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A47479" w:rsidRDefault="00A81E70" w:rsidP="00A47479">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F01CDB" w:rsidP="00C77D79">
            <w:pPr>
              <w:jc w:val="center"/>
              <w:rPr>
                <w:rFonts w:ascii="SassoonPrimaryInfant" w:hAnsi="SassoonPrimaryInfant"/>
                <w:b/>
                <w:lang w:val="en-GB"/>
              </w:rPr>
            </w:pPr>
            <w:r>
              <w:rPr>
                <w:rFonts w:ascii="SassoonPrimaryInfant" w:hAnsi="SassoonPrimaryInfant"/>
                <w:b/>
                <w:highlight w:val="yellow"/>
                <w:lang w:val="en-GB"/>
              </w:rPr>
              <w:t>Wednesday</w:t>
            </w:r>
            <w:r w:rsidR="00D355C8">
              <w:rPr>
                <w:rFonts w:ascii="SassoonPrimaryInfant" w:hAnsi="SassoonPrimaryInfant"/>
                <w:b/>
                <w:highlight w:val="yellow"/>
                <w:lang w:val="en-GB"/>
              </w:rPr>
              <w:t xml:space="preserve"> 29</w:t>
            </w:r>
            <w:r w:rsidR="00F422D3">
              <w:rPr>
                <w:rFonts w:ascii="SassoonPrimaryInfant" w:hAnsi="SassoonPrimaryInfant"/>
                <w:b/>
                <w:highlight w:val="yellow"/>
                <w:vertAlign w:val="superscript"/>
                <w:lang w:val="en-GB"/>
              </w:rPr>
              <w:t>th</w:t>
            </w:r>
            <w:r w:rsidR="00357439" w:rsidRPr="00105E7C">
              <w:rPr>
                <w:rFonts w:ascii="SassoonPrimaryInfant" w:hAnsi="SassoonPrimaryInfant"/>
                <w:b/>
                <w:highlight w:val="yellow"/>
                <w:lang w:val="en-GB"/>
              </w:rPr>
              <w:t xml:space="preserve"> April</w:t>
            </w:r>
            <w:r w:rsidR="00357439" w:rsidRPr="00A81E70">
              <w:rPr>
                <w:rFonts w:ascii="SassoonPrimaryInfant" w:hAnsi="SassoonPrimaryInfant"/>
                <w:b/>
                <w:lang w:val="en-GB"/>
              </w:rPr>
              <w:t xml:space="preserve"> </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947EC" w:rsidRPr="00AB7C94" w:rsidRDefault="00714FA3" w:rsidP="00F01CDB">
            <w:pPr>
              <w:pStyle w:val="ListParagraph"/>
              <w:numPr>
                <w:ilvl w:val="0"/>
                <w:numId w:val="1"/>
              </w:numPr>
              <w:rPr>
                <w:rFonts w:ascii="SassoonPrimaryInfant" w:hAnsi="SassoonPrimaryInfant"/>
                <w:b/>
                <w:lang w:val="en-GB"/>
              </w:rPr>
            </w:pPr>
            <w:r>
              <w:rPr>
                <w:rFonts w:ascii="SassoonPrimaryInfant" w:hAnsi="SassoonPrimaryInfant"/>
                <w:b/>
                <w:lang w:val="en-GB"/>
              </w:rPr>
              <w:t xml:space="preserve">Common Words- </w:t>
            </w:r>
            <w:r>
              <w:rPr>
                <w:rFonts w:ascii="SassoonPrimaryInfant" w:hAnsi="SassoonPrimaryInfant"/>
                <w:lang w:val="en-GB"/>
              </w:rPr>
              <w:t xml:space="preserve">Yesterday you practised the following common words: </w:t>
            </w:r>
            <w:r w:rsidRPr="00714FA3">
              <w:rPr>
                <w:rFonts w:ascii="SassoonPrimaryInfant" w:hAnsi="SassoonPrimaryInfant"/>
                <w:b/>
                <w:lang w:val="en-GB"/>
              </w:rPr>
              <w:t>this, that, then, with, us, so, much, of, or, out, now, new</w:t>
            </w:r>
            <w:r>
              <w:rPr>
                <w:rFonts w:ascii="SassoonPrimaryInfant" w:hAnsi="SassoonPrimaryInfant"/>
                <w:lang w:val="en-GB"/>
              </w:rPr>
              <w:t xml:space="preserve">. Ask your parents to test your spelling. Can you </w:t>
            </w:r>
            <w:r w:rsidR="00F51E6B">
              <w:rPr>
                <w:rFonts w:ascii="SassoonPrimaryInfant" w:hAnsi="SassoonPrimaryInfant"/>
                <w:lang w:val="en-GB"/>
              </w:rPr>
              <w:t>spell each word aloud correctly?</w:t>
            </w:r>
            <w:r w:rsidR="00A757EC">
              <w:rPr>
                <w:rFonts w:ascii="SassoonPrimaryInfant" w:hAnsi="SassoonPrimaryInfant"/>
                <w:lang w:val="en-GB"/>
              </w:rPr>
              <w:t xml:space="preserve"> Choose 5 words and try to think of 5 sentences. Can you dictate these sentences orally to your mum or dad?</w:t>
            </w:r>
          </w:p>
          <w:p w:rsidR="00AB7C94" w:rsidRPr="00BA5DB7" w:rsidRDefault="00BA5DB7" w:rsidP="00F01CDB">
            <w:pPr>
              <w:pStyle w:val="ListParagraph"/>
              <w:numPr>
                <w:ilvl w:val="0"/>
                <w:numId w:val="1"/>
              </w:numPr>
              <w:rPr>
                <w:rFonts w:ascii="SassoonPrimaryInfant" w:hAnsi="SassoonPrimaryInfant"/>
                <w:b/>
                <w:lang w:val="en-GB"/>
              </w:rPr>
            </w:pPr>
            <w:r w:rsidRPr="00BA5DB7">
              <w:rPr>
                <w:rFonts w:ascii="SassoonPrimaryInfant" w:hAnsi="SassoonPrimaryInfant"/>
                <w:b/>
                <w:lang w:val="en-GB"/>
              </w:rPr>
              <w:t>Phonics</w:t>
            </w:r>
            <w:r>
              <w:rPr>
                <w:rFonts w:ascii="SassoonPrimaryInfant" w:hAnsi="SassoonPrimaryInfant"/>
                <w:b/>
                <w:lang w:val="en-GB"/>
              </w:rPr>
              <w:t>-</w:t>
            </w:r>
            <w:r>
              <w:rPr>
                <w:rFonts w:ascii="SassoonPrimaryInfant" w:hAnsi="SassoonPrimaryInfant"/>
                <w:lang w:val="en-GB"/>
              </w:rPr>
              <w:t xml:space="preserve"> Today I will be testing your knowledge of </w:t>
            </w:r>
            <w:r w:rsidRPr="00BA5DB7">
              <w:rPr>
                <w:rFonts w:ascii="SassoonPrimaryInfant" w:hAnsi="SassoonPrimaryInfant"/>
                <w:b/>
                <w:lang w:val="en-GB"/>
              </w:rPr>
              <w:t>sh</w:t>
            </w:r>
            <w:r>
              <w:rPr>
                <w:rFonts w:ascii="SassoonPrimaryInfant" w:hAnsi="SassoonPrimaryInfant"/>
                <w:lang w:val="en-GB"/>
              </w:rPr>
              <w:t xml:space="preserve">, </w:t>
            </w:r>
            <w:r w:rsidRPr="00BA5DB7">
              <w:rPr>
                <w:rFonts w:ascii="SassoonPrimaryInfant" w:hAnsi="SassoonPrimaryInfant"/>
                <w:b/>
                <w:lang w:val="en-GB"/>
              </w:rPr>
              <w:t>ch</w:t>
            </w:r>
            <w:r>
              <w:rPr>
                <w:rFonts w:ascii="SassoonPrimaryInfant" w:hAnsi="SassoonPrimaryInfant"/>
                <w:lang w:val="en-GB"/>
              </w:rPr>
              <w:t xml:space="preserve"> and </w:t>
            </w:r>
            <w:proofErr w:type="gramStart"/>
            <w:r w:rsidRPr="00BA5DB7">
              <w:rPr>
                <w:rFonts w:ascii="SassoonPrimaryInfant" w:hAnsi="SassoonPrimaryInfant"/>
                <w:b/>
                <w:lang w:val="en-GB"/>
              </w:rPr>
              <w:t>th</w:t>
            </w:r>
            <w:proofErr w:type="gramEnd"/>
            <w:r>
              <w:rPr>
                <w:rFonts w:ascii="SassoonPrimaryInfant" w:hAnsi="SassoonPrimaryInfant"/>
                <w:lang w:val="en-GB"/>
              </w:rPr>
              <w:t xml:space="preserve">. To complete the worksheet you need to look at each picture and write the correct sound under each picture. </w:t>
            </w:r>
          </w:p>
          <w:p w:rsidR="00F01CDB" w:rsidRPr="00BA5DB7" w:rsidRDefault="00F01CDB" w:rsidP="00BA5DB7">
            <w:pPr>
              <w:pStyle w:val="ListParagraph"/>
              <w:numPr>
                <w:ilvl w:val="0"/>
                <w:numId w:val="1"/>
              </w:numPr>
              <w:rPr>
                <w:rFonts w:ascii="SassoonPrimaryInfant" w:hAnsi="SassoonPrimaryInfant"/>
                <w:lang w:val="en-GB"/>
              </w:rPr>
            </w:pPr>
            <w:r>
              <w:rPr>
                <w:rFonts w:ascii="SassoonPrimaryInfant" w:hAnsi="SassoonPrimaryInfant"/>
                <w:b/>
                <w:lang w:val="en-GB"/>
              </w:rPr>
              <w:t>Reading</w:t>
            </w:r>
            <w:r w:rsidRPr="00F01CDB">
              <w:rPr>
                <w:rFonts w:ascii="SassoonPrimaryInfant" w:hAnsi="SassoonPrimaryInfant"/>
                <w:b/>
                <w:lang w:val="en-GB"/>
              </w:rPr>
              <w:t xml:space="preserve">- </w:t>
            </w:r>
            <w:r w:rsidRPr="00F01CDB">
              <w:rPr>
                <w:rFonts w:ascii="SassoonPrimaryInfant" w:hAnsi="SassoonPrimaryInfant"/>
                <w:lang w:val="en-GB"/>
              </w:rPr>
              <w:t>Read your book again today</w:t>
            </w:r>
            <w:r>
              <w:rPr>
                <w:rFonts w:ascii="SassoonPrimaryInfant" w:hAnsi="SassoonPrimaryInfant"/>
                <w:lang w:val="en-GB"/>
              </w:rPr>
              <w:t xml:space="preserve"> on Scholastic</w:t>
            </w:r>
            <w:r w:rsidRPr="00F01CDB">
              <w:rPr>
                <w:rFonts w:ascii="SassoonPrimaryInfant" w:hAnsi="SassoonPrimaryInfant"/>
                <w:lang w:val="en-GB"/>
              </w:rPr>
              <w:t xml:space="preserve"> and talk to your mum or dad about the book. </w:t>
            </w:r>
          </w:p>
          <w:p w:rsidR="00F01CDB" w:rsidRDefault="00F01CDB" w:rsidP="00F01CDB">
            <w:pPr>
              <w:pStyle w:val="ListParagraph"/>
              <w:numPr>
                <w:ilvl w:val="0"/>
                <w:numId w:val="4"/>
              </w:numPr>
              <w:rPr>
                <w:rFonts w:ascii="SassoonPrimaryInfant" w:hAnsi="SassoonPrimaryInfant"/>
                <w:lang w:val="en-GB"/>
              </w:rPr>
            </w:pPr>
            <w:r w:rsidRPr="00BA5DB7">
              <w:rPr>
                <w:rFonts w:ascii="SassoonPrimaryInfant" w:hAnsi="SassoonPrimaryInfant"/>
                <w:b/>
                <w:lang w:val="en-GB"/>
              </w:rPr>
              <w:t>Who</w:t>
            </w:r>
            <w:r w:rsidRPr="00F01CDB">
              <w:rPr>
                <w:rFonts w:ascii="SassoonPrimaryInfant" w:hAnsi="SassoonPrimaryInfant"/>
                <w:lang w:val="en-GB"/>
              </w:rPr>
              <w:t xml:space="preserve"> are the characters in the story?</w:t>
            </w:r>
          </w:p>
          <w:p w:rsidR="00714FA3" w:rsidRPr="00714FA3" w:rsidRDefault="00714FA3" w:rsidP="00714FA3">
            <w:pPr>
              <w:pStyle w:val="ListParagraph"/>
              <w:numPr>
                <w:ilvl w:val="0"/>
                <w:numId w:val="4"/>
              </w:numPr>
              <w:rPr>
                <w:rFonts w:ascii="SassoonPrimaryInfant" w:hAnsi="SassoonPrimaryInfant"/>
                <w:lang w:val="en-GB"/>
              </w:rPr>
            </w:pPr>
            <w:r w:rsidRPr="00BA5DB7">
              <w:rPr>
                <w:rFonts w:ascii="SassoonPrimaryInfant" w:hAnsi="SassoonPrimaryInfant"/>
                <w:b/>
                <w:lang w:val="en-GB"/>
              </w:rPr>
              <w:t>Where</w:t>
            </w:r>
            <w:r w:rsidRPr="00714FA3">
              <w:rPr>
                <w:rFonts w:ascii="SassoonPrimaryInfant" w:hAnsi="SassoonPrimaryInfant"/>
                <w:lang w:val="en-GB"/>
              </w:rPr>
              <w:t xml:space="preserve"> does the story take place?</w:t>
            </w:r>
          </w:p>
          <w:p w:rsidR="00F01CDB" w:rsidRPr="007E4641" w:rsidRDefault="00F01CDB" w:rsidP="00F01CDB">
            <w:pPr>
              <w:pStyle w:val="ListParagraph"/>
              <w:numPr>
                <w:ilvl w:val="0"/>
                <w:numId w:val="4"/>
              </w:numPr>
              <w:rPr>
                <w:rFonts w:ascii="SassoonPrimaryInfant" w:hAnsi="SassoonPrimaryInfant"/>
                <w:lang w:val="en-GB"/>
              </w:rPr>
            </w:pPr>
            <w:r w:rsidRPr="00BA5DB7">
              <w:rPr>
                <w:rFonts w:ascii="SassoonPrimaryInfant" w:hAnsi="SassoonPrimaryInfant"/>
                <w:b/>
                <w:lang w:val="en-GB"/>
              </w:rPr>
              <w:t>What</w:t>
            </w:r>
            <w:r w:rsidRPr="00F01CDB">
              <w:rPr>
                <w:rFonts w:ascii="SassoonPrimaryInfant" w:hAnsi="SassoonPrimaryInfant"/>
                <w:lang w:val="en-GB"/>
              </w:rPr>
              <w:t xml:space="preserve"> happened at the beginning, middle and end of the story?</w:t>
            </w:r>
          </w:p>
          <w:p w:rsidR="00F01CDB" w:rsidRPr="00F01CDB" w:rsidRDefault="00F01CDB" w:rsidP="00F01CDB">
            <w:pPr>
              <w:pStyle w:val="ListParagraph"/>
              <w:numPr>
                <w:ilvl w:val="0"/>
                <w:numId w:val="1"/>
              </w:numPr>
              <w:rPr>
                <w:rFonts w:ascii="SassoonPrimaryInfant" w:hAnsi="SassoonPrimaryInfant"/>
                <w:lang w:val="en-GB"/>
              </w:rPr>
            </w:pPr>
            <w:r w:rsidRPr="00F01CDB">
              <w:rPr>
                <w:rFonts w:ascii="SassoonPrimaryInfant" w:hAnsi="SassoonPrimaryInfant"/>
                <w:b/>
                <w:lang w:val="en-GB"/>
              </w:rPr>
              <w:t>Reading task</w:t>
            </w:r>
            <w:r>
              <w:rPr>
                <w:rFonts w:ascii="SassoonPrimaryInfant" w:hAnsi="SassoonPrimaryInfant"/>
                <w:lang w:val="en-GB"/>
              </w:rPr>
              <w:t xml:space="preserve">- </w:t>
            </w:r>
            <w:r w:rsidR="00714FA3">
              <w:rPr>
                <w:rFonts w:ascii="SassoonPrimaryInfant" w:hAnsi="SassoonPrimaryInfant"/>
                <w:lang w:val="en-GB"/>
              </w:rPr>
              <w:t>Draw a picture of the beginning, middle and end of your story. Now try to write sentences to describe what is happening. I have included a template on our class Glow page.</w:t>
            </w:r>
          </w:p>
          <w:p w:rsidR="00516847" w:rsidRPr="00516847" w:rsidRDefault="00516847" w:rsidP="00F01CDB">
            <w:pPr>
              <w:pStyle w:val="ListParagraph"/>
              <w:rPr>
                <w:rFonts w:ascii="SassoonPrimaryInfant" w:hAnsi="SassoonPrimaryInfant"/>
                <w:b/>
                <w:lang w:val="en-GB"/>
              </w:rPr>
            </w:pP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1048A4" w:rsidRPr="001048A4" w:rsidRDefault="001048A4" w:rsidP="001048A4">
            <w:pPr>
              <w:pStyle w:val="ListParagraph"/>
              <w:numPr>
                <w:ilvl w:val="0"/>
                <w:numId w:val="2"/>
              </w:numPr>
              <w:rPr>
                <w:rFonts w:ascii="SassoonPrimaryInfant" w:hAnsi="SassoonPrimaryInfant"/>
                <w:lang w:val="en-GB"/>
              </w:rPr>
            </w:pPr>
            <w:r w:rsidRPr="001048A4">
              <w:rPr>
                <w:rFonts w:ascii="SassoonPrimaryInfant" w:hAnsi="SassoonPrimaryInfant"/>
                <w:lang w:val="en-GB"/>
              </w:rPr>
              <w:t xml:space="preserve">Let’s start off today by practising the </w:t>
            </w:r>
            <w:r w:rsidRPr="001048A4">
              <w:rPr>
                <w:rFonts w:ascii="SassoonPrimaryInfant" w:hAnsi="SassoonPrimaryInfant"/>
                <w:b/>
                <w:lang w:val="en-GB"/>
              </w:rPr>
              <w:t>days of the week</w:t>
            </w:r>
            <w:r w:rsidRPr="001048A4">
              <w:rPr>
                <w:rFonts w:ascii="SassoonPrimaryInfant" w:hAnsi="SassoonPrimaryInfant"/>
                <w:lang w:val="en-GB"/>
              </w:rPr>
              <w:t xml:space="preserve"> and </w:t>
            </w:r>
            <w:r w:rsidRPr="001048A4">
              <w:rPr>
                <w:rFonts w:ascii="SassoonPrimaryInfant" w:hAnsi="SassoonPrimaryInfant"/>
                <w:b/>
                <w:lang w:val="en-GB"/>
              </w:rPr>
              <w:t>months of the year</w:t>
            </w:r>
            <w:r w:rsidRPr="001048A4">
              <w:rPr>
                <w:rFonts w:ascii="SassoonPrimaryInfant" w:hAnsi="SassoonPrimaryInfant"/>
                <w:lang w:val="en-GB"/>
              </w:rPr>
              <w:t xml:space="preserve">. </w:t>
            </w:r>
            <w:r>
              <w:rPr>
                <w:rFonts w:ascii="SassoonPrimaryInfant" w:hAnsi="SassoonPrimaryInfant"/>
                <w:lang w:val="en-GB"/>
              </w:rPr>
              <w:t xml:space="preserve">Sing along with the songs. </w:t>
            </w:r>
            <w:r w:rsidRPr="001048A4">
              <w:rPr>
                <w:rFonts w:ascii="SassoonPrimaryInfant" w:hAnsi="SassoonPrimaryInfant"/>
                <w:lang w:val="en-GB"/>
              </w:rPr>
              <w:t xml:space="preserve">How many days </w:t>
            </w:r>
            <w:r>
              <w:rPr>
                <w:rFonts w:ascii="SassoonPrimaryInfant" w:hAnsi="SassoonPrimaryInfant"/>
                <w:lang w:val="en-GB"/>
              </w:rPr>
              <w:t>are in a week? How many months are in a year? What day comes before Wednesday? What day comes after Friday? What month is it just now? What month comes next?</w:t>
            </w:r>
          </w:p>
          <w:p w:rsidR="00B24112" w:rsidRPr="00B53DE3" w:rsidRDefault="001D468A" w:rsidP="00B53DE3">
            <w:pPr>
              <w:pStyle w:val="ListParagraph"/>
              <w:numPr>
                <w:ilvl w:val="0"/>
                <w:numId w:val="2"/>
              </w:numPr>
              <w:rPr>
                <w:rFonts w:ascii="SassoonPrimaryInfant" w:hAnsi="SassoonPrimaryInfant"/>
                <w:b/>
                <w:lang w:val="en-GB"/>
              </w:rPr>
            </w:pPr>
            <w:r>
              <w:rPr>
                <w:rFonts w:ascii="SassoonPrimaryInfant" w:hAnsi="SassoonPrimaryInfant"/>
                <w:b/>
                <w:lang w:val="en-GB"/>
              </w:rPr>
              <w:t>Adventure Man-</w:t>
            </w:r>
            <w:r>
              <w:rPr>
                <w:rFonts w:ascii="SassoonPrimaryInfant" w:hAnsi="SassoonPrimaryInfant"/>
                <w:lang w:val="en-GB"/>
              </w:rPr>
              <w:t xml:space="preserve"> Play these games to test your knowledge of the days of the week and months of the year.</w:t>
            </w:r>
          </w:p>
          <w:p w:rsidR="003871EE" w:rsidRPr="003871EE" w:rsidRDefault="00B53DE3" w:rsidP="003871EE">
            <w:pPr>
              <w:pStyle w:val="ListParagraph"/>
              <w:numPr>
                <w:ilvl w:val="0"/>
                <w:numId w:val="2"/>
              </w:numPr>
              <w:rPr>
                <w:rFonts w:ascii="SassoonPrimaryInfant" w:hAnsi="SassoonPrimaryInfant"/>
                <w:b/>
                <w:lang w:val="en-GB"/>
              </w:rPr>
            </w:pPr>
            <w:r>
              <w:rPr>
                <w:rFonts w:ascii="SassoonPrimaryInfant" w:hAnsi="SassoonPrimaryInfant"/>
                <w:lang w:val="en-GB"/>
              </w:rPr>
              <w:t xml:space="preserve">Yesterday </w:t>
            </w:r>
            <w:r w:rsidR="00155331">
              <w:rPr>
                <w:rFonts w:ascii="SassoonPrimaryInfant" w:hAnsi="SassoonPrimaryInfant"/>
                <w:lang w:val="en-GB"/>
              </w:rPr>
              <w:t>you were practising</w:t>
            </w:r>
            <w:r w:rsidR="0067623F" w:rsidRPr="0067623F">
              <w:rPr>
                <w:rFonts w:ascii="SassoonPrimaryInfant" w:hAnsi="SassoonPrimaryInfant"/>
                <w:b/>
                <w:lang w:val="en-GB"/>
              </w:rPr>
              <w:t xml:space="preserve"> skip counting by 2.</w:t>
            </w:r>
            <w:r w:rsidR="0067623F">
              <w:rPr>
                <w:rFonts w:ascii="SassoonPrimaryInfant" w:hAnsi="SassoonPrimaryInfant"/>
                <w:lang w:val="en-GB"/>
              </w:rPr>
              <w:t xml:space="preserve"> </w:t>
            </w:r>
            <w:r w:rsidR="00155331">
              <w:rPr>
                <w:rFonts w:ascii="SassoonPrimaryInfant" w:hAnsi="SassoonPrimaryInfant"/>
                <w:lang w:val="en-GB"/>
              </w:rPr>
              <w:t xml:space="preserve">What number were you able to count up to in 2’s? Do you have stairs in your house or steps outside? Today I would like you to practise going up and down the steps counting in 2’s. Count up to 30 and then count back from 30 to 0. </w:t>
            </w:r>
          </w:p>
          <w:p w:rsidR="003871EE" w:rsidRPr="003871EE" w:rsidRDefault="00155331" w:rsidP="003871EE">
            <w:pPr>
              <w:pStyle w:val="ListParagraph"/>
              <w:numPr>
                <w:ilvl w:val="0"/>
                <w:numId w:val="2"/>
              </w:numPr>
              <w:rPr>
                <w:rFonts w:ascii="SassoonPrimaryInfant" w:hAnsi="SassoonPrimaryInfant"/>
                <w:b/>
                <w:lang w:val="en-GB"/>
              </w:rPr>
            </w:pPr>
            <w:r>
              <w:rPr>
                <w:rFonts w:ascii="SassoonPrimaryInfant" w:hAnsi="SassoonPrimaryInfant"/>
                <w:b/>
                <w:lang w:val="en-GB"/>
              </w:rPr>
              <w:t>Counting Interactive Matching Activity</w:t>
            </w:r>
          </w:p>
          <w:p w:rsidR="003871EE" w:rsidRPr="00F422D3" w:rsidRDefault="002C50B8" w:rsidP="003871EE">
            <w:pPr>
              <w:pStyle w:val="ListParagraph"/>
              <w:numPr>
                <w:ilvl w:val="0"/>
                <w:numId w:val="2"/>
              </w:numPr>
              <w:rPr>
                <w:rFonts w:ascii="SassoonPrimaryInfant" w:hAnsi="SassoonPrimaryInfant"/>
                <w:b/>
                <w:lang w:val="en-GB"/>
              </w:rPr>
            </w:pPr>
            <w:r>
              <w:rPr>
                <w:rFonts w:ascii="SassoonPrimaryInfant" w:hAnsi="SassoonPrimaryInfant"/>
                <w:b/>
                <w:lang w:val="en-GB"/>
              </w:rPr>
              <w:t>Missing Number Challenge</w:t>
            </w:r>
          </w:p>
        </w:tc>
      </w:tr>
      <w:tr w:rsidR="00C77D79" w:rsidRPr="00A81E70" w:rsidTr="00336D5F">
        <w:trPr>
          <w:trHeight w:val="1467"/>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2C50B8" w:rsidRPr="000C5181" w:rsidRDefault="002C50B8" w:rsidP="009576EF">
            <w:pPr>
              <w:rPr>
                <w:rFonts w:ascii="SassoonPrimaryInfant" w:hAnsi="SassoonPrimaryInfant"/>
                <w:b/>
              </w:rPr>
            </w:pPr>
            <w:r w:rsidRPr="000C5181">
              <w:rPr>
                <w:rFonts w:ascii="SassoonPrimaryInfant" w:hAnsi="SassoonPrimaryInfant"/>
                <w:b/>
              </w:rPr>
              <w:t>Choose an activity to help you stay active today.</w:t>
            </w:r>
          </w:p>
          <w:p w:rsidR="002C50B8" w:rsidRDefault="002C50B8" w:rsidP="002C50B8">
            <w:pPr>
              <w:pStyle w:val="ListParagraph"/>
              <w:numPr>
                <w:ilvl w:val="0"/>
                <w:numId w:val="5"/>
              </w:numPr>
              <w:rPr>
                <w:rFonts w:ascii="SassoonPrimaryInfant" w:hAnsi="SassoonPrimaryInfant"/>
              </w:rPr>
            </w:pPr>
            <w:r>
              <w:rPr>
                <w:rFonts w:ascii="SassoonPrimaryInfant" w:hAnsi="SassoonPrimaryInfant"/>
              </w:rPr>
              <w:t xml:space="preserve">Cosmic Yoga </w:t>
            </w:r>
          </w:p>
          <w:p w:rsidR="002C50B8" w:rsidRDefault="002C50B8" w:rsidP="002C50B8">
            <w:pPr>
              <w:pStyle w:val="ListParagraph"/>
              <w:numPr>
                <w:ilvl w:val="0"/>
                <w:numId w:val="5"/>
              </w:numPr>
              <w:rPr>
                <w:rFonts w:ascii="SassoonPrimaryInfant" w:hAnsi="SassoonPrimaryInfant"/>
              </w:rPr>
            </w:pPr>
            <w:r>
              <w:rPr>
                <w:rFonts w:ascii="SassoonPrimaryInfant" w:hAnsi="SassoonPrimaryInfant"/>
              </w:rPr>
              <w:t>Joe Wicks</w:t>
            </w:r>
            <w:r w:rsidR="00873695">
              <w:rPr>
                <w:rFonts w:ascii="SassoonPrimaryInfant" w:hAnsi="SassoonPrimaryInfant"/>
              </w:rPr>
              <w:t xml:space="preserve"> Workout at 9am</w:t>
            </w:r>
          </w:p>
          <w:p w:rsidR="002C50B8" w:rsidRDefault="00873695" w:rsidP="002C50B8">
            <w:pPr>
              <w:pStyle w:val="ListParagraph"/>
              <w:numPr>
                <w:ilvl w:val="0"/>
                <w:numId w:val="5"/>
              </w:numPr>
              <w:rPr>
                <w:rFonts w:ascii="SassoonPrimaryInfant" w:hAnsi="SassoonPrimaryInfant"/>
              </w:rPr>
            </w:pPr>
            <w:r>
              <w:rPr>
                <w:rFonts w:ascii="SassoonPrimaryInfant" w:hAnsi="SassoonPrimaryInfant"/>
              </w:rPr>
              <w:t>Dance with Oti Mabuse at 11.30am</w:t>
            </w:r>
          </w:p>
          <w:p w:rsidR="00873695" w:rsidRDefault="00873695" w:rsidP="00873695">
            <w:pPr>
              <w:rPr>
                <w:rFonts w:ascii="SassoonPrimaryInfant" w:hAnsi="SassoonPrimaryInfant"/>
              </w:rPr>
            </w:pPr>
          </w:p>
          <w:p w:rsidR="00873695" w:rsidRPr="00873695" w:rsidRDefault="00873695" w:rsidP="00873695">
            <w:pPr>
              <w:rPr>
                <w:rFonts w:ascii="SassoonPrimaryInfant" w:hAnsi="SassoonPrimaryInfant"/>
              </w:rPr>
            </w:pPr>
            <w:r>
              <w:rPr>
                <w:rFonts w:ascii="SassoonPrimaryInfant" w:hAnsi="SassoonPrimaryInfant"/>
              </w:rPr>
              <w:t>Remember to help out with some chores at home. Parents are doing such a great job just now helping you learn at home. They will appreciate your help around the house too.</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145183" w:rsidP="00C47AC6">
            <w:pPr>
              <w:rPr>
                <w:rFonts w:ascii="SassoonPrimaryInfant" w:hAnsi="SassoonPrimaryInfant"/>
                <w:lang w:val="en-GB"/>
              </w:rPr>
            </w:pPr>
            <w:r w:rsidRPr="000C5181">
              <w:rPr>
                <w:rFonts w:ascii="SassoonPrimaryInfant" w:hAnsi="SassoonPrimaryInfant"/>
                <w:b/>
                <w:lang w:val="en-GB"/>
              </w:rPr>
              <w:t>Take tim</w:t>
            </w:r>
            <w:r w:rsidR="00C47AC6" w:rsidRPr="000C5181">
              <w:rPr>
                <w:rFonts w:ascii="SassoonPrimaryInfant" w:hAnsi="SassoonPrimaryInfant"/>
                <w:b/>
                <w:lang w:val="en-GB"/>
              </w:rPr>
              <w:t>e out of your day today to give</w:t>
            </w:r>
            <w:r w:rsidRPr="000C5181">
              <w:rPr>
                <w:rFonts w:ascii="SassoonPrimaryInfant" w:hAnsi="SassoonPrimaryInfant"/>
                <w:b/>
                <w:lang w:val="en-GB"/>
              </w:rPr>
              <w:t xml:space="preserve"> yourself some quiet time with God.</w:t>
            </w:r>
            <w:r>
              <w:rPr>
                <w:rFonts w:ascii="SassoonPrimaryInfant" w:hAnsi="SassoonPrimaryInfant"/>
                <w:lang w:val="en-GB"/>
              </w:rPr>
              <w:t xml:space="preserve"> </w:t>
            </w:r>
            <w:r w:rsidR="00C47AC6" w:rsidRPr="00C47AC6">
              <w:rPr>
                <w:rFonts w:ascii="SassoonPrimaryInfant" w:hAnsi="SassoonPrimaryInfant"/>
                <w:lang w:val="en-GB"/>
              </w:rPr>
              <w:t>Sit comfortably with your feet on the floor, bac</w:t>
            </w:r>
            <w:r w:rsidR="00C47AC6">
              <w:rPr>
                <w:rFonts w:ascii="SassoonPrimaryInfant" w:hAnsi="SassoonPrimaryInfant"/>
                <w:lang w:val="en-GB"/>
              </w:rPr>
              <w:t xml:space="preserve">k straight and hands resting. Take this time </w:t>
            </w:r>
            <w:r w:rsidR="00C47AC6" w:rsidRPr="00C47AC6">
              <w:rPr>
                <w:rFonts w:ascii="SassoonPrimaryInfant" w:hAnsi="SassoonPrimaryInfant"/>
                <w:lang w:val="en-GB"/>
              </w:rPr>
              <w:t>to be very still and quiet.</w:t>
            </w:r>
            <w:r w:rsidR="00C47AC6">
              <w:rPr>
                <w:rFonts w:ascii="SassoonPrimaryInfant" w:hAnsi="SassoonPrimaryInfant"/>
                <w:lang w:val="en-GB"/>
              </w:rPr>
              <w:t xml:space="preserve"> </w:t>
            </w:r>
            <w:r w:rsidR="00C47AC6" w:rsidRPr="00C47AC6">
              <w:rPr>
                <w:rFonts w:ascii="SassoonPrimaryInfant" w:hAnsi="SassoonPrimaryInfant"/>
                <w:lang w:val="en-GB"/>
              </w:rPr>
              <w:t>Close your eyes gently and think about how much God loves you</w:t>
            </w:r>
            <w:r w:rsidR="00C47AC6">
              <w:rPr>
                <w:rFonts w:ascii="SassoonPrimaryInfant" w:hAnsi="SassoonPrimaryInfant"/>
                <w:lang w:val="en-GB"/>
              </w:rPr>
              <w:t xml:space="preserve">. </w:t>
            </w:r>
            <w:r w:rsidR="00422712">
              <w:rPr>
                <w:rFonts w:ascii="SassoonPrimaryInfant" w:hAnsi="SassoonPrimaryInfant"/>
                <w:lang w:val="en-GB"/>
              </w:rPr>
              <w:t>Think of all the beautifu</w:t>
            </w:r>
            <w:r w:rsidR="008E5125">
              <w:rPr>
                <w:rFonts w:ascii="SassoonPrimaryInfant" w:hAnsi="SassoonPrimaryInfant"/>
                <w:lang w:val="en-GB"/>
              </w:rPr>
              <w:t>l gifts that God has given to us</w:t>
            </w:r>
            <w:r w:rsidR="00422712">
              <w:rPr>
                <w:rFonts w:ascii="SassoonPrimaryInfant" w:hAnsi="SassoonPrimaryInfant"/>
                <w:lang w:val="en-GB"/>
              </w:rPr>
              <w:t>. Say a special prayer to thank God for all of these wonderful gifts.</w:t>
            </w:r>
            <w:bookmarkStart w:id="0" w:name="_GoBack"/>
            <w:bookmarkEnd w:id="0"/>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your new Early level grid for April.</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9"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EC6" w:rsidRDefault="00C90EC6" w:rsidP="009B5A2D">
      <w:pPr>
        <w:spacing w:after="0" w:line="240" w:lineRule="auto"/>
      </w:pPr>
      <w:r>
        <w:separator/>
      </w:r>
    </w:p>
  </w:endnote>
  <w:endnote w:type="continuationSeparator" w:id="0">
    <w:p w:rsidR="00C90EC6" w:rsidRDefault="00C90EC6"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EC6" w:rsidRDefault="00C90EC6" w:rsidP="009B5A2D">
      <w:pPr>
        <w:spacing w:after="0" w:line="240" w:lineRule="auto"/>
      </w:pPr>
      <w:r>
        <w:separator/>
      </w:r>
    </w:p>
  </w:footnote>
  <w:footnote w:type="continuationSeparator" w:id="0">
    <w:p w:rsidR="00C90EC6" w:rsidRDefault="00C90EC6"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4897"/>
    <w:multiLevelType w:val="hybridMultilevel"/>
    <w:tmpl w:val="1ECE4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73E29"/>
    <w:multiLevelType w:val="hybridMultilevel"/>
    <w:tmpl w:val="EE1ADB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A1EAA"/>
    <w:multiLevelType w:val="hybridMultilevel"/>
    <w:tmpl w:val="3B22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C5181"/>
    <w:rsid w:val="0010211F"/>
    <w:rsid w:val="001048A4"/>
    <w:rsid w:val="00105E7C"/>
    <w:rsid w:val="00145183"/>
    <w:rsid w:val="00152537"/>
    <w:rsid w:val="00155331"/>
    <w:rsid w:val="001835BA"/>
    <w:rsid w:val="001C248F"/>
    <w:rsid w:val="001D468A"/>
    <w:rsid w:val="002364FF"/>
    <w:rsid w:val="00265C44"/>
    <w:rsid w:val="002823F7"/>
    <w:rsid w:val="002A5965"/>
    <w:rsid w:val="002C50B8"/>
    <w:rsid w:val="002C7E00"/>
    <w:rsid w:val="002E2828"/>
    <w:rsid w:val="002E3C0C"/>
    <w:rsid w:val="00336D5F"/>
    <w:rsid w:val="00357439"/>
    <w:rsid w:val="00375F6A"/>
    <w:rsid w:val="003871EE"/>
    <w:rsid w:val="00402E72"/>
    <w:rsid w:val="00422712"/>
    <w:rsid w:val="00445B20"/>
    <w:rsid w:val="004A32F5"/>
    <w:rsid w:val="004B4A44"/>
    <w:rsid w:val="004F5747"/>
    <w:rsid w:val="00516847"/>
    <w:rsid w:val="005540BE"/>
    <w:rsid w:val="005E40CF"/>
    <w:rsid w:val="00634345"/>
    <w:rsid w:val="0067623F"/>
    <w:rsid w:val="00701FE3"/>
    <w:rsid w:val="00714FA3"/>
    <w:rsid w:val="00744841"/>
    <w:rsid w:val="00793179"/>
    <w:rsid w:val="007A22A9"/>
    <w:rsid w:val="007D074C"/>
    <w:rsid w:val="007E4641"/>
    <w:rsid w:val="00802E57"/>
    <w:rsid w:val="008361F8"/>
    <w:rsid w:val="00846D3D"/>
    <w:rsid w:val="00866750"/>
    <w:rsid w:val="00873695"/>
    <w:rsid w:val="008942E4"/>
    <w:rsid w:val="008E5125"/>
    <w:rsid w:val="008E55DA"/>
    <w:rsid w:val="009142B7"/>
    <w:rsid w:val="0094539D"/>
    <w:rsid w:val="009517DB"/>
    <w:rsid w:val="009576EF"/>
    <w:rsid w:val="00975546"/>
    <w:rsid w:val="009B5A2D"/>
    <w:rsid w:val="00A47479"/>
    <w:rsid w:val="00A757EC"/>
    <w:rsid w:val="00A81E70"/>
    <w:rsid w:val="00AB7C94"/>
    <w:rsid w:val="00B037E1"/>
    <w:rsid w:val="00B05111"/>
    <w:rsid w:val="00B24112"/>
    <w:rsid w:val="00B35643"/>
    <w:rsid w:val="00B53DE3"/>
    <w:rsid w:val="00B9436D"/>
    <w:rsid w:val="00B947EC"/>
    <w:rsid w:val="00BA5DB7"/>
    <w:rsid w:val="00BA60CA"/>
    <w:rsid w:val="00BC2420"/>
    <w:rsid w:val="00BD2EE6"/>
    <w:rsid w:val="00BE0C3E"/>
    <w:rsid w:val="00C05104"/>
    <w:rsid w:val="00C104D1"/>
    <w:rsid w:val="00C23C06"/>
    <w:rsid w:val="00C47AC6"/>
    <w:rsid w:val="00C63D70"/>
    <w:rsid w:val="00C77D79"/>
    <w:rsid w:val="00C90EC6"/>
    <w:rsid w:val="00CC4CD7"/>
    <w:rsid w:val="00CD183F"/>
    <w:rsid w:val="00D355C8"/>
    <w:rsid w:val="00DF53FB"/>
    <w:rsid w:val="00E057F0"/>
    <w:rsid w:val="00E15EDC"/>
    <w:rsid w:val="00EB0448"/>
    <w:rsid w:val="00EC5991"/>
    <w:rsid w:val="00F01CDB"/>
    <w:rsid w:val="00F1203F"/>
    <w:rsid w:val="00F422D3"/>
    <w:rsid w:val="00F4254F"/>
    <w:rsid w:val="00F51E6B"/>
    <w:rsid w:val="00FD501D"/>
    <w:rsid w:val="00FF3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DE93"/>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mceleney@st-barbaras.n-lan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2FC2-7BFD-4AB9-9DE4-BBF18E5C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2020-04-28T07:52:00Z</dcterms:created>
  <dcterms:modified xsi:type="dcterms:W3CDTF">2020-04-28T10:15:00Z</dcterms:modified>
</cp:coreProperties>
</file>