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18929" w14:textId="1B4415CA" w:rsidR="0007741B" w:rsidRDefault="00870257" w:rsidP="0007741B">
      <w:pPr>
        <w:jc w:val="center"/>
        <w:rPr>
          <w:rFonts w:ascii="Comic Sans MS" w:hAnsi="Comic Sans MS"/>
          <w:color w:val="339966"/>
          <w:sz w:val="32"/>
          <w:szCs w:val="32"/>
        </w:rPr>
      </w:pPr>
      <w:r>
        <w:rPr>
          <w:rFonts w:ascii="Comic Sans MS" w:hAnsi="Comic Sans MS"/>
          <w:noProof/>
          <w:color w:val="339966"/>
          <w:sz w:val="32"/>
          <w:szCs w:val="32"/>
          <w:lang w:val="en-US"/>
        </w:rPr>
        <w:drawing>
          <wp:anchor distT="0" distB="0" distL="114300" distR="114300" simplePos="0" relativeHeight="251663360" behindDoc="0" locked="0" layoutInCell="1" allowOverlap="1" wp14:anchorId="03DB07D4" wp14:editId="1E04A327">
            <wp:simplePos x="0" y="0"/>
            <wp:positionH relativeFrom="column">
              <wp:posOffset>2514600</wp:posOffset>
            </wp:positionH>
            <wp:positionV relativeFrom="paragraph">
              <wp:posOffset>182245</wp:posOffset>
            </wp:positionV>
            <wp:extent cx="1115060" cy="1054735"/>
            <wp:effectExtent l="0" t="0" r="2540" b="12065"/>
            <wp:wrapTight wrapText="bothSides">
              <wp:wrapPolygon edited="0">
                <wp:start x="0" y="0"/>
                <wp:lineTo x="0" y="21327"/>
                <wp:lineTo x="21157" y="21327"/>
                <wp:lineTo x="21157" y="0"/>
                <wp:lineTo x="0" y="0"/>
              </wp:wrapPolygon>
            </wp:wrapTight>
            <wp:docPr id="5" name="Picture 5" descr="Macintosh HD :Users:client:Desktop:Nursery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Users:client:Desktop:Nursery Bad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506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9966"/>
          <w:sz w:val="32"/>
          <w:szCs w:val="32"/>
          <w:lang w:val="en-US"/>
        </w:rPr>
        <w:drawing>
          <wp:anchor distT="0" distB="0" distL="114300" distR="114300" simplePos="0" relativeHeight="251662336" behindDoc="0" locked="0" layoutInCell="1" allowOverlap="1" wp14:anchorId="7F7A3CB5" wp14:editId="4DE7603B">
            <wp:simplePos x="0" y="0"/>
            <wp:positionH relativeFrom="column">
              <wp:posOffset>4343400</wp:posOffset>
            </wp:positionH>
            <wp:positionV relativeFrom="paragraph">
              <wp:posOffset>181610</wp:posOffset>
            </wp:positionV>
            <wp:extent cx="1095375" cy="1095375"/>
            <wp:effectExtent l="0" t="0" r="0" b="0"/>
            <wp:wrapTight wrapText="bothSides">
              <wp:wrapPolygon edited="0">
                <wp:start x="0" y="0"/>
                <wp:lineTo x="0" y="21037"/>
                <wp:lineTo x="21037" y="21037"/>
                <wp:lineTo x="21037" y="0"/>
                <wp:lineTo x="0" y="0"/>
              </wp:wrapPolygon>
            </wp:wrapTight>
            <wp:docPr id="2" name="Picture 2" descr="Macintosh HD :Users:client:Desktop: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Users:client:Desktop:downloa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0F">
        <w:rPr>
          <w:rFonts w:ascii="Comic Sans MS" w:hAnsi="Comic Sans MS"/>
          <w:noProof/>
          <w:color w:val="339966"/>
          <w:sz w:val="32"/>
          <w:szCs w:val="32"/>
          <w:lang w:val="en-US"/>
        </w:rPr>
        <w:drawing>
          <wp:anchor distT="0" distB="0" distL="114300" distR="114300" simplePos="0" relativeHeight="251664384" behindDoc="1" locked="0" layoutInCell="1" allowOverlap="1" wp14:anchorId="46FB0032" wp14:editId="475CFD5A">
            <wp:simplePos x="0" y="0"/>
            <wp:positionH relativeFrom="margin">
              <wp:posOffset>571500</wp:posOffset>
            </wp:positionH>
            <wp:positionV relativeFrom="margin">
              <wp:posOffset>110490</wp:posOffset>
            </wp:positionV>
            <wp:extent cx="1247775" cy="1170305"/>
            <wp:effectExtent l="0" t="0" r="0" b="0"/>
            <wp:wrapThrough wrapText="bothSides">
              <wp:wrapPolygon edited="0">
                <wp:start x="0" y="0"/>
                <wp:lineTo x="0" y="21096"/>
                <wp:lineTo x="21105" y="21096"/>
                <wp:lineTo x="21105" y="0"/>
                <wp:lineTo x="0" y="0"/>
              </wp:wrapPolygon>
            </wp:wrapThrough>
            <wp:docPr id="10" name="Picture 10" descr="StMargaret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rgaret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170305"/>
                    </a:xfrm>
                    <a:prstGeom prst="rect">
                      <a:avLst/>
                    </a:prstGeom>
                    <a:noFill/>
                  </pic:spPr>
                </pic:pic>
              </a:graphicData>
            </a:graphic>
            <wp14:sizeRelH relativeFrom="page">
              <wp14:pctWidth>0</wp14:pctWidth>
            </wp14:sizeRelH>
            <wp14:sizeRelV relativeFrom="page">
              <wp14:pctHeight>0</wp14:pctHeight>
            </wp14:sizeRelV>
          </wp:anchor>
        </w:drawing>
      </w:r>
      <w:r w:rsidR="0007741B" w:rsidRPr="00545341">
        <w:rPr>
          <w:rFonts w:ascii="Comic Sans MS" w:hAnsi="Comic Sans MS"/>
          <w:color w:val="339966"/>
          <w:sz w:val="32"/>
          <w:szCs w:val="32"/>
        </w:rPr>
        <w:t xml:space="preserve"> </w:t>
      </w:r>
    </w:p>
    <w:p w14:paraId="22E7DA5D" w14:textId="3629D439" w:rsidR="0007741B" w:rsidRDefault="0007741B" w:rsidP="0007741B">
      <w:pPr>
        <w:jc w:val="center"/>
        <w:rPr>
          <w:rFonts w:ascii="Comic Sans MS" w:hAnsi="Comic Sans MS"/>
          <w:color w:val="339966"/>
          <w:sz w:val="32"/>
          <w:szCs w:val="32"/>
        </w:rPr>
      </w:pPr>
    </w:p>
    <w:p w14:paraId="33B0EDEA" w14:textId="04155AF1" w:rsidR="0007741B" w:rsidRDefault="0007741B" w:rsidP="0007741B">
      <w:pPr>
        <w:jc w:val="center"/>
        <w:rPr>
          <w:rFonts w:ascii="Comic Sans MS" w:hAnsi="Comic Sans MS"/>
          <w:color w:val="339966"/>
          <w:sz w:val="32"/>
          <w:szCs w:val="32"/>
        </w:rPr>
      </w:pPr>
    </w:p>
    <w:p w14:paraId="25A3F277" w14:textId="0A7A921D" w:rsidR="007D72A4" w:rsidRDefault="007D72A4" w:rsidP="0007741B">
      <w:pPr>
        <w:jc w:val="center"/>
        <w:rPr>
          <w:color w:val="0000FF"/>
          <w:sz w:val="72"/>
          <w:szCs w:val="72"/>
        </w:rPr>
      </w:pPr>
    </w:p>
    <w:p w14:paraId="1D998B83" w14:textId="77777777" w:rsidR="0007741B" w:rsidRPr="00D84549" w:rsidRDefault="007D72A4" w:rsidP="0007741B">
      <w:pPr>
        <w:jc w:val="center"/>
        <w:rPr>
          <w:rFonts w:asciiTheme="majorHAnsi" w:hAnsiTheme="majorHAnsi"/>
          <w:color w:val="0000FF"/>
          <w:sz w:val="72"/>
          <w:szCs w:val="72"/>
        </w:rPr>
      </w:pPr>
      <w:r w:rsidRPr="00D84549">
        <w:rPr>
          <w:rFonts w:asciiTheme="majorHAnsi" w:hAnsiTheme="majorHAnsi"/>
          <w:color w:val="0000FF"/>
          <w:sz w:val="72"/>
          <w:szCs w:val="72"/>
        </w:rPr>
        <w:t>St Margaret of Scotland</w:t>
      </w:r>
      <w:r w:rsidR="0007741B" w:rsidRPr="00D84549">
        <w:rPr>
          <w:rFonts w:asciiTheme="majorHAnsi" w:hAnsiTheme="majorHAnsi"/>
          <w:color w:val="0000FF"/>
          <w:sz w:val="72"/>
          <w:szCs w:val="72"/>
        </w:rPr>
        <w:t xml:space="preserve"> </w:t>
      </w:r>
    </w:p>
    <w:p w14:paraId="2689D09F" w14:textId="77777777" w:rsidR="00FB534A" w:rsidRPr="00D84549" w:rsidRDefault="0007741B" w:rsidP="0007741B">
      <w:pPr>
        <w:jc w:val="center"/>
        <w:rPr>
          <w:rFonts w:asciiTheme="majorHAnsi" w:hAnsiTheme="majorHAnsi"/>
          <w:color w:val="0000FF"/>
          <w:sz w:val="72"/>
          <w:szCs w:val="72"/>
        </w:rPr>
      </w:pPr>
      <w:r w:rsidRPr="00D84549">
        <w:rPr>
          <w:rFonts w:asciiTheme="majorHAnsi" w:hAnsiTheme="majorHAnsi"/>
          <w:color w:val="0000FF"/>
          <w:sz w:val="72"/>
          <w:szCs w:val="72"/>
        </w:rPr>
        <w:t xml:space="preserve">Primary, LCSC and Nursery Class     </w:t>
      </w:r>
    </w:p>
    <w:p w14:paraId="101527CD" w14:textId="77777777" w:rsidR="0007741B" w:rsidRPr="00D84549" w:rsidRDefault="0007741B" w:rsidP="00FB534A">
      <w:pPr>
        <w:rPr>
          <w:rFonts w:asciiTheme="majorHAnsi" w:hAnsiTheme="majorHAnsi"/>
          <w:color w:val="0000FF"/>
          <w:sz w:val="72"/>
          <w:szCs w:val="72"/>
        </w:rPr>
      </w:pPr>
    </w:p>
    <w:p w14:paraId="7CE69499" w14:textId="5554D248" w:rsidR="0007741B" w:rsidRPr="00D84549" w:rsidRDefault="007305FB" w:rsidP="0007741B">
      <w:pPr>
        <w:jc w:val="center"/>
        <w:rPr>
          <w:rFonts w:asciiTheme="majorHAnsi" w:hAnsiTheme="majorHAnsi"/>
          <w:color w:val="339966"/>
          <w:sz w:val="96"/>
          <w:szCs w:val="96"/>
        </w:rPr>
      </w:pPr>
      <w:r w:rsidRPr="00D84549">
        <w:rPr>
          <w:rFonts w:asciiTheme="majorHAnsi" w:hAnsiTheme="majorHAnsi"/>
          <w:b/>
          <w:color w:val="0000FF"/>
          <w:sz w:val="96"/>
          <w:szCs w:val="96"/>
        </w:rPr>
        <w:t>Digital Technologies Policy</w:t>
      </w:r>
    </w:p>
    <w:p w14:paraId="34DFBF0C" w14:textId="3821674A" w:rsidR="0007741B" w:rsidRPr="00D84549" w:rsidRDefault="0007741B" w:rsidP="0007741B">
      <w:pPr>
        <w:rPr>
          <w:rFonts w:asciiTheme="majorHAnsi" w:hAnsiTheme="majorHAnsi"/>
          <w:b/>
          <w:sz w:val="28"/>
          <w:szCs w:val="28"/>
        </w:rPr>
      </w:pPr>
    </w:p>
    <w:p w14:paraId="06B106CE" w14:textId="7E350399" w:rsidR="0007741B" w:rsidRPr="00D84549" w:rsidRDefault="0007741B" w:rsidP="00D90C5B">
      <w:pPr>
        <w:rPr>
          <w:rFonts w:asciiTheme="majorHAnsi" w:hAnsiTheme="majorHAnsi"/>
          <w:b/>
          <w:sz w:val="28"/>
          <w:szCs w:val="28"/>
        </w:rPr>
      </w:pPr>
    </w:p>
    <w:p w14:paraId="7B8F1538" w14:textId="748461A4" w:rsidR="007305FB" w:rsidRDefault="00950C80" w:rsidP="00D84549">
      <w:pPr>
        <w:jc w:val="right"/>
        <w:rPr>
          <w:rFonts w:asciiTheme="majorHAnsi" w:hAnsiTheme="majorHAnsi"/>
          <w:b/>
          <w:sz w:val="28"/>
          <w:szCs w:val="28"/>
        </w:rPr>
      </w:pPr>
      <w:r>
        <w:rPr>
          <w:rFonts w:asciiTheme="majorHAnsi" w:hAnsiTheme="majorHAnsi"/>
          <w:b/>
          <w:noProof/>
          <w:sz w:val="28"/>
          <w:szCs w:val="28"/>
          <w:lang w:val="en-US"/>
        </w:rPr>
        <w:drawing>
          <wp:anchor distT="0" distB="0" distL="114300" distR="114300" simplePos="0" relativeHeight="251665408" behindDoc="0" locked="0" layoutInCell="1" allowOverlap="1" wp14:anchorId="68722C83" wp14:editId="15A2BB21">
            <wp:simplePos x="0" y="0"/>
            <wp:positionH relativeFrom="column">
              <wp:posOffset>4800600</wp:posOffset>
            </wp:positionH>
            <wp:positionV relativeFrom="paragraph">
              <wp:posOffset>248920</wp:posOffset>
            </wp:positionV>
            <wp:extent cx="723900" cy="1044575"/>
            <wp:effectExtent l="0" t="0" r="12700" b="0"/>
            <wp:wrapTight wrapText="bothSides">
              <wp:wrapPolygon edited="0">
                <wp:start x="0" y="0"/>
                <wp:lineTo x="0" y="21009"/>
                <wp:lineTo x="21221" y="21009"/>
                <wp:lineTo x="21221" y="0"/>
                <wp:lineTo x="0" y="0"/>
              </wp:wrapPolygon>
            </wp:wrapTight>
            <wp:docPr id="1" name="Picture 1" descr="Macintosh HD :Users:client:Desktop:Screen Shot 2021-03-04 at 15.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Users:client:Desktop:Screen Shot 2021-03-04 at 15.41.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EBF56" w14:textId="77777777" w:rsidR="007D72A4" w:rsidRPr="00D84549" w:rsidRDefault="007D72A4" w:rsidP="00D542AB">
      <w:pPr>
        <w:jc w:val="right"/>
        <w:rPr>
          <w:rFonts w:asciiTheme="majorHAnsi" w:hAnsiTheme="majorHAnsi"/>
          <w:b/>
          <w:sz w:val="28"/>
          <w:szCs w:val="28"/>
        </w:rPr>
      </w:pPr>
      <w:r w:rsidRPr="00D84549">
        <w:rPr>
          <w:rFonts w:asciiTheme="majorHAnsi" w:hAnsiTheme="majorHAnsi"/>
          <w:b/>
          <w:sz w:val="28"/>
          <w:szCs w:val="28"/>
        </w:rPr>
        <w:t>March</w:t>
      </w:r>
      <w:r w:rsidR="00D90C5B" w:rsidRPr="00D84549">
        <w:rPr>
          <w:rFonts w:asciiTheme="majorHAnsi" w:hAnsiTheme="majorHAnsi"/>
          <w:b/>
          <w:sz w:val="28"/>
          <w:szCs w:val="28"/>
        </w:rPr>
        <w:t xml:space="preserve"> 2021</w:t>
      </w:r>
    </w:p>
    <w:p w14:paraId="406397F1" w14:textId="77777777" w:rsidR="00870257" w:rsidRDefault="00870257" w:rsidP="000777B3">
      <w:pPr>
        <w:autoSpaceDE w:val="0"/>
        <w:autoSpaceDN w:val="0"/>
        <w:adjustRightInd w:val="0"/>
        <w:spacing w:after="0" w:line="240" w:lineRule="auto"/>
        <w:jc w:val="both"/>
        <w:rPr>
          <w:rFonts w:asciiTheme="majorHAnsi" w:hAnsiTheme="majorHAnsi"/>
          <w:b/>
          <w:sz w:val="28"/>
          <w:szCs w:val="28"/>
        </w:rPr>
      </w:pPr>
    </w:p>
    <w:p w14:paraId="5564235F" w14:textId="77777777" w:rsidR="00643367" w:rsidRDefault="00643367" w:rsidP="000777B3">
      <w:pPr>
        <w:autoSpaceDE w:val="0"/>
        <w:autoSpaceDN w:val="0"/>
        <w:adjustRightInd w:val="0"/>
        <w:spacing w:after="0" w:line="240" w:lineRule="auto"/>
        <w:jc w:val="both"/>
        <w:rPr>
          <w:rFonts w:asciiTheme="majorHAnsi" w:hAnsiTheme="majorHAnsi"/>
          <w:b/>
          <w:sz w:val="28"/>
          <w:szCs w:val="28"/>
        </w:rPr>
      </w:pPr>
    </w:p>
    <w:p w14:paraId="13A83976" w14:textId="77777777" w:rsidR="00643367" w:rsidRDefault="00643367" w:rsidP="000777B3">
      <w:pPr>
        <w:autoSpaceDE w:val="0"/>
        <w:autoSpaceDN w:val="0"/>
        <w:adjustRightInd w:val="0"/>
        <w:spacing w:after="0" w:line="240" w:lineRule="auto"/>
        <w:jc w:val="both"/>
        <w:rPr>
          <w:rFonts w:asciiTheme="majorHAnsi" w:hAnsiTheme="majorHAnsi"/>
          <w:b/>
          <w:sz w:val="28"/>
          <w:szCs w:val="28"/>
        </w:rPr>
      </w:pPr>
    </w:p>
    <w:p w14:paraId="1F04A637" w14:textId="77777777" w:rsidR="00643367" w:rsidRDefault="00643367" w:rsidP="000777B3">
      <w:pPr>
        <w:autoSpaceDE w:val="0"/>
        <w:autoSpaceDN w:val="0"/>
        <w:adjustRightInd w:val="0"/>
        <w:spacing w:after="0" w:line="240" w:lineRule="auto"/>
        <w:jc w:val="both"/>
        <w:rPr>
          <w:rFonts w:asciiTheme="majorHAnsi" w:hAnsiTheme="majorHAnsi"/>
          <w:b/>
          <w:sz w:val="28"/>
          <w:szCs w:val="28"/>
        </w:rPr>
      </w:pPr>
    </w:p>
    <w:p w14:paraId="30584151" w14:textId="77777777" w:rsidR="00643367" w:rsidRDefault="00643367" w:rsidP="000777B3">
      <w:pPr>
        <w:autoSpaceDE w:val="0"/>
        <w:autoSpaceDN w:val="0"/>
        <w:adjustRightInd w:val="0"/>
        <w:spacing w:after="0" w:line="240" w:lineRule="auto"/>
        <w:jc w:val="both"/>
        <w:rPr>
          <w:rFonts w:asciiTheme="majorHAnsi" w:hAnsiTheme="majorHAnsi"/>
          <w:b/>
          <w:sz w:val="28"/>
          <w:szCs w:val="28"/>
        </w:rPr>
      </w:pPr>
    </w:p>
    <w:p w14:paraId="5DDF306A" w14:textId="10693D10" w:rsidR="00A8443C" w:rsidRPr="00D84549" w:rsidRDefault="00A8443C" w:rsidP="000777B3">
      <w:pPr>
        <w:autoSpaceDE w:val="0"/>
        <w:autoSpaceDN w:val="0"/>
        <w:adjustRightInd w:val="0"/>
        <w:spacing w:after="0" w:line="240" w:lineRule="auto"/>
        <w:jc w:val="both"/>
        <w:rPr>
          <w:rFonts w:asciiTheme="majorHAnsi" w:hAnsiTheme="majorHAnsi"/>
          <w:b/>
          <w:sz w:val="28"/>
          <w:szCs w:val="28"/>
        </w:rPr>
      </w:pPr>
      <w:bookmarkStart w:id="0" w:name="_GoBack"/>
      <w:bookmarkEnd w:id="0"/>
      <w:r w:rsidRPr="00D84549">
        <w:rPr>
          <w:rFonts w:asciiTheme="majorHAnsi" w:hAnsiTheme="majorHAnsi"/>
          <w:b/>
          <w:sz w:val="28"/>
          <w:szCs w:val="28"/>
        </w:rPr>
        <w:lastRenderedPageBreak/>
        <w:t>Rationale</w:t>
      </w:r>
    </w:p>
    <w:p w14:paraId="56513B1B" w14:textId="77777777" w:rsidR="00A96489" w:rsidRPr="00D84549" w:rsidRDefault="00A96489" w:rsidP="000777B3">
      <w:pPr>
        <w:autoSpaceDE w:val="0"/>
        <w:autoSpaceDN w:val="0"/>
        <w:adjustRightInd w:val="0"/>
        <w:spacing w:after="0" w:line="240" w:lineRule="auto"/>
        <w:jc w:val="both"/>
        <w:rPr>
          <w:rFonts w:asciiTheme="majorHAnsi" w:hAnsiTheme="majorHAnsi"/>
          <w:b/>
          <w:sz w:val="28"/>
          <w:szCs w:val="28"/>
        </w:rPr>
      </w:pPr>
    </w:p>
    <w:p w14:paraId="31EC8AC4" w14:textId="77777777" w:rsidR="000777B3" w:rsidRDefault="00983598" w:rsidP="000777B3">
      <w:pPr>
        <w:autoSpaceDE w:val="0"/>
        <w:autoSpaceDN w:val="0"/>
        <w:adjustRightInd w:val="0"/>
        <w:spacing w:after="0" w:line="240" w:lineRule="auto"/>
        <w:jc w:val="both"/>
        <w:rPr>
          <w:rFonts w:asciiTheme="majorHAnsi" w:hAnsiTheme="majorHAnsi" w:cs="Arial"/>
          <w:sz w:val="24"/>
          <w:szCs w:val="24"/>
        </w:rPr>
      </w:pPr>
      <w:r w:rsidRPr="00D84549">
        <w:rPr>
          <w:rFonts w:asciiTheme="majorHAnsi" w:hAnsiTheme="majorHAnsi" w:cs="Arial"/>
          <w:sz w:val="24"/>
          <w:szCs w:val="24"/>
        </w:rPr>
        <w:t>In St Margaret of Scotland Primary</w:t>
      </w:r>
      <w:r w:rsidR="003B16F9" w:rsidRPr="00D84549">
        <w:rPr>
          <w:rFonts w:asciiTheme="majorHAnsi" w:hAnsiTheme="majorHAnsi" w:cs="Arial"/>
          <w:sz w:val="24"/>
          <w:szCs w:val="24"/>
        </w:rPr>
        <w:t xml:space="preserve"> we are committed to </w:t>
      </w:r>
      <w:r w:rsidR="00197AFC" w:rsidRPr="00D84549">
        <w:rPr>
          <w:rFonts w:asciiTheme="majorHAnsi" w:hAnsiTheme="majorHAnsi" w:cs="Arial"/>
          <w:sz w:val="24"/>
          <w:szCs w:val="24"/>
        </w:rPr>
        <w:t xml:space="preserve">delivering excellence and equity by </w:t>
      </w:r>
      <w:r w:rsidR="003B16F9" w:rsidRPr="00D84549">
        <w:rPr>
          <w:rFonts w:asciiTheme="majorHAnsi" w:hAnsiTheme="majorHAnsi" w:cs="Arial"/>
          <w:sz w:val="24"/>
          <w:szCs w:val="24"/>
        </w:rPr>
        <w:t xml:space="preserve">improving education and delivering the best possible life chances for all </w:t>
      </w:r>
      <w:r w:rsidR="00F33E47">
        <w:rPr>
          <w:rFonts w:asciiTheme="majorHAnsi" w:hAnsiTheme="majorHAnsi" w:cs="Arial"/>
          <w:sz w:val="24"/>
          <w:szCs w:val="24"/>
        </w:rPr>
        <w:t>of our children. Our overarching</w:t>
      </w:r>
      <w:r w:rsidR="003B16F9" w:rsidRPr="00D84549">
        <w:rPr>
          <w:rFonts w:asciiTheme="majorHAnsi" w:hAnsiTheme="majorHAnsi" w:cs="Arial"/>
          <w:sz w:val="24"/>
          <w:szCs w:val="24"/>
        </w:rPr>
        <w:t xml:space="preserve"> vision </w:t>
      </w:r>
      <w:r w:rsidR="00022EA6" w:rsidRPr="00D84549">
        <w:rPr>
          <w:rFonts w:asciiTheme="majorHAnsi" w:hAnsiTheme="majorHAnsi" w:cs="Arial"/>
          <w:sz w:val="24"/>
          <w:szCs w:val="24"/>
        </w:rPr>
        <w:t xml:space="preserve">is </w:t>
      </w:r>
      <w:r w:rsidR="003B16F9" w:rsidRPr="00D84549">
        <w:rPr>
          <w:rFonts w:asciiTheme="majorHAnsi" w:hAnsiTheme="majorHAnsi" w:cs="Arial"/>
          <w:sz w:val="24"/>
          <w:szCs w:val="24"/>
        </w:rPr>
        <w:t>in line with</w:t>
      </w:r>
      <w:r w:rsidRPr="00D84549">
        <w:rPr>
          <w:rFonts w:asciiTheme="majorHAnsi" w:hAnsiTheme="majorHAnsi" w:cs="Arial"/>
          <w:sz w:val="24"/>
          <w:szCs w:val="24"/>
        </w:rPr>
        <w:t xml:space="preserve"> the National Improvement Framework</w:t>
      </w:r>
      <w:r w:rsidR="00197AFC" w:rsidRPr="00D84549">
        <w:rPr>
          <w:rFonts w:asciiTheme="majorHAnsi" w:hAnsiTheme="majorHAnsi" w:cs="Arial"/>
          <w:sz w:val="24"/>
          <w:szCs w:val="24"/>
        </w:rPr>
        <w:t xml:space="preserve">, </w:t>
      </w:r>
      <w:r w:rsidR="00022EA6" w:rsidRPr="00D84549">
        <w:rPr>
          <w:rFonts w:asciiTheme="majorHAnsi" w:hAnsiTheme="majorHAnsi" w:cs="Arial"/>
          <w:sz w:val="24"/>
          <w:szCs w:val="24"/>
        </w:rPr>
        <w:t>Sc</w:t>
      </w:r>
      <w:r w:rsidR="004A390C" w:rsidRPr="00D84549">
        <w:rPr>
          <w:rFonts w:asciiTheme="majorHAnsi" w:hAnsiTheme="majorHAnsi" w:cs="Arial"/>
          <w:sz w:val="24"/>
          <w:szCs w:val="24"/>
        </w:rPr>
        <w:t>ottish Education Deliv</w:t>
      </w:r>
      <w:r w:rsidR="008B76B6" w:rsidRPr="00D84549">
        <w:rPr>
          <w:rFonts w:asciiTheme="majorHAnsi" w:hAnsiTheme="majorHAnsi" w:cs="Arial"/>
          <w:sz w:val="24"/>
          <w:szCs w:val="24"/>
        </w:rPr>
        <w:t>ery Plan</w:t>
      </w:r>
      <w:r w:rsidR="000777B3">
        <w:rPr>
          <w:rFonts w:asciiTheme="majorHAnsi" w:hAnsiTheme="majorHAnsi" w:cs="Arial"/>
          <w:sz w:val="24"/>
          <w:szCs w:val="24"/>
        </w:rPr>
        <w:t xml:space="preserve">, </w:t>
      </w:r>
      <w:r w:rsidR="00197AFC" w:rsidRPr="00D84549">
        <w:rPr>
          <w:rFonts w:asciiTheme="majorHAnsi" w:hAnsiTheme="majorHAnsi" w:cs="Arial"/>
          <w:sz w:val="24"/>
          <w:szCs w:val="24"/>
        </w:rPr>
        <w:t>North Lanarkshire’s Digital Solutions to Enhance Learning and Teaching Guide</w:t>
      </w:r>
      <w:r w:rsidR="000777B3">
        <w:rPr>
          <w:rFonts w:asciiTheme="majorHAnsi" w:hAnsiTheme="majorHAnsi" w:cs="Arial"/>
          <w:sz w:val="24"/>
          <w:szCs w:val="24"/>
        </w:rPr>
        <w:t xml:space="preserve"> and North Lanarkshire’s Digital Learning and Teaching Guidance, Version 8. </w:t>
      </w:r>
    </w:p>
    <w:p w14:paraId="05556A88" w14:textId="5A9447EF" w:rsidR="003B16F9" w:rsidRPr="00D84549" w:rsidRDefault="008B76B6" w:rsidP="000777B3">
      <w:pPr>
        <w:autoSpaceDE w:val="0"/>
        <w:autoSpaceDN w:val="0"/>
        <w:adjustRightInd w:val="0"/>
        <w:spacing w:after="0" w:line="240" w:lineRule="auto"/>
        <w:jc w:val="both"/>
        <w:rPr>
          <w:rFonts w:asciiTheme="majorHAnsi" w:hAnsiTheme="majorHAnsi" w:cs="Arial"/>
          <w:sz w:val="24"/>
          <w:szCs w:val="24"/>
        </w:rPr>
      </w:pPr>
      <w:r w:rsidRPr="00D84549">
        <w:rPr>
          <w:rFonts w:asciiTheme="majorHAnsi" w:hAnsiTheme="majorHAnsi" w:cs="Arial"/>
          <w:sz w:val="24"/>
          <w:szCs w:val="24"/>
        </w:rPr>
        <w:t xml:space="preserve">This is accomplished by: </w:t>
      </w:r>
    </w:p>
    <w:p w14:paraId="38E49037" w14:textId="77777777" w:rsidR="00022EA6" w:rsidRPr="00D84549" w:rsidRDefault="00022EA6" w:rsidP="000777B3">
      <w:pPr>
        <w:autoSpaceDE w:val="0"/>
        <w:autoSpaceDN w:val="0"/>
        <w:adjustRightInd w:val="0"/>
        <w:spacing w:after="0" w:line="240" w:lineRule="auto"/>
        <w:jc w:val="both"/>
        <w:rPr>
          <w:rFonts w:asciiTheme="majorHAnsi" w:hAnsiTheme="majorHAnsi" w:cs="Arial"/>
          <w:sz w:val="24"/>
          <w:szCs w:val="24"/>
        </w:rPr>
      </w:pPr>
    </w:p>
    <w:p w14:paraId="337D5949" w14:textId="77777777" w:rsidR="003B16F9" w:rsidRPr="00D84549" w:rsidRDefault="00A96489" w:rsidP="000777B3">
      <w:pPr>
        <w:pStyle w:val="ListParagraph"/>
        <w:numPr>
          <w:ilvl w:val="0"/>
          <w:numId w:val="8"/>
        </w:numPr>
        <w:autoSpaceDE w:val="0"/>
        <w:autoSpaceDN w:val="0"/>
        <w:adjustRightInd w:val="0"/>
        <w:spacing w:after="0" w:line="240" w:lineRule="auto"/>
        <w:jc w:val="both"/>
        <w:rPr>
          <w:rFonts w:asciiTheme="majorHAnsi" w:hAnsiTheme="majorHAnsi" w:cs="Arial"/>
          <w:sz w:val="24"/>
          <w:szCs w:val="24"/>
        </w:rPr>
      </w:pPr>
      <w:r w:rsidRPr="00D84549">
        <w:rPr>
          <w:rFonts w:asciiTheme="majorHAnsi" w:hAnsiTheme="majorHAnsi" w:cs="Arial"/>
          <w:b/>
          <w:sz w:val="24"/>
          <w:szCs w:val="24"/>
          <w:u w:val="single"/>
        </w:rPr>
        <w:t>E</w:t>
      </w:r>
      <w:r w:rsidR="003B16F9" w:rsidRPr="00D84549">
        <w:rPr>
          <w:rFonts w:asciiTheme="majorHAnsi" w:hAnsiTheme="majorHAnsi" w:cs="Arial"/>
          <w:b/>
          <w:sz w:val="24"/>
          <w:szCs w:val="24"/>
          <w:u w:val="single"/>
        </w:rPr>
        <w:t>xcellence through raising attainment</w:t>
      </w:r>
      <w:r w:rsidR="003B16F9" w:rsidRPr="00D84549">
        <w:rPr>
          <w:rFonts w:asciiTheme="majorHAnsi" w:hAnsiTheme="majorHAnsi" w:cs="Arial"/>
          <w:sz w:val="24"/>
          <w:szCs w:val="24"/>
        </w:rPr>
        <w:t xml:space="preserve">: ensuring that every child achieves the highest standards in literacy and numeracy, set out within Curriculum for Excellence levels, and the right range of skills, qualifications and achievements to allow them to succeed; and </w:t>
      </w:r>
    </w:p>
    <w:p w14:paraId="6AD70E0C" w14:textId="77777777" w:rsidR="003B16F9" w:rsidRPr="00D84549" w:rsidRDefault="00A96489" w:rsidP="000777B3">
      <w:pPr>
        <w:pStyle w:val="ListParagraph"/>
        <w:numPr>
          <w:ilvl w:val="0"/>
          <w:numId w:val="8"/>
        </w:numPr>
        <w:autoSpaceDE w:val="0"/>
        <w:autoSpaceDN w:val="0"/>
        <w:adjustRightInd w:val="0"/>
        <w:spacing w:after="0" w:line="240" w:lineRule="auto"/>
        <w:jc w:val="both"/>
        <w:rPr>
          <w:rFonts w:asciiTheme="majorHAnsi" w:hAnsiTheme="majorHAnsi" w:cs="Arial"/>
          <w:sz w:val="24"/>
          <w:szCs w:val="24"/>
        </w:rPr>
      </w:pPr>
      <w:r w:rsidRPr="00D84549">
        <w:rPr>
          <w:rFonts w:asciiTheme="majorHAnsi" w:hAnsiTheme="majorHAnsi" w:cs="Arial"/>
          <w:b/>
          <w:sz w:val="24"/>
          <w:szCs w:val="24"/>
          <w:u w:val="single"/>
        </w:rPr>
        <w:t>A</w:t>
      </w:r>
      <w:r w:rsidR="003B16F9" w:rsidRPr="00D84549">
        <w:rPr>
          <w:rFonts w:asciiTheme="majorHAnsi" w:hAnsiTheme="majorHAnsi" w:cs="Arial"/>
          <w:b/>
          <w:sz w:val="24"/>
          <w:szCs w:val="24"/>
          <w:u w:val="single"/>
        </w:rPr>
        <w:t>chieving equity</w:t>
      </w:r>
      <w:r w:rsidR="003B16F9" w:rsidRPr="00D84549">
        <w:rPr>
          <w:rFonts w:asciiTheme="majorHAnsi" w:hAnsiTheme="majorHAnsi" w:cs="Arial"/>
          <w:sz w:val="24"/>
          <w:szCs w:val="24"/>
        </w:rPr>
        <w:t xml:space="preserve">: ensuring that every child has the same opportunity to succeed, with a particular focus on closing the poverty-related attainment gap. </w:t>
      </w:r>
    </w:p>
    <w:p w14:paraId="5742DBF8" w14:textId="77777777" w:rsidR="003B16F9" w:rsidRPr="00D84549" w:rsidRDefault="003B16F9" w:rsidP="000777B3">
      <w:pPr>
        <w:autoSpaceDE w:val="0"/>
        <w:autoSpaceDN w:val="0"/>
        <w:adjustRightInd w:val="0"/>
        <w:spacing w:after="0" w:line="240" w:lineRule="auto"/>
        <w:jc w:val="both"/>
        <w:rPr>
          <w:rFonts w:asciiTheme="majorHAnsi" w:hAnsiTheme="majorHAnsi" w:cs="Arial"/>
          <w:sz w:val="24"/>
          <w:szCs w:val="24"/>
        </w:rPr>
      </w:pPr>
    </w:p>
    <w:p w14:paraId="3AFD8B71" w14:textId="351DCF1C" w:rsidR="00A8443C" w:rsidRDefault="00F33E47" w:rsidP="000777B3">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Digital technology can enrich</w:t>
      </w:r>
      <w:r w:rsidR="003B16F9" w:rsidRPr="00D84549">
        <w:rPr>
          <w:rFonts w:asciiTheme="majorHAnsi" w:hAnsiTheme="majorHAnsi" w:cs="Arial"/>
          <w:sz w:val="24"/>
          <w:szCs w:val="24"/>
        </w:rPr>
        <w:t xml:space="preserve"> education across all areas </w:t>
      </w:r>
      <w:r w:rsidR="00297B18">
        <w:rPr>
          <w:rFonts w:asciiTheme="majorHAnsi" w:hAnsiTheme="majorHAnsi" w:cs="Arial"/>
          <w:sz w:val="24"/>
          <w:szCs w:val="24"/>
        </w:rPr>
        <w:t>of Curriculum for Excellence. When this is</w:t>
      </w:r>
      <w:r w:rsidR="003B16F9" w:rsidRPr="00D84549">
        <w:rPr>
          <w:rFonts w:asciiTheme="majorHAnsi" w:hAnsiTheme="majorHAnsi" w:cs="Arial"/>
          <w:sz w:val="24"/>
          <w:szCs w:val="24"/>
        </w:rPr>
        <w:t xml:space="preserve"> used effectively and appropriately, digital technology can enhance learning and teaching, equip our children and young people with vital digital skills and crucially, it can lead to improved educational outcomes.</w:t>
      </w:r>
    </w:p>
    <w:p w14:paraId="2BDB396E" w14:textId="77777777" w:rsidR="00E959E6" w:rsidRDefault="00E959E6" w:rsidP="000777B3">
      <w:pPr>
        <w:autoSpaceDE w:val="0"/>
        <w:autoSpaceDN w:val="0"/>
        <w:adjustRightInd w:val="0"/>
        <w:spacing w:after="0" w:line="240" w:lineRule="auto"/>
        <w:jc w:val="both"/>
        <w:rPr>
          <w:rFonts w:asciiTheme="majorHAnsi" w:hAnsiTheme="majorHAnsi" w:cs="Arial"/>
          <w:sz w:val="24"/>
          <w:szCs w:val="24"/>
        </w:rPr>
      </w:pPr>
    </w:p>
    <w:p w14:paraId="14370076" w14:textId="77777777" w:rsidR="003B16F9" w:rsidRDefault="005C0AC8" w:rsidP="000777B3">
      <w:pPr>
        <w:autoSpaceDE w:val="0"/>
        <w:autoSpaceDN w:val="0"/>
        <w:adjustRightInd w:val="0"/>
        <w:spacing w:after="0" w:line="240" w:lineRule="auto"/>
        <w:jc w:val="both"/>
        <w:rPr>
          <w:rFonts w:asciiTheme="majorHAnsi" w:hAnsiTheme="majorHAnsi" w:cs="Arial"/>
          <w:sz w:val="24"/>
          <w:szCs w:val="24"/>
        </w:rPr>
      </w:pPr>
      <w:r>
        <w:rPr>
          <w:rFonts w:asciiTheme="majorHAnsi" w:hAnsiTheme="majorHAnsi" w:cs="Arial"/>
          <w:sz w:val="24"/>
          <w:szCs w:val="24"/>
        </w:rPr>
        <w:t>The digital t</w:t>
      </w:r>
      <w:r w:rsidR="00297B18">
        <w:rPr>
          <w:rFonts w:asciiTheme="majorHAnsi" w:hAnsiTheme="majorHAnsi" w:cs="Arial"/>
          <w:sz w:val="24"/>
          <w:szCs w:val="24"/>
        </w:rPr>
        <w:t>echnologies sector is the fastest</w:t>
      </w:r>
      <w:r>
        <w:rPr>
          <w:rFonts w:asciiTheme="majorHAnsi" w:hAnsiTheme="majorHAnsi" w:cs="Arial"/>
          <w:sz w:val="24"/>
          <w:szCs w:val="24"/>
        </w:rPr>
        <w:t xml:space="preserve"> growing sector in Scotland. 100,000 people are employed in this area </w:t>
      </w:r>
      <w:r w:rsidR="00E959E6">
        <w:rPr>
          <w:rFonts w:asciiTheme="majorHAnsi" w:hAnsiTheme="majorHAnsi" w:cs="Arial"/>
          <w:sz w:val="24"/>
          <w:szCs w:val="24"/>
        </w:rPr>
        <w:t xml:space="preserve">with approximately 13,000 new jobs each year. </w:t>
      </w:r>
      <w:r w:rsidR="003B16F9" w:rsidRPr="00D84549">
        <w:rPr>
          <w:rFonts w:asciiTheme="majorHAnsi" w:hAnsiTheme="majorHAnsi" w:cs="Arial"/>
          <w:sz w:val="24"/>
          <w:szCs w:val="24"/>
        </w:rPr>
        <w:t>In order to successful</w:t>
      </w:r>
      <w:r w:rsidR="00197AFC" w:rsidRPr="00D84549">
        <w:rPr>
          <w:rFonts w:asciiTheme="majorHAnsi" w:hAnsiTheme="majorHAnsi" w:cs="Arial"/>
          <w:sz w:val="24"/>
          <w:szCs w:val="24"/>
        </w:rPr>
        <w:t xml:space="preserve">ly prepare our pupils for </w:t>
      </w:r>
      <w:r w:rsidR="003B16F9" w:rsidRPr="00D84549">
        <w:rPr>
          <w:rFonts w:asciiTheme="majorHAnsi" w:hAnsiTheme="majorHAnsi" w:cs="Arial"/>
          <w:sz w:val="24"/>
          <w:szCs w:val="24"/>
        </w:rPr>
        <w:t>learning</w:t>
      </w:r>
      <w:r w:rsidR="00197AFC" w:rsidRPr="00D84549">
        <w:rPr>
          <w:rFonts w:asciiTheme="majorHAnsi" w:hAnsiTheme="majorHAnsi" w:cs="Arial"/>
          <w:sz w:val="24"/>
          <w:szCs w:val="24"/>
        </w:rPr>
        <w:t>, life</w:t>
      </w:r>
      <w:r w:rsidR="003B16F9" w:rsidRPr="00D84549">
        <w:rPr>
          <w:rFonts w:asciiTheme="majorHAnsi" w:hAnsiTheme="majorHAnsi" w:cs="Arial"/>
          <w:sz w:val="24"/>
          <w:szCs w:val="24"/>
        </w:rPr>
        <w:t xml:space="preserve"> and work, we need </w:t>
      </w:r>
      <w:r w:rsidR="00197AFC" w:rsidRPr="00D84549">
        <w:rPr>
          <w:rFonts w:asciiTheme="majorHAnsi" w:hAnsiTheme="majorHAnsi" w:cs="Arial"/>
          <w:sz w:val="24"/>
          <w:szCs w:val="24"/>
        </w:rPr>
        <w:t xml:space="preserve">to ensure that our children experience a curriculum rich in digital technologies and digital approaches to learning and teaching. </w:t>
      </w:r>
    </w:p>
    <w:p w14:paraId="1551E66C" w14:textId="77777777" w:rsidR="00F33E47" w:rsidRDefault="00F33E47" w:rsidP="000777B3">
      <w:pPr>
        <w:autoSpaceDE w:val="0"/>
        <w:autoSpaceDN w:val="0"/>
        <w:adjustRightInd w:val="0"/>
        <w:spacing w:after="0" w:line="240" w:lineRule="auto"/>
        <w:jc w:val="both"/>
        <w:rPr>
          <w:rFonts w:asciiTheme="majorHAnsi" w:hAnsiTheme="majorHAnsi" w:cs="Arial"/>
          <w:sz w:val="24"/>
          <w:szCs w:val="24"/>
        </w:rPr>
      </w:pPr>
    </w:p>
    <w:p w14:paraId="0E58F041" w14:textId="77777777" w:rsidR="00F33E47" w:rsidRDefault="00F33E47" w:rsidP="000777B3">
      <w:pPr>
        <w:jc w:val="both"/>
        <w:rPr>
          <w:rFonts w:asciiTheme="majorHAnsi" w:hAnsiTheme="majorHAnsi"/>
          <w:sz w:val="24"/>
          <w:szCs w:val="24"/>
        </w:rPr>
      </w:pPr>
      <w:r w:rsidRPr="00D84549">
        <w:rPr>
          <w:rFonts w:asciiTheme="majorHAnsi" w:hAnsiTheme="majorHAnsi"/>
          <w:sz w:val="24"/>
          <w:szCs w:val="24"/>
        </w:rPr>
        <w:t>“Digital literacy encompasses the capabilities required for living, learning and working in a digital society. It includes the skills, knowledge, capabilities and attributes around the use of digital technology which enable individuals to develop to their full potential in relation to learning, life and work.” Education Scotland (2015)</w:t>
      </w:r>
    </w:p>
    <w:p w14:paraId="1D197DFE" w14:textId="77777777" w:rsidR="00FB534A" w:rsidRPr="00D84549" w:rsidRDefault="00FB534A" w:rsidP="000777B3">
      <w:pPr>
        <w:autoSpaceDE w:val="0"/>
        <w:autoSpaceDN w:val="0"/>
        <w:adjustRightInd w:val="0"/>
        <w:spacing w:after="0" w:line="240" w:lineRule="auto"/>
        <w:jc w:val="both"/>
        <w:rPr>
          <w:rFonts w:asciiTheme="majorHAnsi" w:hAnsiTheme="majorHAnsi" w:cs="Arial"/>
          <w:sz w:val="24"/>
          <w:szCs w:val="24"/>
        </w:rPr>
      </w:pPr>
    </w:p>
    <w:p w14:paraId="76034BEB" w14:textId="77777777" w:rsidR="00FB534A" w:rsidRPr="00D84549" w:rsidRDefault="00FB534A" w:rsidP="00C12C63">
      <w:pPr>
        <w:autoSpaceDE w:val="0"/>
        <w:autoSpaceDN w:val="0"/>
        <w:adjustRightInd w:val="0"/>
        <w:spacing w:after="0" w:line="240" w:lineRule="auto"/>
        <w:rPr>
          <w:rFonts w:asciiTheme="majorHAnsi" w:hAnsiTheme="majorHAnsi" w:cs="Arial"/>
          <w:sz w:val="24"/>
          <w:szCs w:val="24"/>
        </w:rPr>
      </w:pPr>
    </w:p>
    <w:p w14:paraId="77845D9F" w14:textId="77777777" w:rsidR="006B163C" w:rsidRPr="00D84549" w:rsidRDefault="00C52DC9" w:rsidP="00CA5ADD">
      <w:pPr>
        <w:autoSpaceDE w:val="0"/>
        <w:autoSpaceDN w:val="0"/>
        <w:adjustRightInd w:val="0"/>
        <w:spacing w:after="0" w:line="240" w:lineRule="auto"/>
        <w:jc w:val="center"/>
        <w:rPr>
          <w:rFonts w:asciiTheme="majorHAnsi" w:hAnsiTheme="majorHAnsi" w:cs="Arial"/>
          <w:sz w:val="24"/>
          <w:szCs w:val="24"/>
        </w:rPr>
      </w:pPr>
      <w:r w:rsidRPr="00D84549">
        <w:rPr>
          <w:rFonts w:asciiTheme="majorHAnsi" w:hAnsiTheme="majorHAnsi" w:cs="Arial"/>
          <w:noProof/>
          <w:sz w:val="24"/>
          <w:szCs w:val="24"/>
          <w:lang w:val="en-US"/>
        </w:rPr>
        <w:drawing>
          <wp:inline distT="0" distB="0" distL="0" distR="0" wp14:anchorId="0723F6FE" wp14:editId="055474F0">
            <wp:extent cx="3028733" cy="2490453"/>
            <wp:effectExtent l="0" t="0" r="0" b="0"/>
            <wp:docPr id="7" name="Picture 7" descr="Macintosh HD :Users:client:Desktop:Screen Shot 2021-03-04 at 10.4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Users:client:Desktop:Screen Shot 2021-03-04 at 10.45.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196" cy="2492478"/>
                    </a:xfrm>
                    <a:prstGeom prst="rect">
                      <a:avLst/>
                    </a:prstGeom>
                    <a:noFill/>
                    <a:ln>
                      <a:noFill/>
                    </a:ln>
                  </pic:spPr>
                </pic:pic>
              </a:graphicData>
            </a:graphic>
          </wp:inline>
        </w:drawing>
      </w:r>
    </w:p>
    <w:p w14:paraId="59DAC49A" w14:textId="77777777" w:rsidR="003B16F9" w:rsidRPr="00D84549" w:rsidRDefault="003B16F9" w:rsidP="000777B3">
      <w:pPr>
        <w:jc w:val="both"/>
        <w:rPr>
          <w:rFonts w:asciiTheme="majorHAnsi" w:hAnsiTheme="majorHAnsi"/>
          <w:b/>
          <w:sz w:val="28"/>
          <w:szCs w:val="28"/>
        </w:rPr>
      </w:pPr>
      <w:r w:rsidRPr="00D84549">
        <w:rPr>
          <w:rFonts w:asciiTheme="majorHAnsi" w:hAnsiTheme="majorHAnsi"/>
          <w:b/>
          <w:sz w:val="28"/>
          <w:szCs w:val="28"/>
        </w:rPr>
        <w:lastRenderedPageBreak/>
        <w:t xml:space="preserve">Aims </w:t>
      </w:r>
    </w:p>
    <w:p w14:paraId="38B52622" w14:textId="77777777" w:rsidR="003B16F9" w:rsidRPr="00024AF2" w:rsidRDefault="00A833B4" w:rsidP="000777B3">
      <w:pPr>
        <w:jc w:val="both"/>
        <w:rPr>
          <w:rFonts w:asciiTheme="majorHAnsi" w:hAnsiTheme="majorHAnsi"/>
          <w:b/>
          <w:sz w:val="24"/>
          <w:szCs w:val="24"/>
          <w:u w:val="single"/>
        </w:rPr>
      </w:pPr>
      <w:r w:rsidRPr="00024AF2">
        <w:rPr>
          <w:rFonts w:asciiTheme="majorHAnsi" w:hAnsiTheme="majorHAnsi"/>
          <w:b/>
          <w:sz w:val="24"/>
          <w:szCs w:val="24"/>
          <w:u w:val="single"/>
        </w:rPr>
        <w:t>Our</w:t>
      </w:r>
      <w:r w:rsidR="003B16F9" w:rsidRPr="00024AF2">
        <w:rPr>
          <w:rFonts w:asciiTheme="majorHAnsi" w:hAnsiTheme="majorHAnsi"/>
          <w:b/>
          <w:sz w:val="24"/>
          <w:szCs w:val="24"/>
          <w:u w:val="single"/>
        </w:rPr>
        <w:t xml:space="preserve"> aims </w:t>
      </w:r>
      <w:r w:rsidRPr="00024AF2">
        <w:rPr>
          <w:rFonts w:asciiTheme="majorHAnsi" w:hAnsiTheme="majorHAnsi"/>
          <w:b/>
          <w:sz w:val="24"/>
          <w:szCs w:val="24"/>
          <w:u w:val="single"/>
        </w:rPr>
        <w:t xml:space="preserve">are </w:t>
      </w:r>
      <w:r w:rsidR="003B16F9" w:rsidRPr="00024AF2">
        <w:rPr>
          <w:rFonts w:asciiTheme="majorHAnsi" w:hAnsiTheme="majorHAnsi"/>
          <w:b/>
          <w:sz w:val="24"/>
          <w:szCs w:val="24"/>
          <w:u w:val="single"/>
        </w:rPr>
        <w:t xml:space="preserve">to: </w:t>
      </w:r>
    </w:p>
    <w:p w14:paraId="1884A631" w14:textId="71ED7032" w:rsidR="00813404" w:rsidRPr="00D84549" w:rsidRDefault="00813404" w:rsidP="000777B3">
      <w:pPr>
        <w:pStyle w:val="ListParagraph"/>
        <w:numPr>
          <w:ilvl w:val="0"/>
          <w:numId w:val="14"/>
        </w:numPr>
        <w:jc w:val="both"/>
        <w:rPr>
          <w:rFonts w:asciiTheme="majorHAnsi" w:hAnsiTheme="majorHAnsi"/>
          <w:sz w:val="24"/>
          <w:szCs w:val="24"/>
        </w:rPr>
      </w:pPr>
      <w:r w:rsidRPr="00D84549">
        <w:rPr>
          <w:rFonts w:asciiTheme="majorHAnsi" w:hAnsiTheme="majorHAnsi"/>
          <w:sz w:val="24"/>
          <w:szCs w:val="24"/>
        </w:rPr>
        <w:t xml:space="preserve">Increase </w:t>
      </w:r>
      <w:r w:rsidR="00CA5ADD" w:rsidRPr="00D84549">
        <w:rPr>
          <w:rFonts w:asciiTheme="majorHAnsi" w:hAnsiTheme="majorHAnsi"/>
          <w:sz w:val="24"/>
          <w:szCs w:val="24"/>
        </w:rPr>
        <w:t xml:space="preserve">our stakeholders </w:t>
      </w:r>
      <w:r w:rsidRPr="00D84549">
        <w:rPr>
          <w:rFonts w:asciiTheme="majorHAnsi" w:hAnsiTheme="majorHAnsi"/>
          <w:sz w:val="24"/>
          <w:szCs w:val="24"/>
        </w:rPr>
        <w:t>understanding of digita</w:t>
      </w:r>
      <w:r w:rsidR="007A2807">
        <w:rPr>
          <w:rFonts w:asciiTheme="majorHAnsi" w:hAnsiTheme="majorHAnsi"/>
          <w:sz w:val="24"/>
          <w:szCs w:val="24"/>
        </w:rPr>
        <w:t>l learning and digital literacy</w:t>
      </w:r>
      <w:r w:rsidR="00CA5ADD" w:rsidRPr="00D84549">
        <w:rPr>
          <w:rFonts w:asciiTheme="majorHAnsi" w:hAnsiTheme="majorHAnsi"/>
          <w:sz w:val="24"/>
          <w:szCs w:val="24"/>
        </w:rPr>
        <w:t xml:space="preserve">. </w:t>
      </w:r>
    </w:p>
    <w:p w14:paraId="33E8765A" w14:textId="77777777" w:rsidR="00813404" w:rsidRPr="00D84549" w:rsidRDefault="00813404" w:rsidP="000777B3">
      <w:pPr>
        <w:pStyle w:val="ListParagraph"/>
        <w:numPr>
          <w:ilvl w:val="0"/>
          <w:numId w:val="14"/>
        </w:numPr>
        <w:jc w:val="both"/>
        <w:rPr>
          <w:rFonts w:asciiTheme="majorHAnsi" w:hAnsiTheme="majorHAnsi"/>
          <w:sz w:val="24"/>
          <w:szCs w:val="24"/>
        </w:rPr>
      </w:pPr>
      <w:r w:rsidRPr="00D84549">
        <w:rPr>
          <w:rFonts w:asciiTheme="majorHAnsi" w:hAnsiTheme="majorHAnsi"/>
          <w:sz w:val="24"/>
          <w:szCs w:val="24"/>
        </w:rPr>
        <w:t>Develop the skills and confidence of staff in the appropriate and effective use of digital technology</w:t>
      </w:r>
      <w:r w:rsidR="00CA5ADD" w:rsidRPr="00D84549">
        <w:rPr>
          <w:rFonts w:asciiTheme="majorHAnsi" w:hAnsiTheme="majorHAnsi"/>
          <w:sz w:val="24"/>
          <w:szCs w:val="24"/>
        </w:rPr>
        <w:t>,</w:t>
      </w:r>
      <w:r w:rsidRPr="00D84549">
        <w:rPr>
          <w:rFonts w:asciiTheme="majorHAnsi" w:hAnsiTheme="majorHAnsi"/>
          <w:sz w:val="24"/>
          <w:szCs w:val="24"/>
        </w:rPr>
        <w:t xml:space="preserve"> to support and enhance learning and teaching. </w:t>
      </w:r>
    </w:p>
    <w:p w14:paraId="3E11BD00" w14:textId="77777777" w:rsidR="007A2807" w:rsidRDefault="00CF0018" w:rsidP="000777B3">
      <w:pPr>
        <w:pStyle w:val="ListParagraph"/>
        <w:numPr>
          <w:ilvl w:val="0"/>
          <w:numId w:val="7"/>
        </w:numPr>
        <w:jc w:val="both"/>
        <w:rPr>
          <w:rFonts w:asciiTheme="majorHAnsi" w:hAnsiTheme="majorHAnsi"/>
          <w:sz w:val="24"/>
          <w:szCs w:val="24"/>
        </w:rPr>
      </w:pPr>
      <w:r w:rsidRPr="00D84549">
        <w:rPr>
          <w:rFonts w:asciiTheme="majorHAnsi" w:hAnsiTheme="majorHAnsi"/>
          <w:sz w:val="24"/>
          <w:szCs w:val="24"/>
        </w:rPr>
        <w:t>Provide an inclusive and progressive digital curriculum for all learners</w:t>
      </w:r>
      <w:r w:rsidR="007A2807">
        <w:rPr>
          <w:rFonts w:asciiTheme="majorHAnsi" w:hAnsiTheme="majorHAnsi"/>
          <w:sz w:val="24"/>
          <w:szCs w:val="24"/>
        </w:rPr>
        <w:t xml:space="preserve"> to ensure the correct skills are developed across all stages. </w:t>
      </w:r>
    </w:p>
    <w:p w14:paraId="42DD8E33" w14:textId="1B301B1C" w:rsidR="00CA5ADD" w:rsidRPr="00D84549" w:rsidRDefault="007A2807" w:rsidP="000777B3">
      <w:pPr>
        <w:pStyle w:val="ListParagraph"/>
        <w:numPr>
          <w:ilvl w:val="0"/>
          <w:numId w:val="7"/>
        </w:numPr>
        <w:jc w:val="both"/>
        <w:rPr>
          <w:rFonts w:asciiTheme="majorHAnsi" w:hAnsiTheme="majorHAnsi"/>
          <w:sz w:val="24"/>
          <w:szCs w:val="24"/>
        </w:rPr>
      </w:pPr>
      <w:r>
        <w:rPr>
          <w:rFonts w:asciiTheme="majorHAnsi" w:hAnsiTheme="majorHAnsi"/>
          <w:sz w:val="24"/>
          <w:szCs w:val="24"/>
        </w:rPr>
        <w:t>Ensure</w:t>
      </w:r>
      <w:r w:rsidR="00813404" w:rsidRPr="00D84549">
        <w:rPr>
          <w:rFonts w:asciiTheme="majorHAnsi" w:hAnsiTheme="majorHAnsi"/>
          <w:sz w:val="24"/>
          <w:szCs w:val="24"/>
        </w:rPr>
        <w:t xml:space="preserve"> that digital technology </w:t>
      </w:r>
      <w:r w:rsidR="00CA5ADD" w:rsidRPr="00D84549">
        <w:rPr>
          <w:rFonts w:asciiTheme="majorHAnsi" w:hAnsiTheme="majorHAnsi"/>
          <w:sz w:val="24"/>
          <w:szCs w:val="24"/>
        </w:rPr>
        <w:t>is central</w:t>
      </w:r>
      <w:r w:rsidR="00813404" w:rsidRPr="00D84549">
        <w:rPr>
          <w:rFonts w:asciiTheme="majorHAnsi" w:hAnsiTheme="majorHAnsi"/>
          <w:sz w:val="24"/>
          <w:szCs w:val="24"/>
        </w:rPr>
        <w:t xml:space="preserve"> in all areas of </w:t>
      </w:r>
      <w:r w:rsidR="002750E1">
        <w:rPr>
          <w:rFonts w:asciiTheme="majorHAnsi" w:hAnsiTheme="majorHAnsi"/>
          <w:sz w:val="24"/>
          <w:szCs w:val="24"/>
        </w:rPr>
        <w:t xml:space="preserve">the </w:t>
      </w:r>
      <w:r w:rsidR="00813404" w:rsidRPr="00D84549">
        <w:rPr>
          <w:rFonts w:asciiTheme="majorHAnsi" w:hAnsiTheme="majorHAnsi"/>
          <w:sz w:val="24"/>
          <w:szCs w:val="24"/>
        </w:rPr>
        <w:t>curr</w:t>
      </w:r>
      <w:r w:rsidR="002750E1">
        <w:rPr>
          <w:rFonts w:asciiTheme="majorHAnsi" w:hAnsiTheme="majorHAnsi"/>
          <w:sz w:val="24"/>
          <w:szCs w:val="24"/>
        </w:rPr>
        <w:t xml:space="preserve">iculum. </w:t>
      </w:r>
    </w:p>
    <w:p w14:paraId="48A500BC" w14:textId="77777777" w:rsidR="00CA5ADD" w:rsidRPr="00D84549" w:rsidRDefault="00CA5ADD" w:rsidP="000777B3">
      <w:pPr>
        <w:pStyle w:val="ListParagraph"/>
        <w:jc w:val="both"/>
        <w:rPr>
          <w:rFonts w:asciiTheme="majorHAnsi" w:hAnsiTheme="majorHAnsi"/>
          <w:sz w:val="24"/>
          <w:szCs w:val="24"/>
        </w:rPr>
      </w:pPr>
    </w:p>
    <w:p w14:paraId="7D1A0DB3" w14:textId="77777777" w:rsidR="00D84549" w:rsidRDefault="00A96489" w:rsidP="000777B3">
      <w:pPr>
        <w:jc w:val="both"/>
        <w:rPr>
          <w:rFonts w:asciiTheme="majorHAnsi" w:hAnsiTheme="majorHAnsi"/>
          <w:b/>
          <w:sz w:val="28"/>
          <w:szCs w:val="28"/>
        </w:rPr>
      </w:pPr>
      <w:r w:rsidRPr="00D84549">
        <w:rPr>
          <w:rFonts w:asciiTheme="majorHAnsi" w:hAnsiTheme="majorHAnsi"/>
          <w:b/>
          <w:sz w:val="28"/>
          <w:szCs w:val="28"/>
        </w:rPr>
        <w:t xml:space="preserve">Digital Learning and Digital Literacy </w:t>
      </w:r>
    </w:p>
    <w:p w14:paraId="6B8C9153" w14:textId="2B5A1C90" w:rsidR="002C328B" w:rsidRDefault="00583A20" w:rsidP="000777B3">
      <w:pPr>
        <w:jc w:val="both"/>
        <w:rPr>
          <w:rFonts w:asciiTheme="majorHAnsi" w:hAnsiTheme="majorHAnsi"/>
          <w:sz w:val="24"/>
          <w:szCs w:val="24"/>
        </w:rPr>
      </w:pPr>
      <w:r>
        <w:rPr>
          <w:rFonts w:asciiTheme="majorHAnsi" w:hAnsiTheme="majorHAnsi"/>
          <w:sz w:val="24"/>
          <w:szCs w:val="24"/>
        </w:rPr>
        <w:t xml:space="preserve">It </w:t>
      </w:r>
      <w:r w:rsidR="009C51F0">
        <w:rPr>
          <w:rFonts w:asciiTheme="majorHAnsi" w:hAnsiTheme="majorHAnsi"/>
          <w:sz w:val="24"/>
          <w:szCs w:val="24"/>
        </w:rPr>
        <w:t>is vital that</w:t>
      </w:r>
      <w:r>
        <w:rPr>
          <w:rFonts w:asciiTheme="majorHAnsi" w:hAnsiTheme="majorHAnsi"/>
          <w:sz w:val="24"/>
          <w:szCs w:val="24"/>
        </w:rPr>
        <w:t xml:space="preserve"> digital </w:t>
      </w:r>
      <w:r w:rsidR="009C51F0">
        <w:rPr>
          <w:rFonts w:asciiTheme="majorHAnsi" w:hAnsiTheme="majorHAnsi"/>
          <w:sz w:val="24"/>
          <w:szCs w:val="24"/>
        </w:rPr>
        <w:t>technology</w:t>
      </w:r>
      <w:r w:rsidR="00F54B99">
        <w:rPr>
          <w:rFonts w:asciiTheme="majorHAnsi" w:hAnsiTheme="majorHAnsi"/>
          <w:sz w:val="24"/>
          <w:szCs w:val="24"/>
        </w:rPr>
        <w:t xml:space="preserve"> finds a place in all curricular</w:t>
      </w:r>
      <w:r w:rsidR="009C51F0">
        <w:rPr>
          <w:rFonts w:asciiTheme="majorHAnsi" w:hAnsiTheme="majorHAnsi"/>
          <w:sz w:val="24"/>
          <w:szCs w:val="24"/>
        </w:rPr>
        <w:t xml:space="preserve"> areas so that our learners are able to fully benefit from an education enhanced by dig</w:t>
      </w:r>
      <w:r w:rsidR="00F33E47">
        <w:rPr>
          <w:rFonts w:asciiTheme="majorHAnsi" w:hAnsiTheme="majorHAnsi"/>
          <w:sz w:val="24"/>
          <w:szCs w:val="24"/>
        </w:rPr>
        <w:t>ital technology. We want to ensure our learners</w:t>
      </w:r>
      <w:r w:rsidR="009C51F0">
        <w:rPr>
          <w:rFonts w:asciiTheme="majorHAnsi" w:hAnsiTheme="majorHAnsi"/>
          <w:sz w:val="24"/>
          <w:szCs w:val="24"/>
        </w:rPr>
        <w:t xml:space="preserve"> experience a wide range of opportunities to develop their digital skills by using a range of digital tools and applications. </w:t>
      </w:r>
      <w:r w:rsidR="002C328B" w:rsidRPr="00D84549">
        <w:rPr>
          <w:rFonts w:asciiTheme="majorHAnsi" w:hAnsiTheme="majorHAnsi"/>
          <w:sz w:val="24"/>
          <w:szCs w:val="24"/>
        </w:rPr>
        <w:t xml:space="preserve"> </w:t>
      </w:r>
    </w:p>
    <w:p w14:paraId="64A9A84D" w14:textId="20E36DC9" w:rsidR="002C328B" w:rsidRPr="00D84549" w:rsidRDefault="00F33E47" w:rsidP="006775B1">
      <w:pPr>
        <w:jc w:val="both"/>
        <w:rPr>
          <w:rFonts w:asciiTheme="majorHAnsi" w:hAnsiTheme="majorHAnsi"/>
          <w:sz w:val="24"/>
          <w:szCs w:val="24"/>
        </w:rPr>
      </w:pPr>
      <w:r>
        <w:rPr>
          <w:rFonts w:asciiTheme="majorHAnsi" w:hAnsiTheme="majorHAnsi"/>
          <w:sz w:val="24"/>
          <w:szCs w:val="24"/>
        </w:rPr>
        <w:t xml:space="preserve"> </w:t>
      </w:r>
      <w:r w:rsidR="002C328B">
        <w:rPr>
          <w:rFonts w:asciiTheme="majorHAnsi" w:hAnsiTheme="majorHAnsi"/>
          <w:sz w:val="24"/>
          <w:szCs w:val="24"/>
        </w:rPr>
        <w:t>“Digital skills should be embedded in the curriculum and developing a digital literacy for all has to be integral throughout Curriculum for Excellence” (Digital Solutions to the Productivity Puzzle (2016) Scottish Council for Development Industry)</w:t>
      </w:r>
    </w:p>
    <w:p w14:paraId="3B067CB5" w14:textId="4FF771CA" w:rsidR="00F54B99" w:rsidRDefault="009C51F0" w:rsidP="00A96489">
      <w:pPr>
        <w:rPr>
          <w:rFonts w:asciiTheme="majorHAnsi" w:hAnsiTheme="majorHAnsi"/>
          <w:sz w:val="24"/>
          <w:szCs w:val="24"/>
        </w:rPr>
      </w:pPr>
      <w:r>
        <w:rPr>
          <w:rFonts w:asciiTheme="majorHAnsi" w:hAnsiTheme="majorHAnsi"/>
          <w:noProof/>
          <w:sz w:val="24"/>
          <w:szCs w:val="24"/>
          <w:lang w:val="en-US"/>
        </w:rPr>
        <w:drawing>
          <wp:inline distT="0" distB="0" distL="0" distR="0" wp14:anchorId="39BF5965" wp14:editId="65025762">
            <wp:extent cx="2922814" cy="2060874"/>
            <wp:effectExtent l="0" t="0" r="0" b="0"/>
            <wp:docPr id="9" name="Picture 9" descr="Macintosh HD :Users:client:Desktop:Screen Shot 2021-03-04 at 11.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 :Users:client:Desktop:Screen Shot 2021-03-04 at 11.42.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565" cy="2061403"/>
                    </a:xfrm>
                    <a:prstGeom prst="rect">
                      <a:avLst/>
                    </a:prstGeom>
                    <a:noFill/>
                    <a:ln>
                      <a:noFill/>
                    </a:ln>
                  </pic:spPr>
                </pic:pic>
              </a:graphicData>
            </a:graphic>
          </wp:inline>
        </w:drawing>
      </w:r>
    </w:p>
    <w:p w14:paraId="62D53972" w14:textId="77777777" w:rsidR="006775B1" w:rsidRPr="00D84549" w:rsidRDefault="006775B1" w:rsidP="00A96489">
      <w:pPr>
        <w:rPr>
          <w:rFonts w:asciiTheme="majorHAnsi" w:hAnsiTheme="majorHAnsi"/>
          <w:sz w:val="24"/>
          <w:szCs w:val="24"/>
        </w:rPr>
      </w:pPr>
    </w:p>
    <w:p w14:paraId="4C1534DC" w14:textId="77777777" w:rsidR="002F2BFD" w:rsidRDefault="002F2BFD" w:rsidP="000777B3">
      <w:pPr>
        <w:jc w:val="both"/>
        <w:rPr>
          <w:rFonts w:asciiTheme="majorHAnsi" w:hAnsiTheme="majorHAnsi"/>
          <w:b/>
          <w:sz w:val="28"/>
          <w:szCs w:val="28"/>
        </w:rPr>
      </w:pPr>
      <w:r w:rsidRPr="00D84549">
        <w:rPr>
          <w:rFonts w:asciiTheme="majorHAnsi" w:hAnsiTheme="majorHAnsi"/>
          <w:b/>
          <w:sz w:val="28"/>
          <w:szCs w:val="28"/>
        </w:rPr>
        <w:t xml:space="preserve">Learning and Teaching </w:t>
      </w:r>
    </w:p>
    <w:p w14:paraId="17FBBCE6" w14:textId="77777777" w:rsidR="00866703" w:rsidRDefault="00E959E6" w:rsidP="000777B3">
      <w:pPr>
        <w:jc w:val="both"/>
        <w:rPr>
          <w:rFonts w:asciiTheme="majorHAnsi" w:hAnsiTheme="majorHAnsi"/>
          <w:sz w:val="24"/>
          <w:szCs w:val="24"/>
        </w:rPr>
      </w:pPr>
      <w:r>
        <w:rPr>
          <w:rFonts w:asciiTheme="majorHAnsi" w:hAnsiTheme="majorHAnsi"/>
          <w:sz w:val="24"/>
          <w:szCs w:val="24"/>
        </w:rPr>
        <w:t>In St Margaret of Scotland Primary</w:t>
      </w:r>
      <w:r w:rsidR="00297B18">
        <w:rPr>
          <w:rFonts w:asciiTheme="majorHAnsi" w:hAnsiTheme="majorHAnsi"/>
          <w:sz w:val="24"/>
          <w:szCs w:val="24"/>
        </w:rPr>
        <w:t xml:space="preserve"> </w:t>
      </w:r>
      <w:r w:rsidR="00B83835">
        <w:rPr>
          <w:rFonts w:asciiTheme="majorHAnsi" w:hAnsiTheme="majorHAnsi"/>
          <w:sz w:val="24"/>
          <w:szCs w:val="24"/>
        </w:rPr>
        <w:t>our teachers plan and assess learning in accordance with</w:t>
      </w:r>
      <w:r w:rsidR="007A2807">
        <w:rPr>
          <w:rFonts w:asciiTheme="majorHAnsi" w:hAnsiTheme="majorHAnsi"/>
          <w:sz w:val="24"/>
          <w:szCs w:val="24"/>
        </w:rPr>
        <w:t xml:space="preserve"> the</w:t>
      </w:r>
      <w:r w:rsidR="00B83835">
        <w:rPr>
          <w:rFonts w:asciiTheme="majorHAnsi" w:hAnsiTheme="majorHAnsi"/>
          <w:sz w:val="24"/>
          <w:szCs w:val="24"/>
        </w:rPr>
        <w:t xml:space="preserve"> experiences and outcomes from Curriculum for Excellence and the progression pathways.</w:t>
      </w:r>
    </w:p>
    <w:p w14:paraId="6499B888" w14:textId="0FF6A4BF" w:rsidR="002F2BFD" w:rsidRPr="0096057C" w:rsidRDefault="00866703" w:rsidP="000777B3">
      <w:pPr>
        <w:pStyle w:val="ListParagraph"/>
        <w:numPr>
          <w:ilvl w:val="0"/>
          <w:numId w:val="16"/>
        </w:numPr>
        <w:jc w:val="both"/>
        <w:rPr>
          <w:rFonts w:asciiTheme="majorHAnsi" w:hAnsiTheme="majorHAnsi"/>
          <w:sz w:val="24"/>
          <w:szCs w:val="24"/>
        </w:rPr>
      </w:pPr>
      <w:r w:rsidRPr="0096057C">
        <w:rPr>
          <w:rFonts w:asciiTheme="majorHAnsi" w:hAnsiTheme="majorHAnsi"/>
          <w:sz w:val="24"/>
          <w:szCs w:val="24"/>
        </w:rPr>
        <w:t xml:space="preserve">We have a Digital Leader who is responsible for developing digital learning within our school. </w:t>
      </w:r>
      <w:r w:rsidR="0004454B">
        <w:rPr>
          <w:rFonts w:asciiTheme="majorHAnsi" w:hAnsiTheme="majorHAnsi"/>
          <w:sz w:val="24"/>
          <w:szCs w:val="24"/>
        </w:rPr>
        <w:t>She has</w:t>
      </w:r>
      <w:r w:rsidR="003D371F">
        <w:rPr>
          <w:rFonts w:asciiTheme="majorHAnsi" w:hAnsiTheme="majorHAnsi"/>
          <w:sz w:val="24"/>
          <w:szCs w:val="24"/>
        </w:rPr>
        <w:t xml:space="preserve"> access to Digital training and advice. </w:t>
      </w:r>
    </w:p>
    <w:p w14:paraId="43353644" w14:textId="79F898A5" w:rsidR="0096057C" w:rsidRDefault="00292A70" w:rsidP="0096057C">
      <w:pPr>
        <w:pStyle w:val="ListParagraph"/>
        <w:numPr>
          <w:ilvl w:val="0"/>
          <w:numId w:val="16"/>
        </w:numPr>
        <w:jc w:val="both"/>
        <w:rPr>
          <w:rFonts w:asciiTheme="majorHAnsi" w:hAnsiTheme="majorHAnsi"/>
          <w:sz w:val="24"/>
          <w:szCs w:val="24"/>
        </w:rPr>
      </w:pPr>
      <w:r>
        <w:rPr>
          <w:rFonts w:asciiTheme="majorHAnsi" w:hAnsiTheme="majorHAnsi"/>
          <w:sz w:val="24"/>
          <w:szCs w:val="24"/>
        </w:rPr>
        <w:t>We</w:t>
      </w:r>
      <w:r w:rsidR="00B83835" w:rsidRPr="0096057C">
        <w:rPr>
          <w:rFonts w:asciiTheme="majorHAnsi" w:hAnsiTheme="majorHAnsi"/>
          <w:sz w:val="24"/>
          <w:szCs w:val="24"/>
        </w:rPr>
        <w:t xml:space="preserve"> </w:t>
      </w:r>
      <w:r>
        <w:rPr>
          <w:rFonts w:asciiTheme="majorHAnsi" w:hAnsiTheme="majorHAnsi"/>
          <w:sz w:val="24"/>
          <w:szCs w:val="24"/>
        </w:rPr>
        <w:t>have a new</w:t>
      </w:r>
      <w:r w:rsidR="00B83835" w:rsidRPr="0096057C">
        <w:rPr>
          <w:rFonts w:asciiTheme="majorHAnsi" w:hAnsiTheme="majorHAnsi"/>
          <w:sz w:val="24"/>
          <w:szCs w:val="24"/>
        </w:rPr>
        <w:t xml:space="preserve"> digital learning progressive planner </w:t>
      </w:r>
      <w:r>
        <w:rPr>
          <w:rFonts w:asciiTheme="majorHAnsi" w:hAnsiTheme="majorHAnsi"/>
          <w:sz w:val="24"/>
          <w:szCs w:val="24"/>
        </w:rPr>
        <w:t xml:space="preserve">that we are going to follow </w:t>
      </w:r>
      <w:r w:rsidR="00B83835" w:rsidRPr="0096057C">
        <w:rPr>
          <w:rFonts w:asciiTheme="majorHAnsi" w:hAnsiTheme="majorHAnsi"/>
          <w:sz w:val="24"/>
          <w:szCs w:val="24"/>
        </w:rPr>
        <w:t xml:space="preserve">in order to ensure the correct </w:t>
      </w:r>
      <w:r w:rsidR="009F2B07" w:rsidRPr="0096057C">
        <w:rPr>
          <w:rFonts w:asciiTheme="majorHAnsi" w:hAnsiTheme="majorHAnsi"/>
          <w:sz w:val="24"/>
          <w:szCs w:val="24"/>
        </w:rPr>
        <w:t xml:space="preserve">knowledge and </w:t>
      </w:r>
      <w:r w:rsidR="00B83835" w:rsidRPr="0096057C">
        <w:rPr>
          <w:rFonts w:asciiTheme="majorHAnsi" w:hAnsiTheme="majorHAnsi"/>
          <w:sz w:val="24"/>
          <w:szCs w:val="24"/>
        </w:rPr>
        <w:t xml:space="preserve">skills are being developed across each stage within our school. </w:t>
      </w:r>
    </w:p>
    <w:p w14:paraId="7230899A" w14:textId="6534AEB3" w:rsidR="000E1B49" w:rsidRDefault="000E1B49" w:rsidP="0096057C">
      <w:pPr>
        <w:pStyle w:val="ListParagraph"/>
        <w:numPr>
          <w:ilvl w:val="0"/>
          <w:numId w:val="16"/>
        </w:numPr>
        <w:jc w:val="both"/>
        <w:rPr>
          <w:rFonts w:asciiTheme="majorHAnsi" w:hAnsiTheme="majorHAnsi"/>
          <w:sz w:val="24"/>
          <w:szCs w:val="24"/>
        </w:rPr>
      </w:pPr>
      <w:r>
        <w:rPr>
          <w:rFonts w:asciiTheme="majorHAnsi" w:hAnsiTheme="majorHAnsi"/>
          <w:sz w:val="24"/>
          <w:szCs w:val="24"/>
        </w:rPr>
        <w:lastRenderedPageBreak/>
        <w:t xml:space="preserve">Each class have their own Teams page. This was used daily during remote learning and will continue to be used to encourage a blended learning approach and for weekly homework. </w:t>
      </w:r>
    </w:p>
    <w:p w14:paraId="784926B9" w14:textId="764F1F06" w:rsidR="00B83835" w:rsidRDefault="0096057C" w:rsidP="0096057C">
      <w:pPr>
        <w:pStyle w:val="ListParagraph"/>
        <w:numPr>
          <w:ilvl w:val="0"/>
          <w:numId w:val="16"/>
        </w:numPr>
        <w:jc w:val="both"/>
        <w:rPr>
          <w:rFonts w:asciiTheme="majorHAnsi" w:hAnsiTheme="majorHAnsi"/>
          <w:sz w:val="24"/>
          <w:szCs w:val="24"/>
        </w:rPr>
      </w:pPr>
      <w:r>
        <w:rPr>
          <w:rFonts w:asciiTheme="majorHAnsi" w:hAnsiTheme="majorHAnsi"/>
          <w:sz w:val="24"/>
          <w:szCs w:val="24"/>
        </w:rPr>
        <w:t xml:space="preserve">Our Staff </w:t>
      </w:r>
      <w:r w:rsidRPr="0096057C">
        <w:rPr>
          <w:rFonts w:asciiTheme="majorHAnsi" w:hAnsiTheme="majorHAnsi"/>
          <w:sz w:val="24"/>
          <w:szCs w:val="24"/>
        </w:rPr>
        <w:t xml:space="preserve">make regular use of the online platform created by the West Partnership Regional Improvement Collaborative. The West OS tile in Glow has </w:t>
      </w:r>
      <w:r>
        <w:rPr>
          <w:rFonts w:asciiTheme="majorHAnsi" w:hAnsiTheme="majorHAnsi"/>
          <w:sz w:val="24"/>
          <w:szCs w:val="24"/>
        </w:rPr>
        <w:t xml:space="preserve">a </w:t>
      </w:r>
      <w:r w:rsidRPr="0096057C">
        <w:rPr>
          <w:rFonts w:asciiTheme="majorHAnsi" w:hAnsiTheme="majorHAnsi"/>
          <w:sz w:val="24"/>
          <w:szCs w:val="24"/>
        </w:rPr>
        <w:t xml:space="preserve">bank of recorded learning content. </w:t>
      </w:r>
    </w:p>
    <w:p w14:paraId="703B608E" w14:textId="3AB91F82" w:rsidR="0096057C" w:rsidRDefault="0096057C" w:rsidP="0096057C">
      <w:pPr>
        <w:pStyle w:val="ListParagraph"/>
        <w:numPr>
          <w:ilvl w:val="0"/>
          <w:numId w:val="16"/>
        </w:numPr>
        <w:jc w:val="both"/>
        <w:rPr>
          <w:rFonts w:asciiTheme="majorHAnsi" w:hAnsiTheme="majorHAnsi"/>
          <w:sz w:val="24"/>
          <w:szCs w:val="24"/>
        </w:rPr>
      </w:pPr>
      <w:r>
        <w:rPr>
          <w:rFonts w:asciiTheme="majorHAnsi" w:hAnsiTheme="majorHAnsi"/>
          <w:sz w:val="24"/>
          <w:szCs w:val="24"/>
        </w:rPr>
        <w:t>E-</w:t>
      </w:r>
      <w:proofErr w:type="spellStart"/>
      <w:r>
        <w:rPr>
          <w:rFonts w:asciiTheme="majorHAnsi" w:hAnsiTheme="majorHAnsi"/>
          <w:sz w:val="24"/>
          <w:szCs w:val="24"/>
        </w:rPr>
        <w:t>Sgoil</w:t>
      </w:r>
      <w:proofErr w:type="spellEnd"/>
      <w:r>
        <w:rPr>
          <w:rFonts w:asciiTheme="majorHAnsi" w:hAnsiTheme="majorHAnsi"/>
          <w:sz w:val="24"/>
          <w:szCs w:val="24"/>
        </w:rPr>
        <w:t xml:space="preserve"> and Education Scotland websites are also used to support digital learning within and outwith the classroom. </w:t>
      </w:r>
    </w:p>
    <w:p w14:paraId="77E817FF" w14:textId="09C95CD4" w:rsidR="009F2B07" w:rsidRDefault="009F2B07" w:rsidP="000777B3">
      <w:pPr>
        <w:jc w:val="both"/>
        <w:rPr>
          <w:rFonts w:asciiTheme="majorHAnsi" w:hAnsiTheme="majorHAnsi"/>
          <w:sz w:val="24"/>
          <w:szCs w:val="24"/>
        </w:rPr>
      </w:pPr>
      <w:r w:rsidRPr="00D84549">
        <w:rPr>
          <w:rFonts w:asciiTheme="majorHAnsi" w:hAnsiTheme="majorHAnsi"/>
          <w:sz w:val="24"/>
          <w:szCs w:val="24"/>
        </w:rPr>
        <w:t>Digital technologies are used by teachers to present work, support and enhance learning and teaching, and to consolidate and assess knowledge and skills of all pupils, with appropriate support and differentiation built in.  Pupils’ learning is supported across a range of digital platfo</w:t>
      </w:r>
      <w:r>
        <w:rPr>
          <w:rFonts w:asciiTheme="majorHAnsi" w:hAnsiTheme="majorHAnsi"/>
          <w:sz w:val="24"/>
          <w:szCs w:val="24"/>
        </w:rPr>
        <w:t>rms.</w:t>
      </w:r>
    </w:p>
    <w:p w14:paraId="2080DCC0" w14:textId="1DCA8196" w:rsidR="00A334C9" w:rsidRDefault="00E70BB3" w:rsidP="000777B3">
      <w:pPr>
        <w:jc w:val="both"/>
        <w:rPr>
          <w:rFonts w:asciiTheme="majorHAnsi" w:hAnsiTheme="majorHAnsi"/>
          <w:sz w:val="24"/>
          <w:szCs w:val="24"/>
        </w:rPr>
      </w:pPr>
      <w:r>
        <w:rPr>
          <w:rFonts w:asciiTheme="majorHAnsi" w:hAnsiTheme="majorHAnsi"/>
          <w:sz w:val="24"/>
          <w:szCs w:val="24"/>
        </w:rPr>
        <w:t>Each class</w:t>
      </w:r>
      <w:r w:rsidR="005F1F5E">
        <w:rPr>
          <w:rFonts w:asciiTheme="majorHAnsi" w:hAnsiTheme="majorHAnsi"/>
          <w:sz w:val="24"/>
          <w:szCs w:val="24"/>
        </w:rPr>
        <w:t xml:space="preserve"> have</w:t>
      </w:r>
      <w:r w:rsidR="00B83835">
        <w:rPr>
          <w:rFonts w:asciiTheme="majorHAnsi" w:hAnsiTheme="majorHAnsi"/>
          <w:sz w:val="24"/>
          <w:szCs w:val="24"/>
        </w:rPr>
        <w:t xml:space="preserve"> </w:t>
      </w:r>
      <w:r>
        <w:rPr>
          <w:rFonts w:asciiTheme="majorHAnsi" w:hAnsiTheme="majorHAnsi"/>
          <w:sz w:val="24"/>
          <w:szCs w:val="24"/>
        </w:rPr>
        <w:t>their own set</w:t>
      </w:r>
      <w:r w:rsidR="00B83835">
        <w:rPr>
          <w:rFonts w:asciiTheme="majorHAnsi" w:hAnsiTheme="majorHAnsi"/>
          <w:sz w:val="24"/>
          <w:szCs w:val="24"/>
        </w:rPr>
        <w:t xml:space="preserve"> of iPads </w:t>
      </w:r>
      <w:r>
        <w:rPr>
          <w:rFonts w:asciiTheme="majorHAnsi" w:hAnsiTheme="majorHAnsi"/>
          <w:sz w:val="24"/>
          <w:szCs w:val="24"/>
        </w:rPr>
        <w:t>and headphones. They also have a</w:t>
      </w:r>
      <w:r w:rsidR="007A2807">
        <w:rPr>
          <w:rFonts w:asciiTheme="majorHAnsi" w:hAnsiTheme="majorHAnsi"/>
          <w:sz w:val="24"/>
          <w:szCs w:val="24"/>
        </w:rPr>
        <w:t>ccess to a set o</w:t>
      </w:r>
      <w:r w:rsidR="005F1F5E">
        <w:rPr>
          <w:rFonts w:asciiTheme="majorHAnsi" w:hAnsiTheme="majorHAnsi"/>
          <w:sz w:val="24"/>
          <w:szCs w:val="24"/>
        </w:rPr>
        <w:t>f laptops each week. This</w:t>
      </w:r>
      <w:r>
        <w:rPr>
          <w:rFonts w:asciiTheme="majorHAnsi" w:hAnsiTheme="majorHAnsi"/>
          <w:sz w:val="24"/>
          <w:szCs w:val="24"/>
        </w:rPr>
        <w:t xml:space="preserve"> provide</w:t>
      </w:r>
      <w:r w:rsidR="005F1F5E">
        <w:rPr>
          <w:rFonts w:asciiTheme="majorHAnsi" w:hAnsiTheme="majorHAnsi"/>
          <w:sz w:val="24"/>
          <w:szCs w:val="24"/>
        </w:rPr>
        <w:t>s</w:t>
      </w:r>
      <w:r>
        <w:rPr>
          <w:rFonts w:asciiTheme="majorHAnsi" w:hAnsiTheme="majorHAnsi"/>
          <w:sz w:val="24"/>
          <w:szCs w:val="24"/>
        </w:rPr>
        <w:t xml:space="preserve"> a range of opportunities to develop </w:t>
      </w:r>
      <w:r w:rsidR="007A2807">
        <w:rPr>
          <w:rFonts w:asciiTheme="majorHAnsi" w:hAnsiTheme="majorHAnsi"/>
          <w:sz w:val="24"/>
          <w:szCs w:val="24"/>
        </w:rPr>
        <w:t>our pupils’</w:t>
      </w:r>
      <w:r>
        <w:rPr>
          <w:rFonts w:asciiTheme="majorHAnsi" w:hAnsiTheme="majorHAnsi"/>
          <w:sz w:val="24"/>
          <w:szCs w:val="24"/>
        </w:rPr>
        <w:t xml:space="preserve"> digital skills</w:t>
      </w:r>
      <w:r w:rsidR="005F1F5E">
        <w:rPr>
          <w:rFonts w:asciiTheme="majorHAnsi" w:hAnsiTheme="majorHAnsi"/>
          <w:sz w:val="24"/>
          <w:szCs w:val="24"/>
        </w:rPr>
        <w:t xml:space="preserve"> and to ensure digital technology is used to enhance learning and teaching across the curriculum</w:t>
      </w:r>
      <w:r>
        <w:rPr>
          <w:rFonts w:asciiTheme="majorHAnsi" w:hAnsiTheme="majorHAnsi"/>
          <w:sz w:val="24"/>
          <w:szCs w:val="24"/>
        </w:rPr>
        <w:t xml:space="preserve">. </w:t>
      </w:r>
      <w:r w:rsidR="00A334C9">
        <w:rPr>
          <w:rFonts w:asciiTheme="majorHAnsi" w:hAnsiTheme="majorHAnsi"/>
          <w:sz w:val="24"/>
          <w:szCs w:val="24"/>
        </w:rPr>
        <w:t xml:space="preserve">Digital technology is also used across the school to support the education and inclusion of learners with additional support needs. </w:t>
      </w:r>
    </w:p>
    <w:p w14:paraId="6CB5E661" w14:textId="7C1DFF02" w:rsidR="00A334C9" w:rsidRDefault="007A2807" w:rsidP="000777B3">
      <w:pPr>
        <w:jc w:val="both"/>
        <w:rPr>
          <w:rFonts w:asciiTheme="majorHAnsi" w:hAnsiTheme="majorHAnsi"/>
          <w:sz w:val="24"/>
          <w:szCs w:val="24"/>
        </w:rPr>
      </w:pPr>
      <w:r>
        <w:rPr>
          <w:rFonts w:asciiTheme="majorHAnsi" w:hAnsiTheme="majorHAnsi"/>
          <w:sz w:val="24"/>
          <w:szCs w:val="24"/>
        </w:rPr>
        <w:t>We will continue to add to our technology resources each year, t</w:t>
      </w:r>
      <w:r w:rsidR="00F54B99">
        <w:rPr>
          <w:rFonts w:asciiTheme="majorHAnsi" w:hAnsiTheme="majorHAnsi"/>
          <w:sz w:val="24"/>
          <w:szCs w:val="24"/>
        </w:rPr>
        <w:t>o increase access and to regularly develop digital learning and digital literacy as the curricul</w:t>
      </w:r>
      <w:r w:rsidR="00A334C9">
        <w:rPr>
          <w:rFonts w:asciiTheme="majorHAnsi" w:hAnsiTheme="majorHAnsi"/>
          <w:sz w:val="24"/>
          <w:szCs w:val="24"/>
        </w:rPr>
        <w:t xml:space="preserve">um develops and as new digital platforms are introduced. </w:t>
      </w:r>
    </w:p>
    <w:p w14:paraId="1EF42A53" w14:textId="1808736B" w:rsidR="00292A70" w:rsidRDefault="00292A70" w:rsidP="000777B3">
      <w:pPr>
        <w:jc w:val="both"/>
        <w:rPr>
          <w:rFonts w:asciiTheme="majorHAnsi" w:hAnsiTheme="majorHAnsi"/>
          <w:sz w:val="24"/>
          <w:szCs w:val="24"/>
        </w:rPr>
      </w:pPr>
      <w:r>
        <w:rPr>
          <w:rFonts w:asciiTheme="majorHAnsi" w:hAnsiTheme="majorHAnsi"/>
          <w:noProof/>
          <w:sz w:val="24"/>
          <w:szCs w:val="24"/>
          <w:lang w:val="en-US"/>
        </w:rPr>
        <w:drawing>
          <wp:inline distT="0" distB="0" distL="0" distR="0" wp14:anchorId="17408B5E" wp14:editId="66C6E163">
            <wp:extent cx="5731510" cy="2800679"/>
            <wp:effectExtent l="0" t="0" r="8890" b="0"/>
            <wp:docPr id="3" name="Picture 3" descr="Macintosh HD :Users:client:Desktop:Digital Policies:Screen Shot 2021-03-03 at 11.2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Users:client:Desktop:Digital Policies:Screen Shot 2021-03-03 at 11.26.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00679"/>
                    </a:xfrm>
                    <a:prstGeom prst="rect">
                      <a:avLst/>
                    </a:prstGeom>
                    <a:noFill/>
                    <a:ln>
                      <a:noFill/>
                    </a:ln>
                  </pic:spPr>
                </pic:pic>
              </a:graphicData>
            </a:graphic>
          </wp:inline>
        </w:drawing>
      </w:r>
    </w:p>
    <w:p w14:paraId="4D4AB8DD" w14:textId="77777777" w:rsidR="000E1B49" w:rsidRDefault="000E1B49" w:rsidP="000777B3">
      <w:pPr>
        <w:jc w:val="both"/>
        <w:rPr>
          <w:rFonts w:ascii="Calibri Light" w:hAnsi="Calibri Light"/>
          <w:b/>
          <w:sz w:val="28"/>
          <w:szCs w:val="28"/>
        </w:rPr>
      </w:pPr>
    </w:p>
    <w:p w14:paraId="2909B184" w14:textId="1ECF5CF2" w:rsidR="006775B1" w:rsidRDefault="00540262" w:rsidP="000777B3">
      <w:pPr>
        <w:jc w:val="both"/>
        <w:rPr>
          <w:rFonts w:ascii="Calibri Light" w:hAnsi="Calibri Light"/>
          <w:b/>
          <w:sz w:val="28"/>
          <w:szCs w:val="28"/>
        </w:rPr>
      </w:pPr>
      <w:r w:rsidRPr="00540262">
        <w:rPr>
          <w:rFonts w:ascii="Calibri Light" w:hAnsi="Calibri Light"/>
          <w:b/>
          <w:sz w:val="28"/>
          <w:szCs w:val="28"/>
        </w:rPr>
        <w:t xml:space="preserve">Nursery </w:t>
      </w:r>
    </w:p>
    <w:p w14:paraId="46A2E4CE" w14:textId="64283422" w:rsidR="000E1B49" w:rsidRPr="005F1F5E" w:rsidRDefault="00540262" w:rsidP="000777B3">
      <w:pPr>
        <w:jc w:val="both"/>
        <w:rPr>
          <w:rFonts w:ascii="Calibri Light" w:hAnsi="Calibri Light"/>
          <w:sz w:val="24"/>
          <w:szCs w:val="24"/>
        </w:rPr>
      </w:pPr>
      <w:r>
        <w:rPr>
          <w:rFonts w:ascii="Calibri Light" w:hAnsi="Calibri Light"/>
          <w:sz w:val="24"/>
          <w:szCs w:val="24"/>
        </w:rPr>
        <w:t xml:space="preserve">Our Nursery make great use of Microsoft Teams where they upload resources regularly for the children to access. They use Sway online profiles to support learning at early level. In addition to this, the staff are now using </w:t>
      </w:r>
      <w:r w:rsidR="000E1B49">
        <w:rPr>
          <w:rFonts w:ascii="Calibri Light" w:hAnsi="Calibri Light"/>
          <w:sz w:val="24"/>
          <w:szCs w:val="24"/>
        </w:rPr>
        <w:t>the app ‘</w:t>
      </w:r>
      <w:r>
        <w:rPr>
          <w:rFonts w:ascii="Calibri Light" w:hAnsi="Calibri Light"/>
          <w:sz w:val="24"/>
          <w:szCs w:val="24"/>
        </w:rPr>
        <w:t>2 simple</w:t>
      </w:r>
      <w:r w:rsidR="000E1B49">
        <w:rPr>
          <w:rFonts w:ascii="Calibri Light" w:hAnsi="Calibri Light"/>
          <w:sz w:val="24"/>
          <w:szCs w:val="24"/>
        </w:rPr>
        <w:t xml:space="preserve"> -</w:t>
      </w:r>
      <w:r>
        <w:rPr>
          <w:rFonts w:ascii="Calibri Light" w:hAnsi="Calibri Light"/>
          <w:sz w:val="24"/>
          <w:szCs w:val="24"/>
        </w:rPr>
        <w:t xml:space="preserve"> build a profile</w:t>
      </w:r>
      <w:r w:rsidR="000E1B49">
        <w:rPr>
          <w:rFonts w:ascii="Calibri Light" w:hAnsi="Calibri Light"/>
          <w:sz w:val="24"/>
          <w:szCs w:val="24"/>
        </w:rPr>
        <w:t>’</w:t>
      </w:r>
      <w:r>
        <w:rPr>
          <w:rFonts w:ascii="Calibri Light" w:hAnsi="Calibri Light"/>
          <w:sz w:val="24"/>
          <w:szCs w:val="24"/>
        </w:rPr>
        <w:t xml:space="preserve"> in order to monitor </w:t>
      </w:r>
      <w:r>
        <w:rPr>
          <w:rFonts w:ascii="Calibri Light" w:hAnsi="Calibri Light"/>
          <w:sz w:val="24"/>
          <w:szCs w:val="24"/>
        </w:rPr>
        <w:lastRenderedPageBreak/>
        <w:t>and track progress and learning. They make great us</w:t>
      </w:r>
      <w:r w:rsidR="000E1B49">
        <w:rPr>
          <w:rFonts w:ascii="Calibri Light" w:hAnsi="Calibri Light"/>
          <w:sz w:val="24"/>
          <w:szCs w:val="24"/>
        </w:rPr>
        <w:t>e of their Nursery Twitter page, where they communicate regularly with parents and</w:t>
      </w:r>
      <w:r w:rsidR="005F1F5E">
        <w:rPr>
          <w:rFonts w:ascii="Calibri Light" w:hAnsi="Calibri Light"/>
          <w:sz w:val="24"/>
          <w:szCs w:val="24"/>
        </w:rPr>
        <w:t xml:space="preserve"> carers.</w:t>
      </w:r>
    </w:p>
    <w:p w14:paraId="51202666" w14:textId="690D1AE1" w:rsidR="0096057C" w:rsidRPr="0096057C" w:rsidRDefault="0096057C" w:rsidP="000777B3">
      <w:pPr>
        <w:jc w:val="both"/>
        <w:rPr>
          <w:rFonts w:ascii="Calibri Light" w:hAnsi="Calibri Light"/>
          <w:b/>
          <w:sz w:val="28"/>
          <w:szCs w:val="28"/>
        </w:rPr>
      </w:pPr>
      <w:r w:rsidRPr="0096057C">
        <w:rPr>
          <w:rFonts w:ascii="Calibri Light" w:hAnsi="Calibri Light"/>
          <w:b/>
          <w:sz w:val="28"/>
          <w:szCs w:val="28"/>
        </w:rPr>
        <w:t xml:space="preserve">Accessibility Tools </w:t>
      </w:r>
    </w:p>
    <w:p w14:paraId="75C96B80" w14:textId="77777777" w:rsidR="0096057C" w:rsidRPr="0096057C" w:rsidRDefault="0096057C" w:rsidP="0096057C">
      <w:pPr>
        <w:rPr>
          <w:rFonts w:ascii="Calibri Light" w:hAnsi="Calibri Light"/>
          <w:sz w:val="24"/>
          <w:szCs w:val="24"/>
        </w:rPr>
      </w:pPr>
      <w:r w:rsidRPr="0096057C">
        <w:rPr>
          <w:rFonts w:ascii="Calibri Light" w:hAnsi="Calibri Light"/>
          <w:sz w:val="24"/>
          <w:szCs w:val="24"/>
        </w:rPr>
        <w:t>Microsoft Teams have a number of accessibility tools that provide equity of access for ASN pupils.  These tools include:</w:t>
      </w:r>
    </w:p>
    <w:p w14:paraId="4B2DF3C7" w14:textId="77777777" w:rsidR="0096057C" w:rsidRPr="0096057C" w:rsidRDefault="0096057C" w:rsidP="0096057C">
      <w:pPr>
        <w:pStyle w:val="ListParagraph"/>
        <w:numPr>
          <w:ilvl w:val="0"/>
          <w:numId w:val="17"/>
        </w:numPr>
        <w:rPr>
          <w:rFonts w:ascii="Calibri Light" w:hAnsi="Calibri Light"/>
          <w:sz w:val="24"/>
          <w:szCs w:val="24"/>
        </w:rPr>
      </w:pPr>
      <w:r w:rsidRPr="0096057C">
        <w:rPr>
          <w:rFonts w:ascii="Calibri Light" w:hAnsi="Calibri Light"/>
          <w:sz w:val="24"/>
          <w:szCs w:val="24"/>
        </w:rPr>
        <w:t xml:space="preserve">Immersive Reader – This allows text to be read aloud and can be used to zoom in on text.  You can also set a background colour, font and size for pupils with visual or specific literacy difficulties. </w:t>
      </w:r>
    </w:p>
    <w:p w14:paraId="3CEDF0E2" w14:textId="77777777" w:rsidR="0096057C" w:rsidRPr="0096057C" w:rsidRDefault="0096057C" w:rsidP="0096057C">
      <w:pPr>
        <w:pStyle w:val="ListParagraph"/>
        <w:numPr>
          <w:ilvl w:val="0"/>
          <w:numId w:val="17"/>
        </w:numPr>
        <w:rPr>
          <w:rFonts w:ascii="Calibri Light" w:hAnsi="Calibri Light"/>
          <w:sz w:val="24"/>
          <w:szCs w:val="24"/>
        </w:rPr>
      </w:pPr>
      <w:r w:rsidRPr="0096057C">
        <w:rPr>
          <w:rFonts w:ascii="Calibri Light" w:hAnsi="Calibri Light"/>
          <w:sz w:val="24"/>
          <w:szCs w:val="24"/>
        </w:rPr>
        <w:t>Live Captions – This feature is particularly useful for pupils with hearing difficulties.</w:t>
      </w:r>
    </w:p>
    <w:p w14:paraId="0F3EF4E8" w14:textId="77777777" w:rsidR="0096057C" w:rsidRPr="0096057C" w:rsidRDefault="0096057C" w:rsidP="0096057C">
      <w:pPr>
        <w:pStyle w:val="ListParagraph"/>
        <w:numPr>
          <w:ilvl w:val="0"/>
          <w:numId w:val="17"/>
        </w:numPr>
        <w:rPr>
          <w:rFonts w:ascii="Calibri Light" w:hAnsi="Calibri Light"/>
          <w:sz w:val="24"/>
          <w:szCs w:val="24"/>
        </w:rPr>
      </w:pPr>
      <w:r w:rsidRPr="0096057C">
        <w:rPr>
          <w:rFonts w:ascii="Calibri Light" w:hAnsi="Calibri Light"/>
          <w:sz w:val="24"/>
          <w:szCs w:val="24"/>
        </w:rPr>
        <w:t>Translator – This tool allows text to be translated into a choice of multiple languages and allows EAL pupils equity of access.</w:t>
      </w:r>
    </w:p>
    <w:p w14:paraId="7D4623D9" w14:textId="77777777" w:rsidR="0096057C" w:rsidRPr="0096057C" w:rsidRDefault="0096057C" w:rsidP="0096057C">
      <w:pPr>
        <w:pStyle w:val="ListParagraph"/>
        <w:numPr>
          <w:ilvl w:val="0"/>
          <w:numId w:val="17"/>
        </w:numPr>
        <w:rPr>
          <w:rFonts w:ascii="Calibri Light" w:hAnsi="Calibri Light"/>
          <w:sz w:val="24"/>
          <w:szCs w:val="24"/>
        </w:rPr>
      </w:pPr>
      <w:r w:rsidRPr="0096057C">
        <w:rPr>
          <w:rFonts w:ascii="Calibri Light" w:hAnsi="Calibri Light"/>
          <w:sz w:val="24"/>
          <w:szCs w:val="24"/>
        </w:rPr>
        <w:t>Shortcut Keys – This tool is particularly useful for pupils that have difficulty using a mouse.</w:t>
      </w:r>
    </w:p>
    <w:p w14:paraId="0C391DC2" w14:textId="1E9E5A75" w:rsidR="0096057C" w:rsidRDefault="0096057C" w:rsidP="000777B3">
      <w:pPr>
        <w:jc w:val="both"/>
        <w:rPr>
          <w:rFonts w:ascii="Calibri Light" w:hAnsi="Calibri Light"/>
          <w:sz w:val="24"/>
          <w:szCs w:val="24"/>
        </w:rPr>
      </w:pPr>
      <w:r>
        <w:rPr>
          <w:rFonts w:ascii="Calibri Light" w:hAnsi="Calibri Light"/>
          <w:sz w:val="24"/>
          <w:szCs w:val="24"/>
        </w:rPr>
        <w:t xml:space="preserve">Our staff are aware of the different accessibility tools available and their benefits. We have a folder with more detail regarding digital support available for ASN pupils in our school Teams page. </w:t>
      </w:r>
    </w:p>
    <w:p w14:paraId="7564DC55" w14:textId="77777777" w:rsidR="005F1F5E" w:rsidRPr="0096057C" w:rsidRDefault="005F1F5E" w:rsidP="000777B3">
      <w:pPr>
        <w:jc w:val="both"/>
        <w:rPr>
          <w:rFonts w:ascii="Calibri Light" w:hAnsi="Calibri Light"/>
          <w:sz w:val="24"/>
          <w:szCs w:val="24"/>
        </w:rPr>
      </w:pPr>
    </w:p>
    <w:p w14:paraId="365DC249" w14:textId="77777777" w:rsidR="003B1D18" w:rsidRPr="00D84549" w:rsidRDefault="003B1D18" w:rsidP="000777B3">
      <w:pPr>
        <w:jc w:val="both"/>
        <w:rPr>
          <w:rFonts w:asciiTheme="majorHAnsi" w:hAnsiTheme="majorHAnsi"/>
          <w:b/>
          <w:sz w:val="28"/>
          <w:szCs w:val="28"/>
        </w:rPr>
      </w:pPr>
      <w:r w:rsidRPr="00D84549">
        <w:rPr>
          <w:rFonts w:asciiTheme="majorHAnsi" w:hAnsiTheme="majorHAnsi"/>
          <w:b/>
          <w:sz w:val="28"/>
          <w:szCs w:val="28"/>
        </w:rPr>
        <w:t xml:space="preserve">Staff Development  </w:t>
      </w:r>
    </w:p>
    <w:p w14:paraId="45F33AFE" w14:textId="3CCD4651" w:rsidR="002F2BFD" w:rsidRDefault="003B1D18" w:rsidP="000777B3">
      <w:pPr>
        <w:jc w:val="both"/>
        <w:rPr>
          <w:rFonts w:asciiTheme="majorHAnsi" w:hAnsiTheme="majorHAnsi"/>
          <w:sz w:val="24"/>
          <w:szCs w:val="24"/>
        </w:rPr>
      </w:pPr>
      <w:r w:rsidRPr="00D84549">
        <w:rPr>
          <w:rFonts w:asciiTheme="majorHAnsi" w:hAnsiTheme="majorHAnsi"/>
          <w:sz w:val="24"/>
          <w:szCs w:val="24"/>
        </w:rPr>
        <w:t xml:space="preserve">All members of teaching and support staff are given regular opportunities to continually develop and enhance their digital knowledge and skills. </w:t>
      </w:r>
      <w:r w:rsidR="00DE0F93">
        <w:rPr>
          <w:rFonts w:asciiTheme="majorHAnsi" w:hAnsiTheme="majorHAnsi"/>
          <w:sz w:val="24"/>
          <w:szCs w:val="24"/>
        </w:rPr>
        <w:t xml:space="preserve">They are encouraged to make use of the varied and numerous CLPL opportunities available, such as </w:t>
      </w:r>
      <w:r w:rsidR="00F747FA">
        <w:rPr>
          <w:rFonts w:asciiTheme="majorHAnsi" w:hAnsiTheme="majorHAnsi"/>
          <w:sz w:val="24"/>
          <w:szCs w:val="24"/>
        </w:rPr>
        <w:t>those offered by</w:t>
      </w:r>
      <w:r w:rsidR="00DE0F93">
        <w:rPr>
          <w:rFonts w:asciiTheme="majorHAnsi" w:hAnsiTheme="majorHAnsi"/>
          <w:sz w:val="24"/>
          <w:szCs w:val="24"/>
        </w:rPr>
        <w:t xml:space="preserve"> </w:t>
      </w:r>
      <w:r w:rsidR="00DE0F93" w:rsidRPr="00D84549">
        <w:rPr>
          <w:rFonts w:asciiTheme="majorHAnsi" w:hAnsiTheme="majorHAnsi"/>
          <w:sz w:val="24"/>
          <w:szCs w:val="24"/>
        </w:rPr>
        <w:t>Virtual School, Learning HUB, Educa</w:t>
      </w:r>
      <w:r w:rsidR="00F747FA">
        <w:rPr>
          <w:rFonts w:asciiTheme="majorHAnsi" w:hAnsiTheme="majorHAnsi"/>
          <w:sz w:val="24"/>
          <w:szCs w:val="24"/>
        </w:rPr>
        <w:t>tion Scotland, West Partnership</w:t>
      </w:r>
      <w:r w:rsidR="00DE0F93" w:rsidRPr="00D84549">
        <w:rPr>
          <w:rFonts w:asciiTheme="majorHAnsi" w:hAnsiTheme="majorHAnsi"/>
          <w:sz w:val="24"/>
          <w:szCs w:val="24"/>
        </w:rPr>
        <w:t>.</w:t>
      </w:r>
      <w:r w:rsidR="00DE0F93">
        <w:rPr>
          <w:rFonts w:asciiTheme="majorHAnsi" w:hAnsiTheme="majorHAnsi"/>
          <w:sz w:val="24"/>
          <w:szCs w:val="24"/>
        </w:rPr>
        <w:t xml:space="preserve"> In addition to this, we have whole school</w:t>
      </w:r>
      <w:r w:rsidR="00F747FA">
        <w:rPr>
          <w:rFonts w:asciiTheme="majorHAnsi" w:hAnsiTheme="majorHAnsi"/>
          <w:sz w:val="24"/>
          <w:szCs w:val="24"/>
        </w:rPr>
        <w:t xml:space="preserve"> </w:t>
      </w:r>
      <w:r w:rsidRPr="00D84549">
        <w:rPr>
          <w:rFonts w:asciiTheme="majorHAnsi" w:hAnsiTheme="majorHAnsi"/>
          <w:sz w:val="24"/>
          <w:szCs w:val="24"/>
        </w:rPr>
        <w:t xml:space="preserve">training events, and </w:t>
      </w:r>
      <w:r w:rsidR="00F747FA">
        <w:rPr>
          <w:rFonts w:asciiTheme="majorHAnsi" w:hAnsiTheme="majorHAnsi"/>
          <w:sz w:val="24"/>
          <w:szCs w:val="24"/>
        </w:rPr>
        <w:t>share</w:t>
      </w:r>
      <w:r w:rsidRPr="00D84549">
        <w:rPr>
          <w:rFonts w:asciiTheme="majorHAnsi" w:hAnsiTheme="majorHAnsi"/>
          <w:sz w:val="24"/>
          <w:szCs w:val="24"/>
        </w:rPr>
        <w:t xml:space="preserve"> good practice within our school.  </w:t>
      </w:r>
    </w:p>
    <w:p w14:paraId="4C0CD167" w14:textId="202F35EE" w:rsidR="00DE0F93" w:rsidRDefault="00B37158" w:rsidP="000777B3">
      <w:pPr>
        <w:jc w:val="both"/>
        <w:rPr>
          <w:rFonts w:asciiTheme="majorHAnsi" w:hAnsiTheme="majorHAnsi"/>
          <w:sz w:val="24"/>
          <w:szCs w:val="24"/>
        </w:rPr>
      </w:pPr>
      <w:r>
        <w:rPr>
          <w:rFonts w:asciiTheme="majorHAnsi" w:hAnsiTheme="majorHAnsi"/>
          <w:sz w:val="24"/>
          <w:szCs w:val="24"/>
        </w:rPr>
        <w:t xml:space="preserve">Our Digital Leader regularly updates staff in this area in order to continually develop our staff’s digital knowledge and skills.  </w:t>
      </w:r>
      <w:r w:rsidR="00AD32A2">
        <w:rPr>
          <w:rFonts w:asciiTheme="majorHAnsi" w:hAnsiTheme="majorHAnsi"/>
          <w:sz w:val="24"/>
          <w:szCs w:val="24"/>
        </w:rPr>
        <w:t xml:space="preserve">We have a digital folder in our staff teams page where digital resources are shared regularly. </w:t>
      </w:r>
    </w:p>
    <w:p w14:paraId="75FA69A1" w14:textId="77777777" w:rsidR="00540262" w:rsidRDefault="00540262" w:rsidP="000777B3">
      <w:pPr>
        <w:jc w:val="both"/>
        <w:rPr>
          <w:rFonts w:asciiTheme="majorHAnsi" w:hAnsiTheme="majorHAnsi"/>
          <w:sz w:val="24"/>
          <w:szCs w:val="24"/>
        </w:rPr>
      </w:pPr>
    </w:p>
    <w:p w14:paraId="1F2AFF43" w14:textId="77777777" w:rsidR="002F2BFD" w:rsidRPr="00D84549" w:rsidRDefault="003B1D18" w:rsidP="000777B3">
      <w:pPr>
        <w:jc w:val="both"/>
        <w:rPr>
          <w:rFonts w:asciiTheme="majorHAnsi" w:hAnsiTheme="majorHAnsi"/>
          <w:b/>
          <w:sz w:val="28"/>
          <w:szCs w:val="28"/>
        </w:rPr>
      </w:pPr>
      <w:r w:rsidRPr="00D84549">
        <w:rPr>
          <w:rFonts w:asciiTheme="majorHAnsi" w:hAnsiTheme="majorHAnsi"/>
          <w:b/>
          <w:sz w:val="28"/>
          <w:szCs w:val="28"/>
        </w:rPr>
        <w:t>Parents and Carers</w:t>
      </w:r>
      <w:r w:rsidR="002F2BFD" w:rsidRPr="00D84549">
        <w:rPr>
          <w:rFonts w:asciiTheme="majorHAnsi" w:hAnsiTheme="majorHAnsi"/>
          <w:b/>
          <w:sz w:val="28"/>
          <w:szCs w:val="28"/>
        </w:rPr>
        <w:t xml:space="preserve"> </w:t>
      </w:r>
    </w:p>
    <w:p w14:paraId="4F8F70C6" w14:textId="1B1322DA" w:rsidR="002F2BFD" w:rsidRDefault="002F2BFD" w:rsidP="000777B3">
      <w:pPr>
        <w:jc w:val="both"/>
        <w:rPr>
          <w:rFonts w:asciiTheme="majorHAnsi" w:hAnsiTheme="majorHAnsi"/>
          <w:sz w:val="24"/>
          <w:szCs w:val="24"/>
        </w:rPr>
      </w:pPr>
      <w:r w:rsidRPr="00D84549">
        <w:rPr>
          <w:rFonts w:asciiTheme="majorHAnsi" w:hAnsiTheme="majorHAnsi"/>
          <w:sz w:val="24"/>
          <w:szCs w:val="24"/>
        </w:rPr>
        <w:t>We are committed to enhancing our communication with parents / carers and partner agencies through the u</w:t>
      </w:r>
      <w:r w:rsidR="00B37158">
        <w:rPr>
          <w:rFonts w:asciiTheme="majorHAnsi" w:hAnsiTheme="majorHAnsi"/>
          <w:sz w:val="24"/>
          <w:szCs w:val="24"/>
        </w:rPr>
        <w:t xml:space="preserve">se of Digital Technologies. </w:t>
      </w:r>
    </w:p>
    <w:p w14:paraId="06851B6E" w14:textId="1CB1EDB6" w:rsidR="00B37158" w:rsidRDefault="00B37158" w:rsidP="000777B3">
      <w:pPr>
        <w:jc w:val="both"/>
        <w:rPr>
          <w:rFonts w:asciiTheme="majorHAnsi" w:hAnsiTheme="majorHAnsi"/>
          <w:sz w:val="24"/>
          <w:szCs w:val="24"/>
        </w:rPr>
      </w:pPr>
      <w:r>
        <w:rPr>
          <w:rFonts w:asciiTheme="majorHAnsi" w:hAnsiTheme="majorHAnsi"/>
          <w:sz w:val="24"/>
          <w:szCs w:val="24"/>
        </w:rPr>
        <w:t>We c</w:t>
      </w:r>
      <w:r w:rsidR="00540262">
        <w:rPr>
          <w:rFonts w:asciiTheme="majorHAnsi" w:hAnsiTheme="majorHAnsi"/>
          <w:sz w:val="24"/>
          <w:szCs w:val="24"/>
        </w:rPr>
        <w:t xml:space="preserve">ommunicate daily via our School </w:t>
      </w:r>
      <w:r>
        <w:rPr>
          <w:rFonts w:asciiTheme="majorHAnsi" w:hAnsiTheme="majorHAnsi"/>
          <w:sz w:val="24"/>
          <w:szCs w:val="24"/>
        </w:rPr>
        <w:t xml:space="preserve">Twitter page and </w:t>
      </w:r>
      <w:proofErr w:type="spellStart"/>
      <w:r>
        <w:rPr>
          <w:rFonts w:asciiTheme="majorHAnsi" w:hAnsiTheme="majorHAnsi"/>
          <w:sz w:val="24"/>
          <w:szCs w:val="24"/>
        </w:rPr>
        <w:t>Groupcall</w:t>
      </w:r>
      <w:proofErr w:type="spellEnd"/>
      <w:r>
        <w:rPr>
          <w:rFonts w:asciiTheme="majorHAnsi" w:hAnsiTheme="majorHAnsi"/>
          <w:sz w:val="24"/>
          <w:szCs w:val="24"/>
        </w:rPr>
        <w:t xml:space="preserve">. </w:t>
      </w:r>
      <w:r w:rsidR="00C44C86">
        <w:rPr>
          <w:rFonts w:asciiTheme="majorHAnsi" w:hAnsiTheme="majorHAnsi"/>
          <w:sz w:val="24"/>
          <w:szCs w:val="24"/>
        </w:rPr>
        <w:t>Miss Love and Mrs McGregor are</w:t>
      </w:r>
      <w:r w:rsidR="00540262">
        <w:rPr>
          <w:rFonts w:asciiTheme="majorHAnsi" w:hAnsiTheme="majorHAnsi"/>
          <w:sz w:val="24"/>
          <w:szCs w:val="24"/>
        </w:rPr>
        <w:t xml:space="preserve"> responsible for overseeing this</w:t>
      </w:r>
      <w:r w:rsidR="00C44C86">
        <w:rPr>
          <w:rFonts w:asciiTheme="majorHAnsi" w:hAnsiTheme="majorHAnsi"/>
          <w:sz w:val="24"/>
          <w:szCs w:val="24"/>
        </w:rPr>
        <w:t xml:space="preserve"> page daily. In addition to this, e</w:t>
      </w:r>
      <w:r>
        <w:rPr>
          <w:rFonts w:asciiTheme="majorHAnsi" w:hAnsiTheme="majorHAnsi"/>
          <w:sz w:val="24"/>
          <w:szCs w:val="24"/>
        </w:rPr>
        <w:t xml:space="preserve">ach staff member has their own class Twitter page where they regularly share photos and information linked to their class’ learning and teaching. </w:t>
      </w:r>
      <w:r w:rsidR="00C44C86">
        <w:rPr>
          <w:rFonts w:asciiTheme="majorHAnsi" w:hAnsiTheme="majorHAnsi"/>
          <w:sz w:val="24"/>
          <w:szCs w:val="24"/>
        </w:rPr>
        <w:t>We ensure that we follow all Twitter information outlined in the Digital Learning and Teaching Guidance</w:t>
      </w:r>
      <w:r w:rsidR="00540262">
        <w:rPr>
          <w:rFonts w:asciiTheme="majorHAnsi" w:hAnsiTheme="majorHAnsi"/>
          <w:sz w:val="24"/>
          <w:szCs w:val="24"/>
        </w:rPr>
        <w:t xml:space="preserve">. In addition to this, our LCSC staff communicate daily with our parents and carers via the See Saw app. </w:t>
      </w:r>
    </w:p>
    <w:p w14:paraId="3966F8AF" w14:textId="034F179B" w:rsidR="002F2BFD" w:rsidRPr="00D84549" w:rsidRDefault="000777B3" w:rsidP="000777B3">
      <w:pPr>
        <w:jc w:val="both"/>
        <w:rPr>
          <w:rFonts w:asciiTheme="majorHAnsi" w:hAnsiTheme="majorHAnsi"/>
          <w:sz w:val="24"/>
          <w:szCs w:val="24"/>
        </w:rPr>
      </w:pPr>
      <w:r>
        <w:rPr>
          <w:rFonts w:asciiTheme="majorHAnsi" w:hAnsiTheme="majorHAnsi"/>
          <w:noProof/>
          <w:sz w:val="24"/>
          <w:szCs w:val="24"/>
          <w:lang w:val="en-US"/>
        </w:rPr>
        <w:lastRenderedPageBreak/>
        <w:drawing>
          <wp:anchor distT="0" distB="0" distL="114300" distR="114300" simplePos="0" relativeHeight="251667456" behindDoc="0" locked="0" layoutInCell="1" allowOverlap="1" wp14:anchorId="1113C050" wp14:editId="029E9A1C">
            <wp:simplePos x="0" y="0"/>
            <wp:positionH relativeFrom="column">
              <wp:posOffset>4800600</wp:posOffset>
            </wp:positionH>
            <wp:positionV relativeFrom="paragraph">
              <wp:posOffset>341630</wp:posOffset>
            </wp:positionV>
            <wp:extent cx="800100" cy="800100"/>
            <wp:effectExtent l="0" t="0" r="12700" b="12700"/>
            <wp:wrapTight wrapText="bothSides">
              <wp:wrapPolygon edited="0">
                <wp:start x="0" y="0"/>
                <wp:lineTo x="0" y="21257"/>
                <wp:lineTo x="21257" y="21257"/>
                <wp:lineTo x="21257" y="0"/>
                <wp:lineTo x="0" y="0"/>
              </wp:wrapPolygon>
            </wp:wrapTight>
            <wp:docPr id="4" name="Picture 4" descr="Macintosh HD :Users:clien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Users:client:Desktop:downlo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8">
        <w:rPr>
          <w:rFonts w:asciiTheme="majorHAnsi" w:hAnsiTheme="majorHAnsi"/>
          <w:sz w:val="24"/>
          <w:szCs w:val="24"/>
        </w:rPr>
        <w:t>We have a school website which is updat</w:t>
      </w:r>
      <w:r w:rsidR="00024AF2">
        <w:rPr>
          <w:rFonts w:asciiTheme="majorHAnsi" w:hAnsiTheme="majorHAnsi"/>
          <w:sz w:val="24"/>
          <w:szCs w:val="24"/>
        </w:rPr>
        <w:t xml:space="preserve">ed regularly with our class, </w:t>
      </w:r>
      <w:r w:rsidR="00B37158">
        <w:rPr>
          <w:rFonts w:asciiTheme="majorHAnsi" w:hAnsiTheme="majorHAnsi"/>
          <w:sz w:val="24"/>
          <w:szCs w:val="24"/>
        </w:rPr>
        <w:t>staff</w:t>
      </w:r>
      <w:r w:rsidR="00024AF2">
        <w:rPr>
          <w:rFonts w:asciiTheme="majorHAnsi" w:hAnsiTheme="majorHAnsi"/>
          <w:sz w:val="24"/>
          <w:szCs w:val="24"/>
        </w:rPr>
        <w:t xml:space="preserve">, curriculum and parent council information along with our school policies. </w:t>
      </w:r>
    </w:p>
    <w:p w14:paraId="3E5F22DF" w14:textId="6CD22F4A" w:rsidR="002F2BFD" w:rsidRDefault="000777B3" w:rsidP="002F2BFD">
      <w:pPr>
        <w:rPr>
          <w:rFonts w:asciiTheme="majorHAnsi" w:hAnsiTheme="majorHAnsi"/>
          <w:sz w:val="24"/>
          <w:szCs w:val="24"/>
        </w:rPr>
      </w:pPr>
      <w:r>
        <w:rPr>
          <w:rFonts w:asciiTheme="majorHAnsi" w:hAnsiTheme="majorHAnsi"/>
          <w:noProof/>
          <w:sz w:val="24"/>
          <w:szCs w:val="24"/>
          <w:lang w:val="en-US"/>
        </w:rPr>
        <w:drawing>
          <wp:anchor distT="0" distB="0" distL="114300" distR="114300" simplePos="0" relativeHeight="251668480" behindDoc="0" locked="0" layoutInCell="1" allowOverlap="1" wp14:anchorId="7D769FCD" wp14:editId="142DAD57">
            <wp:simplePos x="0" y="0"/>
            <wp:positionH relativeFrom="column">
              <wp:posOffset>1603375</wp:posOffset>
            </wp:positionH>
            <wp:positionV relativeFrom="paragraph">
              <wp:posOffset>67310</wp:posOffset>
            </wp:positionV>
            <wp:extent cx="3098800" cy="914400"/>
            <wp:effectExtent l="0" t="0" r="0" b="0"/>
            <wp:wrapTight wrapText="bothSides">
              <wp:wrapPolygon edited="0">
                <wp:start x="0" y="0"/>
                <wp:lineTo x="0" y="21000"/>
                <wp:lineTo x="21423" y="21000"/>
                <wp:lineTo x="21423" y="0"/>
                <wp:lineTo x="0" y="0"/>
              </wp:wrapPolygon>
            </wp:wrapTight>
            <wp:docPr id="6" name="Picture 6" descr="Macintosh HD :Users:client:Desktop:Screen Shot 2021-03-05 at 11.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Users:client:Desktop:Screen Shot 2021-03-05 at 11.16.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D1396" w14:textId="77777777" w:rsidR="0096057C" w:rsidRDefault="0096057C" w:rsidP="002F2BFD">
      <w:pPr>
        <w:rPr>
          <w:rFonts w:asciiTheme="majorHAnsi" w:hAnsiTheme="majorHAnsi"/>
          <w:b/>
          <w:sz w:val="28"/>
          <w:szCs w:val="28"/>
        </w:rPr>
      </w:pPr>
    </w:p>
    <w:p w14:paraId="73EBEC64" w14:textId="77777777" w:rsidR="006775B1" w:rsidRDefault="006775B1" w:rsidP="002F2BFD">
      <w:pPr>
        <w:rPr>
          <w:rFonts w:asciiTheme="majorHAnsi" w:hAnsiTheme="majorHAnsi"/>
          <w:b/>
          <w:sz w:val="28"/>
          <w:szCs w:val="28"/>
        </w:rPr>
      </w:pPr>
    </w:p>
    <w:p w14:paraId="198ACCA3" w14:textId="77777777" w:rsidR="006775B1" w:rsidRDefault="006775B1" w:rsidP="002F2BFD">
      <w:pPr>
        <w:rPr>
          <w:rFonts w:asciiTheme="majorHAnsi" w:hAnsiTheme="majorHAnsi"/>
          <w:b/>
          <w:sz w:val="28"/>
          <w:szCs w:val="28"/>
        </w:rPr>
      </w:pPr>
    </w:p>
    <w:p w14:paraId="62C9A1EC" w14:textId="77777777" w:rsidR="002F2BFD" w:rsidRPr="00D84549" w:rsidRDefault="002F2BFD" w:rsidP="003D371F">
      <w:pPr>
        <w:jc w:val="both"/>
        <w:rPr>
          <w:rFonts w:asciiTheme="majorHAnsi" w:hAnsiTheme="majorHAnsi"/>
          <w:b/>
          <w:sz w:val="28"/>
          <w:szCs w:val="28"/>
        </w:rPr>
      </w:pPr>
      <w:r w:rsidRPr="00D84549">
        <w:rPr>
          <w:rFonts w:asciiTheme="majorHAnsi" w:hAnsiTheme="majorHAnsi"/>
          <w:b/>
          <w:sz w:val="28"/>
          <w:szCs w:val="28"/>
        </w:rPr>
        <w:t xml:space="preserve">Online Safety </w:t>
      </w:r>
    </w:p>
    <w:p w14:paraId="10044203" w14:textId="77777777" w:rsidR="000C07F4" w:rsidRDefault="002F2BFD" w:rsidP="003D371F">
      <w:pPr>
        <w:jc w:val="both"/>
        <w:rPr>
          <w:rFonts w:asciiTheme="majorHAnsi" w:hAnsiTheme="majorHAnsi"/>
          <w:sz w:val="24"/>
          <w:szCs w:val="24"/>
        </w:rPr>
      </w:pPr>
      <w:r w:rsidRPr="00D84549">
        <w:rPr>
          <w:rFonts w:asciiTheme="majorHAnsi" w:hAnsiTheme="majorHAnsi"/>
          <w:sz w:val="24"/>
          <w:szCs w:val="24"/>
        </w:rPr>
        <w:t xml:space="preserve">Safety online is an essential part of digital learning. Pupils need to learn how to keep themselves and others safe. Online safety will remain a priority throughout the school. Pupils will be made aware of issues related to online safety, sharing personal information, cyber bullying and the safe use of social media. </w:t>
      </w:r>
    </w:p>
    <w:p w14:paraId="11D4E7B1" w14:textId="77511318" w:rsidR="00652BA8" w:rsidRPr="00AE2793" w:rsidRDefault="00652BA8" w:rsidP="003D371F">
      <w:pPr>
        <w:jc w:val="both"/>
        <w:rPr>
          <w:rFonts w:asciiTheme="majorHAnsi" w:hAnsiTheme="majorHAnsi"/>
          <w:b/>
          <w:sz w:val="24"/>
          <w:szCs w:val="24"/>
          <w:u w:val="single"/>
        </w:rPr>
      </w:pPr>
      <w:r w:rsidRPr="00AE2793">
        <w:rPr>
          <w:rFonts w:asciiTheme="majorHAnsi" w:hAnsiTheme="majorHAnsi"/>
          <w:b/>
          <w:sz w:val="24"/>
          <w:szCs w:val="24"/>
          <w:u w:val="single"/>
        </w:rPr>
        <w:t>We follow the guidance outline in the National Action Plan on Internet Safety for Children and Young People</w:t>
      </w:r>
      <w:r w:rsidR="00AE2793">
        <w:rPr>
          <w:rFonts w:asciiTheme="majorHAnsi" w:hAnsiTheme="majorHAnsi"/>
          <w:b/>
          <w:sz w:val="24"/>
          <w:szCs w:val="24"/>
          <w:u w:val="single"/>
        </w:rPr>
        <w:t>, 2017</w:t>
      </w:r>
      <w:r w:rsidR="00AE2793" w:rsidRPr="00AE2793">
        <w:rPr>
          <w:rFonts w:asciiTheme="majorHAnsi" w:hAnsiTheme="majorHAnsi"/>
          <w:b/>
          <w:sz w:val="24"/>
          <w:szCs w:val="24"/>
          <w:u w:val="single"/>
        </w:rPr>
        <w:t xml:space="preserve">. We are committed to the following aims: </w:t>
      </w:r>
    </w:p>
    <w:p w14:paraId="382BBD74" w14:textId="1CD83986" w:rsidR="00AE2793" w:rsidRDefault="00AE2793" w:rsidP="003D371F">
      <w:pPr>
        <w:jc w:val="both"/>
        <w:rPr>
          <w:rFonts w:asciiTheme="majorHAnsi" w:hAnsiTheme="majorHAnsi"/>
          <w:sz w:val="24"/>
          <w:szCs w:val="24"/>
        </w:rPr>
      </w:pPr>
      <w:r>
        <w:rPr>
          <w:rFonts w:asciiTheme="majorHAnsi" w:hAnsiTheme="majorHAnsi"/>
          <w:sz w:val="24"/>
          <w:szCs w:val="24"/>
        </w:rPr>
        <w:t xml:space="preserve">1. Giving everybody the skills, knowledge and understanding to help children and young people stay safe online: we will help parents, carers and people who work with children and families to understand how to help children stay safe online and how to deal with problems if they occur. </w:t>
      </w:r>
    </w:p>
    <w:p w14:paraId="686845A2" w14:textId="21EFBFEE" w:rsidR="00AE2793" w:rsidRDefault="00AE2793" w:rsidP="003D371F">
      <w:pPr>
        <w:jc w:val="both"/>
        <w:rPr>
          <w:rFonts w:asciiTheme="majorHAnsi" w:hAnsiTheme="majorHAnsi"/>
          <w:sz w:val="24"/>
          <w:szCs w:val="24"/>
        </w:rPr>
      </w:pPr>
      <w:r>
        <w:rPr>
          <w:rFonts w:asciiTheme="majorHAnsi" w:hAnsiTheme="majorHAnsi"/>
          <w:sz w:val="24"/>
          <w:szCs w:val="24"/>
        </w:rPr>
        <w:t xml:space="preserve">2. Inspiring safe and responsible use and behaviour: we will make it clear that individuals, including children, need to take responsibility for their own online behaviour. </w:t>
      </w:r>
    </w:p>
    <w:p w14:paraId="2DE1DDA3" w14:textId="64B6805E" w:rsidR="00AE2793" w:rsidRDefault="00AE2793" w:rsidP="003D371F">
      <w:pPr>
        <w:jc w:val="both"/>
        <w:rPr>
          <w:rFonts w:asciiTheme="majorHAnsi" w:hAnsiTheme="majorHAnsi"/>
          <w:sz w:val="24"/>
          <w:szCs w:val="24"/>
        </w:rPr>
      </w:pPr>
      <w:r>
        <w:rPr>
          <w:rFonts w:asciiTheme="majorHAnsi" w:hAnsiTheme="majorHAnsi"/>
          <w:sz w:val="24"/>
          <w:szCs w:val="24"/>
        </w:rPr>
        <w:t xml:space="preserve">3. Creating a safer online environment: we will work together to make sure that children are less likely to come across or get access to things that are not suitable for them. </w:t>
      </w:r>
    </w:p>
    <w:p w14:paraId="3FF3529C" w14:textId="77777777" w:rsidR="000C07F4" w:rsidRDefault="000C07F4" w:rsidP="003D371F">
      <w:pPr>
        <w:jc w:val="both"/>
        <w:rPr>
          <w:rFonts w:asciiTheme="majorHAnsi" w:hAnsiTheme="majorHAnsi"/>
          <w:sz w:val="24"/>
          <w:szCs w:val="24"/>
        </w:rPr>
      </w:pPr>
      <w:r w:rsidRPr="00D84549">
        <w:rPr>
          <w:rFonts w:asciiTheme="majorHAnsi" w:hAnsiTheme="majorHAnsi"/>
          <w:sz w:val="24"/>
          <w:szCs w:val="24"/>
        </w:rPr>
        <w:t>Online safety is a key feature in the school digital technology progression pathway, with guidance and resources for teaching internet safety at each stage throughout the school.</w:t>
      </w:r>
    </w:p>
    <w:p w14:paraId="39E276C6" w14:textId="0D2B399F" w:rsidR="000C07F4" w:rsidRDefault="000C07F4" w:rsidP="003D371F">
      <w:pPr>
        <w:jc w:val="both"/>
        <w:rPr>
          <w:rFonts w:asciiTheme="majorHAnsi" w:hAnsiTheme="majorHAnsi"/>
          <w:sz w:val="24"/>
          <w:szCs w:val="24"/>
        </w:rPr>
      </w:pPr>
      <w:r w:rsidRPr="00D84549">
        <w:rPr>
          <w:rFonts w:asciiTheme="majorHAnsi" w:hAnsiTheme="majorHAnsi"/>
          <w:sz w:val="24"/>
          <w:szCs w:val="24"/>
        </w:rPr>
        <w:t>Teache</w:t>
      </w:r>
      <w:r w:rsidR="00116D34">
        <w:rPr>
          <w:rFonts w:asciiTheme="majorHAnsi" w:hAnsiTheme="majorHAnsi"/>
          <w:sz w:val="24"/>
          <w:szCs w:val="24"/>
        </w:rPr>
        <w:t>rs</w:t>
      </w:r>
      <w:r w:rsidRPr="00D84549">
        <w:rPr>
          <w:rFonts w:asciiTheme="majorHAnsi" w:hAnsiTheme="majorHAnsi"/>
          <w:sz w:val="24"/>
          <w:szCs w:val="24"/>
        </w:rPr>
        <w:t xml:space="preserve"> discuss and remind pupils about online safety during all digital learning opportunities. </w:t>
      </w:r>
    </w:p>
    <w:p w14:paraId="44EF5E56" w14:textId="77777777" w:rsidR="006775B1" w:rsidRDefault="006775B1" w:rsidP="002F2BFD">
      <w:pPr>
        <w:rPr>
          <w:rFonts w:asciiTheme="majorHAnsi" w:hAnsiTheme="majorHAnsi"/>
          <w:sz w:val="24"/>
          <w:szCs w:val="24"/>
        </w:rPr>
      </w:pPr>
    </w:p>
    <w:p w14:paraId="29C5A7EC" w14:textId="77777777" w:rsidR="003B1D18" w:rsidRPr="00D84549" w:rsidRDefault="003B1D18" w:rsidP="003D371F">
      <w:pPr>
        <w:jc w:val="both"/>
        <w:rPr>
          <w:rFonts w:asciiTheme="majorHAnsi" w:hAnsiTheme="majorHAnsi"/>
          <w:b/>
          <w:sz w:val="28"/>
          <w:szCs w:val="28"/>
        </w:rPr>
      </w:pPr>
      <w:r w:rsidRPr="00D84549">
        <w:rPr>
          <w:rFonts w:asciiTheme="majorHAnsi" w:hAnsiTheme="majorHAnsi"/>
          <w:b/>
          <w:sz w:val="28"/>
          <w:szCs w:val="28"/>
        </w:rPr>
        <w:t>Acceptable Use Agreement</w:t>
      </w:r>
    </w:p>
    <w:p w14:paraId="1F4A5849" w14:textId="524A8D15" w:rsidR="006775B1" w:rsidRDefault="003B1D18" w:rsidP="003D371F">
      <w:pPr>
        <w:jc w:val="both"/>
        <w:rPr>
          <w:rFonts w:asciiTheme="majorHAnsi" w:hAnsiTheme="majorHAnsi"/>
          <w:sz w:val="24"/>
          <w:szCs w:val="24"/>
        </w:rPr>
      </w:pPr>
      <w:r w:rsidRPr="00D84549">
        <w:rPr>
          <w:rFonts w:asciiTheme="majorHAnsi" w:hAnsiTheme="majorHAnsi"/>
          <w:sz w:val="24"/>
          <w:szCs w:val="24"/>
        </w:rPr>
        <w:t>All pupils and parents/carers must abide by NLC Acceptable Use Agreement of digital technology at all times.  Any breech of this should be reported immediately to the head teacher who will decide on the appropriate action to be taken.</w:t>
      </w:r>
    </w:p>
    <w:p w14:paraId="111350D3" w14:textId="77777777" w:rsidR="006775B1" w:rsidRDefault="006775B1" w:rsidP="003D371F">
      <w:pPr>
        <w:jc w:val="both"/>
        <w:rPr>
          <w:rFonts w:asciiTheme="majorHAnsi" w:hAnsiTheme="majorHAnsi"/>
          <w:sz w:val="24"/>
          <w:szCs w:val="24"/>
        </w:rPr>
      </w:pPr>
    </w:p>
    <w:p w14:paraId="4BB9D544" w14:textId="77777777" w:rsidR="0034542B" w:rsidRDefault="0034542B" w:rsidP="003D371F">
      <w:pPr>
        <w:jc w:val="both"/>
        <w:rPr>
          <w:rFonts w:asciiTheme="majorHAnsi" w:hAnsiTheme="majorHAnsi"/>
          <w:sz w:val="24"/>
          <w:szCs w:val="24"/>
        </w:rPr>
      </w:pPr>
    </w:p>
    <w:p w14:paraId="33376DCB" w14:textId="77777777" w:rsidR="0034542B" w:rsidRPr="006775B1" w:rsidRDefault="0034542B" w:rsidP="003D371F">
      <w:pPr>
        <w:jc w:val="both"/>
        <w:rPr>
          <w:rFonts w:asciiTheme="majorHAnsi" w:hAnsiTheme="majorHAnsi"/>
          <w:sz w:val="24"/>
          <w:szCs w:val="24"/>
        </w:rPr>
      </w:pPr>
    </w:p>
    <w:p w14:paraId="4AEF8F74" w14:textId="3879538F" w:rsidR="003B1D18" w:rsidRPr="00D84549" w:rsidRDefault="000777B3" w:rsidP="003D371F">
      <w:pPr>
        <w:jc w:val="both"/>
        <w:rPr>
          <w:rFonts w:asciiTheme="majorHAnsi" w:hAnsiTheme="majorHAnsi"/>
          <w:b/>
          <w:sz w:val="28"/>
          <w:szCs w:val="28"/>
        </w:rPr>
      </w:pPr>
      <w:r>
        <w:rPr>
          <w:rFonts w:asciiTheme="majorHAnsi" w:hAnsiTheme="majorHAnsi"/>
          <w:b/>
          <w:sz w:val="28"/>
          <w:szCs w:val="28"/>
        </w:rPr>
        <w:lastRenderedPageBreak/>
        <w:t xml:space="preserve">Homework </w:t>
      </w:r>
    </w:p>
    <w:p w14:paraId="635F43A8" w14:textId="3860194C" w:rsidR="003B1D18" w:rsidRDefault="000B139B" w:rsidP="003D371F">
      <w:pPr>
        <w:jc w:val="both"/>
        <w:rPr>
          <w:rFonts w:asciiTheme="majorHAnsi" w:hAnsiTheme="majorHAnsi"/>
          <w:sz w:val="24"/>
          <w:szCs w:val="24"/>
        </w:rPr>
      </w:pPr>
      <w:r>
        <w:rPr>
          <w:rFonts w:asciiTheme="majorHAnsi" w:hAnsiTheme="majorHAnsi"/>
          <w:sz w:val="24"/>
          <w:szCs w:val="24"/>
        </w:rPr>
        <w:t>From August 2020, t</w:t>
      </w:r>
      <w:r w:rsidR="003B1D18" w:rsidRPr="00D84549">
        <w:rPr>
          <w:rFonts w:asciiTheme="majorHAnsi" w:hAnsiTheme="majorHAnsi"/>
          <w:sz w:val="24"/>
          <w:szCs w:val="24"/>
        </w:rPr>
        <w:t>he pl</w:t>
      </w:r>
      <w:r w:rsidR="00116D34">
        <w:rPr>
          <w:rFonts w:asciiTheme="majorHAnsi" w:hAnsiTheme="majorHAnsi"/>
          <w:sz w:val="24"/>
          <w:szCs w:val="24"/>
        </w:rPr>
        <w:t xml:space="preserve">atform used for the setting, </w:t>
      </w:r>
      <w:r w:rsidR="003B1D18" w:rsidRPr="00D84549">
        <w:rPr>
          <w:rFonts w:asciiTheme="majorHAnsi" w:hAnsiTheme="majorHAnsi"/>
          <w:sz w:val="24"/>
          <w:szCs w:val="24"/>
        </w:rPr>
        <w:t xml:space="preserve">delivery </w:t>
      </w:r>
      <w:r w:rsidR="00116D34">
        <w:rPr>
          <w:rFonts w:asciiTheme="majorHAnsi" w:hAnsiTheme="majorHAnsi"/>
          <w:sz w:val="24"/>
          <w:szCs w:val="24"/>
        </w:rPr>
        <w:t xml:space="preserve">and feedback </w:t>
      </w:r>
      <w:r w:rsidR="003B1D18" w:rsidRPr="00D84549">
        <w:rPr>
          <w:rFonts w:asciiTheme="majorHAnsi" w:hAnsiTheme="majorHAnsi"/>
          <w:sz w:val="24"/>
          <w:szCs w:val="24"/>
        </w:rPr>
        <w:t>of homework fo</w:t>
      </w:r>
      <w:r w:rsidR="000777B3">
        <w:rPr>
          <w:rFonts w:asciiTheme="majorHAnsi" w:hAnsiTheme="majorHAnsi"/>
          <w:sz w:val="24"/>
          <w:szCs w:val="24"/>
        </w:rPr>
        <w:t xml:space="preserve">r the majority of pupils is </w:t>
      </w:r>
      <w:r w:rsidR="00116D34">
        <w:rPr>
          <w:rFonts w:asciiTheme="majorHAnsi" w:hAnsiTheme="majorHAnsi"/>
          <w:sz w:val="24"/>
          <w:szCs w:val="24"/>
        </w:rPr>
        <w:t xml:space="preserve">via </w:t>
      </w:r>
      <w:r w:rsidR="000777B3">
        <w:rPr>
          <w:rFonts w:asciiTheme="majorHAnsi" w:hAnsiTheme="majorHAnsi"/>
          <w:sz w:val="24"/>
          <w:szCs w:val="24"/>
        </w:rPr>
        <w:t xml:space="preserve">Microsoft TEAMs.  </w:t>
      </w:r>
    </w:p>
    <w:p w14:paraId="4E4E4B99" w14:textId="18D033CF" w:rsidR="00116D34" w:rsidRPr="00F027E9" w:rsidRDefault="00116D34" w:rsidP="003D371F">
      <w:pPr>
        <w:jc w:val="both"/>
        <w:rPr>
          <w:rFonts w:asciiTheme="majorHAnsi" w:hAnsiTheme="majorHAnsi"/>
          <w:b/>
          <w:sz w:val="24"/>
          <w:szCs w:val="24"/>
          <w:u w:val="single"/>
        </w:rPr>
      </w:pPr>
      <w:r w:rsidRPr="00F027E9">
        <w:rPr>
          <w:rFonts w:asciiTheme="majorHAnsi" w:hAnsiTheme="majorHAnsi"/>
          <w:b/>
          <w:sz w:val="24"/>
          <w:szCs w:val="24"/>
          <w:u w:val="single"/>
        </w:rPr>
        <w:t>H</w:t>
      </w:r>
      <w:r w:rsidR="00F027E9" w:rsidRPr="00F027E9">
        <w:rPr>
          <w:rFonts w:asciiTheme="majorHAnsi" w:hAnsiTheme="majorHAnsi"/>
          <w:b/>
          <w:sz w:val="24"/>
          <w:szCs w:val="24"/>
          <w:u w:val="single"/>
        </w:rPr>
        <w:t>omework is shared</w:t>
      </w:r>
      <w:r w:rsidRPr="00F027E9">
        <w:rPr>
          <w:rFonts w:asciiTheme="majorHAnsi" w:hAnsiTheme="majorHAnsi"/>
          <w:b/>
          <w:sz w:val="24"/>
          <w:szCs w:val="24"/>
          <w:u w:val="single"/>
        </w:rPr>
        <w:t xml:space="preserve"> every Monday</w:t>
      </w:r>
      <w:r w:rsidR="00AB6E76" w:rsidRPr="00F027E9">
        <w:rPr>
          <w:rFonts w:asciiTheme="majorHAnsi" w:hAnsiTheme="majorHAnsi"/>
          <w:b/>
          <w:sz w:val="24"/>
          <w:szCs w:val="24"/>
          <w:u w:val="single"/>
        </w:rPr>
        <w:t xml:space="preserve"> via their Class TEAMs page</w:t>
      </w:r>
      <w:r w:rsidR="00F027E9" w:rsidRPr="00F027E9">
        <w:rPr>
          <w:rFonts w:asciiTheme="majorHAnsi" w:hAnsiTheme="majorHAnsi"/>
          <w:b/>
          <w:sz w:val="24"/>
          <w:szCs w:val="24"/>
          <w:u w:val="single"/>
        </w:rPr>
        <w:t xml:space="preserve"> and our staff are mindful of: </w:t>
      </w:r>
    </w:p>
    <w:p w14:paraId="79821836" w14:textId="7DEFE807" w:rsidR="00F027E9" w:rsidRPr="00D84549" w:rsidRDefault="00F027E9" w:rsidP="003D371F">
      <w:pPr>
        <w:pStyle w:val="ListParagraph"/>
        <w:numPr>
          <w:ilvl w:val="0"/>
          <w:numId w:val="10"/>
        </w:numPr>
        <w:jc w:val="both"/>
        <w:rPr>
          <w:rFonts w:asciiTheme="majorHAnsi" w:hAnsiTheme="majorHAnsi"/>
          <w:sz w:val="24"/>
          <w:szCs w:val="24"/>
        </w:rPr>
      </w:pPr>
      <w:r>
        <w:rPr>
          <w:rFonts w:asciiTheme="majorHAnsi" w:hAnsiTheme="majorHAnsi"/>
          <w:sz w:val="24"/>
          <w:szCs w:val="24"/>
        </w:rPr>
        <w:t>Pupils having</w:t>
      </w:r>
      <w:r w:rsidRPr="00D84549">
        <w:rPr>
          <w:rFonts w:asciiTheme="majorHAnsi" w:hAnsiTheme="majorHAnsi"/>
          <w:sz w:val="24"/>
          <w:szCs w:val="24"/>
        </w:rPr>
        <w:t xml:space="preserve"> guidance on </w:t>
      </w:r>
      <w:r>
        <w:rPr>
          <w:rFonts w:asciiTheme="majorHAnsi" w:hAnsiTheme="majorHAnsi"/>
          <w:sz w:val="24"/>
          <w:szCs w:val="24"/>
        </w:rPr>
        <w:t>how to access/share learning via</w:t>
      </w:r>
      <w:r w:rsidRPr="00D84549">
        <w:rPr>
          <w:rFonts w:asciiTheme="majorHAnsi" w:hAnsiTheme="majorHAnsi"/>
          <w:sz w:val="24"/>
          <w:szCs w:val="24"/>
        </w:rPr>
        <w:t xml:space="preserve"> the appropriate </w:t>
      </w:r>
      <w:r>
        <w:rPr>
          <w:rFonts w:asciiTheme="majorHAnsi" w:hAnsiTheme="majorHAnsi"/>
          <w:sz w:val="24"/>
          <w:szCs w:val="24"/>
        </w:rPr>
        <w:t xml:space="preserve">digital </w:t>
      </w:r>
      <w:r w:rsidRPr="00D84549">
        <w:rPr>
          <w:rFonts w:asciiTheme="majorHAnsi" w:hAnsiTheme="majorHAnsi"/>
          <w:sz w:val="24"/>
          <w:szCs w:val="24"/>
        </w:rPr>
        <w:t>p</w:t>
      </w:r>
      <w:r>
        <w:rPr>
          <w:rFonts w:asciiTheme="majorHAnsi" w:hAnsiTheme="majorHAnsi"/>
          <w:sz w:val="24"/>
          <w:szCs w:val="24"/>
        </w:rPr>
        <w:t xml:space="preserve">latform. (How to/help videos should be shared with pupils requiring support). </w:t>
      </w:r>
    </w:p>
    <w:p w14:paraId="0EE7B85F" w14:textId="4C668038" w:rsidR="00F027E9" w:rsidRPr="00D84549" w:rsidRDefault="00F027E9" w:rsidP="003D371F">
      <w:pPr>
        <w:pStyle w:val="ListParagraph"/>
        <w:numPr>
          <w:ilvl w:val="0"/>
          <w:numId w:val="10"/>
        </w:numPr>
        <w:jc w:val="both"/>
        <w:rPr>
          <w:rFonts w:asciiTheme="majorHAnsi" w:hAnsiTheme="majorHAnsi"/>
          <w:sz w:val="24"/>
          <w:szCs w:val="24"/>
        </w:rPr>
      </w:pPr>
      <w:r w:rsidRPr="00D84549">
        <w:rPr>
          <w:rFonts w:asciiTheme="majorHAnsi" w:hAnsiTheme="majorHAnsi"/>
          <w:sz w:val="24"/>
          <w:szCs w:val="24"/>
        </w:rPr>
        <w:t>Pupil</w:t>
      </w:r>
      <w:r>
        <w:rPr>
          <w:rFonts w:asciiTheme="majorHAnsi" w:hAnsiTheme="majorHAnsi"/>
          <w:sz w:val="24"/>
          <w:szCs w:val="24"/>
        </w:rPr>
        <w:t>s</w:t>
      </w:r>
      <w:r w:rsidR="00467829">
        <w:rPr>
          <w:rFonts w:asciiTheme="majorHAnsi" w:hAnsiTheme="majorHAnsi"/>
          <w:sz w:val="24"/>
          <w:szCs w:val="24"/>
        </w:rPr>
        <w:t>’</w:t>
      </w:r>
      <w:r w:rsidRPr="00D84549">
        <w:rPr>
          <w:rFonts w:asciiTheme="majorHAnsi" w:hAnsiTheme="majorHAnsi"/>
          <w:sz w:val="24"/>
          <w:szCs w:val="24"/>
        </w:rPr>
        <w:t xml:space="preserve"> access to the appropriate technology (e.g. pu</w:t>
      </w:r>
      <w:r>
        <w:rPr>
          <w:rFonts w:asciiTheme="majorHAnsi" w:hAnsiTheme="majorHAnsi"/>
          <w:sz w:val="24"/>
          <w:szCs w:val="24"/>
        </w:rPr>
        <w:t>pils will not be asked to print out work)</w:t>
      </w:r>
    </w:p>
    <w:p w14:paraId="6A98C596" w14:textId="77777777" w:rsidR="00F027E9" w:rsidRPr="00D84549" w:rsidRDefault="00F027E9" w:rsidP="003D371F">
      <w:pPr>
        <w:pStyle w:val="ListParagraph"/>
        <w:numPr>
          <w:ilvl w:val="0"/>
          <w:numId w:val="10"/>
        </w:numPr>
        <w:jc w:val="both"/>
        <w:rPr>
          <w:rFonts w:asciiTheme="majorHAnsi" w:hAnsiTheme="majorHAnsi"/>
          <w:sz w:val="24"/>
          <w:szCs w:val="24"/>
        </w:rPr>
      </w:pPr>
      <w:r w:rsidRPr="00D84549">
        <w:rPr>
          <w:rFonts w:asciiTheme="majorHAnsi" w:hAnsiTheme="majorHAnsi"/>
          <w:sz w:val="24"/>
          <w:szCs w:val="24"/>
        </w:rPr>
        <w:t>Differentiation of task and/or outcome</w:t>
      </w:r>
    </w:p>
    <w:p w14:paraId="32A5AC4F" w14:textId="73D05B80" w:rsidR="00F027E9" w:rsidRPr="00F027E9" w:rsidRDefault="00F027E9" w:rsidP="003D371F">
      <w:pPr>
        <w:pStyle w:val="ListParagraph"/>
        <w:numPr>
          <w:ilvl w:val="0"/>
          <w:numId w:val="10"/>
        </w:numPr>
        <w:jc w:val="both"/>
        <w:rPr>
          <w:rFonts w:asciiTheme="majorHAnsi" w:hAnsiTheme="majorHAnsi"/>
          <w:sz w:val="24"/>
          <w:szCs w:val="24"/>
        </w:rPr>
      </w:pPr>
      <w:r w:rsidRPr="00D84549">
        <w:rPr>
          <w:rFonts w:asciiTheme="majorHAnsi" w:hAnsiTheme="majorHAnsi"/>
          <w:sz w:val="24"/>
          <w:szCs w:val="24"/>
        </w:rPr>
        <w:t>Prot</w:t>
      </w:r>
      <w:r>
        <w:rPr>
          <w:rFonts w:asciiTheme="majorHAnsi" w:hAnsiTheme="majorHAnsi"/>
          <w:sz w:val="24"/>
          <w:szCs w:val="24"/>
        </w:rPr>
        <w:t>ecting pupils’ privacy – Homework should be shared directly with class teacher in order to receive private, detailed feedback. Only general feedback will</w:t>
      </w:r>
      <w:r w:rsidRPr="00D84549">
        <w:rPr>
          <w:rFonts w:asciiTheme="majorHAnsi" w:hAnsiTheme="majorHAnsi"/>
          <w:sz w:val="24"/>
          <w:szCs w:val="24"/>
        </w:rPr>
        <w:t xml:space="preserve"> be provided on the</w:t>
      </w:r>
      <w:r>
        <w:rPr>
          <w:rFonts w:asciiTheme="majorHAnsi" w:hAnsiTheme="majorHAnsi"/>
          <w:sz w:val="24"/>
          <w:szCs w:val="24"/>
        </w:rPr>
        <w:t xml:space="preserve"> Class Chat. </w:t>
      </w:r>
    </w:p>
    <w:p w14:paraId="763FF668" w14:textId="44B18373" w:rsidR="000B139B" w:rsidRPr="000B139B" w:rsidRDefault="00F027E9" w:rsidP="003D371F">
      <w:pPr>
        <w:spacing w:after="0"/>
        <w:jc w:val="both"/>
        <w:rPr>
          <w:rFonts w:asciiTheme="majorHAnsi" w:hAnsiTheme="majorHAnsi"/>
          <w:b/>
          <w:sz w:val="24"/>
          <w:szCs w:val="24"/>
          <w:u w:val="single"/>
        </w:rPr>
      </w:pPr>
      <w:r>
        <w:rPr>
          <w:rFonts w:asciiTheme="majorHAnsi" w:hAnsiTheme="majorHAnsi"/>
          <w:b/>
          <w:sz w:val="24"/>
          <w:szCs w:val="24"/>
          <w:u w:val="single"/>
        </w:rPr>
        <w:t>Completed h</w:t>
      </w:r>
      <w:r w:rsidR="000B139B" w:rsidRPr="000B139B">
        <w:rPr>
          <w:rFonts w:asciiTheme="majorHAnsi" w:hAnsiTheme="majorHAnsi"/>
          <w:b/>
          <w:sz w:val="24"/>
          <w:szCs w:val="24"/>
          <w:u w:val="single"/>
        </w:rPr>
        <w:t>om</w:t>
      </w:r>
      <w:r w:rsidR="00467829">
        <w:rPr>
          <w:rFonts w:asciiTheme="majorHAnsi" w:hAnsiTheme="majorHAnsi"/>
          <w:b/>
          <w:sz w:val="24"/>
          <w:szCs w:val="24"/>
          <w:u w:val="single"/>
        </w:rPr>
        <w:t>ework should be shared with the</w:t>
      </w:r>
      <w:r w:rsidR="000B139B" w:rsidRPr="000B139B">
        <w:rPr>
          <w:rFonts w:asciiTheme="majorHAnsi" w:hAnsiTheme="majorHAnsi"/>
          <w:b/>
          <w:sz w:val="24"/>
          <w:szCs w:val="24"/>
          <w:u w:val="single"/>
        </w:rPr>
        <w:t xml:space="preserve"> child’s class teacher in one of the following ways:</w:t>
      </w:r>
    </w:p>
    <w:p w14:paraId="3A87117B" w14:textId="263B7B97" w:rsidR="000B139B" w:rsidRDefault="00467829" w:rsidP="003D371F">
      <w:pPr>
        <w:spacing w:after="0"/>
        <w:jc w:val="both"/>
        <w:rPr>
          <w:rFonts w:asciiTheme="majorHAnsi" w:hAnsiTheme="majorHAnsi"/>
          <w:sz w:val="24"/>
          <w:szCs w:val="24"/>
        </w:rPr>
      </w:pPr>
      <w:r>
        <w:rPr>
          <w:rFonts w:asciiTheme="majorHAnsi" w:hAnsiTheme="majorHAnsi"/>
          <w:sz w:val="24"/>
          <w:szCs w:val="24"/>
        </w:rPr>
        <w:t xml:space="preserve">1. Uploaded to the </w:t>
      </w:r>
      <w:r w:rsidR="000B139B">
        <w:rPr>
          <w:rFonts w:asciiTheme="majorHAnsi" w:hAnsiTheme="majorHAnsi"/>
          <w:sz w:val="24"/>
          <w:szCs w:val="24"/>
        </w:rPr>
        <w:t xml:space="preserve">child’s individual notebook. </w:t>
      </w:r>
    </w:p>
    <w:p w14:paraId="0B31A854" w14:textId="3CA6BFBA" w:rsidR="000B139B" w:rsidRDefault="000B139B" w:rsidP="003D371F">
      <w:pPr>
        <w:spacing w:after="0"/>
        <w:jc w:val="both"/>
        <w:rPr>
          <w:rFonts w:asciiTheme="majorHAnsi" w:hAnsiTheme="majorHAnsi"/>
          <w:sz w:val="24"/>
          <w:szCs w:val="24"/>
        </w:rPr>
      </w:pPr>
      <w:r>
        <w:rPr>
          <w:rFonts w:asciiTheme="majorHAnsi" w:hAnsiTheme="majorHAnsi"/>
          <w:sz w:val="24"/>
          <w:szCs w:val="24"/>
        </w:rPr>
        <w:t>2. Via</w:t>
      </w:r>
      <w:r w:rsidR="00006B4F">
        <w:rPr>
          <w:rFonts w:asciiTheme="majorHAnsi" w:hAnsiTheme="majorHAnsi"/>
          <w:sz w:val="24"/>
          <w:szCs w:val="24"/>
        </w:rPr>
        <w:t xml:space="preserve"> the Assignments section in the</w:t>
      </w:r>
      <w:r>
        <w:rPr>
          <w:rFonts w:asciiTheme="majorHAnsi" w:hAnsiTheme="majorHAnsi"/>
          <w:sz w:val="24"/>
          <w:szCs w:val="24"/>
        </w:rPr>
        <w:t xml:space="preserve"> child’s teams page. </w:t>
      </w:r>
    </w:p>
    <w:p w14:paraId="3578B549" w14:textId="77777777" w:rsidR="006775B1" w:rsidRDefault="000B139B" w:rsidP="003D371F">
      <w:pPr>
        <w:spacing w:after="0"/>
        <w:jc w:val="both"/>
        <w:rPr>
          <w:rFonts w:asciiTheme="majorHAnsi" w:hAnsiTheme="majorHAnsi"/>
          <w:sz w:val="24"/>
          <w:szCs w:val="24"/>
        </w:rPr>
      </w:pPr>
      <w:r>
        <w:rPr>
          <w:rFonts w:asciiTheme="majorHAnsi" w:hAnsiTheme="majorHAnsi"/>
          <w:sz w:val="24"/>
          <w:szCs w:val="24"/>
        </w:rPr>
        <w:t>3. Via sharepoint</w:t>
      </w:r>
    </w:p>
    <w:p w14:paraId="58B38129" w14:textId="72CF8C68" w:rsidR="00D606AB" w:rsidRDefault="000B139B" w:rsidP="003D371F">
      <w:pPr>
        <w:spacing w:after="0"/>
        <w:jc w:val="both"/>
        <w:rPr>
          <w:rFonts w:asciiTheme="majorHAnsi" w:hAnsiTheme="majorHAnsi"/>
          <w:sz w:val="24"/>
          <w:szCs w:val="24"/>
        </w:rPr>
      </w:pPr>
      <w:r>
        <w:rPr>
          <w:rFonts w:asciiTheme="majorHAnsi" w:hAnsiTheme="majorHAnsi"/>
          <w:sz w:val="24"/>
          <w:szCs w:val="24"/>
        </w:rPr>
        <w:t xml:space="preserve">4. Via Glow email. </w:t>
      </w:r>
    </w:p>
    <w:p w14:paraId="3A1E80C8" w14:textId="77777777" w:rsidR="00F027E9" w:rsidRPr="00D84549" w:rsidRDefault="00F027E9" w:rsidP="003D371F">
      <w:pPr>
        <w:spacing w:after="0"/>
        <w:jc w:val="both"/>
        <w:rPr>
          <w:rFonts w:asciiTheme="majorHAnsi" w:hAnsiTheme="majorHAnsi"/>
          <w:sz w:val="24"/>
          <w:szCs w:val="24"/>
        </w:rPr>
      </w:pPr>
    </w:p>
    <w:p w14:paraId="72D832B6" w14:textId="6B1E51F9" w:rsidR="00F027E9" w:rsidRPr="00D84549" w:rsidRDefault="00F027E9" w:rsidP="003D371F">
      <w:pPr>
        <w:jc w:val="both"/>
        <w:rPr>
          <w:rFonts w:asciiTheme="majorHAnsi" w:hAnsiTheme="majorHAnsi"/>
          <w:b/>
          <w:sz w:val="28"/>
          <w:szCs w:val="28"/>
        </w:rPr>
      </w:pPr>
      <w:r>
        <w:rPr>
          <w:rFonts w:asciiTheme="majorHAnsi" w:hAnsiTheme="majorHAnsi"/>
          <w:b/>
          <w:sz w:val="28"/>
          <w:szCs w:val="28"/>
        </w:rPr>
        <w:t xml:space="preserve">COVID19 - </w:t>
      </w:r>
      <w:r w:rsidR="00ED69F3" w:rsidRPr="00D84549">
        <w:rPr>
          <w:rFonts w:asciiTheme="majorHAnsi" w:hAnsiTheme="majorHAnsi"/>
          <w:b/>
          <w:sz w:val="28"/>
          <w:szCs w:val="28"/>
        </w:rPr>
        <w:t>Remote Learning</w:t>
      </w:r>
    </w:p>
    <w:p w14:paraId="72C52A56" w14:textId="4046CE91" w:rsidR="00ED69F3" w:rsidRPr="00D84549" w:rsidRDefault="00006B4F" w:rsidP="003D371F">
      <w:pPr>
        <w:jc w:val="both"/>
        <w:rPr>
          <w:rFonts w:asciiTheme="majorHAnsi" w:hAnsiTheme="majorHAnsi"/>
          <w:sz w:val="24"/>
          <w:szCs w:val="24"/>
        </w:rPr>
      </w:pPr>
      <w:r>
        <w:rPr>
          <w:rFonts w:asciiTheme="majorHAnsi" w:hAnsiTheme="majorHAnsi"/>
          <w:sz w:val="24"/>
          <w:szCs w:val="24"/>
        </w:rPr>
        <w:t>If a</w:t>
      </w:r>
      <w:r w:rsidR="00F027E9">
        <w:rPr>
          <w:rFonts w:asciiTheme="majorHAnsi" w:hAnsiTheme="majorHAnsi"/>
          <w:sz w:val="24"/>
          <w:szCs w:val="24"/>
        </w:rPr>
        <w:t xml:space="preserve"> child is self-isolating or absent from school for a period of time, they will be able to access learning remotely until they are able to return to school. </w:t>
      </w:r>
      <w:r w:rsidR="00ED69F3" w:rsidRPr="00D84549">
        <w:rPr>
          <w:rFonts w:asciiTheme="majorHAnsi" w:hAnsiTheme="majorHAnsi"/>
          <w:sz w:val="24"/>
          <w:szCs w:val="24"/>
        </w:rPr>
        <w:t>Guidance has b</w:t>
      </w:r>
      <w:r w:rsidR="004151DB">
        <w:rPr>
          <w:rFonts w:asciiTheme="majorHAnsi" w:hAnsiTheme="majorHAnsi"/>
          <w:sz w:val="24"/>
          <w:szCs w:val="24"/>
        </w:rPr>
        <w:t>een agreed among school staff on</w:t>
      </w:r>
      <w:r w:rsidR="00ED69F3" w:rsidRPr="00D84549">
        <w:rPr>
          <w:rFonts w:asciiTheme="majorHAnsi" w:hAnsiTheme="majorHAnsi"/>
          <w:sz w:val="24"/>
          <w:szCs w:val="24"/>
        </w:rPr>
        <w:t xml:space="preserve"> the form this should take e.g. </w:t>
      </w:r>
    </w:p>
    <w:p w14:paraId="10F616B0" w14:textId="77777777"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Timing and method of delivery of teaching and learning remotely with regards format and posting of tasks/activities</w:t>
      </w:r>
    </w:p>
    <w:p w14:paraId="4BD111B6" w14:textId="45F04EBC"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Differentiation</w:t>
      </w:r>
    </w:p>
    <w:p w14:paraId="2EA160AA" w14:textId="77777777"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Uploading of pupil work</w:t>
      </w:r>
    </w:p>
    <w:p w14:paraId="000622AB" w14:textId="77777777"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Feedback</w:t>
      </w:r>
    </w:p>
    <w:p w14:paraId="066CA37C" w14:textId="77777777"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Monitoring and tracking of engagement</w:t>
      </w:r>
    </w:p>
    <w:p w14:paraId="10C889B8" w14:textId="77777777" w:rsidR="00ED69F3" w:rsidRPr="00D84549"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Contact with parent/carer</w:t>
      </w:r>
    </w:p>
    <w:p w14:paraId="63D4BCA5" w14:textId="2A2AC5E4" w:rsidR="00ED69F3" w:rsidRPr="004151DB" w:rsidRDefault="00ED69F3" w:rsidP="003D371F">
      <w:pPr>
        <w:pStyle w:val="ListParagraph"/>
        <w:numPr>
          <w:ilvl w:val="0"/>
          <w:numId w:val="13"/>
        </w:numPr>
        <w:jc w:val="both"/>
        <w:rPr>
          <w:rFonts w:asciiTheme="majorHAnsi" w:hAnsiTheme="majorHAnsi"/>
          <w:sz w:val="24"/>
          <w:szCs w:val="24"/>
        </w:rPr>
      </w:pPr>
      <w:r w:rsidRPr="00D84549">
        <w:rPr>
          <w:rFonts w:asciiTheme="majorHAnsi" w:hAnsiTheme="majorHAnsi"/>
          <w:sz w:val="24"/>
          <w:szCs w:val="24"/>
        </w:rPr>
        <w:t>Reporting concerns</w:t>
      </w:r>
    </w:p>
    <w:p w14:paraId="2E454D4F" w14:textId="2DC5D064" w:rsidR="004151DB" w:rsidRPr="004151DB" w:rsidRDefault="004151DB" w:rsidP="003D371F">
      <w:pPr>
        <w:spacing w:after="0"/>
        <w:jc w:val="both"/>
        <w:rPr>
          <w:rFonts w:asciiTheme="majorHAnsi" w:hAnsiTheme="majorHAnsi"/>
          <w:b/>
          <w:i/>
          <w:sz w:val="24"/>
          <w:szCs w:val="24"/>
        </w:rPr>
      </w:pPr>
      <w:r>
        <w:rPr>
          <w:rFonts w:asciiTheme="majorHAnsi" w:hAnsiTheme="majorHAnsi"/>
          <w:sz w:val="24"/>
          <w:szCs w:val="24"/>
        </w:rPr>
        <w:t xml:space="preserve">1. </w:t>
      </w:r>
      <w:r w:rsidR="00ED69F3" w:rsidRPr="004151DB">
        <w:rPr>
          <w:rFonts w:asciiTheme="majorHAnsi" w:hAnsiTheme="majorHAnsi"/>
          <w:sz w:val="24"/>
          <w:szCs w:val="24"/>
        </w:rPr>
        <w:t>This will be monitored closely by SLT and reviewed in light of regular feedback from pupils, staff and parents/carers</w:t>
      </w:r>
      <w:r>
        <w:rPr>
          <w:rFonts w:asciiTheme="majorHAnsi" w:hAnsiTheme="majorHAnsi"/>
          <w:b/>
          <w:i/>
          <w:sz w:val="24"/>
          <w:szCs w:val="24"/>
        </w:rPr>
        <w:t xml:space="preserve">. </w:t>
      </w:r>
    </w:p>
    <w:p w14:paraId="0139C371" w14:textId="18D84726" w:rsidR="004151DB" w:rsidRDefault="004151DB" w:rsidP="003D371F">
      <w:pPr>
        <w:spacing w:after="0"/>
        <w:jc w:val="both"/>
        <w:rPr>
          <w:rFonts w:asciiTheme="majorHAnsi" w:hAnsiTheme="majorHAnsi"/>
          <w:sz w:val="24"/>
          <w:szCs w:val="24"/>
        </w:rPr>
      </w:pPr>
      <w:r>
        <w:rPr>
          <w:rFonts w:asciiTheme="majorHAnsi" w:hAnsiTheme="majorHAnsi"/>
          <w:sz w:val="24"/>
          <w:szCs w:val="24"/>
        </w:rPr>
        <w:t xml:space="preserve">2. </w:t>
      </w:r>
      <w:r w:rsidR="005D507D" w:rsidRPr="00D84549">
        <w:rPr>
          <w:rFonts w:asciiTheme="majorHAnsi" w:hAnsiTheme="majorHAnsi"/>
          <w:sz w:val="24"/>
          <w:szCs w:val="24"/>
        </w:rPr>
        <w:t xml:space="preserve">Digital technology in the form of school laptops/I pads will be loaned to pupils if required.  NLC loan agreement MUST be completed for all equipment loaned. </w:t>
      </w:r>
    </w:p>
    <w:p w14:paraId="178F489F" w14:textId="3C2E46D6" w:rsidR="0031540D" w:rsidRDefault="004151DB" w:rsidP="003D371F">
      <w:pPr>
        <w:spacing w:after="0"/>
        <w:jc w:val="both"/>
        <w:rPr>
          <w:rFonts w:asciiTheme="majorHAnsi" w:hAnsiTheme="majorHAnsi"/>
          <w:sz w:val="24"/>
          <w:szCs w:val="24"/>
        </w:rPr>
      </w:pPr>
      <w:r>
        <w:rPr>
          <w:rFonts w:asciiTheme="majorHAnsi" w:hAnsiTheme="majorHAnsi"/>
          <w:sz w:val="24"/>
          <w:szCs w:val="24"/>
        </w:rPr>
        <w:t xml:space="preserve">3. </w:t>
      </w:r>
      <w:r w:rsidR="0031540D" w:rsidRPr="00D84549">
        <w:rPr>
          <w:rFonts w:asciiTheme="majorHAnsi" w:hAnsiTheme="majorHAnsi"/>
          <w:sz w:val="24"/>
          <w:szCs w:val="24"/>
        </w:rPr>
        <w:t>In response to the global pandemic caused by COVID19, NLC has supported schools in their approaches to the teaching of digital technologies and specifically online learning through a variety of different means which are supportive to this policy</w:t>
      </w:r>
      <w:r w:rsidR="005D507D" w:rsidRPr="00D84549">
        <w:rPr>
          <w:rFonts w:asciiTheme="majorHAnsi" w:hAnsiTheme="majorHAnsi"/>
          <w:sz w:val="24"/>
          <w:szCs w:val="24"/>
        </w:rPr>
        <w:t>.</w:t>
      </w:r>
    </w:p>
    <w:p w14:paraId="2BD57653" w14:textId="77777777" w:rsidR="0096057C" w:rsidRPr="00D84549" w:rsidRDefault="0096057C" w:rsidP="003D371F">
      <w:pPr>
        <w:spacing w:after="0"/>
        <w:jc w:val="both"/>
        <w:rPr>
          <w:rFonts w:asciiTheme="majorHAnsi" w:hAnsiTheme="majorHAnsi"/>
          <w:sz w:val="24"/>
          <w:szCs w:val="24"/>
        </w:rPr>
      </w:pPr>
    </w:p>
    <w:p w14:paraId="6234F288" w14:textId="77777777" w:rsidR="00D606AB" w:rsidRPr="00D84549" w:rsidRDefault="00D606AB" w:rsidP="003D371F">
      <w:pPr>
        <w:jc w:val="both"/>
        <w:rPr>
          <w:rFonts w:asciiTheme="majorHAnsi" w:hAnsiTheme="majorHAnsi"/>
          <w:b/>
          <w:sz w:val="28"/>
          <w:szCs w:val="28"/>
        </w:rPr>
      </w:pPr>
      <w:r w:rsidRPr="00D84549">
        <w:rPr>
          <w:rFonts w:asciiTheme="majorHAnsi" w:hAnsiTheme="majorHAnsi"/>
          <w:b/>
          <w:sz w:val="28"/>
          <w:szCs w:val="28"/>
        </w:rPr>
        <w:lastRenderedPageBreak/>
        <w:t xml:space="preserve">Digital School </w:t>
      </w:r>
    </w:p>
    <w:p w14:paraId="2449270C" w14:textId="77777777" w:rsidR="00D606AB" w:rsidRPr="00D84549" w:rsidRDefault="00D606AB" w:rsidP="003D371F">
      <w:pPr>
        <w:jc w:val="both"/>
        <w:rPr>
          <w:rFonts w:asciiTheme="majorHAnsi" w:hAnsiTheme="majorHAnsi"/>
          <w:sz w:val="24"/>
          <w:szCs w:val="24"/>
        </w:rPr>
      </w:pPr>
      <w:r w:rsidRPr="00D84549">
        <w:rPr>
          <w:rFonts w:asciiTheme="majorHAnsi" w:hAnsiTheme="majorHAnsi"/>
          <w:sz w:val="24"/>
          <w:szCs w:val="24"/>
        </w:rPr>
        <w:t xml:space="preserve">In planning for the future of digital learning and teaching within North Lanarkshire and to support the recovery of education following the COVID-19 emergency, Education and Families established a Digital School. This will focus development of 5 key areas: </w:t>
      </w:r>
    </w:p>
    <w:p w14:paraId="256BB075" w14:textId="77777777" w:rsidR="0031540D" w:rsidRPr="00D84549" w:rsidRDefault="00D606AB" w:rsidP="003D371F">
      <w:pPr>
        <w:pStyle w:val="ListParagraph"/>
        <w:numPr>
          <w:ilvl w:val="0"/>
          <w:numId w:val="11"/>
        </w:numPr>
        <w:jc w:val="both"/>
        <w:rPr>
          <w:rFonts w:asciiTheme="majorHAnsi" w:hAnsiTheme="majorHAnsi"/>
          <w:sz w:val="24"/>
          <w:szCs w:val="24"/>
        </w:rPr>
      </w:pPr>
      <w:r w:rsidRPr="00D84549">
        <w:rPr>
          <w:rFonts w:asciiTheme="majorHAnsi" w:hAnsiTheme="majorHAnsi"/>
          <w:sz w:val="24"/>
          <w:szCs w:val="24"/>
        </w:rPr>
        <w:t>Digital divide experienced by young people – develop equity of access to technology and connectivity to engage in lea</w:t>
      </w:r>
      <w:r w:rsidR="0031540D" w:rsidRPr="00D84549">
        <w:rPr>
          <w:rFonts w:asciiTheme="majorHAnsi" w:hAnsiTheme="majorHAnsi"/>
          <w:sz w:val="24"/>
          <w:szCs w:val="24"/>
        </w:rPr>
        <w:t>rning experiences from home.</w:t>
      </w:r>
    </w:p>
    <w:p w14:paraId="2F5D3BB7" w14:textId="77777777" w:rsidR="0031540D" w:rsidRPr="00D84549" w:rsidRDefault="00D606AB" w:rsidP="003D371F">
      <w:pPr>
        <w:pStyle w:val="ListParagraph"/>
        <w:numPr>
          <w:ilvl w:val="0"/>
          <w:numId w:val="11"/>
        </w:numPr>
        <w:jc w:val="both"/>
        <w:rPr>
          <w:rFonts w:asciiTheme="majorHAnsi" w:hAnsiTheme="majorHAnsi"/>
          <w:sz w:val="24"/>
          <w:szCs w:val="24"/>
        </w:rPr>
      </w:pPr>
      <w:r w:rsidRPr="00D84549">
        <w:rPr>
          <w:rFonts w:asciiTheme="majorHAnsi" w:hAnsiTheme="majorHAnsi"/>
          <w:sz w:val="24"/>
          <w:szCs w:val="24"/>
        </w:rPr>
        <w:t>Communication to families – develop guidance and communications to support families to create a l</w:t>
      </w:r>
      <w:r w:rsidR="0031540D" w:rsidRPr="00D84549">
        <w:rPr>
          <w:rFonts w:asciiTheme="majorHAnsi" w:hAnsiTheme="majorHAnsi"/>
          <w:sz w:val="24"/>
          <w:szCs w:val="24"/>
        </w:rPr>
        <w:t xml:space="preserve">earning environment at home.  </w:t>
      </w:r>
    </w:p>
    <w:p w14:paraId="26C8B2B3" w14:textId="77777777" w:rsidR="0031540D" w:rsidRPr="00D84549" w:rsidRDefault="00D606AB" w:rsidP="003D371F">
      <w:pPr>
        <w:pStyle w:val="ListParagraph"/>
        <w:numPr>
          <w:ilvl w:val="0"/>
          <w:numId w:val="11"/>
        </w:numPr>
        <w:jc w:val="both"/>
        <w:rPr>
          <w:rFonts w:asciiTheme="majorHAnsi" w:hAnsiTheme="majorHAnsi"/>
          <w:sz w:val="24"/>
          <w:szCs w:val="24"/>
        </w:rPr>
      </w:pPr>
      <w:r w:rsidRPr="00D84549">
        <w:rPr>
          <w:rFonts w:asciiTheme="majorHAnsi" w:hAnsiTheme="majorHAnsi"/>
          <w:sz w:val="24"/>
          <w:szCs w:val="24"/>
        </w:rPr>
        <w:t>CLPL – Further develop training programmes to enhance the skills knowledge and confidence of staff in d</w:t>
      </w:r>
      <w:r w:rsidR="0031540D" w:rsidRPr="00D84549">
        <w:rPr>
          <w:rFonts w:asciiTheme="majorHAnsi" w:hAnsiTheme="majorHAnsi"/>
          <w:sz w:val="24"/>
          <w:szCs w:val="24"/>
        </w:rPr>
        <w:t>elivering learning digitally.</w:t>
      </w:r>
    </w:p>
    <w:p w14:paraId="7C7C40FC" w14:textId="77777777" w:rsidR="00D606AB" w:rsidRPr="00D84549" w:rsidRDefault="00D606AB" w:rsidP="003D371F">
      <w:pPr>
        <w:pStyle w:val="ListParagraph"/>
        <w:numPr>
          <w:ilvl w:val="0"/>
          <w:numId w:val="11"/>
        </w:numPr>
        <w:jc w:val="both"/>
        <w:rPr>
          <w:rFonts w:asciiTheme="majorHAnsi" w:hAnsiTheme="majorHAnsi"/>
          <w:sz w:val="24"/>
          <w:szCs w:val="24"/>
        </w:rPr>
      </w:pPr>
      <w:r w:rsidRPr="00D84549">
        <w:rPr>
          <w:rFonts w:asciiTheme="majorHAnsi" w:hAnsiTheme="majorHAnsi"/>
          <w:sz w:val="24"/>
          <w:szCs w:val="24"/>
        </w:rPr>
        <w:t xml:space="preserve">Curriculum – in line with North Lanarkshire’s curriculum review align current digital learning and activities to ensure a consistent and progressive curriculum. </w:t>
      </w:r>
    </w:p>
    <w:p w14:paraId="45D5FA15" w14:textId="77777777" w:rsidR="0031540D" w:rsidRPr="00D84549" w:rsidRDefault="0031540D" w:rsidP="003D371F">
      <w:pPr>
        <w:pStyle w:val="ListParagraph"/>
        <w:numPr>
          <w:ilvl w:val="0"/>
          <w:numId w:val="11"/>
        </w:numPr>
        <w:jc w:val="both"/>
        <w:rPr>
          <w:rFonts w:asciiTheme="majorHAnsi" w:hAnsiTheme="majorHAnsi"/>
          <w:sz w:val="24"/>
          <w:szCs w:val="24"/>
        </w:rPr>
      </w:pPr>
      <w:r w:rsidRPr="00D84549">
        <w:rPr>
          <w:rFonts w:asciiTheme="majorHAnsi" w:hAnsiTheme="majorHAnsi"/>
          <w:sz w:val="24"/>
          <w:szCs w:val="24"/>
        </w:rPr>
        <w:t>Digital Data – develop systems to track use of and engagement with digital learning experiences to inform school improvement and learner journeys</w:t>
      </w:r>
    </w:p>
    <w:p w14:paraId="266CA279" w14:textId="38C03280" w:rsidR="0031540D" w:rsidRPr="00DE0F93" w:rsidRDefault="0031540D" w:rsidP="003D371F">
      <w:pPr>
        <w:jc w:val="both"/>
        <w:rPr>
          <w:rFonts w:asciiTheme="majorHAnsi" w:hAnsiTheme="majorHAnsi"/>
          <w:b/>
          <w:sz w:val="24"/>
          <w:szCs w:val="24"/>
        </w:rPr>
      </w:pPr>
      <w:r w:rsidRPr="00D84549">
        <w:rPr>
          <w:rFonts w:asciiTheme="majorHAnsi" w:hAnsiTheme="majorHAnsi"/>
          <w:b/>
          <w:sz w:val="24"/>
          <w:szCs w:val="24"/>
        </w:rPr>
        <w:t>ALL staff have access to this resource including the VIRTUAL CLASSROOM.</w:t>
      </w:r>
    </w:p>
    <w:p w14:paraId="0A6CB805" w14:textId="1B2F0475" w:rsidR="00252BF4" w:rsidRDefault="0031540D" w:rsidP="003D371F">
      <w:pPr>
        <w:jc w:val="both"/>
        <w:rPr>
          <w:rFonts w:asciiTheme="majorHAnsi" w:hAnsiTheme="majorHAnsi"/>
          <w:sz w:val="24"/>
          <w:szCs w:val="24"/>
        </w:rPr>
      </w:pPr>
      <w:r w:rsidRPr="00D84549">
        <w:rPr>
          <w:rFonts w:asciiTheme="majorHAnsi" w:hAnsiTheme="majorHAnsi"/>
          <w:sz w:val="24"/>
          <w:szCs w:val="24"/>
        </w:rPr>
        <w:t>For all aspects of guidance regarding digital technologies and online learning staff should refer to the latest version of NLC Digital Learning and Teac</w:t>
      </w:r>
      <w:r w:rsidR="00252BF4">
        <w:rPr>
          <w:rFonts w:asciiTheme="majorHAnsi" w:hAnsiTheme="majorHAnsi"/>
          <w:sz w:val="24"/>
          <w:szCs w:val="24"/>
        </w:rPr>
        <w:t xml:space="preserve">hing Guidance. </w:t>
      </w:r>
    </w:p>
    <w:p w14:paraId="372929F1" w14:textId="77777777" w:rsidR="0096057C" w:rsidRDefault="0096057C" w:rsidP="003D371F">
      <w:pPr>
        <w:jc w:val="both"/>
        <w:rPr>
          <w:rFonts w:asciiTheme="majorHAnsi" w:hAnsiTheme="majorHAnsi"/>
          <w:sz w:val="24"/>
          <w:szCs w:val="24"/>
        </w:rPr>
      </w:pPr>
    </w:p>
    <w:p w14:paraId="5E40A447" w14:textId="05919FB5" w:rsidR="000B3029" w:rsidRPr="000B3029" w:rsidRDefault="000B3029" w:rsidP="003D371F">
      <w:pPr>
        <w:jc w:val="both"/>
        <w:rPr>
          <w:rFonts w:asciiTheme="majorHAnsi" w:hAnsiTheme="majorHAnsi"/>
          <w:b/>
          <w:sz w:val="28"/>
          <w:szCs w:val="28"/>
        </w:rPr>
      </w:pPr>
      <w:r w:rsidRPr="000B3029">
        <w:rPr>
          <w:rFonts w:asciiTheme="majorHAnsi" w:hAnsiTheme="majorHAnsi"/>
          <w:b/>
          <w:sz w:val="28"/>
          <w:szCs w:val="28"/>
        </w:rPr>
        <w:t xml:space="preserve">Digital Divide </w:t>
      </w:r>
    </w:p>
    <w:p w14:paraId="7CBC971E" w14:textId="657E1CC2" w:rsidR="000B3029" w:rsidRPr="000B3029" w:rsidRDefault="000B3029" w:rsidP="003D371F">
      <w:pPr>
        <w:jc w:val="both"/>
        <w:rPr>
          <w:rFonts w:ascii="Calibri Light" w:hAnsi="Calibri Light"/>
          <w:sz w:val="24"/>
          <w:szCs w:val="24"/>
        </w:rPr>
      </w:pPr>
      <w:r w:rsidRPr="000B3029">
        <w:rPr>
          <w:rFonts w:ascii="Calibri Light" w:hAnsi="Calibri Light"/>
          <w:sz w:val="24"/>
          <w:szCs w:val="24"/>
        </w:rPr>
        <w:t>The Scottish Government awarded North Lanarkshire grant funding to support the work of addressing the digital divide for children and young people. This funding means that devices belonging to schools will not need to be deployed, unless in very exceptional circumstances which would be discussed with the school.</w:t>
      </w:r>
    </w:p>
    <w:p w14:paraId="271D6A40" w14:textId="06773F16" w:rsidR="000B3029" w:rsidRDefault="000B3029" w:rsidP="003D371F">
      <w:pPr>
        <w:jc w:val="both"/>
        <w:rPr>
          <w:rFonts w:ascii="Calibri Light" w:hAnsi="Calibri Light"/>
          <w:sz w:val="24"/>
          <w:szCs w:val="24"/>
        </w:rPr>
      </w:pPr>
      <w:r w:rsidRPr="000B3029">
        <w:rPr>
          <w:rFonts w:ascii="Calibri Light" w:hAnsi="Calibri Light"/>
          <w:sz w:val="24"/>
          <w:szCs w:val="24"/>
        </w:rPr>
        <w:t xml:space="preserve">In St Margaret of Scotland Primary School, </w:t>
      </w:r>
      <w:r>
        <w:rPr>
          <w:rFonts w:ascii="Calibri Light" w:hAnsi="Calibri Light"/>
          <w:sz w:val="24"/>
          <w:szCs w:val="24"/>
        </w:rPr>
        <w:t xml:space="preserve">33 devices have been delivered to our families in a phased approach. </w:t>
      </w:r>
    </w:p>
    <w:p w14:paraId="4929B89B" w14:textId="58746642" w:rsidR="000B3029" w:rsidRPr="000B3029" w:rsidRDefault="000B3029" w:rsidP="003D371F">
      <w:pPr>
        <w:jc w:val="both"/>
        <w:rPr>
          <w:rFonts w:ascii="Calibri Light" w:hAnsi="Calibri Light"/>
          <w:sz w:val="24"/>
          <w:szCs w:val="24"/>
        </w:rPr>
      </w:pPr>
      <w:r w:rsidRPr="000B3029">
        <w:rPr>
          <w:rFonts w:ascii="Calibri Light" w:hAnsi="Calibri Light"/>
          <w:sz w:val="24"/>
          <w:szCs w:val="24"/>
        </w:rPr>
        <w:t>The factors we had to</w:t>
      </w:r>
      <w:r>
        <w:rPr>
          <w:rFonts w:ascii="Calibri Light" w:hAnsi="Calibri Light"/>
          <w:sz w:val="24"/>
          <w:szCs w:val="24"/>
        </w:rPr>
        <w:t xml:space="preserve"> consider were</w:t>
      </w:r>
      <w:r w:rsidRPr="000B3029">
        <w:rPr>
          <w:rFonts w:ascii="Calibri Light" w:hAnsi="Calibri Light"/>
          <w:sz w:val="24"/>
          <w:szCs w:val="24"/>
        </w:rPr>
        <w:t>, children and young people:</w:t>
      </w:r>
    </w:p>
    <w:p w14:paraId="5A490DC2" w14:textId="2C598E00" w:rsidR="000B3029" w:rsidRPr="000B3029" w:rsidRDefault="000B3029" w:rsidP="003D371F">
      <w:pPr>
        <w:numPr>
          <w:ilvl w:val="0"/>
          <w:numId w:val="15"/>
        </w:numPr>
        <w:spacing w:after="0" w:line="240" w:lineRule="auto"/>
        <w:jc w:val="both"/>
        <w:rPr>
          <w:rFonts w:ascii="Calibri Light" w:eastAsia="Times New Roman" w:hAnsi="Calibri Light"/>
          <w:color w:val="000000"/>
          <w:sz w:val="24"/>
          <w:szCs w:val="24"/>
        </w:rPr>
      </w:pPr>
      <w:r w:rsidRPr="000B3029">
        <w:rPr>
          <w:rFonts w:ascii="Calibri Light" w:eastAsia="Times New Roman" w:hAnsi="Calibri Light"/>
          <w:color w:val="000000"/>
          <w:sz w:val="24"/>
          <w:szCs w:val="24"/>
        </w:rPr>
        <w:t>Having limited access to a device at home</w:t>
      </w:r>
    </w:p>
    <w:p w14:paraId="3FA1AFBB" w14:textId="19F75CDA" w:rsidR="000B3029" w:rsidRPr="000B3029" w:rsidRDefault="000B3029" w:rsidP="003D371F">
      <w:pPr>
        <w:numPr>
          <w:ilvl w:val="0"/>
          <w:numId w:val="15"/>
        </w:numPr>
        <w:spacing w:after="0" w:line="240" w:lineRule="auto"/>
        <w:jc w:val="both"/>
        <w:rPr>
          <w:rFonts w:ascii="Calibri Light" w:eastAsia="Times New Roman" w:hAnsi="Calibri Light"/>
          <w:color w:val="000000"/>
          <w:sz w:val="24"/>
          <w:szCs w:val="24"/>
        </w:rPr>
      </w:pPr>
      <w:r>
        <w:rPr>
          <w:rFonts w:ascii="Calibri Light" w:eastAsia="Times New Roman" w:hAnsi="Calibri Light"/>
          <w:color w:val="000000"/>
          <w:sz w:val="24"/>
          <w:szCs w:val="24"/>
        </w:rPr>
        <w:t>Being care experienced</w:t>
      </w:r>
    </w:p>
    <w:p w14:paraId="38DF741F" w14:textId="041AFA0C" w:rsidR="000B3029" w:rsidRPr="000B3029" w:rsidRDefault="000B3029" w:rsidP="003D371F">
      <w:pPr>
        <w:numPr>
          <w:ilvl w:val="0"/>
          <w:numId w:val="15"/>
        </w:numPr>
        <w:spacing w:after="0" w:line="240" w:lineRule="auto"/>
        <w:jc w:val="both"/>
        <w:rPr>
          <w:rFonts w:ascii="Calibri Light" w:eastAsia="Times New Roman" w:hAnsi="Calibri Light"/>
          <w:color w:val="000000"/>
          <w:sz w:val="24"/>
          <w:szCs w:val="24"/>
        </w:rPr>
      </w:pPr>
      <w:r w:rsidRPr="000B3029">
        <w:rPr>
          <w:rFonts w:ascii="Calibri Light" w:eastAsia="Times New Roman" w:hAnsi="Calibri Light"/>
          <w:color w:val="000000"/>
          <w:sz w:val="24"/>
          <w:szCs w:val="24"/>
        </w:rPr>
        <w:t>Being entitled to FSM</w:t>
      </w:r>
    </w:p>
    <w:p w14:paraId="19D7F426" w14:textId="36DA7A48" w:rsidR="000B3029" w:rsidRDefault="000B3029" w:rsidP="003D371F">
      <w:pPr>
        <w:numPr>
          <w:ilvl w:val="0"/>
          <w:numId w:val="15"/>
        </w:numPr>
        <w:spacing w:after="0" w:line="240" w:lineRule="auto"/>
        <w:jc w:val="both"/>
        <w:rPr>
          <w:rFonts w:ascii="Calibri Light" w:eastAsia="Times New Roman" w:hAnsi="Calibri Light"/>
          <w:color w:val="000000"/>
          <w:sz w:val="24"/>
          <w:szCs w:val="24"/>
        </w:rPr>
      </w:pPr>
      <w:r w:rsidRPr="000B3029">
        <w:rPr>
          <w:rFonts w:ascii="Calibri Light" w:eastAsia="Times New Roman" w:hAnsi="Calibri Light"/>
          <w:color w:val="000000"/>
          <w:sz w:val="24"/>
          <w:szCs w:val="24"/>
        </w:rPr>
        <w:t>Living in a low income family, who are entitled to clothing grant</w:t>
      </w:r>
    </w:p>
    <w:p w14:paraId="1DC69C12" w14:textId="77777777" w:rsidR="00292A70" w:rsidRDefault="00292A70" w:rsidP="00292A70">
      <w:pPr>
        <w:spacing w:after="0" w:line="240" w:lineRule="auto"/>
        <w:ind w:left="720"/>
        <w:jc w:val="both"/>
        <w:rPr>
          <w:rFonts w:ascii="Calibri Light" w:eastAsia="Times New Roman" w:hAnsi="Calibri Light"/>
          <w:color w:val="000000"/>
          <w:sz w:val="24"/>
          <w:szCs w:val="24"/>
        </w:rPr>
      </w:pPr>
    </w:p>
    <w:p w14:paraId="6AB6FC8A" w14:textId="33996A20" w:rsidR="00F747FA" w:rsidRPr="00252BF4" w:rsidRDefault="00F747FA" w:rsidP="003D371F">
      <w:pPr>
        <w:jc w:val="both"/>
        <w:rPr>
          <w:rFonts w:asciiTheme="majorHAnsi" w:hAnsiTheme="majorHAnsi"/>
          <w:b/>
          <w:sz w:val="28"/>
          <w:szCs w:val="28"/>
        </w:rPr>
      </w:pPr>
      <w:r w:rsidRPr="00252BF4">
        <w:rPr>
          <w:rFonts w:asciiTheme="majorHAnsi" w:hAnsiTheme="majorHAnsi"/>
          <w:b/>
          <w:sz w:val="28"/>
          <w:szCs w:val="28"/>
        </w:rPr>
        <w:t>Child Protection</w:t>
      </w:r>
      <w:r w:rsidR="00252BF4" w:rsidRPr="00252BF4">
        <w:rPr>
          <w:rFonts w:asciiTheme="majorHAnsi" w:hAnsiTheme="majorHAnsi"/>
          <w:b/>
          <w:sz w:val="28"/>
          <w:szCs w:val="28"/>
        </w:rPr>
        <w:t xml:space="preserve"> – Remote Learning </w:t>
      </w:r>
    </w:p>
    <w:p w14:paraId="1839DDC6" w14:textId="707BC149" w:rsidR="00F165EC" w:rsidRDefault="00252BF4" w:rsidP="003D371F">
      <w:pPr>
        <w:jc w:val="both"/>
        <w:rPr>
          <w:rFonts w:asciiTheme="majorHAnsi" w:hAnsiTheme="majorHAnsi"/>
          <w:sz w:val="24"/>
          <w:szCs w:val="24"/>
        </w:rPr>
      </w:pPr>
      <w:r>
        <w:rPr>
          <w:rFonts w:asciiTheme="majorHAnsi" w:hAnsiTheme="majorHAnsi"/>
          <w:sz w:val="24"/>
          <w:szCs w:val="24"/>
        </w:rPr>
        <w:t xml:space="preserve">A child Protection and Wellbeing Leaflet has been created and shared to support staff when delivering digital Learning. All issues relating to online Child Protection (CP) will be dealt with in the same way as for face-to-face teaching. All welfare concerns should be communicated to our school’s Child Protection Officer (Miss Love) and should be added to the class Care and Welfare jotter. </w:t>
      </w:r>
    </w:p>
    <w:p w14:paraId="2F8F5B21" w14:textId="774649A6" w:rsidR="006775B1" w:rsidRPr="006775B1" w:rsidRDefault="006775B1" w:rsidP="003D371F">
      <w:pPr>
        <w:jc w:val="both"/>
        <w:rPr>
          <w:rFonts w:ascii="Calibri Light" w:hAnsi="Calibri Light"/>
          <w:b/>
          <w:sz w:val="28"/>
          <w:szCs w:val="28"/>
        </w:rPr>
      </w:pPr>
      <w:r w:rsidRPr="006775B1">
        <w:rPr>
          <w:rFonts w:ascii="Calibri Light" w:hAnsi="Calibri Light"/>
          <w:b/>
          <w:sz w:val="28"/>
          <w:szCs w:val="28"/>
        </w:rPr>
        <w:lastRenderedPageBreak/>
        <w:t>Professional Conduct</w:t>
      </w:r>
    </w:p>
    <w:p w14:paraId="07543A77" w14:textId="0E244C4A" w:rsidR="0096057C" w:rsidRDefault="00006B4F" w:rsidP="003D371F">
      <w:pPr>
        <w:jc w:val="both"/>
        <w:rPr>
          <w:rFonts w:ascii="Calibri Light" w:hAnsi="Calibri Light"/>
          <w:color w:val="FF0000"/>
          <w:sz w:val="24"/>
          <w:szCs w:val="24"/>
        </w:rPr>
      </w:pPr>
      <w:r>
        <w:rPr>
          <w:rFonts w:ascii="Calibri Light" w:hAnsi="Calibri Light"/>
          <w:sz w:val="24"/>
          <w:szCs w:val="24"/>
        </w:rPr>
        <w:t xml:space="preserve">Our staff have a </w:t>
      </w:r>
      <w:r w:rsidR="006775B1" w:rsidRPr="00F165EC">
        <w:rPr>
          <w:rFonts w:ascii="Calibri Light" w:hAnsi="Calibri Light"/>
          <w:sz w:val="24"/>
          <w:szCs w:val="24"/>
        </w:rPr>
        <w:t>commitment to the professional</w:t>
      </w:r>
      <w:r>
        <w:rPr>
          <w:rFonts w:ascii="Calibri Light" w:hAnsi="Calibri Light"/>
          <w:sz w:val="24"/>
          <w:szCs w:val="24"/>
        </w:rPr>
        <w:t xml:space="preserve"> values of integrity, trust, </w:t>
      </w:r>
      <w:r w:rsidR="006775B1" w:rsidRPr="00F165EC">
        <w:rPr>
          <w:rFonts w:ascii="Calibri Light" w:hAnsi="Calibri Light"/>
          <w:sz w:val="24"/>
          <w:szCs w:val="24"/>
        </w:rPr>
        <w:t>respect and social justice</w:t>
      </w:r>
      <w:r>
        <w:rPr>
          <w:rFonts w:ascii="Calibri Light" w:hAnsi="Calibri Light"/>
          <w:sz w:val="24"/>
          <w:szCs w:val="24"/>
        </w:rPr>
        <w:t>. These should be demonstrated in</w:t>
      </w:r>
      <w:r w:rsidR="006775B1" w:rsidRPr="00F165EC">
        <w:rPr>
          <w:rFonts w:ascii="Calibri Light" w:hAnsi="Calibri Light"/>
          <w:sz w:val="24"/>
          <w:szCs w:val="24"/>
        </w:rPr>
        <w:t xml:space="preserve"> online activity both at work and at home. Moreover, staff have a responsibility to be positive role models to learners; exercising sound judgement and due care at all times when online and setting an example of good digital habits.</w:t>
      </w:r>
      <w:r w:rsidR="00F165EC" w:rsidRPr="00F165EC">
        <w:rPr>
          <w:rFonts w:ascii="Calibri Light" w:hAnsi="Calibri Light"/>
          <w:sz w:val="24"/>
          <w:szCs w:val="24"/>
        </w:rPr>
        <w:t xml:space="preserve"> More information can be found here: </w:t>
      </w:r>
      <w:r w:rsidR="006775B1" w:rsidRPr="00F165EC">
        <w:rPr>
          <w:rFonts w:ascii="Calibri Light" w:hAnsi="Calibri Light"/>
          <w:sz w:val="24"/>
          <w:szCs w:val="24"/>
        </w:rPr>
        <w:t>GTCS</w:t>
      </w:r>
      <w:r w:rsidR="006775B1" w:rsidRPr="00F165EC">
        <w:rPr>
          <w:rFonts w:ascii="Calibri Light" w:hAnsi="Calibri Light"/>
          <w:color w:val="FF0000"/>
          <w:sz w:val="24"/>
          <w:szCs w:val="24"/>
        </w:rPr>
        <w:t xml:space="preserve"> </w:t>
      </w:r>
      <w:hyperlink r:id="rId16" w:history="1">
        <w:r w:rsidR="006775B1" w:rsidRPr="00F165EC">
          <w:rPr>
            <w:rStyle w:val="Hyperlink"/>
            <w:rFonts w:ascii="Calibri Light" w:hAnsi="Calibri Light"/>
            <w:sz w:val="24"/>
            <w:szCs w:val="24"/>
          </w:rPr>
          <w:t>Professional Guidance on the Use of Electronic Communication and Social Media</w:t>
        </w:r>
      </w:hyperlink>
      <w:r w:rsidR="006775B1" w:rsidRPr="00F165EC">
        <w:rPr>
          <w:rStyle w:val="Hyperlink"/>
          <w:rFonts w:ascii="Calibri Light" w:hAnsi="Calibri Light"/>
          <w:sz w:val="24"/>
          <w:szCs w:val="24"/>
        </w:rPr>
        <w:t xml:space="preserve"> </w:t>
      </w:r>
      <w:r w:rsidR="006775B1" w:rsidRPr="00F165EC">
        <w:rPr>
          <w:rFonts w:ascii="Calibri Light" w:hAnsi="Calibri Light"/>
          <w:color w:val="FF0000"/>
          <w:sz w:val="24"/>
          <w:szCs w:val="24"/>
        </w:rPr>
        <w:t xml:space="preserve">  </w:t>
      </w:r>
    </w:p>
    <w:p w14:paraId="7EFDA3D5" w14:textId="77777777" w:rsidR="00F165EC" w:rsidRPr="00F165EC" w:rsidRDefault="00F165EC" w:rsidP="003D371F">
      <w:pPr>
        <w:jc w:val="both"/>
        <w:rPr>
          <w:rFonts w:ascii="Calibri Light" w:hAnsi="Calibri Light"/>
          <w:sz w:val="24"/>
          <w:szCs w:val="24"/>
        </w:rPr>
      </w:pPr>
    </w:p>
    <w:p w14:paraId="40403F10" w14:textId="77777777" w:rsidR="005D507D" w:rsidRPr="00D84549" w:rsidRDefault="005D507D" w:rsidP="003D371F">
      <w:pPr>
        <w:jc w:val="both"/>
        <w:rPr>
          <w:rFonts w:asciiTheme="majorHAnsi" w:hAnsiTheme="majorHAnsi"/>
          <w:b/>
          <w:sz w:val="28"/>
          <w:szCs w:val="28"/>
        </w:rPr>
      </w:pPr>
      <w:r w:rsidRPr="00D84549">
        <w:rPr>
          <w:rFonts w:asciiTheme="majorHAnsi" w:hAnsiTheme="majorHAnsi"/>
          <w:b/>
          <w:sz w:val="28"/>
          <w:szCs w:val="28"/>
        </w:rPr>
        <w:t>Evaluation and Monitoring</w:t>
      </w:r>
    </w:p>
    <w:p w14:paraId="4F92439F" w14:textId="0052B24B" w:rsidR="003D371F" w:rsidRDefault="00540262" w:rsidP="003D371F">
      <w:pPr>
        <w:jc w:val="both"/>
        <w:rPr>
          <w:rFonts w:asciiTheme="majorHAnsi" w:hAnsiTheme="majorHAnsi"/>
          <w:sz w:val="24"/>
          <w:szCs w:val="24"/>
        </w:rPr>
      </w:pPr>
      <w:r>
        <w:rPr>
          <w:rFonts w:asciiTheme="majorHAnsi" w:hAnsiTheme="majorHAnsi"/>
          <w:sz w:val="24"/>
          <w:szCs w:val="24"/>
        </w:rPr>
        <w:t xml:space="preserve">This policy will be reviewed in March 2022. </w:t>
      </w:r>
    </w:p>
    <w:p w14:paraId="73E795EB" w14:textId="77777777" w:rsidR="003D371F" w:rsidRDefault="003D371F" w:rsidP="003D371F">
      <w:pPr>
        <w:jc w:val="both"/>
        <w:rPr>
          <w:rFonts w:asciiTheme="majorHAnsi" w:hAnsiTheme="majorHAnsi"/>
          <w:sz w:val="24"/>
          <w:szCs w:val="24"/>
        </w:rPr>
      </w:pPr>
    </w:p>
    <w:p w14:paraId="266DBC80" w14:textId="77777777" w:rsidR="003D371F" w:rsidRPr="00D84549" w:rsidRDefault="003D371F" w:rsidP="003D371F">
      <w:pPr>
        <w:jc w:val="both"/>
        <w:rPr>
          <w:rFonts w:asciiTheme="majorHAnsi" w:hAnsiTheme="majorHAnsi"/>
          <w:sz w:val="24"/>
          <w:szCs w:val="24"/>
        </w:rPr>
      </w:pPr>
    </w:p>
    <w:sectPr w:rsidR="003D371F" w:rsidRPr="00D84549" w:rsidSect="00950C8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6E4EB" w14:textId="77777777" w:rsidR="00DA42B1" w:rsidRDefault="00DA42B1" w:rsidP="008A5B15">
      <w:pPr>
        <w:spacing w:after="0" w:line="240" w:lineRule="auto"/>
      </w:pPr>
      <w:r>
        <w:separator/>
      </w:r>
    </w:p>
  </w:endnote>
  <w:endnote w:type="continuationSeparator" w:id="0">
    <w:p w14:paraId="19B0FE6A" w14:textId="77777777" w:rsidR="00DA42B1" w:rsidRDefault="00DA42B1" w:rsidP="008A5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499860"/>
      <w:docPartObj>
        <w:docPartGallery w:val="Page Numbers (Bottom of Page)"/>
        <w:docPartUnique/>
      </w:docPartObj>
    </w:sdtPr>
    <w:sdtEndPr>
      <w:rPr>
        <w:noProof/>
      </w:rPr>
    </w:sdtEndPr>
    <w:sdtContent>
      <w:p w14:paraId="58BEFB92" w14:textId="77777777" w:rsidR="00AD32A2" w:rsidRDefault="00AD32A2">
        <w:pPr>
          <w:pStyle w:val="Footer"/>
          <w:jc w:val="right"/>
        </w:pPr>
        <w:r>
          <w:fldChar w:fldCharType="begin"/>
        </w:r>
        <w:r>
          <w:instrText xml:space="preserve"> PAGE   \* MERGEFORMAT </w:instrText>
        </w:r>
        <w:r>
          <w:fldChar w:fldCharType="separate"/>
        </w:r>
        <w:r w:rsidR="0034542B">
          <w:rPr>
            <w:noProof/>
          </w:rPr>
          <w:t>1</w:t>
        </w:r>
        <w:r>
          <w:rPr>
            <w:noProof/>
          </w:rPr>
          <w:fldChar w:fldCharType="end"/>
        </w:r>
      </w:p>
    </w:sdtContent>
  </w:sdt>
  <w:p w14:paraId="31C5FFC2" w14:textId="77777777" w:rsidR="00AD32A2" w:rsidRDefault="00AD3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6AB7A" w14:textId="77777777" w:rsidR="00DA42B1" w:rsidRDefault="00DA42B1" w:rsidP="008A5B15">
      <w:pPr>
        <w:spacing w:after="0" w:line="240" w:lineRule="auto"/>
      </w:pPr>
      <w:r>
        <w:separator/>
      </w:r>
    </w:p>
  </w:footnote>
  <w:footnote w:type="continuationSeparator" w:id="0">
    <w:p w14:paraId="691740A0" w14:textId="77777777" w:rsidR="00DA42B1" w:rsidRDefault="00DA42B1" w:rsidP="008A5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177"/>
    <w:multiLevelType w:val="hybridMultilevel"/>
    <w:tmpl w:val="392A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07003"/>
    <w:multiLevelType w:val="hybridMultilevel"/>
    <w:tmpl w:val="FA02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07712"/>
    <w:multiLevelType w:val="hybridMultilevel"/>
    <w:tmpl w:val="90D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1514A"/>
    <w:multiLevelType w:val="hybridMultilevel"/>
    <w:tmpl w:val="AE8C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D12E6"/>
    <w:multiLevelType w:val="hybridMultilevel"/>
    <w:tmpl w:val="80C8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52FB8"/>
    <w:multiLevelType w:val="hybridMultilevel"/>
    <w:tmpl w:val="C848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C7D0E"/>
    <w:multiLevelType w:val="hybridMultilevel"/>
    <w:tmpl w:val="CCDE0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A9C3BF9"/>
    <w:multiLevelType w:val="hybridMultilevel"/>
    <w:tmpl w:val="58BC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9379C"/>
    <w:multiLevelType w:val="hybridMultilevel"/>
    <w:tmpl w:val="108E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04A34"/>
    <w:multiLevelType w:val="hybridMultilevel"/>
    <w:tmpl w:val="95BC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2417EC"/>
    <w:multiLevelType w:val="hybridMultilevel"/>
    <w:tmpl w:val="B090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5E4D1E"/>
    <w:multiLevelType w:val="hybridMultilevel"/>
    <w:tmpl w:val="6374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E4AAB"/>
    <w:multiLevelType w:val="hybridMultilevel"/>
    <w:tmpl w:val="0C2EA2F6"/>
    <w:lvl w:ilvl="0" w:tplc="6B5AE95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4126BC"/>
    <w:multiLevelType w:val="hybridMultilevel"/>
    <w:tmpl w:val="4E34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43862"/>
    <w:multiLevelType w:val="hybridMultilevel"/>
    <w:tmpl w:val="5252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C6B73"/>
    <w:multiLevelType w:val="hybridMultilevel"/>
    <w:tmpl w:val="F5D4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D4A56"/>
    <w:multiLevelType w:val="hybridMultilevel"/>
    <w:tmpl w:val="1054B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903A0"/>
    <w:multiLevelType w:val="hybridMultilevel"/>
    <w:tmpl w:val="8EB42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3"/>
  </w:num>
  <w:num w:numId="5">
    <w:abstractNumId w:val="13"/>
  </w:num>
  <w:num w:numId="6">
    <w:abstractNumId w:val="8"/>
  </w:num>
  <w:num w:numId="7">
    <w:abstractNumId w:val="7"/>
  </w:num>
  <w:num w:numId="8">
    <w:abstractNumId w:val="10"/>
  </w:num>
  <w:num w:numId="9">
    <w:abstractNumId w:val="4"/>
  </w:num>
  <w:num w:numId="10">
    <w:abstractNumId w:val="16"/>
  </w:num>
  <w:num w:numId="11">
    <w:abstractNumId w:val="14"/>
  </w:num>
  <w:num w:numId="12">
    <w:abstractNumId w:val="15"/>
  </w:num>
  <w:num w:numId="13">
    <w:abstractNumId w:val="2"/>
  </w:num>
  <w:num w:numId="14">
    <w:abstractNumId w:val="11"/>
  </w:num>
  <w:num w:numId="15">
    <w:abstractNumId w:val="6"/>
  </w:num>
  <w:num w:numId="16">
    <w:abstractNumId w:val="9"/>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71E"/>
    <w:rsid w:val="0000695D"/>
    <w:rsid w:val="00006B4F"/>
    <w:rsid w:val="00021221"/>
    <w:rsid w:val="00022EA6"/>
    <w:rsid w:val="00024AF2"/>
    <w:rsid w:val="00037F6C"/>
    <w:rsid w:val="0004454B"/>
    <w:rsid w:val="0007741B"/>
    <w:rsid w:val="000777B3"/>
    <w:rsid w:val="000B139B"/>
    <w:rsid w:val="000B3029"/>
    <w:rsid w:val="000C07F4"/>
    <w:rsid w:val="000E1B49"/>
    <w:rsid w:val="000F271E"/>
    <w:rsid w:val="00102896"/>
    <w:rsid w:val="00116D34"/>
    <w:rsid w:val="0016600F"/>
    <w:rsid w:val="00197AFC"/>
    <w:rsid w:val="00252BF4"/>
    <w:rsid w:val="002750E1"/>
    <w:rsid w:val="00292A70"/>
    <w:rsid w:val="00297B18"/>
    <w:rsid w:val="002C328B"/>
    <w:rsid w:val="002D65E0"/>
    <w:rsid w:val="002F2BFD"/>
    <w:rsid w:val="00306D13"/>
    <w:rsid w:val="0031540D"/>
    <w:rsid w:val="0034542B"/>
    <w:rsid w:val="00367594"/>
    <w:rsid w:val="00370EBA"/>
    <w:rsid w:val="003B16F9"/>
    <w:rsid w:val="003B1D18"/>
    <w:rsid w:val="003D371F"/>
    <w:rsid w:val="004151DB"/>
    <w:rsid w:val="004458B3"/>
    <w:rsid w:val="00467829"/>
    <w:rsid w:val="00470040"/>
    <w:rsid w:val="004A390C"/>
    <w:rsid w:val="004B0273"/>
    <w:rsid w:val="004C0183"/>
    <w:rsid w:val="00537185"/>
    <w:rsid w:val="00540262"/>
    <w:rsid w:val="00583A20"/>
    <w:rsid w:val="005C0AC8"/>
    <w:rsid w:val="005D507D"/>
    <w:rsid w:val="005F1F5E"/>
    <w:rsid w:val="005F6370"/>
    <w:rsid w:val="00614C4E"/>
    <w:rsid w:val="00633267"/>
    <w:rsid w:val="00643367"/>
    <w:rsid w:val="00652BA8"/>
    <w:rsid w:val="006775B1"/>
    <w:rsid w:val="006A269E"/>
    <w:rsid w:val="006B163C"/>
    <w:rsid w:val="006D7A49"/>
    <w:rsid w:val="006E0559"/>
    <w:rsid w:val="00717921"/>
    <w:rsid w:val="007305FB"/>
    <w:rsid w:val="00790C8C"/>
    <w:rsid w:val="007A2807"/>
    <w:rsid w:val="007C1415"/>
    <w:rsid w:val="007D72A4"/>
    <w:rsid w:val="00813404"/>
    <w:rsid w:val="00866703"/>
    <w:rsid w:val="00867D2F"/>
    <w:rsid w:val="00870257"/>
    <w:rsid w:val="008A5B15"/>
    <w:rsid w:val="008B76B6"/>
    <w:rsid w:val="008C610B"/>
    <w:rsid w:val="00926625"/>
    <w:rsid w:val="00941E4A"/>
    <w:rsid w:val="00950C80"/>
    <w:rsid w:val="0096057C"/>
    <w:rsid w:val="00961663"/>
    <w:rsid w:val="00983598"/>
    <w:rsid w:val="009A7399"/>
    <w:rsid w:val="009C51F0"/>
    <w:rsid w:val="009F2B07"/>
    <w:rsid w:val="00A334C9"/>
    <w:rsid w:val="00A833B4"/>
    <w:rsid w:val="00A8443C"/>
    <w:rsid w:val="00A86554"/>
    <w:rsid w:val="00A95425"/>
    <w:rsid w:val="00A96489"/>
    <w:rsid w:val="00AA2B22"/>
    <w:rsid w:val="00AB6E76"/>
    <w:rsid w:val="00AD32A2"/>
    <w:rsid w:val="00AE2793"/>
    <w:rsid w:val="00B37158"/>
    <w:rsid w:val="00B83835"/>
    <w:rsid w:val="00BE5B54"/>
    <w:rsid w:val="00C12C63"/>
    <w:rsid w:val="00C44C86"/>
    <w:rsid w:val="00C47FF5"/>
    <w:rsid w:val="00C52DC9"/>
    <w:rsid w:val="00CA5ADD"/>
    <w:rsid w:val="00CF0018"/>
    <w:rsid w:val="00CF096B"/>
    <w:rsid w:val="00D37339"/>
    <w:rsid w:val="00D542AB"/>
    <w:rsid w:val="00D606AB"/>
    <w:rsid w:val="00D778B4"/>
    <w:rsid w:val="00D84549"/>
    <w:rsid w:val="00D90C5B"/>
    <w:rsid w:val="00DA42B1"/>
    <w:rsid w:val="00DE0F93"/>
    <w:rsid w:val="00E41FE9"/>
    <w:rsid w:val="00E6132B"/>
    <w:rsid w:val="00E70BB3"/>
    <w:rsid w:val="00E959E6"/>
    <w:rsid w:val="00ED69F3"/>
    <w:rsid w:val="00F027E9"/>
    <w:rsid w:val="00F165EC"/>
    <w:rsid w:val="00F33E47"/>
    <w:rsid w:val="00F54B99"/>
    <w:rsid w:val="00F747FA"/>
    <w:rsid w:val="00FB53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76E23"/>
  <w15:docId w15:val="{4F31636C-C70A-4BE8-9216-1EF8AF94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
    <w:basedOn w:val="Normal"/>
    <w:link w:val="ListParagraphChar"/>
    <w:uiPriority w:val="34"/>
    <w:qFormat/>
    <w:rsid w:val="006D7A49"/>
    <w:pPr>
      <w:ind w:left="720"/>
      <w:contextualSpacing/>
    </w:pPr>
  </w:style>
  <w:style w:type="paragraph" w:styleId="BalloonText">
    <w:name w:val="Balloon Text"/>
    <w:basedOn w:val="Normal"/>
    <w:link w:val="BalloonTextChar"/>
    <w:uiPriority w:val="99"/>
    <w:semiHidden/>
    <w:unhideWhenUsed/>
    <w:rsid w:val="00C47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FF5"/>
    <w:rPr>
      <w:rFonts w:ascii="Segoe UI" w:hAnsi="Segoe UI" w:cs="Segoe UI"/>
      <w:sz w:val="18"/>
      <w:szCs w:val="18"/>
    </w:rPr>
  </w:style>
  <w:style w:type="paragraph" w:styleId="Header">
    <w:name w:val="header"/>
    <w:basedOn w:val="Normal"/>
    <w:link w:val="HeaderChar"/>
    <w:uiPriority w:val="99"/>
    <w:unhideWhenUsed/>
    <w:rsid w:val="008A5B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15"/>
  </w:style>
  <w:style w:type="paragraph" w:styleId="Footer">
    <w:name w:val="footer"/>
    <w:basedOn w:val="Normal"/>
    <w:link w:val="FooterChar"/>
    <w:uiPriority w:val="99"/>
    <w:unhideWhenUsed/>
    <w:rsid w:val="008A5B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B15"/>
  </w:style>
  <w:style w:type="table" w:styleId="TableGrid">
    <w:name w:val="Table Grid"/>
    <w:basedOn w:val="TableNormal"/>
    <w:uiPriority w:val="39"/>
    <w:rsid w:val="00FB5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7FA"/>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
    <w:basedOn w:val="DefaultParagraphFont"/>
    <w:link w:val="ListParagraph"/>
    <w:uiPriority w:val="34"/>
    <w:locked/>
    <w:rsid w:val="00960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tcs.org.uk/web/FILES/teacher-regulation/professional-guidance-ecomms-social-medi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9</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McGregor</cp:lastModifiedBy>
  <cp:revision>39</cp:revision>
  <cp:lastPrinted>2021-03-08T10:50:00Z</cp:lastPrinted>
  <dcterms:created xsi:type="dcterms:W3CDTF">2021-03-04T10:24:00Z</dcterms:created>
  <dcterms:modified xsi:type="dcterms:W3CDTF">2021-06-01T12:47:00Z</dcterms:modified>
</cp:coreProperties>
</file>