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877" w:rsidRDefault="00545877" w:rsidP="004D5CB1">
      <w:pPr>
        <w:jc w:val="center"/>
        <w:rPr>
          <w:rFonts w:ascii="Times New Roman" w:hAnsi="Times New Roman" w:cs="Times New Roman"/>
          <w:noProof/>
          <w:sz w:val="36"/>
          <w:szCs w:val="36"/>
          <w:u w:val="single"/>
          <w:lang w:eastAsia="en-GB"/>
        </w:rPr>
      </w:pPr>
      <w:r w:rsidRPr="004D5CB1">
        <w:rPr>
          <w:rFonts w:ascii="Times New Roman" w:hAnsi="Times New Roman" w:cs="Times New Roman"/>
          <w:noProof/>
          <w:sz w:val="36"/>
          <w:szCs w:val="36"/>
          <w:u w:val="single"/>
          <w:lang w:eastAsia="en-GB"/>
        </w:rPr>
        <w:t>Accessing North Lanarkshire</w:t>
      </w:r>
      <w:r w:rsidR="00492590" w:rsidRPr="004D5CB1">
        <w:rPr>
          <w:rFonts w:ascii="Times New Roman" w:hAnsi="Times New Roman" w:cs="Times New Roman"/>
          <w:noProof/>
          <w:sz w:val="36"/>
          <w:szCs w:val="36"/>
          <w:u w:val="single"/>
          <w:lang w:eastAsia="en-GB"/>
        </w:rPr>
        <w:t>’s Virtual Classroom</w:t>
      </w:r>
    </w:p>
    <w:p w:rsidR="004D5CB1" w:rsidRPr="004D5CB1" w:rsidRDefault="004D5CB1" w:rsidP="004D5CB1">
      <w:pPr>
        <w:jc w:val="center"/>
        <w:rPr>
          <w:rFonts w:ascii="Times New Roman" w:hAnsi="Times New Roman" w:cs="Times New Roman"/>
          <w:noProof/>
          <w:sz w:val="36"/>
          <w:szCs w:val="36"/>
          <w:u w:val="single"/>
          <w:lang w:eastAsia="en-GB"/>
        </w:rPr>
      </w:pPr>
    </w:p>
    <w:p w:rsidR="00492590" w:rsidRPr="004D5CB1" w:rsidRDefault="00492590">
      <w:pPr>
        <w:rPr>
          <w:rFonts w:ascii="Times New Roman" w:hAnsi="Times New Roman" w:cs="Times New Roman"/>
          <w:noProof/>
          <w:sz w:val="32"/>
          <w:szCs w:val="32"/>
          <w:lang w:eastAsia="en-GB"/>
        </w:rPr>
      </w:pPr>
    </w:p>
    <w:p w:rsidR="00492590" w:rsidRDefault="00492590" w:rsidP="004925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en-GB"/>
        </w:rPr>
      </w:pPr>
      <w:r w:rsidRPr="004D5CB1">
        <w:rPr>
          <w:rFonts w:ascii="Times New Roman" w:hAnsi="Times New Roman" w:cs="Times New Roman"/>
          <w:noProof/>
          <w:sz w:val="32"/>
          <w:szCs w:val="32"/>
          <w:lang w:eastAsia="en-GB"/>
        </w:rPr>
        <w:t>Log into your Glow account using the details they have been given in school.</w:t>
      </w:r>
    </w:p>
    <w:p w:rsidR="004D5CB1" w:rsidRPr="004D5CB1" w:rsidRDefault="004D5CB1" w:rsidP="004D5CB1">
      <w:pPr>
        <w:rPr>
          <w:rFonts w:ascii="Times New Roman" w:hAnsi="Times New Roman" w:cs="Times New Roman"/>
          <w:noProof/>
          <w:sz w:val="32"/>
          <w:szCs w:val="32"/>
          <w:lang w:eastAsia="en-GB"/>
        </w:rPr>
      </w:pPr>
    </w:p>
    <w:p w:rsidR="00492590" w:rsidRPr="004D5CB1" w:rsidRDefault="00492590" w:rsidP="004925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en-GB"/>
        </w:rPr>
      </w:pPr>
      <w:r w:rsidRPr="004D5CB1">
        <w:rPr>
          <w:rFonts w:ascii="Times New Roman" w:hAnsi="Times New Roman" w:cs="Times New Roman"/>
          <w:noProof/>
          <w:sz w:val="32"/>
          <w:szCs w:val="32"/>
          <w:lang w:eastAsia="en-GB"/>
        </w:rPr>
        <w:t>Click on the Virtual Classroom Tile</w:t>
      </w:r>
    </w:p>
    <w:p w:rsidR="00545877" w:rsidRDefault="00492590">
      <w:pPr>
        <w:rPr>
          <w:rFonts w:ascii="Times New Roman" w:hAnsi="Times New Roman" w:cs="Times New Roman"/>
          <w:noProof/>
          <w:sz w:val="32"/>
          <w:szCs w:val="32"/>
          <w:lang w:eastAsia="en-GB"/>
        </w:rPr>
      </w:pPr>
      <w:r w:rsidRPr="004D5CB1">
        <w:rPr>
          <w:rFonts w:ascii="Times New Roman" w:hAnsi="Times New Roman" w:cs="Times New Roman"/>
          <w:noProof/>
          <w:sz w:val="32"/>
          <w:szCs w:val="32"/>
          <w:lang w:eastAsia="en-GB"/>
        </w:rPr>
        <w:t xml:space="preserve">                     </w:t>
      </w:r>
      <w:r w:rsidRPr="004D5CB1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 wp14:anchorId="6487E40E" wp14:editId="4C44D563">
            <wp:extent cx="1962150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B1" w:rsidRPr="004D5CB1" w:rsidRDefault="004D5CB1">
      <w:pPr>
        <w:rPr>
          <w:rFonts w:ascii="Times New Roman" w:hAnsi="Times New Roman" w:cs="Times New Roman"/>
          <w:noProof/>
          <w:sz w:val="32"/>
          <w:szCs w:val="32"/>
          <w:lang w:eastAsia="en-GB"/>
        </w:rPr>
      </w:pPr>
    </w:p>
    <w:p w:rsidR="00545877" w:rsidRDefault="00492590" w:rsidP="004925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en-GB"/>
        </w:rPr>
      </w:pPr>
      <w:r w:rsidRPr="004D5CB1">
        <w:rPr>
          <w:rFonts w:ascii="Times New Roman" w:hAnsi="Times New Roman" w:cs="Times New Roman"/>
          <w:noProof/>
          <w:sz w:val="32"/>
          <w:szCs w:val="32"/>
          <w:lang w:eastAsia="en-GB"/>
        </w:rPr>
        <w:t xml:space="preserve">Click on the appropriate colour of classroom. The table below is a guide to help you select the correct colour. </w:t>
      </w:r>
    </w:p>
    <w:p w:rsidR="004D5CB1" w:rsidRPr="004D5CB1" w:rsidRDefault="004D5CB1" w:rsidP="004925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en-GB"/>
        </w:rPr>
      </w:pPr>
    </w:p>
    <w:p w:rsidR="00B547EC" w:rsidRDefault="00F64E34">
      <w:pPr>
        <w:rPr>
          <w:rFonts w:ascii="Times New Roman" w:hAnsi="Times New Roman" w:cs="Times New Roman"/>
          <w:sz w:val="32"/>
          <w:szCs w:val="32"/>
        </w:rPr>
      </w:pPr>
      <w:r w:rsidRPr="004D5CB1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 wp14:anchorId="1FA02FD3" wp14:editId="2D32A1BA">
            <wp:extent cx="5731510" cy="14077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B1" w:rsidRDefault="004D5CB1">
      <w:pPr>
        <w:rPr>
          <w:rFonts w:ascii="Times New Roman" w:hAnsi="Times New Roman" w:cs="Times New Roman"/>
          <w:sz w:val="32"/>
          <w:szCs w:val="32"/>
        </w:rPr>
      </w:pPr>
    </w:p>
    <w:p w:rsidR="004D5CB1" w:rsidRDefault="004D5CB1">
      <w:pPr>
        <w:rPr>
          <w:rFonts w:ascii="Times New Roman" w:hAnsi="Times New Roman" w:cs="Times New Roman"/>
          <w:sz w:val="32"/>
          <w:szCs w:val="32"/>
        </w:rPr>
      </w:pPr>
    </w:p>
    <w:p w:rsidR="004D5CB1" w:rsidRDefault="004D5CB1">
      <w:pPr>
        <w:rPr>
          <w:rFonts w:ascii="Times New Roman" w:hAnsi="Times New Roman" w:cs="Times New Roman"/>
          <w:sz w:val="32"/>
          <w:szCs w:val="32"/>
        </w:rPr>
      </w:pPr>
    </w:p>
    <w:p w:rsidR="004D5CB1" w:rsidRPr="004D5CB1" w:rsidRDefault="004D5CB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492590" w:rsidRPr="004D5CB1" w:rsidRDefault="00492590">
      <w:pPr>
        <w:rPr>
          <w:rFonts w:ascii="Times New Roman" w:hAnsi="Times New Roman" w:cs="Times New Roman"/>
          <w:sz w:val="32"/>
          <w:szCs w:val="32"/>
        </w:rPr>
      </w:pPr>
    </w:p>
    <w:p w:rsidR="00492590" w:rsidRPr="004D5CB1" w:rsidRDefault="00492590" w:rsidP="004925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D5CB1">
        <w:rPr>
          <w:rFonts w:ascii="Times New Roman" w:hAnsi="Times New Roman" w:cs="Times New Roman"/>
          <w:sz w:val="32"/>
          <w:szCs w:val="32"/>
        </w:rPr>
        <w:t>The classroom will look like this. Click on the doorway to access the next page.</w:t>
      </w:r>
    </w:p>
    <w:p w:rsidR="00492590" w:rsidRPr="004D5CB1" w:rsidRDefault="00492590" w:rsidP="00492590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492590" w:rsidRPr="004D5CB1" w:rsidRDefault="00492590" w:rsidP="00492590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4D5CB1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 wp14:anchorId="65E2BBBA" wp14:editId="3E3AB63E">
            <wp:extent cx="3801897" cy="209681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7412" cy="211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0" w:rsidRPr="004D5CB1" w:rsidRDefault="00492590" w:rsidP="00492590">
      <w:pPr>
        <w:rPr>
          <w:rFonts w:ascii="Times New Roman" w:hAnsi="Times New Roman" w:cs="Times New Roman"/>
          <w:sz w:val="32"/>
          <w:szCs w:val="32"/>
        </w:rPr>
      </w:pPr>
    </w:p>
    <w:p w:rsidR="00492590" w:rsidRPr="004D5CB1" w:rsidRDefault="00492590" w:rsidP="004925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D5CB1">
        <w:rPr>
          <w:rFonts w:ascii="Times New Roman" w:hAnsi="Times New Roman" w:cs="Times New Roman"/>
          <w:sz w:val="32"/>
          <w:szCs w:val="32"/>
        </w:rPr>
        <w:t xml:space="preserve">You will then see the next screen. Choose the curricular area you want to work on. </w:t>
      </w:r>
    </w:p>
    <w:p w:rsidR="00492590" w:rsidRPr="004D5CB1" w:rsidRDefault="00492590" w:rsidP="00492590">
      <w:pPr>
        <w:ind w:left="360"/>
        <w:rPr>
          <w:rFonts w:ascii="Times New Roman" w:hAnsi="Times New Roman" w:cs="Times New Roman"/>
          <w:noProof/>
          <w:sz w:val="32"/>
          <w:szCs w:val="32"/>
          <w:lang w:eastAsia="en-GB"/>
        </w:rPr>
      </w:pPr>
    </w:p>
    <w:p w:rsidR="00492590" w:rsidRPr="004D5CB1" w:rsidRDefault="00492590" w:rsidP="00492590">
      <w:pPr>
        <w:ind w:left="360"/>
        <w:rPr>
          <w:rFonts w:ascii="Times New Roman" w:hAnsi="Times New Roman" w:cs="Times New Roman"/>
          <w:sz w:val="32"/>
          <w:szCs w:val="32"/>
        </w:rPr>
      </w:pPr>
      <w:r w:rsidRPr="004D5CB1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 wp14:anchorId="4DAB70AF" wp14:editId="1820A9AB">
            <wp:extent cx="4657185" cy="2443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2385" cy="24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90" w:rsidRPr="004D5CB1" w:rsidRDefault="00492590" w:rsidP="00492590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492590" w:rsidRPr="004D5CB1" w:rsidRDefault="00492590" w:rsidP="004925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4D5CB1">
        <w:rPr>
          <w:rFonts w:ascii="Times New Roman" w:hAnsi="Times New Roman" w:cs="Times New Roman"/>
          <w:sz w:val="32"/>
          <w:szCs w:val="32"/>
        </w:rPr>
        <w:t xml:space="preserve">Once you enter the curricular area you have chosen, there are a variety of pictures and tasks to click on. When you hover over an item/picture that has a task within it, it will change to a yellow colour. You can then select the task and complete it. </w:t>
      </w:r>
    </w:p>
    <w:sectPr w:rsidR="00492590" w:rsidRPr="004D5CB1" w:rsidSect="004D5CB1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7529C"/>
    <w:multiLevelType w:val="hybridMultilevel"/>
    <w:tmpl w:val="AB3A5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34"/>
    <w:rsid w:val="00492590"/>
    <w:rsid w:val="004D5CB1"/>
    <w:rsid w:val="00545877"/>
    <w:rsid w:val="00672D65"/>
    <w:rsid w:val="008F367A"/>
    <w:rsid w:val="00F6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D01C9"/>
  <w15:chartTrackingRefBased/>
  <w15:docId w15:val="{1AE38DE3-A751-431A-902E-6ED428C51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5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Barton</dc:creator>
  <cp:keywords/>
  <dc:description/>
  <cp:lastModifiedBy>Mrs Barton</cp:lastModifiedBy>
  <cp:revision>2</cp:revision>
  <dcterms:created xsi:type="dcterms:W3CDTF">2021-11-30T16:53:00Z</dcterms:created>
  <dcterms:modified xsi:type="dcterms:W3CDTF">2021-12-06T09:55:00Z</dcterms:modified>
</cp:coreProperties>
</file>