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21800" w:rsidP="00F21800" w:rsidRDefault="00CF767E" w14:paraId="44A6B9D0" w14:textId="1C21A5E5">
      <w:pPr>
        <w:spacing w:line="276" w:lineRule="auto"/>
        <w:ind w:right="561"/>
        <w:jc w:val="center"/>
        <w:rPr>
          <w:rFonts w:ascii="Arial" w:hAnsi="Arial" w:eastAsia="Arial" w:cs="Arial"/>
          <w:b/>
          <w:spacing w:val="-1"/>
          <w:sz w:val="24"/>
          <w:szCs w:val="24"/>
        </w:rPr>
      </w:pPr>
      <w:r>
        <w:rPr>
          <w:rFonts w:ascii="Arial" w:hAnsi="Arial" w:eastAsia="Arial" w:cs="Arial"/>
          <w:b/>
          <w:bCs/>
          <w:noProof/>
          <w:sz w:val="32"/>
          <w:szCs w:val="32"/>
          <w:lang w:eastAsia="en-GB"/>
        </w:rPr>
        <mc:AlternateContent>
          <mc:Choice Requires="wps">
            <w:drawing>
              <wp:anchor distT="0" distB="0" distL="114300" distR="114300" simplePos="0" relativeHeight="251658240" behindDoc="0" locked="0" layoutInCell="1" allowOverlap="1" wp14:anchorId="7BDEAA1A" wp14:editId="51E602A1">
                <wp:simplePos x="0" y="0"/>
                <wp:positionH relativeFrom="column">
                  <wp:posOffset>18415</wp:posOffset>
                </wp:positionH>
                <wp:positionV relativeFrom="paragraph">
                  <wp:posOffset>5715</wp:posOffset>
                </wp:positionV>
                <wp:extent cx="1581150" cy="1079500"/>
                <wp:effectExtent l="0" t="0" r="19050" b="25400"/>
                <wp:wrapNone/>
                <wp:docPr id="2" name="Rectangle 1"/>
                <wp:cNvGraphicFramePr/>
                <a:graphic xmlns:a="http://schemas.openxmlformats.org/drawingml/2006/main">
                  <a:graphicData uri="http://schemas.microsoft.com/office/word/2010/wordprocessingShape">
                    <wps:wsp>
                      <wps:cNvSpPr/>
                      <wps:spPr>
                        <a:xfrm>
                          <a:off x="0" y="0"/>
                          <a:ext cx="1581150" cy="1079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F767E" w:rsidP="003548AA" w:rsidRDefault="003548AA" w14:paraId="737DFE4C" w14:textId="7B3CE7DB">
                            <w:pPr>
                              <w:jc w:val="center"/>
                            </w:pPr>
                            <w:r>
                              <w:rPr>
                                <w:rFonts w:ascii="Arial" w:hAnsi="Arial" w:eastAsia="Arial" w:cs="Arial"/>
                                <w:b/>
                                <w:noProof/>
                                <w:spacing w:val="-1"/>
                                <w:sz w:val="24"/>
                                <w:szCs w:val="24"/>
                              </w:rPr>
                              <w:drawing>
                                <wp:inline distT="0" distB="0" distL="0" distR="0" wp14:anchorId="6A97B62A" wp14:editId="72BDBBC1">
                                  <wp:extent cx="704850" cy="922608"/>
                                  <wp:effectExtent l="0" t="0" r="0" b="0"/>
                                  <wp:docPr id="4"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79" cy="92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left:0;text-align:left;margin-left:1.45pt;margin-top:.45pt;width:124.5pt;height:8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7BDEA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">
                <v:textbox>
                  <w:txbxContent>
                    <w:p w:rsidR="00CF767E" w:rsidP="003548AA" w:rsidRDefault="003548AA" w14:paraId="737DFE4C" w14:textId="7B3CE7DB">
                      <w:pPr>
                        <w:jc w:val="center"/>
                      </w:pPr>
                      <w:r>
                        <w:rPr>
                          <w:rFonts w:ascii="Arial" w:hAnsi="Arial" w:eastAsia="Arial" w:cs="Arial"/>
                          <w:b/>
                          <w:noProof/>
                          <w:spacing w:val="-1"/>
                          <w:sz w:val="24"/>
                          <w:szCs w:val="24"/>
                        </w:rPr>
                        <w:drawing>
                          <wp:inline distT="0" distB="0" distL="0" distR="0" wp14:anchorId="6A97B62A" wp14:editId="72BDBBC1">
                            <wp:extent cx="704850" cy="922608"/>
                            <wp:effectExtent l="0" t="0" r="0" b="0"/>
                            <wp:docPr id="4"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79" cy="927620"/>
                                    </a:xfrm>
                                    <a:prstGeom prst="rect">
                                      <a:avLst/>
                                    </a:prstGeom>
                                    <a:noFill/>
                                    <a:ln>
                                      <a:noFill/>
                                    </a:ln>
                                  </pic:spPr>
                                </pic:pic>
                              </a:graphicData>
                            </a:graphic>
                          </wp:inline>
                        </w:drawing>
                      </w:r>
                    </w:p>
                  </w:txbxContent>
                </v:textbox>
              </v:rect>
            </w:pict>
          </mc:Fallback>
        </mc:AlternateContent>
      </w:r>
      <w:r w:rsidR="00F21800">
        <w:rPr>
          <w:rFonts w:ascii="Arial" w:hAnsi="Arial" w:eastAsia="Arial" w:cs="Arial"/>
          <w:b/>
          <w:bCs/>
          <w:noProof/>
          <w:sz w:val="32"/>
          <w:szCs w:val="32"/>
          <w:lang w:eastAsia="en-GB"/>
        </w:rPr>
        <w:drawing>
          <wp:anchor distT="0" distB="0" distL="114300" distR="114300" simplePos="0" relativeHeight="251658241" behindDoc="0" locked="0" layoutInCell="1" allowOverlap="1" wp14:anchorId="614CA9C4" wp14:editId="5CC26EA3">
            <wp:simplePos x="0" y="0"/>
            <wp:positionH relativeFrom="margin">
              <wp:posOffset>4911090</wp:posOffset>
            </wp:positionH>
            <wp:positionV relativeFrom="paragraph">
              <wp:posOffset>4445</wp:posOffset>
            </wp:positionV>
            <wp:extent cx="1435735" cy="628650"/>
            <wp:effectExtent l="0" t="0" r="0" b="0"/>
            <wp:wrapSquare wrapText="bothSides"/>
            <wp:docPr id="1" name="Picture 2"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800" w:rsidP="00F21800" w:rsidRDefault="00F21800" w14:paraId="4B3338FA" w14:textId="77777777">
      <w:pPr>
        <w:spacing w:line="276" w:lineRule="auto"/>
        <w:ind w:right="561"/>
        <w:jc w:val="center"/>
        <w:rPr>
          <w:rFonts w:ascii="Arial" w:hAnsi="Arial" w:eastAsia="Arial" w:cs="Arial"/>
          <w:b/>
          <w:spacing w:val="-1"/>
          <w:sz w:val="24"/>
          <w:szCs w:val="24"/>
        </w:rPr>
      </w:pPr>
    </w:p>
    <w:p w:rsidR="00F21800" w:rsidP="00F21800" w:rsidRDefault="00F21800" w14:paraId="071DB58D" w14:textId="77777777">
      <w:pPr>
        <w:spacing w:line="276" w:lineRule="auto"/>
        <w:ind w:right="561"/>
        <w:jc w:val="center"/>
        <w:rPr>
          <w:rFonts w:ascii="Arial" w:hAnsi="Arial" w:eastAsia="Arial" w:cs="Arial"/>
          <w:b/>
          <w:spacing w:val="-1"/>
          <w:sz w:val="24"/>
          <w:szCs w:val="24"/>
        </w:rPr>
      </w:pPr>
    </w:p>
    <w:p w:rsidR="00F21800" w:rsidP="00F21800" w:rsidRDefault="00F21800" w14:paraId="19CA96D3" w14:textId="77777777">
      <w:pPr>
        <w:spacing w:line="276" w:lineRule="auto"/>
        <w:ind w:right="561"/>
        <w:jc w:val="center"/>
        <w:rPr>
          <w:rFonts w:ascii="Arial" w:hAnsi="Arial" w:eastAsia="Arial" w:cs="Arial"/>
          <w:b/>
          <w:spacing w:val="-1"/>
          <w:sz w:val="24"/>
          <w:szCs w:val="24"/>
        </w:rPr>
      </w:pPr>
    </w:p>
    <w:p w:rsidRPr="00A142C2" w:rsidR="00F21800" w:rsidP="00F21800" w:rsidRDefault="00F21800" w14:paraId="0C08E3C3" w14:textId="77777777">
      <w:pPr>
        <w:jc w:val="center"/>
        <w:rPr>
          <w:b/>
          <w:i/>
          <w:sz w:val="36"/>
          <w:szCs w:val="36"/>
        </w:rPr>
      </w:pPr>
      <w:r w:rsidRPr="00A142C2">
        <w:rPr>
          <w:b/>
          <w:i/>
          <w:sz w:val="36"/>
          <w:szCs w:val="36"/>
        </w:rPr>
        <w:t>Driving Equity and Excellence</w:t>
      </w:r>
    </w:p>
    <w:p w:rsidRPr="00A142C2" w:rsidR="00F21800" w:rsidP="00865D45" w:rsidRDefault="00F21800" w14:paraId="1417B324" w14:textId="77777777">
      <w:pPr>
        <w:rPr>
          <w:b/>
          <w:sz w:val="36"/>
          <w:szCs w:val="36"/>
        </w:rPr>
      </w:pPr>
    </w:p>
    <w:p w:rsidR="00F21800" w:rsidP="00F21800" w:rsidRDefault="009C57D1" w14:paraId="6C40295E" w14:textId="069194FF">
      <w:pPr>
        <w:jc w:val="center"/>
        <w:rPr>
          <w:b/>
          <w:sz w:val="36"/>
          <w:szCs w:val="36"/>
        </w:rPr>
      </w:pPr>
      <w:r>
        <w:rPr>
          <w:b/>
          <w:sz w:val="36"/>
          <w:szCs w:val="36"/>
        </w:rPr>
        <w:t xml:space="preserve">Improvement Report </w:t>
      </w:r>
    </w:p>
    <w:p w:rsidRPr="00A142C2" w:rsidR="00F21800" w:rsidP="00F21800" w:rsidRDefault="00F21800" w14:paraId="747FEB50" w14:textId="77777777">
      <w:pPr>
        <w:jc w:val="center"/>
        <w:rPr>
          <w:b/>
          <w:sz w:val="36"/>
          <w:szCs w:val="36"/>
        </w:rPr>
      </w:pPr>
    </w:p>
    <w:p w:rsidRPr="00013141" w:rsidR="00F21800" w:rsidP="00F21800" w:rsidRDefault="00F21800" w14:paraId="6A73591E" w14:textId="45BF5788">
      <w:pPr>
        <w:jc w:val="center"/>
        <w:rPr>
          <w:b/>
          <w:sz w:val="36"/>
          <w:szCs w:val="36"/>
        </w:rPr>
      </w:pPr>
      <w:r>
        <w:rPr>
          <w:b/>
          <w:sz w:val="36"/>
          <w:szCs w:val="36"/>
        </w:rPr>
        <w:t>Session 20</w:t>
      </w:r>
      <w:r w:rsidR="009C57D1">
        <w:rPr>
          <w:b/>
          <w:sz w:val="36"/>
          <w:szCs w:val="36"/>
        </w:rPr>
        <w:t>22-23</w:t>
      </w:r>
    </w:p>
    <w:p w:rsidRPr="005B283F" w:rsidR="00F21800" w:rsidP="00F21800" w:rsidRDefault="00F21800" w14:paraId="662EB3E1" w14:textId="77777777">
      <w:pPr>
        <w:rPr>
          <w:sz w:val="28"/>
          <w:szCs w:val="28"/>
        </w:rPr>
      </w:pPr>
    </w:p>
    <w:tbl>
      <w:tblPr>
        <w:tblStyle w:val="TableGrid"/>
        <w:tblW w:w="0" w:type="auto"/>
        <w:jc w:val="center"/>
        <w:tblLook w:val="04A0" w:firstRow="1" w:lastRow="0" w:firstColumn="1" w:lastColumn="0" w:noHBand="0" w:noVBand="1"/>
      </w:tblPr>
      <w:tblGrid>
        <w:gridCol w:w="3256"/>
        <w:gridCol w:w="5760"/>
      </w:tblGrid>
      <w:tr w:rsidR="00F21800" w14:paraId="6A0AF8EB" w14:textId="77777777">
        <w:trPr>
          <w:jc w:val="center"/>
        </w:trPr>
        <w:tc>
          <w:tcPr>
            <w:tcW w:w="3256" w:type="dxa"/>
            <w:shd w:val="clear" w:color="auto" w:fill="D9D9D9" w:themeFill="background1" w:themeFillShade="D9"/>
          </w:tcPr>
          <w:p w:rsidRPr="00A918BB" w:rsidR="00F21800" w:rsidRDefault="00F21800" w14:paraId="28B7B2BB" w14:textId="77777777">
            <w:pPr>
              <w:rPr>
                <w:b/>
                <w:sz w:val="28"/>
                <w:szCs w:val="28"/>
              </w:rPr>
            </w:pPr>
            <w:r>
              <w:rPr>
                <w:b/>
                <w:sz w:val="28"/>
                <w:szCs w:val="28"/>
              </w:rPr>
              <w:t>School</w:t>
            </w:r>
            <w:r w:rsidRPr="00A918BB">
              <w:rPr>
                <w:b/>
                <w:sz w:val="28"/>
                <w:szCs w:val="28"/>
              </w:rPr>
              <w:t>:</w:t>
            </w:r>
          </w:p>
        </w:tc>
        <w:tc>
          <w:tcPr>
            <w:tcW w:w="5760" w:type="dxa"/>
          </w:tcPr>
          <w:p w:rsidR="00F21800" w:rsidRDefault="003548AA" w14:paraId="2A506A4E" w14:textId="71D9FED3">
            <w:pPr>
              <w:rPr>
                <w:sz w:val="28"/>
                <w:szCs w:val="28"/>
              </w:rPr>
            </w:pPr>
            <w:r>
              <w:rPr>
                <w:sz w:val="28"/>
                <w:szCs w:val="28"/>
              </w:rPr>
              <w:t>Rochsolloch Primary School</w:t>
            </w:r>
          </w:p>
        </w:tc>
      </w:tr>
      <w:tr w:rsidR="00F21800" w14:paraId="5F621C5E" w14:textId="77777777">
        <w:trPr>
          <w:jc w:val="center"/>
        </w:trPr>
        <w:tc>
          <w:tcPr>
            <w:tcW w:w="3256" w:type="dxa"/>
            <w:shd w:val="clear" w:color="auto" w:fill="D9D9D9" w:themeFill="background1" w:themeFillShade="D9"/>
          </w:tcPr>
          <w:p w:rsidRPr="00A918BB" w:rsidR="00F21800" w:rsidRDefault="00F21800" w14:paraId="41FC2D42" w14:textId="77777777">
            <w:pPr>
              <w:rPr>
                <w:b/>
                <w:sz w:val="28"/>
                <w:szCs w:val="28"/>
              </w:rPr>
            </w:pPr>
            <w:r>
              <w:rPr>
                <w:b/>
                <w:sz w:val="28"/>
                <w:szCs w:val="28"/>
              </w:rPr>
              <w:t>Cluster</w:t>
            </w:r>
            <w:r w:rsidRPr="00A918BB">
              <w:rPr>
                <w:b/>
                <w:sz w:val="28"/>
                <w:szCs w:val="28"/>
              </w:rPr>
              <w:t>:</w:t>
            </w:r>
          </w:p>
        </w:tc>
        <w:tc>
          <w:tcPr>
            <w:tcW w:w="5760" w:type="dxa"/>
          </w:tcPr>
          <w:p w:rsidR="00F21800" w:rsidRDefault="003548AA" w14:paraId="0261074F" w14:textId="77FF3041">
            <w:pPr>
              <w:rPr>
                <w:sz w:val="28"/>
                <w:szCs w:val="28"/>
              </w:rPr>
            </w:pPr>
            <w:r>
              <w:rPr>
                <w:sz w:val="28"/>
                <w:szCs w:val="28"/>
              </w:rPr>
              <w:t>Airdrie Academy</w:t>
            </w:r>
          </w:p>
        </w:tc>
      </w:tr>
      <w:tr w:rsidR="009C57D1" w14:paraId="2A0B3E11" w14:textId="77777777">
        <w:trPr>
          <w:jc w:val="center"/>
        </w:trPr>
        <w:tc>
          <w:tcPr>
            <w:tcW w:w="3256" w:type="dxa"/>
            <w:shd w:val="clear" w:color="auto" w:fill="D9D9D9" w:themeFill="background1" w:themeFillShade="D9"/>
          </w:tcPr>
          <w:p w:rsidR="009C57D1" w:rsidRDefault="009C57D1" w14:paraId="0FCA475F" w14:textId="46C38E7C">
            <w:pPr>
              <w:rPr>
                <w:b/>
                <w:sz w:val="28"/>
                <w:szCs w:val="28"/>
              </w:rPr>
            </w:pPr>
            <w:r>
              <w:rPr>
                <w:b/>
                <w:sz w:val="28"/>
                <w:szCs w:val="28"/>
              </w:rPr>
              <w:t>PEF Allocation</w:t>
            </w:r>
          </w:p>
        </w:tc>
        <w:tc>
          <w:tcPr>
            <w:tcW w:w="5760" w:type="dxa"/>
          </w:tcPr>
          <w:p w:rsidR="009C57D1" w:rsidRDefault="003548AA" w14:paraId="5E20C3FA" w14:textId="302EEA15">
            <w:pPr>
              <w:rPr>
                <w:sz w:val="28"/>
                <w:szCs w:val="28"/>
              </w:rPr>
            </w:pPr>
            <w:r>
              <w:rPr>
                <w:sz w:val="28"/>
                <w:szCs w:val="28"/>
              </w:rPr>
              <w:t>£32928 (less £13237 costs from 2021/22)</w:t>
            </w:r>
          </w:p>
        </w:tc>
      </w:tr>
    </w:tbl>
    <w:p w:rsidR="00F74C57" w:rsidP="00C7641D" w:rsidRDefault="00F21800" w14:paraId="17582492" w14:textId="40F6709B">
      <w:pPr>
        <w:ind w:firstLine="720"/>
        <w:rPr>
          <w:sz w:val="28"/>
          <w:szCs w:val="28"/>
        </w:rPr>
      </w:pPr>
      <w:r>
        <w:rPr>
          <w:sz w:val="28"/>
          <w:szCs w:val="28"/>
        </w:rPr>
        <w:tab/>
      </w:r>
    </w:p>
    <w:p w:rsidR="00C7641D" w:rsidP="00C7641D" w:rsidRDefault="00C7641D" w14:paraId="494AB1A4" w14:textId="518DB76B">
      <w:pPr>
        <w:ind w:firstLine="720"/>
        <w:rPr>
          <w:sz w:val="28"/>
          <w:szCs w:val="28"/>
        </w:rPr>
      </w:pPr>
    </w:p>
    <w:p w:rsidR="00C7641D" w:rsidP="00C7641D" w:rsidRDefault="00C7641D" w14:paraId="44C271B7" w14:textId="72915E42">
      <w:pPr>
        <w:ind w:firstLine="720"/>
        <w:rPr>
          <w:sz w:val="28"/>
          <w:szCs w:val="28"/>
        </w:rPr>
      </w:pPr>
    </w:p>
    <w:p w:rsidR="00C7641D" w:rsidP="00C7641D" w:rsidRDefault="00C7641D" w14:paraId="4DD9EF94" w14:textId="3CC8E64B">
      <w:pPr>
        <w:ind w:firstLine="720"/>
        <w:rPr>
          <w:sz w:val="28"/>
          <w:szCs w:val="28"/>
        </w:rPr>
      </w:pPr>
    </w:p>
    <w:p w:rsidR="00C7641D" w:rsidP="00C7641D" w:rsidRDefault="00C7641D" w14:paraId="0237A9CF" w14:textId="2C7A2685">
      <w:pPr>
        <w:ind w:firstLine="720"/>
        <w:rPr>
          <w:sz w:val="28"/>
          <w:szCs w:val="28"/>
        </w:rPr>
      </w:pPr>
    </w:p>
    <w:p w:rsidR="00C7641D" w:rsidP="00C7641D" w:rsidRDefault="00C7641D" w14:paraId="65247842" w14:textId="432678CF">
      <w:pPr>
        <w:ind w:firstLine="720"/>
        <w:rPr>
          <w:sz w:val="28"/>
          <w:szCs w:val="28"/>
        </w:rPr>
      </w:pPr>
    </w:p>
    <w:p w:rsidR="00C7641D" w:rsidP="00C7641D" w:rsidRDefault="00C7641D" w14:paraId="35F56834" w14:textId="22AB65EA">
      <w:pPr>
        <w:ind w:firstLine="720"/>
        <w:rPr>
          <w:sz w:val="28"/>
          <w:szCs w:val="28"/>
        </w:rPr>
      </w:pPr>
    </w:p>
    <w:p w:rsidR="00C7641D" w:rsidP="00C7641D" w:rsidRDefault="00C7641D" w14:paraId="24717F60" w14:textId="313056A6">
      <w:pPr>
        <w:ind w:firstLine="720"/>
        <w:rPr>
          <w:sz w:val="28"/>
          <w:szCs w:val="28"/>
        </w:rPr>
      </w:pPr>
    </w:p>
    <w:p w:rsidR="00C7641D" w:rsidP="00C7641D" w:rsidRDefault="00C7641D" w14:paraId="2678F0CD" w14:textId="08BAC1CA">
      <w:pPr>
        <w:ind w:firstLine="720"/>
        <w:rPr>
          <w:sz w:val="28"/>
          <w:szCs w:val="28"/>
        </w:rPr>
      </w:pPr>
    </w:p>
    <w:p w:rsidR="00C7641D" w:rsidP="00C7641D" w:rsidRDefault="00C7641D" w14:paraId="7FA929A3" w14:textId="17AF4874">
      <w:pPr>
        <w:ind w:firstLine="720"/>
        <w:rPr>
          <w:sz w:val="28"/>
          <w:szCs w:val="28"/>
        </w:rPr>
      </w:pPr>
    </w:p>
    <w:p w:rsidR="00C7641D" w:rsidP="00C7641D" w:rsidRDefault="00C7641D" w14:paraId="3A7B55E5" w14:textId="289AFE2C">
      <w:pPr>
        <w:ind w:firstLine="720"/>
        <w:rPr>
          <w:sz w:val="28"/>
          <w:szCs w:val="28"/>
        </w:rPr>
      </w:pPr>
    </w:p>
    <w:p w:rsidR="00C7641D" w:rsidP="00C7641D" w:rsidRDefault="00C7641D" w14:paraId="5D159880" w14:textId="20886162">
      <w:pPr>
        <w:ind w:firstLine="720"/>
        <w:rPr>
          <w:sz w:val="28"/>
          <w:szCs w:val="28"/>
        </w:rPr>
      </w:pPr>
    </w:p>
    <w:p w:rsidR="00C7641D" w:rsidP="00C7641D" w:rsidRDefault="00C7641D" w14:paraId="2B0CC23F" w14:textId="2384B5F8">
      <w:pPr>
        <w:ind w:firstLine="720"/>
        <w:rPr>
          <w:sz w:val="28"/>
          <w:szCs w:val="28"/>
        </w:rPr>
      </w:pPr>
    </w:p>
    <w:p w:rsidR="00C7641D" w:rsidP="00C7641D" w:rsidRDefault="00C7641D" w14:paraId="35459EB8" w14:textId="4AE6D874">
      <w:pPr>
        <w:ind w:firstLine="720"/>
        <w:rPr>
          <w:sz w:val="28"/>
          <w:szCs w:val="28"/>
        </w:rPr>
      </w:pPr>
    </w:p>
    <w:p w:rsidR="00F74C57" w:rsidP="00F21800" w:rsidRDefault="00F74C57" w14:paraId="5BA45F4C" w14:textId="77777777">
      <w:pPr>
        <w:spacing w:before="5"/>
        <w:rPr>
          <w:rFonts w:ascii="Arial" w:hAnsi="Arial" w:eastAsia="Arial" w:cs="Arial"/>
          <w:b/>
          <w:bCs/>
          <w:sz w:val="28"/>
          <w:szCs w:val="28"/>
        </w:rPr>
      </w:pPr>
    </w:p>
    <w:p w:rsidRPr="00773437" w:rsidR="00F21800" w:rsidP="00F21800" w:rsidRDefault="00773437" w14:paraId="7ACBA247" w14:textId="2B7FA9DD">
      <w:pPr>
        <w:spacing w:before="5"/>
        <w:rPr>
          <w:rFonts w:ascii="Arial" w:hAnsi="Arial" w:eastAsia="Arial" w:cs="Arial"/>
          <w:b/>
          <w:bCs/>
          <w:sz w:val="28"/>
          <w:szCs w:val="28"/>
        </w:rPr>
      </w:pPr>
      <w:r w:rsidRPr="00773437">
        <w:rPr>
          <w:rFonts w:ascii="Arial" w:hAnsi="Arial" w:eastAsia="Arial" w:cs="Arial"/>
          <w:b/>
          <w:bCs/>
          <w:sz w:val="28"/>
          <w:szCs w:val="28"/>
        </w:rPr>
        <w:lastRenderedPageBreak/>
        <w:t xml:space="preserve">Section 1:  </w:t>
      </w:r>
      <w:r>
        <w:rPr>
          <w:rFonts w:ascii="Arial" w:hAnsi="Arial" w:eastAsia="Arial" w:cs="Arial"/>
          <w:b/>
          <w:bCs/>
          <w:sz w:val="28"/>
          <w:szCs w:val="28"/>
        </w:rPr>
        <w:t>Establishment Details</w:t>
      </w:r>
    </w:p>
    <w:tbl>
      <w:tblPr>
        <w:tblStyle w:val="TableGrid"/>
        <w:tblW w:w="0" w:type="auto"/>
        <w:tblLook w:val="04A0" w:firstRow="1" w:lastRow="0" w:firstColumn="1" w:lastColumn="0" w:noHBand="0" w:noVBand="1"/>
      </w:tblPr>
      <w:tblGrid>
        <w:gridCol w:w="10450"/>
      </w:tblGrid>
      <w:tr w:rsidR="00F21800" w:rsidTr="707A2BDE" w14:paraId="1094B2B3" w14:textId="77777777">
        <w:tc>
          <w:tcPr>
            <w:tcW w:w="10450" w:type="dxa"/>
          </w:tcPr>
          <w:p w:rsidRPr="00695C46" w:rsidR="00F21800" w:rsidRDefault="00F21800" w14:paraId="711D6ABC" w14:textId="77777777">
            <w:pPr>
              <w:spacing w:before="5"/>
              <w:jc w:val="center"/>
              <w:rPr>
                <w:rFonts w:ascii="Arial" w:hAnsi="Arial" w:eastAsia="Arial" w:cs="Arial"/>
                <w:b/>
                <w:bCs/>
                <w:sz w:val="28"/>
                <w:szCs w:val="28"/>
              </w:rPr>
            </w:pPr>
            <w:r w:rsidRPr="00695C46">
              <w:rPr>
                <w:rFonts w:ascii="Arial" w:hAnsi="Arial" w:eastAsia="Arial" w:cs="Arial"/>
                <w:b/>
                <w:bCs/>
                <w:sz w:val="28"/>
                <w:szCs w:val="28"/>
              </w:rPr>
              <w:t>School Improvement Report</w:t>
            </w:r>
          </w:p>
        </w:tc>
      </w:tr>
      <w:tr w:rsidR="00F21800" w:rsidTr="707A2BDE" w14:paraId="5F29DB81" w14:textId="77777777">
        <w:tc>
          <w:tcPr>
            <w:tcW w:w="10450" w:type="dxa"/>
          </w:tcPr>
          <w:p w:rsidRPr="00634BF7" w:rsidR="00F21800" w:rsidRDefault="00F21800" w14:paraId="4BE09958" w14:textId="77777777">
            <w:pPr>
              <w:spacing w:before="78"/>
              <w:rPr>
                <w:rFonts w:ascii="Arial" w:hAnsi="Arial" w:eastAsia="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rsidRPr="00595487" w:rsidR="00F21800" w:rsidRDefault="00F21800" w14:paraId="0267B225" w14:textId="77777777">
            <w:pPr>
              <w:spacing w:before="5"/>
              <w:rPr>
                <w:rFonts w:ascii="Arial" w:hAnsi="Arial" w:eastAsia="Arial" w:cs="Arial"/>
                <w:b/>
                <w:bCs/>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w:t>
            </w:r>
            <w:proofErr w:type="gramStart"/>
            <w:r w:rsidRPr="009A12F5">
              <w:rPr>
                <w:rFonts w:ascii="Arial" w:hAnsi="Arial" w:cs="Arial"/>
                <w:i/>
                <w:spacing w:val="-1"/>
                <w:sz w:val="24"/>
                <w:szCs w:val="24"/>
              </w:rPr>
              <w:t>e.g.</w:t>
            </w:r>
            <w:proofErr w:type="gramEnd"/>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F21800" w:rsidTr="707A2BDE" w14:paraId="1A4EEFA7" w14:textId="77777777">
        <w:trPr>
          <w:trHeight w:val="2259"/>
        </w:trPr>
        <w:tc>
          <w:tcPr>
            <w:tcW w:w="10450" w:type="dxa"/>
          </w:tcPr>
          <w:p w:rsidR="005F23C5" w:rsidP="005F23C5" w:rsidRDefault="005F23C5" w14:paraId="2D3AA431" w14:textId="77777777">
            <w:pPr>
              <w:rPr>
                <w:rFonts w:ascii="Arial" w:hAnsi="Arial" w:cs="Arial"/>
                <w:sz w:val="24"/>
                <w:szCs w:val="24"/>
              </w:rPr>
            </w:pPr>
            <w:r>
              <w:rPr>
                <w:rFonts w:ascii="Arial" w:hAnsi="Arial" w:cs="Arial"/>
                <w:b/>
                <w:sz w:val="24"/>
                <w:szCs w:val="24"/>
                <w:u w:val="single"/>
              </w:rPr>
              <w:t>Vision, Values and Aims</w:t>
            </w:r>
          </w:p>
          <w:p w:rsidRPr="00C36488" w:rsidR="005F23C5" w:rsidP="005F23C5" w:rsidRDefault="005F23C5" w14:paraId="3DB9AD4A" w14:textId="77777777">
            <w:pPr>
              <w:rPr>
                <w:rFonts w:ascii="Arial" w:hAnsi="Arial" w:cs="Arial"/>
                <w:sz w:val="24"/>
                <w:szCs w:val="24"/>
              </w:rPr>
            </w:pPr>
          </w:p>
          <w:p w:rsidR="005F23C5" w:rsidP="005F23C5" w:rsidRDefault="005F23C5" w14:paraId="1739C049" w14:textId="19459158">
            <w:pPr>
              <w:rPr>
                <w:rFonts w:ascii="Arial" w:hAnsi="Arial" w:cs="Arial"/>
                <w:sz w:val="24"/>
                <w:szCs w:val="24"/>
              </w:rPr>
            </w:pPr>
            <w:r w:rsidRPr="00C36488">
              <w:rPr>
                <w:rFonts w:ascii="Arial" w:hAnsi="Arial" w:cs="Arial"/>
                <w:sz w:val="24"/>
                <w:szCs w:val="24"/>
              </w:rPr>
              <w:t xml:space="preserve">Vision: </w:t>
            </w:r>
            <w:r w:rsidRPr="00C36488">
              <w:rPr>
                <w:rFonts w:ascii="Arial" w:hAnsi="Arial" w:cs="Arial"/>
                <w:b/>
                <w:i/>
                <w:sz w:val="24"/>
                <w:szCs w:val="24"/>
              </w:rPr>
              <w:t>Everyone achieves their potential</w:t>
            </w:r>
            <w:r w:rsidRPr="00C36488">
              <w:rPr>
                <w:rFonts w:ascii="Arial" w:hAnsi="Arial" w:cs="Arial"/>
                <w:sz w:val="24"/>
                <w:szCs w:val="24"/>
              </w:rPr>
              <w:t xml:space="preserve"> </w:t>
            </w:r>
          </w:p>
          <w:p w:rsidRPr="00C36488" w:rsidR="005F23C5" w:rsidP="005F23C5" w:rsidRDefault="005F23C5" w14:paraId="1D92602D" w14:textId="77777777">
            <w:pPr>
              <w:rPr>
                <w:rFonts w:ascii="Arial" w:hAnsi="Arial" w:cs="Arial"/>
                <w:sz w:val="24"/>
                <w:szCs w:val="24"/>
              </w:rPr>
            </w:pPr>
          </w:p>
          <w:p w:rsidRPr="00C36488" w:rsidR="005F23C5" w:rsidP="005F23C5" w:rsidRDefault="005F23C5" w14:paraId="138065E8" w14:textId="77777777">
            <w:pPr>
              <w:rPr>
                <w:rFonts w:ascii="Arial" w:hAnsi="Arial" w:cs="Arial"/>
                <w:sz w:val="24"/>
                <w:szCs w:val="24"/>
              </w:rPr>
            </w:pPr>
            <w:r w:rsidRPr="00C36488">
              <w:rPr>
                <w:rFonts w:ascii="Arial" w:hAnsi="Arial" w:cs="Arial"/>
                <w:sz w:val="24"/>
                <w:szCs w:val="24"/>
              </w:rPr>
              <w:t xml:space="preserve">Values: </w:t>
            </w:r>
            <w:r w:rsidRPr="00C36488">
              <w:rPr>
                <w:rFonts w:ascii="Arial" w:hAnsi="Arial" w:cs="Arial"/>
                <w:b/>
                <w:i/>
                <w:sz w:val="24"/>
                <w:szCs w:val="24"/>
              </w:rPr>
              <w:t>Respect, Achievement, Happiness</w:t>
            </w:r>
          </w:p>
          <w:p w:rsidR="005F23C5" w:rsidP="005F23C5" w:rsidRDefault="005F23C5" w14:paraId="3FD23AAA" w14:textId="77777777">
            <w:pPr>
              <w:rPr>
                <w:rFonts w:ascii="Arial" w:hAnsi="Arial" w:cs="Arial"/>
                <w:sz w:val="24"/>
                <w:szCs w:val="24"/>
              </w:rPr>
            </w:pPr>
          </w:p>
          <w:p w:rsidRPr="00C36488" w:rsidR="005F23C5" w:rsidP="005F23C5" w:rsidRDefault="005F23C5" w14:paraId="7F216D3C" w14:textId="77777777">
            <w:pPr>
              <w:rPr>
                <w:rFonts w:ascii="Arial" w:hAnsi="Arial" w:cs="Arial"/>
                <w:sz w:val="24"/>
                <w:szCs w:val="24"/>
              </w:rPr>
            </w:pPr>
            <w:r w:rsidRPr="00C36488">
              <w:rPr>
                <w:rFonts w:ascii="Arial" w:hAnsi="Arial" w:cs="Arial"/>
                <w:sz w:val="24"/>
                <w:szCs w:val="24"/>
              </w:rPr>
              <w:t>Aims:</w:t>
            </w:r>
          </w:p>
          <w:p w:rsidRPr="00C36488" w:rsidR="005F23C5" w:rsidP="005F23C5" w:rsidRDefault="005F23C5" w14:paraId="4068A310" w14:textId="77777777">
            <w:pPr>
              <w:pStyle w:val="ListParagraph"/>
              <w:numPr>
                <w:ilvl w:val="0"/>
                <w:numId w:val="23"/>
              </w:numPr>
              <w:rPr>
                <w:sz w:val="24"/>
                <w:szCs w:val="24"/>
              </w:rPr>
            </w:pPr>
            <w:r w:rsidRPr="00C36488">
              <w:rPr>
                <w:sz w:val="24"/>
                <w:szCs w:val="24"/>
              </w:rPr>
              <w:t xml:space="preserve">Provide the highest quality learning and teaching that gives all learners the knowledge, </w:t>
            </w:r>
            <w:proofErr w:type="gramStart"/>
            <w:r w:rsidRPr="00C36488">
              <w:rPr>
                <w:sz w:val="24"/>
                <w:szCs w:val="24"/>
              </w:rPr>
              <w:t>skills</w:t>
            </w:r>
            <w:proofErr w:type="gramEnd"/>
            <w:r w:rsidRPr="00C36488">
              <w:rPr>
                <w:sz w:val="24"/>
                <w:szCs w:val="24"/>
              </w:rPr>
              <w:t xml:space="preserve"> and attitudes to fulfil their potential.</w:t>
            </w:r>
          </w:p>
          <w:p w:rsidRPr="00C36488" w:rsidR="005F23C5" w:rsidP="005F23C5" w:rsidRDefault="005F23C5" w14:paraId="094477DB" w14:textId="77777777">
            <w:pPr>
              <w:pStyle w:val="ListParagraph"/>
              <w:numPr>
                <w:ilvl w:val="0"/>
                <w:numId w:val="23"/>
              </w:numPr>
              <w:rPr>
                <w:sz w:val="24"/>
                <w:szCs w:val="24"/>
              </w:rPr>
            </w:pPr>
            <w:r w:rsidRPr="00C36488">
              <w:rPr>
                <w:sz w:val="24"/>
                <w:szCs w:val="24"/>
              </w:rPr>
              <w:t>Provide relevant and varied opportunities for wider achievement.</w:t>
            </w:r>
          </w:p>
          <w:p w:rsidRPr="00C36488" w:rsidR="005F23C5" w:rsidP="005F23C5" w:rsidRDefault="005F23C5" w14:paraId="22B6B446" w14:textId="77777777">
            <w:pPr>
              <w:pStyle w:val="ListParagraph"/>
              <w:numPr>
                <w:ilvl w:val="0"/>
                <w:numId w:val="23"/>
              </w:numPr>
              <w:rPr>
                <w:sz w:val="24"/>
                <w:szCs w:val="24"/>
              </w:rPr>
            </w:pPr>
            <w:r w:rsidRPr="00C36488">
              <w:rPr>
                <w:sz w:val="24"/>
                <w:szCs w:val="24"/>
              </w:rPr>
              <w:t>Provide a happy and secure environment where children’s wellbeing is at the</w:t>
            </w:r>
            <w:r w:rsidRPr="006041F2">
              <w:rPr>
                <w:sz w:val="24"/>
                <w:szCs w:val="24"/>
              </w:rPr>
              <w:t xml:space="preserve"> centre</w:t>
            </w:r>
            <w:r w:rsidRPr="00C36488">
              <w:rPr>
                <w:sz w:val="24"/>
                <w:szCs w:val="24"/>
              </w:rPr>
              <w:t xml:space="preserve"> of all we do.</w:t>
            </w:r>
          </w:p>
          <w:p w:rsidRPr="00C36488" w:rsidR="005F23C5" w:rsidP="005F23C5" w:rsidRDefault="005F23C5" w14:paraId="562E9F3F" w14:textId="77777777">
            <w:pPr>
              <w:spacing w:before="5"/>
              <w:rPr>
                <w:rFonts w:ascii="Arial" w:hAnsi="Arial" w:eastAsia="Arial" w:cs="Arial"/>
                <w:b/>
                <w:bCs/>
                <w:sz w:val="24"/>
                <w:szCs w:val="24"/>
              </w:rPr>
            </w:pPr>
          </w:p>
          <w:p w:rsidRPr="00C36488" w:rsidR="005F23C5" w:rsidP="005F23C5" w:rsidRDefault="005F23C5" w14:paraId="55A0081B" w14:textId="77777777">
            <w:pPr>
              <w:spacing w:before="5"/>
              <w:rPr>
                <w:rFonts w:ascii="Arial" w:hAnsi="Arial" w:eastAsia="Arial" w:cs="Arial"/>
                <w:b/>
                <w:bCs/>
                <w:sz w:val="24"/>
                <w:szCs w:val="24"/>
                <w:u w:val="single"/>
              </w:rPr>
            </w:pPr>
            <w:r>
              <w:rPr>
                <w:rFonts w:ascii="Arial" w:hAnsi="Arial" w:eastAsia="Arial" w:cs="Arial"/>
                <w:b/>
                <w:bCs/>
                <w:sz w:val="24"/>
                <w:szCs w:val="24"/>
                <w:u w:val="single"/>
              </w:rPr>
              <w:t>Location/</w:t>
            </w:r>
            <w:proofErr w:type="spellStart"/>
            <w:r>
              <w:rPr>
                <w:rFonts w:ascii="Arial" w:hAnsi="Arial" w:eastAsia="Arial" w:cs="Arial"/>
                <w:b/>
                <w:bCs/>
                <w:sz w:val="24"/>
                <w:szCs w:val="24"/>
                <w:u w:val="single"/>
              </w:rPr>
              <w:t>Accomodation</w:t>
            </w:r>
            <w:proofErr w:type="spellEnd"/>
          </w:p>
          <w:p w:rsidRPr="00C36488" w:rsidR="005F23C5" w:rsidP="005F23C5" w:rsidRDefault="005F23C5" w14:paraId="7763D3F0" w14:textId="77777777">
            <w:pPr>
              <w:spacing w:before="5"/>
              <w:rPr>
                <w:rFonts w:ascii="Arial" w:hAnsi="Arial" w:eastAsia="Arial" w:cs="Arial"/>
                <w:b/>
                <w:bCs/>
                <w:sz w:val="24"/>
                <w:szCs w:val="24"/>
              </w:rPr>
            </w:pPr>
          </w:p>
          <w:p w:rsidRPr="00C36488" w:rsidR="005F23C5" w:rsidP="005F23C5" w:rsidRDefault="005F23C5" w14:paraId="4BC6A01D" w14:textId="1FAF382F">
            <w:pPr>
              <w:rPr>
                <w:rFonts w:ascii="Arial" w:hAnsi="Arial" w:cs="Arial"/>
                <w:sz w:val="24"/>
                <w:szCs w:val="24"/>
              </w:rPr>
            </w:pPr>
            <w:r w:rsidRPr="00C36488">
              <w:rPr>
                <w:rFonts w:ascii="Arial" w:hAnsi="Arial" w:cs="Arial"/>
                <w:sz w:val="24"/>
                <w:szCs w:val="24"/>
              </w:rPr>
              <w:t>Rochsolloch Primary School is a non-denominational, co-educational establishment situated on Bellsdyke Road, close to Airdrie town centre.  Th</w:t>
            </w:r>
            <w:r>
              <w:rPr>
                <w:rFonts w:ascii="Arial" w:hAnsi="Arial" w:cs="Arial"/>
                <w:sz w:val="24"/>
                <w:szCs w:val="24"/>
              </w:rPr>
              <w:t>e catchment area includes</w:t>
            </w:r>
            <w:r w:rsidRPr="00C36488">
              <w:rPr>
                <w:rFonts w:ascii="Arial" w:hAnsi="Arial" w:cs="Arial"/>
                <w:sz w:val="24"/>
                <w:szCs w:val="24"/>
              </w:rPr>
              <w:t xml:space="preserve"> local authority</w:t>
            </w:r>
            <w:r>
              <w:rPr>
                <w:rFonts w:ascii="Arial" w:hAnsi="Arial" w:cs="Arial"/>
                <w:sz w:val="24"/>
                <w:szCs w:val="24"/>
              </w:rPr>
              <w:t xml:space="preserve"> and private housing.</w:t>
            </w:r>
          </w:p>
          <w:p w:rsidR="005F23C5" w:rsidP="005F23C5" w:rsidRDefault="005F23C5" w14:paraId="1DF9512D" w14:textId="77777777">
            <w:pPr>
              <w:spacing w:before="5"/>
              <w:rPr>
                <w:rFonts w:ascii="Arial" w:hAnsi="Arial" w:eastAsia="Arial" w:cs="Arial"/>
                <w:b/>
                <w:bCs/>
                <w:sz w:val="24"/>
                <w:szCs w:val="24"/>
              </w:rPr>
            </w:pPr>
          </w:p>
          <w:p w:rsidRPr="00C36488" w:rsidR="005F23C5" w:rsidP="005F23C5" w:rsidRDefault="005F23C5" w14:paraId="00AC009F" w14:textId="77777777">
            <w:pPr>
              <w:rPr>
                <w:rFonts w:ascii="Arial" w:hAnsi="Arial" w:cs="Arial"/>
                <w:sz w:val="24"/>
                <w:szCs w:val="24"/>
              </w:rPr>
            </w:pPr>
            <w:r w:rsidRPr="00C36488">
              <w:rPr>
                <w:rFonts w:ascii="Arial" w:hAnsi="Arial" w:cs="Arial"/>
                <w:sz w:val="24"/>
                <w:szCs w:val="24"/>
              </w:rPr>
              <w:t xml:space="preserve">We moved to our current location on the shared campus with All Saints’ Primary School in March 2012.  The building and surrounding grounds, including </w:t>
            </w:r>
            <w:proofErr w:type="spellStart"/>
            <w:r w:rsidRPr="00C36488">
              <w:rPr>
                <w:rFonts w:ascii="Arial" w:hAnsi="Arial" w:cs="Arial"/>
                <w:sz w:val="24"/>
                <w:szCs w:val="24"/>
              </w:rPr>
              <w:t>Brownsburn</w:t>
            </w:r>
            <w:proofErr w:type="spellEnd"/>
            <w:r w:rsidRPr="00C36488">
              <w:rPr>
                <w:rFonts w:ascii="Arial" w:hAnsi="Arial" w:cs="Arial"/>
                <w:sz w:val="24"/>
                <w:szCs w:val="24"/>
              </w:rPr>
              <w:t xml:space="preserve"> Heritage Park, affords excellent opportunities for learning. </w:t>
            </w:r>
          </w:p>
          <w:p w:rsidRPr="00C36488" w:rsidR="005F23C5" w:rsidP="005F23C5" w:rsidRDefault="005F23C5" w14:paraId="61A07BFF" w14:textId="77777777">
            <w:pPr>
              <w:rPr>
                <w:rFonts w:ascii="Arial" w:hAnsi="Arial" w:cs="Arial"/>
                <w:sz w:val="24"/>
                <w:szCs w:val="24"/>
              </w:rPr>
            </w:pPr>
          </w:p>
          <w:p w:rsidRPr="00C36488" w:rsidR="005F23C5" w:rsidP="005F23C5" w:rsidRDefault="005F23C5" w14:paraId="64C1D43B" w14:textId="77777777">
            <w:pPr>
              <w:rPr>
                <w:rFonts w:ascii="Arial" w:hAnsi="Arial" w:cs="Arial"/>
                <w:sz w:val="24"/>
                <w:szCs w:val="24"/>
              </w:rPr>
            </w:pPr>
            <w:r w:rsidRPr="00C36488">
              <w:rPr>
                <w:rFonts w:ascii="Arial" w:hAnsi="Arial" w:cs="Arial"/>
                <w:sz w:val="24"/>
                <w:szCs w:val="24"/>
              </w:rPr>
              <w:t>Our shared areas include a dining room</w:t>
            </w:r>
            <w:r>
              <w:rPr>
                <w:rFonts w:ascii="Arial" w:hAnsi="Arial" w:cs="Arial"/>
                <w:sz w:val="24"/>
                <w:szCs w:val="24"/>
              </w:rPr>
              <w:t>, playground, gym hall (with stage), intimate care room, visiting services room and an interview room.</w:t>
            </w:r>
          </w:p>
          <w:p w:rsidR="005F23C5" w:rsidP="005F23C5" w:rsidRDefault="005F23C5" w14:paraId="7AF7C4A1" w14:textId="77777777">
            <w:pPr>
              <w:rPr>
                <w:rFonts w:ascii="Arial" w:hAnsi="Arial" w:cs="Arial"/>
                <w:sz w:val="24"/>
                <w:szCs w:val="24"/>
              </w:rPr>
            </w:pPr>
          </w:p>
          <w:p w:rsidRPr="00C36488" w:rsidR="005F23C5" w:rsidP="005F23C5" w:rsidRDefault="005F23C5" w14:paraId="0E3F5598" w14:textId="75AC4169">
            <w:pPr>
              <w:rPr>
                <w:rFonts w:ascii="Arial" w:hAnsi="Arial" w:cs="Arial"/>
                <w:sz w:val="24"/>
                <w:szCs w:val="24"/>
              </w:rPr>
            </w:pPr>
            <w:r>
              <w:rPr>
                <w:rFonts w:ascii="Arial" w:hAnsi="Arial" w:cs="Arial"/>
                <w:sz w:val="24"/>
                <w:szCs w:val="24"/>
              </w:rPr>
              <w:t>An additional teaching bay was built in 2020 to increase our capacity to 286.</w:t>
            </w:r>
          </w:p>
          <w:p w:rsidRPr="00C36488" w:rsidR="005F23C5" w:rsidP="005F23C5" w:rsidRDefault="005F23C5" w14:paraId="2EC35A7F" w14:textId="77777777">
            <w:pPr>
              <w:rPr>
                <w:rFonts w:ascii="Arial" w:hAnsi="Arial" w:cs="Arial"/>
                <w:sz w:val="24"/>
                <w:szCs w:val="24"/>
              </w:rPr>
            </w:pPr>
          </w:p>
          <w:p w:rsidRPr="00C36488" w:rsidR="005F23C5" w:rsidP="005F23C5" w:rsidRDefault="005F23C5" w14:paraId="17738F68" w14:textId="77777777">
            <w:pPr>
              <w:rPr>
                <w:rFonts w:ascii="Arial" w:hAnsi="Arial" w:cs="Arial"/>
                <w:sz w:val="24"/>
                <w:szCs w:val="24"/>
              </w:rPr>
            </w:pPr>
            <w:r>
              <w:rPr>
                <w:rFonts w:ascii="Arial" w:hAnsi="Arial" w:cs="Arial"/>
                <w:sz w:val="24"/>
                <w:szCs w:val="24"/>
              </w:rPr>
              <w:t>The school grounds have a mix of tarmac and grass, as well as an all-weather surface</w:t>
            </w:r>
            <w:r w:rsidRPr="00C36488">
              <w:rPr>
                <w:rFonts w:ascii="Arial" w:hAnsi="Arial" w:cs="Arial"/>
                <w:sz w:val="24"/>
                <w:szCs w:val="24"/>
              </w:rPr>
              <w:t>.</w:t>
            </w:r>
          </w:p>
          <w:p w:rsidRPr="00C36488" w:rsidR="005F23C5" w:rsidP="005F23C5" w:rsidRDefault="005F23C5" w14:paraId="47515762" w14:textId="77777777">
            <w:pPr>
              <w:rPr>
                <w:rFonts w:ascii="Arial" w:hAnsi="Arial" w:cs="Arial"/>
                <w:sz w:val="24"/>
                <w:szCs w:val="24"/>
              </w:rPr>
            </w:pPr>
          </w:p>
          <w:p w:rsidRPr="00C36488" w:rsidR="005F23C5" w:rsidP="005F23C5" w:rsidRDefault="005F23C5" w14:paraId="169212D6" w14:textId="77777777">
            <w:pPr>
              <w:rPr>
                <w:rFonts w:ascii="Arial" w:hAnsi="Arial" w:cs="Arial"/>
                <w:sz w:val="24"/>
                <w:szCs w:val="24"/>
              </w:rPr>
            </w:pPr>
            <w:r>
              <w:rPr>
                <w:rFonts w:ascii="Arial" w:hAnsi="Arial" w:cs="Arial"/>
                <w:sz w:val="24"/>
                <w:szCs w:val="24"/>
              </w:rPr>
              <w:t>Our</w:t>
            </w:r>
            <w:r w:rsidRPr="00C36488">
              <w:rPr>
                <w:rFonts w:ascii="Arial" w:hAnsi="Arial" w:cs="Arial"/>
                <w:sz w:val="24"/>
                <w:szCs w:val="24"/>
              </w:rPr>
              <w:t xml:space="preserve"> nursery class adjoins the school bui</w:t>
            </w:r>
            <w:r>
              <w:rPr>
                <w:rFonts w:ascii="Arial" w:hAnsi="Arial" w:cs="Arial"/>
                <w:sz w:val="24"/>
                <w:szCs w:val="24"/>
              </w:rPr>
              <w:t>lding and has capacity for 48</w:t>
            </w:r>
            <w:r w:rsidRPr="00C36488">
              <w:rPr>
                <w:rFonts w:ascii="Arial" w:hAnsi="Arial" w:cs="Arial"/>
                <w:sz w:val="24"/>
                <w:szCs w:val="24"/>
              </w:rPr>
              <w:t xml:space="preserve"> children each morning and afternoon.</w:t>
            </w:r>
          </w:p>
          <w:p w:rsidRPr="00C36488" w:rsidR="005F23C5" w:rsidP="005F23C5" w:rsidRDefault="005F23C5" w14:paraId="7CE9531C" w14:textId="77777777">
            <w:pPr>
              <w:rPr>
                <w:rFonts w:ascii="Arial" w:hAnsi="Arial" w:cs="Arial"/>
                <w:sz w:val="24"/>
                <w:szCs w:val="24"/>
              </w:rPr>
            </w:pPr>
          </w:p>
          <w:p w:rsidR="005F23C5" w:rsidP="005F23C5" w:rsidRDefault="005F23C5" w14:paraId="1E26624B" w14:textId="50D6C012">
            <w:pPr>
              <w:rPr>
                <w:rFonts w:ascii="Arial" w:hAnsi="Arial" w:cs="Arial"/>
                <w:sz w:val="24"/>
                <w:szCs w:val="24"/>
              </w:rPr>
            </w:pPr>
            <w:r w:rsidRPr="00C36488">
              <w:rPr>
                <w:rFonts w:ascii="Arial" w:hAnsi="Arial" w:cs="Arial"/>
                <w:sz w:val="24"/>
                <w:szCs w:val="24"/>
              </w:rPr>
              <w:t xml:space="preserve">The entrance to the nursery is separate from the school and has its own secure entrance.  The outdoor learning environment is stimulating and </w:t>
            </w:r>
            <w:proofErr w:type="gramStart"/>
            <w:r w:rsidRPr="00C36488">
              <w:rPr>
                <w:rFonts w:ascii="Arial" w:hAnsi="Arial" w:cs="Arial"/>
                <w:sz w:val="24"/>
                <w:szCs w:val="24"/>
              </w:rPr>
              <w:t>bright</w:t>
            </w:r>
            <w:r>
              <w:rPr>
                <w:rFonts w:ascii="Arial" w:hAnsi="Arial" w:cs="Arial"/>
                <w:sz w:val="24"/>
                <w:szCs w:val="24"/>
              </w:rPr>
              <w:t>,</w:t>
            </w:r>
            <w:r w:rsidRPr="00C36488">
              <w:rPr>
                <w:rFonts w:ascii="Arial" w:hAnsi="Arial" w:cs="Arial"/>
                <w:sz w:val="24"/>
                <w:szCs w:val="24"/>
              </w:rPr>
              <w:t xml:space="preserve"> and</w:t>
            </w:r>
            <w:proofErr w:type="gramEnd"/>
            <w:r w:rsidRPr="00C36488">
              <w:rPr>
                <w:rFonts w:ascii="Arial" w:hAnsi="Arial" w:cs="Arial"/>
                <w:sz w:val="24"/>
                <w:szCs w:val="24"/>
              </w:rPr>
              <w:t xml:space="preserve"> is used daily by the children.</w:t>
            </w:r>
          </w:p>
          <w:p w:rsidR="005F23C5" w:rsidP="005F23C5" w:rsidRDefault="005F23C5" w14:paraId="5993646E" w14:textId="0680AD66">
            <w:pPr>
              <w:rPr>
                <w:rFonts w:ascii="Arial" w:hAnsi="Arial" w:cs="Arial"/>
                <w:sz w:val="24"/>
                <w:szCs w:val="24"/>
              </w:rPr>
            </w:pPr>
          </w:p>
          <w:p w:rsidR="005F23C5" w:rsidP="005F23C5" w:rsidRDefault="005F23C5" w14:paraId="4C5D1295" w14:textId="77777777">
            <w:pPr>
              <w:rPr>
                <w:rFonts w:ascii="Arial" w:hAnsi="Arial" w:cs="Arial"/>
                <w:sz w:val="24"/>
                <w:szCs w:val="24"/>
              </w:rPr>
            </w:pPr>
            <w:r>
              <w:rPr>
                <w:rFonts w:ascii="Arial" w:hAnsi="Arial" w:cs="Arial"/>
                <w:b/>
                <w:sz w:val="24"/>
                <w:szCs w:val="24"/>
                <w:u w:val="single"/>
              </w:rPr>
              <w:t>School Roll</w:t>
            </w:r>
          </w:p>
          <w:p w:rsidR="005F23C5" w:rsidP="005F23C5" w:rsidRDefault="005F23C5" w14:paraId="299EBE57" w14:textId="201C1669">
            <w:pPr>
              <w:rPr>
                <w:rFonts w:ascii="Arial" w:hAnsi="Arial" w:cs="Arial"/>
                <w:sz w:val="24"/>
                <w:szCs w:val="24"/>
              </w:rPr>
            </w:pPr>
            <w:r>
              <w:rPr>
                <w:rFonts w:ascii="Arial" w:hAnsi="Arial" w:cs="Arial"/>
                <w:sz w:val="24"/>
                <w:szCs w:val="24"/>
              </w:rPr>
              <w:t>The roll for session 2022/23 is 295, plus a mixed model nursery accommodating either 16 AM &amp; 16 PM sessions over 48 weeks and 24 term time places over 38 weeks. During session 2022/23, P1 – P7 children were</w:t>
            </w:r>
            <w:r w:rsidRPr="002A18FC">
              <w:rPr>
                <w:rFonts w:ascii="Arial" w:hAnsi="Arial" w:cs="Arial"/>
                <w:sz w:val="24"/>
                <w:szCs w:val="24"/>
              </w:rPr>
              <w:t xml:space="preserve"> organised</w:t>
            </w:r>
            <w:r>
              <w:rPr>
                <w:rFonts w:ascii="Arial" w:hAnsi="Arial" w:cs="Arial"/>
                <w:sz w:val="24"/>
                <w:szCs w:val="24"/>
              </w:rPr>
              <w:t xml:space="preserve"> in to 11 classes, including some composites.</w:t>
            </w:r>
          </w:p>
          <w:p w:rsidR="00FC05D8" w:rsidP="005F23C5" w:rsidRDefault="00FC05D8" w14:paraId="0BB0E23E" w14:textId="77777777">
            <w:pPr>
              <w:rPr>
                <w:rFonts w:ascii="Arial" w:hAnsi="Arial" w:cs="Arial"/>
                <w:sz w:val="24"/>
                <w:szCs w:val="24"/>
              </w:rPr>
            </w:pPr>
          </w:p>
          <w:p w:rsidR="005F23C5" w:rsidP="005F23C5" w:rsidRDefault="005F23C5" w14:paraId="49F8CBC6" w14:textId="77777777">
            <w:pPr>
              <w:rPr>
                <w:rFonts w:ascii="Arial" w:hAnsi="Arial" w:cs="Arial"/>
                <w:sz w:val="24"/>
                <w:szCs w:val="24"/>
              </w:rPr>
            </w:pPr>
          </w:p>
          <w:p w:rsidR="005F23C5" w:rsidP="005F23C5" w:rsidRDefault="005F23C5" w14:paraId="68AE3F4C" w14:textId="77777777">
            <w:pPr>
              <w:rPr>
                <w:rFonts w:ascii="Arial" w:hAnsi="Arial" w:cs="Arial"/>
                <w:sz w:val="24"/>
                <w:szCs w:val="24"/>
              </w:rPr>
            </w:pPr>
            <w:r>
              <w:rPr>
                <w:rFonts w:ascii="Arial" w:hAnsi="Arial" w:cs="Arial"/>
                <w:b/>
                <w:sz w:val="24"/>
                <w:szCs w:val="24"/>
                <w:u w:val="single"/>
              </w:rPr>
              <w:lastRenderedPageBreak/>
              <w:t>Staff</w:t>
            </w:r>
          </w:p>
          <w:p w:rsidR="005F23C5" w:rsidP="005F23C5" w:rsidRDefault="005F23C5" w14:paraId="7FBF34AD" w14:textId="77777777">
            <w:pPr>
              <w:rPr>
                <w:rFonts w:ascii="Arial" w:hAnsi="Arial" w:cs="Arial"/>
                <w:sz w:val="24"/>
                <w:szCs w:val="24"/>
              </w:rPr>
            </w:pPr>
            <w:r>
              <w:rPr>
                <w:rFonts w:ascii="Arial" w:hAnsi="Arial" w:cs="Arial"/>
                <w:sz w:val="24"/>
                <w:szCs w:val="24"/>
              </w:rPr>
              <w:t>Head Teacher</w:t>
            </w:r>
          </w:p>
          <w:p w:rsidR="005F23C5" w:rsidP="005F23C5" w:rsidRDefault="005F23C5" w14:paraId="6554CA87" w14:textId="77777777">
            <w:pPr>
              <w:rPr>
                <w:rFonts w:ascii="Arial" w:hAnsi="Arial" w:cs="Arial"/>
                <w:sz w:val="24"/>
                <w:szCs w:val="24"/>
              </w:rPr>
            </w:pPr>
            <w:r>
              <w:rPr>
                <w:rFonts w:ascii="Arial" w:hAnsi="Arial" w:cs="Arial"/>
                <w:sz w:val="24"/>
                <w:szCs w:val="24"/>
              </w:rPr>
              <w:t>1 x DHT</w:t>
            </w:r>
          </w:p>
          <w:p w:rsidR="005F23C5" w:rsidP="005F23C5" w:rsidRDefault="005F23C5" w14:paraId="00EA9CA6" w14:textId="77777777">
            <w:pPr>
              <w:rPr>
                <w:rFonts w:ascii="Arial" w:hAnsi="Arial" w:cs="Arial"/>
                <w:sz w:val="24"/>
                <w:szCs w:val="24"/>
              </w:rPr>
            </w:pPr>
            <w:r>
              <w:rPr>
                <w:rFonts w:ascii="Arial" w:hAnsi="Arial" w:cs="Arial"/>
                <w:sz w:val="24"/>
                <w:szCs w:val="24"/>
              </w:rPr>
              <w:t>1 x PT</w:t>
            </w:r>
          </w:p>
          <w:p w:rsidR="005F23C5" w:rsidP="005F23C5" w:rsidRDefault="005F23C5" w14:paraId="43884C98" w14:textId="77777777">
            <w:pPr>
              <w:rPr>
                <w:rFonts w:ascii="Arial" w:hAnsi="Arial" w:cs="Arial"/>
                <w:sz w:val="24"/>
                <w:szCs w:val="24"/>
              </w:rPr>
            </w:pPr>
            <w:r>
              <w:rPr>
                <w:rFonts w:ascii="Arial" w:hAnsi="Arial" w:cs="Arial"/>
                <w:sz w:val="24"/>
                <w:szCs w:val="24"/>
              </w:rPr>
              <w:t>13 x Class Teachers</w:t>
            </w:r>
          </w:p>
          <w:p w:rsidR="005F23C5" w:rsidP="005F23C5" w:rsidRDefault="005F23C5" w14:paraId="5EEF3737" w14:textId="77777777">
            <w:pPr>
              <w:rPr>
                <w:rFonts w:ascii="Arial" w:hAnsi="Arial" w:cs="Arial"/>
                <w:sz w:val="24"/>
                <w:szCs w:val="24"/>
              </w:rPr>
            </w:pPr>
            <w:r>
              <w:rPr>
                <w:rFonts w:ascii="Arial" w:hAnsi="Arial" w:cs="Arial"/>
                <w:sz w:val="24"/>
                <w:szCs w:val="24"/>
              </w:rPr>
              <w:t>2 x Principal Lead Practitioners</w:t>
            </w:r>
          </w:p>
          <w:p w:rsidR="005F23C5" w:rsidP="005F23C5" w:rsidRDefault="005F23C5" w14:paraId="1A260FAD" w14:textId="77777777">
            <w:pPr>
              <w:rPr>
                <w:rFonts w:ascii="Arial" w:hAnsi="Arial" w:cs="Arial"/>
                <w:sz w:val="24"/>
                <w:szCs w:val="24"/>
              </w:rPr>
            </w:pPr>
            <w:r>
              <w:rPr>
                <w:rFonts w:ascii="Arial" w:hAnsi="Arial" w:cs="Arial"/>
                <w:sz w:val="24"/>
                <w:szCs w:val="24"/>
              </w:rPr>
              <w:t>3 x Early Learning Practitioners</w:t>
            </w:r>
          </w:p>
          <w:p w:rsidR="005F23C5" w:rsidP="005F23C5" w:rsidRDefault="005F23C5" w14:paraId="41341965" w14:textId="77777777">
            <w:pPr>
              <w:rPr>
                <w:rFonts w:ascii="Arial" w:hAnsi="Arial" w:cs="Arial"/>
                <w:sz w:val="24"/>
                <w:szCs w:val="24"/>
              </w:rPr>
            </w:pPr>
            <w:r>
              <w:rPr>
                <w:rFonts w:ascii="Arial" w:hAnsi="Arial" w:cs="Arial"/>
                <w:sz w:val="24"/>
                <w:szCs w:val="24"/>
              </w:rPr>
              <w:t>3 x Key Workers</w:t>
            </w:r>
          </w:p>
          <w:p w:rsidR="005F23C5" w:rsidP="005F23C5" w:rsidRDefault="005F23C5" w14:paraId="06BEFE5A" w14:textId="77777777">
            <w:pPr>
              <w:rPr>
                <w:rFonts w:ascii="Arial" w:hAnsi="Arial" w:cs="Arial"/>
                <w:sz w:val="24"/>
                <w:szCs w:val="24"/>
              </w:rPr>
            </w:pPr>
            <w:r>
              <w:rPr>
                <w:rFonts w:ascii="Arial" w:hAnsi="Arial" w:cs="Arial"/>
                <w:sz w:val="24"/>
                <w:szCs w:val="24"/>
              </w:rPr>
              <w:t>3 x Support Workers</w:t>
            </w:r>
          </w:p>
          <w:p w:rsidR="005F23C5" w:rsidP="005F23C5" w:rsidRDefault="007A7096" w14:paraId="6830812F" w14:textId="66E72395">
            <w:pPr>
              <w:rPr>
                <w:rFonts w:ascii="Arial" w:hAnsi="Arial" w:cs="Arial"/>
                <w:sz w:val="24"/>
                <w:szCs w:val="24"/>
              </w:rPr>
            </w:pPr>
            <w:r>
              <w:rPr>
                <w:rFonts w:ascii="Arial" w:hAnsi="Arial" w:cs="Arial"/>
                <w:sz w:val="24"/>
                <w:szCs w:val="24"/>
              </w:rPr>
              <w:t>4</w:t>
            </w:r>
            <w:r w:rsidR="005F23C5">
              <w:rPr>
                <w:rFonts w:ascii="Arial" w:hAnsi="Arial" w:cs="Arial"/>
                <w:sz w:val="24"/>
                <w:szCs w:val="24"/>
              </w:rPr>
              <w:t xml:space="preserve"> x </w:t>
            </w:r>
            <w:r>
              <w:rPr>
                <w:rFonts w:ascii="Arial" w:hAnsi="Arial" w:cs="Arial"/>
                <w:sz w:val="24"/>
                <w:szCs w:val="24"/>
              </w:rPr>
              <w:t>Learning</w:t>
            </w:r>
            <w:r w:rsidR="005F23C5">
              <w:rPr>
                <w:rFonts w:ascii="Arial" w:hAnsi="Arial" w:cs="Arial"/>
                <w:sz w:val="24"/>
                <w:szCs w:val="24"/>
              </w:rPr>
              <w:t xml:space="preserve"> Assistant</w:t>
            </w:r>
            <w:r>
              <w:rPr>
                <w:rFonts w:ascii="Arial" w:hAnsi="Arial" w:cs="Arial"/>
                <w:sz w:val="24"/>
                <w:szCs w:val="24"/>
              </w:rPr>
              <w:t>s</w:t>
            </w:r>
          </w:p>
          <w:p w:rsidR="005F23C5" w:rsidP="005F23C5" w:rsidRDefault="005F23C5" w14:paraId="44629F59" w14:textId="49C0616A">
            <w:pPr>
              <w:rPr>
                <w:rFonts w:ascii="Arial" w:hAnsi="Arial" w:cs="Arial"/>
                <w:sz w:val="24"/>
                <w:szCs w:val="24"/>
              </w:rPr>
            </w:pPr>
            <w:r>
              <w:rPr>
                <w:rFonts w:ascii="Arial" w:hAnsi="Arial" w:cs="Arial"/>
                <w:sz w:val="24"/>
                <w:szCs w:val="24"/>
              </w:rPr>
              <w:t>2 x Clerical Staff</w:t>
            </w:r>
          </w:p>
          <w:p w:rsidRPr="00F25A76" w:rsidR="005F23C5" w:rsidP="005F23C5" w:rsidRDefault="005F23C5" w14:paraId="1687F845" w14:textId="77777777">
            <w:pPr>
              <w:rPr>
                <w:rFonts w:ascii="Arial" w:hAnsi="Arial" w:cs="Arial"/>
                <w:sz w:val="24"/>
                <w:szCs w:val="24"/>
              </w:rPr>
            </w:pPr>
            <w:r>
              <w:rPr>
                <w:rFonts w:ascii="Arial" w:hAnsi="Arial" w:cs="Arial"/>
                <w:sz w:val="24"/>
                <w:szCs w:val="24"/>
              </w:rPr>
              <w:t>1 x Early Years ASN Assistant (part-time)</w:t>
            </w:r>
          </w:p>
          <w:p w:rsidRPr="00695C46" w:rsidR="00F21800" w:rsidRDefault="00F21800" w14:paraId="1072AC76" w14:textId="77777777">
            <w:pPr>
              <w:pStyle w:val="NormalWeb"/>
              <w:spacing w:before="0" w:beforeAutospacing="0" w:after="0" w:afterAutospacing="0"/>
              <w:rPr>
                <w:rFonts w:ascii="Arial" w:hAnsi="Arial" w:cs="Arial"/>
                <w:i/>
                <w:color w:val="000000"/>
              </w:rPr>
            </w:pPr>
          </w:p>
        </w:tc>
      </w:tr>
      <w:tr w:rsidR="00F74C57" w:rsidTr="707A2BDE" w14:paraId="52FD24F1" w14:textId="77777777">
        <w:trPr>
          <w:trHeight w:val="2259"/>
        </w:trPr>
        <w:tc>
          <w:tcPr>
            <w:tcW w:w="10450" w:type="dxa"/>
          </w:tcPr>
          <w:p w:rsidR="00F74C57" w:rsidRDefault="00F74C57" w14:paraId="09A556C8" w14:textId="406B621D">
            <w:pPr>
              <w:tabs>
                <w:tab w:val="left" w:pos="1187"/>
              </w:tabs>
              <w:rPr>
                <w:rFonts w:ascii="Arial" w:hAnsi="Arial" w:cs="Arial"/>
                <w:color w:val="000000" w:themeColor="text1"/>
                <w:sz w:val="24"/>
                <w:szCs w:val="24"/>
              </w:rPr>
            </w:pPr>
            <w:r>
              <w:rPr>
                <w:rFonts w:ascii="Arial" w:hAnsi="Arial" w:cs="Arial"/>
                <w:color w:val="000000" w:themeColor="text1"/>
                <w:sz w:val="24"/>
                <w:szCs w:val="24"/>
              </w:rPr>
              <w:lastRenderedPageBreak/>
              <w:t>Attendance and Exclusion Information: (Evidence of strategies employed to improve attendance and reduce exclusions)</w:t>
            </w:r>
          </w:p>
          <w:p w:rsidR="007A7096" w:rsidRDefault="007A7096" w14:paraId="729FDB95" w14:textId="77777777">
            <w:pPr>
              <w:tabs>
                <w:tab w:val="left" w:pos="1187"/>
              </w:tabs>
              <w:rPr>
                <w:rFonts w:ascii="Arial" w:hAnsi="Arial" w:cs="Arial"/>
                <w:color w:val="000000" w:themeColor="text1"/>
                <w:sz w:val="24"/>
                <w:szCs w:val="24"/>
              </w:rPr>
            </w:pPr>
          </w:p>
          <w:p w:rsidR="007A7096" w:rsidRDefault="007A7096" w14:paraId="6BC94D4A" w14:textId="5B3BB4C2">
            <w:pPr>
              <w:tabs>
                <w:tab w:val="left" w:pos="1187"/>
              </w:tabs>
              <w:rPr>
                <w:rFonts w:ascii="Arial" w:hAnsi="Arial" w:cs="Arial"/>
                <w:color w:val="000000" w:themeColor="text1"/>
                <w:sz w:val="24"/>
                <w:szCs w:val="24"/>
              </w:rPr>
            </w:pPr>
            <w:r>
              <w:rPr>
                <w:rFonts w:ascii="Arial" w:hAnsi="Arial" w:cs="Arial"/>
                <w:color w:val="000000" w:themeColor="text1"/>
                <w:sz w:val="24"/>
                <w:szCs w:val="24"/>
              </w:rPr>
              <w:t>Attendance is monitored monthly</w:t>
            </w:r>
            <w:r w:rsidR="00222775">
              <w:rPr>
                <w:rFonts w:ascii="Arial" w:hAnsi="Arial" w:cs="Arial"/>
                <w:color w:val="000000" w:themeColor="text1"/>
                <w:sz w:val="24"/>
                <w:szCs w:val="24"/>
              </w:rPr>
              <w:t>,</w:t>
            </w:r>
            <w:r>
              <w:rPr>
                <w:rFonts w:ascii="Arial" w:hAnsi="Arial" w:cs="Arial"/>
                <w:color w:val="000000" w:themeColor="text1"/>
                <w:sz w:val="24"/>
                <w:szCs w:val="24"/>
              </w:rPr>
              <w:t xml:space="preserve"> and families are supported to maintain high attendance for children through written correspondence, telephone contact and in-person meetings.</w:t>
            </w:r>
          </w:p>
          <w:p w:rsidR="00945CF9" w:rsidRDefault="00945CF9" w14:paraId="3643C335" w14:textId="77777777">
            <w:pPr>
              <w:tabs>
                <w:tab w:val="left" w:pos="1187"/>
              </w:tabs>
              <w:rPr>
                <w:rFonts w:ascii="Arial" w:hAnsi="Arial" w:cs="Arial"/>
                <w:color w:val="000000" w:themeColor="text1"/>
                <w:sz w:val="24"/>
                <w:szCs w:val="24"/>
              </w:rPr>
            </w:pPr>
          </w:p>
          <w:p w:rsidR="00945CF9" w:rsidRDefault="00945CF9" w14:paraId="7458077C" w14:textId="3BBFE2C8">
            <w:pPr>
              <w:tabs>
                <w:tab w:val="left" w:pos="1187"/>
              </w:tabs>
              <w:rPr>
                <w:rFonts w:ascii="Arial" w:hAnsi="Arial" w:cs="Arial"/>
                <w:color w:val="000000" w:themeColor="text1"/>
                <w:sz w:val="24"/>
                <w:szCs w:val="24"/>
              </w:rPr>
            </w:pPr>
            <w:r>
              <w:rPr>
                <w:rFonts w:ascii="Arial" w:hAnsi="Arial" w:cs="Arial"/>
                <w:color w:val="000000" w:themeColor="text1"/>
                <w:sz w:val="24"/>
                <w:szCs w:val="24"/>
              </w:rPr>
              <w:t>Average attendance for session 202</w:t>
            </w:r>
            <w:r w:rsidR="00222775">
              <w:rPr>
                <w:rFonts w:ascii="Arial" w:hAnsi="Arial" w:cs="Arial"/>
                <w:color w:val="000000" w:themeColor="text1"/>
                <w:sz w:val="24"/>
                <w:szCs w:val="24"/>
              </w:rPr>
              <w:t>2/23</w:t>
            </w:r>
            <w:r>
              <w:rPr>
                <w:rFonts w:ascii="Arial" w:hAnsi="Arial" w:cs="Arial"/>
                <w:color w:val="000000" w:themeColor="text1"/>
                <w:sz w:val="24"/>
                <w:szCs w:val="24"/>
              </w:rPr>
              <w:t xml:space="preserve"> was </w:t>
            </w:r>
            <w:r w:rsidR="0024550B">
              <w:rPr>
                <w:rFonts w:ascii="Arial" w:hAnsi="Arial" w:cs="Arial"/>
                <w:color w:val="000000" w:themeColor="text1"/>
                <w:sz w:val="24"/>
                <w:szCs w:val="24"/>
              </w:rPr>
              <w:t>92.8</w:t>
            </w:r>
            <w:r>
              <w:rPr>
                <w:rFonts w:ascii="Arial" w:hAnsi="Arial" w:cs="Arial"/>
                <w:color w:val="000000" w:themeColor="text1"/>
                <w:sz w:val="24"/>
                <w:szCs w:val="24"/>
              </w:rPr>
              <w:t xml:space="preserve">%; above the NLC average of </w:t>
            </w:r>
            <w:r w:rsidR="0024550B">
              <w:rPr>
                <w:rFonts w:ascii="Arial" w:hAnsi="Arial" w:cs="Arial"/>
                <w:color w:val="000000" w:themeColor="text1"/>
                <w:sz w:val="24"/>
                <w:szCs w:val="24"/>
              </w:rPr>
              <w:t>91.1</w:t>
            </w:r>
            <w:r>
              <w:rPr>
                <w:rFonts w:ascii="Arial" w:hAnsi="Arial" w:cs="Arial"/>
                <w:color w:val="000000" w:themeColor="text1"/>
                <w:sz w:val="24"/>
                <w:szCs w:val="24"/>
              </w:rPr>
              <w:t>%.</w:t>
            </w:r>
          </w:p>
          <w:p w:rsidR="00945CF9" w:rsidRDefault="00945CF9" w14:paraId="33131EBA" w14:textId="77777777">
            <w:pPr>
              <w:tabs>
                <w:tab w:val="left" w:pos="1187"/>
              </w:tabs>
              <w:rPr>
                <w:rFonts w:ascii="Arial" w:hAnsi="Arial" w:cs="Arial"/>
                <w:color w:val="000000" w:themeColor="text1"/>
                <w:sz w:val="24"/>
                <w:szCs w:val="24"/>
              </w:rPr>
            </w:pPr>
          </w:p>
          <w:p w:rsidRPr="00695C46" w:rsidR="00945CF9" w:rsidRDefault="00945CF9" w14:paraId="0DE63147" w14:textId="74B71133">
            <w:pPr>
              <w:tabs>
                <w:tab w:val="left" w:pos="1187"/>
              </w:tabs>
              <w:rPr>
                <w:rFonts w:ascii="Arial" w:hAnsi="Arial" w:cs="Arial"/>
                <w:color w:val="000000" w:themeColor="text1"/>
                <w:sz w:val="24"/>
                <w:szCs w:val="24"/>
              </w:rPr>
            </w:pPr>
            <w:r>
              <w:rPr>
                <w:rFonts w:ascii="Arial" w:hAnsi="Arial" w:cs="Arial"/>
                <w:color w:val="000000" w:themeColor="text1"/>
                <w:sz w:val="24"/>
                <w:szCs w:val="24"/>
              </w:rPr>
              <w:t>In 202</w:t>
            </w:r>
            <w:r w:rsidR="00222775">
              <w:rPr>
                <w:rFonts w:ascii="Arial" w:hAnsi="Arial" w:cs="Arial"/>
                <w:color w:val="000000" w:themeColor="text1"/>
                <w:sz w:val="24"/>
                <w:szCs w:val="24"/>
              </w:rPr>
              <w:t>2/23</w:t>
            </w:r>
            <w:r>
              <w:rPr>
                <w:rFonts w:ascii="Arial" w:hAnsi="Arial" w:cs="Arial"/>
                <w:color w:val="000000" w:themeColor="text1"/>
                <w:sz w:val="24"/>
                <w:szCs w:val="24"/>
              </w:rPr>
              <w:t xml:space="preserve"> there were no exclusions.</w:t>
            </w:r>
          </w:p>
        </w:tc>
      </w:tr>
      <w:tr w:rsidR="00A35248" w:rsidTr="707A2BDE" w14:paraId="570B6933" w14:textId="77777777">
        <w:trPr>
          <w:trHeight w:val="2259"/>
        </w:trPr>
        <w:tc>
          <w:tcPr>
            <w:tcW w:w="10450" w:type="dxa"/>
          </w:tcPr>
          <w:p w:rsidR="00A35248" w:rsidRDefault="000536C9" w14:paraId="2E8C849D" w14:textId="77777777">
            <w:pPr>
              <w:tabs>
                <w:tab w:val="left" w:pos="1187"/>
              </w:tabs>
              <w:rPr>
                <w:rFonts w:ascii="Arial" w:hAnsi="Arial" w:cs="Arial"/>
                <w:color w:val="000000" w:themeColor="text1"/>
                <w:sz w:val="24"/>
                <w:szCs w:val="24"/>
              </w:rPr>
            </w:pPr>
            <w:r w:rsidRPr="00695C46">
              <w:rPr>
                <w:rFonts w:ascii="Arial" w:hAnsi="Arial" w:cs="Arial"/>
                <w:color w:val="000000" w:themeColor="text1"/>
                <w:sz w:val="24"/>
                <w:szCs w:val="24"/>
              </w:rPr>
              <w:t>Details of consultation: Pupils/Parents/carers/</w:t>
            </w:r>
            <w:r w:rsidR="00695C46">
              <w:rPr>
                <w:rFonts w:ascii="Arial" w:hAnsi="Arial" w:cs="Arial"/>
                <w:color w:val="000000" w:themeColor="text1"/>
                <w:sz w:val="24"/>
                <w:szCs w:val="24"/>
              </w:rPr>
              <w:t>staff/</w:t>
            </w:r>
            <w:r w:rsidRPr="00695C46">
              <w:rPr>
                <w:rFonts w:ascii="Arial" w:hAnsi="Arial" w:cs="Arial"/>
                <w:color w:val="000000" w:themeColor="text1"/>
                <w:sz w:val="24"/>
                <w:szCs w:val="24"/>
              </w:rPr>
              <w:t>stakeholders</w:t>
            </w:r>
          </w:p>
          <w:p w:rsidR="00945CF9" w:rsidRDefault="00945CF9" w14:paraId="25C3B4E6" w14:textId="77777777">
            <w:pPr>
              <w:tabs>
                <w:tab w:val="left" w:pos="1187"/>
              </w:tabs>
              <w:rPr>
                <w:rFonts w:ascii="Arial" w:hAnsi="Arial" w:cs="Arial"/>
                <w:color w:val="000000" w:themeColor="text1"/>
                <w:sz w:val="24"/>
                <w:szCs w:val="24"/>
              </w:rPr>
            </w:pPr>
          </w:p>
          <w:p w:rsidR="00945CF9" w:rsidRDefault="00945CF9" w14:paraId="4B6D1FED" w14:textId="77777777">
            <w:pPr>
              <w:tabs>
                <w:tab w:val="left" w:pos="1187"/>
              </w:tabs>
              <w:rPr>
                <w:rFonts w:ascii="Arial" w:hAnsi="Arial" w:cs="Arial"/>
                <w:color w:val="000000" w:themeColor="text1"/>
                <w:sz w:val="24"/>
                <w:szCs w:val="24"/>
              </w:rPr>
            </w:pPr>
            <w:r>
              <w:rPr>
                <w:rFonts w:ascii="Arial" w:hAnsi="Arial" w:cs="Arial"/>
                <w:color w:val="000000" w:themeColor="text1"/>
                <w:sz w:val="24"/>
                <w:szCs w:val="24"/>
              </w:rPr>
              <w:t>Self-evaluation information is sought from pupils, parent and staff through surveys and focus groups. This feedback informs discussions around next steps for improvement and the creation of the School Improvement Plan.</w:t>
            </w:r>
          </w:p>
          <w:p w:rsidR="000C078C" w:rsidRDefault="000C078C" w14:paraId="167C6232" w14:textId="77777777">
            <w:pPr>
              <w:tabs>
                <w:tab w:val="left" w:pos="1187"/>
              </w:tabs>
              <w:rPr>
                <w:rFonts w:ascii="Arial" w:hAnsi="Arial" w:cs="Arial"/>
                <w:color w:val="000000" w:themeColor="text1"/>
                <w:sz w:val="24"/>
                <w:szCs w:val="24"/>
              </w:rPr>
            </w:pPr>
          </w:p>
          <w:p w:rsidR="000C078C" w:rsidRDefault="000C078C" w14:paraId="627B96CE" w14:textId="77777777">
            <w:pPr>
              <w:tabs>
                <w:tab w:val="left" w:pos="1187"/>
              </w:tabs>
              <w:rPr>
                <w:rFonts w:ascii="Arial" w:hAnsi="Arial" w:cs="Arial"/>
                <w:color w:val="000000" w:themeColor="text1"/>
                <w:sz w:val="24"/>
                <w:szCs w:val="24"/>
              </w:rPr>
            </w:pPr>
            <w:r>
              <w:rPr>
                <w:rFonts w:ascii="Arial" w:hAnsi="Arial" w:cs="Arial"/>
                <w:color w:val="000000" w:themeColor="text1"/>
                <w:sz w:val="24"/>
                <w:szCs w:val="24"/>
              </w:rPr>
              <w:t>Pupil literacy focus groups (March 2022)</w:t>
            </w:r>
          </w:p>
          <w:p w:rsidRPr="00695C46" w:rsidR="000C078C" w:rsidP="707A2BDE" w:rsidRDefault="000C078C" w14:paraId="6A669A72" w14:textId="06664C73">
            <w:pPr>
              <w:tabs>
                <w:tab w:val="left" w:pos="1187"/>
              </w:tabs>
              <w:rPr>
                <w:rFonts w:ascii="Arial" w:hAnsi="Arial" w:cs="Arial"/>
                <w:color w:val="000000" w:themeColor="text1"/>
                <w:sz w:val="24"/>
                <w:szCs w:val="24"/>
              </w:rPr>
            </w:pPr>
            <w:r w:rsidRPr="707A2BDE">
              <w:rPr>
                <w:rFonts w:ascii="Arial" w:hAnsi="Arial" w:cs="Arial"/>
                <w:color w:val="000000" w:themeColor="text1"/>
                <w:sz w:val="24"/>
                <w:szCs w:val="24"/>
              </w:rPr>
              <w:t xml:space="preserve">Parent school improvement survey (May </w:t>
            </w:r>
            <w:r w:rsidRPr="707A2BDE" w:rsidR="63EBB585">
              <w:rPr>
                <w:rFonts w:ascii="Arial" w:hAnsi="Arial" w:cs="Arial"/>
                <w:color w:val="000000" w:themeColor="text1"/>
                <w:sz w:val="24"/>
                <w:szCs w:val="24"/>
              </w:rPr>
              <w:t>2022)</w:t>
            </w:r>
          </w:p>
          <w:p w:rsidRPr="00695C46" w:rsidR="000C078C" w:rsidP="707A2BDE" w:rsidRDefault="63EBB585" w14:paraId="58768CFB" w14:textId="63657575">
            <w:pPr>
              <w:tabs>
                <w:tab w:val="left" w:pos="1187"/>
              </w:tabs>
              <w:rPr>
                <w:rFonts w:ascii="Arial" w:hAnsi="Arial" w:cs="Arial"/>
                <w:color w:val="000000" w:themeColor="text1"/>
                <w:sz w:val="24"/>
                <w:szCs w:val="24"/>
              </w:rPr>
            </w:pPr>
            <w:r w:rsidRPr="707A2BDE">
              <w:rPr>
                <w:rFonts w:ascii="Arial" w:hAnsi="Arial" w:cs="Arial"/>
                <w:color w:val="000000" w:themeColor="text1"/>
                <w:sz w:val="24"/>
                <w:szCs w:val="24"/>
              </w:rPr>
              <w:t>Draft improvement plan pupil consultation (May 2022)</w:t>
            </w:r>
          </w:p>
        </w:tc>
      </w:tr>
    </w:tbl>
    <w:p w:rsidR="00530970" w:rsidP="00530970" w:rsidRDefault="00530970" w14:paraId="29481480" w14:textId="764596C8"/>
    <w:p w:rsidRPr="00C7641D" w:rsidR="003A615D" w:rsidP="00C7641D" w:rsidRDefault="00F74C57" w14:paraId="66B670A3" w14:textId="18770F56">
      <w:pPr>
        <w:shd w:val="clear" w:color="auto" w:fill="F2F2F2" w:themeFill="background1" w:themeFillShade="F2"/>
        <w:rPr>
          <w:rFonts w:ascii="Arial" w:hAnsi="Arial" w:cs="Arial"/>
          <w:b/>
          <w:sz w:val="24"/>
          <w:szCs w:val="24"/>
        </w:rPr>
      </w:pPr>
      <w:r w:rsidRPr="00C7641D">
        <w:rPr>
          <w:rFonts w:ascii="Arial" w:hAnsi="Arial" w:cs="Arial"/>
          <w:b/>
          <w:sz w:val="24"/>
          <w:szCs w:val="24"/>
        </w:rPr>
        <w:t xml:space="preserve">Section 2: </w:t>
      </w:r>
      <w:r w:rsidRPr="00C7641D" w:rsidR="007817D6">
        <w:rPr>
          <w:rFonts w:ascii="Arial" w:hAnsi="Arial" w:cs="Arial"/>
          <w:b/>
          <w:sz w:val="24"/>
          <w:szCs w:val="24"/>
        </w:rPr>
        <w:t>What progress have you made in closing any poverty related attainment gap?</w:t>
      </w:r>
    </w:p>
    <w:tbl>
      <w:tblPr>
        <w:tblStyle w:val="TableGrid"/>
        <w:tblW w:w="0" w:type="auto"/>
        <w:tblLook w:val="04A0" w:firstRow="1" w:lastRow="0" w:firstColumn="1" w:lastColumn="0" w:noHBand="0" w:noVBand="1"/>
      </w:tblPr>
      <w:tblGrid>
        <w:gridCol w:w="10479"/>
      </w:tblGrid>
      <w:tr w:rsidRPr="00C7641D" w:rsidR="00C7641D" w:rsidTr="003A615D" w14:paraId="48953CF9" w14:textId="77777777">
        <w:tc>
          <w:tcPr>
            <w:tcW w:w="10479" w:type="dxa"/>
          </w:tcPr>
          <w:p w:rsidRPr="00C7641D" w:rsidR="007817D6" w:rsidRDefault="007817D6" w14:paraId="0D623CB7" w14:textId="32D17F90">
            <w:pPr>
              <w:pStyle w:val="NormalWeb"/>
              <w:spacing w:before="0" w:beforeAutospacing="0" w:after="0" w:afterAutospacing="0" w:line="276" w:lineRule="auto"/>
              <w:rPr>
                <w:rFonts w:ascii="Arial" w:hAnsi="Arial" w:cs="Arial"/>
                <w:b/>
                <w:bCs/>
                <w:iCs/>
                <w:sz w:val="20"/>
                <w:szCs w:val="20"/>
              </w:rPr>
            </w:pPr>
            <w:r w:rsidRPr="00C7641D">
              <w:rPr>
                <w:rFonts w:ascii="Arial" w:hAnsi="Arial" w:cs="Arial"/>
                <w:b/>
                <w:bCs/>
                <w:iCs/>
                <w:sz w:val="20"/>
                <w:szCs w:val="20"/>
              </w:rPr>
              <w:t>Equity Plan</w:t>
            </w:r>
          </w:p>
          <w:p w:rsidRPr="00C7641D" w:rsidR="007817D6" w:rsidRDefault="007817D6" w14:paraId="2C218BBE" w14:textId="77777777">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 xml:space="preserve">Please write </w:t>
            </w:r>
            <w:proofErr w:type="gramStart"/>
            <w:r w:rsidRPr="00C7641D">
              <w:rPr>
                <w:rFonts w:ascii="Arial" w:hAnsi="Arial" w:cs="Arial"/>
                <w:i/>
                <w:sz w:val="20"/>
                <w:szCs w:val="20"/>
              </w:rPr>
              <w:t>a brief summary</w:t>
            </w:r>
            <w:proofErr w:type="gramEnd"/>
            <w:r w:rsidRPr="00C7641D">
              <w:rPr>
                <w:rFonts w:ascii="Arial" w:hAnsi="Arial" w:cs="Arial"/>
                <w:i/>
                <w:sz w:val="20"/>
                <w:szCs w:val="20"/>
              </w:rPr>
              <w:t xml:space="preserve"> of your approach to ensuring equity and the progress you have made</w:t>
            </w:r>
            <w:r w:rsidRPr="00C7641D" w:rsidR="0082001A">
              <w:rPr>
                <w:rFonts w:ascii="Arial" w:hAnsi="Arial" w:cs="Arial"/>
                <w:i/>
                <w:sz w:val="20"/>
                <w:szCs w:val="20"/>
              </w:rPr>
              <w:t xml:space="preserve">. </w:t>
            </w:r>
          </w:p>
          <w:p w:rsidRPr="00C7641D" w:rsidR="003934AC" w:rsidRDefault="0082001A" w14:paraId="44F40EF4" w14:textId="1DFAB218">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The following key questions could be considered:</w:t>
            </w:r>
          </w:p>
          <w:p w:rsidRPr="00C7641D" w:rsidR="003A615D" w:rsidRDefault="003A615D" w14:paraId="4A9B72F0" w14:textId="3A5BB8A9">
            <w:pPr>
              <w:pStyle w:val="NormalWeb"/>
              <w:spacing w:before="0" w:beforeAutospacing="0" w:after="0" w:afterAutospacing="0" w:line="276" w:lineRule="auto"/>
              <w:rPr>
                <w:rFonts w:ascii="Arial" w:hAnsi="Arial" w:cs="Arial"/>
                <w:i/>
                <w:iCs/>
                <w:highlight w:val="yellow"/>
              </w:rPr>
            </w:pPr>
            <w:r w:rsidRPr="00C7641D">
              <w:rPr>
                <w:rFonts w:ascii="Arial" w:hAnsi="Arial" w:cs="Arial"/>
                <w:i/>
                <w:iCs/>
                <w:sz w:val="20"/>
                <w:szCs w:val="20"/>
              </w:rPr>
              <w:t xml:space="preserve">Focus on short/medium/long term outcomes. What has improved/changed for </w:t>
            </w:r>
            <w:r w:rsidRPr="00C7641D" w:rsidR="00852D47">
              <w:rPr>
                <w:rFonts w:ascii="Arial" w:hAnsi="Arial" w:cs="Arial"/>
                <w:i/>
                <w:iCs/>
                <w:sz w:val="20"/>
                <w:szCs w:val="20"/>
              </w:rPr>
              <w:t>young people affected by poverty</w:t>
            </w:r>
            <w:r w:rsidRPr="00C7641D">
              <w:rPr>
                <w:rFonts w:ascii="Arial" w:hAnsi="Arial" w:cs="Arial"/>
                <w:i/>
                <w:iCs/>
                <w:sz w:val="20"/>
                <w:szCs w:val="20"/>
              </w:rPr>
              <w:t xml:space="preserve">? What difference did </w:t>
            </w:r>
            <w:r w:rsidRPr="00C7641D" w:rsidR="00852D47">
              <w:rPr>
                <w:rFonts w:ascii="Arial" w:hAnsi="Arial" w:cs="Arial"/>
                <w:i/>
                <w:iCs/>
                <w:sz w:val="20"/>
                <w:szCs w:val="20"/>
              </w:rPr>
              <w:t>your approach</w:t>
            </w:r>
            <w:r w:rsidRPr="00C7641D">
              <w:rPr>
                <w:rFonts w:ascii="Arial" w:hAnsi="Arial" w:cs="Arial"/>
                <w:i/>
                <w:iCs/>
                <w:sz w:val="20"/>
                <w:szCs w:val="20"/>
              </w:rPr>
              <w:t xml:space="preserve"> make</w:t>
            </w:r>
            <w:r w:rsidRPr="00C7641D" w:rsidR="00852D47">
              <w:rPr>
                <w:rFonts w:ascii="Arial" w:hAnsi="Arial" w:cs="Arial"/>
                <w:i/>
                <w:iCs/>
                <w:sz w:val="20"/>
                <w:szCs w:val="20"/>
              </w:rPr>
              <w:t xml:space="preserve"> to the wider tackling poverty agenda</w:t>
            </w:r>
            <w:r w:rsidRPr="00C7641D">
              <w:rPr>
                <w:rFonts w:ascii="Arial" w:hAnsi="Arial" w:cs="Arial"/>
                <w:i/>
                <w:iCs/>
                <w:sz w:val="20"/>
                <w:szCs w:val="20"/>
              </w:rPr>
              <w:t xml:space="preserve">? In what ways </w:t>
            </w:r>
            <w:r w:rsidRPr="00C7641D" w:rsidR="00852D47">
              <w:rPr>
                <w:rFonts w:ascii="Arial" w:hAnsi="Arial" w:cs="Arial"/>
                <w:i/>
                <w:iCs/>
                <w:sz w:val="20"/>
                <w:szCs w:val="20"/>
              </w:rPr>
              <w:t xml:space="preserve">are you </w:t>
            </w:r>
            <w:r w:rsidRPr="00C7641D">
              <w:rPr>
                <w:rFonts w:ascii="Arial" w:hAnsi="Arial" w:cs="Arial"/>
                <w:i/>
                <w:iCs/>
                <w:sz w:val="20"/>
                <w:szCs w:val="20"/>
              </w:rPr>
              <w:t>reduc</w:t>
            </w:r>
            <w:r w:rsidRPr="00C7641D" w:rsidR="00852D47">
              <w:rPr>
                <w:rFonts w:ascii="Arial" w:hAnsi="Arial" w:cs="Arial"/>
                <w:i/>
                <w:iCs/>
                <w:sz w:val="20"/>
                <w:szCs w:val="20"/>
              </w:rPr>
              <w:t>ing</w:t>
            </w:r>
            <w:r w:rsidRPr="00C7641D">
              <w:rPr>
                <w:rFonts w:ascii="Arial" w:hAnsi="Arial" w:cs="Arial"/>
                <w:i/>
                <w:iCs/>
                <w:sz w:val="20"/>
                <w:szCs w:val="20"/>
              </w:rPr>
              <w:t xml:space="preserve"> the poverty-related attainment gap? </w:t>
            </w:r>
            <w:r w:rsidRPr="00C7641D" w:rsidR="00852D47">
              <w:rPr>
                <w:rFonts w:ascii="Arial" w:hAnsi="Arial" w:cs="Arial"/>
                <w:i/>
                <w:iCs/>
                <w:sz w:val="20"/>
                <w:szCs w:val="20"/>
              </w:rPr>
              <w:t>To what extent are you considering long-term sustainability as part of your planning and reporting process?</w:t>
            </w:r>
          </w:p>
        </w:tc>
      </w:tr>
      <w:tr w:rsidRPr="00C7641D" w:rsidR="00C7641D" w:rsidTr="003A615D" w14:paraId="1EEA4EAC" w14:textId="77777777">
        <w:tc>
          <w:tcPr>
            <w:tcW w:w="10479" w:type="dxa"/>
          </w:tcPr>
          <w:p w:rsidRPr="005072E4" w:rsidR="00C80D40" w:rsidRDefault="00BF3673" w14:paraId="42619682" w14:textId="2853FC7A">
            <w:pPr>
              <w:spacing w:before="69"/>
              <w:rPr>
                <w:rStyle w:val="normaltextrun"/>
                <w:rFonts w:ascii="Arial" w:hAnsi="Arial" w:cs="Arial"/>
                <w:b/>
                <w:bCs/>
                <w:color w:val="000000"/>
                <w:shd w:val="clear" w:color="auto" w:fill="FFFFFF"/>
              </w:rPr>
            </w:pPr>
            <w:r w:rsidRPr="005072E4">
              <w:rPr>
                <w:rStyle w:val="normaltextrun"/>
                <w:rFonts w:ascii="Arial" w:hAnsi="Arial" w:cs="Arial"/>
                <w:b/>
                <w:bCs/>
                <w:color w:val="000000"/>
                <w:shd w:val="clear" w:color="auto" w:fill="FFFFFF"/>
              </w:rPr>
              <w:t xml:space="preserve">Equity Priority </w:t>
            </w:r>
          </w:p>
          <w:p w:rsidRPr="003A7C11" w:rsidR="00BF3673" w:rsidRDefault="00C80D40" w14:paraId="09D593B2" w14:textId="3897BA69">
            <w:pPr>
              <w:spacing w:before="69"/>
              <w:rPr>
                <w:rStyle w:val="eop"/>
                <w:rFonts w:ascii="Arial" w:hAnsi="Arial" w:cs="Arial"/>
                <w:color w:val="000000"/>
                <w:sz w:val="20"/>
                <w:szCs w:val="20"/>
                <w:shd w:val="clear" w:color="auto" w:fill="FFFFFF"/>
              </w:rPr>
            </w:pPr>
            <w:r w:rsidRPr="003A7C11">
              <w:rPr>
                <w:rStyle w:val="normaltextrun"/>
                <w:rFonts w:ascii="Arial" w:hAnsi="Arial" w:cs="Arial"/>
                <w:color w:val="000000"/>
                <w:sz w:val="20"/>
                <w:szCs w:val="20"/>
                <w:shd w:val="clear" w:color="auto" w:fill="FFFFFF"/>
              </w:rPr>
              <w:t>Increase attainment in reading by between 6-8% and writing by between 6-8% across all stages by June 2023 by improving challenge and enjoyment.</w:t>
            </w:r>
            <w:r w:rsidRPr="003A7C11">
              <w:rPr>
                <w:rStyle w:val="eop"/>
                <w:rFonts w:ascii="Arial" w:hAnsi="Arial" w:cs="Arial"/>
                <w:color w:val="000000"/>
                <w:sz w:val="20"/>
                <w:szCs w:val="20"/>
                <w:shd w:val="clear" w:color="auto" w:fill="FFFFFF"/>
              </w:rPr>
              <w:t> </w:t>
            </w:r>
          </w:p>
          <w:p w:rsidRPr="003A7C11" w:rsidR="00BF3673" w:rsidRDefault="00BF3673" w14:paraId="59E98841" w14:textId="77777777">
            <w:pPr>
              <w:spacing w:before="69"/>
              <w:rPr>
                <w:rStyle w:val="normaltextrun"/>
                <w:rFonts w:ascii="Arial" w:hAnsi="Arial" w:cs="Arial"/>
                <w:sz w:val="20"/>
                <w:szCs w:val="20"/>
                <w:shd w:val="clear" w:color="auto" w:fill="FFFFFF"/>
              </w:rPr>
            </w:pPr>
          </w:p>
          <w:p w:rsidRPr="003A7C11" w:rsidR="00BF3673" w:rsidRDefault="00BF3673" w14:paraId="4B0FE24E" w14:textId="11DC9863">
            <w:pPr>
              <w:spacing w:before="69"/>
              <w:rPr>
                <w:rStyle w:val="normaltextrun"/>
                <w:rFonts w:ascii="Arial" w:hAnsi="Arial" w:cs="Arial"/>
                <w:b/>
                <w:bCs/>
              </w:rPr>
            </w:pPr>
            <w:r w:rsidRPr="003A7C11">
              <w:rPr>
                <w:rStyle w:val="normaltextrun"/>
                <w:rFonts w:ascii="Arial" w:hAnsi="Arial" w:cs="Arial"/>
                <w:b/>
                <w:bCs/>
              </w:rPr>
              <w:t>Intended Outcome</w:t>
            </w:r>
          </w:p>
          <w:p w:rsidR="0086136D" w:rsidP="005072E4" w:rsidRDefault="00BF3673" w14:paraId="35E81C45" w14:textId="223E9C4D">
            <w:pPr>
              <w:spacing w:before="69"/>
              <w:rPr>
                <w:rStyle w:val="eop"/>
                <w:rFonts w:ascii="Arial" w:hAnsi="Arial" w:cs="Arial"/>
                <w:sz w:val="20"/>
                <w:szCs w:val="20"/>
                <w:shd w:val="clear" w:color="auto" w:fill="FFFFFF"/>
              </w:rPr>
            </w:pPr>
            <w:r w:rsidRPr="003A7C11">
              <w:rPr>
                <w:rStyle w:val="normaltextrun"/>
                <w:rFonts w:ascii="Arial" w:hAnsi="Arial" w:cs="Arial"/>
                <w:sz w:val="20"/>
                <w:szCs w:val="20"/>
                <w:shd w:val="clear" w:color="auto" w:fill="FFFFFF"/>
              </w:rPr>
              <w:t>Provide universal/additional/intensive support for learning in literacy through team-teaching and/or one-to-one support for groups/individuals.</w:t>
            </w:r>
            <w:r w:rsidRPr="003A7C11">
              <w:rPr>
                <w:rStyle w:val="eop"/>
                <w:rFonts w:ascii="Arial" w:hAnsi="Arial" w:cs="Arial"/>
                <w:sz w:val="20"/>
                <w:szCs w:val="20"/>
                <w:shd w:val="clear" w:color="auto" w:fill="FFFFFF"/>
              </w:rPr>
              <w:t> </w:t>
            </w:r>
          </w:p>
          <w:p w:rsidRPr="005072E4" w:rsidR="00FC05D8" w:rsidP="005072E4" w:rsidRDefault="00FC05D8" w14:paraId="47767E8E" w14:textId="77777777">
            <w:pPr>
              <w:spacing w:before="69"/>
              <w:rPr>
                <w:rStyle w:val="eop"/>
                <w:rFonts w:ascii="Arial" w:hAnsi="Arial" w:cs="Arial"/>
                <w:color w:val="000000"/>
                <w:sz w:val="20"/>
                <w:szCs w:val="20"/>
                <w:shd w:val="clear" w:color="auto" w:fill="FFFFFF"/>
              </w:rPr>
            </w:pPr>
          </w:p>
          <w:p w:rsidRPr="003A7C11" w:rsidR="0086136D" w:rsidP="0086136D" w:rsidRDefault="0086136D" w14:paraId="75643BF2" w14:textId="77777777">
            <w:pPr>
              <w:pStyle w:val="paragraph"/>
              <w:spacing w:before="0" w:beforeAutospacing="0" w:after="0" w:afterAutospacing="0"/>
              <w:textAlignment w:val="baseline"/>
              <w:rPr>
                <w:rStyle w:val="eop"/>
                <w:rFonts w:ascii="Arial" w:hAnsi="Arial" w:cs="Arial"/>
                <w:color w:val="000000"/>
                <w:sz w:val="22"/>
                <w:szCs w:val="22"/>
                <w:shd w:val="clear" w:color="auto" w:fill="FFFFFF"/>
              </w:rPr>
            </w:pPr>
          </w:p>
          <w:p w:rsidRPr="003A7C11" w:rsidR="0086136D" w:rsidP="0086136D" w:rsidRDefault="003A7C11" w14:paraId="79E6535F" w14:textId="63CAF8C3">
            <w:pPr>
              <w:pStyle w:val="paragraph"/>
              <w:spacing w:before="0" w:beforeAutospacing="0" w:after="0" w:afterAutospacing="0"/>
              <w:textAlignment w:val="baseline"/>
              <w:rPr>
                <w:rStyle w:val="eop"/>
                <w:rFonts w:ascii="Arial" w:hAnsi="Arial" w:cs="Arial"/>
                <w:b/>
                <w:bCs/>
                <w:color w:val="000000"/>
                <w:sz w:val="22"/>
                <w:szCs w:val="22"/>
                <w:shd w:val="clear" w:color="auto" w:fill="FFFFFF"/>
              </w:rPr>
            </w:pPr>
            <w:r w:rsidRPr="003A7C11">
              <w:rPr>
                <w:rStyle w:val="eop"/>
                <w:rFonts w:ascii="Arial" w:hAnsi="Arial" w:cs="Arial"/>
                <w:b/>
                <w:bCs/>
                <w:color w:val="000000"/>
                <w:sz w:val="22"/>
                <w:szCs w:val="22"/>
                <w:shd w:val="clear" w:color="auto" w:fill="FFFFFF"/>
              </w:rPr>
              <w:t xml:space="preserve">TPJ </w:t>
            </w:r>
            <w:r w:rsidRPr="003A7C11" w:rsidR="00094BDB">
              <w:rPr>
                <w:rStyle w:val="eop"/>
                <w:rFonts w:ascii="Arial" w:hAnsi="Arial" w:cs="Arial"/>
                <w:b/>
                <w:bCs/>
                <w:color w:val="000000"/>
                <w:sz w:val="22"/>
                <w:szCs w:val="22"/>
                <w:shd w:val="clear" w:color="auto" w:fill="FFFFFF"/>
              </w:rPr>
              <w:t xml:space="preserve">Evidence </w:t>
            </w:r>
          </w:p>
          <w:p w:rsidRPr="003A7C11" w:rsidR="0086136D" w:rsidP="0086136D" w:rsidRDefault="0086136D" w14:paraId="71C90470" w14:textId="215CA302">
            <w:pPr>
              <w:pStyle w:val="paragraph"/>
              <w:spacing w:before="0" w:beforeAutospacing="0" w:after="0" w:afterAutospacing="0"/>
              <w:textAlignment w:val="baseline"/>
              <w:rPr>
                <w:rStyle w:val="eop"/>
                <w:rFonts w:ascii="Arial" w:hAnsi="Arial" w:cs="Arial"/>
                <w:color w:val="000000"/>
                <w:sz w:val="20"/>
                <w:szCs w:val="20"/>
                <w:shd w:val="clear" w:color="auto" w:fill="FFFFFF"/>
              </w:rPr>
            </w:pPr>
            <w:r w:rsidRPr="003A7C11">
              <w:rPr>
                <w:rStyle w:val="eop"/>
                <w:rFonts w:ascii="Arial" w:hAnsi="Arial" w:cs="Arial"/>
                <w:color w:val="000000"/>
                <w:sz w:val="20"/>
                <w:szCs w:val="20"/>
                <w:shd w:val="clear" w:color="auto" w:fill="FFFFFF"/>
              </w:rPr>
              <w:t>7.42% increase in attainment was recorded in Reading across P1-7.</w:t>
            </w:r>
          </w:p>
          <w:p w:rsidRPr="003A7C11" w:rsidR="0086136D" w:rsidP="0086136D" w:rsidRDefault="0086136D" w14:paraId="47BC25D0" w14:textId="77777777">
            <w:pPr>
              <w:rPr>
                <w:rStyle w:val="eop"/>
                <w:rFonts w:ascii="Arial" w:hAnsi="Arial" w:cs="Arial"/>
                <w:color w:val="000000"/>
                <w:sz w:val="20"/>
                <w:szCs w:val="20"/>
                <w:shd w:val="clear" w:color="auto" w:fill="FFFFFF"/>
              </w:rPr>
            </w:pPr>
            <w:r w:rsidRPr="003A7C11">
              <w:rPr>
                <w:rStyle w:val="eop"/>
                <w:rFonts w:ascii="Arial" w:hAnsi="Arial" w:cs="Arial"/>
                <w:color w:val="000000"/>
                <w:sz w:val="20"/>
                <w:szCs w:val="20"/>
                <w:shd w:val="clear" w:color="auto" w:fill="FFFFFF"/>
              </w:rPr>
              <w:lastRenderedPageBreak/>
              <w:t>3.08% increase in attainment was recorded in Writing across P1-7.</w:t>
            </w:r>
          </w:p>
          <w:p w:rsidR="003A7C11" w:rsidP="0086136D" w:rsidRDefault="003A7C11" w14:paraId="44C50E65" w14:textId="77777777">
            <w:pPr>
              <w:rPr>
                <w:rStyle w:val="eop"/>
                <w:rFonts w:ascii="Arial" w:hAnsi="Arial" w:cs="Arial"/>
                <w:color w:val="000000"/>
                <w:shd w:val="clear" w:color="auto" w:fill="FFFFFF"/>
              </w:rPr>
            </w:pPr>
          </w:p>
          <w:p w:rsidRPr="003A7C11" w:rsidR="003A7C11" w:rsidP="0086136D" w:rsidRDefault="003A7C11" w14:paraId="071DE474" w14:textId="094E1801">
            <w:pPr>
              <w:rPr>
                <w:rStyle w:val="eop"/>
                <w:rFonts w:ascii="Arial" w:hAnsi="Arial" w:cs="Arial"/>
                <w:b/>
                <w:bCs/>
                <w:color w:val="000000"/>
                <w:shd w:val="clear" w:color="auto" w:fill="FFFFFF"/>
              </w:rPr>
            </w:pPr>
            <w:r w:rsidRPr="003A7C11">
              <w:rPr>
                <w:rStyle w:val="eop"/>
                <w:rFonts w:ascii="Arial" w:hAnsi="Arial" w:cs="Arial"/>
                <w:b/>
                <w:bCs/>
                <w:color w:val="000000"/>
                <w:shd w:val="clear" w:color="auto" w:fill="FFFFFF"/>
              </w:rPr>
              <w:t>Evaluation</w:t>
            </w:r>
          </w:p>
          <w:p w:rsidRPr="00311B5D" w:rsidR="003A7C11" w:rsidP="0086136D" w:rsidRDefault="00311B5D" w14:paraId="52045AE1" w14:textId="32D7E561">
            <w:pPr>
              <w:rPr>
                <w:rStyle w:val="eop"/>
                <w:rFonts w:ascii="Arial" w:hAnsi="Arial" w:cs="Arial"/>
                <w:color w:val="000000"/>
                <w:sz w:val="20"/>
                <w:szCs w:val="20"/>
                <w:shd w:val="clear" w:color="auto" w:fill="FFFFFF"/>
              </w:rPr>
            </w:pPr>
            <w:r>
              <w:rPr>
                <w:rStyle w:val="eop"/>
                <w:rFonts w:ascii="Arial" w:hAnsi="Arial" w:cs="Arial"/>
                <w:color w:val="000000"/>
                <w:sz w:val="20"/>
                <w:szCs w:val="20"/>
                <w:shd w:val="clear" w:color="auto" w:fill="FFFFFF"/>
              </w:rPr>
              <w:t xml:space="preserve">Support for groups and individuals was maintained on a consistent basis for </w:t>
            </w:r>
            <w:proofErr w:type="gramStart"/>
            <w:r>
              <w:rPr>
                <w:rStyle w:val="eop"/>
                <w:rFonts w:ascii="Arial" w:hAnsi="Arial" w:cs="Arial"/>
                <w:color w:val="000000"/>
                <w:sz w:val="20"/>
                <w:szCs w:val="20"/>
                <w:shd w:val="clear" w:color="auto" w:fill="FFFFFF"/>
              </w:rPr>
              <w:t>the majority of</w:t>
            </w:r>
            <w:proofErr w:type="gramEnd"/>
            <w:r>
              <w:rPr>
                <w:rStyle w:val="eop"/>
                <w:rFonts w:ascii="Arial" w:hAnsi="Arial" w:cs="Arial"/>
                <w:color w:val="000000"/>
                <w:sz w:val="20"/>
                <w:szCs w:val="20"/>
                <w:shd w:val="clear" w:color="auto" w:fill="FFFFFF"/>
              </w:rPr>
              <w:t xml:space="preserve"> the session, leading to improvements in attainment for reading and writing.  Target children were identified at the beginning of the session and progress tracked across the year through both informal dialogue and discussion at each of the three Tracking Meetings.  Target children were identified as those children for whom the greatest impact could be gained from intervention; either those just below national expectations or those learners who were on track but at risk of falling behind expectations.</w:t>
            </w:r>
            <w:r w:rsidR="00602CE3">
              <w:rPr>
                <w:rStyle w:val="eop"/>
                <w:rFonts w:ascii="Arial" w:hAnsi="Arial" w:cs="Arial"/>
                <w:color w:val="000000"/>
                <w:sz w:val="20"/>
                <w:szCs w:val="20"/>
                <w:shd w:val="clear" w:color="auto" w:fill="FFFFFF"/>
              </w:rPr>
              <w:t xml:space="preserve"> </w:t>
            </w:r>
            <w:r w:rsidR="00F13FF9">
              <w:rPr>
                <w:rStyle w:val="eop"/>
                <w:rFonts w:ascii="Arial" w:hAnsi="Arial" w:cs="Arial"/>
                <w:color w:val="000000"/>
                <w:sz w:val="20"/>
                <w:szCs w:val="20"/>
                <w:shd w:val="clear" w:color="auto" w:fill="FFFFFF"/>
              </w:rPr>
              <w:t xml:space="preserve">  At P1, P4 and P7 the school attainment gap is 2.53% in literacy and 2.6% in numeracy.  The gap across the authority is 22.4% in literacy and 20.7% in numeracy.</w:t>
            </w:r>
          </w:p>
          <w:p w:rsidR="003A7C11" w:rsidP="0086136D" w:rsidRDefault="003A7C11" w14:paraId="276D4B0F" w14:textId="77777777">
            <w:pPr>
              <w:rPr>
                <w:rStyle w:val="eop"/>
                <w:rFonts w:ascii="Arial" w:hAnsi="Arial" w:cs="Arial"/>
                <w:color w:val="000000"/>
                <w:shd w:val="clear" w:color="auto" w:fill="FFFFFF"/>
              </w:rPr>
            </w:pPr>
          </w:p>
          <w:p w:rsidRPr="003A7C11" w:rsidR="003A7C11" w:rsidP="0086136D" w:rsidRDefault="003A7C11" w14:paraId="44CCBF56" w14:textId="69575468">
            <w:pPr>
              <w:rPr>
                <w:rStyle w:val="eop"/>
                <w:rFonts w:ascii="Arial" w:hAnsi="Arial" w:cs="Arial"/>
                <w:b/>
                <w:bCs/>
                <w:color w:val="000000"/>
                <w:shd w:val="clear" w:color="auto" w:fill="FFFFFF"/>
              </w:rPr>
            </w:pPr>
            <w:r w:rsidRPr="003A7C11">
              <w:rPr>
                <w:rStyle w:val="eop"/>
                <w:rFonts w:ascii="Arial" w:hAnsi="Arial" w:cs="Arial"/>
                <w:b/>
                <w:bCs/>
                <w:color w:val="000000"/>
                <w:shd w:val="clear" w:color="auto" w:fill="FFFFFF"/>
              </w:rPr>
              <w:t>Next Steps</w:t>
            </w:r>
          </w:p>
          <w:p w:rsidRPr="00311B5D" w:rsidR="003A615D" w:rsidRDefault="00311B5D" w14:paraId="1A4607AB" w14:textId="768848B3">
            <w:pPr>
              <w:spacing w:before="69"/>
              <w:rPr>
                <w:rFonts w:ascii="Arial" w:hAnsi="Arial" w:cs="Arial"/>
                <w:sz w:val="20"/>
                <w:szCs w:val="20"/>
              </w:rPr>
            </w:pPr>
            <w:r>
              <w:rPr>
                <w:rFonts w:ascii="Arial" w:hAnsi="Arial" w:cs="Arial"/>
                <w:bCs/>
                <w:sz w:val="20"/>
                <w:szCs w:val="20"/>
              </w:rPr>
              <w:t>Continue developing approaches to identifying</w:t>
            </w:r>
            <w:r w:rsidR="00BF7B19">
              <w:rPr>
                <w:rFonts w:ascii="Arial" w:hAnsi="Arial" w:cs="Arial"/>
                <w:bCs/>
                <w:sz w:val="20"/>
                <w:szCs w:val="20"/>
              </w:rPr>
              <w:t xml:space="preserve"> and supporting</w:t>
            </w:r>
            <w:r>
              <w:rPr>
                <w:rFonts w:ascii="Arial" w:hAnsi="Arial" w:cs="Arial"/>
                <w:bCs/>
                <w:sz w:val="20"/>
                <w:szCs w:val="20"/>
              </w:rPr>
              <w:t xml:space="preserve"> target children by using more robust assessment evidence to identify specific Benchmarks that require to be addressed to allow learners to </w:t>
            </w:r>
            <w:r w:rsidR="00BF7B19">
              <w:rPr>
                <w:rFonts w:ascii="Arial" w:hAnsi="Arial" w:cs="Arial"/>
                <w:bCs/>
                <w:sz w:val="20"/>
                <w:szCs w:val="20"/>
              </w:rPr>
              <w:t>get back on track with national expectations.</w:t>
            </w:r>
          </w:p>
          <w:p w:rsidRPr="00C7641D" w:rsidR="003A615D" w:rsidRDefault="003A615D" w14:paraId="4386A164" w14:textId="68500A45">
            <w:pPr>
              <w:spacing w:before="69"/>
              <w:rPr>
                <w:rFonts w:ascii="Arial" w:hAnsi="Arial" w:cs="Arial"/>
                <w:b/>
                <w:sz w:val="24"/>
                <w:szCs w:val="24"/>
                <w:highlight w:val="yellow"/>
              </w:rPr>
            </w:pPr>
          </w:p>
        </w:tc>
      </w:tr>
    </w:tbl>
    <w:p w:rsidR="00530970" w:rsidP="00530970" w:rsidRDefault="00530970" w14:paraId="40DB9336" w14:textId="77777777"/>
    <w:p w:rsidR="00530970" w:rsidP="00530970" w:rsidRDefault="00530970" w14:paraId="5B5139FD" w14:textId="77777777"/>
    <w:p w:rsidRPr="00695C46" w:rsidR="005E5975" w:rsidP="00530970" w:rsidRDefault="00773437" w14:paraId="4571FD52" w14:textId="6F760EEA">
      <w:pPr>
        <w:rPr>
          <w:rFonts w:ascii="Arial" w:hAnsi="Arial" w:cs="Arial"/>
          <w:b/>
          <w:bCs/>
          <w:sz w:val="28"/>
          <w:szCs w:val="28"/>
          <w:u w:val="single"/>
        </w:rPr>
      </w:pPr>
      <w:bookmarkStart w:name="_Hlk102417516" w:id="0"/>
      <w:r>
        <w:rPr>
          <w:rFonts w:ascii="Arial" w:hAnsi="Arial" w:cs="Arial"/>
          <w:b/>
          <w:bCs/>
          <w:sz w:val="28"/>
          <w:szCs w:val="28"/>
          <w:u w:val="single"/>
        </w:rPr>
        <w:t xml:space="preserve">Section </w:t>
      </w:r>
      <w:r w:rsidR="00F74C57">
        <w:rPr>
          <w:rFonts w:ascii="Arial" w:hAnsi="Arial" w:cs="Arial"/>
          <w:b/>
          <w:bCs/>
          <w:sz w:val="28"/>
          <w:szCs w:val="28"/>
          <w:u w:val="single"/>
        </w:rPr>
        <w:t>3</w:t>
      </w:r>
      <w:r>
        <w:rPr>
          <w:rFonts w:ascii="Arial" w:hAnsi="Arial" w:cs="Arial"/>
          <w:b/>
          <w:bCs/>
          <w:sz w:val="28"/>
          <w:szCs w:val="28"/>
          <w:u w:val="single"/>
        </w:rPr>
        <w:t xml:space="preserve">: </w:t>
      </w:r>
      <w:r w:rsidRPr="00695C46" w:rsidR="00530970">
        <w:rPr>
          <w:rFonts w:ascii="Arial" w:hAnsi="Arial" w:cs="Arial"/>
          <w:b/>
          <w:bCs/>
          <w:sz w:val="28"/>
          <w:szCs w:val="28"/>
          <w:u w:val="single"/>
        </w:rPr>
        <w:t xml:space="preserve">Summary of Impact of </w:t>
      </w:r>
      <w:r w:rsidRPr="00695C46" w:rsidR="00115996">
        <w:rPr>
          <w:rFonts w:ascii="Arial" w:hAnsi="Arial" w:cs="Arial"/>
          <w:b/>
          <w:bCs/>
          <w:sz w:val="28"/>
          <w:szCs w:val="28"/>
          <w:u w:val="single"/>
        </w:rPr>
        <w:t>A</w:t>
      </w:r>
      <w:r w:rsidRPr="00695C46" w:rsidR="00530970">
        <w:rPr>
          <w:rFonts w:ascii="Arial" w:hAnsi="Arial" w:cs="Arial"/>
          <w:b/>
          <w:bCs/>
          <w:sz w:val="28"/>
          <w:szCs w:val="28"/>
          <w:u w:val="single"/>
        </w:rPr>
        <w:t xml:space="preserve">nnual </w:t>
      </w:r>
      <w:r w:rsidRPr="00695C46" w:rsidR="00115996">
        <w:rPr>
          <w:rFonts w:ascii="Arial" w:hAnsi="Arial" w:cs="Arial"/>
          <w:b/>
          <w:bCs/>
          <w:sz w:val="28"/>
          <w:szCs w:val="28"/>
          <w:u w:val="single"/>
        </w:rPr>
        <w:t>I</w:t>
      </w:r>
      <w:r w:rsidRPr="00695C46" w:rsidR="00530970">
        <w:rPr>
          <w:rFonts w:ascii="Arial" w:hAnsi="Arial" w:cs="Arial"/>
          <w:b/>
          <w:bCs/>
          <w:sz w:val="28"/>
          <w:szCs w:val="28"/>
          <w:u w:val="single"/>
        </w:rPr>
        <w:t xml:space="preserve">mprovement </w:t>
      </w:r>
      <w:r w:rsidR="00695C46">
        <w:rPr>
          <w:rFonts w:ascii="Arial" w:hAnsi="Arial" w:cs="Arial"/>
          <w:b/>
          <w:bCs/>
          <w:sz w:val="28"/>
          <w:szCs w:val="28"/>
          <w:u w:val="single"/>
        </w:rPr>
        <w:t xml:space="preserve">Plan </w:t>
      </w:r>
      <w:r w:rsidRPr="00695C46" w:rsidR="00115996">
        <w:rPr>
          <w:rFonts w:ascii="Arial" w:hAnsi="Arial" w:cs="Arial"/>
          <w:b/>
          <w:bCs/>
          <w:sz w:val="28"/>
          <w:szCs w:val="28"/>
          <w:u w:val="single"/>
        </w:rPr>
        <w:t>P</w:t>
      </w:r>
      <w:r w:rsidRPr="00695C46" w:rsidR="00530970">
        <w:rPr>
          <w:rFonts w:ascii="Arial" w:hAnsi="Arial" w:cs="Arial"/>
          <w:b/>
          <w:bCs/>
          <w:sz w:val="28"/>
          <w:szCs w:val="28"/>
          <w:u w:val="single"/>
        </w:rPr>
        <w:t>riorities</w:t>
      </w:r>
    </w:p>
    <w:tbl>
      <w:tblPr>
        <w:tblStyle w:val="TableGrid"/>
        <w:tblW w:w="10768" w:type="dxa"/>
        <w:tblInd w:w="-289" w:type="dxa"/>
        <w:tblLook w:val="04A0" w:firstRow="1" w:lastRow="0" w:firstColumn="1" w:lastColumn="0" w:noHBand="0" w:noVBand="1"/>
      </w:tblPr>
      <w:tblGrid>
        <w:gridCol w:w="5317"/>
        <w:gridCol w:w="3689"/>
        <w:gridCol w:w="1762"/>
      </w:tblGrid>
      <w:tr w:rsidRPr="00695C46" w:rsidR="00CF67E4" w:rsidTr="00D17AA8" w14:paraId="4C3D7ECF" w14:textId="40F3DEC7">
        <w:tc>
          <w:tcPr>
            <w:tcW w:w="9006" w:type="dxa"/>
            <w:gridSpan w:val="2"/>
          </w:tcPr>
          <w:bookmarkEnd w:id="0"/>
          <w:p w:rsidRPr="00695C46" w:rsidR="00CF67E4" w:rsidP="00A97DAB" w:rsidRDefault="00115996" w14:paraId="75229F12" w14:textId="3F2DD505">
            <w:pPr>
              <w:tabs>
                <w:tab w:val="left" w:pos="4769"/>
              </w:tabs>
              <w:rPr>
                <w:rFonts w:ascii="Arial" w:hAnsi="Arial" w:cs="Arial"/>
                <w:sz w:val="24"/>
                <w:szCs w:val="24"/>
              </w:rPr>
            </w:pPr>
            <w:r w:rsidRPr="00695C46">
              <w:rPr>
                <w:rFonts w:ascii="Arial" w:hAnsi="Arial" w:cs="Arial"/>
                <w:b/>
                <w:bCs/>
                <w:sz w:val="24"/>
                <w:szCs w:val="24"/>
              </w:rPr>
              <w:t xml:space="preserve">Cluster </w:t>
            </w:r>
            <w:proofErr w:type="gramStart"/>
            <w:r w:rsidRPr="00695C46">
              <w:rPr>
                <w:rFonts w:ascii="Arial" w:hAnsi="Arial" w:cs="Arial"/>
                <w:b/>
                <w:bCs/>
                <w:sz w:val="24"/>
                <w:szCs w:val="24"/>
              </w:rPr>
              <w:t>Priority</w:t>
            </w:r>
            <w:r w:rsidR="00C7641D">
              <w:rPr>
                <w:rFonts w:ascii="Arial" w:hAnsi="Arial" w:cs="Arial"/>
                <w:b/>
                <w:bCs/>
                <w:sz w:val="24"/>
                <w:szCs w:val="24"/>
              </w:rPr>
              <w:t>(</w:t>
            </w:r>
            <w:proofErr w:type="gramEnd"/>
            <w:r w:rsidR="00C7641D">
              <w:rPr>
                <w:rFonts w:ascii="Arial" w:hAnsi="Arial" w:cs="Arial"/>
                <w:b/>
                <w:bCs/>
                <w:sz w:val="24"/>
                <w:szCs w:val="24"/>
              </w:rPr>
              <w:t>Long Term Outcome)</w:t>
            </w:r>
            <w:r w:rsidRPr="00695C46" w:rsidR="00CF67E4">
              <w:rPr>
                <w:rFonts w:ascii="Arial" w:hAnsi="Arial" w:cs="Arial"/>
                <w:sz w:val="24"/>
                <w:szCs w:val="24"/>
              </w:rPr>
              <w:t>:</w:t>
            </w:r>
            <w:r w:rsidR="00A97DAB">
              <w:rPr>
                <w:rFonts w:ascii="Arial" w:hAnsi="Arial" w:cs="Arial"/>
                <w:sz w:val="24"/>
                <w:szCs w:val="24"/>
              </w:rPr>
              <w:t xml:space="preserve"> </w:t>
            </w:r>
            <w:r w:rsidR="00A97DAB">
              <w:rPr>
                <w:b/>
              </w:rPr>
              <w:t>To embed the empowering cluster models to support children, young people and their families to realise their potential.</w:t>
            </w:r>
          </w:p>
        </w:tc>
        <w:tc>
          <w:tcPr>
            <w:tcW w:w="1762" w:type="dxa"/>
          </w:tcPr>
          <w:p w:rsidRPr="00695C46" w:rsidR="00CF67E4" w:rsidRDefault="00CF67E4" w14:paraId="66B64877" w14:textId="77777777">
            <w:pPr>
              <w:rPr>
                <w:rFonts w:ascii="Arial" w:hAnsi="Arial" w:cs="Arial"/>
                <w:sz w:val="24"/>
                <w:szCs w:val="24"/>
              </w:rPr>
            </w:pPr>
          </w:p>
        </w:tc>
      </w:tr>
      <w:tr w:rsidRPr="00695C46" w:rsidR="00695C46" w14:paraId="35602D69" w14:textId="77777777">
        <w:tc>
          <w:tcPr>
            <w:tcW w:w="10768" w:type="dxa"/>
            <w:gridSpan w:val="3"/>
          </w:tcPr>
          <w:p w:rsidRPr="00695C46" w:rsidR="00695C46" w:rsidRDefault="00695C46" w14:paraId="3BA7F49E" w14:textId="28EAABC2">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Pr="00695C46" w:rsidR="0003247D" w14:paraId="560C2E06" w14:textId="77777777">
        <w:tc>
          <w:tcPr>
            <w:tcW w:w="5317" w:type="dxa"/>
            <w:shd w:val="clear" w:color="auto" w:fill="D9D9D9" w:themeFill="background1" w:themeFillShade="D9"/>
          </w:tcPr>
          <w:p w:rsidRPr="00695C46" w:rsidR="0003247D" w:rsidRDefault="0003247D" w14:paraId="76D77D1F" w14:textId="4DCBFAC2">
            <w:pPr>
              <w:rPr>
                <w:rFonts w:ascii="Arial" w:hAnsi="Arial" w:cs="Arial"/>
                <w:b/>
                <w:bCs/>
                <w:sz w:val="24"/>
                <w:szCs w:val="24"/>
              </w:rPr>
            </w:pPr>
            <w:r>
              <w:rPr>
                <w:rFonts w:ascii="Arial" w:hAnsi="Arial" w:cs="Arial"/>
                <w:b/>
                <w:bCs/>
                <w:sz w:val="24"/>
                <w:szCs w:val="24"/>
              </w:rPr>
              <w:t xml:space="preserve">NIF Priority: </w:t>
            </w:r>
          </w:p>
        </w:tc>
        <w:tc>
          <w:tcPr>
            <w:tcW w:w="5451" w:type="dxa"/>
            <w:gridSpan w:val="2"/>
            <w:shd w:val="clear" w:color="auto" w:fill="D9D9D9" w:themeFill="background1" w:themeFillShade="D9"/>
          </w:tcPr>
          <w:p w:rsidRPr="00695C46" w:rsidR="0003247D" w:rsidRDefault="0003247D" w14:paraId="1EC7120D" w14:textId="3DFC7F1A">
            <w:pPr>
              <w:rPr>
                <w:rFonts w:ascii="Arial" w:hAnsi="Arial" w:cs="Arial"/>
                <w:b/>
                <w:bCs/>
                <w:sz w:val="24"/>
                <w:szCs w:val="24"/>
              </w:rPr>
            </w:pPr>
            <w:r>
              <w:rPr>
                <w:rFonts w:ascii="Arial" w:hAnsi="Arial" w:cs="Arial"/>
                <w:b/>
                <w:bCs/>
                <w:sz w:val="24"/>
                <w:szCs w:val="24"/>
              </w:rPr>
              <w:t>NIF Driver:</w:t>
            </w:r>
          </w:p>
        </w:tc>
      </w:tr>
      <w:tr w:rsidRPr="00695C46" w:rsidR="0003247D" w14:paraId="17F1100C" w14:textId="77777777">
        <w:tc>
          <w:tcPr>
            <w:tcW w:w="5317" w:type="dxa"/>
            <w:shd w:val="clear" w:color="auto" w:fill="D9D9D9" w:themeFill="background1" w:themeFillShade="D9"/>
          </w:tcPr>
          <w:p w:rsidRPr="00695C46" w:rsidR="0003247D" w:rsidRDefault="0003247D" w14:paraId="3649C9CB" w14:textId="4AAE0FF9">
            <w:pPr>
              <w:rPr>
                <w:rFonts w:ascii="Arial" w:hAnsi="Arial" w:cs="Arial"/>
                <w:b/>
                <w:bCs/>
                <w:sz w:val="24"/>
                <w:szCs w:val="24"/>
              </w:rPr>
            </w:pPr>
            <w:r>
              <w:rPr>
                <w:rFonts w:ascii="Arial" w:hAnsi="Arial" w:cs="Arial"/>
                <w:b/>
                <w:bCs/>
                <w:sz w:val="24"/>
                <w:szCs w:val="24"/>
              </w:rPr>
              <w:t>NLC Priority:</w:t>
            </w:r>
          </w:p>
        </w:tc>
        <w:tc>
          <w:tcPr>
            <w:tcW w:w="5451" w:type="dxa"/>
            <w:gridSpan w:val="2"/>
            <w:shd w:val="clear" w:color="auto" w:fill="D9D9D9" w:themeFill="background1" w:themeFillShade="D9"/>
          </w:tcPr>
          <w:p w:rsidRPr="00695C46" w:rsidR="0003247D" w:rsidRDefault="0003247D" w14:paraId="3FAE2C94" w14:textId="06456896">
            <w:pPr>
              <w:rPr>
                <w:rFonts w:ascii="Arial" w:hAnsi="Arial" w:cs="Arial"/>
                <w:sz w:val="24"/>
                <w:szCs w:val="24"/>
              </w:rPr>
            </w:pPr>
            <w:r>
              <w:rPr>
                <w:rFonts w:ascii="Arial" w:hAnsi="Arial" w:cs="Arial"/>
                <w:b/>
                <w:bCs/>
                <w:sz w:val="24"/>
                <w:szCs w:val="24"/>
              </w:rPr>
              <w:t>QI:</w:t>
            </w:r>
          </w:p>
        </w:tc>
      </w:tr>
      <w:tr w:rsidRPr="00695C46" w:rsidR="00695C46" w:rsidTr="00D17AA8" w14:paraId="4AE4594D" w14:textId="77777777">
        <w:tc>
          <w:tcPr>
            <w:tcW w:w="10768" w:type="dxa"/>
            <w:gridSpan w:val="3"/>
            <w:shd w:val="clear" w:color="auto" w:fill="D9D9D9" w:themeFill="background1" w:themeFillShade="D9"/>
          </w:tcPr>
          <w:p w:rsidRPr="00D17AA8" w:rsidR="00695C46" w:rsidRDefault="00695C46" w14:paraId="6F305D76" w14:textId="77777777">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rsidRPr="00D17AA8" w:rsidR="00695C46" w:rsidRDefault="00695C46" w14:paraId="5306E74D" w14:textId="127D624A">
            <w:pPr>
              <w:rPr>
                <w:rFonts w:ascii="Arial" w:hAnsi="Arial" w:cs="Arial"/>
                <w:sz w:val="24"/>
                <w:szCs w:val="24"/>
                <w:u w:val="single"/>
              </w:rPr>
            </w:pPr>
          </w:p>
        </w:tc>
      </w:tr>
      <w:tr w:rsidRPr="00695C46" w:rsidR="00D17AA8" w:rsidTr="00D17AA8" w14:paraId="1E0A7CA4" w14:textId="77777777">
        <w:tc>
          <w:tcPr>
            <w:tcW w:w="10768" w:type="dxa"/>
            <w:gridSpan w:val="3"/>
            <w:shd w:val="clear" w:color="auto" w:fill="D9D9D9" w:themeFill="background1" w:themeFillShade="D9"/>
          </w:tcPr>
          <w:p w:rsidRPr="00695C46" w:rsidR="00D17AA8" w:rsidRDefault="00D17AA8" w14:paraId="3994D70A" w14:textId="22D3E8DB">
            <w:pPr>
              <w:rPr>
                <w:rFonts w:ascii="Arial" w:hAnsi="Arial" w:cs="Arial"/>
                <w:sz w:val="20"/>
                <w:szCs w:val="20"/>
              </w:rPr>
            </w:pPr>
            <w:r w:rsidRPr="00773437">
              <w:rPr>
                <w:rFonts w:ascii="Arial" w:hAnsi="Arial" w:cs="Arial"/>
                <w:b/>
                <w:bCs/>
                <w:sz w:val="20"/>
                <w:szCs w:val="20"/>
              </w:rPr>
              <w:t>RATIONALE</w:t>
            </w:r>
            <w:r>
              <w:rPr>
                <w:rFonts w:ascii="Arial" w:hAnsi="Arial" w:cs="Arial"/>
                <w:sz w:val="20"/>
                <w:szCs w:val="20"/>
              </w:rPr>
              <w:t>:</w:t>
            </w:r>
          </w:p>
        </w:tc>
      </w:tr>
      <w:tr w:rsidRPr="00695C46" w:rsidR="00D17AA8" w:rsidTr="00D17AA8" w14:paraId="3EB0DD89" w14:textId="77777777">
        <w:tc>
          <w:tcPr>
            <w:tcW w:w="10768" w:type="dxa"/>
            <w:gridSpan w:val="3"/>
            <w:shd w:val="clear" w:color="auto" w:fill="D9D9D9" w:themeFill="background1" w:themeFillShade="D9"/>
          </w:tcPr>
          <w:p w:rsidRPr="00773437" w:rsidR="00D17AA8" w:rsidRDefault="00D17AA8" w14:paraId="242BC853" w14:textId="033C0830">
            <w:pPr>
              <w:rPr>
                <w:rFonts w:ascii="Arial" w:hAnsi="Arial" w:cs="Arial"/>
                <w:b/>
                <w:bCs/>
                <w:sz w:val="20"/>
                <w:szCs w:val="20"/>
              </w:rPr>
            </w:pPr>
            <w:r w:rsidRPr="00773437">
              <w:rPr>
                <w:rFonts w:ascii="Arial" w:hAnsi="Arial" w:cs="Arial"/>
                <w:b/>
                <w:bCs/>
                <w:sz w:val="20"/>
                <w:szCs w:val="20"/>
              </w:rPr>
              <w:t>OUTCOMES:</w:t>
            </w:r>
          </w:p>
        </w:tc>
      </w:tr>
      <w:tr w:rsidRPr="00695C46" w:rsidR="00D17AA8" w:rsidTr="00D17AA8" w14:paraId="5F20979C" w14:textId="77777777">
        <w:tc>
          <w:tcPr>
            <w:tcW w:w="10768" w:type="dxa"/>
            <w:gridSpan w:val="3"/>
            <w:shd w:val="clear" w:color="auto" w:fill="D9D9D9" w:themeFill="background1" w:themeFillShade="D9"/>
          </w:tcPr>
          <w:p w:rsidRPr="00773437" w:rsidR="00D17AA8" w:rsidRDefault="00D17AA8" w14:paraId="373DF659" w14:textId="36D6B6B6">
            <w:pPr>
              <w:rPr>
                <w:rFonts w:ascii="Arial" w:hAnsi="Arial" w:cs="Arial"/>
                <w:b/>
                <w:bCs/>
                <w:sz w:val="20"/>
                <w:szCs w:val="20"/>
              </w:rPr>
            </w:pPr>
            <w:r w:rsidRPr="00773437">
              <w:rPr>
                <w:rFonts w:ascii="Arial" w:hAnsi="Arial" w:cs="Arial"/>
                <w:b/>
                <w:bCs/>
                <w:sz w:val="20"/>
                <w:szCs w:val="20"/>
              </w:rPr>
              <w:t>EXPECTED IMPACT:</w:t>
            </w:r>
          </w:p>
        </w:tc>
      </w:tr>
      <w:tr w:rsidRPr="00695C46" w:rsidR="00DB3BF0" w:rsidTr="00695C46" w14:paraId="6E40A6ED" w14:textId="77777777">
        <w:tc>
          <w:tcPr>
            <w:tcW w:w="10768" w:type="dxa"/>
            <w:gridSpan w:val="3"/>
          </w:tcPr>
          <w:p w:rsidR="00530970" w:rsidP="00530970" w:rsidRDefault="00115996" w14:paraId="2AA68F50" w14:textId="0790F4C7">
            <w:pPr>
              <w:pStyle w:val="TableParagraph"/>
              <w:spacing w:before="79"/>
              <w:ind w:left="73"/>
              <w:rPr>
                <w:rFonts w:ascii="Arial" w:hAnsi="Arial" w:cs="Arial"/>
                <w:spacing w:val="-1"/>
                <w:sz w:val="20"/>
                <w:szCs w:val="20"/>
              </w:rPr>
            </w:pPr>
            <w:r w:rsidRPr="00D17AA8">
              <w:rPr>
                <w:rFonts w:ascii="Arial" w:hAnsi="Arial" w:cs="Arial"/>
                <w:b/>
                <w:bCs/>
                <w:sz w:val="24"/>
                <w:szCs w:val="24"/>
                <w:u w:val="single"/>
                <w:lang w:val="en-GB"/>
              </w:rPr>
              <w:t xml:space="preserve">Summary of </w:t>
            </w:r>
            <w:r w:rsidRPr="00D17AA8" w:rsidR="00530970">
              <w:rPr>
                <w:rFonts w:ascii="Arial" w:hAnsi="Arial" w:cs="Arial"/>
                <w:b/>
                <w:bCs/>
                <w:sz w:val="24"/>
                <w:szCs w:val="24"/>
                <w:u w:val="single"/>
                <w:lang w:val="en-GB"/>
              </w:rPr>
              <w:t xml:space="preserve">Progress and </w:t>
            </w:r>
            <w:r w:rsidRPr="00D17AA8" w:rsidR="00DB3BF0">
              <w:rPr>
                <w:rFonts w:ascii="Arial" w:hAnsi="Arial" w:cs="Arial"/>
                <w:b/>
                <w:bCs/>
                <w:sz w:val="24"/>
                <w:szCs w:val="24"/>
                <w:u w:val="single"/>
                <w:lang w:val="en-GB"/>
              </w:rPr>
              <w:t>Impact</w:t>
            </w:r>
            <w:r w:rsidRPr="00D17AA8" w:rsidR="00530970">
              <w:rPr>
                <w:rFonts w:ascii="Arial" w:hAnsi="Arial" w:cs="Arial"/>
                <w:b/>
                <w:bCs/>
                <w:sz w:val="24"/>
                <w:szCs w:val="24"/>
                <w:u w:val="single"/>
                <w:lang w:val="en-GB"/>
              </w:rPr>
              <w:t>:</w:t>
            </w:r>
            <w:r w:rsidRPr="00695C46" w:rsidR="00530970">
              <w:rPr>
                <w:rFonts w:ascii="Arial" w:hAnsi="Arial" w:cs="Arial"/>
                <w:b/>
                <w:bCs/>
                <w:color w:val="004289"/>
                <w:sz w:val="24"/>
                <w:szCs w:val="24"/>
              </w:rPr>
              <w:t xml:space="preserve"> </w:t>
            </w:r>
            <w:r w:rsidRPr="00D17AA8" w:rsidR="00530970">
              <w:rPr>
                <w:rFonts w:ascii="Arial" w:hAnsi="Arial" w:cs="Arial"/>
                <w:spacing w:val="-1"/>
                <w:sz w:val="20"/>
                <w:szCs w:val="20"/>
              </w:rPr>
              <w:t>(</w:t>
            </w:r>
            <w:r w:rsidRPr="00D17AA8" w:rsidR="00D17AA8">
              <w:rPr>
                <w:rFonts w:ascii="Arial" w:hAnsi="Arial" w:cs="Arial"/>
                <w:spacing w:val="-1"/>
                <w:sz w:val="20"/>
                <w:szCs w:val="20"/>
              </w:rPr>
              <w:t>b</w:t>
            </w:r>
            <w:r w:rsidRPr="00D17AA8" w:rsidR="00530970">
              <w:rPr>
                <w:rFonts w:ascii="Arial" w:hAnsi="Arial" w:cs="Arial"/>
                <w:spacing w:val="-1"/>
                <w:sz w:val="20"/>
                <w:szCs w:val="20"/>
              </w:rPr>
              <w:t xml:space="preserve">ased on outcomes for learners): (How are you doing? and </w:t>
            </w:r>
            <w:proofErr w:type="gramStart"/>
            <w:r w:rsidRPr="00D17AA8" w:rsidR="00530970">
              <w:rPr>
                <w:rFonts w:ascii="Arial" w:hAnsi="Arial" w:cs="Arial"/>
                <w:spacing w:val="-1"/>
                <w:sz w:val="20"/>
                <w:szCs w:val="20"/>
              </w:rPr>
              <w:t>How</w:t>
            </w:r>
            <w:proofErr w:type="gramEnd"/>
            <w:r w:rsidRPr="00D17AA8" w:rsidR="00530970">
              <w:rPr>
                <w:rFonts w:ascii="Arial" w:hAnsi="Arial" w:cs="Arial"/>
                <w:spacing w:val="-1"/>
                <w:sz w:val="20"/>
                <w:szCs w:val="20"/>
              </w:rPr>
              <w:t xml:space="preserve"> do you know?</w:t>
            </w:r>
            <w:r w:rsidR="00811FF0">
              <w:rPr>
                <w:rFonts w:ascii="Arial" w:hAnsi="Arial" w:cs="Arial"/>
                <w:spacing w:val="-1"/>
                <w:sz w:val="20"/>
                <w:szCs w:val="20"/>
              </w:rPr>
              <w:t xml:space="preserve"> What action was taken and what was the impact?</w:t>
            </w:r>
            <w:r w:rsidRPr="00D17AA8" w:rsidR="00530970">
              <w:rPr>
                <w:rFonts w:ascii="Arial" w:hAnsi="Arial" w:cs="Arial"/>
                <w:spacing w:val="-1"/>
                <w:sz w:val="20"/>
                <w:szCs w:val="20"/>
              </w:rPr>
              <w:t>)</w:t>
            </w:r>
          </w:p>
          <w:p w:rsidRPr="00695C46" w:rsidR="00773437" w:rsidP="00530970" w:rsidRDefault="00773437" w14:paraId="1F4A3186" w14:textId="77777777">
            <w:pPr>
              <w:pStyle w:val="TableParagraph"/>
              <w:spacing w:before="79"/>
              <w:ind w:left="73"/>
              <w:rPr>
                <w:rFonts w:ascii="Arial" w:hAnsi="Arial" w:cs="Arial"/>
                <w:spacing w:val="-1"/>
                <w:sz w:val="24"/>
                <w:szCs w:val="24"/>
              </w:rPr>
            </w:pPr>
          </w:p>
          <w:p w:rsidRPr="00695C46" w:rsidR="00DB3BF0" w:rsidRDefault="00DB3BF0" w14:paraId="4F125F1C" w14:textId="52D4C867">
            <w:pPr>
              <w:rPr>
                <w:rFonts w:ascii="Arial" w:hAnsi="Arial" w:cs="Arial"/>
                <w:b/>
                <w:bCs/>
                <w:color w:val="004289"/>
                <w:sz w:val="24"/>
                <w:szCs w:val="24"/>
              </w:rPr>
            </w:pPr>
          </w:p>
          <w:p w:rsidRPr="00695C46" w:rsidR="00DB3BF0" w:rsidRDefault="00DB3BF0" w14:paraId="72A2E539" w14:textId="47F50F63">
            <w:pPr>
              <w:rPr>
                <w:rFonts w:ascii="Arial" w:hAnsi="Arial" w:cs="Arial"/>
                <w:sz w:val="24"/>
                <w:szCs w:val="24"/>
              </w:rPr>
            </w:pPr>
          </w:p>
        </w:tc>
      </w:tr>
      <w:tr w:rsidRPr="00695C46" w:rsidR="00530970" w:rsidTr="00695C46" w14:paraId="72E4FEBF" w14:textId="77777777">
        <w:tc>
          <w:tcPr>
            <w:tcW w:w="10768" w:type="dxa"/>
            <w:gridSpan w:val="3"/>
          </w:tcPr>
          <w:p w:rsidRPr="00695C46" w:rsidR="00530970" w:rsidRDefault="00530970" w14:paraId="602B4507" w14:textId="77777777">
            <w:pPr>
              <w:rPr>
                <w:rFonts w:ascii="Arial" w:hAnsi="Arial" w:cs="Arial"/>
                <w:sz w:val="24"/>
                <w:szCs w:val="24"/>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rsidRPr="00695C46" w:rsidR="00530970" w:rsidRDefault="00530970" w14:paraId="6EBD5631" w14:textId="77777777">
            <w:pPr>
              <w:rPr>
                <w:rFonts w:ascii="Arial" w:hAnsi="Arial" w:cs="Arial"/>
                <w:sz w:val="24"/>
                <w:szCs w:val="24"/>
              </w:rPr>
            </w:pPr>
          </w:p>
          <w:p w:rsidR="00530970" w:rsidRDefault="00530970" w14:paraId="3E40815A" w14:textId="77777777">
            <w:pPr>
              <w:rPr>
                <w:rFonts w:ascii="Arial" w:hAnsi="Arial" w:cs="Arial"/>
                <w:b/>
                <w:bCs/>
                <w:color w:val="004289"/>
                <w:sz w:val="24"/>
                <w:szCs w:val="24"/>
              </w:rPr>
            </w:pPr>
          </w:p>
          <w:p w:rsidR="009F38C6" w:rsidRDefault="009F38C6" w14:paraId="438FDD48" w14:textId="77777777">
            <w:pPr>
              <w:rPr>
                <w:rFonts w:ascii="Arial" w:hAnsi="Arial" w:cs="Arial"/>
                <w:b/>
                <w:bCs/>
                <w:color w:val="004289"/>
                <w:sz w:val="24"/>
                <w:szCs w:val="24"/>
              </w:rPr>
            </w:pPr>
          </w:p>
          <w:p w:rsidR="009F38C6" w:rsidRDefault="009F38C6" w14:paraId="1832FA2B" w14:textId="77777777">
            <w:pPr>
              <w:rPr>
                <w:rFonts w:ascii="Arial" w:hAnsi="Arial" w:cs="Arial"/>
                <w:b/>
                <w:bCs/>
                <w:color w:val="004289"/>
                <w:sz w:val="24"/>
                <w:szCs w:val="24"/>
              </w:rPr>
            </w:pPr>
          </w:p>
          <w:p w:rsidR="009F38C6" w:rsidRDefault="009F38C6" w14:paraId="71ED2DD0" w14:textId="77777777">
            <w:pPr>
              <w:rPr>
                <w:rFonts w:ascii="Arial" w:hAnsi="Arial" w:cs="Arial"/>
                <w:b/>
                <w:bCs/>
                <w:color w:val="004289"/>
                <w:sz w:val="24"/>
                <w:szCs w:val="24"/>
              </w:rPr>
            </w:pPr>
          </w:p>
          <w:p w:rsidR="009F38C6" w:rsidRDefault="009F38C6" w14:paraId="265743FD" w14:textId="77777777">
            <w:pPr>
              <w:rPr>
                <w:rFonts w:ascii="Arial" w:hAnsi="Arial" w:cs="Arial"/>
                <w:b/>
                <w:bCs/>
                <w:color w:val="004289"/>
                <w:sz w:val="24"/>
                <w:szCs w:val="24"/>
              </w:rPr>
            </w:pPr>
          </w:p>
          <w:p w:rsidR="009F38C6" w:rsidRDefault="009F38C6" w14:paraId="093F2CA9" w14:textId="77777777">
            <w:pPr>
              <w:rPr>
                <w:rFonts w:ascii="Arial" w:hAnsi="Arial" w:cs="Arial"/>
                <w:b/>
                <w:bCs/>
                <w:color w:val="004289"/>
                <w:sz w:val="24"/>
                <w:szCs w:val="24"/>
              </w:rPr>
            </w:pPr>
          </w:p>
          <w:p w:rsidR="009F38C6" w:rsidRDefault="009F38C6" w14:paraId="551ACC27" w14:textId="77777777">
            <w:pPr>
              <w:rPr>
                <w:rFonts w:ascii="Arial" w:hAnsi="Arial" w:cs="Arial"/>
                <w:b/>
                <w:bCs/>
                <w:color w:val="004289"/>
                <w:sz w:val="24"/>
                <w:szCs w:val="24"/>
              </w:rPr>
            </w:pPr>
          </w:p>
          <w:p w:rsidR="009F38C6" w:rsidRDefault="009F38C6" w14:paraId="04E1804D" w14:textId="77777777">
            <w:pPr>
              <w:rPr>
                <w:rFonts w:ascii="Arial" w:hAnsi="Arial" w:cs="Arial"/>
                <w:b/>
                <w:bCs/>
                <w:color w:val="004289"/>
                <w:sz w:val="24"/>
                <w:szCs w:val="24"/>
              </w:rPr>
            </w:pPr>
          </w:p>
          <w:p w:rsidR="009F38C6" w:rsidRDefault="009F38C6" w14:paraId="5BCA0CA4" w14:textId="77777777">
            <w:pPr>
              <w:rPr>
                <w:rFonts w:ascii="Arial" w:hAnsi="Arial" w:cs="Arial"/>
                <w:b/>
                <w:bCs/>
                <w:color w:val="004289"/>
                <w:sz w:val="24"/>
                <w:szCs w:val="24"/>
              </w:rPr>
            </w:pPr>
          </w:p>
          <w:p w:rsidR="009F38C6" w:rsidRDefault="009F38C6" w14:paraId="35FE4412" w14:textId="77777777">
            <w:pPr>
              <w:rPr>
                <w:rFonts w:ascii="Arial" w:hAnsi="Arial" w:cs="Arial"/>
                <w:b/>
                <w:bCs/>
                <w:color w:val="004289"/>
                <w:sz w:val="24"/>
                <w:szCs w:val="24"/>
              </w:rPr>
            </w:pPr>
          </w:p>
          <w:p w:rsidR="009F38C6" w:rsidRDefault="009F38C6" w14:paraId="15F0AB77" w14:textId="77777777">
            <w:pPr>
              <w:rPr>
                <w:rFonts w:ascii="Arial" w:hAnsi="Arial" w:cs="Arial"/>
                <w:b/>
                <w:bCs/>
                <w:color w:val="004289"/>
                <w:sz w:val="24"/>
                <w:szCs w:val="24"/>
              </w:rPr>
            </w:pPr>
          </w:p>
          <w:p w:rsidR="009F38C6" w:rsidRDefault="009F38C6" w14:paraId="7EE8EB47" w14:textId="77777777">
            <w:pPr>
              <w:rPr>
                <w:rFonts w:ascii="Arial" w:hAnsi="Arial" w:cs="Arial"/>
                <w:b/>
                <w:bCs/>
                <w:color w:val="004289"/>
                <w:sz w:val="24"/>
                <w:szCs w:val="24"/>
              </w:rPr>
            </w:pPr>
          </w:p>
          <w:p w:rsidR="009F38C6" w:rsidRDefault="009F38C6" w14:paraId="6551F742" w14:textId="77777777">
            <w:pPr>
              <w:rPr>
                <w:rFonts w:ascii="Arial" w:hAnsi="Arial" w:cs="Arial"/>
                <w:b/>
                <w:bCs/>
                <w:color w:val="004289"/>
                <w:sz w:val="24"/>
                <w:szCs w:val="24"/>
              </w:rPr>
            </w:pPr>
          </w:p>
          <w:p w:rsidRPr="00695C46" w:rsidR="00773437" w:rsidRDefault="00773437" w14:paraId="026EE21C" w14:textId="7C5AB0E0">
            <w:pPr>
              <w:rPr>
                <w:rFonts w:ascii="Arial" w:hAnsi="Arial" w:cs="Arial"/>
                <w:b/>
                <w:bCs/>
                <w:color w:val="004289"/>
                <w:sz w:val="24"/>
                <w:szCs w:val="24"/>
              </w:rPr>
            </w:pPr>
          </w:p>
        </w:tc>
      </w:tr>
      <w:tr w:rsidRPr="00695C46" w:rsidR="00CF67E4" w:rsidTr="00D17AA8" w14:paraId="39462860" w14:textId="3DA39551">
        <w:tc>
          <w:tcPr>
            <w:tcW w:w="9006" w:type="dxa"/>
            <w:gridSpan w:val="2"/>
            <w:shd w:val="clear" w:color="auto" w:fill="D0CECE" w:themeFill="background2" w:themeFillShade="E6"/>
          </w:tcPr>
          <w:p w:rsidRPr="00695C46" w:rsidR="00CF67E4" w:rsidRDefault="00CF67E4" w14:paraId="4D3304A6" w14:textId="77777777">
            <w:pPr>
              <w:rPr>
                <w:rFonts w:ascii="Arial" w:hAnsi="Arial" w:cs="Arial"/>
                <w:sz w:val="24"/>
                <w:szCs w:val="24"/>
              </w:rPr>
            </w:pPr>
          </w:p>
        </w:tc>
        <w:tc>
          <w:tcPr>
            <w:tcW w:w="1762" w:type="dxa"/>
            <w:shd w:val="clear" w:color="auto" w:fill="D0CECE" w:themeFill="background2" w:themeFillShade="E6"/>
          </w:tcPr>
          <w:p w:rsidRPr="00695C46" w:rsidR="00CF67E4" w:rsidRDefault="00CF67E4" w14:paraId="47A42742" w14:textId="77777777">
            <w:pPr>
              <w:rPr>
                <w:rFonts w:ascii="Arial" w:hAnsi="Arial" w:cs="Arial"/>
                <w:sz w:val="24"/>
                <w:szCs w:val="24"/>
              </w:rPr>
            </w:pPr>
          </w:p>
        </w:tc>
      </w:tr>
      <w:tr w:rsidRPr="00695C46" w:rsidR="00D17AA8" w14:paraId="71BFD584" w14:textId="77777777">
        <w:tc>
          <w:tcPr>
            <w:tcW w:w="9006" w:type="dxa"/>
            <w:gridSpan w:val="2"/>
          </w:tcPr>
          <w:p w:rsidRPr="00C7641D" w:rsidR="00D17AA8" w:rsidRDefault="00D17AA8" w14:paraId="2B8968F0" w14:textId="65DC63F6">
            <w:pPr>
              <w:rPr>
                <w:rFonts w:ascii="Arial" w:hAnsi="Arial" w:cs="Arial"/>
                <w:b/>
                <w:bCs/>
                <w:sz w:val="24"/>
                <w:szCs w:val="24"/>
              </w:rPr>
            </w:pPr>
            <w:r w:rsidRPr="00695C46">
              <w:rPr>
                <w:rFonts w:ascii="Arial" w:hAnsi="Arial" w:cs="Arial"/>
                <w:b/>
                <w:bCs/>
                <w:sz w:val="24"/>
                <w:szCs w:val="24"/>
              </w:rPr>
              <w:lastRenderedPageBreak/>
              <w:t>Priority</w:t>
            </w:r>
            <w:r w:rsidR="00773437">
              <w:rPr>
                <w:rFonts w:ascii="Arial" w:hAnsi="Arial" w:cs="Arial"/>
                <w:b/>
                <w:bCs/>
                <w:sz w:val="24"/>
                <w:szCs w:val="24"/>
              </w:rPr>
              <w:t xml:space="preserve"> 1</w:t>
            </w:r>
            <w:r w:rsidR="00C7641D">
              <w:rPr>
                <w:rFonts w:ascii="Arial" w:hAnsi="Arial" w:cs="Arial"/>
                <w:b/>
                <w:bCs/>
                <w:sz w:val="24"/>
                <w:szCs w:val="24"/>
              </w:rPr>
              <w:t xml:space="preserve"> (Long Term Outcome)</w:t>
            </w:r>
            <w:r w:rsidRPr="00695C46">
              <w:rPr>
                <w:rFonts w:ascii="Arial" w:hAnsi="Arial" w:cs="Arial"/>
                <w:sz w:val="24"/>
                <w:szCs w:val="24"/>
              </w:rPr>
              <w:t>:</w:t>
            </w:r>
            <w:r w:rsidR="00A97DAB">
              <w:rPr>
                <w:rFonts w:cs="Arial"/>
                <w:b/>
                <w:bCs/>
              </w:rPr>
              <w:t xml:space="preserve"> I</w:t>
            </w:r>
            <w:r w:rsidRPr="723A9665" w:rsidR="00A97DAB">
              <w:rPr>
                <w:rFonts w:cs="Arial"/>
                <w:b/>
                <w:bCs/>
              </w:rPr>
              <w:t>ncrease at</w:t>
            </w:r>
            <w:r w:rsidR="00A97DAB">
              <w:rPr>
                <w:rFonts w:cs="Arial"/>
                <w:b/>
                <w:bCs/>
              </w:rPr>
              <w:t>tainment in reading by between 6-8% and writing by between 6-8%</w:t>
            </w:r>
            <w:r w:rsidRPr="723A9665" w:rsidR="00A97DAB">
              <w:rPr>
                <w:rFonts w:cs="Arial"/>
                <w:b/>
                <w:bCs/>
              </w:rPr>
              <w:t xml:space="preserve"> across all stages by June 2023</w:t>
            </w:r>
            <w:r w:rsidR="00A97DAB">
              <w:rPr>
                <w:rFonts w:cs="Arial"/>
                <w:b/>
                <w:bCs/>
              </w:rPr>
              <w:t xml:space="preserve"> by improving challenge and enjoyment</w:t>
            </w:r>
            <w:r w:rsidRPr="723A9665" w:rsidR="00A97DAB">
              <w:rPr>
                <w:rFonts w:cs="Arial"/>
                <w:b/>
                <w:bCs/>
              </w:rPr>
              <w:t>.</w:t>
            </w:r>
          </w:p>
        </w:tc>
        <w:tc>
          <w:tcPr>
            <w:tcW w:w="1762" w:type="dxa"/>
          </w:tcPr>
          <w:p w:rsidRPr="00695C46" w:rsidR="00D17AA8" w:rsidRDefault="00D17AA8" w14:paraId="518B8D7D" w14:textId="77777777">
            <w:pPr>
              <w:rPr>
                <w:rFonts w:ascii="Arial" w:hAnsi="Arial" w:cs="Arial"/>
                <w:sz w:val="24"/>
                <w:szCs w:val="24"/>
              </w:rPr>
            </w:pPr>
          </w:p>
        </w:tc>
      </w:tr>
      <w:tr w:rsidRPr="00695C46" w:rsidR="00D17AA8" w14:paraId="2B20DC98" w14:textId="77777777">
        <w:tc>
          <w:tcPr>
            <w:tcW w:w="10768" w:type="dxa"/>
            <w:gridSpan w:val="3"/>
          </w:tcPr>
          <w:p w:rsidRPr="00695C46" w:rsidR="00D17AA8" w:rsidRDefault="00D17AA8" w14:paraId="676F1260" w14:textId="77777777">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Pr="00695C46" w:rsidR="002D63FA" w14:paraId="6FDFD2D9" w14:textId="77777777">
        <w:tc>
          <w:tcPr>
            <w:tcW w:w="5317" w:type="dxa"/>
            <w:shd w:val="clear" w:color="auto" w:fill="D9D9D9" w:themeFill="background1" w:themeFillShade="D9"/>
          </w:tcPr>
          <w:p w:rsidRPr="00695C46" w:rsidR="002D63FA" w:rsidP="002D63FA" w:rsidRDefault="002D63FA" w14:paraId="26BB8664" w14:textId="37C7DE77">
            <w:pPr>
              <w:rPr>
                <w:rFonts w:ascii="Arial" w:hAnsi="Arial" w:cs="Arial"/>
                <w:b/>
                <w:bCs/>
                <w:sz w:val="24"/>
                <w:szCs w:val="24"/>
              </w:rPr>
            </w:pPr>
            <w:r>
              <w:rPr>
                <w:rFonts w:ascii="Arial" w:hAnsi="Arial" w:cs="Arial"/>
                <w:b/>
                <w:bCs/>
                <w:sz w:val="24"/>
                <w:szCs w:val="24"/>
              </w:rPr>
              <w:t>NIF Priority: 1,2</w:t>
            </w:r>
          </w:p>
        </w:tc>
        <w:tc>
          <w:tcPr>
            <w:tcW w:w="5451" w:type="dxa"/>
            <w:gridSpan w:val="2"/>
            <w:shd w:val="clear" w:color="auto" w:fill="D9D9D9" w:themeFill="background1" w:themeFillShade="D9"/>
          </w:tcPr>
          <w:p w:rsidRPr="00695C46" w:rsidR="002D63FA" w:rsidP="002D63FA" w:rsidRDefault="002D63FA" w14:paraId="68F09061" w14:textId="0FAB6211">
            <w:pPr>
              <w:rPr>
                <w:rFonts w:ascii="Arial" w:hAnsi="Arial" w:cs="Arial"/>
                <w:b/>
                <w:bCs/>
                <w:sz w:val="24"/>
                <w:szCs w:val="24"/>
              </w:rPr>
            </w:pPr>
            <w:r w:rsidRPr="723A9665">
              <w:rPr>
                <w:rFonts w:cs="Arial"/>
                <w:b/>
                <w:bCs/>
                <w:sz w:val="24"/>
                <w:szCs w:val="24"/>
              </w:rPr>
              <w:t>NIF Driver: School improvement, Teacher professionalism, School leadership</w:t>
            </w:r>
          </w:p>
        </w:tc>
      </w:tr>
      <w:tr w:rsidRPr="00695C46" w:rsidR="002D63FA" w14:paraId="20B4BA91" w14:textId="77777777">
        <w:tc>
          <w:tcPr>
            <w:tcW w:w="5317" w:type="dxa"/>
            <w:shd w:val="clear" w:color="auto" w:fill="D9D9D9" w:themeFill="background1" w:themeFillShade="D9"/>
          </w:tcPr>
          <w:p w:rsidRPr="00695C46" w:rsidR="002D63FA" w:rsidP="002D63FA" w:rsidRDefault="002D63FA" w14:paraId="78A8B81A" w14:textId="2A24F84A">
            <w:pPr>
              <w:rPr>
                <w:rFonts w:ascii="Arial" w:hAnsi="Arial" w:cs="Arial"/>
                <w:b/>
                <w:bCs/>
                <w:sz w:val="24"/>
                <w:szCs w:val="24"/>
              </w:rPr>
            </w:pPr>
            <w:r>
              <w:rPr>
                <w:rFonts w:ascii="Arial" w:hAnsi="Arial" w:cs="Arial"/>
                <w:b/>
                <w:bCs/>
                <w:sz w:val="24"/>
                <w:szCs w:val="24"/>
              </w:rPr>
              <w:t>NLC Priority: 1,2</w:t>
            </w:r>
          </w:p>
        </w:tc>
        <w:tc>
          <w:tcPr>
            <w:tcW w:w="5451" w:type="dxa"/>
            <w:gridSpan w:val="2"/>
            <w:shd w:val="clear" w:color="auto" w:fill="D9D9D9" w:themeFill="background1" w:themeFillShade="D9"/>
          </w:tcPr>
          <w:p w:rsidRPr="00695C46" w:rsidR="002D63FA" w:rsidP="002D63FA" w:rsidRDefault="002D63FA" w14:paraId="07C80D59" w14:textId="3BA33592">
            <w:pPr>
              <w:rPr>
                <w:rFonts w:ascii="Arial" w:hAnsi="Arial" w:cs="Arial"/>
                <w:sz w:val="24"/>
                <w:szCs w:val="24"/>
              </w:rPr>
            </w:pPr>
            <w:r>
              <w:rPr>
                <w:rFonts w:ascii="Arial" w:hAnsi="Arial" w:cs="Arial"/>
                <w:b/>
                <w:bCs/>
                <w:sz w:val="24"/>
                <w:szCs w:val="24"/>
              </w:rPr>
              <w:t>QI: 2.2, 2.3</w:t>
            </w:r>
          </w:p>
        </w:tc>
      </w:tr>
      <w:tr w:rsidRPr="00695C46" w:rsidR="002D63FA" w14:paraId="0BB94B58" w14:textId="77777777">
        <w:tc>
          <w:tcPr>
            <w:tcW w:w="10768" w:type="dxa"/>
            <w:gridSpan w:val="3"/>
            <w:shd w:val="clear" w:color="auto" w:fill="D9D9D9" w:themeFill="background1" w:themeFillShade="D9"/>
          </w:tcPr>
          <w:p w:rsidRPr="00D17AA8" w:rsidR="002D63FA" w:rsidP="002D63FA" w:rsidRDefault="002D63FA" w14:paraId="50661F19" w14:textId="77777777">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rsidRPr="00D17AA8" w:rsidR="002D63FA" w:rsidP="002D63FA" w:rsidRDefault="002D63FA" w14:paraId="78C3D46D" w14:textId="782B2E0A">
            <w:pPr>
              <w:rPr>
                <w:rFonts w:ascii="Arial" w:hAnsi="Arial" w:cs="Arial"/>
                <w:sz w:val="24"/>
                <w:szCs w:val="24"/>
                <w:u w:val="single"/>
              </w:rPr>
            </w:pPr>
            <w:r>
              <w:rPr>
                <w:rFonts w:ascii="Arial" w:hAnsi="Arial" w:cs="Arial"/>
                <w:sz w:val="24"/>
                <w:szCs w:val="24"/>
                <w:u w:val="single"/>
              </w:rPr>
              <w:t>£17145</w:t>
            </w:r>
          </w:p>
        </w:tc>
      </w:tr>
      <w:tr w:rsidRPr="00695C46" w:rsidR="002D63FA" w14:paraId="3F8B52AD" w14:textId="77777777">
        <w:tc>
          <w:tcPr>
            <w:tcW w:w="10768" w:type="dxa"/>
            <w:gridSpan w:val="3"/>
            <w:shd w:val="clear" w:color="auto" w:fill="D9D9D9" w:themeFill="background1" w:themeFillShade="D9"/>
          </w:tcPr>
          <w:p w:rsidRPr="00D17AA8" w:rsidR="002D63FA" w:rsidP="002D63FA" w:rsidRDefault="002D63FA" w14:paraId="5E8C1841" w14:textId="0B36923B">
            <w:pPr>
              <w:rPr>
                <w:rFonts w:ascii="Arial" w:hAnsi="Arial" w:cs="Arial"/>
                <w:b/>
                <w:bCs/>
                <w:sz w:val="20"/>
                <w:szCs w:val="20"/>
              </w:rPr>
            </w:pPr>
            <w:r w:rsidRPr="00D17AA8">
              <w:rPr>
                <w:rFonts w:ascii="Arial" w:hAnsi="Arial" w:cs="Arial"/>
                <w:b/>
                <w:bCs/>
                <w:sz w:val="20"/>
                <w:szCs w:val="20"/>
              </w:rPr>
              <w:t>RATIONALE:</w:t>
            </w:r>
            <w:r>
              <w:rPr>
                <w:rFonts w:ascii="Arial" w:hAnsi="Arial" w:cs="Arial"/>
                <w:b/>
                <w:bCs/>
                <w:sz w:val="20"/>
                <w:szCs w:val="20"/>
              </w:rPr>
              <w:t xml:space="preserve"> </w:t>
            </w:r>
            <w:r>
              <w:rPr>
                <w:rFonts w:cs="Arial"/>
              </w:rPr>
              <w:t>Learner</w:t>
            </w:r>
            <w:r w:rsidRPr="723A9665">
              <w:rPr>
                <w:rFonts w:cs="Arial"/>
              </w:rPr>
              <w:t xml:space="preserve"> survey responses highlight</w:t>
            </w:r>
            <w:r>
              <w:rPr>
                <w:rFonts w:cs="Arial"/>
              </w:rPr>
              <w:t xml:space="preserve">ed issues around a </w:t>
            </w:r>
            <w:r w:rsidRPr="723A9665">
              <w:rPr>
                <w:rFonts w:cs="Arial"/>
              </w:rPr>
              <w:t xml:space="preserve">lack of </w:t>
            </w:r>
            <w:r>
              <w:rPr>
                <w:rFonts w:cs="Arial"/>
              </w:rPr>
              <w:t xml:space="preserve">challenge and </w:t>
            </w:r>
            <w:r w:rsidRPr="723A9665">
              <w:rPr>
                <w:rFonts w:cs="Arial"/>
              </w:rPr>
              <w:t xml:space="preserve">enjoyment in the way </w:t>
            </w:r>
            <w:r>
              <w:rPr>
                <w:rFonts w:cs="Arial"/>
              </w:rPr>
              <w:t>literacy is delivered</w:t>
            </w:r>
            <w:r w:rsidRPr="723A9665">
              <w:rPr>
                <w:rFonts w:cs="Arial"/>
              </w:rPr>
              <w:t>.  Staff feedback highlighted similar issues, as well as a challenge around the amount of time taken to plan literacy at the expense of other curricular areas.  Literacy attainment across the school, according to Teacher Professional Judgement, requires action.</w:t>
            </w:r>
          </w:p>
        </w:tc>
      </w:tr>
      <w:tr w:rsidRPr="00695C46" w:rsidR="002D63FA" w14:paraId="253E5C41" w14:textId="77777777">
        <w:tc>
          <w:tcPr>
            <w:tcW w:w="10768" w:type="dxa"/>
            <w:gridSpan w:val="3"/>
            <w:shd w:val="clear" w:color="auto" w:fill="D9D9D9" w:themeFill="background1" w:themeFillShade="D9"/>
          </w:tcPr>
          <w:p w:rsidR="002D63FA" w:rsidP="002D63FA" w:rsidRDefault="002D63FA" w14:paraId="595AA466" w14:textId="77777777">
            <w:pPr>
              <w:rPr>
                <w:rFonts w:ascii="Arial" w:hAnsi="Arial" w:cs="Arial"/>
                <w:b/>
                <w:bCs/>
                <w:sz w:val="20"/>
                <w:szCs w:val="20"/>
              </w:rPr>
            </w:pPr>
            <w:r w:rsidRPr="00D17AA8">
              <w:rPr>
                <w:rFonts w:ascii="Arial" w:hAnsi="Arial" w:cs="Arial"/>
                <w:b/>
                <w:bCs/>
                <w:sz w:val="20"/>
                <w:szCs w:val="20"/>
              </w:rPr>
              <w:t>OUTCOMES:</w:t>
            </w:r>
          </w:p>
          <w:p w:rsidRPr="00D17AA8" w:rsidR="000C7FB5" w:rsidP="002D63FA" w:rsidRDefault="000C7FB5" w14:paraId="5EEF8140" w14:textId="5422E291">
            <w:pPr>
              <w:rPr>
                <w:rFonts w:ascii="Arial" w:hAnsi="Arial" w:cs="Arial"/>
                <w:b/>
                <w:bCs/>
                <w:sz w:val="20"/>
                <w:szCs w:val="20"/>
              </w:rPr>
            </w:pPr>
          </w:p>
        </w:tc>
      </w:tr>
      <w:tr w:rsidRPr="00695C46" w:rsidR="002D63FA" w14:paraId="338C0545" w14:textId="77777777">
        <w:tc>
          <w:tcPr>
            <w:tcW w:w="10768" w:type="dxa"/>
            <w:gridSpan w:val="3"/>
            <w:shd w:val="clear" w:color="auto" w:fill="D9D9D9" w:themeFill="background1" w:themeFillShade="D9"/>
          </w:tcPr>
          <w:p w:rsidR="00387BAD" w:rsidP="002D63FA" w:rsidRDefault="002D63FA" w14:paraId="296B4406" w14:textId="77777777">
            <w:pPr>
              <w:rPr>
                <w:rFonts w:ascii="Arial" w:hAnsi="Arial" w:cs="Arial"/>
                <w:b/>
                <w:bCs/>
                <w:sz w:val="20"/>
                <w:szCs w:val="20"/>
              </w:rPr>
            </w:pPr>
            <w:r w:rsidRPr="00D17AA8">
              <w:rPr>
                <w:rFonts w:ascii="Arial" w:hAnsi="Arial" w:cs="Arial"/>
                <w:b/>
                <w:bCs/>
                <w:sz w:val="20"/>
                <w:szCs w:val="20"/>
              </w:rPr>
              <w:t>EXPECTED IMPACT:</w:t>
            </w:r>
          </w:p>
          <w:p w:rsidR="000C7FB5" w:rsidP="000C7FB5" w:rsidRDefault="000C7FB5" w14:paraId="4984847D" w14:textId="77777777">
            <w:pPr>
              <w:pStyle w:val="paragraph"/>
              <w:numPr>
                <w:ilvl w:val="0"/>
                <w:numId w:val="34"/>
              </w:numPr>
              <w:spacing w:before="0" w:beforeAutospacing="0" w:after="0" w:afterAutospacing="0"/>
              <w:ind w:firstLine="0"/>
              <w:textAlignment w:val="baseline"/>
              <w:rPr>
                <w:rFonts w:ascii="Arial" w:hAnsi="Arial" w:cs="Arial"/>
                <w:color w:val="000000"/>
                <w:sz w:val="22"/>
                <w:szCs w:val="22"/>
              </w:rPr>
            </w:pPr>
            <w:r>
              <w:rPr>
                <w:rStyle w:val="normaltextrun"/>
                <w:rFonts w:cs="Arial"/>
                <w:color w:val="000000"/>
                <w:sz w:val="20"/>
                <w:szCs w:val="20"/>
              </w:rPr>
              <w:t>&gt;90% of learners feel appropriately challenged in Reading.</w:t>
            </w:r>
            <w:r>
              <w:rPr>
                <w:rStyle w:val="eop"/>
                <w:rFonts w:ascii="Arial" w:hAnsi="Arial" w:cs="Arial"/>
                <w:color w:val="000000"/>
                <w:sz w:val="20"/>
                <w:szCs w:val="20"/>
              </w:rPr>
              <w:t> </w:t>
            </w:r>
          </w:p>
          <w:p w:rsidR="000C7FB5" w:rsidP="000C7FB5" w:rsidRDefault="000C7FB5" w14:paraId="7BDB93A9" w14:textId="77777777">
            <w:pPr>
              <w:pStyle w:val="paragraph"/>
              <w:numPr>
                <w:ilvl w:val="0"/>
                <w:numId w:val="34"/>
              </w:numPr>
              <w:spacing w:before="0" w:beforeAutospacing="0" w:after="0" w:afterAutospacing="0"/>
              <w:ind w:firstLine="0"/>
              <w:textAlignment w:val="baseline"/>
              <w:rPr>
                <w:rFonts w:ascii="Arial" w:hAnsi="Arial" w:cs="Arial"/>
                <w:color w:val="000000"/>
                <w:sz w:val="22"/>
                <w:szCs w:val="22"/>
              </w:rPr>
            </w:pPr>
            <w:r>
              <w:rPr>
                <w:rStyle w:val="normaltextrun"/>
                <w:rFonts w:cs="Arial"/>
                <w:color w:val="000000"/>
                <w:sz w:val="20"/>
                <w:szCs w:val="20"/>
              </w:rPr>
              <w:t>&gt;90% of learners enjoy Literacy activities.</w:t>
            </w:r>
            <w:r>
              <w:rPr>
                <w:rStyle w:val="eop"/>
                <w:rFonts w:ascii="Arial" w:hAnsi="Arial" w:cs="Arial"/>
                <w:color w:val="000000"/>
                <w:sz w:val="20"/>
                <w:szCs w:val="20"/>
              </w:rPr>
              <w:t> </w:t>
            </w:r>
          </w:p>
          <w:p w:rsidR="000C7FB5" w:rsidP="000C7FB5" w:rsidRDefault="000C7FB5" w14:paraId="31BCBBF2" w14:textId="77777777">
            <w:pPr>
              <w:pStyle w:val="paragraph"/>
              <w:numPr>
                <w:ilvl w:val="0"/>
                <w:numId w:val="34"/>
              </w:numPr>
              <w:spacing w:before="0" w:beforeAutospacing="0" w:after="0" w:afterAutospacing="0"/>
              <w:ind w:firstLine="0"/>
              <w:textAlignment w:val="baseline"/>
              <w:rPr>
                <w:rFonts w:ascii="Arial" w:hAnsi="Arial" w:cs="Arial"/>
                <w:color w:val="000000"/>
                <w:sz w:val="22"/>
                <w:szCs w:val="22"/>
              </w:rPr>
            </w:pPr>
            <w:r>
              <w:rPr>
                <w:rStyle w:val="normaltextrun"/>
                <w:rFonts w:cs="Arial"/>
                <w:color w:val="000000"/>
                <w:sz w:val="20"/>
                <w:szCs w:val="20"/>
              </w:rPr>
              <w:t>Attainment in Reading is improved by 6-8%.</w:t>
            </w:r>
            <w:r>
              <w:rPr>
                <w:rStyle w:val="eop"/>
                <w:rFonts w:ascii="Arial" w:hAnsi="Arial" w:cs="Arial"/>
                <w:color w:val="000000"/>
                <w:sz w:val="20"/>
                <w:szCs w:val="20"/>
              </w:rPr>
              <w:t> </w:t>
            </w:r>
          </w:p>
          <w:p w:rsidR="000C7FB5" w:rsidP="000C7FB5" w:rsidRDefault="000C7FB5" w14:paraId="30830F01" w14:textId="77777777">
            <w:pPr>
              <w:pStyle w:val="paragraph"/>
              <w:numPr>
                <w:ilvl w:val="0"/>
                <w:numId w:val="34"/>
              </w:numPr>
              <w:spacing w:before="0" w:beforeAutospacing="0" w:after="0" w:afterAutospacing="0"/>
              <w:ind w:firstLine="0"/>
              <w:textAlignment w:val="baseline"/>
              <w:rPr>
                <w:rFonts w:ascii="Arial" w:hAnsi="Arial" w:cs="Arial"/>
                <w:color w:val="000000"/>
                <w:sz w:val="22"/>
                <w:szCs w:val="22"/>
              </w:rPr>
            </w:pPr>
            <w:r>
              <w:rPr>
                <w:rStyle w:val="normaltextrun"/>
                <w:rFonts w:cs="Arial"/>
                <w:color w:val="000000"/>
                <w:sz w:val="20"/>
                <w:szCs w:val="20"/>
              </w:rPr>
              <w:t>Attainment in Writing is improved by 6-8%.</w:t>
            </w:r>
            <w:r>
              <w:rPr>
                <w:rStyle w:val="eop"/>
                <w:rFonts w:ascii="Arial" w:hAnsi="Arial" w:cs="Arial"/>
                <w:color w:val="000000"/>
                <w:sz w:val="20"/>
                <w:szCs w:val="20"/>
              </w:rPr>
              <w:t> </w:t>
            </w:r>
          </w:p>
          <w:p w:rsidRPr="00D17AA8" w:rsidR="000C7FB5" w:rsidP="002D63FA" w:rsidRDefault="000C7FB5" w14:paraId="6465E195" w14:textId="0EB74F56">
            <w:pPr>
              <w:rPr>
                <w:rFonts w:ascii="Arial" w:hAnsi="Arial" w:cs="Arial"/>
                <w:b/>
                <w:bCs/>
                <w:sz w:val="20"/>
                <w:szCs w:val="20"/>
              </w:rPr>
            </w:pPr>
          </w:p>
        </w:tc>
      </w:tr>
      <w:tr w:rsidRPr="00695C46" w:rsidR="002D63FA" w14:paraId="32A035C3" w14:textId="77777777">
        <w:tc>
          <w:tcPr>
            <w:tcW w:w="10768" w:type="dxa"/>
            <w:gridSpan w:val="3"/>
          </w:tcPr>
          <w:p w:rsidRPr="00695C46" w:rsidR="002D63FA" w:rsidP="002D63FA" w:rsidRDefault="002D63FA" w14:paraId="1DB2F060" w14:textId="3EF0B677">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 xml:space="preserve">(based on outcomes for learners): (How are you doing? and </w:t>
            </w:r>
            <w:proofErr w:type="gramStart"/>
            <w:r w:rsidRPr="00D17AA8">
              <w:rPr>
                <w:rFonts w:ascii="Arial" w:hAnsi="Arial" w:cs="Arial"/>
                <w:spacing w:val="-1"/>
                <w:sz w:val="20"/>
                <w:szCs w:val="20"/>
              </w:rPr>
              <w:t>How</w:t>
            </w:r>
            <w:proofErr w:type="gramEnd"/>
            <w:r w:rsidRPr="00D17AA8">
              <w:rPr>
                <w:rFonts w:ascii="Arial" w:hAnsi="Arial" w:cs="Arial"/>
                <w:spacing w:val="-1"/>
                <w:sz w:val="20"/>
                <w:szCs w:val="20"/>
              </w:rPr>
              <w:t xml:space="preserve"> do you know?</w:t>
            </w:r>
            <w:r>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rsidRPr="00695C46" w:rsidR="002D63FA" w:rsidP="002D63FA" w:rsidRDefault="002D63FA" w14:paraId="74BC5136" w14:textId="77777777">
            <w:pPr>
              <w:rPr>
                <w:rFonts w:ascii="Arial" w:hAnsi="Arial" w:cs="Arial"/>
                <w:b/>
                <w:bCs/>
                <w:color w:val="004289"/>
                <w:sz w:val="24"/>
                <w:szCs w:val="24"/>
              </w:rPr>
            </w:pPr>
          </w:p>
          <w:p w:rsidR="002D63FA" w:rsidP="002D63FA" w:rsidRDefault="00846971" w14:paraId="1CBD5068" w14:textId="5441E185">
            <w:pPr>
              <w:rPr>
                <w:rStyle w:val="eop"/>
                <w:rFonts w:ascii="Arial" w:hAnsi="Arial" w:cs="Arial"/>
                <w:b/>
                <w:bCs/>
                <w:color w:val="000000"/>
                <w:sz w:val="24"/>
                <w:szCs w:val="24"/>
                <w:shd w:val="clear" w:color="auto" w:fill="FFFFFF"/>
              </w:rPr>
            </w:pPr>
            <w:r w:rsidRPr="00092D09">
              <w:rPr>
                <w:rStyle w:val="normaltextrun"/>
                <w:rFonts w:ascii="Arial" w:hAnsi="Arial" w:cs="Arial"/>
                <w:b/>
                <w:bCs/>
                <w:color w:val="000000"/>
                <w:sz w:val="24"/>
                <w:szCs w:val="24"/>
                <w:shd w:val="clear" w:color="auto" w:fill="FFFFFF"/>
              </w:rPr>
              <w:t>&gt;90% of learners feel appropriately challenged in Reading.</w:t>
            </w:r>
            <w:r w:rsidRPr="00092D09">
              <w:rPr>
                <w:rStyle w:val="eop"/>
                <w:rFonts w:ascii="Arial" w:hAnsi="Arial" w:cs="Arial"/>
                <w:b/>
                <w:bCs/>
                <w:color w:val="000000"/>
                <w:sz w:val="24"/>
                <w:szCs w:val="24"/>
                <w:shd w:val="clear" w:color="auto" w:fill="FFFFFF"/>
              </w:rPr>
              <w:t> </w:t>
            </w:r>
          </w:p>
          <w:p w:rsidR="0053580E" w:rsidP="002D63FA" w:rsidRDefault="0053580E" w14:paraId="4B252140" w14:textId="74B8B206">
            <w:p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76%</w:t>
            </w:r>
            <w:r w:rsidR="00EC402F">
              <w:rPr>
                <w:rStyle w:val="eop"/>
                <w:rFonts w:ascii="Arial" w:hAnsi="Arial" w:cs="Arial"/>
                <w:color w:val="000000"/>
                <w:sz w:val="24"/>
                <w:szCs w:val="24"/>
                <w:shd w:val="clear" w:color="auto" w:fill="FFFFFF"/>
              </w:rPr>
              <w:t xml:space="preserve"> (P4-7)</w:t>
            </w:r>
            <w:r>
              <w:rPr>
                <w:rStyle w:val="eop"/>
                <w:rFonts w:ascii="Arial" w:hAnsi="Arial" w:cs="Arial"/>
                <w:color w:val="000000"/>
                <w:sz w:val="24"/>
                <w:szCs w:val="24"/>
                <w:shd w:val="clear" w:color="auto" w:fill="FFFFFF"/>
              </w:rPr>
              <w:t xml:space="preserve"> of learners feel th</w:t>
            </w:r>
            <w:r w:rsidR="00D071FC">
              <w:rPr>
                <w:rStyle w:val="eop"/>
                <w:rFonts w:ascii="Arial" w:hAnsi="Arial" w:cs="Arial"/>
                <w:color w:val="000000"/>
                <w:sz w:val="24"/>
                <w:szCs w:val="24"/>
                <w:shd w:val="clear" w:color="auto" w:fill="FFFFFF"/>
              </w:rPr>
              <w:t xml:space="preserve">ey are appropriately challenged in their reading activities. </w:t>
            </w:r>
          </w:p>
          <w:p w:rsidR="0040643F" w:rsidP="002D63FA" w:rsidRDefault="0040643F" w14:paraId="1136571C" w14:textId="27A954FD">
            <w:p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85% </w:t>
            </w:r>
            <w:r w:rsidR="00EC402F">
              <w:rPr>
                <w:rStyle w:val="eop"/>
                <w:rFonts w:ascii="Arial" w:hAnsi="Arial" w:cs="Arial"/>
                <w:color w:val="000000"/>
                <w:sz w:val="24"/>
                <w:szCs w:val="24"/>
                <w:shd w:val="clear" w:color="auto" w:fill="FFFFFF"/>
              </w:rPr>
              <w:t xml:space="preserve">(P4-7) </w:t>
            </w:r>
            <w:r>
              <w:rPr>
                <w:rStyle w:val="eop"/>
                <w:rFonts w:ascii="Arial" w:hAnsi="Arial" w:cs="Arial"/>
                <w:color w:val="000000"/>
                <w:sz w:val="24"/>
                <w:szCs w:val="24"/>
                <w:shd w:val="clear" w:color="auto" w:fill="FFFFFF"/>
              </w:rPr>
              <w:t xml:space="preserve">of learners feel they are appropriately challenged in their writing activities. </w:t>
            </w:r>
          </w:p>
          <w:p w:rsidR="00C67526" w:rsidP="002D63FA" w:rsidRDefault="00C67526" w14:paraId="61EF1F34" w14:textId="77777777">
            <w:pPr>
              <w:rPr>
                <w:rStyle w:val="eop"/>
                <w:rFonts w:ascii="Arial" w:hAnsi="Arial" w:cs="Arial"/>
                <w:color w:val="000000"/>
                <w:sz w:val="24"/>
                <w:szCs w:val="24"/>
                <w:shd w:val="clear" w:color="auto" w:fill="FFFFFF"/>
              </w:rPr>
            </w:pPr>
          </w:p>
          <w:p w:rsidRPr="0053580E" w:rsidR="00C67526" w:rsidP="002D63FA" w:rsidRDefault="00C67526" w14:paraId="11FBDE99" w14:textId="7698332D">
            <w:p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All staff are using</w:t>
            </w:r>
            <w:r w:rsidR="00AD21B4">
              <w:rPr>
                <w:rStyle w:val="eop"/>
                <w:rFonts w:ascii="Arial" w:hAnsi="Arial" w:cs="Arial"/>
                <w:color w:val="000000"/>
                <w:sz w:val="24"/>
                <w:szCs w:val="24"/>
                <w:shd w:val="clear" w:color="auto" w:fill="FFFFFF"/>
              </w:rPr>
              <w:t xml:space="preserve"> the</w:t>
            </w:r>
            <w:r>
              <w:rPr>
                <w:rStyle w:val="eop"/>
                <w:rFonts w:ascii="Arial" w:hAnsi="Arial" w:cs="Arial"/>
                <w:color w:val="000000"/>
                <w:sz w:val="24"/>
                <w:szCs w:val="24"/>
                <w:shd w:val="clear" w:color="auto" w:fill="FFFFFF"/>
              </w:rPr>
              <w:t xml:space="preserve"> Highland Literacy </w:t>
            </w:r>
            <w:r w:rsidR="009E514D">
              <w:rPr>
                <w:rStyle w:val="eop"/>
                <w:rFonts w:ascii="Arial" w:hAnsi="Arial" w:cs="Arial"/>
                <w:color w:val="000000"/>
                <w:sz w:val="24"/>
                <w:szCs w:val="24"/>
                <w:shd w:val="clear" w:color="auto" w:fill="FFFFFF"/>
              </w:rPr>
              <w:t xml:space="preserve">progression pathways </w:t>
            </w:r>
            <w:r w:rsidR="00E04E5B">
              <w:rPr>
                <w:rStyle w:val="eop"/>
                <w:rFonts w:ascii="Arial" w:hAnsi="Arial" w:cs="Arial"/>
                <w:color w:val="000000"/>
                <w:sz w:val="24"/>
                <w:szCs w:val="24"/>
                <w:shd w:val="clear" w:color="auto" w:fill="FFFFFF"/>
              </w:rPr>
              <w:t>to plan literacy activities linked to the e’s and o’s and benchmarks. All staff feel the Highland Literacy</w:t>
            </w:r>
            <w:r w:rsidR="00D43D86">
              <w:rPr>
                <w:rStyle w:val="eop"/>
                <w:rFonts w:ascii="Arial" w:hAnsi="Arial" w:cs="Arial"/>
                <w:color w:val="000000"/>
                <w:sz w:val="24"/>
                <w:szCs w:val="24"/>
                <w:shd w:val="clear" w:color="auto" w:fill="FFFFFF"/>
              </w:rPr>
              <w:t xml:space="preserve"> progression pathways are supporting them to</w:t>
            </w:r>
            <w:r w:rsidR="00AD21B4">
              <w:rPr>
                <w:rStyle w:val="eop"/>
                <w:rFonts w:ascii="Arial" w:hAnsi="Arial" w:cs="Arial"/>
                <w:color w:val="000000"/>
                <w:sz w:val="24"/>
                <w:szCs w:val="24"/>
                <w:shd w:val="clear" w:color="auto" w:fill="FFFFFF"/>
              </w:rPr>
              <w:t xml:space="preserve"> </w:t>
            </w:r>
            <w:r w:rsidR="00D43D86">
              <w:rPr>
                <w:rStyle w:val="eop"/>
                <w:rFonts w:ascii="Arial" w:hAnsi="Arial" w:cs="Arial"/>
                <w:color w:val="000000"/>
                <w:sz w:val="24"/>
                <w:szCs w:val="24"/>
                <w:shd w:val="clear" w:color="auto" w:fill="FFFFFF"/>
              </w:rPr>
              <w:t>challenge their children ‘to some extend’ or ‘significantly’.</w:t>
            </w:r>
            <w:r w:rsidR="00E56A4E">
              <w:rPr>
                <w:rStyle w:val="eop"/>
                <w:rFonts w:ascii="Arial" w:hAnsi="Arial" w:cs="Arial"/>
                <w:color w:val="000000"/>
                <w:sz w:val="24"/>
                <w:szCs w:val="24"/>
                <w:shd w:val="clear" w:color="auto" w:fill="FFFFFF"/>
              </w:rPr>
              <w:t xml:space="preserve"> </w:t>
            </w:r>
            <w:r w:rsidR="00FF065D">
              <w:rPr>
                <w:rStyle w:val="eop"/>
                <w:rFonts w:ascii="Arial" w:hAnsi="Arial" w:cs="Arial"/>
                <w:color w:val="000000"/>
                <w:sz w:val="24"/>
                <w:szCs w:val="24"/>
                <w:shd w:val="clear" w:color="auto" w:fill="FFFFFF"/>
              </w:rPr>
              <w:t>Some teachers have reported that the use of ‘Reflective Reading’ approaches have impacted on the ability to challenge our learners</w:t>
            </w:r>
            <w:r w:rsidR="009C59FA">
              <w:rPr>
                <w:rStyle w:val="eop"/>
                <w:rFonts w:ascii="Arial" w:hAnsi="Arial" w:cs="Arial"/>
                <w:color w:val="000000"/>
                <w:sz w:val="24"/>
                <w:szCs w:val="24"/>
                <w:shd w:val="clear" w:color="auto" w:fill="FFFFFF"/>
              </w:rPr>
              <w:t xml:space="preserve"> by teaching very specific literacy skills. </w:t>
            </w:r>
          </w:p>
          <w:p w:rsidRPr="00061052" w:rsidR="00603BB6" w:rsidP="002D63FA" w:rsidRDefault="00603BB6" w14:paraId="3C6D17D7" w14:textId="77777777">
            <w:pPr>
              <w:rPr>
                <w:rStyle w:val="eop"/>
                <w:rFonts w:ascii="Arial" w:hAnsi="Arial" w:cs="Arial"/>
                <w:b/>
                <w:bCs/>
                <w:color w:val="000000"/>
                <w:sz w:val="20"/>
                <w:szCs w:val="20"/>
                <w:shd w:val="clear" w:color="auto" w:fill="FFFFFF"/>
              </w:rPr>
            </w:pPr>
          </w:p>
          <w:p w:rsidRPr="00094A75" w:rsidR="00846971" w:rsidP="002D63FA" w:rsidRDefault="00846971" w14:paraId="63FB4C5B" w14:textId="77777777">
            <w:pPr>
              <w:rPr>
                <w:rFonts w:ascii="Arial" w:hAnsi="Arial" w:cs="Arial"/>
                <w:b/>
                <w:bCs/>
                <w:sz w:val="24"/>
                <w:szCs w:val="24"/>
              </w:rPr>
            </w:pPr>
          </w:p>
          <w:p w:rsidRPr="00092D09" w:rsidR="00061052" w:rsidP="00061052" w:rsidRDefault="00D33934" w14:paraId="7DB81045" w14:textId="3675E87E">
            <w:pPr>
              <w:pStyle w:val="paragraph"/>
              <w:spacing w:before="0" w:beforeAutospacing="0" w:after="0" w:afterAutospacing="0"/>
              <w:textAlignment w:val="baseline"/>
              <w:rPr>
                <w:rStyle w:val="eop"/>
                <w:rFonts w:ascii="Arial" w:hAnsi="Arial" w:cs="Arial"/>
                <w:b/>
                <w:bCs/>
                <w:color w:val="000000"/>
                <w:shd w:val="clear" w:color="auto" w:fill="FFFFFF"/>
              </w:rPr>
            </w:pPr>
            <w:r w:rsidRPr="00092D09">
              <w:rPr>
                <w:rStyle w:val="normaltextrun"/>
                <w:rFonts w:ascii="Arial" w:hAnsi="Arial" w:cs="Arial"/>
                <w:b/>
                <w:bCs/>
                <w:color w:val="000000"/>
                <w:shd w:val="clear" w:color="auto" w:fill="FFFFFF"/>
              </w:rPr>
              <w:t>&gt;90% of learners enjoy Literacy activities.</w:t>
            </w:r>
            <w:r w:rsidRPr="00092D09">
              <w:rPr>
                <w:rStyle w:val="eop"/>
                <w:rFonts w:ascii="Arial" w:hAnsi="Arial" w:cs="Arial"/>
                <w:b/>
                <w:bCs/>
                <w:color w:val="000000"/>
                <w:shd w:val="clear" w:color="auto" w:fill="FFFFFF"/>
              </w:rPr>
              <w:t> </w:t>
            </w:r>
          </w:p>
          <w:p w:rsidRPr="00092D09" w:rsidR="00FC3BEF" w:rsidP="00061052" w:rsidRDefault="00FC3BEF" w14:paraId="5DCCFD36" w14:textId="203360CF">
            <w:pPr>
              <w:pStyle w:val="paragraph"/>
              <w:spacing w:before="0" w:beforeAutospacing="0" w:after="0" w:afterAutospacing="0"/>
              <w:textAlignment w:val="baseline"/>
              <w:rPr>
                <w:rStyle w:val="eop"/>
                <w:rFonts w:ascii="Arial" w:hAnsi="Arial"/>
                <w:shd w:val="clear" w:color="auto" w:fill="FFFFFF"/>
              </w:rPr>
            </w:pPr>
            <w:r w:rsidRPr="00092D09">
              <w:rPr>
                <w:rStyle w:val="eop"/>
                <w:rFonts w:ascii="Arial" w:hAnsi="Arial"/>
                <w:shd w:val="clear" w:color="auto" w:fill="FFFFFF"/>
              </w:rPr>
              <w:t>29% of learners</w:t>
            </w:r>
            <w:r w:rsidR="00EC402F">
              <w:rPr>
                <w:rStyle w:val="eop"/>
                <w:rFonts w:ascii="Arial" w:hAnsi="Arial"/>
                <w:shd w:val="clear" w:color="auto" w:fill="FFFFFF"/>
              </w:rPr>
              <w:t xml:space="preserve"> (P4-7)</w:t>
            </w:r>
            <w:r w:rsidRPr="00092D09">
              <w:rPr>
                <w:rStyle w:val="eop"/>
                <w:rFonts w:ascii="Arial" w:hAnsi="Arial"/>
                <w:shd w:val="clear" w:color="auto" w:fill="FFFFFF"/>
              </w:rPr>
              <w:t xml:space="preserve"> enjoy reading activities with 51% of learners</w:t>
            </w:r>
            <w:r w:rsidR="00EC402F">
              <w:rPr>
                <w:rStyle w:val="eop"/>
                <w:rFonts w:ascii="Arial" w:hAnsi="Arial"/>
                <w:shd w:val="clear" w:color="auto" w:fill="FFFFFF"/>
              </w:rPr>
              <w:t xml:space="preserve"> (P4-7)</w:t>
            </w:r>
            <w:r w:rsidRPr="00092D09">
              <w:rPr>
                <w:rStyle w:val="eop"/>
                <w:rFonts w:ascii="Arial" w:hAnsi="Arial"/>
                <w:shd w:val="clear" w:color="auto" w:fill="FFFFFF"/>
              </w:rPr>
              <w:t xml:space="preserve"> enjoying reading activities sometimes.</w:t>
            </w:r>
          </w:p>
          <w:p w:rsidR="00AC245B" w:rsidP="00061052" w:rsidRDefault="006A7EE6" w14:paraId="650DACB6" w14:textId="4235922F">
            <w:pPr>
              <w:pStyle w:val="paragraph"/>
              <w:spacing w:before="0" w:beforeAutospacing="0" w:after="0" w:afterAutospacing="0"/>
              <w:textAlignment w:val="baseline"/>
              <w:rPr>
                <w:rStyle w:val="eop"/>
                <w:rFonts w:ascii="Arial" w:hAnsi="Arial"/>
                <w:shd w:val="clear" w:color="auto" w:fill="FFFFFF"/>
              </w:rPr>
            </w:pPr>
            <w:r w:rsidRPr="00092D09">
              <w:rPr>
                <w:rStyle w:val="eop"/>
                <w:rFonts w:ascii="Arial" w:hAnsi="Arial"/>
                <w:shd w:val="clear" w:color="auto" w:fill="FFFFFF"/>
              </w:rPr>
              <w:t>28% of learners</w:t>
            </w:r>
            <w:r w:rsidR="00EC402F">
              <w:rPr>
                <w:rStyle w:val="eop"/>
                <w:rFonts w:ascii="Arial" w:hAnsi="Arial"/>
                <w:shd w:val="clear" w:color="auto" w:fill="FFFFFF"/>
              </w:rPr>
              <w:t xml:space="preserve"> (P4-7)</w:t>
            </w:r>
            <w:r w:rsidRPr="00092D09">
              <w:rPr>
                <w:rStyle w:val="eop"/>
                <w:rFonts w:ascii="Arial" w:hAnsi="Arial"/>
                <w:shd w:val="clear" w:color="auto" w:fill="FFFFFF"/>
              </w:rPr>
              <w:t xml:space="preserve"> enjoy writing activities with </w:t>
            </w:r>
            <w:r w:rsidRPr="00092D09" w:rsidR="00D76175">
              <w:rPr>
                <w:rStyle w:val="eop"/>
                <w:rFonts w:ascii="Arial" w:hAnsi="Arial"/>
                <w:shd w:val="clear" w:color="auto" w:fill="FFFFFF"/>
              </w:rPr>
              <w:t>57% of learners</w:t>
            </w:r>
            <w:r w:rsidR="00EC402F">
              <w:rPr>
                <w:rStyle w:val="eop"/>
                <w:rFonts w:ascii="Arial" w:hAnsi="Arial"/>
                <w:shd w:val="clear" w:color="auto" w:fill="FFFFFF"/>
              </w:rPr>
              <w:t xml:space="preserve"> (P4-7)</w:t>
            </w:r>
            <w:r w:rsidRPr="00092D09" w:rsidR="00D76175">
              <w:rPr>
                <w:rStyle w:val="eop"/>
                <w:rFonts w:ascii="Arial" w:hAnsi="Arial"/>
                <w:shd w:val="clear" w:color="auto" w:fill="FFFFFF"/>
              </w:rPr>
              <w:t xml:space="preserve"> enjoying writing activities sometimes.</w:t>
            </w:r>
          </w:p>
          <w:p w:rsidR="00AC245B" w:rsidP="00061052" w:rsidRDefault="00AC245B" w14:paraId="6CE69CE2" w14:textId="77777777">
            <w:pPr>
              <w:pStyle w:val="paragraph"/>
              <w:spacing w:before="0" w:beforeAutospacing="0" w:after="0" w:afterAutospacing="0"/>
              <w:textAlignment w:val="baseline"/>
              <w:rPr>
                <w:rStyle w:val="eop"/>
                <w:rFonts w:ascii="Arial" w:hAnsi="Arial"/>
                <w:shd w:val="clear" w:color="auto" w:fill="FFFFFF"/>
              </w:rPr>
            </w:pPr>
          </w:p>
          <w:p w:rsidR="00DD556C" w:rsidP="00061052" w:rsidRDefault="00AC245B" w14:paraId="53ABDA52" w14:textId="0FDCDD7E">
            <w:pPr>
              <w:pStyle w:val="paragraph"/>
              <w:spacing w:before="0" w:beforeAutospacing="0" w:after="0" w:afterAutospacing="0"/>
              <w:textAlignment w:val="baseline"/>
              <w:rPr>
                <w:rStyle w:val="eop"/>
                <w:rFonts w:ascii="Arial" w:hAnsi="Arial"/>
                <w:shd w:val="clear" w:color="auto" w:fill="FFFFFF"/>
              </w:rPr>
            </w:pPr>
            <w:r>
              <w:rPr>
                <w:rStyle w:val="eop"/>
                <w:rFonts w:ascii="Arial" w:hAnsi="Arial"/>
                <w:shd w:val="clear" w:color="auto" w:fill="FFFFFF"/>
              </w:rPr>
              <w:t xml:space="preserve">Throughout the year, all staff have </w:t>
            </w:r>
            <w:r w:rsidR="00DB7663">
              <w:rPr>
                <w:rStyle w:val="eop"/>
                <w:rFonts w:ascii="Arial" w:hAnsi="Arial"/>
                <w:shd w:val="clear" w:color="auto" w:fill="FFFFFF"/>
              </w:rPr>
              <w:t>started adapting their approaches to teaching literacy</w:t>
            </w:r>
            <w:r w:rsidR="00696661">
              <w:rPr>
                <w:rStyle w:val="eop"/>
                <w:rFonts w:ascii="Arial" w:hAnsi="Arial"/>
                <w:shd w:val="clear" w:color="auto" w:fill="FFFFFF"/>
              </w:rPr>
              <w:t>, engaging in regular</w:t>
            </w:r>
            <w:r w:rsidR="00EF0A96">
              <w:rPr>
                <w:rStyle w:val="eop"/>
                <w:rFonts w:ascii="Arial" w:hAnsi="Arial"/>
                <w:shd w:val="clear" w:color="auto" w:fill="FFFFFF"/>
              </w:rPr>
              <w:t xml:space="preserve"> evaluative</w:t>
            </w:r>
            <w:r w:rsidR="00696661">
              <w:rPr>
                <w:rStyle w:val="eop"/>
                <w:rFonts w:ascii="Arial" w:hAnsi="Arial"/>
                <w:shd w:val="clear" w:color="auto" w:fill="FFFFFF"/>
              </w:rPr>
              <w:t xml:space="preserve"> d</w:t>
            </w:r>
            <w:r w:rsidR="007E2CA6">
              <w:rPr>
                <w:rStyle w:val="eop"/>
                <w:rFonts w:ascii="Arial" w:hAnsi="Arial"/>
                <w:shd w:val="clear" w:color="auto" w:fill="FFFFFF"/>
              </w:rPr>
              <w:t>ialogue with</w:t>
            </w:r>
            <w:r w:rsidR="00EF0A96">
              <w:rPr>
                <w:rStyle w:val="eop"/>
                <w:rFonts w:ascii="Arial" w:hAnsi="Arial"/>
                <w:shd w:val="clear" w:color="auto" w:fill="FFFFFF"/>
              </w:rPr>
              <w:t xml:space="preserve"> SLT,</w:t>
            </w:r>
            <w:r w:rsidR="007E2CA6">
              <w:rPr>
                <w:rStyle w:val="eop"/>
                <w:rFonts w:ascii="Arial" w:hAnsi="Arial"/>
                <w:shd w:val="clear" w:color="auto" w:fill="FFFFFF"/>
              </w:rPr>
              <w:t xml:space="preserve"> colleagues</w:t>
            </w:r>
            <w:r w:rsidR="009C59FA">
              <w:rPr>
                <w:rStyle w:val="eop"/>
                <w:rFonts w:ascii="Arial" w:hAnsi="Arial"/>
                <w:shd w:val="clear" w:color="auto" w:fill="FFFFFF"/>
              </w:rPr>
              <w:t xml:space="preserve"> and learners</w:t>
            </w:r>
            <w:r w:rsidR="00A12048">
              <w:rPr>
                <w:rStyle w:val="eop"/>
                <w:rFonts w:ascii="Arial" w:hAnsi="Arial"/>
                <w:shd w:val="clear" w:color="auto" w:fill="FFFFFF"/>
              </w:rPr>
              <w:t xml:space="preserve"> to improve enjoyment of literacy activities. </w:t>
            </w:r>
            <w:r w:rsidR="004C26E9">
              <w:rPr>
                <w:rStyle w:val="eop"/>
                <w:rFonts w:ascii="Arial" w:hAnsi="Arial"/>
                <w:shd w:val="clear" w:color="auto" w:fill="FFFFFF"/>
              </w:rPr>
              <w:t>The working party focused their work on ‘Reading for Enjoyment’</w:t>
            </w:r>
            <w:r w:rsidR="00630066">
              <w:rPr>
                <w:rStyle w:val="eop"/>
                <w:rFonts w:ascii="Arial" w:hAnsi="Arial"/>
                <w:shd w:val="clear" w:color="auto" w:fill="FFFFFF"/>
              </w:rPr>
              <w:t xml:space="preserve"> organising activities such as ERIC, creating our school </w:t>
            </w:r>
            <w:proofErr w:type="spellStart"/>
            <w:r w:rsidR="00630066">
              <w:rPr>
                <w:rStyle w:val="eop"/>
                <w:rFonts w:ascii="Arial" w:hAnsi="Arial"/>
                <w:shd w:val="clear" w:color="auto" w:fill="FFFFFF"/>
              </w:rPr>
              <w:t>BookTube</w:t>
            </w:r>
            <w:proofErr w:type="spellEnd"/>
            <w:r w:rsidR="00630066">
              <w:rPr>
                <w:rStyle w:val="eop"/>
                <w:rFonts w:ascii="Arial" w:hAnsi="Arial"/>
                <w:shd w:val="clear" w:color="auto" w:fill="FFFFFF"/>
              </w:rPr>
              <w:t xml:space="preserve"> channel</w:t>
            </w:r>
            <w:r w:rsidR="00070208">
              <w:rPr>
                <w:rStyle w:val="eop"/>
                <w:rFonts w:ascii="Arial" w:hAnsi="Arial"/>
                <w:shd w:val="clear" w:color="auto" w:fill="FFFFFF"/>
              </w:rPr>
              <w:t xml:space="preserve"> and participating in Book Week Scotland and World Book Day.</w:t>
            </w:r>
          </w:p>
          <w:p w:rsidR="00DD556C" w:rsidP="00061052" w:rsidRDefault="00DD556C" w14:paraId="0D17A53A" w14:textId="77777777">
            <w:pPr>
              <w:pStyle w:val="paragraph"/>
              <w:spacing w:before="0" w:beforeAutospacing="0" w:after="0" w:afterAutospacing="0"/>
              <w:textAlignment w:val="baseline"/>
              <w:rPr>
                <w:rStyle w:val="eop"/>
                <w:rFonts w:ascii="Arial" w:hAnsi="Arial"/>
                <w:shd w:val="clear" w:color="auto" w:fill="FFFFFF"/>
              </w:rPr>
            </w:pPr>
          </w:p>
          <w:p w:rsidR="00DD556C" w:rsidP="00061052" w:rsidRDefault="00DD556C" w14:paraId="75BC120E" w14:textId="6CCC900D">
            <w:pPr>
              <w:pStyle w:val="paragraph"/>
              <w:spacing w:before="0" w:beforeAutospacing="0" w:after="0" w:afterAutospacing="0"/>
              <w:textAlignment w:val="baseline"/>
              <w:rPr>
                <w:rStyle w:val="eop"/>
                <w:rFonts w:ascii="Arial" w:hAnsi="Arial"/>
                <w:shd w:val="clear" w:color="auto" w:fill="FFFFFF"/>
              </w:rPr>
            </w:pPr>
            <w:r>
              <w:rPr>
                <w:rStyle w:val="eop"/>
                <w:rFonts w:ascii="Arial" w:hAnsi="Arial"/>
                <w:shd w:val="clear" w:color="auto" w:fill="FFFFFF"/>
              </w:rPr>
              <w:t>67% of children</w:t>
            </w:r>
            <w:r w:rsidR="00996C03">
              <w:rPr>
                <w:rStyle w:val="eop"/>
                <w:rFonts w:ascii="Arial" w:hAnsi="Arial"/>
                <w:shd w:val="clear" w:color="auto" w:fill="FFFFFF"/>
              </w:rPr>
              <w:t xml:space="preserve"> </w:t>
            </w:r>
            <w:r w:rsidRPr="00310541" w:rsidR="00996C03">
              <w:rPr>
                <w:rStyle w:val="eop"/>
                <w:rFonts w:ascii="Arial" w:hAnsi="Arial" w:cs="Arial"/>
                <w:shd w:val="clear" w:color="auto" w:fill="FFFFFF"/>
              </w:rPr>
              <w:t>(P</w:t>
            </w:r>
            <w:r w:rsidRPr="00310541" w:rsidR="0030683D">
              <w:rPr>
                <w:rStyle w:val="eop"/>
                <w:rFonts w:ascii="Arial" w:hAnsi="Arial" w:cs="Arial"/>
                <w:shd w:val="clear" w:color="auto" w:fill="FFFFFF"/>
              </w:rPr>
              <w:t>4-7)</w:t>
            </w:r>
            <w:r>
              <w:rPr>
                <w:rStyle w:val="eop"/>
                <w:rFonts w:ascii="Arial" w:hAnsi="Arial"/>
                <w:shd w:val="clear" w:color="auto" w:fill="FFFFFF"/>
              </w:rPr>
              <w:t xml:space="preserve"> use </w:t>
            </w:r>
            <w:r w:rsidR="00EC402F">
              <w:rPr>
                <w:rStyle w:val="eop"/>
                <w:rFonts w:ascii="Arial" w:hAnsi="Arial"/>
                <w:shd w:val="clear" w:color="auto" w:fill="FFFFFF"/>
              </w:rPr>
              <w:t xml:space="preserve">digital tools </w:t>
            </w:r>
            <w:r w:rsidR="002479C7">
              <w:rPr>
                <w:rStyle w:val="eop"/>
                <w:rFonts w:ascii="Arial" w:hAnsi="Arial"/>
                <w:shd w:val="clear" w:color="auto" w:fill="FFFFFF"/>
              </w:rPr>
              <w:t xml:space="preserve">during literacy sessions with 97% of children feeling ‘confident’ or ‘very confident’ using </w:t>
            </w:r>
            <w:r w:rsidR="007C4500">
              <w:rPr>
                <w:rStyle w:val="eop"/>
                <w:rFonts w:ascii="Arial" w:hAnsi="Arial"/>
                <w:shd w:val="clear" w:color="auto" w:fill="FFFFFF"/>
              </w:rPr>
              <w:t xml:space="preserve">these. </w:t>
            </w:r>
            <w:r w:rsidR="002D3DAB">
              <w:rPr>
                <w:rStyle w:val="eop"/>
                <w:rFonts w:ascii="Arial" w:hAnsi="Arial"/>
                <w:shd w:val="clear" w:color="auto" w:fill="FFFFFF"/>
              </w:rPr>
              <w:t>Almost all staff</w:t>
            </w:r>
            <w:r w:rsidR="005373E1">
              <w:rPr>
                <w:rStyle w:val="eop"/>
                <w:rFonts w:ascii="Arial" w:hAnsi="Arial"/>
                <w:shd w:val="clear" w:color="auto" w:fill="FFFFFF"/>
              </w:rPr>
              <w:t xml:space="preserve"> have reported an increase in</w:t>
            </w:r>
            <w:r w:rsidR="004407AC">
              <w:rPr>
                <w:rStyle w:val="eop"/>
                <w:rFonts w:ascii="Arial" w:hAnsi="Arial"/>
                <w:shd w:val="clear" w:color="auto" w:fill="FFFFFF"/>
              </w:rPr>
              <w:t xml:space="preserve"> the</w:t>
            </w:r>
            <w:r w:rsidR="005373E1">
              <w:rPr>
                <w:rStyle w:val="eop"/>
                <w:rFonts w:ascii="Arial" w:hAnsi="Arial"/>
                <w:shd w:val="clear" w:color="auto" w:fill="FFFFFF"/>
              </w:rPr>
              <w:t xml:space="preserve"> quality of literacy activities </w:t>
            </w:r>
            <w:r w:rsidR="004407AC">
              <w:rPr>
                <w:rStyle w:val="eop"/>
                <w:rFonts w:ascii="Arial" w:hAnsi="Arial"/>
                <w:shd w:val="clear" w:color="auto" w:fill="FFFFFF"/>
              </w:rPr>
              <w:t xml:space="preserve">completed using digital tools. </w:t>
            </w:r>
          </w:p>
          <w:p w:rsidR="00DD556C" w:rsidP="00061052" w:rsidRDefault="00DD556C" w14:paraId="47590A0C" w14:textId="77777777">
            <w:pPr>
              <w:pStyle w:val="paragraph"/>
              <w:spacing w:before="0" w:beforeAutospacing="0" w:after="0" w:afterAutospacing="0"/>
              <w:textAlignment w:val="baseline"/>
              <w:rPr>
                <w:rStyle w:val="eop"/>
                <w:rFonts w:ascii="Arial" w:hAnsi="Arial"/>
                <w:shd w:val="clear" w:color="auto" w:fill="FFFFFF"/>
              </w:rPr>
            </w:pPr>
          </w:p>
          <w:p w:rsidR="009F38C6" w:rsidP="00061052" w:rsidRDefault="009F38C6" w14:paraId="318DDDE9" w14:textId="77777777">
            <w:pPr>
              <w:pStyle w:val="paragraph"/>
              <w:spacing w:before="0" w:beforeAutospacing="0" w:after="0" w:afterAutospacing="0"/>
              <w:textAlignment w:val="baseline"/>
              <w:rPr>
                <w:rStyle w:val="eop"/>
                <w:shd w:val="clear" w:color="auto" w:fill="FFFFFF"/>
              </w:rPr>
            </w:pPr>
          </w:p>
          <w:p w:rsidR="009F38C6" w:rsidP="00061052" w:rsidRDefault="009F38C6" w14:paraId="18AA5068" w14:textId="77777777">
            <w:pPr>
              <w:pStyle w:val="paragraph"/>
              <w:spacing w:before="0" w:beforeAutospacing="0" w:after="0" w:afterAutospacing="0"/>
              <w:textAlignment w:val="baseline"/>
              <w:rPr>
                <w:rStyle w:val="eop"/>
                <w:rFonts w:ascii="Arial" w:hAnsi="Arial"/>
                <w:shd w:val="clear" w:color="auto" w:fill="FFFFFF"/>
              </w:rPr>
            </w:pPr>
          </w:p>
          <w:p w:rsidR="00D33934" w:rsidP="00061052" w:rsidRDefault="000C4C71" w14:paraId="4B7DB5D7" w14:textId="21962C22">
            <w:pPr>
              <w:pStyle w:val="paragraph"/>
              <w:spacing w:before="0" w:beforeAutospacing="0" w:after="0" w:afterAutospacing="0"/>
              <w:textAlignment w:val="baseline"/>
              <w:rPr>
                <w:rStyle w:val="eop"/>
                <w:rFonts w:ascii="Arial" w:hAnsi="Arial" w:cs="Arial"/>
                <w:b/>
                <w:bCs/>
                <w:color w:val="000000"/>
                <w:shd w:val="clear" w:color="auto" w:fill="FFFFFF"/>
              </w:rPr>
            </w:pPr>
            <w:r w:rsidRPr="00092D09">
              <w:rPr>
                <w:rStyle w:val="normaltextrun"/>
                <w:rFonts w:ascii="Arial" w:hAnsi="Arial" w:cs="Arial"/>
                <w:b/>
                <w:bCs/>
                <w:color w:val="000000"/>
                <w:shd w:val="clear" w:color="auto" w:fill="FFFFFF"/>
              </w:rPr>
              <w:t>Attainment in Reading</w:t>
            </w:r>
            <w:r w:rsidR="00797E6A">
              <w:rPr>
                <w:rStyle w:val="normaltextrun"/>
                <w:rFonts w:ascii="Arial" w:hAnsi="Arial" w:cs="Arial"/>
                <w:b/>
                <w:bCs/>
                <w:color w:val="000000"/>
                <w:shd w:val="clear" w:color="auto" w:fill="FFFFFF"/>
              </w:rPr>
              <w:t xml:space="preserve"> and Writing</w:t>
            </w:r>
            <w:r w:rsidRPr="00092D09">
              <w:rPr>
                <w:rStyle w:val="normaltextrun"/>
                <w:rFonts w:ascii="Arial" w:hAnsi="Arial" w:cs="Arial"/>
                <w:b/>
                <w:bCs/>
                <w:color w:val="000000"/>
                <w:shd w:val="clear" w:color="auto" w:fill="FFFFFF"/>
              </w:rPr>
              <w:t xml:space="preserve"> is improved by 6-8%.</w:t>
            </w:r>
            <w:r w:rsidRPr="00092D09">
              <w:rPr>
                <w:rStyle w:val="eop"/>
                <w:rFonts w:ascii="Arial" w:hAnsi="Arial" w:cs="Arial"/>
                <w:b/>
                <w:bCs/>
                <w:color w:val="000000"/>
                <w:shd w:val="clear" w:color="auto" w:fill="FFFFFF"/>
              </w:rPr>
              <w:t> </w:t>
            </w:r>
          </w:p>
          <w:p w:rsidRPr="000953ED" w:rsidR="009A6E90" w:rsidP="00061052" w:rsidRDefault="005A48B5" w14:paraId="3E64B627" w14:textId="5C4BEE6E">
            <w:pPr>
              <w:pStyle w:val="paragraph"/>
              <w:spacing w:before="0" w:beforeAutospacing="0" w:after="0" w:afterAutospacing="0"/>
              <w:textAlignment w:val="baseline"/>
              <w:rPr>
                <w:rStyle w:val="eop"/>
                <w:rFonts w:ascii="Arial" w:hAnsi="Arial" w:cs="Arial"/>
                <w:color w:val="000000"/>
                <w:shd w:val="clear" w:color="auto" w:fill="FFFFFF"/>
              </w:rPr>
            </w:pPr>
            <w:r w:rsidRPr="000953ED">
              <w:rPr>
                <w:rStyle w:val="eop"/>
                <w:rFonts w:ascii="Arial" w:hAnsi="Arial" w:cs="Arial"/>
                <w:color w:val="000000"/>
                <w:shd w:val="clear" w:color="auto" w:fill="FFFFFF"/>
              </w:rPr>
              <w:t>7.</w:t>
            </w:r>
            <w:r w:rsidRPr="000953ED" w:rsidR="008D20BA">
              <w:rPr>
                <w:rStyle w:val="eop"/>
                <w:rFonts w:ascii="Arial" w:hAnsi="Arial" w:cs="Arial"/>
                <w:color w:val="000000"/>
                <w:shd w:val="clear" w:color="auto" w:fill="FFFFFF"/>
              </w:rPr>
              <w:t xml:space="preserve">42% </w:t>
            </w:r>
            <w:r w:rsidRPr="000953ED" w:rsidR="00000EF8">
              <w:rPr>
                <w:rStyle w:val="eop"/>
                <w:rFonts w:ascii="Arial" w:hAnsi="Arial" w:cs="Arial"/>
                <w:color w:val="000000"/>
                <w:shd w:val="clear" w:color="auto" w:fill="FFFFFF"/>
              </w:rPr>
              <w:t>increase in attainmen</w:t>
            </w:r>
            <w:r w:rsidRPr="000953ED" w:rsidR="005A5FA8">
              <w:rPr>
                <w:rStyle w:val="eop"/>
                <w:rFonts w:ascii="Arial" w:hAnsi="Arial" w:cs="Arial"/>
                <w:color w:val="000000"/>
                <w:shd w:val="clear" w:color="auto" w:fill="FFFFFF"/>
              </w:rPr>
              <w:t>t</w:t>
            </w:r>
            <w:r w:rsidR="005A5FA8">
              <w:rPr>
                <w:rStyle w:val="eop"/>
                <w:rFonts w:ascii="Arial" w:hAnsi="Arial" w:cs="Arial"/>
                <w:color w:val="000000"/>
                <w:shd w:val="clear" w:color="auto" w:fill="FFFFFF"/>
              </w:rPr>
              <w:t xml:space="preserve"> </w:t>
            </w:r>
            <w:r w:rsidR="000953ED">
              <w:rPr>
                <w:rStyle w:val="eop"/>
                <w:rFonts w:ascii="Arial" w:hAnsi="Arial" w:cs="Arial"/>
                <w:color w:val="000000"/>
                <w:shd w:val="clear" w:color="auto" w:fill="FFFFFF"/>
              </w:rPr>
              <w:t>was recorded</w:t>
            </w:r>
            <w:r w:rsidRPr="000953ED" w:rsidR="005A5FA8">
              <w:rPr>
                <w:rStyle w:val="eop"/>
                <w:rFonts w:ascii="Arial" w:hAnsi="Arial" w:cs="Arial"/>
                <w:color w:val="000000"/>
                <w:shd w:val="clear" w:color="auto" w:fill="FFFFFF"/>
              </w:rPr>
              <w:t xml:space="preserve"> in Reading across P1-7</w:t>
            </w:r>
            <w:r w:rsidR="000953ED">
              <w:rPr>
                <w:rStyle w:val="eop"/>
                <w:rFonts w:ascii="Arial" w:hAnsi="Arial" w:cs="Arial"/>
                <w:color w:val="000000"/>
                <w:shd w:val="clear" w:color="auto" w:fill="FFFFFF"/>
              </w:rPr>
              <w:t>.</w:t>
            </w:r>
          </w:p>
          <w:p w:rsidR="00797E6A" w:rsidP="002D63FA" w:rsidRDefault="000953ED" w14:paraId="57CC04B5" w14:textId="3CCE958C">
            <w:pPr>
              <w:rPr>
                <w:rStyle w:val="eop"/>
                <w:rFonts w:ascii="Arial" w:hAnsi="Arial" w:cs="Arial"/>
                <w:color w:val="000000"/>
                <w:sz w:val="24"/>
                <w:szCs w:val="24"/>
                <w:shd w:val="clear" w:color="auto" w:fill="FFFFFF"/>
              </w:rPr>
            </w:pPr>
            <w:r w:rsidRPr="000953ED">
              <w:rPr>
                <w:rStyle w:val="eop"/>
                <w:rFonts w:ascii="Arial" w:hAnsi="Arial" w:cs="Arial"/>
                <w:color w:val="000000"/>
                <w:sz w:val="24"/>
                <w:szCs w:val="24"/>
                <w:shd w:val="clear" w:color="auto" w:fill="FFFFFF"/>
              </w:rPr>
              <w:lastRenderedPageBreak/>
              <w:t xml:space="preserve">3.08% increase in attainment </w:t>
            </w:r>
            <w:r>
              <w:rPr>
                <w:rStyle w:val="eop"/>
                <w:rFonts w:ascii="Arial" w:hAnsi="Arial" w:cs="Arial"/>
                <w:color w:val="000000"/>
                <w:sz w:val="24"/>
                <w:szCs w:val="24"/>
                <w:shd w:val="clear" w:color="auto" w:fill="FFFFFF"/>
              </w:rPr>
              <w:t xml:space="preserve">was recorded </w:t>
            </w:r>
            <w:r w:rsidRPr="000953ED">
              <w:rPr>
                <w:rStyle w:val="eop"/>
                <w:rFonts w:ascii="Arial" w:hAnsi="Arial" w:cs="Arial"/>
                <w:color w:val="000000"/>
                <w:sz w:val="24"/>
                <w:szCs w:val="24"/>
                <w:shd w:val="clear" w:color="auto" w:fill="FFFFFF"/>
              </w:rPr>
              <w:t>in Writing across P1-7</w:t>
            </w:r>
            <w:r>
              <w:rPr>
                <w:rStyle w:val="eop"/>
                <w:rFonts w:ascii="Arial" w:hAnsi="Arial" w:cs="Arial"/>
                <w:color w:val="000000"/>
                <w:sz w:val="24"/>
                <w:szCs w:val="24"/>
                <w:shd w:val="clear" w:color="auto" w:fill="FFFFFF"/>
              </w:rPr>
              <w:t>.</w:t>
            </w:r>
          </w:p>
          <w:p w:rsidR="00061052" w:rsidP="002D63FA" w:rsidRDefault="00797E6A" w14:paraId="3C28A112" w14:textId="54EBD526">
            <w:pPr>
              <w:rPr>
                <w:rFonts w:ascii="Arial" w:hAnsi="Arial" w:cs="Arial"/>
                <w:sz w:val="24"/>
                <w:szCs w:val="24"/>
              </w:rPr>
            </w:pPr>
            <w:r>
              <w:rPr>
                <w:rStyle w:val="eop"/>
                <w:rFonts w:ascii="Arial" w:hAnsi="Arial" w:cs="Arial"/>
                <w:color w:val="000000"/>
                <w:sz w:val="24"/>
                <w:szCs w:val="24"/>
                <w:shd w:val="clear" w:color="auto" w:fill="FFFFFF"/>
              </w:rPr>
              <w:t>Almost all staff feel the Highland Literacy progression pathways have increased their confidence and accuracy in TPJ.</w:t>
            </w:r>
            <w:r w:rsidR="00070208">
              <w:rPr>
                <w:rStyle w:val="eop"/>
                <w:rFonts w:ascii="Arial" w:hAnsi="Arial" w:cs="Arial"/>
                <w:color w:val="000000"/>
                <w:sz w:val="24"/>
                <w:szCs w:val="24"/>
                <w:shd w:val="clear" w:color="auto" w:fill="FFFFFF"/>
              </w:rPr>
              <w:t xml:space="preserve"> </w:t>
            </w:r>
            <w:r w:rsidR="00FA57A7">
              <w:rPr>
                <w:rStyle w:val="eop"/>
                <w:rFonts w:ascii="Arial" w:hAnsi="Arial" w:cs="Arial"/>
                <w:color w:val="000000"/>
                <w:sz w:val="24"/>
                <w:szCs w:val="24"/>
                <w:shd w:val="clear" w:color="auto" w:fill="FFFFFF"/>
              </w:rPr>
              <w:t xml:space="preserve">Almost all </w:t>
            </w:r>
            <w:r w:rsidR="00070208">
              <w:rPr>
                <w:rStyle w:val="eop"/>
                <w:rFonts w:ascii="Arial" w:hAnsi="Arial" w:cs="Arial"/>
                <w:color w:val="000000"/>
                <w:sz w:val="24"/>
                <w:szCs w:val="24"/>
                <w:shd w:val="clear" w:color="auto" w:fill="FFFFFF"/>
              </w:rPr>
              <w:t xml:space="preserve">staff have made good use of </w:t>
            </w:r>
            <w:r w:rsidR="00973AC9">
              <w:rPr>
                <w:rStyle w:val="eop"/>
                <w:rFonts w:ascii="Arial" w:hAnsi="Arial" w:cs="Arial"/>
                <w:color w:val="000000"/>
                <w:sz w:val="24"/>
                <w:szCs w:val="24"/>
                <w:shd w:val="clear" w:color="auto" w:fill="FFFFFF"/>
              </w:rPr>
              <w:t xml:space="preserve">new literacy assessments </w:t>
            </w:r>
            <w:r w:rsidR="00204553">
              <w:rPr>
                <w:rStyle w:val="eop"/>
                <w:rFonts w:ascii="Arial" w:hAnsi="Arial" w:cs="Arial"/>
                <w:color w:val="000000"/>
                <w:sz w:val="24"/>
                <w:szCs w:val="24"/>
                <w:shd w:val="clear" w:color="auto" w:fill="FFFFFF"/>
              </w:rPr>
              <w:t>which have allowed for targeted interventions for identified children. Pre and post assessments have shown an increase</w:t>
            </w:r>
            <w:r w:rsidR="00FA57A7">
              <w:rPr>
                <w:rStyle w:val="eop"/>
                <w:rFonts w:ascii="Arial" w:hAnsi="Arial" w:cs="Arial"/>
                <w:color w:val="000000"/>
                <w:sz w:val="24"/>
                <w:szCs w:val="24"/>
                <w:shd w:val="clear" w:color="auto" w:fill="FFFFFF"/>
              </w:rPr>
              <w:t xml:space="preserve"> in phonological awareness for all children. </w:t>
            </w:r>
          </w:p>
          <w:p w:rsidRPr="00695C46" w:rsidR="002D63FA" w:rsidP="002D63FA" w:rsidRDefault="002D63FA" w14:paraId="7784899D" w14:textId="4BAF3CD3">
            <w:pPr>
              <w:rPr>
                <w:rFonts w:ascii="Arial" w:hAnsi="Arial" w:cs="Arial"/>
                <w:sz w:val="24"/>
                <w:szCs w:val="24"/>
              </w:rPr>
            </w:pPr>
          </w:p>
        </w:tc>
      </w:tr>
      <w:tr w:rsidRPr="00695C46" w:rsidR="002D63FA" w14:paraId="10CF0502" w14:textId="77777777">
        <w:tc>
          <w:tcPr>
            <w:tcW w:w="10768" w:type="dxa"/>
            <w:gridSpan w:val="3"/>
          </w:tcPr>
          <w:p w:rsidRPr="00695C46" w:rsidR="002D63FA" w:rsidP="002D63FA" w:rsidRDefault="002D63FA" w14:paraId="473B38B4" w14:textId="77777777">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rsidRPr="00695C46" w:rsidR="002D63FA" w:rsidP="002D63FA" w:rsidRDefault="002D63FA" w14:paraId="45FB3A71" w14:textId="77777777">
            <w:pPr>
              <w:rPr>
                <w:rFonts w:ascii="Arial" w:hAnsi="Arial" w:cs="Arial"/>
                <w:sz w:val="24"/>
                <w:szCs w:val="24"/>
              </w:rPr>
            </w:pPr>
          </w:p>
          <w:p w:rsidRPr="00003BC7" w:rsidR="002D63FA" w:rsidP="001F3A00" w:rsidRDefault="00BD561C" w14:paraId="2FBE1E6C" w14:textId="1C595504">
            <w:pPr>
              <w:pStyle w:val="ListParagraph"/>
              <w:numPr>
                <w:ilvl w:val="0"/>
                <w:numId w:val="34"/>
              </w:numPr>
              <w:rPr>
                <w:rFonts w:ascii="Arial" w:hAnsi="Arial" w:cs="Arial"/>
                <w:sz w:val="24"/>
                <w:szCs w:val="24"/>
              </w:rPr>
            </w:pPr>
            <w:r w:rsidRPr="00003BC7">
              <w:rPr>
                <w:rFonts w:ascii="Arial" w:hAnsi="Arial" w:cs="Arial"/>
                <w:sz w:val="24"/>
                <w:szCs w:val="24"/>
              </w:rPr>
              <w:t>Standardise our approach to reading across the school with further development of ‘Reflective Reading’ approaches.</w:t>
            </w:r>
          </w:p>
          <w:p w:rsidRPr="00003BC7" w:rsidR="00BD561C" w:rsidP="001F3A00" w:rsidRDefault="003F1F15" w14:paraId="0AF240F6" w14:textId="72ADA932">
            <w:pPr>
              <w:pStyle w:val="ListParagraph"/>
              <w:numPr>
                <w:ilvl w:val="0"/>
                <w:numId w:val="34"/>
              </w:numPr>
              <w:rPr>
                <w:rFonts w:ascii="Arial" w:hAnsi="Arial" w:cs="Arial"/>
                <w:sz w:val="24"/>
                <w:szCs w:val="24"/>
              </w:rPr>
            </w:pPr>
            <w:r w:rsidRPr="00003BC7">
              <w:rPr>
                <w:rFonts w:ascii="Arial" w:hAnsi="Arial" w:cs="Arial"/>
                <w:sz w:val="24"/>
                <w:szCs w:val="24"/>
              </w:rPr>
              <w:t>Attend ‘Talk for Writing’ training to s</w:t>
            </w:r>
            <w:r w:rsidRPr="00003BC7" w:rsidR="00BD561C">
              <w:rPr>
                <w:rFonts w:ascii="Arial" w:hAnsi="Arial" w:cs="Arial"/>
                <w:sz w:val="24"/>
                <w:szCs w:val="24"/>
              </w:rPr>
              <w:t>tandardise our approach to writing across the school</w:t>
            </w:r>
            <w:r w:rsidRPr="00003BC7">
              <w:rPr>
                <w:rFonts w:ascii="Arial" w:hAnsi="Arial" w:cs="Arial"/>
                <w:sz w:val="24"/>
                <w:szCs w:val="24"/>
              </w:rPr>
              <w:t>.</w:t>
            </w:r>
          </w:p>
          <w:p w:rsidRPr="007235A8" w:rsidR="003F1F15" w:rsidP="001F3A00" w:rsidRDefault="008351BC" w14:paraId="507F8000" w14:textId="6372DFF3">
            <w:pPr>
              <w:pStyle w:val="ListParagraph"/>
              <w:numPr>
                <w:ilvl w:val="0"/>
                <w:numId w:val="34"/>
              </w:numPr>
              <w:rPr>
                <w:rFonts w:ascii="Arial" w:hAnsi="Arial" w:cs="Arial"/>
                <w:b/>
                <w:bCs/>
                <w:sz w:val="24"/>
                <w:szCs w:val="24"/>
              </w:rPr>
            </w:pPr>
            <w:r>
              <w:rPr>
                <w:rFonts w:ascii="Arial" w:hAnsi="Arial" w:cs="Arial"/>
                <w:sz w:val="24"/>
                <w:szCs w:val="24"/>
              </w:rPr>
              <w:t>Define</w:t>
            </w:r>
            <w:r w:rsidR="007235A8">
              <w:rPr>
                <w:rFonts w:ascii="Arial" w:hAnsi="Arial" w:cs="Arial"/>
                <w:sz w:val="24"/>
                <w:szCs w:val="24"/>
              </w:rPr>
              <w:t xml:space="preserve"> a suggested </w:t>
            </w:r>
            <w:r w:rsidR="00711377">
              <w:rPr>
                <w:rFonts w:ascii="Arial" w:hAnsi="Arial" w:cs="Arial"/>
                <w:sz w:val="24"/>
                <w:szCs w:val="24"/>
              </w:rPr>
              <w:t xml:space="preserve">literacy </w:t>
            </w:r>
            <w:r w:rsidR="007235A8">
              <w:rPr>
                <w:rFonts w:ascii="Arial" w:hAnsi="Arial" w:cs="Arial"/>
                <w:sz w:val="24"/>
                <w:szCs w:val="24"/>
              </w:rPr>
              <w:t xml:space="preserve">structure for a lesson, a week, a </w:t>
            </w:r>
            <w:proofErr w:type="gramStart"/>
            <w:r w:rsidR="007235A8">
              <w:rPr>
                <w:rFonts w:ascii="Arial" w:hAnsi="Arial" w:cs="Arial"/>
                <w:sz w:val="24"/>
                <w:szCs w:val="24"/>
              </w:rPr>
              <w:t>term</w:t>
            </w:r>
            <w:proofErr w:type="gramEnd"/>
            <w:r w:rsidR="007235A8">
              <w:rPr>
                <w:rFonts w:ascii="Arial" w:hAnsi="Arial" w:cs="Arial"/>
                <w:sz w:val="24"/>
                <w:szCs w:val="24"/>
              </w:rPr>
              <w:t xml:space="preserve"> and year and create a ‘</w:t>
            </w:r>
            <w:r w:rsidR="00976D2F">
              <w:rPr>
                <w:rFonts w:ascii="Arial" w:hAnsi="Arial" w:cs="Arial"/>
                <w:sz w:val="24"/>
                <w:szCs w:val="24"/>
              </w:rPr>
              <w:t>q</w:t>
            </w:r>
            <w:r w:rsidR="00FB6420">
              <w:rPr>
                <w:rFonts w:ascii="Arial" w:hAnsi="Arial" w:cs="Arial"/>
                <w:sz w:val="24"/>
                <w:szCs w:val="24"/>
              </w:rPr>
              <w:t>uick</w:t>
            </w:r>
            <w:r w:rsidR="007235A8">
              <w:rPr>
                <w:rFonts w:ascii="Arial" w:hAnsi="Arial" w:cs="Arial"/>
                <w:sz w:val="24"/>
                <w:szCs w:val="24"/>
              </w:rPr>
              <w:t xml:space="preserve"> guide</w:t>
            </w:r>
            <w:r w:rsidR="00631684">
              <w:rPr>
                <w:rFonts w:ascii="Arial" w:hAnsi="Arial" w:cs="Arial"/>
                <w:sz w:val="24"/>
                <w:szCs w:val="24"/>
              </w:rPr>
              <w:t>’</w:t>
            </w:r>
            <w:r w:rsidR="007235A8">
              <w:rPr>
                <w:rFonts w:ascii="Arial" w:hAnsi="Arial" w:cs="Arial"/>
                <w:sz w:val="24"/>
                <w:szCs w:val="24"/>
              </w:rPr>
              <w:t xml:space="preserve"> for new staff.</w:t>
            </w:r>
          </w:p>
          <w:p w:rsidRPr="00B977A7" w:rsidR="007235A8" w:rsidP="001F3A00" w:rsidRDefault="00FB6420" w14:paraId="3CC6571E" w14:textId="4CAE7AE4">
            <w:pPr>
              <w:pStyle w:val="ListParagraph"/>
              <w:numPr>
                <w:ilvl w:val="0"/>
                <w:numId w:val="34"/>
              </w:numPr>
              <w:rPr>
                <w:rFonts w:ascii="Arial" w:hAnsi="Arial" w:cs="Arial"/>
                <w:b/>
                <w:bCs/>
                <w:sz w:val="24"/>
                <w:szCs w:val="24"/>
              </w:rPr>
            </w:pPr>
            <w:r>
              <w:rPr>
                <w:rFonts w:ascii="Arial" w:hAnsi="Arial" w:cs="Arial"/>
                <w:sz w:val="24"/>
                <w:szCs w:val="24"/>
              </w:rPr>
              <w:t xml:space="preserve">Continue </w:t>
            </w:r>
            <w:r w:rsidR="004407AC">
              <w:rPr>
                <w:rFonts w:ascii="Arial" w:hAnsi="Arial" w:cs="Arial"/>
                <w:sz w:val="24"/>
                <w:szCs w:val="24"/>
              </w:rPr>
              <w:t xml:space="preserve">to develop </w:t>
            </w:r>
            <w:r w:rsidR="00711377">
              <w:rPr>
                <w:rFonts w:ascii="Arial" w:hAnsi="Arial" w:cs="Arial"/>
                <w:sz w:val="24"/>
                <w:szCs w:val="24"/>
              </w:rPr>
              <w:t xml:space="preserve">parent confidence using digital tools to enhance engagement and accessibility. </w:t>
            </w:r>
          </w:p>
          <w:p w:rsidRPr="001F3A00" w:rsidR="00B977A7" w:rsidP="001F3A00" w:rsidRDefault="00B977A7" w14:paraId="55ED180A" w14:textId="313F2BB8">
            <w:pPr>
              <w:pStyle w:val="ListParagraph"/>
              <w:numPr>
                <w:ilvl w:val="0"/>
                <w:numId w:val="34"/>
              </w:numPr>
              <w:rPr>
                <w:rFonts w:ascii="Arial" w:hAnsi="Arial" w:cs="Arial"/>
                <w:b/>
                <w:bCs/>
                <w:sz w:val="24"/>
                <w:szCs w:val="24"/>
              </w:rPr>
            </w:pPr>
            <w:r>
              <w:rPr>
                <w:rFonts w:ascii="Arial" w:hAnsi="Arial" w:cs="Arial"/>
                <w:sz w:val="24"/>
                <w:szCs w:val="24"/>
              </w:rPr>
              <w:t xml:space="preserve">Continue to develop ‘Reading for Enjoyment’ within the school to contribute positively to increased attainment. </w:t>
            </w:r>
          </w:p>
          <w:p w:rsidR="002D63FA" w:rsidP="002D63FA" w:rsidRDefault="002D63FA" w14:paraId="7A0DAF3B" w14:textId="77777777">
            <w:pPr>
              <w:rPr>
                <w:rFonts w:ascii="Arial" w:hAnsi="Arial" w:cs="Arial"/>
                <w:b/>
                <w:bCs/>
                <w:color w:val="004289"/>
                <w:sz w:val="24"/>
                <w:szCs w:val="24"/>
              </w:rPr>
            </w:pPr>
          </w:p>
          <w:p w:rsidRPr="00695C46" w:rsidR="002D63FA" w:rsidP="002D63FA" w:rsidRDefault="002D63FA" w14:paraId="51FDCDDA" w14:textId="2BA1D24D">
            <w:pPr>
              <w:rPr>
                <w:rFonts w:ascii="Arial" w:hAnsi="Arial" w:cs="Arial"/>
                <w:b/>
                <w:bCs/>
                <w:color w:val="004289"/>
                <w:sz w:val="24"/>
                <w:szCs w:val="24"/>
              </w:rPr>
            </w:pPr>
          </w:p>
        </w:tc>
      </w:tr>
      <w:tr w:rsidRPr="00695C46" w:rsidR="002D63FA" w:rsidTr="00D17AA8" w14:paraId="7E2227EB" w14:textId="77777777">
        <w:tc>
          <w:tcPr>
            <w:tcW w:w="9006" w:type="dxa"/>
            <w:gridSpan w:val="2"/>
            <w:shd w:val="clear" w:color="auto" w:fill="D0CECE" w:themeFill="background2" w:themeFillShade="E6"/>
          </w:tcPr>
          <w:p w:rsidRPr="00695C46" w:rsidR="002D63FA" w:rsidP="002D63FA" w:rsidRDefault="002D63FA" w14:paraId="4B1BC883" w14:textId="77777777">
            <w:pPr>
              <w:rPr>
                <w:rFonts w:ascii="Arial" w:hAnsi="Arial" w:cs="Arial"/>
                <w:sz w:val="24"/>
                <w:szCs w:val="24"/>
              </w:rPr>
            </w:pPr>
          </w:p>
        </w:tc>
        <w:tc>
          <w:tcPr>
            <w:tcW w:w="1762" w:type="dxa"/>
            <w:shd w:val="clear" w:color="auto" w:fill="D0CECE" w:themeFill="background2" w:themeFillShade="E6"/>
          </w:tcPr>
          <w:p w:rsidRPr="00695C46" w:rsidR="002D63FA" w:rsidP="002D63FA" w:rsidRDefault="002D63FA" w14:paraId="03E83411" w14:textId="77777777">
            <w:pPr>
              <w:rPr>
                <w:rFonts w:ascii="Arial" w:hAnsi="Arial" w:cs="Arial"/>
                <w:sz w:val="24"/>
                <w:szCs w:val="24"/>
              </w:rPr>
            </w:pPr>
          </w:p>
        </w:tc>
      </w:tr>
      <w:tr w:rsidRPr="00695C46" w:rsidR="002D63FA" w14:paraId="793D2118" w14:textId="77777777">
        <w:tc>
          <w:tcPr>
            <w:tcW w:w="9006" w:type="dxa"/>
            <w:gridSpan w:val="2"/>
          </w:tcPr>
          <w:p w:rsidRPr="00695C46" w:rsidR="002D63FA" w:rsidP="002D63FA" w:rsidRDefault="002D63FA" w14:paraId="624095E5" w14:textId="6B3E997C">
            <w:pPr>
              <w:rPr>
                <w:rFonts w:ascii="Arial" w:hAnsi="Arial" w:cs="Arial"/>
                <w:sz w:val="24"/>
                <w:szCs w:val="24"/>
              </w:rPr>
            </w:pPr>
            <w:r w:rsidRPr="00695C46">
              <w:rPr>
                <w:rFonts w:ascii="Arial" w:hAnsi="Arial" w:cs="Arial"/>
                <w:b/>
                <w:bCs/>
                <w:sz w:val="24"/>
                <w:szCs w:val="24"/>
              </w:rPr>
              <w:t>Priority</w:t>
            </w:r>
            <w:r>
              <w:rPr>
                <w:rFonts w:ascii="Arial" w:hAnsi="Arial" w:cs="Arial"/>
                <w:b/>
                <w:bCs/>
                <w:sz w:val="24"/>
                <w:szCs w:val="24"/>
              </w:rPr>
              <w:t xml:space="preserve"> 2 (Long Term Outcome)</w:t>
            </w:r>
            <w:r w:rsidRPr="00695C46">
              <w:rPr>
                <w:rFonts w:ascii="Arial" w:hAnsi="Arial" w:cs="Arial"/>
                <w:sz w:val="24"/>
                <w:szCs w:val="24"/>
              </w:rPr>
              <w:t>:</w:t>
            </w:r>
            <w:r>
              <w:rPr>
                <w:rFonts w:ascii="Arial" w:hAnsi="Arial" w:cs="Arial"/>
                <w:sz w:val="24"/>
                <w:szCs w:val="24"/>
              </w:rPr>
              <w:t xml:space="preserve"> </w:t>
            </w:r>
            <w:r>
              <w:rPr>
                <w:rFonts w:cs="Arial"/>
                <w:b/>
                <w:bCs/>
              </w:rPr>
              <w:t>Learners will experience a science curriculum that incorporates the Curriculum for Excellence Design Principles of Challenge and Enjoyment, Coherence and Progression.</w:t>
            </w:r>
          </w:p>
        </w:tc>
        <w:tc>
          <w:tcPr>
            <w:tcW w:w="1762" w:type="dxa"/>
          </w:tcPr>
          <w:p w:rsidRPr="00695C46" w:rsidR="002D63FA" w:rsidP="002D63FA" w:rsidRDefault="002D63FA" w14:paraId="62C34BBB" w14:textId="77777777">
            <w:pPr>
              <w:rPr>
                <w:rFonts w:ascii="Arial" w:hAnsi="Arial" w:cs="Arial"/>
                <w:sz w:val="24"/>
                <w:szCs w:val="24"/>
              </w:rPr>
            </w:pPr>
          </w:p>
        </w:tc>
      </w:tr>
      <w:tr w:rsidRPr="00695C46" w:rsidR="002D63FA" w14:paraId="54CAB705" w14:textId="77777777">
        <w:tc>
          <w:tcPr>
            <w:tcW w:w="10768" w:type="dxa"/>
            <w:gridSpan w:val="3"/>
          </w:tcPr>
          <w:p w:rsidRPr="00695C46" w:rsidR="002D63FA" w:rsidP="002D63FA" w:rsidRDefault="002D63FA" w14:paraId="392B7F98" w14:textId="77777777">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Pr="00695C46" w:rsidR="002D63FA" w14:paraId="5ED0E59C" w14:textId="77777777">
        <w:tc>
          <w:tcPr>
            <w:tcW w:w="5317" w:type="dxa"/>
            <w:shd w:val="clear" w:color="auto" w:fill="D9D9D9" w:themeFill="background1" w:themeFillShade="D9"/>
          </w:tcPr>
          <w:p w:rsidRPr="00695C46" w:rsidR="002D63FA" w:rsidP="002D63FA" w:rsidRDefault="002D63FA" w14:paraId="7FDC1B9F" w14:textId="77777777">
            <w:pPr>
              <w:rPr>
                <w:rFonts w:ascii="Arial" w:hAnsi="Arial" w:cs="Arial"/>
                <w:b/>
                <w:bCs/>
                <w:sz w:val="24"/>
                <w:szCs w:val="24"/>
              </w:rPr>
            </w:pPr>
            <w:r>
              <w:rPr>
                <w:rFonts w:ascii="Arial" w:hAnsi="Arial" w:cs="Arial"/>
                <w:b/>
                <w:bCs/>
                <w:sz w:val="24"/>
                <w:szCs w:val="24"/>
              </w:rPr>
              <w:t xml:space="preserve">NIF Priority: </w:t>
            </w:r>
          </w:p>
        </w:tc>
        <w:tc>
          <w:tcPr>
            <w:tcW w:w="5451" w:type="dxa"/>
            <w:gridSpan w:val="2"/>
            <w:shd w:val="clear" w:color="auto" w:fill="D9D9D9" w:themeFill="background1" w:themeFillShade="D9"/>
          </w:tcPr>
          <w:p w:rsidRPr="00695C46" w:rsidR="002D63FA" w:rsidP="002D63FA" w:rsidRDefault="002D63FA" w14:paraId="75CD44AF" w14:textId="08534CD0">
            <w:pPr>
              <w:rPr>
                <w:rFonts w:ascii="Arial" w:hAnsi="Arial" w:cs="Arial"/>
                <w:b/>
                <w:bCs/>
                <w:sz w:val="24"/>
                <w:szCs w:val="24"/>
              </w:rPr>
            </w:pPr>
            <w:r>
              <w:rPr>
                <w:rFonts w:ascii="Arial" w:hAnsi="Arial" w:cs="Arial"/>
                <w:b/>
                <w:bCs/>
                <w:sz w:val="24"/>
                <w:szCs w:val="24"/>
              </w:rPr>
              <w:t>NIF Driver:</w:t>
            </w:r>
          </w:p>
        </w:tc>
      </w:tr>
      <w:tr w:rsidRPr="00695C46" w:rsidR="002D63FA" w14:paraId="110E6C5A" w14:textId="77777777">
        <w:tc>
          <w:tcPr>
            <w:tcW w:w="5317" w:type="dxa"/>
            <w:shd w:val="clear" w:color="auto" w:fill="D9D9D9" w:themeFill="background1" w:themeFillShade="D9"/>
          </w:tcPr>
          <w:p w:rsidRPr="00695C46" w:rsidR="002D63FA" w:rsidP="002D63FA" w:rsidRDefault="002D63FA" w14:paraId="0F056B37" w14:textId="77777777">
            <w:pPr>
              <w:rPr>
                <w:rFonts w:ascii="Arial" w:hAnsi="Arial" w:cs="Arial"/>
                <w:b/>
                <w:bCs/>
                <w:sz w:val="24"/>
                <w:szCs w:val="24"/>
              </w:rPr>
            </w:pPr>
            <w:r>
              <w:rPr>
                <w:rFonts w:ascii="Arial" w:hAnsi="Arial" w:cs="Arial"/>
                <w:b/>
                <w:bCs/>
                <w:sz w:val="24"/>
                <w:szCs w:val="24"/>
              </w:rPr>
              <w:t>NLC Priority:</w:t>
            </w:r>
          </w:p>
        </w:tc>
        <w:tc>
          <w:tcPr>
            <w:tcW w:w="5451" w:type="dxa"/>
            <w:gridSpan w:val="2"/>
            <w:shd w:val="clear" w:color="auto" w:fill="D9D9D9" w:themeFill="background1" w:themeFillShade="D9"/>
          </w:tcPr>
          <w:p w:rsidRPr="00695C46" w:rsidR="002D63FA" w:rsidP="002D63FA" w:rsidRDefault="002D63FA" w14:paraId="2E19062B" w14:textId="663D9434">
            <w:pPr>
              <w:rPr>
                <w:rFonts w:ascii="Arial" w:hAnsi="Arial" w:cs="Arial"/>
                <w:sz w:val="24"/>
                <w:szCs w:val="24"/>
              </w:rPr>
            </w:pPr>
            <w:r>
              <w:rPr>
                <w:rFonts w:ascii="Arial" w:hAnsi="Arial" w:cs="Arial"/>
                <w:b/>
                <w:bCs/>
                <w:sz w:val="24"/>
                <w:szCs w:val="24"/>
              </w:rPr>
              <w:t>QI</w:t>
            </w:r>
          </w:p>
        </w:tc>
      </w:tr>
      <w:tr w:rsidRPr="00695C46" w:rsidR="002D63FA" w14:paraId="5D70F792" w14:textId="77777777">
        <w:tc>
          <w:tcPr>
            <w:tcW w:w="10768" w:type="dxa"/>
            <w:gridSpan w:val="3"/>
            <w:shd w:val="clear" w:color="auto" w:fill="D9D9D9" w:themeFill="background1" w:themeFillShade="D9"/>
          </w:tcPr>
          <w:p w:rsidRPr="00D17AA8" w:rsidR="002D63FA" w:rsidP="002D63FA" w:rsidRDefault="002D63FA" w14:paraId="715F6C2B" w14:textId="77777777">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rsidRPr="00D17AA8" w:rsidR="002D63FA" w:rsidP="002D63FA" w:rsidRDefault="002D63FA" w14:paraId="74C5A5A7" w14:textId="77777777">
            <w:pPr>
              <w:rPr>
                <w:rFonts w:ascii="Arial" w:hAnsi="Arial" w:cs="Arial"/>
                <w:sz w:val="24"/>
                <w:szCs w:val="24"/>
                <w:u w:val="single"/>
              </w:rPr>
            </w:pPr>
          </w:p>
        </w:tc>
      </w:tr>
      <w:tr w:rsidRPr="00695C46" w:rsidR="002D63FA" w14:paraId="2BD10646" w14:textId="77777777">
        <w:tc>
          <w:tcPr>
            <w:tcW w:w="10768" w:type="dxa"/>
            <w:gridSpan w:val="3"/>
            <w:shd w:val="clear" w:color="auto" w:fill="D9D9D9" w:themeFill="background1" w:themeFillShade="D9"/>
          </w:tcPr>
          <w:p w:rsidRPr="002D63FA" w:rsidR="002D63FA" w:rsidP="002D63FA" w:rsidRDefault="002D63FA" w14:paraId="51D67846" w14:textId="0F579BE9">
            <w:pPr>
              <w:rPr>
                <w:rFonts w:cs="Arial"/>
              </w:rPr>
            </w:pPr>
            <w:r w:rsidRPr="00D17AA8">
              <w:rPr>
                <w:rFonts w:ascii="Arial" w:hAnsi="Arial" w:cs="Arial"/>
                <w:b/>
                <w:bCs/>
                <w:sz w:val="20"/>
                <w:szCs w:val="20"/>
              </w:rPr>
              <w:t>RATIONALE</w:t>
            </w:r>
            <w:r>
              <w:rPr>
                <w:rFonts w:ascii="Arial" w:hAnsi="Arial" w:cs="Arial"/>
                <w:sz w:val="20"/>
                <w:szCs w:val="20"/>
              </w:rPr>
              <w:t xml:space="preserve">: </w:t>
            </w:r>
            <w:r w:rsidRPr="723A9665">
              <w:rPr>
                <w:rFonts w:cs="Arial"/>
              </w:rPr>
              <w:t>Staff feedback identified that there was a need to develop a coherent and progressive approach to the teaching of science across the school.  We are involved in the SSERC programme in 2022/23 to help guide our journey.</w:t>
            </w:r>
            <w:r>
              <w:rPr>
                <w:rFonts w:cs="Arial"/>
              </w:rPr>
              <w:t xml:space="preserve">  </w:t>
            </w:r>
          </w:p>
        </w:tc>
      </w:tr>
      <w:tr w:rsidRPr="00695C46" w:rsidR="002D63FA" w14:paraId="1972577C" w14:textId="77777777">
        <w:tc>
          <w:tcPr>
            <w:tcW w:w="10768" w:type="dxa"/>
            <w:gridSpan w:val="3"/>
            <w:shd w:val="clear" w:color="auto" w:fill="D9D9D9" w:themeFill="background1" w:themeFillShade="D9"/>
          </w:tcPr>
          <w:p w:rsidR="002D63FA" w:rsidP="002D63FA" w:rsidRDefault="002D63FA" w14:paraId="0CEA740A" w14:textId="77777777">
            <w:pPr>
              <w:rPr>
                <w:rFonts w:ascii="Arial" w:hAnsi="Arial" w:cs="Arial"/>
                <w:sz w:val="20"/>
                <w:szCs w:val="20"/>
              </w:rPr>
            </w:pPr>
            <w:r w:rsidRPr="00D17AA8">
              <w:rPr>
                <w:rFonts w:ascii="Arial" w:hAnsi="Arial" w:cs="Arial"/>
                <w:b/>
                <w:bCs/>
                <w:sz w:val="20"/>
                <w:szCs w:val="20"/>
              </w:rPr>
              <w:t>OUTCOMES</w:t>
            </w:r>
            <w:r>
              <w:rPr>
                <w:rFonts w:ascii="Arial" w:hAnsi="Arial" w:cs="Arial"/>
                <w:sz w:val="20"/>
                <w:szCs w:val="20"/>
              </w:rPr>
              <w:t>:</w:t>
            </w:r>
          </w:p>
        </w:tc>
      </w:tr>
      <w:tr w:rsidRPr="00695C46" w:rsidR="002D63FA" w14:paraId="6C2EAF4F" w14:textId="77777777">
        <w:tc>
          <w:tcPr>
            <w:tcW w:w="10768" w:type="dxa"/>
            <w:gridSpan w:val="3"/>
            <w:shd w:val="clear" w:color="auto" w:fill="D9D9D9" w:themeFill="background1" w:themeFillShade="D9"/>
          </w:tcPr>
          <w:p w:rsidR="002D63FA" w:rsidP="002D63FA" w:rsidRDefault="002D63FA" w14:paraId="0F0A6D43" w14:textId="77777777">
            <w:pPr>
              <w:rPr>
                <w:rFonts w:ascii="Arial" w:hAnsi="Arial" w:cs="Arial"/>
                <w:b/>
                <w:bCs/>
                <w:sz w:val="20"/>
                <w:szCs w:val="20"/>
              </w:rPr>
            </w:pPr>
            <w:r w:rsidRPr="00D17AA8">
              <w:rPr>
                <w:rFonts w:ascii="Arial" w:hAnsi="Arial" w:cs="Arial"/>
                <w:b/>
                <w:bCs/>
                <w:sz w:val="20"/>
                <w:szCs w:val="20"/>
              </w:rPr>
              <w:t>EXPECTED IMPACT:</w:t>
            </w:r>
          </w:p>
          <w:p w:rsidR="00061052" w:rsidP="00061052" w:rsidRDefault="00061052" w14:paraId="79F0AADF" w14:textId="77777777">
            <w:pPr>
              <w:pStyle w:val="paragraph"/>
              <w:numPr>
                <w:ilvl w:val="0"/>
                <w:numId w:val="35"/>
              </w:numPr>
              <w:spacing w:before="0" w:beforeAutospacing="0" w:after="0" w:afterAutospacing="0"/>
              <w:ind w:firstLine="0"/>
              <w:textAlignment w:val="baseline"/>
              <w:rPr>
                <w:rFonts w:ascii="Arial" w:hAnsi="Arial" w:cs="Arial"/>
                <w:color w:val="000000"/>
                <w:sz w:val="22"/>
                <w:szCs w:val="22"/>
              </w:rPr>
            </w:pPr>
            <w:r>
              <w:rPr>
                <w:rStyle w:val="normaltextrun"/>
                <w:rFonts w:cs="Arial"/>
                <w:color w:val="000000"/>
                <w:sz w:val="20"/>
                <w:szCs w:val="20"/>
              </w:rPr>
              <w:t>Learners will develop K&amp;U of relevant terminology.</w:t>
            </w:r>
            <w:r>
              <w:rPr>
                <w:rStyle w:val="eop"/>
                <w:rFonts w:ascii="Arial" w:hAnsi="Arial" w:cs="Arial"/>
                <w:color w:val="000000"/>
                <w:sz w:val="20"/>
                <w:szCs w:val="20"/>
              </w:rPr>
              <w:t> </w:t>
            </w:r>
          </w:p>
          <w:p w:rsidR="00061052" w:rsidP="00061052" w:rsidRDefault="00061052" w14:paraId="20D82CFE" w14:textId="77777777">
            <w:pPr>
              <w:pStyle w:val="paragraph"/>
              <w:numPr>
                <w:ilvl w:val="0"/>
                <w:numId w:val="35"/>
              </w:numPr>
              <w:spacing w:before="0" w:beforeAutospacing="0" w:after="0" w:afterAutospacing="0"/>
              <w:ind w:firstLine="0"/>
              <w:textAlignment w:val="baseline"/>
              <w:rPr>
                <w:rFonts w:ascii="Arial" w:hAnsi="Arial" w:cs="Arial"/>
                <w:color w:val="000000"/>
                <w:sz w:val="22"/>
                <w:szCs w:val="22"/>
              </w:rPr>
            </w:pPr>
            <w:r>
              <w:rPr>
                <w:rStyle w:val="normaltextrun"/>
                <w:rFonts w:cs="Arial"/>
                <w:color w:val="000000"/>
                <w:sz w:val="20"/>
                <w:szCs w:val="20"/>
              </w:rPr>
              <w:t>&gt;90% of P4-7 learners will describe experiences as challenging and enjoyable.</w:t>
            </w:r>
            <w:r>
              <w:rPr>
                <w:rStyle w:val="eop"/>
                <w:rFonts w:ascii="Arial" w:hAnsi="Arial" w:cs="Arial"/>
                <w:color w:val="000000"/>
                <w:sz w:val="20"/>
                <w:szCs w:val="20"/>
              </w:rPr>
              <w:t> </w:t>
            </w:r>
          </w:p>
          <w:p w:rsidR="00061052" w:rsidP="00061052" w:rsidRDefault="00061052" w14:paraId="2042C90B" w14:textId="77777777">
            <w:pPr>
              <w:pStyle w:val="paragraph"/>
              <w:numPr>
                <w:ilvl w:val="0"/>
                <w:numId w:val="35"/>
              </w:numPr>
              <w:spacing w:before="0" w:beforeAutospacing="0" w:after="0" w:afterAutospacing="0"/>
              <w:ind w:firstLine="0"/>
              <w:textAlignment w:val="baseline"/>
              <w:rPr>
                <w:rFonts w:ascii="Arial" w:hAnsi="Arial" w:cs="Arial"/>
                <w:color w:val="000000"/>
                <w:sz w:val="22"/>
                <w:szCs w:val="22"/>
              </w:rPr>
            </w:pPr>
            <w:r>
              <w:rPr>
                <w:rStyle w:val="normaltextrun"/>
                <w:rFonts w:cs="Arial"/>
                <w:color w:val="000000"/>
                <w:sz w:val="20"/>
                <w:szCs w:val="20"/>
              </w:rPr>
              <w:t>Learners will be able to give examples of the link between the science curriculum and the world of work.</w:t>
            </w:r>
            <w:r>
              <w:rPr>
                <w:rStyle w:val="eop"/>
                <w:rFonts w:ascii="Arial" w:hAnsi="Arial" w:cs="Arial"/>
                <w:color w:val="000000"/>
                <w:sz w:val="20"/>
                <w:szCs w:val="20"/>
              </w:rPr>
              <w:t> </w:t>
            </w:r>
          </w:p>
          <w:p w:rsidR="00061052" w:rsidP="00061052" w:rsidRDefault="00061052" w14:paraId="3D276A63" w14:textId="77777777">
            <w:pPr>
              <w:pStyle w:val="paragraph"/>
              <w:numPr>
                <w:ilvl w:val="0"/>
                <w:numId w:val="35"/>
              </w:numPr>
              <w:spacing w:before="0" w:beforeAutospacing="0" w:after="0" w:afterAutospacing="0"/>
              <w:ind w:firstLine="0"/>
              <w:textAlignment w:val="baseline"/>
              <w:rPr>
                <w:rFonts w:ascii="Arial" w:hAnsi="Arial" w:cs="Arial"/>
                <w:color w:val="000000"/>
                <w:sz w:val="22"/>
                <w:szCs w:val="22"/>
              </w:rPr>
            </w:pPr>
            <w:r>
              <w:rPr>
                <w:rStyle w:val="normaltextrun"/>
                <w:rFonts w:cs="Arial"/>
                <w:color w:val="000000"/>
                <w:sz w:val="20"/>
                <w:szCs w:val="20"/>
              </w:rPr>
              <w:t xml:space="preserve">Learners will demonstrate an understanding of the need to challenge gender and disability stereotypes in </w:t>
            </w:r>
            <w:proofErr w:type="gramStart"/>
            <w:r>
              <w:rPr>
                <w:rStyle w:val="normaltextrun"/>
                <w:rFonts w:cs="Arial"/>
                <w:color w:val="000000"/>
                <w:sz w:val="20"/>
                <w:szCs w:val="20"/>
              </w:rPr>
              <w:t>science</w:t>
            </w:r>
            <w:proofErr w:type="gramEnd"/>
          </w:p>
          <w:p w:rsidRPr="00D17AA8" w:rsidR="00061052" w:rsidP="002D63FA" w:rsidRDefault="00061052" w14:paraId="5292FE32" w14:textId="5D11CDA0">
            <w:pPr>
              <w:rPr>
                <w:rFonts w:ascii="Arial" w:hAnsi="Arial" w:cs="Arial"/>
                <w:b/>
                <w:bCs/>
                <w:sz w:val="20"/>
                <w:szCs w:val="20"/>
              </w:rPr>
            </w:pPr>
          </w:p>
        </w:tc>
      </w:tr>
      <w:tr w:rsidRPr="00695C46" w:rsidR="002D63FA" w14:paraId="75FE74A4" w14:textId="77777777">
        <w:tc>
          <w:tcPr>
            <w:tcW w:w="10768" w:type="dxa"/>
            <w:gridSpan w:val="3"/>
          </w:tcPr>
          <w:p w:rsidRPr="00695C46" w:rsidR="002D63FA" w:rsidP="002D63FA" w:rsidRDefault="002D63FA" w14:paraId="56086029" w14:textId="4831D48D">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 xml:space="preserve">(based on outcomes for learners): (How are you doing? and </w:t>
            </w:r>
            <w:proofErr w:type="gramStart"/>
            <w:r w:rsidRPr="00D17AA8">
              <w:rPr>
                <w:rFonts w:ascii="Arial" w:hAnsi="Arial" w:cs="Arial"/>
                <w:spacing w:val="-1"/>
                <w:sz w:val="20"/>
                <w:szCs w:val="20"/>
              </w:rPr>
              <w:t>How</w:t>
            </w:r>
            <w:proofErr w:type="gramEnd"/>
            <w:r w:rsidRPr="00D17AA8">
              <w:rPr>
                <w:rFonts w:ascii="Arial" w:hAnsi="Arial" w:cs="Arial"/>
                <w:spacing w:val="-1"/>
                <w:sz w:val="20"/>
                <w:szCs w:val="20"/>
              </w:rPr>
              <w:t xml:space="preserve"> do you know?</w:t>
            </w:r>
            <w:r>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rsidR="002D63FA" w:rsidP="002D63FA" w:rsidRDefault="002D63FA" w14:paraId="1A5DE57B" w14:textId="77777777">
            <w:pPr>
              <w:rPr>
                <w:rFonts w:ascii="Arial" w:hAnsi="Arial" w:cs="Arial"/>
                <w:b/>
                <w:bCs/>
                <w:color w:val="004289"/>
                <w:sz w:val="24"/>
                <w:szCs w:val="24"/>
              </w:rPr>
            </w:pPr>
          </w:p>
          <w:p w:rsidR="006B7635" w:rsidP="002D63FA" w:rsidRDefault="006B7635" w14:paraId="0EC29C6E" w14:textId="293DD30A">
            <w:pPr>
              <w:rPr>
                <w:rStyle w:val="eop"/>
                <w:rFonts w:ascii="Arial" w:hAnsi="Arial" w:cs="Arial"/>
                <w:b/>
                <w:bCs/>
                <w:color w:val="000000"/>
                <w:sz w:val="24"/>
                <w:szCs w:val="24"/>
                <w:shd w:val="clear" w:color="auto" w:fill="FFFFFF"/>
              </w:rPr>
            </w:pPr>
            <w:r w:rsidRPr="00F6776A">
              <w:rPr>
                <w:rStyle w:val="normaltextrun"/>
                <w:rFonts w:ascii="Arial" w:hAnsi="Arial" w:cs="Arial"/>
                <w:b/>
                <w:bCs/>
                <w:color w:val="000000"/>
                <w:sz w:val="24"/>
                <w:szCs w:val="24"/>
                <w:shd w:val="clear" w:color="auto" w:fill="FFFFFF"/>
              </w:rPr>
              <w:t>Learners will develop K&amp;U of relevant terminology.</w:t>
            </w:r>
            <w:r w:rsidRPr="00F6776A">
              <w:rPr>
                <w:rStyle w:val="eop"/>
                <w:rFonts w:ascii="Arial" w:hAnsi="Arial" w:cs="Arial"/>
                <w:b/>
                <w:bCs/>
                <w:color w:val="000000"/>
                <w:sz w:val="24"/>
                <w:szCs w:val="24"/>
                <w:shd w:val="clear" w:color="auto" w:fill="FFFFFF"/>
              </w:rPr>
              <w:t> </w:t>
            </w:r>
          </w:p>
          <w:p w:rsidRPr="008F72CC" w:rsidR="008F72CC" w:rsidP="002D63FA" w:rsidRDefault="00962240" w14:paraId="670F3622" w14:textId="2B53A7E4">
            <w:p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All staff are using new Science planners </w:t>
            </w:r>
            <w:r w:rsidR="00E7135B">
              <w:rPr>
                <w:rStyle w:val="eop"/>
                <w:rFonts w:ascii="Arial" w:hAnsi="Arial" w:cs="Arial"/>
                <w:color w:val="000000"/>
                <w:sz w:val="24"/>
                <w:szCs w:val="24"/>
                <w:shd w:val="clear" w:color="auto" w:fill="FFFFFF"/>
              </w:rPr>
              <w:t>and</w:t>
            </w:r>
            <w:r w:rsidR="001F2F47">
              <w:rPr>
                <w:rStyle w:val="eop"/>
                <w:rFonts w:ascii="Arial" w:hAnsi="Arial" w:cs="Arial"/>
                <w:color w:val="000000"/>
                <w:sz w:val="24"/>
                <w:szCs w:val="24"/>
                <w:shd w:val="clear" w:color="auto" w:fill="FFFFFF"/>
              </w:rPr>
              <w:t xml:space="preserve"> all staff agree</w:t>
            </w:r>
            <w:r w:rsidR="00E7135B">
              <w:rPr>
                <w:rStyle w:val="eop"/>
                <w:rFonts w:ascii="Arial" w:hAnsi="Arial" w:cs="Arial"/>
                <w:color w:val="000000"/>
                <w:sz w:val="24"/>
                <w:szCs w:val="24"/>
                <w:shd w:val="clear" w:color="auto" w:fill="FFFFFF"/>
              </w:rPr>
              <w:t xml:space="preserve"> these</w:t>
            </w:r>
            <w:r w:rsidR="001F2F47">
              <w:rPr>
                <w:rStyle w:val="eop"/>
                <w:rFonts w:ascii="Arial" w:hAnsi="Arial" w:cs="Arial"/>
                <w:color w:val="000000"/>
                <w:sz w:val="24"/>
                <w:szCs w:val="24"/>
                <w:shd w:val="clear" w:color="auto" w:fill="FFFFFF"/>
              </w:rPr>
              <w:t xml:space="preserve"> ha</w:t>
            </w:r>
            <w:r w:rsidR="00E7135B">
              <w:rPr>
                <w:rStyle w:val="eop"/>
                <w:rFonts w:ascii="Arial" w:hAnsi="Arial" w:cs="Arial"/>
                <w:color w:val="000000"/>
                <w:sz w:val="24"/>
                <w:szCs w:val="24"/>
                <w:shd w:val="clear" w:color="auto" w:fill="FFFFFF"/>
              </w:rPr>
              <w:t>ve</w:t>
            </w:r>
            <w:r w:rsidR="001F2F47">
              <w:rPr>
                <w:rStyle w:val="eop"/>
                <w:rFonts w:ascii="Arial" w:hAnsi="Arial" w:cs="Arial"/>
                <w:color w:val="000000"/>
                <w:sz w:val="24"/>
                <w:szCs w:val="24"/>
                <w:shd w:val="clear" w:color="auto" w:fill="FFFFFF"/>
              </w:rPr>
              <w:t xml:space="preserve"> supported them in developing</w:t>
            </w:r>
            <w:r w:rsidR="00E7135B">
              <w:rPr>
                <w:rStyle w:val="eop"/>
                <w:rFonts w:ascii="Arial" w:hAnsi="Arial" w:cs="Arial"/>
                <w:color w:val="000000"/>
                <w:sz w:val="24"/>
                <w:szCs w:val="24"/>
                <w:shd w:val="clear" w:color="auto" w:fill="FFFFFF"/>
              </w:rPr>
              <w:t xml:space="preserve"> pupil</w:t>
            </w:r>
            <w:r w:rsidR="001F2F47">
              <w:rPr>
                <w:rStyle w:val="eop"/>
                <w:rFonts w:ascii="Arial" w:hAnsi="Arial" w:cs="Arial"/>
                <w:color w:val="000000"/>
                <w:sz w:val="24"/>
                <w:szCs w:val="24"/>
                <w:shd w:val="clear" w:color="auto" w:fill="FFFFFF"/>
              </w:rPr>
              <w:t xml:space="preserve"> knowledge and understanding of relevant</w:t>
            </w:r>
            <w:r w:rsidR="005A3D4B">
              <w:rPr>
                <w:rStyle w:val="eop"/>
                <w:rFonts w:ascii="Arial" w:hAnsi="Arial" w:cs="Arial"/>
                <w:color w:val="000000"/>
                <w:sz w:val="24"/>
                <w:szCs w:val="24"/>
                <w:shd w:val="clear" w:color="auto" w:fill="FFFFFF"/>
              </w:rPr>
              <w:t xml:space="preserve"> scien</w:t>
            </w:r>
            <w:r w:rsidR="005262AE">
              <w:rPr>
                <w:rStyle w:val="eop"/>
                <w:rFonts w:ascii="Arial" w:hAnsi="Arial" w:cs="Arial"/>
                <w:color w:val="000000"/>
                <w:sz w:val="24"/>
                <w:szCs w:val="24"/>
                <w:shd w:val="clear" w:color="auto" w:fill="FFFFFF"/>
              </w:rPr>
              <w:t>tific</w:t>
            </w:r>
            <w:r w:rsidR="001F2F47">
              <w:rPr>
                <w:rStyle w:val="eop"/>
                <w:rFonts w:ascii="Arial" w:hAnsi="Arial" w:cs="Arial"/>
                <w:color w:val="000000"/>
                <w:sz w:val="24"/>
                <w:szCs w:val="24"/>
                <w:shd w:val="clear" w:color="auto" w:fill="FFFFFF"/>
              </w:rPr>
              <w:t xml:space="preserve"> terminology</w:t>
            </w:r>
            <w:r w:rsidR="00E7135B">
              <w:rPr>
                <w:rStyle w:val="eop"/>
                <w:rFonts w:ascii="Arial" w:hAnsi="Arial" w:cs="Arial"/>
                <w:color w:val="000000"/>
                <w:sz w:val="24"/>
                <w:szCs w:val="24"/>
                <w:shd w:val="clear" w:color="auto" w:fill="FFFFFF"/>
              </w:rPr>
              <w:t xml:space="preserve">. </w:t>
            </w:r>
            <w:r w:rsidR="00292D09">
              <w:rPr>
                <w:rStyle w:val="eop"/>
                <w:rFonts w:ascii="Arial" w:hAnsi="Arial" w:cs="Arial"/>
                <w:color w:val="000000"/>
                <w:sz w:val="24"/>
                <w:szCs w:val="24"/>
                <w:shd w:val="clear" w:color="auto" w:fill="FFFFFF"/>
              </w:rPr>
              <w:t>Enq</w:t>
            </w:r>
            <w:r w:rsidR="006742E0">
              <w:rPr>
                <w:rStyle w:val="eop"/>
                <w:rFonts w:ascii="Arial" w:hAnsi="Arial" w:cs="Arial"/>
                <w:color w:val="000000"/>
                <w:sz w:val="24"/>
                <w:szCs w:val="24"/>
                <w:shd w:val="clear" w:color="auto" w:fill="FFFFFF"/>
              </w:rPr>
              <w:t xml:space="preserve">uiry skills with Airdrie Academy teacher was successful in </w:t>
            </w:r>
            <w:r w:rsidR="005A4225">
              <w:rPr>
                <w:rStyle w:val="eop"/>
                <w:rFonts w:ascii="Arial" w:hAnsi="Arial" w:cs="Arial"/>
                <w:color w:val="000000"/>
                <w:sz w:val="24"/>
                <w:szCs w:val="24"/>
                <w:shd w:val="clear" w:color="auto" w:fill="FFFFFF"/>
              </w:rPr>
              <w:t>further introducing science terminology with</w:t>
            </w:r>
            <w:r w:rsidR="006742E0">
              <w:rPr>
                <w:rStyle w:val="eop"/>
                <w:rFonts w:ascii="Arial" w:hAnsi="Arial" w:cs="Arial"/>
                <w:color w:val="000000"/>
                <w:sz w:val="24"/>
                <w:szCs w:val="24"/>
                <w:shd w:val="clear" w:color="auto" w:fill="FFFFFF"/>
              </w:rPr>
              <w:t xml:space="preserve"> P6</w:t>
            </w:r>
            <w:r w:rsidR="005A4225">
              <w:rPr>
                <w:rStyle w:val="eop"/>
                <w:rFonts w:ascii="Arial" w:hAnsi="Arial" w:cs="Arial"/>
                <w:color w:val="000000"/>
                <w:sz w:val="24"/>
                <w:szCs w:val="24"/>
                <w:shd w:val="clear" w:color="auto" w:fill="FFFFFF"/>
              </w:rPr>
              <w:t xml:space="preserve"> and </w:t>
            </w:r>
            <w:r w:rsidR="006742E0">
              <w:rPr>
                <w:rStyle w:val="eop"/>
                <w:rFonts w:ascii="Arial" w:hAnsi="Arial" w:cs="Arial"/>
                <w:color w:val="000000"/>
                <w:sz w:val="24"/>
                <w:szCs w:val="24"/>
                <w:shd w:val="clear" w:color="auto" w:fill="FFFFFF"/>
              </w:rPr>
              <w:t>P7 children</w:t>
            </w:r>
            <w:r w:rsidR="005A4225">
              <w:rPr>
                <w:rStyle w:val="eop"/>
                <w:rFonts w:ascii="Arial" w:hAnsi="Arial" w:cs="Arial"/>
                <w:color w:val="000000"/>
                <w:sz w:val="24"/>
                <w:szCs w:val="24"/>
                <w:shd w:val="clear" w:color="auto" w:fill="FFFFFF"/>
              </w:rPr>
              <w:t>.</w:t>
            </w:r>
            <w:r w:rsidR="006742E0">
              <w:rPr>
                <w:rStyle w:val="eop"/>
                <w:rFonts w:ascii="Arial" w:hAnsi="Arial" w:cs="Arial"/>
                <w:color w:val="000000"/>
                <w:sz w:val="24"/>
                <w:szCs w:val="24"/>
                <w:shd w:val="clear" w:color="auto" w:fill="FFFFFF"/>
              </w:rPr>
              <w:t xml:space="preserve"> </w:t>
            </w:r>
          </w:p>
          <w:p w:rsidRPr="00F6776A" w:rsidR="006B7635" w:rsidP="002D63FA" w:rsidRDefault="006B7635" w14:paraId="0F069D69" w14:textId="77777777">
            <w:pPr>
              <w:rPr>
                <w:rStyle w:val="eop"/>
                <w:rFonts w:ascii="Arial" w:hAnsi="Arial"/>
                <w:sz w:val="28"/>
                <w:szCs w:val="28"/>
                <w:shd w:val="clear" w:color="auto" w:fill="FFFFFF"/>
              </w:rPr>
            </w:pPr>
          </w:p>
          <w:p w:rsidR="00697134" w:rsidP="002D63FA" w:rsidRDefault="00697134" w14:paraId="271833E1" w14:textId="7BD530C8">
            <w:pPr>
              <w:rPr>
                <w:rStyle w:val="normaltextrun"/>
                <w:rFonts w:ascii="Arial" w:hAnsi="Arial" w:cs="Arial"/>
                <w:b/>
                <w:bCs/>
                <w:color w:val="000000"/>
                <w:sz w:val="24"/>
                <w:szCs w:val="24"/>
                <w:bdr w:val="none" w:color="auto" w:sz="0" w:space="0" w:frame="1"/>
              </w:rPr>
            </w:pPr>
            <w:r w:rsidRPr="00F6776A">
              <w:rPr>
                <w:rStyle w:val="normaltextrun"/>
                <w:rFonts w:ascii="Arial" w:hAnsi="Arial" w:cs="Arial"/>
                <w:b/>
                <w:bCs/>
                <w:color w:val="000000"/>
                <w:sz w:val="24"/>
                <w:szCs w:val="24"/>
                <w:shd w:val="clear" w:color="auto" w:fill="FFFFFF"/>
              </w:rPr>
              <w:t>&gt;90% of P4-7 learners will describe</w:t>
            </w:r>
            <w:r w:rsidRPr="00F6776A" w:rsidR="00193D9A">
              <w:rPr>
                <w:rStyle w:val="normaltextrun"/>
                <w:rFonts w:ascii="Arial" w:hAnsi="Arial" w:cs="Arial"/>
                <w:b/>
                <w:bCs/>
                <w:color w:val="000000"/>
                <w:sz w:val="24"/>
                <w:szCs w:val="24"/>
                <w:shd w:val="clear" w:color="auto" w:fill="FFFFFF"/>
              </w:rPr>
              <w:t xml:space="preserve"> </w:t>
            </w:r>
            <w:r w:rsidRPr="00F6776A" w:rsidR="00193D9A">
              <w:rPr>
                <w:rStyle w:val="normaltextrun"/>
                <w:rFonts w:ascii="Arial" w:hAnsi="Arial" w:cs="Arial"/>
                <w:b/>
                <w:bCs/>
                <w:color w:val="000000"/>
                <w:sz w:val="24"/>
                <w:szCs w:val="24"/>
                <w:bdr w:val="none" w:color="auto" w:sz="0" w:space="0" w:frame="1"/>
              </w:rPr>
              <w:t>experiences as challenging and enjoyable.</w:t>
            </w:r>
          </w:p>
          <w:p w:rsidR="00FD7443" w:rsidP="002D63FA" w:rsidRDefault="00FD7443" w14:paraId="3C3534D9" w14:textId="5456E577">
            <w:pPr>
              <w:rPr>
                <w:rStyle w:val="normaltextrun"/>
                <w:rFonts w:ascii="Arial" w:hAnsi="Arial" w:cs="Arial"/>
                <w:color w:val="000000"/>
                <w:sz w:val="24"/>
                <w:szCs w:val="24"/>
                <w:bdr w:val="none" w:color="auto" w:sz="0" w:space="0" w:frame="1"/>
              </w:rPr>
            </w:pPr>
            <w:r>
              <w:rPr>
                <w:rStyle w:val="normaltextrun"/>
                <w:rFonts w:ascii="Arial" w:hAnsi="Arial" w:cs="Arial"/>
                <w:color w:val="000000"/>
                <w:sz w:val="24"/>
                <w:szCs w:val="24"/>
                <w:bdr w:val="none" w:color="auto" w:sz="0" w:space="0" w:frame="1"/>
              </w:rPr>
              <w:t>86% of P4-7 pupils described their science experiences as enjoyable.</w:t>
            </w:r>
          </w:p>
          <w:p w:rsidR="00FD7443" w:rsidP="002D63FA" w:rsidRDefault="00FD7443" w14:paraId="41651714" w14:textId="763B11B5">
            <w:pPr>
              <w:rPr>
                <w:rStyle w:val="normaltextrun"/>
                <w:rFonts w:ascii="Arial" w:hAnsi="Arial" w:cs="Arial"/>
                <w:color w:val="000000"/>
                <w:sz w:val="24"/>
                <w:szCs w:val="24"/>
                <w:bdr w:val="none" w:color="auto" w:sz="0" w:space="0" w:frame="1"/>
              </w:rPr>
            </w:pPr>
            <w:r>
              <w:rPr>
                <w:rStyle w:val="normaltextrun"/>
                <w:rFonts w:ascii="Arial" w:hAnsi="Arial" w:cs="Arial"/>
                <w:color w:val="000000"/>
                <w:sz w:val="24"/>
                <w:szCs w:val="24"/>
                <w:bdr w:val="none" w:color="auto" w:sz="0" w:space="0" w:frame="1"/>
              </w:rPr>
              <w:t xml:space="preserve">66% of P4-7 pupils </w:t>
            </w:r>
            <w:r w:rsidR="004D6BE2">
              <w:rPr>
                <w:rStyle w:val="normaltextrun"/>
                <w:rFonts w:ascii="Arial" w:hAnsi="Arial" w:cs="Arial"/>
                <w:color w:val="000000"/>
                <w:sz w:val="24"/>
                <w:szCs w:val="24"/>
                <w:bdr w:val="none" w:color="auto" w:sz="0" w:space="0" w:frame="1"/>
              </w:rPr>
              <w:t xml:space="preserve">felt their science activities challenged them. </w:t>
            </w:r>
          </w:p>
          <w:p w:rsidR="005262AE" w:rsidP="002D63FA" w:rsidRDefault="005262AE" w14:paraId="530604BC" w14:textId="77777777">
            <w:pPr>
              <w:rPr>
                <w:rStyle w:val="normaltextrun"/>
                <w:bdr w:val="none" w:color="auto" w:sz="0" w:space="0" w:frame="1"/>
              </w:rPr>
            </w:pPr>
          </w:p>
          <w:p w:rsidR="00BA01C9" w:rsidP="002D63FA" w:rsidRDefault="004276E7" w14:paraId="6776A33C" w14:textId="77777777">
            <w:pPr>
              <w:rPr>
                <w:rStyle w:val="normaltextrun"/>
                <w:rFonts w:ascii="Arial" w:hAnsi="Arial" w:cs="Arial"/>
                <w:color w:val="000000"/>
                <w:sz w:val="24"/>
                <w:szCs w:val="24"/>
                <w:bdr w:val="none" w:color="auto" w:sz="0" w:space="0" w:frame="1"/>
              </w:rPr>
            </w:pPr>
            <w:r>
              <w:rPr>
                <w:rStyle w:val="normaltextrun"/>
                <w:rFonts w:ascii="Arial" w:hAnsi="Arial" w:cs="Arial"/>
                <w:color w:val="000000"/>
                <w:sz w:val="24"/>
                <w:szCs w:val="24"/>
                <w:bdr w:val="none" w:color="auto" w:sz="0" w:space="0" w:frame="1"/>
              </w:rPr>
              <w:t>All staff agree that new Science planners are supporting them to</w:t>
            </w:r>
            <w:r w:rsidR="005D28E7">
              <w:rPr>
                <w:rStyle w:val="normaltextrun"/>
                <w:rFonts w:ascii="Arial" w:hAnsi="Arial" w:cs="Arial"/>
                <w:color w:val="000000"/>
                <w:sz w:val="24"/>
                <w:szCs w:val="24"/>
                <w:bdr w:val="none" w:color="auto" w:sz="0" w:space="0" w:frame="1"/>
              </w:rPr>
              <w:t xml:space="preserve"> plan</w:t>
            </w:r>
            <w:r>
              <w:rPr>
                <w:rStyle w:val="normaltextrun"/>
                <w:rFonts w:ascii="Arial" w:hAnsi="Arial" w:cs="Arial"/>
                <w:color w:val="000000"/>
                <w:sz w:val="24"/>
                <w:szCs w:val="24"/>
                <w:bdr w:val="none" w:color="auto" w:sz="0" w:space="0" w:frame="1"/>
              </w:rPr>
              <w:t xml:space="preserve"> activities </w:t>
            </w:r>
            <w:r w:rsidR="005D28E7">
              <w:rPr>
                <w:rStyle w:val="normaltextrun"/>
                <w:rFonts w:ascii="Arial" w:hAnsi="Arial" w:cs="Arial"/>
                <w:color w:val="000000"/>
                <w:sz w:val="24"/>
                <w:szCs w:val="24"/>
                <w:bdr w:val="none" w:color="auto" w:sz="0" w:space="0" w:frame="1"/>
              </w:rPr>
              <w:t>which are</w:t>
            </w:r>
            <w:r>
              <w:rPr>
                <w:rStyle w:val="normaltextrun"/>
                <w:rFonts w:ascii="Arial" w:hAnsi="Arial" w:cs="Arial"/>
                <w:color w:val="000000"/>
                <w:sz w:val="24"/>
                <w:szCs w:val="24"/>
                <w:bdr w:val="none" w:color="auto" w:sz="0" w:space="0" w:frame="1"/>
              </w:rPr>
              <w:t xml:space="preserve"> challenging and enjoyable for learners.</w:t>
            </w:r>
            <w:r w:rsidR="00C550AC">
              <w:rPr>
                <w:rStyle w:val="normaltextrun"/>
                <w:rFonts w:ascii="Arial" w:hAnsi="Arial" w:cs="Arial"/>
                <w:color w:val="000000"/>
                <w:sz w:val="24"/>
                <w:szCs w:val="24"/>
                <w:bdr w:val="none" w:color="auto" w:sz="0" w:space="0" w:frame="1"/>
              </w:rPr>
              <w:t xml:space="preserve"> Science resources have been </w:t>
            </w:r>
            <w:r w:rsidR="002453BA">
              <w:rPr>
                <w:rStyle w:val="normaltextrun"/>
                <w:rFonts w:ascii="Arial" w:hAnsi="Arial" w:cs="Arial"/>
                <w:color w:val="000000"/>
                <w:sz w:val="24"/>
                <w:szCs w:val="24"/>
                <w:bdr w:val="none" w:color="auto" w:sz="0" w:space="0" w:frame="1"/>
              </w:rPr>
              <w:t xml:space="preserve">audited, organised and new </w:t>
            </w:r>
            <w:r w:rsidR="002453BA">
              <w:rPr>
                <w:rStyle w:val="normaltextrun"/>
                <w:rFonts w:ascii="Arial" w:hAnsi="Arial" w:cs="Arial"/>
                <w:color w:val="000000"/>
                <w:sz w:val="24"/>
                <w:szCs w:val="24"/>
                <w:bdr w:val="none" w:color="auto" w:sz="0" w:space="0" w:frame="1"/>
              </w:rPr>
              <w:lastRenderedPageBreak/>
              <w:t>resources ordered to ensure we have the correct tools to deliver a challenging and enjoyable</w:t>
            </w:r>
            <w:r w:rsidR="00574481">
              <w:rPr>
                <w:rStyle w:val="normaltextrun"/>
                <w:rFonts w:ascii="Arial" w:hAnsi="Arial" w:cs="Arial"/>
                <w:color w:val="000000"/>
                <w:sz w:val="24"/>
                <w:szCs w:val="24"/>
                <w:bdr w:val="none" w:color="auto" w:sz="0" w:space="0" w:frame="1"/>
              </w:rPr>
              <w:t xml:space="preserve"> science curriculum.</w:t>
            </w:r>
            <w:r w:rsidR="00955980">
              <w:rPr>
                <w:rStyle w:val="normaltextrun"/>
                <w:rFonts w:ascii="Arial" w:hAnsi="Arial" w:cs="Arial"/>
                <w:color w:val="000000"/>
                <w:sz w:val="24"/>
                <w:szCs w:val="24"/>
                <w:bdr w:val="none" w:color="auto" w:sz="0" w:space="0" w:frame="1"/>
              </w:rPr>
              <w:t xml:space="preserve"> </w:t>
            </w:r>
          </w:p>
          <w:p w:rsidR="00BA01C9" w:rsidP="002D63FA" w:rsidRDefault="00BA01C9" w14:paraId="249A19EB" w14:textId="77777777">
            <w:pPr>
              <w:rPr>
                <w:rStyle w:val="normaltextrun"/>
                <w:rFonts w:ascii="Arial" w:hAnsi="Arial" w:cs="Arial"/>
                <w:color w:val="000000"/>
                <w:sz w:val="24"/>
                <w:szCs w:val="24"/>
                <w:bdr w:val="none" w:color="auto" w:sz="0" w:space="0" w:frame="1"/>
              </w:rPr>
            </w:pPr>
          </w:p>
          <w:p w:rsidRPr="008700A3" w:rsidR="005262AE" w:rsidP="002D63FA" w:rsidRDefault="00BA01C9" w14:paraId="2F89DFDC" w14:textId="7216CA34">
            <w:pPr>
              <w:rPr>
                <w:rStyle w:val="normaltextrun"/>
                <w:rFonts w:ascii="Arial" w:hAnsi="Arial" w:cs="Arial"/>
                <w:color w:val="000000"/>
                <w:sz w:val="24"/>
                <w:szCs w:val="24"/>
                <w:bdr w:val="none" w:color="auto" w:sz="0" w:space="0" w:frame="1"/>
              </w:rPr>
            </w:pPr>
            <w:r>
              <w:rPr>
                <w:rStyle w:val="normaltextrun"/>
                <w:rFonts w:ascii="Arial" w:hAnsi="Arial" w:cs="Arial"/>
                <w:color w:val="000000"/>
                <w:sz w:val="24"/>
                <w:szCs w:val="24"/>
                <w:bdr w:val="none" w:color="auto" w:sz="0" w:space="0" w:frame="1"/>
              </w:rPr>
              <w:t xml:space="preserve">Following </w:t>
            </w:r>
            <w:r w:rsidR="00791BD3">
              <w:rPr>
                <w:rStyle w:val="normaltextrun"/>
                <w:rFonts w:ascii="Arial" w:hAnsi="Arial" w:cs="Arial"/>
                <w:color w:val="000000"/>
                <w:sz w:val="24"/>
                <w:szCs w:val="24"/>
                <w:bdr w:val="none" w:color="auto" w:sz="0" w:space="0" w:frame="1"/>
              </w:rPr>
              <w:t>feedback from staff, CPD was delivered to target</w:t>
            </w:r>
            <w:r w:rsidR="00050643">
              <w:rPr>
                <w:rStyle w:val="normaltextrun"/>
                <w:rFonts w:ascii="Arial" w:hAnsi="Arial" w:cs="Arial"/>
                <w:color w:val="000000"/>
                <w:sz w:val="24"/>
                <w:szCs w:val="24"/>
                <w:bdr w:val="none" w:color="auto" w:sz="0" w:space="0" w:frame="1"/>
              </w:rPr>
              <w:t xml:space="preserve"> the identified</w:t>
            </w:r>
            <w:r w:rsidR="00791BD3">
              <w:rPr>
                <w:rStyle w:val="normaltextrun"/>
                <w:rFonts w:ascii="Arial" w:hAnsi="Arial" w:cs="Arial"/>
                <w:color w:val="000000"/>
                <w:sz w:val="24"/>
                <w:szCs w:val="24"/>
                <w:bdr w:val="none" w:color="auto" w:sz="0" w:space="0" w:frame="1"/>
              </w:rPr>
              <w:t xml:space="preserve"> areas for development</w:t>
            </w:r>
            <w:r w:rsidR="001D4E71">
              <w:rPr>
                <w:rStyle w:val="normaltextrun"/>
                <w:rFonts w:ascii="Arial" w:hAnsi="Arial" w:cs="Arial"/>
                <w:color w:val="000000"/>
                <w:sz w:val="24"/>
                <w:szCs w:val="24"/>
                <w:bdr w:val="none" w:color="auto" w:sz="0" w:space="0" w:frame="1"/>
              </w:rPr>
              <w:t>. Post survey data shows that all staff</w:t>
            </w:r>
            <w:r w:rsidR="00B81084">
              <w:rPr>
                <w:rStyle w:val="normaltextrun"/>
                <w:rFonts w:ascii="Arial" w:hAnsi="Arial" w:cs="Arial"/>
                <w:color w:val="000000"/>
                <w:sz w:val="24"/>
                <w:szCs w:val="24"/>
                <w:bdr w:val="none" w:color="auto" w:sz="0" w:space="0" w:frame="1"/>
              </w:rPr>
              <w:t xml:space="preserve"> felt more confident teaching science within their class</w:t>
            </w:r>
            <w:r w:rsidR="008E6C5F">
              <w:rPr>
                <w:rStyle w:val="normaltextrun"/>
                <w:rFonts w:ascii="Arial" w:hAnsi="Arial" w:cs="Arial"/>
                <w:color w:val="000000"/>
                <w:sz w:val="24"/>
                <w:szCs w:val="24"/>
                <w:bdr w:val="none" w:color="auto" w:sz="0" w:space="0" w:frame="1"/>
              </w:rPr>
              <w:t>.</w:t>
            </w:r>
            <w:r w:rsidR="00F732D2">
              <w:rPr>
                <w:rStyle w:val="normaltextrun"/>
                <w:rFonts w:ascii="Arial" w:hAnsi="Arial" w:cs="Arial"/>
                <w:color w:val="000000"/>
                <w:sz w:val="24"/>
                <w:szCs w:val="24"/>
                <w:bdr w:val="none" w:color="auto" w:sz="0" w:space="0" w:frame="1"/>
              </w:rPr>
              <w:t xml:space="preserve"> All staff also feel that the training has supported them in delivering enjoyable science lessons</w:t>
            </w:r>
            <w:r w:rsidR="00B518A2">
              <w:rPr>
                <w:rStyle w:val="normaltextrun"/>
                <w:rFonts w:ascii="Arial" w:hAnsi="Arial" w:cs="Arial"/>
                <w:color w:val="000000"/>
                <w:sz w:val="24"/>
                <w:szCs w:val="24"/>
                <w:bdr w:val="none" w:color="auto" w:sz="0" w:space="0" w:frame="1"/>
              </w:rPr>
              <w:t xml:space="preserve"> for their class.</w:t>
            </w:r>
            <w:r w:rsidR="001D4E71">
              <w:rPr>
                <w:rStyle w:val="normaltextrun"/>
                <w:rFonts w:ascii="Arial" w:hAnsi="Arial" w:cs="Arial"/>
                <w:color w:val="000000"/>
                <w:sz w:val="24"/>
                <w:szCs w:val="24"/>
                <w:bdr w:val="none" w:color="auto" w:sz="0" w:space="0" w:frame="1"/>
              </w:rPr>
              <w:t xml:space="preserve"> </w:t>
            </w:r>
            <w:r w:rsidR="004276E7">
              <w:rPr>
                <w:rStyle w:val="normaltextrun"/>
                <w:rFonts w:ascii="Arial" w:hAnsi="Arial" w:cs="Arial"/>
                <w:color w:val="000000"/>
                <w:sz w:val="24"/>
                <w:szCs w:val="24"/>
                <w:bdr w:val="none" w:color="auto" w:sz="0" w:space="0" w:frame="1"/>
              </w:rPr>
              <w:t xml:space="preserve"> </w:t>
            </w:r>
          </w:p>
          <w:p w:rsidRPr="00F6776A" w:rsidR="00193D9A" w:rsidP="002D63FA" w:rsidRDefault="00193D9A" w14:paraId="34633917" w14:textId="77777777">
            <w:pPr>
              <w:rPr>
                <w:rStyle w:val="normaltextrun"/>
                <w:rFonts w:ascii="Arial" w:hAnsi="Arial" w:cs="Arial"/>
                <w:color w:val="000000"/>
                <w:sz w:val="24"/>
                <w:szCs w:val="24"/>
                <w:bdr w:val="none" w:color="auto" w:sz="0" w:space="0" w:frame="1"/>
                <w:shd w:val="clear" w:color="auto" w:fill="FFFFFF"/>
              </w:rPr>
            </w:pPr>
          </w:p>
          <w:p w:rsidRPr="00F6776A" w:rsidR="00193D9A" w:rsidP="002D63FA" w:rsidRDefault="00652D4D" w14:paraId="42BDE9EF" w14:textId="278BDA50">
            <w:pPr>
              <w:rPr>
                <w:rStyle w:val="eop"/>
                <w:rFonts w:ascii="Arial" w:hAnsi="Arial" w:cs="Arial"/>
                <w:b/>
                <w:bCs/>
                <w:color w:val="000000"/>
                <w:sz w:val="24"/>
                <w:szCs w:val="24"/>
                <w:shd w:val="clear" w:color="auto" w:fill="FFFFFF"/>
              </w:rPr>
            </w:pPr>
            <w:r w:rsidRPr="00F6776A">
              <w:rPr>
                <w:rStyle w:val="normaltextrun"/>
                <w:rFonts w:ascii="Arial" w:hAnsi="Arial" w:cs="Arial"/>
                <w:b/>
                <w:bCs/>
                <w:color w:val="000000"/>
                <w:sz w:val="24"/>
                <w:szCs w:val="24"/>
                <w:shd w:val="clear" w:color="auto" w:fill="FFFFFF"/>
              </w:rPr>
              <w:t>Learners will be able to give examples of the link between the science curriculum and the world of work.</w:t>
            </w:r>
            <w:r w:rsidRPr="00F6776A">
              <w:rPr>
                <w:rStyle w:val="eop"/>
                <w:rFonts w:ascii="Arial" w:hAnsi="Arial" w:cs="Arial"/>
                <w:b/>
                <w:bCs/>
                <w:color w:val="000000"/>
                <w:sz w:val="24"/>
                <w:szCs w:val="24"/>
                <w:shd w:val="clear" w:color="auto" w:fill="FFFFFF"/>
              </w:rPr>
              <w:t> </w:t>
            </w:r>
          </w:p>
          <w:p w:rsidRPr="00A23D83" w:rsidR="00652D4D" w:rsidP="002D63FA" w:rsidRDefault="00A23D83" w14:paraId="037E8D46" w14:textId="58035B9A">
            <w:pPr>
              <w:rPr>
                <w:rStyle w:val="eop"/>
                <w:rFonts w:ascii="Arial" w:hAnsi="Arial"/>
                <w:sz w:val="24"/>
                <w:szCs w:val="24"/>
                <w:shd w:val="clear" w:color="auto" w:fill="FFFFFF"/>
              </w:rPr>
            </w:pPr>
            <w:r>
              <w:rPr>
                <w:rStyle w:val="eop"/>
                <w:rFonts w:ascii="Arial" w:hAnsi="Arial"/>
                <w:sz w:val="24"/>
                <w:szCs w:val="24"/>
                <w:shd w:val="clear" w:color="auto" w:fill="FFFFFF"/>
              </w:rPr>
              <w:t xml:space="preserve">85% of P4-7 pupils can identify jobs which they would need science knowledge and skills for. </w:t>
            </w:r>
          </w:p>
          <w:p w:rsidRPr="00F6776A" w:rsidR="004D6BE2" w:rsidP="002D63FA" w:rsidRDefault="004D6BE2" w14:paraId="0A049EEF" w14:textId="77777777">
            <w:pPr>
              <w:rPr>
                <w:rStyle w:val="eop"/>
                <w:rFonts w:ascii="Arial" w:hAnsi="Arial"/>
                <w:sz w:val="28"/>
                <w:szCs w:val="28"/>
                <w:shd w:val="clear" w:color="auto" w:fill="FFFFFF"/>
              </w:rPr>
            </w:pPr>
          </w:p>
          <w:p w:rsidR="00652D4D" w:rsidP="002D63FA" w:rsidRDefault="000C1FB2" w14:paraId="4470CC99" w14:textId="33D26DB7">
            <w:pPr>
              <w:rPr>
                <w:rStyle w:val="eop"/>
                <w:rFonts w:ascii="Arial" w:hAnsi="Arial" w:cs="Arial"/>
                <w:b/>
                <w:bCs/>
                <w:color w:val="000000"/>
                <w:sz w:val="24"/>
                <w:szCs w:val="24"/>
                <w:shd w:val="clear" w:color="auto" w:fill="FFFFFF"/>
              </w:rPr>
            </w:pPr>
            <w:r w:rsidRPr="00F6776A">
              <w:rPr>
                <w:rStyle w:val="normaltextrun"/>
                <w:rFonts w:ascii="Arial" w:hAnsi="Arial" w:cs="Arial"/>
                <w:b/>
                <w:bCs/>
                <w:color w:val="000000"/>
                <w:sz w:val="24"/>
                <w:szCs w:val="24"/>
                <w:shd w:val="clear" w:color="auto" w:fill="FFFFFF"/>
              </w:rPr>
              <w:t>Learners will demonstrate an understanding of the need to challenge gender and disability stereotypes in science.</w:t>
            </w:r>
            <w:r w:rsidRPr="00F6776A">
              <w:rPr>
                <w:rStyle w:val="eop"/>
                <w:rFonts w:ascii="Arial" w:hAnsi="Arial" w:cs="Arial"/>
                <w:b/>
                <w:bCs/>
                <w:color w:val="000000"/>
                <w:sz w:val="24"/>
                <w:szCs w:val="24"/>
                <w:shd w:val="clear" w:color="auto" w:fill="FFFFFF"/>
              </w:rPr>
              <w:t> </w:t>
            </w:r>
          </w:p>
          <w:p w:rsidR="003437EF" w:rsidP="002D63FA" w:rsidRDefault="003437EF" w14:paraId="4981E33C" w14:textId="44E21C87">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94% of P4-7 pupils believe science jobs are for</w:t>
            </w:r>
            <w:r w:rsidR="00684822">
              <w:rPr>
                <w:rStyle w:val="normaltextrun"/>
                <w:rFonts w:ascii="Arial" w:hAnsi="Arial" w:cs="Arial"/>
                <w:color w:val="000000"/>
                <w:sz w:val="24"/>
                <w:szCs w:val="24"/>
                <w:shd w:val="clear" w:color="auto" w:fill="FFFFFF"/>
              </w:rPr>
              <w:t xml:space="preserve"> both men and women. </w:t>
            </w:r>
          </w:p>
          <w:p w:rsidRPr="003437EF" w:rsidR="00684822" w:rsidP="002D63FA" w:rsidRDefault="00684822" w14:paraId="49FCB1A4" w14:textId="47332A91">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91% of P4-7 pupils believe you can get a job working in the science industry if you have a disability.</w:t>
            </w:r>
          </w:p>
          <w:p w:rsidR="00697134" w:rsidP="002D63FA" w:rsidRDefault="00697134" w14:paraId="0CFDCCFC" w14:textId="77777777">
            <w:pPr>
              <w:rPr>
                <w:rFonts w:ascii="Arial" w:hAnsi="Arial" w:cs="Arial"/>
                <w:b/>
                <w:bCs/>
                <w:color w:val="004289"/>
                <w:sz w:val="24"/>
                <w:szCs w:val="24"/>
                <w:shd w:val="clear" w:color="auto" w:fill="FFFFFF"/>
              </w:rPr>
            </w:pPr>
          </w:p>
          <w:p w:rsidRPr="00695C46" w:rsidR="00697134" w:rsidP="002D63FA" w:rsidRDefault="00697134" w14:paraId="41F972D3" w14:textId="77777777">
            <w:pPr>
              <w:rPr>
                <w:rFonts w:ascii="Arial" w:hAnsi="Arial" w:cs="Arial"/>
                <w:b/>
                <w:bCs/>
                <w:color w:val="004289"/>
                <w:sz w:val="24"/>
                <w:szCs w:val="24"/>
              </w:rPr>
            </w:pPr>
          </w:p>
          <w:p w:rsidRPr="00695C46" w:rsidR="002D63FA" w:rsidP="002D63FA" w:rsidRDefault="002D63FA" w14:paraId="1F395855" w14:textId="77777777">
            <w:pPr>
              <w:rPr>
                <w:rFonts w:ascii="Arial" w:hAnsi="Arial" w:cs="Arial"/>
                <w:sz w:val="24"/>
                <w:szCs w:val="24"/>
              </w:rPr>
            </w:pPr>
          </w:p>
        </w:tc>
      </w:tr>
      <w:tr w:rsidRPr="00695C46" w:rsidR="002D63FA" w14:paraId="2D7AEA4A" w14:textId="77777777">
        <w:tc>
          <w:tcPr>
            <w:tcW w:w="10768" w:type="dxa"/>
            <w:gridSpan w:val="3"/>
          </w:tcPr>
          <w:p w:rsidRPr="00695C46" w:rsidR="002D63FA" w:rsidP="002D63FA" w:rsidRDefault="002D63FA" w14:paraId="3DCDA785" w14:textId="77777777">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rsidR="002D63FA" w:rsidP="00B518A2" w:rsidRDefault="00631684" w14:paraId="15A0818B" w14:textId="5329B698">
            <w:pPr>
              <w:pStyle w:val="ListParagraph"/>
              <w:numPr>
                <w:ilvl w:val="0"/>
                <w:numId w:val="35"/>
              </w:numPr>
              <w:rPr>
                <w:rFonts w:ascii="Arial" w:hAnsi="Arial" w:cs="Arial"/>
                <w:sz w:val="24"/>
                <w:szCs w:val="24"/>
              </w:rPr>
            </w:pPr>
            <w:r w:rsidRPr="00B518A2">
              <w:rPr>
                <w:rFonts w:ascii="Arial" w:hAnsi="Arial" w:cs="Arial"/>
                <w:sz w:val="24"/>
                <w:szCs w:val="24"/>
              </w:rPr>
              <w:t>Continue to monitor the delivery of science across the school to ensure sustainability of approaches developed this year.</w:t>
            </w:r>
          </w:p>
          <w:p w:rsidR="00B518A2" w:rsidP="00B518A2" w:rsidRDefault="00B518A2" w14:paraId="601C5C65" w14:textId="0C170E06">
            <w:pPr>
              <w:pStyle w:val="ListParagraph"/>
              <w:numPr>
                <w:ilvl w:val="0"/>
                <w:numId w:val="35"/>
              </w:numPr>
              <w:rPr>
                <w:rFonts w:ascii="Arial" w:hAnsi="Arial" w:cs="Arial"/>
                <w:sz w:val="24"/>
                <w:szCs w:val="24"/>
              </w:rPr>
            </w:pPr>
            <w:r>
              <w:rPr>
                <w:rFonts w:ascii="Arial" w:hAnsi="Arial" w:cs="Arial"/>
                <w:sz w:val="24"/>
                <w:szCs w:val="24"/>
              </w:rPr>
              <w:t>Cont</w:t>
            </w:r>
            <w:r w:rsidR="003F705F">
              <w:rPr>
                <w:rFonts w:ascii="Arial" w:hAnsi="Arial" w:cs="Arial"/>
                <w:sz w:val="24"/>
                <w:szCs w:val="24"/>
              </w:rPr>
              <w:t>inue to audit and organise</w:t>
            </w:r>
            <w:r w:rsidR="00603A12">
              <w:rPr>
                <w:rFonts w:ascii="Arial" w:hAnsi="Arial" w:cs="Arial"/>
                <w:sz w:val="24"/>
                <w:szCs w:val="24"/>
              </w:rPr>
              <w:t xml:space="preserve"> new</w:t>
            </w:r>
            <w:r w:rsidR="003F705F">
              <w:rPr>
                <w:rFonts w:ascii="Arial" w:hAnsi="Arial" w:cs="Arial"/>
                <w:sz w:val="24"/>
                <w:szCs w:val="24"/>
              </w:rPr>
              <w:t xml:space="preserve"> resources to support the </w:t>
            </w:r>
            <w:r w:rsidR="00603A12">
              <w:rPr>
                <w:rFonts w:ascii="Arial" w:hAnsi="Arial" w:cs="Arial"/>
                <w:sz w:val="24"/>
                <w:szCs w:val="24"/>
              </w:rPr>
              <w:t xml:space="preserve">delivery of </w:t>
            </w:r>
            <w:r w:rsidR="00247E09">
              <w:rPr>
                <w:rFonts w:ascii="Arial" w:hAnsi="Arial" w:cs="Arial"/>
                <w:sz w:val="24"/>
                <w:szCs w:val="24"/>
              </w:rPr>
              <w:t>our science programme.</w:t>
            </w:r>
          </w:p>
          <w:p w:rsidRPr="00B518A2" w:rsidR="00247E09" w:rsidP="00B518A2" w:rsidRDefault="00C122BF" w14:paraId="6BEB92CB" w14:textId="12D1CE1D">
            <w:pPr>
              <w:pStyle w:val="ListParagraph"/>
              <w:numPr>
                <w:ilvl w:val="0"/>
                <w:numId w:val="35"/>
              </w:numPr>
              <w:rPr>
                <w:rFonts w:ascii="Arial" w:hAnsi="Arial" w:cs="Arial"/>
                <w:sz w:val="24"/>
                <w:szCs w:val="24"/>
              </w:rPr>
            </w:pPr>
            <w:r>
              <w:rPr>
                <w:rFonts w:ascii="Arial" w:hAnsi="Arial" w:cs="Arial"/>
                <w:sz w:val="24"/>
                <w:szCs w:val="24"/>
              </w:rPr>
              <w:t>Continue to seek</w:t>
            </w:r>
            <w:r w:rsidR="0072675E">
              <w:rPr>
                <w:rFonts w:ascii="Arial" w:hAnsi="Arial" w:cs="Arial"/>
                <w:sz w:val="24"/>
                <w:szCs w:val="24"/>
              </w:rPr>
              <w:t xml:space="preserve"> opportunities for linking</w:t>
            </w:r>
            <w:r w:rsidR="003842F5">
              <w:rPr>
                <w:rFonts w:ascii="Arial" w:hAnsi="Arial" w:cs="Arial"/>
                <w:sz w:val="24"/>
                <w:szCs w:val="24"/>
              </w:rPr>
              <w:t xml:space="preserve"> science experiences, </w:t>
            </w:r>
            <w:proofErr w:type="gramStart"/>
            <w:r w:rsidR="003842F5">
              <w:rPr>
                <w:rFonts w:ascii="Arial" w:hAnsi="Arial" w:cs="Arial"/>
                <w:sz w:val="24"/>
                <w:szCs w:val="24"/>
              </w:rPr>
              <w:t>activities</w:t>
            </w:r>
            <w:proofErr w:type="gramEnd"/>
            <w:r w:rsidR="003842F5">
              <w:rPr>
                <w:rFonts w:ascii="Arial" w:hAnsi="Arial" w:cs="Arial"/>
                <w:sz w:val="24"/>
                <w:szCs w:val="24"/>
              </w:rPr>
              <w:t xml:space="preserve"> and events to the World of Work.</w:t>
            </w:r>
          </w:p>
          <w:p w:rsidR="002D63FA" w:rsidP="002D63FA" w:rsidRDefault="002D63FA" w14:paraId="314E712F" w14:textId="77777777">
            <w:pPr>
              <w:rPr>
                <w:rFonts w:ascii="Arial" w:hAnsi="Arial" w:cs="Arial"/>
                <w:b/>
                <w:bCs/>
                <w:color w:val="004289"/>
                <w:sz w:val="24"/>
                <w:szCs w:val="24"/>
              </w:rPr>
            </w:pPr>
          </w:p>
          <w:p w:rsidRPr="00695C46" w:rsidR="002D63FA" w:rsidP="002D63FA" w:rsidRDefault="002D63FA" w14:paraId="49967E5F" w14:textId="7A0873C6">
            <w:pPr>
              <w:rPr>
                <w:rFonts w:ascii="Arial" w:hAnsi="Arial" w:cs="Arial"/>
                <w:b/>
                <w:bCs/>
                <w:color w:val="004289"/>
                <w:sz w:val="24"/>
                <w:szCs w:val="24"/>
              </w:rPr>
            </w:pPr>
          </w:p>
        </w:tc>
      </w:tr>
      <w:tr w:rsidRPr="00695C46" w:rsidR="002D63FA" w:rsidTr="00D17AA8" w14:paraId="0C5CE16C" w14:textId="77777777">
        <w:tc>
          <w:tcPr>
            <w:tcW w:w="9006" w:type="dxa"/>
            <w:gridSpan w:val="2"/>
            <w:shd w:val="clear" w:color="auto" w:fill="D0CECE" w:themeFill="background2" w:themeFillShade="E6"/>
          </w:tcPr>
          <w:p w:rsidRPr="00695C46" w:rsidR="002D63FA" w:rsidP="002D63FA" w:rsidRDefault="002D63FA" w14:paraId="60D35CC8" w14:textId="77777777">
            <w:pPr>
              <w:rPr>
                <w:rFonts w:ascii="Arial" w:hAnsi="Arial" w:cs="Arial"/>
                <w:sz w:val="24"/>
                <w:szCs w:val="24"/>
              </w:rPr>
            </w:pPr>
          </w:p>
        </w:tc>
        <w:tc>
          <w:tcPr>
            <w:tcW w:w="1762" w:type="dxa"/>
            <w:shd w:val="clear" w:color="auto" w:fill="D0CECE" w:themeFill="background2" w:themeFillShade="E6"/>
          </w:tcPr>
          <w:p w:rsidRPr="00695C46" w:rsidR="002D63FA" w:rsidP="002D63FA" w:rsidRDefault="002D63FA" w14:paraId="279B501B" w14:textId="77777777">
            <w:pPr>
              <w:rPr>
                <w:rFonts w:ascii="Arial" w:hAnsi="Arial" w:cs="Arial"/>
                <w:sz w:val="24"/>
                <w:szCs w:val="24"/>
              </w:rPr>
            </w:pPr>
          </w:p>
        </w:tc>
      </w:tr>
      <w:tr w:rsidRPr="00695C46" w:rsidR="002D63FA" w14:paraId="6A508F9F" w14:textId="77777777">
        <w:tc>
          <w:tcPr>
            <w:tcW w:w="9006" w:type="dxa"/>
            <w:gridSpan w:val="2"/>
          </w:tcPr>
          <w:p w:rsidRPr="00695C46" w:rsidR="002D63FA" w:rsidP="002D63FA" w:rsidRDefault="002D63FA" w14:paraId="0FB429A3" w14:textId="6641DBF6">
            <w:pPr>
              <w:rPr>
                <w:rFonts w:ascii="Arial" w:hAnsi="Arial" w:cs="Arial"/>
                <w:sz w:val="24"/>
                <w:szCs w:val="24"/>
              </w:rPr>
            </w:pPr>
            <w:r>
              <w:rPr>
                <w:rFonts w:ascii="Arial" w:hAnsi="Arial" w:cs="Arial"/>
                <w:b/>
                <w:bCs/>
                <w:sz w:val="24"/>
                <w:szCs w:val="24"/>
              </w:rPr>
              <w:t xml:space="preserve">Nursery Class </w:t>
            </w:r>
            <w:r w:rsidRPr="00695C46">
              <w:rPr>
                <w:rFonts w:ascii="Arial" w:hAnsi="Arial" w:cs="Arial"/>
                <w:b/>
                <w:bCs/>
                <w:sz w:val="24"/>
                <w:szCs w:val="24"/>
              </w:rPr>
              <w:t>Priority</w:t>
            </w:r>
            <w:r>
              <w:rPr>
                <w:rFonts w:ascii="Arial" w:hAnsi="Arial" w:cs="Arial"/>
                <w:b/>
                <w:bCs/>
                <w:sz w:val="24"/>
                <w:szCs w:val="24"/>
              </w:rPr>
              <w:t xml:space="preserve"> (Long Term Outcome)</w:t>
            </w:r>
            <w:r w:rsidRPr="00695C46">
              <w:rPr>
                <w:rFonts w:ascii="Arial" w:hAnsi="Arial" w:cs="Arial"/>
                <w:sz w:val="24"/>
                <w:szCs w:val="24"/>
              </w:rPr>
              <w:t>:</w:t>
            </w:r>
            <w:r>
              <w:rPr>
                <w:rFonts w:ascii="Arial" w:hAnsi="Arial" w:cs="Arial"/>
                <w:sz w:val="24"/>
                <w:szCs w:val="24"/>
              </w:rPr>
              <w:t xml:space="preserve"> </w:t>
            </w:r>
            <w:r w:rsidRPr="005E2F01">
              <w:rPr>
                <w:rFonts w:cs="Arial"/>
                <w:b/>
                <w:color w:val="000000" w:themeColor="text1"/>
              </w:rPr>
              <w:t xml:space="preserve">To ensure a consistent, high-quality approach to the cycle of planning, </w:t>
            </w:r>
            <w:proofErr w:type="gramStart"/>
            <w:r w:rsidRPr="005E2F01">
              <w:rPr>
                <w:rFonts w:cs="Arial"/>
                <w:b/>
                <w:color w:val="000000" w:themeColor="text1"/>
              </w:rPr>
              <w:t>assessment</w:t>
            </w:r>
            <w:proofErr w:type="gramEnd"/>
            <w:r w:rsidRPr="005E2F01">
              <w:rPr>
                <w:rFonts w:cs="Arial"/>
                <w:b/>
                <w:color w:val="000000" w:themeColor="text1"/>
              </w:rPr>
              <w:t xml:space="preserve"> and moderation, and to promote understanding of the Six Nurture Principles and how these relate to daily practice in order to improve overall access to the curriculum and improved wellbeing for all children.</w:t>
            </w:r>
          </w:p>
        </w:tc>
        <w:tc>
          <w:tcPr>
            <w:tcW w:w="1762" w:type="dxa"/>
          </w:tcPr>
          <w:p w:rsidRPr="00695C46" w:rsidR="002D63FA" w:rsidP="002D63FA" w:rsidRDefault="002D63FA" w14:paraId="0DAE1461" w14:textId="77777777">
            <w:pPr>
              <w:rPr>
                <w:rFonts w:ascii="Arial" w:hAnsi="Arial" w:cs="Arial"/>
                <w:sz w:val="24"/>
                <w:szCs w:val="24"/>
              </w:rPr>
            </w:pPr>
          </w:p>
        </w:tc>
      </w:tr>
      <w:tr w:rsidRPr="00695C46" w:rsidR="002D63FA" w14:paraId="125607CD" w14:textId="77777777">
        <w:tc>
          <w:tcPr>
            <w:tcW w:w="10768" w:type="dxa"/>
            <w:gridSpan w:val="3"/>
          </w:tcPr>
          <w:p w:rsidRPr="00695C46" w:rsidR="002D63FA" w:rsidP="002D63FA" w:rsidRDefault="002D63FA" w14:paraId="2FA2C46B" w14:textId="77777777">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Pr="00695C46" w:rsidR="002D63FA" w14:paraId="5678A8DA" w14:textId="77777777">
        <w:tc>
          <w:tcPr>
            <w:tcW w:w="5317" w:type="dxa"/>
            <w:shd w:val="clear" w:color="auto" w:fill="D9D9D9" w:themeFill="background1" w:themeFillShade="D9"/>
          </w:tcPr>
          <w:p w:rsidRPr="00695C46" w:rsidR="002D63FA" w:rsidP="002D63FA" w:rsidRDefault="002D63FA" w14:paraId="09760F87" w14:textId="4B0CE45B">
            <w:pPr>
              <w:rPr>
                <w:rFonts w:ascii="Arial" w:hAnsi="Arial" w:cs="Arial"/>
                <w:b/>
                <w:bCs/>
                <w:sz w:val="24"/>
                <w:szCs w:val="24"/>
              </w:rPr>
            </w:pPr>
            <w:r>
              <w:rPr>
                <w:rFonts w:ascii="Arial" w:hAnsi="Arial" w:cs="Arial"/>
                <w:b/>
                <w:bCs/>
                <w:sz w:val="24"/>
                <w:szCs w:val="24"/>
              </w:rPr>
              <w:t>NIF Priority: 1, 2</w:t>
            </w:r>
          </w:p>
        </w:tc>
        <w:tc>
          <w:tcPr>
            <w:tcW w:w="5451" w:type="dxa"/>
            <w:gridSpan w:val="2"/>
            <w:shd w:val="clear" w:color="auto" w:fill="D9D9D9" w:themeFill="background1" w:themeFillShade="D9"/>
          </w:tcPr>
          <w:p w:rsidRPr="00695C46" w:rsidR="002D63FA" w:rsidP="002D63FA" w:rsidRDefault="002D63FA" w14:paraId="234984CE" w14:textId="7F6CBB2D">
            <w:pPr>
              <w:rPr>
                <w:rFonts w:ascii="Arial" w:hAnsi="Arial" w:cs="Arial"/>
                <w:b/>
                <w:bCs/>
                <w:sz w:val="24"/>
                <w:szCs w:val="24"/>
              </w:rPr>
            </w:pPr>
            <w:r>
              <w:rPr>
                <w:rFonts w:ascii="Arial" w:hAnsi="Arial" w:cs="Arial"/>
                <w:b/>
                <w:bCs/>
                <w:sz w:val="24"/>
                <w:szCs w:val="24"/>
              </w:rPr>
              <w:t>NIF Driver: 1, 2, 4</w:t>
            </w:r>
          </w:p>
        </w:tc>
      </w:tr>
      <w:tr w:rsidRPr="00695C46" w:rsidR="002D63FA" w14:paraId="186DBADD" w14:textId="77777777">
        <w:tc>
          <w:tcPr>
            <w:tcW w:w="5317" w:type="dxa"/>
            <w:shd w:val="clear" w:color="auto" w:fill="D9D9D9" w:themeFill="background1" w:themeFillShade="D9"/>
          </w:tcPr>
          <w:p w:rsidRPr="00695C46" w:rsidR="002D63FA" w:rsidP="002D63FA" w:rsidRDefault="002D63FA" w14:paraId="6DF2A11D" w14:textId="7F8A7C9E">
            <w:pPr>
              <w:rPr>
                <w:rFonts w:ascii="Arial" w:hAnsi="Arial" w:cs="Arial"/>
                <w:b/>
                <w:bCs/>
                <w:sz w:val="24"/>
                <w:szCs w:val="24"/>
              </w:rPr>
            </w:pPr>
            <w:r>
              <w:rPr>
                <w:rFonts w:ascii="Arial" w:hAnsi="Arial" w:cs="Arial"/>
                <w:b/>
                <w:bCs/>
                <w:sz w:val="24"/>
                <w:szCs w:val="24"/>
              </w:rPr>
              <w:t>NLC Priority: 3</w:t>
            </w:r>
          </w:p>
        </w:tc>
        <w:tc>
          <w:tcPr>
            <w:tcW w:w="5451" w:type="dxa"/>
            <w:gridSpan w:val="2"/>
            <w:shd w:val="clear" w:color="auto" w:fill="D9D9D9" w:themeFill="background1" w:themeFillShade="D9"/>
          </w:tcPr>
          <w:p w:rsidRPr="00695C46" w:rsidR="002D63FA" w:rsidP="002D63FA" w:rsidRDefault="002D63FA" w14:paraId="13D2C8CA" w14:textId="39B8DB4D">
            <w:pPr>
              <w:rPr>
                <w:rFonts w:ascii="Arial" w:hAnsi="Arial" w:cs="Arial"/>
                <w:sz w:val="24"/>
                <w:szCs w:val="24"/>
              </w:rPr>
            </w:pPr>
            <w:r w:rsidRPr="002D63FA">
              <w:rPr>
                <w:rFonts w:ascii="Arial" w:hAnsi="Arial" w:eastAsia="Times New Roman" w:cs="Arial"/>
                <w:b/>
                <w:bCs/>
                <w:color w:val="000000"/>
                <w:sz w:val="24"/>
                <w:szCs w:val="24"/>
                <w:lang w:eastAsia="en-GB"/>
              </w:rPr>
              <w:t>QI (HGIOELCC):</w:t>
            </w:r>
            <w:r w:rsidRPr="002D63FA">
              <w:rPr>
                <w:rFonts w:ascii="Arial" w:hAnsi="Arial" w:eastAsia="Times New Roman" w:cs="Arial"/>
                <w:color w:val="000000"/>
                <w:sz w:val="24"/>
                <w:szCs w:val="24"/>
                <w:lang w:eastAsia="en-GB"/>
              </w:rPr>
              <w:t> 2.2, 2.3, 2.4, 2.6, 3.1, 3.2</w:t>
            </w:r>
          </w:p>
        </w:tc>
      </w:tr>
      <w:tr w:rsidRPr="00695C46" w:rsidR="002D63FA" w14:paraId="53C1F642" w14:textId="77777777">
        <w:tc>
          <w:tcPr>
            <w:tcW w:w="10768" w:type="dxa"/>
            <w:gridSpan w:val="3"/>
            <w:shd w:val="clear" w:color="auto" w:fill="D9D9D9" w:themeFill="background1" w:themeFillShade="D9"/>
          </w:tcPr>
          <w:p w:rsidRPr="00D17AA8" w:rsidR="002D63FA" w:rsidP="002D63FA" w:rsidRDefault="002D63FA" w14:paraId="44A65CB8" w14:textId="77777777">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rsidRPr="00D17AA8" w:rsidR="002D63FA" w:rsidP="002D63FA" w:rsidRDefault="002D63FA" w14:paraId="3D3FCDAB" w14:textId="77777777">
            <w:pPr>
              <w:rPr>
                <w:rFonts w:ascii="Arial" w:hAnsi="Arial" w:cs="Arial"/>
                <w:sz w:val="24"/>
                <w:szCs w:val="24"/>
                <w:u w:val="single"/>
              </w:rPr>
            </w:pPr>
          </w:p>
        </w:tc>
      </w:tr>
      <w:tr w:rsidRPr="00695C46" w:rsidR="002D63FA" w14:paraId="51202136" w14:textId="77777777">
        <w:tc>
          <w:tcPr>
            <w:tcW w:w="10768" w:type="dxa"/>
            <w:gridSpan w:val="3"/>
            <w:shd w:val="clear" w:color="auto" w:fill="D9D9D9" w:themeFill="background1" w:themeFillShade="D9"/>
          </w:tcPr>
          <w:p w:rsidRPr="002D63FA" w:rsidR="002D63FA" w:rsidP="002D63FA" w:rsidRDefault="002D63FA" w14:paraId="670A70D8" w14:textId="092C60A7">
            <w:pPr>
              <w:pStyle w:val="ListParagraph"/>
              <w:numPr>
                <w:ilvl w:val="0"/>
                <w:numId w:val="33"/>
              </w:numPr>
              <w:textAlignment w:val="baseline"/>
              <w:rPr>
                <w:rFonts w:cs="Arial"/>
                <w:color w:val="000000" w:themeColor="text1"/>
                <w:sz w:val="16"/>
                <w:szCs w:val="16"/>
              </w:rPr>
            </w:pPr>
            <w:r w:rsidRPr="002D63FA">
              <w:rPr>
                <w:rFonts w:cs="Arial"/>
                <w:color w:val="000000" w:themeColor="text1"/>
                <w:sz w:val="16"/>
                <w:szCs w:val="16"/>
              </w:rPr>
              <w:t xml:space="preserve">SIP Review from last year’s priority – noted there was professional learning still to be undertaken </w:t>
            </w:r>
            <w:proofErr w:type="gramStart"/>
            <w:r w:rsidRPr="002D63FA">
              <w:rPr>
                <w:rFonts w:cs="Arial"/>
                <w:color w:val="000000" w:themeColor="text1"/>
                <w:sz w:val="16"/>
                <w:szCs w:val="16"/>
              </w:rPr>
              <w:t>in order to</w:t>
            </w:r>
            <w:proofErr w:type="gramEnd"/>
            <w:r w:rsidRPr="002D63FA">
              <w:rPr>
                <w:rFonts w:cs="Arial"/>
                <w:color w:val="000000" w:themeColor="text1"/>
                <w:sz w:val="16"/>
                <w:szCs w:val="16"/>
              </w:rPr>
              <w:t xml:space="preserve"> ensure knowledge of Nurture Principles has a direct impact on daily experiences, as well as further development required to promote purpose of, and consistency around Learning Journals</w:t>
            </w:r>
          </w:p>
          <w:p w:rsidRPr="00BC2976" w:rsidR="002D63FA" w:rsidP="002D63FA" w:rsidRDefault="002D63FA" w14:paraId="16980742" w14:textId="77777777">
            <w:pPr>
              <w:pStyle w:val="ListParagraph"/>
              <w:numPr>
                <w:ilvl w:val="0"/>
                <w:numId w:val="33"/>
              </w:numPr>
              <w:textAlignment w:val="baseline"/>
              <w:rPr>
                <w:rFonts w:cs="Arial"/>
                <w:color w:val="000000" w:themeColor="text1"/>
                <w:sz w:val="16"/>
                <w:szCs w:val="16"/>
              </w:rPr>
            </w:pPr>
            <w:r w:rsidRPr="355AA8AA">
              <w:rPr>
                <w:rFonts w:cs="Arial"/>
                <w:color w:val="000000" w:themeColor="text1"/>
                <w:sz w:val="16"/>
                <w:szCs w:val="16"/>
              </w:rPr>
              <w:t>Feedback from staff around planning</w:t>
            </w:r>
            <w:r>
              <w:rPr>
                <w:rFonts w:cs="Arial"/>
                <w:color w:val="000000" w:themeColor="text1"/>
                <w:sz w:val="16"/>
                <w:szCs w:val="16"/>
              </w:rPr>
              <w:t>/observation</w:t>
            </w:r>
            <w:r w:rsidRPr="355AA8AA">
              <w:rPr>
                <w:rFonts w:cs="Arial"/>
                <w:color w:val="000000" w:themeColor="text1"/>
                <w:sz w:val="16"/>
                <w:szCs w:val="16"/>
              </w:rPr>
              <w:t xml:space="preserve"> cycle, including staff in-service surveys on planning</w:t>
            </w:r>
            <w:r>
              <w:rPr>
                <w:rFonts w:cs="Arial"/>
                <w:color w:val="000000" w:themeColor="text1"/>
                <w:sz w:val="16"/>
                <w:szCs w:val="16"/>
              </w:rPr>
              <w:t>/observation</w:t>
            </w:r>
            <w:r w:rsidRPr="355AA8AA">
              <w:rPr>
                <w:rFonts w:cs="Arial"/>
                <w:color w:val="000000" w:themeColor="text1"/>
                <w:sz w:val="16"/>
                <w:szCs w:val="16"/>
              </w:rPr>
              <w:t xml:space="preserve"> confidence </w:t>
            </w:r>
            <w:r w:rsidRPr="00BC2976">
              <w:rPr>
                <w:rFonts w:cs="Arial"/>
                <w:color w:val="000000" w:themeColor="text1"/>
                <w:sz w:val="16"/>
                <w:szCs w:val="16"/>
              </w:rPr>
              <w:t xml:space="preserve">(57% of staff reported that they were not aware of observation cycle) as well as informal feedback from </w:t>
            </w:r>
            <w:proofErr w:type="gramStart"/>
            <w:r w:rsidRPr="00BC2976">
              <w:rPr>
                <w:rFonts w:cs="Arial"/>
                <w:color w:val="000000" w:themeColor="text1"/>
                <w:sz w:val="16"/>
                <w:szCs w:val="16"/>
              </w:rPr>
              <w:t>staff</w:t>
            </w:r>
            <w:proofErr w:type="gramEnd"/>
          </w:p>
          <w:p w:rsidRPr="002D79A5" w:rsidR="002D63FA" w:rsidP="002D63FA" w:rsidRDefault="002D63FA" w14:paraId="615B1AF5" w14:textId="77777777">
            <w:pPr>
              <w:pStyle w:val="ListParagraph"/>
              <w:numPr>
                <w:ilvl w:val="0"/>
                <w:numId w:val="33"/>
              </w:numPr>
              <w:textAlignment w:val="baseline"/>
              <w:rPr>
                <w:rFonts w:cs="Arial"/>
                <w:color w:val="000000" w:themeColor="text1"/>
                <w:sz w:val="16"/>
                <w:szCs w:val="16"/>
              </w:rPr>
            </w:pPr>
            <w:r w:rsidRPr="355AA8AA">
              <w:rPr>
                <w:rFonts w:cs="Arial"/>
                <w:color w:val="000000" w:themeColor="text1"/>
                <w:sz w:val="16"/>
                <w:szCs w:val="16"/>
              </w:rPr>
              <w:t xml:space="preserve">Quality Assurance – QA practices highlighted need for better connectedness between planning and practice, and the need for development in understanding of children with </w:t>
            </w:r>
            <w:proofErr w:type="gramStart"/>
            <w:r w:rsidRPr="355AA8AA">
              <w:rPr>
                <w:rFonts w:cs="Arial"/>
                <w:color w:val="000000" w:themeColor="text1"/>
                <w:sz w:val="16"/>
                <w:szCs w:val="16"/>
              </w:rPr>
              <w:t>ASN</w:t>
            </w:r>
            <w:proofErr w:type="gramEnd"/>
          </w:p>
          <w:p w:rsidRPr="002D79A5" w:rsidR="002D63FA" w:rsidP="002D63FA" w:rsidRDefault="002D63FA" w14:paraId="7F261ABE" w14:textId="77777777">
            <w:pPr>
              <w:pStyle w:val="ListParagraph"/>
              <w:numPr>
                <w:ilvl w:val="0"/>
                <w:numId w:val="33"/>
              </w:numPr>
              <w:textAlignment w:val="baseline"/>
              <w:rPr>
                <w:rFonts w:cs="Arial"/>
                <w:color w:val="000000" w:themeColor="text1"/>
                <w:sz w:val="16"/>
                <w:szCs w:val="16"/>
              </w:rPr>
            </w:pPr>
            <w:r w:rsidRPr="0951E7D2">
              <w:rPr>
                <w:rFonts w:cs="Arial"/>
                <w:color w:val="000000" w:themeColor="text1"/>
                <w:sz w:val="16"/>
                <w:szCs w:val="16"/>
              </w:rPr>
              <w:t xml:space="preserve">Quality Assurance – Enhancing transitions highlighted as a key area for development across the nursery </w:t>
            </w:r>
            <w:proofErr w:type="gramStart"/>
            <w:r w:rsidRPr="0951E7D2">
              <w:rPr>
                <w:rFonts w:cs="Arial"/>
                <w:color w:val="000000" w:themeColor="text1"/>
                <w:sz w:val="16"/>
                <w:szCs w:val="16"/>
              </w:rPr>
              <w:t>class</w:t>
            </w:r>
            <w:proofErr w:type="gramEnd"/>
          </w:p>
          <w:p w:rsidR="002D63FA" w:rsidP="002D63FA" w:rsidRDefault="002D63FA" w14:paraId="73DCE0E2" w14:textId="77777777">
            <w:pPr>
              <w:pStyle w:val="ListParagraph"/>
              <w:numPr>
                <w:ilvl w:val="0"/>
                <w:numId w:val="33"/>
              </w:numPr>
              <w:rPr>
                <w:color w:val="000000" w:themeColor="text1"/>
                <w:sz w:val="16"/>
                <w:szCs w:val="16"/>
              </w:rPr>
            </w:pPr>
            <w:r w:rsidRPr="0951E7D2">
              <w:rPr>
                <w:rFonts w:cs="Arial"/>
                <w:color w:val="000000" w:themeColor="text1"/>
                <w:sz w:val="16"/>
                <w:szCs w:val="16"/>
              </w:rPr>
              <w:t xml:space="preserve">23% of children have been observed as </w:t>
            </w:r>
            <w:proofErr w:type="gramStart"/>
            <w:r w:rsidRPr="0951E7D2">
              <w:rPr>
                <w:rFonts w:cs="Arial"/>
                <w:color w:val="000000" w:themeColor="text1"/>
                <w:sz w:val="16"/>
                <w:szCs w:val="16"/>
              </w:rPr>
              <w:t>experiencing difficulty</w:t>
            </w:r>
            <w:proofErr w:type="gramEnd"/>
            <w:r w:rsidRPr="0951E7D2">
              <w:rPr>
                <w:rFonts w:cs="Arial"/>
                <w:color w:val="000000" w:themeColor="text1"/>
                <w:sz w:val="16"/>
                <w:szCs w:val="16"/>
              </w:rPr>
              <w:t xml:space="preserve"> in transitioning to set lunch time.</w:t>
            </w:r>
          </w:p>
          <w:p w:rsidRPr="00695C46" w:rsidR="002D63FA" w:rsidP="002D63FA" w:rsidRDefault="002D63FA" w14:paraId="53111359" w14:textId="7BAC33A9">
            <w:pPr>
              <w:rPr>
                <w:rFonts w:ascii="Arial" w:hAnsi="Arial" w:cs="Arial"/>
                <w:sz w:val="20"/>
                <w:szCs w:val="20"/>
              </w:rPr>
            </w:pPr>
          </w:p>
        </w:tc>
      </w:tr>
      <w:tr w:rsidRPr="00695C46" w:rsidR="002D63FA" w14:paraId="17D1A7C6" w14:textId="77777777">
        <w:tc>
          <w:tcPr>
            <w:tcW w:w="10768" w:type="dxa"/>
            <w:gridSpan w:val="3"/>
            <w:shd w:val="clear" w:color="auto" w:fill="D9D9D9" w:themeFill="background1" w:themeFillShade="D9"/>
          </w:tcPr>
          <w:p w:rsidR="002D63FA" w:rsidP="002D63FA" w:rsidRDefault="002D63FA" w14:paraId="58A6F353" w14:textId="77777777">
            <w:pPr>
              <w:rPr>
                <w:rFonts w:ascii="Arial" w:hAnsi="Arial" w:cs="Arial"/>
                <w:sz w:val="20"/>
                <w:szCs w:val="20"/>
              </w:rPr>
            </w:pPr>
            <w:r>
              <w:rPr>
                <w:rFonts w:ascii="Arial" w:hAnsi="Arial" w:cs="Arial"/>
                <w:sz w:val="20"/>
                <w:szCs w:val="20"/>
              </w:rPr>
              <w:t>OUTCOMES:</w:t>
            </w:r>
          </w:p>
        </w:tc>
      </w:tr>
      <w:tr w:rsidRPr="00695C46" w:rsidR="002D63FA" w14:paraId="588AA910" w14:textId="77777777">
        <w:tc>
          <w:tcPr>
            <w:tcW w:w="10768" w:type="dxa"/>
            <w:gridSpan w:val="3"/>
            <w:shd w:val="clear" w:color="auto" w:fill="D9D9D9" w:themeFill="background1" w:themeFillShade="D9"/>
          </w:tcPr>
          <w:p w:rsidR="002D63FA" w:rsidP="30C35B85" w:rsidRDefault="002D63FA" w14:paraId="22432B19" w14:textId="10777BA0">
            <w:pPr>
              <w:rPr>
                <w:rFonts w:ascii="Arial" w:hAnsi="Arial" w:cs="Arial"/>
                <w:sz w:val="20"/>
                <w:szCs w:val="20"/>
              </w:rPr>
            </w:pPr>
            <w:r>
              <w:rPr>
                <w:rFonts w:ascii="Arial" w:hAnsi="Arial" w:cs="Arial"/>
                <w:sz w:val="20"/>
                <w:szCs w:val="20"/>
              </w:rPr>
              <w:t>EXPECTED IMPACT:</w:t>
            </w:r>
          </w:p>
          <w:p w:rsidR="002D63FA" w:rsidP="30C35B85" w:rsidRDefault="4CA31053" w14:paraId="52A76F97" w14:textId="1543F8F9">
            <w:pPr>
              <w:pStyle w:val="ListParagraph"/>
              <w:numPr>
                <w:ilvl w:val="0"/>
                <w:numId w:val="48"/>
              </w:numPr>
              <w:rPr>
                <w:rFonts w:ascii="Arial" w:hAnsi="Arial" w:cs="Arial"/>
                <w:sz w:val="20"/>
                <w:szCs w:val="20"/>
              </w:rPr>
            </w:pPr>
            <w:r w:rsidRPr="30C35B85">
              <w:rPr>
                <w:rFonts w:ascii="Arial" w:hAnsi="Arial" w:cs="Arial"/>
                <w:sz w:val="20"/>
                <w:szCs w:val="20"/>
              </w:rPr>
              <w:t>All staff will evidence child-centred pedagogy in their practice.</w:t>
            </w:r>
          </w:p>
          <w:p w:rsidR="002D63FA" w:rsidP="30C35B85" w:rsidRDefault="4CA31053" w14:paraId="5C8C43F6" w14:textId="4A6F5877">
            <w:pPr>
              <w:pStyle w:val="ListParagraph"/>
              <w:numPr>
                <w:ilvl w:val="0"/>
                <w:numId w:val="48"/>
              </w:numPr>
              <w:rPr>
                <w:sz w:val="20"/>
                <w:szCs w:val="20"/>
              </w:rPr>
            </w:pPr>
            <w:r w:rsidRPr="30C35B85">
              <w:rPr>
                <w:rFonts w:ascii="Arial" w:hAnsi="Arial" w:cs="Arial"/>
                <w:sz w:val="20"/>
                <w:szCs w:val="20"/>
              </w:rPr>
              <w:t xml:space="preserve">All staff will be confident in </w:t>
            </w:r>
            <w:r w:rsidRPr="30C35B85">
              <w:rPr>
                <w:rFonts w:ascii="Arial" w:hAnsi="Arial" w:eastAsia="Arial" w:cs="Arial"/>
                <w:color w:val="000000" w:themeColor="text1"/>
                <w:sz w:val="20"/>
                <w:szCs w:val="20"/>
              </w:rPr>
              <w:t>at contributing to responsive and intentional planning and will participate in professional dialogue related to children’s development and learning.</w:t>
            </w:r>
          </w:p>
          <w:p w:rsidR="002D63FA" w:rsidP="30C35B85" w:rsidRDefault="4CA31053" w14:paraId="48C65FF7" w14:textId="5B9C159C">
            <w:pPr>
              <w:pStyle w:val="ListParagraph"/>
              <w:numPr>
                <w:ilvl w:val="0"/>
                <w:numId w:val="48"/>
              </w:numPr>
              <w:rPr>
                <w:sz w:val="20"/>
                <w:szCs w:val="20"/>
              </w:rPr>
            </w:pPr>
            <w:r w:rsidRPr="30C35B85">
              <w:rPr>
                <w:rFonts w:ascii="Arial" w:hAnsi="Arial" w:eastAsia="Arial" w:cs="Arial"/>
                <w:color w:val="000000" w:themeColor="text1"/>
                <w:sz w:val="20"/>
                <w:szCs w:val="20"/>
              </w:rPr>
              <w:t xml:space="preserve">By December, Keyworker staff will be regularly recording children’s development and learning in Learning Journals, making links with the planning </w:t>
            </w:r>
            <w:proofErr w:type="gramStart"/>
            <w:r w:rsidRPr="30C35B85">
              <w:rPr>
                <w:rFonts w:ascii="Arial" w:hAnsi="Arial" w:eastAsia="Arial" w:cs="Arial"/>
                <w:color w:val="000000" w:themeColor="text1"/>
                <w:sz w:val="20"/>
                <w:szCs w:val="20"/>
              </w:rPr>
              <w:t>documentation</w:t>
            </w:r>
            <w:proofErr w:type="gramEnd"/>
            <w:r w:rsidRPr="30C35B85">
              <w:rPr>
                <w:rFonts w:ascii="Arial" w:hAnsi="Arial" w:eastAsia="Arial" w:cs="Arial"/>
                <w:color w:val="000000" w:themeColor="text1"/>
                <w:sz w:val="20"/>
                <w:szCs w:val="20"/>
              </w:rPr>
              <w:t xml:space="preserve"> and recording the child’s voice.</w:t>
            </w:r>
          </w:p>
          <w:p w:rsidR="002D63FA" w:rsidP="30C35B85" w:rsidRDefault="4CA31053" w14:paraId="657AC1BB" w14:textId="423206BC">
            <w:pPr>
              <w:pStyle w:val="ListParagraph"/>
              <w:numPr>
                <w:ilvl w:val="0"/>
                <w:numId w:val="48"/>
              </w:numPr>
              <w:rPr>
                <w:rFonts w:ascii="Arial" w:hAnsi="Arial" w:eastAsia="Arial" w:cs="Arial"/>
                <w:color w:val="000000" w:themeColor="text1"/>
                <w:sz w:val="20"/>
                <w:szCs w:val="20"/>
              </w:rPr>
            </w:pPr>
            <w:r w:rsidRPr="30C35B85">
              <w:rPr>
                <w:rFonts w:ascii="Arial" w:hAnsi="Arial" w:eastAsia="Arial" w:cs="Arial"/>
                <w:color w:val="000000" w:themeColor="text1"/>
                <w:sz w:val="20"/>
                <w:szCs w:val="20"/>
              </w:rPr>
              <w:t>By April 2023, all staff will understand what the Six Nurture Principles are.</w:t>
            </w:r>
          </w:p>
          <w:p w:rsidR="002D63FA" w:rsidP="30C35B85" w:rsidRDefault="4CA31053" w14:paraId="0E46F676" w14:textId="2342CCF0">
            <w:pPr>
              <w:pStyle w:val="ListParagraph"/>
              <w:numPr>
                <w:ilvl w:val="0"/>
                <w:numId w:val="48"/>
              </w:numPr>
              <w:rPr>
                <w:rFonts w:ascii="Arial" w:hAnsi="Arial" w:eastAsia="Arial" w:cs="Arial"/>
                <w:color w:val="000000" w:themeColor="text1"/>
                <w:sz w:val="20"/>
                <w:szCs w:val="20"/>
              </w:rPr>
            </w:pPr>
            <w:r w:rsidRPr="30C35B85">
              <w:rPr>
                <w:rFonts w:ascii="Arial" w:hAnsi="Arial" w:eastAsia="Arial" w:cs="Arial"/>
                <w:color w:val="000000" w:themeColor="text1"/>
                <w:sz w:val="20"/>
                <w:szCs w:val="20"/>
              </w:rPr>
              <w:lastRenderedPageBreak/>
              <w:t>All staff will be able to confidently engage in professional discussion around how their practice is impacted by their understanding of Nurture.</w:t>
            </w:r>
          </w:p>
          <w:p w:rsidR="002D63FA" w:rsidP="30C35B85" w:rsidRDefault="4CA31053" w14:paraId="32856514" w14:textId="31CCB5D5">
            <w:pPr>
              <w:pStyle w:val="ListParagraph"/>
              <w:numPr>
                <w:ilvl w:val="0"/>
                <w:numId w:val="48"/>
              </w:numPr>
              <w:rPr>
                <w:rFonts w:ascii="Arial" w:hAnsi="Arial" w:eastAsia="Arial" w:cs="Arial"/>
                <w:color w:val="000000" w:themeColor="text1"/>
                <w:sz w:val="20"/>
                <w:szCs w:val="20"/>
              </w:rPr>
            </w:pPr>
            <w:r w:rsidRPr="30C35B85">
              <w:rPr>
                <w:rFonts w:ascii="Arial" w:hAnsi="Arial" w:eastAsia="Arial" w:cs="Arial"/>
                <w:color w:val="000000" w:themeColor="text1"/>
                <w:sz w:val="20"/>
                <w:szCs w:val="20"/>
              </w:rPr>
              <w:t>Throughout the school year, Keyworker staff will begin independently creating and updating GIRFMe plans.</w:t>
            </w:r>
          </w:p>
          <w:p w:rsidR="002D63FA" w:rsidP="30C35B85" w:rsidRDefault="4CA31053" w14:paraId="38F0FC4E" w14:textId="6CCA378E">
            <w:pPr>
              <w:pStyle w:val="ListParagraph"/>
              <w:numPr>
                <w:ilvl w:val="0"/>
                <w:numId w:val="48"/>
              </w:numPr>
              <w:rPr>
                <w:sz w:val="20"/>
                <w:szCs w:val="20"/>
              </w:rPr>
            </w:pPr>
            <w:r w:rsidRPr="30C35B85">
              <w:rPr>
                <w:rFonts w:ascii="Arial" w:hAnsi="Arial" w:eastAsia="Arial" w:cs="Arial"/>
                <w:color w:val="000000" w:themeColor="text1"/>
                <w:sz w:val="20"/>
                <w:szCs w:val="20"/>
              </w:rPr>
              <w:t>By October 2022 all staff will have participated in reviewing lunch provision, implementing nurturing and purposeful changes to ensure our children are provided with the opportunity to participate in loving lunches, delivered within a calm and welcoming atmosphere.</w:t>
            </w:r>
          </w:p>
          <w:p w:rsidR="002D63FA" w:rsidP="30C35B85" w:rsidRDefault="4CA31053" w14:paraId="3716938C" w14:textId="21A9876F">
            <w:pPr>
              <w:pStyle w:val="ListParagraph"/>
              <w:numPr>
                <w:ilvl w:val="0"/>
                <w:numId w:val="48"/>
              </w:numPr>
              <w:rPr>
                <w:rFonts w:ascii="Arial" w:hAnsi="Arial" w:eastAsia="Arial" w:cs="Arial"/>
                <w:color w:val="000000" w:themeColor="text1"/>
                <w:sz w:val="20"/>
                <w:szCs w:val="20"/>
              </w:rPr>
            </w:pPr>
            <w:r w:rsidRPr="30C35B85">
              <w:rPr>
                <w:rFonts w:ascii="Arial" w:hAnsi="Arial" w:eastAsia="Arial" w:cs="Arial"/>
                <w:color w:val="000000" w:themeColor="text1"/>
                <w:sz w:val="20"/>
                <w:szCs w:val="20"/>
              </w:rPr>
              <w:t>Over 90% of children will follow the lunch routine independently, including washing hands, self-service, and tidy up.</w:t>
            </w:r>
          </w:p>
          <w:p w:rsidR="002D63FA" w:rsidP="30C35B85" w:rsidRDefault="4CA31053" w14:paraId="5A0674AD" w14:textId="560C6A7A">
            <w:pPr>
              <w:pStyle w:val="ListParagraph"/>
              <w:numPr>
                <w:ilvl w:val="0"/>
                <w:numId w:val="48"/>
              </w:numPr>
              <w:rPr>
                <w:sz w:val="20"/>
                <w:szCs w:val="20"/>
              </w:rPr>
            </w:pPr>
            <w:r w:rsidRPr="30C35B85">
              <w:rPr>
                <w:rFonts w:ascii="Arial" w:hAnsi="Arial" w:eastAsia="Arial" w:cs="Arial"/>
                <w:color w:val="000000" w:themeColor="text1"/>
                <w:sz w:val="20"/>
                <w:szCs w:val="20"/>
              </w:rPr>
              <w:t>Over 90% of children will develop and awareness of ‘portion control’ and will serve themselves an appropriate portion and stop eating when they are full.</w:t>
            </w:r>
          </w:p>
          <w:p w:rsidR="002D63FA" w:rsidP="30C35B85" w:rsidRDefault="4CA31053" w14:paraId="611E0AA1" w14:textId="2E8A290E">
            <w:pPr>
              <w:pStyle w:val="ListParagraph"/>
              <w:numPr>
                <w:ilvl w:val="0"/>
                <w:numId w:val="48"/>
              </w:numPr>
              <w:rPr>
                <w:rFonts w:ascii="Arial" w:hAnsi="Arial" w:eastAsia="Arial" w:cs="Arial"/>
                <w:color w:val="000000" w:themeColor="text1"/>
                <w:sz w:val="20"/>
                <w:szCs w:val="20"/>
              </w:rPr>
            </w:pPr>
            <w:r w:rsidRPr="30C35B85">
              <w:rPr>
                <w:rFonts w:ascii="Arial" w:hAnsi="Arial" w:eastAsia="Arial" w:cs="Arial"/>
                <w:color w:val="000000" w:themeColor="text1"/>
                <w:sz w:val="20"/>
                <w:szCs w:val="20"/>
              </w:rPr>
              <w:t>Parental Partnership: By end of school year (June 2023) Children and families will be welcomed to participate in reviewing parental partnership links to enhance partnership working.</w:t>
            </w:r>
          </w:p>
        </w:tc>
      </w:tr>
      <w:tr w:rsidRPr="00695C46" w:rsidR="002D63FA" w14:paraId="29B2C002" w14:textId="77777777">
        <w:tc>
          <w:tcPr>
            <w:tcW w:w="10768" w:type="dxa"/>
            <w:gridSpan w:val="3"/>
          </w:tcPr>
          <w:p w:rsidRPr="00695C46" w:rsidR="002D63FA" w:rsidP="002D63FA" w:rsidRDefault="002D63FA" w14:paraId="5A84BE33" w14:textId="275B0E54">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lastRenderedPageBreak/>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 xml:space="preserve">(based on outcomes for learners): (How are you doing? and </w:t>
            </w:r>
            <w:proofErr w:type="gramStart"/>
            <w:r w:rsidRPr="00D17AA8">
              <w:rPr>
                <w:rFonts w:ascii="Arial" w:hAnsi="Arial" w:cs="Arial"/>
                <w:spacing w:val="-1"/>
                <w:sz w:val="20"/>
                <w:szCs w:val="20"/>
              </w:rPr>
              <w:t>How</w:t>
            </w:r>
            <w:proofErr w:type="gramEnd"/>
            <w:r w:rsidRPr="00D17AA8">
              <w:rPr>
                <w:rFonts w:ascii="Arial" w:hAnsi="Arial" w:cs="Arial"/>
                <w:spacing w:val="-1"/>
                <w:sz w:val="20"/>
                <w:szCs w:val="20"/>
              </w:rPr>
              <w:t xml:space="preserve"> do you know?</w:t>
            </w:r>
            <w:r>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rsidRPr="00695C46" w:rsidR="002D63FA" w:rsidP="30C35B85" w:rsidRDefault="73A8FB04" w14:paraId="47B780AE" w14:textId="1543F8F9">
            <w:pPr>
              <w:rPr>
                <w:rFonts w:ascii="Arial" w:hAnsi="Arial" w:cs="Arial"/>
                <w:b/>
                <w:bCs/>
                <w:sz w:val="20"/>
                <w:szCs w:val="20"/>
              </w:rPr>
            </w:pPr>
            <w:r w:rsidRPr="30C35B85">
              <w:rPr>
                <w:rFonts w:ascii="Arial" w:hAnsi="Arial" w:cs="Arial"/>
                <w:b/>
                <w:bCs/>
                <w:sz w:val="20"/>
                <w:szCs w:val="20"/>
              </w:rPr>
              <w:t>All staff will evidence child-centred pedagogy in their practice.</w:t>
            </w:r>
          </w:p>
          <w:p w:rsidRPr="00695C46" w:rsidR="002D63FA" w:rsidP="30C35B85" w:rsidRDefault="3A18808C" w14:paraId="18372330" w14:textId="02556D59">
            <w:pPr>
              <w:pStyle w:val="ListParagraph"/>
              <w:numPr>
                <w:ilvl w:val="0"/>
                <w:numId w:val="47"/>
              </w:numPr>
              <w:rPr>
                <w:rFonts w:ascii="Arial" w:hAnsi="Arial" w:cs="Arial"/>
                <w:sz w:val="20"/>
                <w:szCs w:val="20"/>
              </w:rPr>
            </w:pPr>
            <w:r w:rsidRPr="30C35B85">
              <w:rPr>
                <w:rFonts w:ascii="Arial" w:hAnsi="Arial" w:cs="Arial"/>
                <w:sz w:val="20"/>
                <w:szCs w:val="20"/>
              </w:rPr>
              <w:t>All staff have shown their ability to evidence child-centred pedagogy in their practice, as evidenced through weekly planning sheets</w:t>
            </w:r>
            <w:r w:rsidRPr="30C35B85" w:rsidR="407F16F0">
              <w:rPr>
                <w:rFonts w:ascii="Arial" w:hAnsi="Arial" w:cs="Arial"/>
                <w:sz w:val="20"/>
                <w:szCs w:val="20"/>
              </w:rPr>
              <w:t>, learning journals,</w:t>
            </w:r>
            <w:r w:rsidRPr="30C35B85">
              <w:rPr>
                <w:rFonts w:ascii="Arial" w:hAnsi="Arial" w:cs="Arial"/>
                <w:sz w:val="20"/>
                <w:szCs w:val="20"/>
              </w:rPr>
              <w:t xml:space="preserve"> and through professional dialogue</w:t>
            </w:r>
            <w:r w:rsidRPr="30C35B85" w:rsidR="60FA78E9">
              <w:rPr>
                <w:rFonts w:ascii="Arial" w:hAnsi="Arial" w:cs="Arial"/>
                <w:sz w:val="20"/>
                <w:szCs w:val="20"/>
              </w:rPr>
              <w:t xml:space="preserve"> – this has led to </w:t>
            </w:r>
            <w:r w:rsidRPr="30C35B85" w:rsidR="7224A3EB">
              <w:rPr>
                <w:rFonts w:ascii="Arial" w:hAnsi="Arial" w:cs="Arial"/>
                <w:sz w:val="20"/>
                <w:szCs w:val="20"/>
              </w:rPr>
              <w:t xml:space="preserve">more connected learning experiences for children and more coherent curriculum </w:t>
            </w:r>
            <w:proofErr w:type="gramStart"/>
            <w:r w:rsidRPr="30C35B85" w:rsidR="7224A3EB">
              <w:rPr>
                <w:rFonts w:ascii="Arial" w:hAnsi="Arial" w:cs="Arial"/>
                <w:sz w:val="20"/>
                <w:szCs w:val="20"/>
              </w:rPr>
              <w:t>coverage</w:t>
            </w:r>
            <w:proofErr w:type="gramEnd"/>
          </w:p>
          <w:p w:rsidRPr="00695C46" w:rsidR="002D63FA" w:rsidP="30C35B85" w:rsidRDefault="73A8FB04" w14:paraId="6797FA2B" w14:textId="696AFEBD">
            <w:pPr>
              <w:rPr>
                <w:b/>
                <w:bCs/>
                <w:sz w:val="20"/>
                <w:szCs w:val="20"/>
              </w:rPr>
            </w:pPr>
            <w:r w:rsidRPr="30C35B85">
              <w:rPr>
                <w:rFonts w:ascii="Arial" w:hAnsi="Arial" w:cs="Arial"/>
                <w:b/>
                <w:bCs/>
                <w:sz w:val="20"/>
                <w:szCs w:val="20"/>
              </w:rPr>
              <w:t>All staff will be confident in</w:t>
            </w:r>
            <w:r w:rsidRPr="30C35B85">
              <w:rPr>
                <w:rFonts w:ascii="Arial" w:hAnsi="Arial" w:eastAsia="Arial" w:cs="Arial"/>
                <w:b/>
                <w:bCs/>
                <w:color w:val="000000" w:themeColor="text1"/>
                <w:sz w:val="20"/>
                <w:szCs w:val="20"/>
              </w:rPr>
              <w:t xml:space="preserve"> contributing to responsive and intentional planning and will participate in professional dialogue related to children’s development and learning.</w:t>
            </w:r>
          </w:p>
          <w:p w:rsidRPr="00695C46" w:rsidR="002D63FA" w:rsidP="30C35B85" w:rsidRDefault="1FD18989" w14:paraId="4E218715" w14:textId="3BFCE5E4">
            <w:pPr>
              <w:pStyle w:val="ListParagraph"/>
              <w:numPr>
                <w:ilvl w:val="0"/>
                <w:numId w:val="46"/>
              </w:numPr>
              <w:rPr>
                <w:rFonts w:ascii="Arial" w:hAnsi="Arial" w:eastAsia="Arial" w:cs="Arial"/>
                <w:color w:val="000000" w:themeColor="text1"/>
                <w:sz w:val="20"/>
                <w:szCs w:val="20"/>
              </w:rPr>
            </w:pPr>
            <w:r w:rsidRPr="30C35B85">
              <w:rPr>
                <w:rFonts w:ascii="Arial" w:hAnsi="Arial" w:eastAsia="Arial" w:cs="Arial"/>
                <w:color w:val="000000" w:themeColor="text1"/>
                <w:sz w:val="20"/>
                <w:szCs w:val="20"/>
              </w:rPr>
              <w:t>All staff are fully involved in contributing to planning cycle, both informally and formally</w:t>
            </w:r>
            <w:r w:rsidRPr="30C35B85" w:rsidR="1F9F5E1B">
              <w:rPr>
                <w:rFonts w:ascii="Arial" w:hAnsi="Arial" w:eastAsia="Arial" w:cs="Arial"/>
                <w:color w:val="000000" w:themeColor="text1"/>
                <w:sz w:val="20"/>
                <w:szCs w:val="20"/>
              </w:rPr>
              <w:t xml:space="preserve"> – planning takes clear account of children’s interests through their words and actions, leading to more engaging learning experiences, as evidenced through learning journals and SLT </w:t>
            </w:r>
            <w:proofErr w:type="gramStart"/>
            <w:r w:rsidRPr="30C35B85" w:rsidR="1F9F5E1B">
              <w:rPr>
                <w:rFonts w:ascii="Arial" w:hAnsi="Arial" w:eastAsia="Arial" w:cs="Arial"/>
                <w:color w:val="000000" w:themeColor="text1"/>
                <w:sz w:val="20"/>
                <w:szCs w:val="20"/>
              </w:rPr>
              <w:t>observation</w:t>
            </w:r>
            <w:proofErr w:type="gramEnd"/>
          </w:p>
          <w:p w:rsidRPr="00695C46" w:rsidR="002D63FA" w:rsidP="30C35B85" w:rsidRDefault="73A8FB04" w14:paraId="2351F990" w14:textId="7CE60134">
            <w:pPr>
              <w:rPr>
                <w:b/>
                <w:bCs/>
                <w:sz w:val="20"/>
                <w:szCs w:val="20"/>
              </w:rPr>
            </w:pPr>
            <w:r w:rsidRPr="30C35B85">
              <w:rPr>
                <w:rFonts w:ascii="Arial" w:hAnsi="Arial" w:eastAsia="Arial" w:cs="Arial"/>
                <w:b/>
                <w:bCs/>
                <w:color w:val="000000" w:themeColor="text1"/>
                <w:sz w:val="20"/>
                <w:szCs w:val="20"/>
              </w:rPr>
              <w:t xml:space="preserve">By December, Keyworker staff will be regularly recording children’s development and learning in Learning Journals, making links with the planning </w:t>
            </w:r>
            <w:proofErr w:type="gramStart"/>
            <w:r w:rsidRPr="30C35B85">
              <w:rPr>
                <w:rFonts w:ascii="Arial" w:hAnsi="Arial" w:eastAsia="Arial" w:cs="Arial"/>
                <w:b/>
                <w:bCs/>
                <w:color w:val="000000" w:themeColor="text1"/>
                <w:sz w:val="20"/>
                <w:szCs w:val="20"/>
              </w:rPr>
              <w:t>documentation</w:t>
            </w:r>
            <w:proofErr w:type="gramEnd"/>
            <w:r w:rsidRPr="30C35B85">
              <w:rPr>
                <w:rFonts w:ascii="Arial" w:hAnsi="Arial" w:eastAsia="Arial" w:cs="Arial"/>
                <w:b/>
                <w:bCs/>
                <w:color w:val="000000" w:themeColor="text1"/>
                <w:sz w:val="20"/>
                <w:szCs w:val="20"/>
              </w:rPr>
              <w:t xml:space="preserve"> and recording the child’s voice.</w:t>
            </w:r>
          </w:p>
          <w:p w:rsidRPr="00695C46" w:rsidR="002D63FA" w:rsidP="30C35B85" w:rsidRDefault="38D427D2" w14:paraId="778DECD3" w14:textId="25E5EC54">
            <w:pPr>
              <w:pStyle w:val="ListParagraph"/>
              <w:numPr>
                <w:ilvl w:val="0"/>
                <w:numId w:val="45"/>
              </w:numPr>
              <w:rPr>
                <w:rFonts w:ascii="Arial" w:hAnsi="Arial" w:eastAsia="Arial" w:cs="Arial"/>
                <w:color w:val="000000" w:themeColor="text1"/>
                <w:sz w:val="20"/>
                <w:szCs w:val="20"/>
              </w:rPr>
            </w:pPr>
            <w:r w:rsidRPr="30C35B85">
              <w:rPr>
                <w:rFonts w:ascii="Arial" w:hAnsi="Arial" w:eastAsia="Arial" w:cs="Arial"/>
                <w:color w:val="000000" w:themeColor="text1"/>
                <w:sz w:val="20"/>
                <w:szCs w:val="20"/>
              </w:rPr>
              <w:t>All staff are regularly recording children’s learning and development in learning journals</w:t>
            </w:r>
            <w:r w:rsidRPr="30C35B85" w:rsidR="101BFBB6">
              <w:rPr>
                <w:rFonts w:ascii="Arial" w:hAnsi="Arial" w:eastAsia="Arial" w:cs="Arial"/>
                <w:color w:val="000000" w:themeColor="text1"/>
                <w:sz w:val="20"/>
                <w:szCs w:val="20"/>
              </w:rPr>
              <w:t xml:space="preserve"> – parental feedback and posting on learning journals has allowed for a stronger home/nursery </w:t>
            </w:r>
            <w:proofErr w:type="gramStart"/>
            <w:r w:rsidRPr="30C35B85" w:rsidR="101BFBB6">
              <w:rPr>
                <w:rFonts w:ascii="Arial" w:hAnsi="Arial" w:eastAsia="Arial" w:cs="Arial"/>
                <w:color w:val="000000" w:themeColor="text1"/>
                <w:sz w:val="20"/>
                <w:szCs w:val="20"/>
              </w:rPr>
              <w:t>link</w:t>
            </w:r>
            <w:proofErr w:type="gramEnd"/>
            <w:r w:rsidRPr="30C35B85" w:rsidR="101BFBB6">
              <w:rPr>
                <w:rFonts w:ascii="Arial" w:hAnsi="Arial" w:eastAsia="Arial" w:cs="Arial"/>
                <w:color w:val="000000" w:themeColor="text1"/>
                <w:sz w:val="20"/>
                <w:szCs w:val="20"/>
              </w:rPr>
              <w:t xml:space="preserve"> </w:t>
            </w:r>
          </w:p>
          <w:p w:rsidRPr="00695C46" w:rsidR="002D63FA" w:rsidP="30C35B85" w:rsidRDefault="38D427D2" w14:paraId="16DA576C" w14:textId="785ED5DA">
            <w:pPr>
              <w:pStyle w:val="ListParagraph"/>
              <w:numPr>
                <w:ilvl w:val="0"/>
                <w:numId w:val="45"/>
              </w:numPr>
              <w:rPr>
                <w:rFonts w:ascii="Arial" w:hAnsi="Arial" w:eastAsia="Arial" w:cs="Arial"/>
                <w:b/>
                <w:bCs/>
                <w:color w:val="000000" w:themeColor="text1"/>
                <w:sz w:val="20"/>
                <w:szCs w:val="20"/>
              </w:rPr>
            </w:pPr>
            <w:r w:rsidRPr="30C35B85">
              <w:rPr>
                <w:rFonts w:ascii="Arial" w:hAnsi="Arial" w:eastAsia="Arial" w:cs="Arial"/>
                <w:color w:val="000000" w:themeColor="text1"/>
                <w:sz w:val="20"/>
                <w:szCs w:val="20"/>
              </w:rPr>
              <w:t xml:space="preserve">All staff are beginning to make links with planning documentation and recording the child’s </w:t>
            </w:r>
            <w:proofErr w:type="gramStart"/>
            <w:r w:rsidRPr="30C35B85">
              <w:rPr>
                <w:rFonts w:ascii="Arial" w:hAnsi="Arial" w:eastAsia="Arial" w:cs="Arial"/>
                <w:color w:val="000000" w:themeColor="text1"/>
                <w:sz w:val="20"/>
                <w:szCs w:val="20"/>
              </w:rPr>
              <w:t>voice</w:t>
            </w:r>
            <w:proofErr w:type="gramEnd"/>
          </w:p>
          <w:p w:rsidRPr="00695C46" w:rsidR="002D63FA" w:rsidP="30C35B85" w:rsidRDefault="73A8FB04" w14:paraId="71210AE2" w14:textId="27CC790F">
            <w:pPr>
              <w:rPr>
                <w:rFonts w:ascii="Arial" w:hAnsi="Arial" w:eastAsia="Arial" w:cs="Arial"/>
                <w:b/>
                <w:bCs/>
                <w:color w:val="000000" w:themeColor="text1"/>
                <w:sz w:val="20"/>
                <w:szCs w:val="20"/>
              </w:rPr>
            </w:pPr>
            <w:r w:rsidRPr="30C35B85">
              <w:rPr>
                <w:rFonts w:ascii="Arial" w:hAnsi="Arial" w:eastAsia="Arial" w:cs="Arial"/>
                <w:b/>
                <w:bCs/>
                <w:color w:val="000000" w:themeColor="text1"/>
                <w:sz w:val="20"/>
                <w:szCs w:val="20"/>
              </w:rPr>
              <w:t>By April 2023, all staff will understand what the Six Nurture Principles are</w:t>
            </w:r>
            <w:r w:rsidRPr="30C35B85" w:rsidR="0B5EBDAE">
              <w:rPr>
                <w:rFonts w:ascii="Arial" w:hAnsi="Arial" w:eastAsia="Arial" w:cs="Arial"/>
                <w:b/>
                <w:bCs/>
                <w:color w:val="000000" w:themeColor="text1"/>
                <w:sz w:val="20"/>
                <w:szCs w:val="20"/>
              </w:rPr>
              <w:t>/ All staff will be able to confidently engage in professional discussion around how their practice is impacted by their understanding of Nurture.</w:t>
            </w:r>
          </w:p>
          <w:p w:rsidRPr="00695C46" w:rsidR="002D63FA" w:rsidP="30C35B85" w:rsidRDefault="22FDB82E" w14:paraId="6E5B2FC6" w14:textId="11FE2A5F">
            <w:pPr>
              <w:pStyle w:val="ListParagraph"/>
              <w:numPr>
                <w:ilvl w:val="0"/>
                <w:numId w:val="44"/>
              </w:numPr>
              <w:rPr>
                <w:rFonts w:ascii="Arial" w:hAnsi="Arial" w:eastAsia="Arial" w:cs="Arial"/>
                <w:b/>
                <w:bCs/>
                <w:color w:val="000000" w:themeColor="text1"/>
                <w:sz w:val="20"/>
                <w:szCs w:val="20"/>
              </w:rPr>
            </w:pPr>
            <w:r w:rsidRPr="30C35B85">
              <w:rPr>
                <w:rFonts w:ascii="Arial" w:hAnsi="Arial" w:eastAsia="Arial" w:cs="Arial"/>
                <w:color w:val="000000" w:themeColor="text1"/>
                <w:sz w:val="20"/>
                <w:szCs w:val="20"/>
              </w:rPr>
              <w:t>All staff received In-Service training from the Educational Psychologist on the Six Nurture Principles</w:t>
            </w:r>
          </w:p>
          <w:p w:rsidRPr="00695C46" w:rsidR="002D63FA" w:rsidP="30C35B85" w:rsidRDefault="22FDB82E" w14:paraId="3DB2CEB1" w14:textId="6AB25DD4">
            <w:pPr>
              <w:pStyle w:val="ListParagraph"/>
              <w:numPr>
                <w:ilvl w:val="0"/>
                <w:numId w:val="44"/>
              </w:numPr>
              <w:rPr>
                <w:rFonts w:ascii="Arial" w:hAnsi="Arial" w:eastAsia="Arial" w:cs="Arial"/>
                <w:color w:val="000000" w:themeColor="text1"/>
                <w:sz w:val="20"/>
                <w:szCs w:val="20"/>
              </w:rPr>
            </w:pPr>
            <w:r w:rsidRPr="30C35B85">
              <w:rPr>
                <w:rFonts w:ascii="Arial" w:hAnsi="Arial" w:eastAsia="Arial" w:cs="Arial"/>
                <w:color w:val="000000" w:themeColor="text1"/>
                <w:sz w:val="20"/>
                <w:szCs w:val="20"/>
              </w:rPr>
              <w:t>All staff understand what the Six Nurture Principles are – this is regularly evidenced through Care and Welfare dialogue</w:t>
            </w:r>
            <w:r w:rsidRPr="30C35B85" w:rsidR="36238AB1">
              <w:rPr>
                <w:rFonts w:ascii="Arial" w:hAnsi="Arial" w:eastAsia="Arial" w:cs="Arial"/>
                <w:color w:val="000000" w:themeColor="text1"/>
                <w:sz w:val="20"/>
                <w:szCs w:val="20"/>
              </w:rPr>
              <w:t xml:space="preserve"> and is central to decision making, particularly around children where there is a wellbeing </w:t>
            </w:r>
            <w:proofErr w:type="gramStart"/>
            <w:r w:rsidRPr="30C35B85" w:rsidR="36238AB1">
              <w:rPr>
                <w:rFonts w:ascii="Arial" w:hAnsi="Arial" w:eastAsia="Arial" w:cs="Arial"/>
                <w:color w:val="000000" w:themeColor="text1"/>
                <w:sz w:val="20"/>
                <w:szCs w:val="20"/>
              </w:rPr>
              <w:t>concern</w:t>
            </w:r>
            <w:proofErr w:type="gramEnd"/>
            <w:r w:rsidRPr="30C35B85" w:rsidR="36238AB1">
              <w:rPr>
                <w:rFonts w:ascii="Arial" w:hAnsi="Arial" w:eastAsia="Arial" w:cs="Arial"/>
                <w:color w:val="000000" w:themeColor="text1"/>
                <w:sz w:val="20"/>
                <w:szCs w:val="20"/>
              </w:rPr>
              <w:t xml:space="preserve"> </w:t>
            </w:r>
          </w:p>
          <w:p w:rsidRPr="00695C46" w:rsidR="002D63FA" w:rsidP="30C35B85" w:rsidRDefault="79335EC5" w14:paraId="355AB629" w14:textId="4E2A69A9">
            <w:pPr>
              <w:pStyle w:val="ListParagraph"/>
              <w:numPr>
                <w:ilvl w:val="0"/>
                <w:numId w:val="44"/>
              </w:numPr>
              <w:rPr>
                <w:rFonts w:ascii="Arial" w:hAnsi="Arial" w:eastAsia="Arial" w:cs="Arial"/>
                <w:color w:val="000000" w:themeColor="text1"/>
                <w:sz w:val="20"/>
                <w:szCs w:val="20"/>
              </w:rPr>
            </w:pPr>
            <w:r w:rsidRPr="30C35B85">
              <w:rPr>
                <w:rFonts w:ascii="Arial" w:hAnsi="Arial" w:eastAsia="Arial" w:cs="Arial"/>
                <w:color w:val="000000" w:themeColor="text1"/>
                <w:sz w:val="20"/>
                <w:szCs w:val="20"/>
              </w:rPr>
              <w:t xml:space="preserve">Parent feedback has recognised the nurturing environment provided by our staff </w:t>
            </w:r>
            <w:proofErr w:type="gramStart"/>
            <w:r w:rsidRPr="30C35B85">
              <w:rPr>
                <w:rFonts w:ascii="Arial" w:hAnsi="Arial" w:eastAsia="Arial" w:cs="Arial"/>
                <w:color w:val="000000" w:themeColor="text1"/>
                <w:sz w:val="20"/>
                <w:szCs w:val="20"/>
              </w:rPr>
              <w:t>team</w:t>
            </w:r>
            <w:proofErr w:type="gramEnd"/>
          </w:p>
          <w:p w:rsidRPr="00695C46" w:rsidR="002D63FA" w:rsidP="30C35B85" w:rsidRDefault="73A8FB04" w14:paraId="6FCC5EEC" w14:textId="31CCB5D5">
            <w:pPr>
              <w:rPr>
                <w:rFonts w:ascii="Arial" w:hAnsi="Arial" w:eastAsia="Arial" w:cs="Arial"/>
                <w:b/>
                <w:bCs/>
                <w:color w:val="000000" w:themeColor="text1"/>
                <w:sz w:val="20"/>
                <w:szCs w:val="20"/>
              </w:rPr>
            </w:pPr>
            <w:r w:rsidRPr="30C35B85">
              <w:rPr>
                <w:rFonts w:ascii="Arial" w:hAnsi="Arial" w:eastAsia="Arial" w:cs="Arial"/>
                <w:b/>
                <w:bCs/>
                <w:color w:val="000000" w:themeColor="text1"/>
                <w:sz w:val="20"/>
                <w:szCs w:val="20"/>
              </w:rPr>
              <w:t>Throughout the school year, Keyworker staff will begin independently creating and updating GIRFMe plans.</w:t>
            </w:r>
          </w:p>
          <w:p w:rsidRPr="00695C46" w:rsidR="002D63FA" w:rsidP="30C35B85" w:rsidRDefault="7350FA83" w14:paraId="56C379BF" w14:textId="72E2D623">
            <w:pPr>
              <w:pStyle w:val="ListParagraph"/>
              <w:numPr>
                <w:ilvl w:val="0"/>
                <w:numId w:val="42"/>
              </w:numPr>
              <w:rPr>
                <w:rFonts w:ascii="Arial" w:hAnsi="Arial" w:eastAsia="Arial" w:cs="Arial"/>
                <w:b/>
                <w:bCs/>
                <w:color w:val="000000" w:themeColor="text1"/>
                <w:sz w:val="20"/>
                <w:szCs w:val="20"/>
              </w:rPr>
            </w:pPr>
            <w:r w:rsidRPr="72550540">
              <w:rPr>
                <w:rFonts w:ascii="Arial" w:hAnsi="Arial" w:eastAsia="Arial" w:cs="Arial"/>
                <w:color w:val="000000" w:themeColor="text1"/>
                <w:sz w:val="20"/>
                <w:szCs w:val="20"/>
              </w:rPr>
              <w:t>Nursery SLT remain responsible for overall creation and updating of GIRFMe plans</w:t>
            </w:r>
            <w:r w:rsidRPr="72550540" w:rsidR="41FCA892">
              <w:rPr>
                <w:rFonts w:ascii="Arial" w:hAnsi="Arial" w:eastAsia="Arial" w:cs="Arial"/>
                <w:color w:val="000000" w:themeColor="text1"/>
                <w:sz w:val="20"/>
                <w:szCs w:val="20"/>
              </w:rPr>
              <w:t xml:space="preserve">, which are reviewed by the DHT to help ensure targets are relevant and </w:t>
            </w:r>
            <w:proofErr w:type="gramStart"/>
            <w:r w:rsidRPr="72550540" w:rsidR="41FCA892">
              <w:rPr>
                <w:rFonts w:ascii="Arial" w:hAnsi="Arial" w:eastAsia="Arial" w:cs="Arial"/>
                <w:color w:val="000000" w:themeColor="text1"/>
                <w:sz w:val="20"/>
                <w:szCs w:val="20"/>
              </w:rPr>
              <w:t>appropriate</w:t>
            </w:r>
            <w:proofErr w:type="gramEnd"/>
            <w:r w:rsidRPr="72550540" w:rsidR="41FCA892">
              <w:rPr>
                <w:rFonts w:ascii="Arial" w:hAnsi="Arial" w:eastAsia="Arial" w:cs="Arial"/>
                <w:color w:val="000000" w:themeColor="text1"/>
                <w:sz w:val="20"/>
                <w:szCs w:val="20"/>
              </w:rPr>
              <w:t xml:space="preserve"> </w:t>
            </w:r>
          </w:p>
          <w:p w:rsidRPr="00695C46" w:rsidR="002D63FA" w:rsidP="30C35B85" w:rsidRDefault="7350FA83" w14:paraId="23662783" w14:textId="4C509291">
            <w:pPr>
              <w:pStyle w:val="ListParagraph"/>
              <w:numPr>
                <w:ilvl w:val="0"/>
                <w:numId w:val="42"/>
              </w:numPr>
              <w:rPr>
                <w:rFonts w:ascii="Arial" w:hAnsi="Arial" w:eastAsia="Arial" w:cs="Arial"/>
                <w:b/>
                <w:bCs/>
                <w:color w:val="000000" w:themeColor="text1"/>
                <w:sz w:val="20"/>
                <w:szCs w:val="20"/>
              </w:rPr>
            </w:pPr>
            <w:r w:rsidRPr="30C35B85">
              <w:rPr>
                <w:rFonts w:ascii="Arial" w:hAnsi="Arial" w:eastAsia="Arial" w:cs="Arial"/>
                <w:color w:val="000000" w:themeColor="text1"/>
                <w:sz w:val="20"/>
                <w:szCs w:val="20"/>
              </w:rPr>
              <w:t xml:space="preserve">All staff are consulted on GIRFMe plans both in their creation and in </w:t>
            </w:r>
            <w:proofErr w:type="gramStart"/>
            <w:r w:rsidRPr="30C35B85">
              <w:rPr>
                <w:rFonts w:ascii="Arial" w:hAnsi="Arial" w:eastAsia="Arial" w:cs="Arial"/>
                <w:color w:val="000000" w:themeColor="text1"/>
                <w:sz w:val="20"/>
                <w:szCs w:val="20"/>
              </w:rPr>
              <w:t>updating</w:t>
            </w:r>
            <w:proofErr w:type="gramEnd"/>
            <w:r w:rsidRPr="30C35B85">
              <w:rPr>
                <w:rFonts w:ascii="Arial" w:hAnsi="Arial" w:eastAsia="Arial" w:cs="Arial"/>
                <w:color w:val="000000" w:themeColor="text1"/>
                <w:sz w:val="20"/>
                <w:szCs w:val="20"/>
              </w:rPr>
              <w:t xml:space="preserve"> </w:t>
            </w:r>
          </w:p>
          <w:p w:rsidRPr="00695C46" w:rsidR="002D63FA" w:rsidP="30C35B85" w:rsidRDefault="73A8FB04" w14:paraId="0BE7275E" w14:textId="6CCA378E">
            <w:pPr>
              <w:rPr>
                <w:b/>
                <w:bCs/>
                <w:sz w:val="20"/>
                <w:szCs w:val="20"/>
              </w:rPr>
            </w:pPr>
            <w:r w:rsidRPr="30C35B85">
              <w:rPr>
                <w:rFonts w:ascii="Arial" w:hAnsi="Arial" w:eastAsia="Arial" w:cs="Arial"/>
                <w:b/>
                <w:bCs/>
                <w:color w:val="000000" w:themeColor="text1"/>
                <w:sz w:val="20"/>
                <w:szCs w:val="20"/>
              </w:rPr>
              <w:t>By October 2022 all staff will have participated in reviewing lunch provision, implementing nurturing and purposeful changes to ensure our children are provided with the opportunity to participate in loving lunches, delivered within a calm and welcoming atmosphere.</w:t>
            </w:r>
          </w:p>
          <w:p w:rsidRPr="00695C46" w:rsidR="002D63FA" w:rsidP="30C35B85" w:rsidRDefault="701692C4" w14:paraId="00FDCB79" w14:textId="53716C9E">
            <w:pPr>
              <w:pStyle w:val="ListParagraph"/>
              <w:numPr>
                <w:ilvl w:val="0"/>
                <w:numId w:val="41"/>
              </w:numPr>
              <w:rPr>
                <w:rFonts w:ascii="Arial" w:hAnsi="Arial" w:eastAsia="Arial" w:cs="Arial"/>
                <w:b/>
                <w:bCs/>
                <w:color w:val="000000" w:themeColor="text1"/>
                <w:sz w:val="20"/>
                <w:szCs w:val="20"/>
              </w:rPr>
            </w:pPr>
            <w:r w:rsidRPr="30C35B85">
              <w:rPr>
                <w:rFonts w:ascii="Arial" w:hAnsi="Arial" w:eastAsia="Arial" w:cs="Arial"/>
                <w:color w:val="000000" w:themeColor="text1"/>
                <w:sz w:val="20"/>
                <w:szCs w:val="20"/>
              </w:rPr>
              <w:t xml:space="preserve">All staff were supported by Principal Lead in reviewing lunch provision, leading to significant improvements observed in how calm and purposeful lunchtimes have </w:t>
            </w:r>
            <w:proofErr w:type="gramStart"/>
            <w:r w:rsidRPr="30C35B85">
              <w:rPr>
                <w:rFonts w:ascii="Arial" w:hAnsi="Arial" w:eastAsia="Arial" w:cs="Arial"/>
                <w:color w:val="000000" w:themeColor="text1"/>
                <w:sz w:val="20"/>
                <w:szCs w:val="20"/>
              </w:rPr>
              <w:t>become</w:t>
            </w:r>
            <w:proofErr w:type="gramEnd"/>
            <w:r w:rsidRPr="30C35B85">
              <w:rPr>
                <w:rFonts w:ascii="Arial" w:hAnsi="Arial" w:eastAsia="Arial" w:cs="Arial"/>
                <w:color w:val="000000" w:themeColor="text1"/>
                <w:sz w:val="20"/>
                <w:szCs w:val="20"/>
              </w:rPr>
              <w:t xml:space="preserve"> </w:t>
            </w:r>
          </w:p>
          <w:p w:rsidRPr="00695C46" w:rsidR="002D63FA" w:rsidP="30C35B85" w:rsidRDefault="73A8FB04" w14:paraId="765B6014" w14:textId="0088C4D4">
            <w:pPr>
              <w:rPr>
                <w:rFonts w:ascii="Arial" w:hAnsi="Arial" w:eastAsia="Arial" w:cs="Arial"/>
                <w:b/>
                <w:bCs/>
                <w:color w:val="000000" w:themeColor="text1"/>
                <w:sz w:val="20"/>
                <w:szCs w:val="20"/>
              </w:rPr>
            </w:pPr>
            <w:r w:rsidRPr="30C35B85">
              <w:rPr>
                <w:rFonts w:ascii="Arial" w:hAnsi="Arial" w:eastAsia="Arial" w:cs="Arial"/>
                <w:b/>
                <w:bCs/>
                <w:color w:val="000000" w:themeColor="text1"/>
                <w:sz w:val="20"/>
                <w:szCs w:val="20"/>
              </w:rPr>
              <w:t>Over 90% of children will follow the lunch routine independently, including washing hands, self-service, and tidy up.</w:t>
            </w:r>
          </w:p>
          <w:p w:rsidRPr="00695C46" w:rsidR="002D63FA" w:rsidP="30C35B85" w:rsidRDefault="0FA14E14" w14:paraId="6CF64F5B" w14:textId="0E7C66D0">
            <w:pPr>
              <w:pStyle w:val="ListParagraph"/>
              <w:numPr>
                <w:ilvl w:val="0"/>
                <w:numId w:val="40"/>
              </w:numPr>
              <w:rPr>
                <w:rFonts w:ascii="Arial" w:hAnsi="Arial" w:eastAsia="Arial" w:cs="Arial"/>
                <w:b/>
                <w:bCs/>
                <w:color w:val="000000" w:themeColor="text1"/>
                <w:sz w:val="20"/>
                <w:szCs w:val="20"/>
              </w:rPr>
            </w:pPr>
            <w:r w:rsidRPr="30C35B85">
              <w:rPr>
                <w:rFonts w:ascii="Arial" w:hAnsi="Arial" w:eastAsia="Arial" w:cs="Arial"/>
                <w:color w:val="000000" w:themeColor="text1"/>
                <w:sz w:val="20"/>
                <w:szCs w:val="20"/>
              </w:rPr>
              <w:t>9</w:t>
            </w:r>
            <w:r w:rsidRPr="30C35B85" w:rsidR="4863CF03">
              <w:rPr>
                <w:rFonts w:ascii="Arial" w:hAnsi="Arial" w:eastAsia="Arial" w:cs="Arial"/>
                <w:color w:val="000000" w:themeColor="text1"/>
                <w:sz w:val="20"/>
                <w:szCs w:val="20"/>
              </w:rPr>
              <w:t>5</w:t>
            </w:r>
            <w:r w:rsidRPr="30C35B85">
              <w:rPr>
                <w:rFonts w:ascii="Arial" w:hAnsi="Arial" w:eastAsia="Arial" w:cs="Arial"/>
                <w:color w:val="000000" w:themeColor="text1"/>
                <w:sz w:val="20"/>
                <w:szCs w:val="20"/>
              </w:rPr>
              <w:t>% (5</w:t>
            </w:r>
            <w:r w:rsidRPr="30C35B85" w:rsidR="3FB5D751">
              <w:rPr>
                <w:rFonts w:ascii="Arial" w:hAnsi="Arial" w:eastAsia="Arial" w:cs="Arial"/>
                <w:color w:val="000000" w:themeColor="text1"/>
                <w:sz w:val="20"/>
                <w:szCs w:val="20"/>
              </w:rPr>
              <w:t>4</w:t>
            </w:r>
            <w:r w:rsidRPr="30C35B85">
              <w:rPr>
                <w:rFonts w:ascii="Arial" w:hAnsi="Arial" w:eastAsia="Arial" w:cs="Arial"/>
                <w:color w:val="000000" w:themeColor="text1"/>
                <w:sz w:val="20"/>
                <w:szCs w:val="20"/>
              </w:rPr>
              <w:t xml:space="preserve">/56) children are able to follow the lunch routine </w:t>
            </w:r>
            <w:proofErr w:type="gramStart"/>
            <w:r w:rsidRPr="30C35B85">
              <w:rPr>
                <w:rFonts w:ascii="Arial" w:hAnsi="Arial" w:eastAsia="Arial" w:cs="Arial"/>
                <w:color w:val="000000" w:themeColor="text1"/>
                <w:sz w:val="20"/>
                <w:szCs w:val="20"/>
              </w:rPr>
              <w:t>independently</w:t>
            </w:r>
            <w:proofErr w:type="gramEnd"/>
            <w:r w:rsidRPr="30C35B85">
              <w:rPr>
                <w:rFonts w:ascii="Arial" w:hAnsi="Arial" w:eastAsia="Arial" w:cs="Arial"/>
                <w:color w:val="000000" w:themeColor="text1"/>
                <w:sz w:val="20"/>
                <w:szCs w:val="20"/>
              </w:rPr>
              <w:t xml:space="preserve"> </w:t>
            </w:r>
          </w:p>
          <w:p w:rsidRPr="00695C46" w:rsidR="002D63FA" w:rsidP="30C35B85" w:rsidRDefault="73A8FB04" w14:paraId="106949B2" w14:textId="560C6A7A">
            <w:pPr>
              <w:rPr>
                <w:b/>
                <w:bCs/>
                <w:sz w:val="20"/>
                <w:szCs w:val="20"/>
              </w:rPr>
            </w:pPr>
            <w:r w:rsidRPr="30C35B85">
              <w:rPr>
                <w:rFonts w:ascii="Arial" w:hAnsi="Arial" w:eastAsia="Arial" w:cs="Arial"/>
                <w:b/>
                <w:bCs/>
                <w:color w:val="000000" w:themeColor="text1"/>
                <w:sz w:val="20"/>
                <w:szCs w:val="20"/>
              </w:rPr>
              <w:t>Over 90% of children will develop and awareness of ‘portion control’ and will serve themselves an appropriate portion and stop eating when they are full.</w:t>
            </w:r>
          </w:p>
          <w:p w:rsidRPr="00695C46" w:rsidR="002D63FA" w:rsidP="30C35B85" w:rsidRDefault="09BEE9D2" w14:paraId="73855A53" w14:textId="4702B77E">
            <w:pPr>
              <w:pStyle w:val="ListParagraph"/>
              <w:numPr>
                <w:ilvl w:val="0"/>
                <w:numId w:val="39"/>
              </w:numPr>
              <w:rPr>
                <w:rFonts w:ascii="Arial" w:hAnsi="Arial" w:eastAsia="Arial" w:cs="Arial"/>
                <w:b/>
                <w:bCs/>
                <w:color w:val="000000" w:themeColor="text1"/>
                <w:sz w:val="20"/>
                <w:szCs w:val="20"/>
              </w:rPr>
            </w:pPr>
            <w:r w:rsidRPr="30C35B85">
              <w:rPr>
                <w:rFonts w:ascii="Arial" w:hAnsi="Arial" w:eastAsia="Arial" w:cs="Arial"/>
                <w:color w:val="000000" w:themeColor="text1"/>
                <w:sz w:val="20"/>
                <w:szCs w:val="20"/>
              </w:rPr>
              <w:t xml:space="preserve">Catering staff are currently being asked to serve children during </w:t>
            </w:r>
            <w:proofErr w:type="gramStart"/>
            <w:r w:rsidRPr="30C35B85">
              <w:rPr>
                <w:rFonts w:ascii="Arial" w:hAnsi="Arial" w:eastAsia="Arial" w:cs="Arial"/>
                <w:color w:val="000000" w:themeColor="text1"/>
                <w:sz w:val="20"/>
                <w:szCs w:val="20"/>
              </w:rPr>
              <w:t>lunchtime</w:t>
            </w:r>
            <w:proofErr w:type="gramEnd"/>
          </w:p>
          <w:p w:rsidRPr="00695C46" w:rsidR="002D63FA" w:rsidP="30C35B85" w:rsidRDefault="69115C6A" w14:paraId="58650D6A" w14:textId="56BCE3E7">
            <w:pPr>
              <w:pStyle w:val="ListParagraph"/>
              <w:numPr>
                <w:ilvl w:val="0"/>
                <w:numId w:val="39"/>
              </w:numPr>
              <w:rPr>
                <w:rFonts w:ascii="Arial" w:hAnsi="Arial" w:eastAsia="Arial" w:cs="Arial"/>
                <w:b/>
                <w:bCs/>
                <w:color w:val="000000" w:themeColor="text1"/>
                <w:sz w:val="20"/>
                <w:szCs w:val="20"/>
              </w:rPr>
            </w:pPr>
            <w:r w:rsidRPr="30C35B85">
              <w:rPr>
                <w:rFonts w:ascii="Arial" w:hAnsi="Arial" w:eastAsia="Arial" w:cs="Arial"/>
                <w:color w:val="000000" w:themeColor="text1"/>
                <w:sz w:val="20"/>
                <w:szCs w:val="20"/>
              </w:rPr>
              <w:t>95% (54/56)</w:t>
            </w:r>
            <w:r w:rsidRPr="30C35B85" w:rsidR="2EBBB7F7">
              <w:rPr>
                <w:rFonts w:ascii="Arial" w:hAnsi="Arial" w:eastAsia="Arial" w:cs="Arial"/>
                <w:color w:val="000000" w:themeColor="text1"/>
                <w:sz w:val="20"/>
                <w:szCs w:val="20"/>
              </w:rPr>
              <w:t xml:space="preserve"> can self-serve during snack time </w:t>
            </w:r>
          </w:p>
          <w:p w:rsidRPr="00695C46" w:rsidR="002D63FA" w:rsidP="30C35B85" w:rsidRDefault="73A8FB04" w14:paraId="29B6ADC5" w14:textId="4305D4EC">
            <w:pPr>
              <w:rPr>
                <w:rFonts w:ascii="Arial" w:hAnsi="Arial" w:eastAsia="Arial" w:cs="Arial"/>
                <w:b/>
                <w:bCs/>
                <w:color w:val="000000" w:themeColor="text1"/>
                <w:sz w:val="20"/>
                <w:szCs w:val="20"/>
              </w:rPr>
            </w:pPr>
            <w:r w:rsidRPr="30C35B85">
              <w:rPr>
                <w:rFonts w:ascii="Arial" w:hAnsi="Arial" w:eastAsia="Arial" w:cs="Arial"/>
                <w:b/>
                <w:bCs/>
                <w:color w:val="000000" w:themeColor="text1"/>
                <w:sz w:val="20"/>
                <w:szCs w:val="20"/>
              </w:rPr>
              <w:t>Parental Partnership: By end of school year (June 2023) Children and families will be welcomed to participate in reviewing parental partnership links to enhance partnership working.</w:t>
            </w:r>
          </w:p>
          <w:p w:rsidRPr="00695C46" w:rsidR="002D63FA" w:rsidP="30C35B85" w:rsidRDefault="1DE94D75" w14:paraId="1786746B" w14:textId="5090EF9D">
            <w:pPr>
              <w:pStyle w:val="ListParagraph"/>
              <w:numPr>
                <w:ilvl w:val="0"/>
                <w:numId w:val="37"/>
              </w:numPr>
              <w:rPr>
                <w:rFonts w:ascii="Arial" w:hAnsi="Arial" w:eastAsia="Arial" w:cs="Arial"/>
                <w:b/>
                <w:bCs/>
                <w:color w:val="000000" w:themeColor="text1"/>
                <w:sz w:val="20"/>
                <w:szCs w:val="20"/>
              </w:rPr>
            </w:pPr>
            <w:r w:rsidRPr="72550540">
              <w:rPr>
                <w:rFonts w:ascii="Arial" w:hAnsi="Arial" w:eastAsia="Arial" w:cs="Arial"/>
                <w:color w:val="000000" w:themeColor="text1"/>
                <w:sz w:val="20"/>
                <w:szCs w:val="20"/>
              </w:rPr>
              <w:t>All families have been welcomed to participate in reviewing parental partnership though regular Tea and Talk sessions</w:t>
            </w:r>
            <w:r w:rsidRPr="72550540" w:rsidR="31A718A9">
              <w:rPr>
                <w:rFonts w:ascii="Arial" w:hAnsi="Arial" w:eastAsia="Arial" w:cs="Arial"/>
                <w:color w:val="000000" w:themeColor="text1"/>
                <w:sz w:val="20"/>
                <w:szCs w:val="20"/>
              </w:rPr>
              <w:t xml:space="preserve"> leading directly to improvements in children’s experiences through parents sharing their skills (baking, mending roof of garden play hut) and consultation leading to new experiences for the children </w:t>
            </w:r>
            <w:proofErr w:type="gramStart"/>
            <w:r w:rsidRPr="72550540" w:rsidR="5754361F">
              <w:rPr>
                <w:rFonts w:ascii="Arial" w:hAnsi="Arial" w:eastAsia="Arial" w:cs="Arial"/>
                <w:color w:val="000000" w:themeColor="text1"/>
                <w:sz w:val="20"/>
                <w:szCs w:val="20"/>
              </w:rPr>
              <w:t>I.</w:t>
            </w:r>
            <w:r w:rsidRPr="72550540" w:rsidR="31A718A9">
              <w:rPr>
                <w:rFonts w:ascii="Arial" w:hAnsi="Arial" w:eastAsia="Arial" w:cs="Arial"/>
                <w:color w:val="000000" w:themeColor="text1"/>
                <w:sz w:val="20"/>
                <w:szCs w:val="20"/>
              </w:rPr>
              <w:t>e.</w:t>
            </w:r>
            <w:proofErr w:type="gramEnd"/>
            <w:r w:rsidRPr="72550540" w:rsidR="31A718A9">
              <w:rPr>
                <w:rFonts w:ascii="Arial" w:hAnsi="Arial" w:eastAsia="Arial" w:cs="Arial"/>
                <w:color w:val="000000" w:themeColor="text1"/>
                <w:sz w:val="20"/>
                <w:szCs w:val="20"/>
              </w:rPr>
              <w:t xml:space="preserve"> Five Sisters Zoo visit</w:t>
            </w:r>
          </w:p>
          <w:p w:rsidRPr="00695C46" w:rsidR="002D63FA" w:rsidP="30C35B85" w:rsidRDefault="1DE94D75" w14:paraId="54ED2BB6" w14:textId="437CF5B9">
            <w:pPr>
              <w:pStyle w:val="ListParagraph"/>
              <w:numPr>
                <w:ilvl w:val="0"/>
                <w:numId w:val="37"/>
              </w:numPr>
              <w:rPr>
                <w:rFonts w:ascii="Arial" w:hAnsi="Arial" w:eastAsia="Arial" w:cs="Arial"/>
                <w:b/>
                <w:color w:val="000000" w:themeColor="text1"/>
                <w:sz w:val="20"/>
                <w:szCs w:val="20"/>
              </w:rPr>
            </w:pPr>
            <w:r w:rsidRPr="30C35B85">
              <w:rPr>
                <w:rFonts w:ascii="Arial" w:hAnsi="Arial" w:eastAsia="Arial" w:cs="Arial"/>
                <w:color w:val="000000" w:themeColor="text1"/>
                <w:sz w:val="20"/>
                <w:szCs w:val="20"/>
              </w:rPr>
              <w:t>All families have been invited into the nursery and have attended Stay and Play sessions with their children</w:t>
            </w:r>
          </w:p>
        </w:tc>
      </w:tr>
      <w:tr w:rsidRPr="00695C46" w:rsidR="002D63FA" w14:paraId="44028EE2" w14:textId="77777777">
        <w:tc>
          <w:tcPr>
            <w:tcW w:w="10768" w:type="dxa"/>
            <w:gridSpan w:val="3"/>
          </w:tcPr>
          <w:p w:rsidRPr="00695C46" w:rsidR="002D63FA" w:rsidP="002D63FA" w:rsidRDefault="002D63FA" w14:paraId="497CCCDD" w14:textId="77777777">
            <w:pPr>
              <w:rPr>
                <w:rFonts w:ascii="Arial" w:hAnsi="Arial" w:cs="Arial"/>
                <w:sz w:val="24"/>
                <w:szCs w:val="24"/>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rsidRPr="00695C46" w:rsidR="002D63FA" w:rsidP="72550540" w:rsidRDefault="629BFCDF" w14:paraId="53CC26B5" w14:textId="0F3CC958">
            <w:pPr>
              <w:pStyle w:val="ListParagraph"/>
              <w:numPr>
                <w:ilvl w:val="0"/>
                <w:numId w:val="36"/>
              </w:numPr>
              <w:rPr>
                <w:rFonts w:ascii="Arial" w:hAnsi="Arial" w:cs="Arial"/>
                <w:sz w:val="24"/>
                <w:szCs w:val="24"/>
              </w:rPr>
            </w:pPr>
            <w:r w:rsidRPr="72550540">
              <w:rPr>
                <w:rFonts w:ascii="Arial" w:hAnsi="Arial" w:cs="Arial"/>
                <w:sz w:val="24"/>
                <w:szCs w:val="24"/>
              </w:rPr>
              <w:lastRenderedPageBreak/>
              <w:t xml:space="preserve">Maintain successful new developments from this year, including Tea and Talk, Loving Lunches, Forest Kindergarten, Self-Service Snack, and use of revised templated for child-centred </w:t>
            </w:r>
            <w:proofErr w:type="gramStart"/>
            <w:r w:rsidRPr="72550540">
              <w:rPr>
                <w:rFonts w:ascii="Arial" w:hAnsi="Arial" w:cs="Arial"/>
                <w:sz w:val="24"/>
                <w:szCs w:val="24"/>
              </w:rPr>
              <w:t>planning</w:t>
            </w:r>
            <w:proofErr w:type="gramEnd"/>
          </w:p>
          <w:p w:rsidR="1016B70F" w:rsidP="72550540" w:rsidRDefault="1016B70F" w14:paraId="783A3CEF" w14:textId="44BA4E63">
            <w:pPr>
              <w:pStyle w:val="ListParagraph"/>
              <w:numPr>
                <w:ilvl w:val="0"/>
                <w:numId w:val="36"/>
              </w:numPr>
              <w:rPr>
                <w:rFonts w:ascii="Arial" w:hAnsi="Arial" w:cs="Arial"/>
                <w:sz w:val="24"/>
                <w:szCs w:val="24"/>
              </w:rPr>
            </w:pPr>
            <w:r w:rsidRPr="72550540">
              <w:rPr>
                <w:rFonts w:ascii="Arial" w:hAnsi="Arial" w:cs="Arial"/>
                <w:sz w:val="24"/>
                <w:szCs w:val="24"/>
              </w:rPr>
              <w:t xml:space="preserve">Increase rigour around self-evaluation making use of systematic approach including all staff in line with NLC expectations for recording – this should inform future planning and provide more robust measures of </w:t>
            </w:r>
            <w:proofErr w:type="gramStart"/>
            <w:r w:rsidRPr="72550540">
              <w:rPr>
                <w:rFonts w:ascii="Arial" w:hAnsi="Arial" w:cs="Arial"/>
                <w:sz w:val="24"/>
                <w:szCs w:val="24"/>
              </w:rPr>
              <w:t>success</w:t>
            </w:r>
            <w:proofErr w:type="gramEnd"/>
          </w:p>
          <w:p w:rsidR="4B223217" w:rsidP="72550540" w:rsidRDefault="4B223217" w14:paraId="11C0CE43" w14:textId="10044418">
            <w:pPr>
              <w:pStyle w:val="ListParagraph"/>
              <w:numPr>
                <w:ilvl w:val="0"/>
                <w:numId w:val="36"/>
              </w:numPr>
              <w:rPr>
                <w:rFonts w:ascii="Arial" w:hAnsi="Arial" w:cs="Arial"/>
                <w:sz w:val="24"/>
                <w:szCs w:val="24"/>
              </w:rPr>
            </w:pPr>
            <w:r w:rsidRPr="72550540">
              <w:rPr>
                <w:rFonts w:ascii="Arial" w:hAnsi="Arial" w:cs="Arial"/>
                <w:sz w:val="24"/>
                <w:szCs w:val="24"/>
              </w:rPr>
              <w:t xml:space="preserve">Build on progress and success in planning processes and assessment by creating robust approach to tracking and monitoring learners’ </w:t>
            </w:r>
            <w:proofErr w:type="gramStart"/>
            <w:r w:rsidRPr="72550540">
              <w:rPr>
                <w:rFonts w:ascii="Arial" w:hAnsi="Arial" w:cs="Arial"/>
                <w:sz w:val="24"/>
                <w:szCs w:val="24"/>
              </w:rPr>
              <w:t>progress</w:t>
            </w:r>
            <w:proofErr w:type="gramEnd"/>
          </w:p>
          <w:p w:rsidR="0417B89A" w:rsidP="72550540" w:rsidRDefault="0417B89A" w14:paraId="63597D14" w14:textId="45155F6B">
            <w:pPr>
              <w:pStyle w:val="ListParagraph"/>
              <w:numPr>
                <w:ilvl w:val="0"/>
                <w:numId w:val="36"/>
              </w:numPr>
              <w:rPr>
                <w:rFonts w:ascii="Arial" w:hAnsi="Arial" w:cs="Arial"/>
                <w:sz w:val="24"/>
                <w:szCs w:val="24"/>
              </w:rPr>
            </w:pPr>
            <w:r w:rsidRPr="72550540">
              <w:rPr>
                <w:rFonts w:ascii="Arial" w:hAnsi="Arial" w:cs="Arial"/>
                <w:sz w:val="24"/>
                <w:szCs w:val="24"/>
              </w:rPr>
              <w:t xml:space="preserve">SLT to work alongside staff team to create Quick Guides for essential elements of practice in order to maintain progress and standards in planning, assessment and reporting with likely changes in the staff </w:t>
            </w:r>
            <w:proofErr w:type="gramStart"/>
            <w:r w:rsidRPr="72550540">
              <w:rPr>
                <w:rFonts w:ascii="Arial" w:hAnsi="Arial" w:cs="Arial"/>
                <w:sz w:val="24"/>
                <w:szCs w:val="24"/>
              </w:rPr>
              <w:t>team</w:t>
            </w:r>
            <w:proofErr w:type="gramEnd"/>
            <w:r w:rsidRPr="72550540">
              <w:rPr>
                <w:rFonts w:ascii="Arial" w:hAnsi="Arial" w:cs="Arial"/>
                <w:sz w:val="24"/>
                <w:szCs w:val="24"/>
              </w:rPr>
              <w:t xml:space="preserve"> </w:t>
            </w:r>
          </w:p>
          <w:p w:rsidRPr="00695C46" w:rsidR="002D63FA" w:rsidP="002D63FA" w:rsidRDefault="002D63FA" w14:paraId="59F5C139" w14:textId="77777777">
            <w:pPr>
              <w:rPr>
                <w:rFonts w:ascii="Arial" w:hAnsi="Arial" w:cs="Arial"/>
                <w:b/>
                <w:bCs/>
                <w:color w:val="004289"/>
                <w:sz w:val="24"/>
                <w:szCs w:val="24"/>
              </w:rPr>
            </w:pPr>
          </w:p>
        </w:tc>
      </w:tr>
    </w:tbl>
    <w:p w:rsidR="00773437" w:rsidRDefault="00773437" w14:paraId="72748192" w14:textId="59F0F390">
      <w:pPr>
        <w:rPr>
          <w:rFonts w:ascii="Arial" w:hAnsi="Arial" w:cs="Arial"/>
          <w:b/>
          <w:sz w:val="24"/>
          <w:szCs w:val="24"/>
          <w:u w:val="single"/>
        </w:rPr>
      </w:pPr>
    </w:p>
    <w:p w:rsidR="00530970" w:rsidRDefault="00530970" w14:paraId="7EF05A69" w14:textId="414862A7">
      <w:pPr>
        <w:rPr>
          <w:rFonts w:ascii="Arial" w:hAnsi="Arial" w:cs="Arial"/>
          <w:b/>
          <w:bCs/>
          <w:sz w:val="24"/>
          <w:szCs w:val="24"/>
          <w:u w:val="single"/>
        </w:rPr>
      </w:pPr>
      <w:bookmarkStart w:name="_Hlk102417787" w:id="1"/>
      <w:r w:rsidRPr="00773437">
        <w:rPr>
          <w:rFonts w:ascii="Arial" w:hAnsi="Arial" w:cs="Arial"/>
          <w:b/>
          <w:bCs/>
          <w:sz w:val="24"/>
          <w:szCs w:val="24"/>
          <w:u w:val="single"/>
        </w:rPr>
        <w:t xml:space="preserve">Section </w:t>
      </w:r>
      <w:r w:rsidR="00F74C57">
        <w:rPr>
          <w:rFonts w:ascii="Arial" w:hAnsi="Arial" w:cs="Arial"/>
          <w:b/>
          <w:bCs/>
          <w:sz w:val="24"/>
          <w:szCs w:val="24"/>
          <w:u w:val="single"/>
        </w:rPr>
        <w:t>4</w:t>
      </w:r>
      <w:r w:rsidRPr="00773437" w:rsidR="00430D80">
        <w:rPr>
          <w:rFonts w:ascii="Arial" w:hAnsi="Arial" w:cs="Arial"/>
          <w:b/>
          <w:bCs/>
          <w:sz w:val="24"/>
          <w:szCs w:val="24"/>
          <w:u w:val="single"/>
        </w:rPr>
        <w:t xml:space="preserve">: </w:t>
      </w:r>
      <w:r w:rsidR="00290BAA">
        <w:rPr>
          <w:rFonts w:ascii="Arial" w:hAnsi="Arial" w:cs="Arial"/>
          <w:b/>
          <w:bCs/>
          <w:sz w:val="24"/>
          <w:szCs w:val="24"/>
          <w:u w:val="single"/>
        </w:rPr>
        <w:t>Key strengths/successes</w:t>
      </w:r>
      <w:r w:rsidR="00773437">
        <w:rPr>
          <w:rFonts w:ascii="Arial" w:hAnsi="Arial" w:cs="Arial"/>
          <w:b/>
          <w:bCs/>
          <w:sz w:val="24"/>
          <w:szCs w:val="24"/>
          <w:u w:val="single"/>
        </w:rPr>
        <w:t xml:space="preserve"> linked to Quality Indicators</w:t>
      </w:r>
    </w:p>
    <w:p w:rsidRPr="00E7513E" w:rsidR="00E7513E" w:rsidRDefault="00E7513E" w14:paraId="677C4596" w14:textId="24CFEE84">
      <w:pPr>
        <w:rPr>
          <w:rFonts w:ascii="Arial" w:hAnsi="Arial" w:cs="Arial"/>
          <w:sz w:val="20"/>
          <w:szCs w:val="20"/>
        </w:rPr>
      </w:pPr>
      <w:bookmarkStart w:name="_Hlk102417942" w:id="2"/>
      <w:bookmarkEnd w:id="1"/>
      <w:r w:rsidRPr="00773437">
        <w:rPr>
          <w:rFonts w:ascii="Arial" w:hAnsi="Arial" w:cs="Arial"/>
          <w:sz w:val="20"/>
          <w:szCs w:val="20"/>
        </w:rPr>
        <w:t xml:space="preserve">(Please </w:t>
      </w:r>
      <w:proofErr w:type="gramStart"/>
      <w:r w:rsidRPr="00773437">
        <w:rPr>
          <w:rFonts w:ascii="Arial" w:hAnsi="Arial" w:cs="Arial"/>
          <w:sz w:val="20"/>
          <w:szCs w:val="20"/>
        </w:rPr>
        <w:t>note:</w:t>
      </w:r>
      <w:proofErr w:type="gramEnd"/>
      <w:r w:rsidRPr="00773437">
        <w:rPr>
          <w:rFonts w:ascii="Arial" w:hAnsi="Arial" w:cs="Arial"/>
          <w:sz w:val="20"/>
          <w:szCs w:val="20"/>
        </w:rPr>
        <w:t xml:space="preserve"> establishments should continue to ensure that their own self</w:t>
      </w:r>
      <w:r w:rsidR="0003247D">
        <w:rPr>
          <w:rFonts w:ascii="Arial" w:hAnsi="Arial" w:cs="Arial"/>
          <w:sz w:val="20"/>
          <w:szCs w:val="20"/>
        </w:rPr>
        <w:t>-</w:t>
      </w:r>
      <w:r w:rsidRPr="00773437">
        <w:rPr>
          <w:rFonts w:ascii="Arial" w:hAnsi="Arial" w:cs="Arial"/>
          <w:sz w:val="20"/>
          <w:szCs w:val="20"/>
        </w:rPr>
        <w:t>evaluation calendar reflects a cyclical coverage of all quality indicators.)</w:t>
      </w:r>
    </w:p>
    <w:p w:rsidRPr="00E6697E" w:rsidR="00EB6947" w:rsidP="00E6697E" w:rsidRDefault="0003247D" w14:paraId="78A8D1DE" w14:textId="4C55F73D">
      <w:pPr>
        <w:pBdr>
          <w:top w:val="single" w:color="auto" w:sz="4" w:space="1"/>
          <w:left w:val="single" w:color="auto" w:sz="4" w:space="4"/>
          <w:bottom w:val="single" w:color="auto" w:sz="4" w:space="1"/>
          <w:right w:val="single" w:color="auto" w:sz="4" w:space="4"/>
        </w:pBdr>
        <w:spacing w:after="0"/>
        <w:rPr>
          <w:rFonts w:ascii="Arial" w:hAnsi="Arial" w:cs="Arial"/>
          <w:sz w:val="20"/>
          <w:szCs w:val="20"/>
        </w:rPr>
      </w:pPr>
      <w:r w:rsidRPr="00E6697E">
        <w:rPr>
          <w:rFonts w:ascii="Arial" w:hAnsi="Arial" w:cs="Arial"/>
          <w:sz w:val="20"/>
          <w:szCs w:val="20"/>
        </w:rPr>
        <w:t>Using the information gathered during through ongoing self-evaluation processes</w:t>
      </w:r>
      <w:r w:rsidRPr="00E6697E" w:rsidR="00ED6508">
        <w:rPr>
          <w:rFonts w:ascii="Arial" w:hAnsi="Arial" w:cs="Arial"/>
          <w:sz w:val="20"/>
          <w:szCs w:val="20"/>
        </w:rPr>
        <w:t>, including discussions in attainment trios</w:t>
      </w:r>
      <w:r w:rsidRPr="00E6697E">
        <w:rPr>
          <w:rFonts w:ascii="Arial" w:hAnsi="Arial" w:cs="Arial"/>
          <w:sz w:val="20"/>
          <w:szCs w:val="20"/>
        </w:rPr>
        <w:t>, please outline briefly</w:t>
      </w:r>
      <w:r w:rsidRPr="00E6697E" w:rsidR="005D33CF">
        <w:rPr>
          <w:rFonts w:ascii="Arial" w:hAnsi="Arial" w:cs="Arial"/>
          <w:sz w:val="20"/>
          <w:szCs w:val="20"/>
        </w:rPr>
        <w:t xml:space="preserve"> </w:t>
      </w:r>
      <w:r w:rsidRPr="00E6697E">
        <w:rPr>
          <w:rFonts w:ascii="Arial" w:hAnsi="Arial" w:cs="Arial"/>
          <w:sz w:val="20"/>
          <w:szCs w:val="20"/>
        </w:rPr>
        <w:t>key strengths/</w:t>
      </w:r>
      <w:r w:rsidRPr="00E6697E" w:rsidR="00ED6508">
        <w:rPr>
          <w:rFonts w:ascii="Arial" w:hAnsi="Arial" w:cs="Arial"/>
          <w:sz w:val="20"/>
          <w:szCs w:val="20"/>
        </w:rPr>
        <w:t xml:space="preserve">successes </w:t>
      </w:r>
      <w:r w:rsidRPr="00E6697E">
        <w:rPr>
          <w:rFonts w:ascii="Arial" w:hAnsi="Arial" w:cs="Arial"/>
          <w:sz w:val="20"/>
          <w:szCs w:val="20"/>
        </w:rPr>
        <w:t>in relation to each of the core QIs, and next steps.</w:t>
      </w:r>
      <w:r w:rsidRPr="00E6697E" w:rsidR="005D33CF">
        <w:rPr>
          <w:rFonts w:ascii="Arial" w:hAnsi="Arial" w:cs="Arial"/>
          <w:sz w:val="20"/>
          <w:szCs w:val="20"/>
        </w:rPr>
        <w:t xml:space="preserve"> (</w:t>
      </w:r>
      <w:r w:rsidRPr="00E6697E" w:rsidR="00290BAA">
        <w:rPr>
          <w:rFonts w:ascii="Arial" w:hAnsi="Arial" w:cs="Arial"/>
          <w:sz w:val="20"/>
          <w:szCs w:val="20"/>
        </w:rPr>
        <w:t>QIs</w:t>
      </w:r>
      <w:r w:rsidRPr="00E6697E" w:rsidR="005D33CF">
        <w:rPr>
          <w:rFonts w:ascii="Arial" w:hAnsi="Arial" w:cs="Arial"/>
          <w:sz w:val="20"/>
          <w:szCs w:val="20"/>
        </w:rPr>
        <w:t xml:space="preserve"> should not exceed </w:t>
      </w:r>
      <w:r w:rsidR="007814E3">
        <w:rPr>
          <w:rFonts w:ascii="Arial" w:hAnsi="Arial" w:cs="Arial"/>
          <w:sz w:val="20"/>
          <w:szCs w:val="20"/>
        </w:rPr>
        <w:t>5</w:t>
      </w:r>
      <w:r w:rsidR="00EE46F9">
        <w:rPr>
          <w:rFonts w:ascii="Arial" w:hAnsi="Arial" w:cs="Arial"/>
          <w:sz w:val="20"/>
          <w:szCs w:val="20"/>
        </w:rPr>
        <w:t>00</w:t>
      </w:r>
      <w:r w:rsidRPr="00E6697E" w:rsidR="005D33CF">
        <w:rPr>
          <w:rFonts w:ascii="Arial" w:hAnsi="Arial" w:cs="Arial"/>
          <w:sz w:val="20"/>
          <w:szCs w:val="20"/>
        </w:rPr>
        <w:t xml:space="preserve"> words.)</w:t>
      </w:r>
      <w:r w:rsidRPr="00E6697E">
        <w:rPr>
          <w:rFonts w:ascii="Arial" w:hAnsi="Arial" w:cs="Arial"/>
          <w:sz w:val="20"/>
          <w:szCs w:val="20"/>
        </w:rPr>
        <w:t xml:space="preserve"> When making specific reference to a NIF driver please highlight this is bold for example:</w:t>
      </w:r>
      <w:r w:rsidRPr="00E6697E" w:rsidR="00EB6947">
        <w:rPr>
          <w:rFonts w:ascii="Arial" w:hAnsi="Arial" w:cs="Arial"/>
          <w:sz w:val="20"/>
          <w:szCs w:val="20"/>
        </w:rPr>
        <w:t xml:space="preserve"> </w:t>
      </w:r>
    </w:p>
    <w:p w:rsidRPr="00E6697E" w:rsidR="00EB6947" w:rsidP="00E6697E" w:rsidRDefault="00EB6947" w14:paraId="506B9916" w14:textId="28424215">
      <w:pPr>
        <w:pBdr>
          <w:top w:val="single" w:color="auto" w:sz="4" w:space="1"/>
          <w:left w:val="single" w:color="auto" w:sz="4" w:space="4"/>
          <w:bottom w:val="single" w:color="auto" w:sz="4" w:space="1"/>
          <w:right w:val="single" w:color="auto" w:sz="4" w:space="4"/>
        </w:pBdr>
        <w:spacing w:after="0"/>
        <w:rPr>
          <w:rFonts w:ascii="Arial" w:hAnsi="Arial" w:cs="Arial"/>
          <w:sz w:val="20"/>
          <w:szCs w:val="20"/>
        </w:rPr>
      </w:pPr>
      <w:r w:rsidRPr="00E6697E">
        <w:rPr>
          <w:rFonts w:ascii="Arial" w:hAnsi="Arial" w:cs="Arial"/>
          <w:b/>
          <w:bCs/>
          <w:sz w:val="20"/>
          <w:szCs w:val="20"/>
        </w:rPr>
        <w:t>Teacher Professionalism</w:t>
      </w:r>
      <w:r w:rsidRPr="00E6697E">
        <w:rPr>
          <w:rFonts w:ascii="Arial" w:hAnsi="Arial" w:cs="Arial"/>
          <w:sz w:val="20"/>
          <w:szCs w:val="20"/>
        </w:rPr>
        <w:t>:</w:t>
      </w:r>
      <w:r w:rsidRPr="00E6697E" w:rsidR="00ED1EEC">
        <w:rPr>
          <w:rFonts w:ascii="Arial" w:hAnsi="Arial" w:cs="Arial"/>
          <w:sz w:val="20"/>
          <w:szCs w:val="20"/>
        </w:rPr>
        <w:t xml:space="preserve"> </w:t>
      </w:r>
      <w:r w:rsidRPr="00E6697E">
        <w:rPr>
          <w:rFonts w:ascii="Arial" w:hAnsi="Arial" w:cs="Arial"/>
          <w:sz w:val="20"/>
          <w:szCs w:val="20"/>
        </w:rPr>
        <w:t xml:space="preserve">CLPL has impacted positively on staff confidence levels and understanding of best pedagogical practice, in writing.  </w:t>
      </w:r>
      <w:r w:rsidRPr="00E6697E" w:rsidR="00ED1EEC">
        <w:rPr>
          <w:rFonts w:ascii="Arial" w:hAnsi="Arial" w:cs="Arial"/>
          <w:sz w:val="20"/>
          <w:szCs w:val="20"/>
        </w:rPr>
        <w:t>ACEL data (P4 and P7) has increased by 5% and 10 % respectively. (QI: 1.3, 2.3 and 3.2)</w:t>
      </w:r>
    </w:p>
    <w:bookmarkEnd w:id="2"/>
    <w:p w:rsidR="00E6697E" w:rsidP="00E7513E" w:rsidRDefault="00E6697E" w14:paraId="2C8FC5E1" w14:textId="0487B270">
      <w:pPr>
        <w:spacing w:after="0"/>
        <w:rPr>
          <w:rFonts w:ascii="Arial" w:hAnsi="Arial" w:cs="Arial"/>
          <w:sz w:val="20"/>
          <w:szCs w:val="20"/>
        </w:rPr>
      </w:pPr>
    </w:p>
    <w:p w:rsidRPr="00E6697E" w:rsidR="00E6697E" w:rsidP="00E7513E" w:rsidRDefault="00E6697E" w14:paraId="64D52E8E" w14:textId="77777777">
      <w:pPr>
        <w:spacing w:after="0"/>
        <w:rPr>
          <w:rFonts w:ascii="Arial" w:hAnsi="Arial" w:cs="Arial"/>
          <w:sz w:val="20"/>
          <w:szCs w:val="20"/>
        </w:rPr>
      </w:pPr>
    </w:p>
    <w:p w:rsidRPr="00773437" w:rsidR="00773437" w:rsidP="00773437" w:rsidRDefault="00773437" w14:paraId="1DAFC7FF" w14:textId="112020A2">
      <w:pPr>
        <w:rPr>
          <w:rFonts w:ascii="Arial" w:hAnsi="Arial" w:cs="Arial"/>
          <w:b/>
          <w:bCs/>
          <w:sz w:val="24"/>
          <w:szCs w:val="24"/>
          <w:u w:val="single"/>
        </w:rPr>
      </w:pPr>
      <w:r w:rsidRPr="7588E669" w:rsidR="00773437">
        <w:rPr>
          <w:rFonts w:ascii="Arial" w:hAnsi="Arial" w:cs="Arial"/>
          <w:b w:val="1"/>
          <w:bCs w:val="1"/>
          <w:sz w:val="24"/>
          <w:szCs w:val="24"/>
          <w:u w:val="single"/>
        </w:rPr>
        <w:t>How good is our leadership and approach to improvement?</w:t>
      </w:r>
    </w:p>
    <w:p w:rsidR="2FD0E60C" w:rsidP="7588E669" w:rsidRDefault="2FD0E60C" w14:paraId="67B2B7E2" w14:textId="3814984F">
      <w:pPr>
        <w:pStyle w:val="Normal"/>
        <w:rPr>
          <w:rFonts w:ascii="Arial" w:hAnsi="Arial" w:cs="Arial"/>
          <w:b w:val="0"/>
          <w:bCs w:val="0"/>
          <w:color w:val="FF0000"/>
          <w:sz w:val="24"/>
          <w:szCs w:val="24"/>
          <w:u w:val="none"/>
        </w:rPr>
      </w:pPr>
      <w:r w:rsidRPr="7588E669" w:rsidR="2FD0E60C">
        <w:rPr>
          <w:rFonts w:ascii="Arial" w:hAnsi="Arial" w:cs="Arial"/>
          <w:b w:val="0"/>
          <w:bCs w:val="0"/>
          <w:color w:val="FF0000"/>
          <w:sz w:val="24"/>
          <w:szCs w:val="24"/>
          <w:u w:val="none"/>
        </w:rPr>
        <w:t>Nursery Class</w:t>
      </w:r>
    </w:p>
    <w:tbl>
      <w:tblPr>
        <w:tblStyle w:val="TableGrid"/>
        <w:tblW w:w="10349" w:type="dxa"/>
        <w:tblInd w:w="-289" w:type="dxa"/>
        <w:tblCellMar>
          <w:top w:w="28" w:type="dxa"/>
          <w:bottom w:w="28" w:type="dxa"/>
        </w:tblCellMar>
        <w:tblLook w:val="04A0" w:firstRow="1" w:lastRow="0" w:firstColumn="1" w:lastColumn="0" w:noHBand="0" w:noVBand="1"/>
      </w:tblPr>
      <w:tblGrid>
        <w:gridCol w:w="3970"/>
        <w:gridCol w:w="3544"/>
        <w:gridCol w:w="2835"/>
      </w:tblGrid>
      <w:tr w:rsidRPr="00261E59" w:rsidR="00031B9A" w:rsidTr="7588E669" w14:paraId="5C220980" w14:textId="77777777">
        <w:tc>
          <w:tcPr>
            <w:tcW w:w="10349" w:type="dxa"/>
            <w:gridSpan w:val="3"/>
            <w:shd w:val="clear" w:color="auto" w:fill="D9E2F3" w:themeFill="accent1" w:themeFillTint="33"/>
            <w:tcMar/>
            <w:vAlign w:val="center"/>
          </w:tcPr>
          <w:p w:rsidRPr="00C16E7B" w:rsidR="00031B9A" w:rsidP="00C16E7B" w:rsidRDefault="00031B9A" w14:paraId="48BB7FC8" w14:textId="2E7C2F51">
            <w:pPr>
              <w:rPr>
                <w:rFonts w:ascii="Arial" w:hAnsi="Arial" w:cs="Arial"/>
                <w:b/>
                <w:color w:val="595959"/>
                <w:sz w:val="24"/>
                <w:szCs w:val="24"/>
              </w:rPr>
            </w:pPr>
            <w:bookmarkStart w:name="_Hlk31115022" w:id="3"/>
            <w:r w:rsidRPr="00773437">
              <w:rPr>
                <w:rFonts w:ascii="Arial" w:hAnsi="Arial" w:cs="Arial"/>
                <w:b/>
                <w:color w:val="595959"/>
                <w:sz w:val="24"/>
                <w:szCs w:val="24"/>
              </w:rPr>
              <w:t>QI 1.3 Leadership of change</w:t>
            </w:r>
          </w:p>
        </w:tc>
      </w:tr>
      <w:tr w:rsidRPr="00261E59" w:rsidR="00C16E7B" w:rsidTr="7588E669" w14:paraId="4C0D6A24" w14:textId="77777777">
        <w:trPr>
          <w:trHeight w:val="459"/>
        </w:trPr>
        <w:tc>
          <w:tcPr>
            <w:tcW w:w="3970" w:type="dxa"/>
            <w:shd w:val="clear" w:color="auto" w:fill="D9E2F3" w:themeFill="accent1" w:themeFillTint="33"/>
            <w:tcMar/>
          </w:tcPr>
          <w:p w:rsidRPr="00C16E7B" w:rsidR="00C16E7B" w:rsidP="00C16E7B" w:rsidRDefault="00C16E7B" w14:paraId="07A93A0D" w14:textId="412A0397">
            <w:pPr>
              <w:rPr>
                <w:rFonts w:ascii="Arial" w:hAnsi="Arial" w:cs="Arial"/>
                <w:color w:val="595959"/>
                <w:sz w:val="18"/>
                <w:szCs w:val="18"/>
              </w:rPr>
            </w:pPr>
            <w:r w:rsidRPr="00C16E7B">
              <w:rPr>
                <w:rFonts w:ascii="Arial" w:hAnsi="Arial" w:cs="Arial"/>
                <w:color w:val="595959"/>
                <w:sz w:val="18"/>
                <w:szCs w:val="18"/>
              </w:rPr>
              <w:t>Developing a shared vision, values and aims relevant to the school and its community</w:t>
            </w:r>
          </w:p>
        </w:tc>
        <w:tc>
          <w:tcPr>
            <w:tcW w:w="3544" w:type="dxa"/>
            <w:shd w:val="clear" w:color="auto" w:fill="D9E2F3" w:themeFill="accent1" w:themeFillTint="33"/>
            <w:tcMar/>
          </w:tcPr>
          <w:p w:rsidRPr="00C16E7B" w:rsidR="00C16E7B" w:rsidP="00C16E7B" w:rsidRDefault="00C16E7B" w14:paraId="0224C2D8" w14:textId="128EF0E9">
            <w:pPr>
              <w:rPr>
                <w:rFonts w:ascii="Arial" w:hAnsi="Arial" w:cs="Arial"/>
                <w:color w:val="595959"/>
                <w:sz w:val="18"/>
                <w:szCs w:val="18"/>
              </w:rPr>
            </w:pPr>
            <w:r w:rsidRPr="00C16E7B">
              <w:rPr>
                <w:rFonts w:ascii="Arial" w:hAnsi="Arial" w:cs="Arial"/>
                <w:color w:val="595959"/>
                <w:sz w:val="18"/>
                <w:szCs w:val="18"/>
              </w:rPr>
              <w:t>Strategic planning for continuous improvement</w:t>
            </w:r>
          </w:p>
        </w:tc>
        <w:tc>
          <w:tcPr>
            <w:tcW w:w="2835" w:type="dxa"/>
            <w:shd w:val="clear" w:color="auto" w:fill="D9E2F3" w:themeFill="accent1" w:themeFillTint="33"/>
            <w:tcMar/>
          </w:tcPr>
          <w:p w:rsidRPr="00773437" w:rsidR="00C16E7B" w:rsidP="00C16E7B" w:rsidRDefault="00C16E7B" w14:paraId="2889DDC4" w14:textId="55FCCDCE">
            <w:pPr>
              <w:rPr>
                <w:rFonts w:ascii="Arial" w:hAnsi="Arial" w:cs="Arial"/>
                <w:b/>
                <w:color w:val="595959"/>
                <w:sz w:val="24"/>
                <w:szCs w:val="24"/>
              </w:rPr>
            </w:pPr>
            <w:r w:rsidRPr="00773437">
              <w:rPr>
                <w:rFonts w:ascii="Arial" w:hAnsi="Arial" w:cs="Arial"/>
                <w:color w:val="595959"/>
                <w:sz w:val="18"/>
                <w:szCs w:val="18"/>
              </w:rPr>
              <w:t>Implementing improvement and change</w:t>
            </w:r>
          </w:p>
        </w:tc>
      </w:tr>
      <w:tr w:rsidRPr="00ED6508" w:rsidR="00031B9A" w:rsidTr="7588E669" w14:paraId="370F4799" w14:textId="77777777">
        <w:trPr>
          <w:trHeight w:val="627"/>
        </w:trPr>
        <w:tc>
          <w:tcPr>
            <w:tcW w:w="10349" w:type="dxa"/>
            <w:gridSpan w:val="3"/>
            <w:shd w:val="clear" w:color="auto" w:fill="auto"/>
            <w:tcMar/>
            <w:vAlign w:val="center"/>
          </w:tcPr>
          <w:p w:rsidRPr="00ED6508" w:rsidR="00031B9A" w:rsidRDefault="00031B9A" w14:paraId="42F473E7" w14:textId="0CB0FF8B">
            <w:pPr>
              <w:rPr>
                <w:rFonts w:ascii="Arial" w:hAnsi="Arial" w:cs="Arial"/>
                <w:b/>
                <w:color w:val="595959"/>
                <w:sz w:val="20"/>
                <w:szCs w:val="20"/>
              </w:rPr>
            </w:pPr>
            <w:r w:rsidRPr="00ED6508">
              <w:rPr>
                <w:rFonts w:ascii="Arial" w:hAnsi="Arial" w:cs="Arial"/>
                <w:b/>
                <w:color w:val="595959"/>
                <w:sz w:val="20"/>
                <w:szCs w:val="20"/>
              </w:rPr>
              <w:t xml:space="preserve">Please identify relevant </w:t>
            </w:r>
            <w:r w:rsidRPr="00ED6508" w:rsidR="003229C9">
              <w:rPr>
                <w:rFonts w:ascii="Arial" w:hAnsi="Arial" w:cs="Arial"/>
                <w:b/>
                <w:color w:val="595959"/>
                <w:sz w:val="20"/>
                <w:szCs w:val="20"/>
              </w:rPr>
              <w:t xml:space="preserve">NIF details and highlight links to SIP/PEF Plans.  Please record specific PEF evaluations in </w:t>
            </w:r>
            <w:r w:rsidRPr="00ED6508" w:rsidR="0003247D">
              <w:rPr>
                <w:rFonts w:ascii="Arial" w:hAnsi="Arial" w:cs="Arial"/>
                <w:b/>
                <w:color w:val="595959"/>
                <w:sz w:val="20"/>
                <w:szCs w:val="20"/>
              </w:rPr>
              <w:t>blue.</w:t>
            </w:r>
          </w:p>
        </w:tc>
      </w:tr>
      <w:tr w:rsidRPr="00ED6508" w:rsidR="00031B9A" w:rsidTr="7588E669" w14:paraId="616366E0" w14:textId="77777777">
        <w:trPr>
          <w:trHeight w:val="237"/>
        </w:trPr>
        <w:tc>
          <w:tcPr>
            <w:tcW w:w="10349" w:type="dxa"/>
            <w:gridSpan w:val="3"/>
            <w:shd w:val="clear" w:color="auto" w:fill="auto"/>
            <w:tcMar/>
            <w:vAlign w:val="center"/>
          </w:tcPr>
          <w:p w:rsidRPr="00ED6508" w:rsidR="00031B9A" w:rsidRDefault="00031B9A" w14:paraId="3C8F52AC" w14:textId="242B1810">
            <w:pPr>
              <w:rPr>
                <w:rFonts w:ascii="Arial" w:hAnsi="Arial" w:cs="Arial"/>
                <w:b/>
                <w:color w:val="595959"/>
                <w:sz w:val="20"/>
                <w:szCs w:val="20"/>
              </w:rPr>
            </w:pPr>
            <w:r w:rsidRPr="00ED6508">
              <w:rPr>
                <w:rFonts w:ascii="Arial" w:hAnsi="Arial" w:cs="Arial"/>
                <w:b/>
                <w:color w:val="595959"/>
                <w:sz w:val="20"/>
                <w:szCs w:val="20"/>
              </w:rPr>
              <w:t>NIF Priority</w:t>
            </w:r>
            <w:r w:rsidRPr="00ED6508" w:rsidR="00CF40A7">
              <w:rPr>
                <w:rFonts w:ascii="Arial" w:hAnsi="Arial" w:cs="Arial"/>
                <w:b/>
                <w:color w:val="595959"/>
                <w:sz w:val="20"/>
                <w:szCs w:val="20"/>
              </w:rPr>
              <w:t>:</w:t>
            </w:r>
          </w:p>
        </w:tc>
      </w:tr>
      <w:tr w:rsidRPr="00ED6508" w:rsidR="00031B9A" w:rsidTr="7588E669" w14:paraId="31573B4E" w14:textId="77777777">
        <w:trPr>
          <w:trHeight w:val="326"/>
        </w:trPr>
        <w:tc>
          <w:tcPr>
            <w:tcW w:w="10349" w:type="dxa"/>
            <w:gridSpan w:val="3"/>
            <w:shd w:val="clear" w:color="auto" w:fill="auto"/>
            <w:tcMar/>
            <w:vAlign w:val="center"/>
          </w:tcPr>
          <w:p w:rsidRPr="00ED6508" w:rsidR="00031B9A" w:rsidRDefault="00031B9A" w14:paraId="45F05E1C" w14:textId="2446DFFA">
            <w:pPr>
              <w:rPr>
                <w:rFonts w:ascii="Arial" w:hAnsi="Arial" w:cs="Arial"/>
                <w:b/>
                <w:color w:val="595959"/>
                <w:sz w:val="20"/>
                <w:szCs w:val="20"/>
              </w:rPr>
            </w:pPr>
            <w:r w:rsidRPr="00ED6508">
              <w:rPr>
                <w:rFonts w:ascii="Arial" w:hAnsi="Arial" w:cs="Arial"/>
                <w:b/>
                <w:color w:val="595959"/>
                <w:sz w:val="20"/>
                <w:szCs w:val="20"/>
              </w:rPr>
              <w:t>NIF Driver</w:t>
            </w:r>
            <w:r w:rsidRPr="00ED6508" w:rsidR="00CF40A7">
              <w:rPr>
                <w:rFonts w:ascii="Arial" w:hAnsi="Arial" w:cs="Arial"/>
                <w:b/>
                <w:color w:val="595959"/>
                <w:sz w:val="20"/>
                <w:szCs w:val="20"/>
              </w:rPr>
              <w:t>:</w:t>
            </w:r>
          </w:p>
        </w:tc>
      </w:tr>
      <w:tr w:rsidRPr="00ED6508" w:rsidR="003229C9" w:rsidTr="7588E669" w14:paraId="6C6D5E97" w14:textId="77777777">
        <w:trPr>
          <w:trHeight w:val="205"/>
        </w:trPr>
        <w:tc>
          <w:tcPr>
            <w:tcW w:w="10349" w:type="dxa"/>
            <w:gridSpan w:val="3"/>
            <w:shd w:val="clear" w:color="auto" w:fill="auto"/>
            <w:tcMar/>
            <w:vAlign w:val="center"/>
          </w:tcPr>
          <w:p w:rsidRPr="00ED6508" w:rsidR="003229C9" w:rsidRDefault="003229C9" w14:paraId="4C1C1563" w14:textId="387CD94A">
            <w:pPr>
              <w:rPr>
                <w:rFonts w:ascii="Arial" w:hAnsi="Arial" w:cs="Arial"/>
                <w:b/>
                <w:color w:val="595959"/>
                <w:sz w:val="20"/>
                <w:szCs w:val="20"/>
              </w:rPr>
            </w:pPr>
            <w:r w:rsidRPr="00ED6508">
              <w:rPr>
                <w:rFonts w:ascii="Arial" w:hAnsi="Arial" w:cs="Arial"/>
                <w:b/>
                <w:color w:val="595959"/>
                <w:sz w:val="20"/>
                <w:szCs w:val="20"/>
              </w:rPr>
              <w:t>U</w:t>
            </w:r>
            <w:r w:rsidRPr="00ED6508" w:rsidR="00CF40A7">
              <w:rPr>
                <w:rFonts w:ascii="Arial" w:hAnsi="Arial" w:cs="Arial"/>
                <w:b/>
                <w:color w:val="595959"/>
                <w:sz w:val="20"/>
                <w:szCs w:val="20"/>
              </w:rPr>
              <w:t>NCRC:</w:t>
            </w:r>
            <w:r w:rsidR="00370C34">
              <w:rPr>
                <w:rFonts w:ascii="Arial" w:hAnsi="Arial" w:cs="Arial"/>
                <w:b/>
                <w:color w:val="595959"/>
                <w:sz w:val="20"/>
                <w:szCs w:val="20"/>
              </w:rPr>
              <w:t xml:space="preserve"> Article 28, 29</w:t>
            </w:r>
          </w:p>
        </w:tc>
      </w:tr>
      <w:tr w:rsidRPr="00ED6508" w:rsidR="00CF40A7" w:rsidTr="7588E669" w14:paraId="286DF869" w14:textId="77777777">
        <w:trPr>
          <w:trHeight w:val="205"/>
        </w:trPr>
        <w:tc>
          <w:tcPr>
            <w:tcW w:w="10349" w:type="dxa"/>
            <w:gridSpan w:val="3"/>
            <w:shd w:val="clear" w:color="auto" w:fill="auto"/>
            <w:tcMar/>
            <w:vAlign w:val="center"/>
          </w:tcPr>
          <w:p w:rsidRPr="00ED6508" w:rsidR="00CF40A7" w:rsidRDefault="00CF40A7" w14:paraId="40416935" w14:textId="246B2F70">
            <w:pPr>
              <w:rPr>
                <w:rFonts w:ascii="Arial" w:hAnsi="Arial" w:cs="Arial"/>
                <w:b/>
                <w:color w:val="595959"/>
                <w:sz w:val="20"/>
                <w:szCs w:val="20"/>
              </w:rPr>
            </w:pPr>
            <w:r w:rsidRPr="00ED6508">
              <w:rPr>
                <w:rFonts w:ascii="Arial" w:hAnsi="Arial" w:cs="Arial"/>
                <w:b/>
                <w:color w:val="595959"/>
                <w:sz w:val="20"/>
                <w:szCs w:val="20"/>
              </w:rPr>
              <w:t>RECR (if appropriate)</w:t>
            </w:r>
          </w:p>
        </w:tc>
      </w:tr>
      <w:tr w:rsidRPr="00ED6508" w:rsidR="00031B9A" w:rsidTr="7588E669" w14:paraId="70A7DB49" w14:textId="77777777">
        <w:trPr>
          <w:trHeight w:val="295"/>
        </w:trPr>
        <w:tc>
          <w:tcPr>
            <w:tcW w:w="10349" w:type="dxa"/>
            <w:gridSpan w:val="3"/>
            <w:shd w:val="clear" w:color="auto" w:fill="auto"/>
            <w:tcMar/>
            <w:vAlign w:val="center"/>
          </w:tcPr>
          <w:p w:rsidRPr="00ED6508" w:rsidR="00031B9A" w:rsidRDefault="00031B9A" w14:paraId="10C8566A" w14:textId="6BD3319A">
            <w:pPr>
              <w:rPr>
                <w:rFonts w:ascii="Arial" w:hAnsi="Arial" w:cs="Arial"/>
                <w:b/>
                <w:color w:val="595959"/>
                <w:sz w:val="20"/>
                <w:szCs w:val="20"/>
              </w:rPr>
            </w:pPr>
            <w:r w:rsidRPr="00ED6508">
              <w:rPr>
                <w:rFonts w:ascii="Arial" w:hAnsi="Arial" w:cs="Arial"/>
                <w:b/>
                <w:color w:val="595959"/>
                <w:sz w:val="20"/>
                <w:szCs w:val="20"/>
              </w:rPr>
              <w:t>Linked SIP/PEF Priority</w:t>
            </w:r>
            <w:r w:rsidRPr="00ED6508" w:rsidR="00F21800">
              <w:rPr>
                <w:rFonts w:ascii="Arial" w:hAnsi="Arial" w:cs="Arial"/>
                <w:b/>
                <w:color w:val="595959"/>
                <w:sz w:val="20"/>
                <w:szCs w:val="20"/>
              </w:rPr>
              <w:t>:</w:t>
            </w:r>
            <w:r w:rsidR="00370C34">
              <w:rPr>
                <w:rFonts w:ascii="Arial" w:hAnsi="Arial" w:cs="Arial"/>
                <w:b/>
                <w:color w:val="595959"/>
                <w:sz w:val="20"/>
                <w:szCs w:val="20"/>
              </w:rPr>
              <w:t xml:space="preserve"> 1</w:t>
            </w:r>
          </w:p>
        </w:tc>
      </w:tr>
      <w:tr w:rsidRPr="00773437" w:rsidR="00031B9A" w:rsidTr="7588E669" w14:paraId="2993FD51" w14:textId="77777777">
        <w:trPr>
          <w:trHeight w:val="305"/>
        </w:trPr>
        <w:tc>
          <w:tcPr>
            <w:tcW w:w="10349" w:type="dxa"/>
            <w:gridSpan w:val="3"/>
            <w:shd w:val="clear" w:color="auto" w:fill="D9E2F3" w:themeFill="accent1" w:themeFillTint="33"/>
            <w:tcMar/>
          </w:tcPr>
          <w:p w:rsidRPr="00773437" w:rsidR="00031B9A" w:rsidP="00773437" w:rsidRDefault="00031B9A" w14:paraId="4354DC4B" w14:textId="350BA854">
            <w:pPr>
              <w:rPr>
                <w:rFonts w:ascii="Arial" w:hAnsi="Arial" w:cs="Arial"/>
                <w:b/>
                <w:color w:val="595959"/>
                <w:sz w:val="24"/>
                <w:szCs w:val="24"/>
              </w:rPr>
            </w:pPr>
            <w:r w:rsidRPr="00773437">
              <w:rPr>
                <w:rFonts w:ascii="Arial" w:hAnsi="Arial" w:cs="Arial"/>
                <w:b/>
                <w:color w:val="595959"/>
                <w:sz w:val="24"/>
                <w:szCs w:val="24"/>
              </w:rPr>
              <w:t>How well are you doing?</w:t>
            </w:r>
            <w:r w:rsidR="00773437">
              <w:rPr>
                <w:rFonts w:ascii="Arial" w:hAnsi="Arial" w:cs="Arial"/>
                <w:b/>
                <w:color w:val="595959"/>
                <w:sz w:val="24"/>
                <w:szCs w:val="24"/>
              </w:rPr>
              <w:t xml:space="preserve">  </w:t>
            </w:r>
            <w:r w:rsidRPr="00773437">
              <w:rPr>
                <w:rFonts w:ascii="Arial" w:hAnsi="Arial" w:cs="Arial"/>
                <w:b/>
                <w:color w:val="595959"/>
                <w:sz w:val="24"/>
                <w:szCs w:val="24"/>
              </w:rPr>
              <w:t>What’s working well for your learners</w:t>
            </w:r>
            <w:r w:rsidR="005D33CF">
              <w:rPr>
                <w:rFonts w:ascii="Arial" w:hAnsi="Arial" w:cs="Arial"/>
                <w:b/>
                <w:color w:val="595959"/>
                <w:sz w:val="24"/>
                <w:szCs w:val="24"/>
              </w:rPr>
              <w:t>?</w:t>
            </w:r>
          </w:p>
        </w:tc>
      </w:tr>
      <w:tr w:rsidRPr="00773437" w:rsidR="00031B9A" w:rsidTr="7588E669" w14:paraId="5DAFA0B1" w14:textId="77777777">
        <w:trPr>
          <w:trHeight w:val="627"/>
        </w:trPr>
        <w:tc>
          <w:tcPr>
            <w:tcW w:w="10349" w:type="dxa"/>
            <w:gridSpan w:val="3"/>
            <w:shd w:val="clear" w:color="auto" w:fill="auto"/>
            <w:tcMar/>
            <w:vAlign w:val="center"/>
          </w:tcPr>
          <w:p w:rsidRPr="00243B3B" w:rsidR="00370C34" w:rsidP="00370C34" w:rsidRDefault="00370C34" w14:paraId="2B76484B" w14:textId="77777777">
            <w:pPr>
              <w:pStyle w:val="ListParagraph"/>
              <w:numPr>
                <w:ilvl w:val="0"/>
                <w:numId w:val="1"/>
              </w:numPr>
              <w:rPr>
                <w:rFonts w:cs="Arial"/>
                <w:szCs w:val="24"/>
              </w:rPr>
            </w:pPr>
            <w:bookmarkStart w:name="_Hlk39830112" w:id="4"/>
            <w:r w:rsidRPr="00243B3B">
              <w:rPr>
                <w:rFonts w:cs="Arial"/>
                <w:szCs w:val="24"/>
              </w:rPr>
              <w:t xml:space="preserve">We co-created our vision, values and aims with our community in January 2019; the vision and values are used frequently in conversations with stakeholders and referenced at assemblies and across our social media presence.  </w:t>
            </w:r>
          </w:p>
          <w:p w:rsidR="00370C34" w:rsidP="00370C34" w:rsidRDefault="00370C34" w14:paraId="73C0429B" w14:textId="77777777">
            <w:pPr>
              <w:pStyle w:val="ListParagraph"/>
              <w:numPr>
                <w:ilvl w:val="0"/>
                <w:numId w:val="1"/>
              </w:numPr>
            </w:pPr>
            <w:r>
              <w:t>We have been very effective in many aspects of translating our vision, values and aims in to practice through focused work around nurture, sustainability, and creative pedagogical approaches.</w:t>
            </w:r>
          </w:p>
          <w:p w:rsidR="00370C34" w:rsidP="00370C34" w:rsidRDefault="00370C34" w14:paraId="31C81A96" w14:textId="77777777">
            <w:pPr>
              <w:pStyle w:val="ListParagraph"/>
              <w:numPr>
                <w:ilvl w:val="0"/>
                <w:numId w:val="1"/>
              </w:numPr>
            </w:pPr>
            <w:proofErr w:type="gramStart"/>
            <w:r>
              <w:t>The majority of</w:t>
            </w:r>
            <w:proofErr w:type="gramEnd"/>
            <w:r>
              <w:t xml:space="preserve"> teaching staff are positive about change and are actively involved in developing approaches to teaching and learning that are designed to nurture creativity and innovation.  Staff are encouraged to take calculated risks when considering how to improve practice.</w:t>
            </w:r>
          </w:p>
          <w:p w:rsidR="00370C34" w:rsidP="00370C34" w:rsidRDefault="00370C34" w14:paraId="64B0C415" w14:textId="77777777">
            <w:pPr>
              <w:pStyle w:val="ListParagraph"/>
              <w:numPr>
                <w:ilvl w:val="0"/>
                <w:numId w:val="1"/>
              </w:numPr>
            </w:pPr>
            <w:r>
              <w:t>Staff have many opportunities to collaborate formally and informally across the year.</w:t>
            </w:r>
          </w:p>
          <w:p w:rsidR="00031B9A" w:rsidP="00370C34" w:rsidRDefault="00370C34" w14:paraId="142B58A4" w14:textId="77777777">
            <w:pPr>
              <w:pStyle w:val="ListParagraph"/>
              <w:numPr>
                <w:ilvl w:val="0"/>
                <w:numId w:val="1"/>
              </w:numPr>
            </w:pPr>
            <w:r>
              <w:t>We have good approaches to planning for continuous improvement that involves all stakeholders in reflecting on what is working well and what we could improve.</w:t>
            </w:r>
          </w:p>
          <w:p w:rsidRPr="00370C34" w:rsidR="00031B9A" w:rsidP="00370C34" w:rsidRDefault="00631684" w14:noSpellErr="1" w14:paraId="6ABD974D" w14:textId="40BFA89A">
            <w:pPr>
              <w:pStyle w:val="ListParagraph"/>
              <w:numPr>
                <w:ilvl w:val="0"/>
                <w:numId w:val="1"/>
              </w:numPr>
              <w:rPr/>
            </w:pPr>
            <w:r w:rsidR="4EE6B82A">
              <w:rPr/>
              <w:t xml:space="preserve">We have an annual and triennial programme of self-evaluation to ensure all aspects of HGIOS 4 are reflected upon regularly. </w:t>
            </w:r>
          </w:p>
          <w:p w:rsidRPr="00370C34" w:rsidR="00031B9A" w:rsidP="00370C34" w:rsidRDefault="00631684" w14:paraId="7CFC33C0" w14:textId="751ED64F">
            <w:pPr>
              <w:pStyle w:val="ListParagraph"/>
              <w:numPr>
                <w:ilvl w:val="0"/>
                <w:numId w:val="1"/>
              </w:numPr>
              <w:rPr/>
            </w:pPr>
            <w:r w:rsidRPr="7588E669" w:rsidR="704D1BD1">
              <w:rPr>
                <w:color w:val="FF0000"/>
              </w:rPr>
              <w:t>Shared vision, values and aims mirrors the school – also relevant for ELC setting.</w:t>
            </w:r>
          </w:p>
          <w:p w:rsidRPr="00370C34" w:rsidR="00031B9A" w:rsidP="7588E669" w:rsidRDefault="00631684" w14:paraId="1896B07B" w14:textId="027A93EA">
            <w:pPr>
              <w:pStyle w:val="ListParagraph"/>
              <w:numPr>
                <w:ilvl w:val="0"/>
                <w:numId w:val="1"/>
              </w:numPr>
              <w:rPr>
                <w:color w:val="FF0000"/>
              </w:rPr>
            </w:pPr>
            <w:r w:rsidRPr="7588E669" w:rsidR="1FB5ECD7">
              <w:rPr>
                <w:color w:val="FF0000"/>
              </w:rPr>
              <w:t xml:space="preserve">The vision of ‘Everyone achieves their potential’ is central to planning around the child, including the dedicated Nursery Improvement Plan, cyclical planning, </w:t>
            </w:r>
            <w:r w:rsidRPr="7588E669" w:rsidR="1FB5ECD7">
              <w:rPr>
                <w:color w:val="FF0000"/>
              </w:rPr>
              <w:t>GIRFMe</w:t>
            </w:r>
            <w:r w:rsidRPr="7588E669" w:rsidR="1FB5ECD7">
              <w:rPr>
                <w:color w:val="FF0000"/>
              </w:rPr>
              <w:t xml:space="preserve"> planning, and engagement with external </w:t>
            </w:r>
            <w:r w:rsidRPr="7588E669" w:rsidR="1FB5ECD7">
              <w:rPr>
                <w:color w:val="FF0000"/>
              </w:rPr>
              <w:t>agencies</w:t>
            </w:r>
            <w:r w:rsidRPr="7588E669" w:rsidR="46C41753">
              <w:rPr>
                <w:color w:val="FF0000"/>
              </w:rPr>
              <w:t>.</w:t>
            </w:r>
          </w:p>
          <w:p w:rsidRPr="00370C34" w:rsidR="00031B9A" w:rsidP="7588E669" w:rsidRDefault="00631684" w14:paraId="24B2D929" w14:textId="56C44333">
            <w:pPr>
              <w:pStyle w:val="ListParagraph"/>
              <w:numPr>
                <w:ilvl w:val="0"/>
                <w:numId w:val="1"/>
              </w:numPr>
              <w:rPr>
                <w:color w:val="FF0000"/>
              </w:rPr>
            </w:pPr>
            <w:r w:rsidRPr="7588E669" w:rsidR="1FB5ECD7">
              <w:rPr>
                <w:color w:val="FF0000"/>
              </w:rPr>
              <w:t xml:space="preserve">Staff are receptive to </w:t>
            </w:r>
            <w:r w:rsidRPr="7588E669" w:rsidR="1FB5ECD7">
              <w:rPr>
                <w:color w:val="FF0000"/>
              </w:rPr>
              <w:t>change</w:t>
            </w:r>
            <w:r w:rsidRPr="7588E669" w:rsidR="1FB5ECD7">
              <w:rPr>
                <w:color w:val="FF0000"/>
              </w:rPr>
              <w:t xml:space="preserve"> and excellent progress has been made against Improvement Plan, led by SLT but involving all staff</w:t>
            </w:r>
            <w:r w:rsidRPr="7588E669" w:rsidR="0E6FA76C">
              <w:rPr>
                <w:color w:val="FF0000"/>
              </w:rPr>
              <w:t>.</w:t>
            </w:r>
          </w:p>
          <w:p w:rsidRPr="00370C34" w:rsidR="00031B9A" w:rsidP="7588E669" w:rsidRDefault="00631684" w14:paraId="5F2FE887" w14:textId="6C9D92EF">
            <w:pPr>
              <w:pStyle w:val="ListParagraph"/>
              <w:numPr>
                <w:ilvl w:val="0"/>
                <w:numId w:val="1"/>
              </w:numPr>
              <w:rPr>
                <w:color w:val="FF0000"/>
              </w:rPr>
            </w:pPr>
            <w:r w:rsidRPr="7588E669" w:rsidR="2E63E8AE">
              <w:rPr>
                <w:color w:val="FF0000"/>
              </w:rPr>
              <w:t xml:space="preserve">EPS </w:t>
            </w:r>
            <w:r w:rsidRPr="7588E669" w:rsidR="2E63E8AE">
              <w:rPr>
                <w:color w:val="FF0000"/>
              </w:rPr>
              <w:t>lead</w:t>
            </w:r>
            <w:r w:rsidRPr="7588E669" w:rsidR="2E63E8AE">
              <w:rPr>
                <w:color w:val="FF0000"/>
              </w:rPr>
              <w:t xml:space="preserve"> staff in-service training on Nurture Principles, which is a regular p</w:t>
            </w:r>
            <w:r w:rsidRPr="7588E669" w:rsidR="520BDE13">
              <w:rPr>
                <w:color w:val="FF0000"/>
              </w:rPr>
              <w:t>art of staff meeting dialogue.</w:t>
            </w:r>
          </w:p>
          <w:p w:rsidRPr="00370C34" w:rsidR="00031B9A" w:rsidP="7588E669" w:rsidRDefault="00631684" w14:paraId="081661B9" w14:textId="0F8544C6">
            <w:pPr>
              <w:pStyle w:val="ListParagraph"/>
              <w:numPr>
                <w:ilvl w:val="0"/>
                <w:numId w:val="1"/>
              </w:numPr>
              <w:rPr>
                <w:color w:val="FF0000"/>
              </w:rPr>
            </w:pPr>
            <w:r w:rsidRPr="7588E669" w:rsidR="1FB5ECD7">
              <w:rPr>
                <w:color w:val="FF0000"/>
              </w:rPr>
              <w:t>Opportunities for parent/carer involvement taken up through ‘Tea and Talk’</w:t>
            </w:r>
            <w:r w:rsidRPr="7588E669" w:rsidR="63822420">
              <w:rPr>
                <w:color w:val="FF0000"/>
              </w:rPr>
              <w:t>.</w:t>
            </w:r>
            <w:r w:rsidRPr="7588E669" w:rsidR="1FB5ECD7">
              <w:rPr>
                <w:color w:val="FF0000"/>
              </w:rPr>
              <w:t xml:space="preserve"> </w:t>
            </w:r>
            <w:r w:rsidRPr="7588E669" w:rsidR="4F5CB132">
              <w:rPr>
                <w:color w:val="FF0000"/>
              </w:rPr>
              <w:t xml:space="preserve">SLT </w:t>
            </w:r>
            <w:r w:rsidRPr="7588E669" w:rsidR="4F5CB132">
              <w:rPr>
                <w:color w:val="FF0000"/>
              </w:rPr>
              <w:t>seek</w:t>
            </w:r>
            <w:r w:rsidRPr="7588E669" w:rsidR="4F5CB132">
              <w:rPr>
                <w:color w:val="FF0000"/>
              </w:rPr>
              <w:t xml:space="preserve"> very regular opportunities to engage practitioners in professional dialogue which has been central to improvements in quality of </w:t>
            </w:r>
            <w:r w:rsidRPr="7588E669" w:rsidR="4F5CB132">
              <w:rPr>
                <w:color w:val="FF0000"/>
              </w:rPr>
              <w:t>planning</w:t>
            </w:r>
            <w:r w:rsidRPr="7588E669" w:rsidR="4397E8AE">
              <w:rPr>
                <w:color w:val="FF0000"/>
              </w:rPr>
              <w:t>, and</w:t>
            </w:r>
            <w:r w:rsidRPr="7588E669" w:rsidR="4397E8AE">
              <w:rPr>
                <w:color w:val="FF0000"/>
              </w:rPr>
              <w:t xml:space="preserve"> learning experiences in turn</w:t>
            </w:r>
            <w:r w:rsidRPr="7588E669" w:rsidR="6EB0247A">
              <w:rPr>
                <w:color w:val="FF0000"/>
              </w:rPr>
              <w:t>.</w:t>
            </w:r>
          </w:p>
        </w:tc>
      </w:tr>
      <w:bookmarkEnd w:id="4"/>
      <w:tr w:rsidRPr="00773437" w:rsidR="00031B9A" w:rsidTr="7588E669" w14:paraId="6AA3ABAF" w14:textId="77777777">
        <w:trPr>
          <w:trHeight w:val="363"/>
        </w:trPr>
        <w:tc>
          <w:tcPr>
            <w:tcW w:w="10349" w:type="dxa"/>
            <w:gridSpan w:val="3"/>
            <w:shd w:val="clear" w:color="auto" w:fill="D9E2F3" w:themeFill="accent1" w:themeFillTint="33"/>
            <w:tcMar/>
            <w:vAlign w:val="center"/>
          </w:tcPr>
          <w:p w:rsidRPr="00773437" w:rsidR="00031B9A" w:rsidRDefault="00031B9A" w14:paraId="68965765" w14:textId="5110194B">
            <w:pPr>
              <w:rPr>
                <w:rFonts w:ascii="Arial" w:hAnsi="Arial" w:cs="Arial"/>
                <w:b/>
                <w:color w:val="595959"/>
                <w:sz w:val="24"/>
                <w:szCs w:val="24"/>
              </w:rPr>
            </w:pPr>
            <w:r w:rsidRPr="00773437">
              <w:rPr>
                <w:rFonts w:ascii="Arial" w:hAnsi="Arial" w:cs="Arial"/>
                <w:b/>
                <w:color w:val="595959"/>
                <w:sz w:val="24"/>
                <w:szCs w:val="24"/>
              </w:rPr>
              <w:lastRenderedPageBreak/>
              <w:t>How do you know?</w:t>
            </w:r>
            <w:r w:rsidR="00773437">
              <w:rPr>
                <w:rFonts w:ascii="Arial" w:hAnsi="Arial" w:cs="Arial"/>
                <w:b/>
                <w:color w:val="595959"/>
                <w:sz w:val="24"/>
                <w:szCs w:val="24"/>
              </w:rPr>
              <w:t xml:space="preserve"> </w:t>
            </w:r>
            <w:r w:rsidRPr="00773437">
              <w:rPr>
                <w:rFonts w:ascii="Arial" w:hAnsi="Arial" w:cs="Arial"/>
                <w:b/>
                <w:color w:val="595959"/>
                <w:sz w:val="24"/>
                <w:szCs w:val="24"/>
              </w:rPr>
              <w:t>What evidence do you have of positive impact on learner</w:t>
            </w:r>
            <w:r w:rsidR="005D33CF">
              <w:rPr>
                <w:rFonts w:ascii="Arial" w:hAnsi="Arial" w:cs="Arial"/>
                <w:b/>
                <w:color w:val="595959"/>
                <w:sz w:val="24"/>
                <w:szCs w:val="24"/>
              </w:rPr>
              <w:t>s?</w:t>
            </w:r>
          </w:p>
        </w:tc>
      </w:tr>
      <w:tr w:rsidRPr="00773437" w:rsidR="00031B9A" w:rsidTr="7588E669" w14:paraId="3683237B" w14:textId="77777777">
        <w:trPr>
          <w:trHeight w:val="627"/>
        </w:trPr>
        <w:tc>
          <w:tcPr>
            <w:tcW w:w="10349" w:type="dxa"/>
            <w:gridSpan w:val="3"/>
            <w:shd w:val="clear" w:color="auto" w:fill="auto"/>
            <w:tcMar/>
            <w:vAlign w:val="center"/>
          </w:tcPr>
          <w:p w:rsidR="00370C34" w:rsidP="00370C34" w:rsidRDefault="00370C34" w14:paraId="12152A31" w14:textId="77777777">
            <w:pPr>
              <w:pStyle w:val="ListParagraph"/>
              <w:numPr>
                <w:ilvl w:val="0"/>
                <w:numId w:val="2"/>
              </w:numPr>
              <w:rPr>
                <w:rFonts w:cs="Arial"/>
                <w:szCs w:val="24"/>
              </w:rPr>
            </w:pPr>
            <w:r w:rsidRPr="00243B3B">
              <w:rPr>
                <w:rFonts w:cs="Arial"/>
                <w:szCs w:val="24"/>
              </w:rPr>
              <w:t xml:space="preserve">Anecdotal evidence suggests </w:t>
            </w:r>
            <w:proofErr w:type="gramStart"/>
            <w:r w:rsidRPr="00243B3B">
              <w:rPr>
                <w:rFonts w:cs="Arial"/>
                <w:szCs w:val="24"/>
              </w:rPr>
              <w:t>the majority of</w:t>
            </w:r>
            <w:proofErr w:type="gramEnd"/>
            <w:r w:rsidRPr="00243B3B">
              <w:rPr>
                <w:rFonts w:cs="Arial"/>
                <w:szCs w:val="24"/>
              </w:rPr>
              <w:t xml:space="preserve"> our learners can name at least one of our three values.</w:t>
            </w:r>
          </w:p>
          <w:p w:rsidR="00370C34" w:rsidP="00370C34" w:rsidRDefault="00370C34" w14:paraId="510057B1" w14:textId="77777777">
            <w:pPr>
              <w:pStyle w:val="ListParagraph"/>
              <w:numPr>
                <w:ilvl w:val="0"/>
                <w:numId w:val="2"/>
              </w:numPr>
              <w:rPr>
                <w:rFonts w:cs="Arial"/>
                <w:szCs w:val="24"/>
              </w:rPr>
            </w:pPr>
            <w:r>
              <w:rPr>
                <w:rFonts w:cs="Arial"/>
                <w:szCs w:val="24"/>
              </w:rPr>
              <w:t>We have been awarded a Nurturing Schools Award, Eco Schools green flag, Respect Me Reward from Scotland’s anti-bullying charity.  Our staff regularly collaborate to improve pedagogical approaches that have resulted in most children describing themselves as happy and cared for in school.</w:t>
            </w:r>
          </w:p>
          <w:p w:rsidR="00370C34" w:rsidP="00370C34" w:rsidRDefault="00370C34" w14:paraId="1530FC7E" w14:textId="77777777">
            <w:pPr>
              <w:pStyle w:val="ListParagraph"/>
              <w:numPr>
                <w:ilvl w:val="0"/>
                <w:numId w:val="2"/>
              </w:numPr>
              <w:rPr>
                <w:rFonts w:cs="Arial"/>
                <w:szCs w:val="24"/>
              </w:rPr>
            </w:pPr>
            <w:proofErr w:type="gramStart"/>
            <w:r>
              <w:rPr>
                <w:rFonts w:cs="Arial"/>
                <w:szCs w:val="24"/>
              </w:rPr>
              <w:t>The majority of</w:t>
            </w:r>
            <w:proofErr w:type="gramEnd"/>
            <w:r>
              <w:rPr>
                <w:rFonts w:cs="Arial"/>
                <w:szCs w:val="24"/>
              </w:rPr>
              <w:t xml:space="preserve"> teaching staff are engaged in a professional reading group that is supporting changes in the classroom.  As a result of staff having freedom to consider new approaches, our children have experienced a wider variety of engaging activities.</w:t>
            </w:r>
          </w:p>
          <w:p w:rsidR="00370C34" w:rsidP="00370C34" w:rsidRDefault="00370C34" w14:paraId="1353236D" w14:textId="77777777">
            <w:pPr>
              <w:pStyle w:val="ListParagraph"/>
              <w:numPr>
                <w:ilvl w:val="0"/>
                <w:numId w:val="2"/>
              </w:numPr>
              <w:rPr>
                <w:rFonts w:cs="Arial"/>
                <w:szCs w:val="24"/>
              </w:rPr>
            </w:pPr>
            <w:r>
              <w:rPr>
                <w:rFonts w:cs="Arial"/>
                <w:szCs w:val="24"/>
              </w:rPr>
              <w:t>Formal activities in the collegiate calendar, allied with frequent, informal collaboration is evident in the experiences planned across stages and the increasing awareness of what achievement in line with national expectations looks like at each stage.</w:t>
            </w:r>
          </w:p>
          <w:p w:rsidRPr="00370C34" w:rsidR="00031B9A" w:rsidP="7588E669" w:rsidRDefault="00370C34" w14:noSpellErr="1" w14:paraId="18758678" w14:textId="568AEEF0">
            <w:pPr>
              <w:pStyle w:val="ListParagraph"/>
              <w:numPr>
                <w:ilvl w:val="0"/>
                <w:numId w:val="2"/>
              </w:numPr>
              <w:rPr>
                <w:rFonts w:cs="Arial"/>
              </w:rPr>
            </w:pPr>
            <w:r w:rsidRPr="7588E669" w:rsidR="0E705F0E">
              <w:rPr>
                <w:rFonts w:cs="Arial"/>
              </w:rPr>
              <w:t xml:space="preserve">All stakeholders are involved in </w:t>
            </w:r>
            <w:r w:rsidRPr="7588E669" w:rsidR="0E705F0E">
              <w:rPr>
                <w:rFonts w:cs="Arial"/>
              </w:rPr>
              <w:t>identifying</w:t>
            </w:r>
            <w:r w:rsidRPr="7588E669" w:rsidR="0E705F0E">
              <w:rPr>
                <w:rFonts w:cs="Arial"/>
              </w:rPr>
              <w:t xml:space="preserve"> improvement priorities and all teaching staff are involved in the delivery through working parties and whole-staff development work.</w:t>
            </w:r>
          </w:p>
          <w:p w:rsidRPr="00370C34" w:rsidR="00031B9A" w:rsidP="7588E669" w:rsidRDefault="00370C34" w14:paraId="1B756387" w14:textId="23B4B718">
            <w:pPr>
              <w:pStyle w:val="ListParagraph"/>
              <w:numPr>
                <w:ilvl w:val="0"/>
                <w:numId w:val="2"/>
              </w:numPr>
              <w:rPr>
                <w:rFonts w:cs="Arial"/>
              </w:rPr>
            </w:pPr>
            <w:r w:rsidRPr="7588E669" w:rsidR="73BA9F60">
              <w:rPr>
                <w:rFonts w:cs="Arial"/>
                <w:color w:val="FF0000"/>
              </w:rPr>
              <w:t>Anecdotal evidence of impact of Stay and Play sessions on learning engagement – positive feedback from parents/carers verbally.</w:t>
            </w:r>
          </w:p>
          <w:p w:rsidRPr="00370C34" w:rsidR="00031B9A" w:rsidP="7588E669" w:rsidRDefault="00370C34" w14:paraId="4B9BE89F" w14:textId="3BDE7637">
            <w:pPr>
              <w:pStyle w:val="ListParagraph"/>
              <w:numPr>
                <w:ilvl w:val="0"/>
                <w:numId w:val="2"/>
              </w:numPr>
              <w:rPr>
                <w:rFonts w:cs="Arial"/>
                <w:color w:val="FF0000"/>
              </w:rPr>
            </w:pPr>
            <w:r w:rsidRPr="7588E669" w:rsidR="7AE6FF85">
              <w:rPr>
                <w:rFonts w:cs="Arial"/>
                <w:color w:val="FF0000"/>
              </w:rPr>
              <w:t>Very positive</w:t>
            </w:r>
            <w:r w:rsidRPr="7588E669" w:rsidR="7AE6FF85">
              <w:rPr>
                <w:rFonts w:cs="Arial"/>
                <w:color w:val="FF0000"/>
              </w:rPr>
              <w:t xml:space="preserve"> engagement </w:t>
            </w:r>
            <w:r w:rsidRPr="7588E669" w:rsidR="5056DC5C">
              <w:rPr>
                <w:rFonts w:cs="Arial"/>
                <w:color w:val="FF0000"/>
              </w:rPr>
              <w:t xml:space="preserve">on Nurture Principles training, with increased understanding among staff </w:t>
            </w:r>
            <w:r w:rsidRPr="7588E669" w:rsidR="5056DC5C">
              <w:rPr>
                <w:rFonts w:cs="Arial"/>
                <w:color w:val="FF0000"/>
              </w:rPr>
              <w:t>evident</w:t>
            </w:r>
            <w:r w:rsidRPr="7588E669" w:rsidR="5056DC5C">
              <w:rPr>
                <w:rFonts w:cs="Arial"/>
                <w:color w:val="FF0000"/>
              </w:rPr>
              <w:t xml:space="preserve"> through staff meetings and interactions with children.</w:t>
            </w:r>
          </w:p>
          <w:p w:rsidRPr="00370C34" w:rsidR="00031B9A" w:rsidP="7588E669" w:rsidRDefault="00370C34" w14:paraId="2F64D001" w14:textId="2AD4E62E">
            <w:pPr>
              <w:pStyle w:val="ListParagraph"/>
              <w:numPr>
                <w:ilvl w:val="0"/>
                <w:numId w:val="2"/>
              </w:numPr>
              <w:rPr>
                <w:color w:val="FF0000"/>
              </w:rPr>
            </w:pPr>
            <w:r w:rsidRPr="7588E669" w:rsidR="3481DBB1">
              <w:rPr>
                <w:color w:val="FF0000"/>
              </w:rPr>
              <w:t xml:space="preserve">Tea and Talk has led to positive change (initiation of ‘Stay and Play’ sessions which will </w:t>
            </w:r>
            <w:r w:rsidRPr="7588E669" w:rsidR="3481DBB1">
              <w:rPr>
                <w:color w:val="FF0000"/>
              </w:rPr>
              <w:t>now f</w:t>
            </w:r>
            <w:r w:rsidRPr="7588E669" w:rsidR="3481DBB1">
              <w:rPr>
                <w:color w:val="FF0000"/>
              </w:rPr>
              <w:t>orm a regular part of the calendar, trip to Five Sisters Zoo).</w:t>
            </w:r>
          </w:p>
          <w:p w:rsidRPr="00370C34" w:rsidR="00031B9A" w:rsidP="7588E669" w:rsidRDefault="00370C34" w14:paraId="187EE891" w14:textId="7404EFB7">
            <w:pPr>
              <w:pStyle w:val="ListParagraph"/>
              <w:numPr>
                <w:ilvl w:val="0"/>
                <w:numId w:val="2"/>
              </w:numPr>
              <w:rPr>
                <w:rFonts w:cs="Arial"/>
                <w:color w:val="FF0000"/>
              </w:rPr>
            </w:pPr>
            <w:r w:rsidRPr="7588E669" w:rsidR="3481DBB1">
              <w:rPr>
                <w:rFonts w:cs="Arial"/>
                <w:color w:val="FF0000"/>
              </w:rPr>
              <w:t>Planning format now fully imbedded.</w:t>
            </w:r>
          </w:p>
          <w:p w:rsidRPr="00370C34" w:rsidR="00031B9A" w:rsidP="7588E669" w:rsidRDefault="00370C34" w14:paraId="2C182D00" w14:textId="6A41095F">
            <w:pPr>
              <w:pStyle w:val="ListParagraph"/>
              <w:numPr>
                <w:ilvl w:val="0"/>
                <w:numId w:val="2"/>
              </w:numPr>
              <w:rPr>
                <w:rFonts w:cs="Arial"/>
                <w:color w:val="FF0000"/>
              </w:rPr>
            </w:pPr>
            <w:r w:rsidRPr="7588E669" w:rsidR="3481DBB1">
              <w:rPr>
                <w:rFonts w:cs="Arial"/>
                <w:color w:val="FF0000"/>
              </w:rPr>
              <w:t>All broad targets from Improvement Plan have been achieved.</w:t>
            </w:r>
          </w:p>
        </w:tc>
      </w:tr>
      <w:tr w:rsidRPr="00773437" w:rsidR="00031B9A" w:rsidTr="7588E669" w14:paraId="3D8DF83C" w14:textId="77777777">
        <w:trPr>
          <w:trHeight w:val="379"/>
        </w:trPr>
        <w:tc>
          <w:tcPr>
            <w:tcW w:w="10349" w:type="dxa"/>
            <w:gridSpan w:val="3"/>
            <w:shd w:val="clear" w:color="auto" w:fill="D9E2F3" w:themeFill="accent1" w:themeFillTint="33"/>
            <w:tcMar/>
            <w:vAlign w:val="center"/>
          </w:tcPr>
          <w:p w:rsidRPr="00773437" w:rsidR="00031B9A" w:rsidRDefault="00031B9A" w14:paraId="52666718" w14:textId="0BAC31FD">
            <w:pPr>
              <w:rPr>
                <w:rFonts w:ascii="Arial" w:hAnsi="Arial" w:cs="Arial"/>
                <w:b/>
                <w:color w:val="595959"/>
                <w:sz w:val="24"/>
                <w:szCs w:val="24"/>
              </w:rPr>
            </w:pPr>
            <w:r w:rsidRPr="00773437">
              <w:rPr>
                <w:rFonts w:ascii="Arial" w:hAnsi="Arial" w:cs="Arial"/>
                <w:b/>
                <w:color w:val="595959"/>
                <w:sz w:val="24"/>
                <w:szCs w:val="24"/>
              </w:rPr>
              <w:t>What are you going to do now?</w:t>
            </w:r>
            <w:r w:rsidR="00773437">
              <w:rPr>
                <w:rFonts w:ascii="Arial" w:hAnsi="Arial" w:cs="Arial"/>
                <w:b/>
                <w:color w:val="595959"/>
                <w:sz w:val="24"/>
                <w:szCs w:val="24"/>
              </w:rPr>
              <w:t xml:space="preserve"> </w:t>
            </w:r>
            <w:r w:rsidRPr="00773437">
              <w:rPr>
                <w:rFonts w:ascii="Arial" w:hAnsi="Arial" w:cs="Arial"/>
                <w:b/>
                <w:color w:val="595959"/>
                <w:sz w:val="24"/>
                <w:szCs w:val="24"/>
              </w:rPr>
              <w:t>What are your improvement priorities in this area</w:t>
            </w:r>
            <w:r w:rsidR="005D33CF">
              <w:rPr>
                <w:rFonts w:ascii="Arial" w:hAnsi="Arial" w:cs="Arial"/>
                <w:b/>
                <w:color w:val="595959"/>
                <w:sz w:val="24"/>
                <w:szCs w:val="24"/>
              </w:rPr>
              <w:t>?</w:t>
            </w:r>
          </w:p>
        </w:tc>
      </w:tr>
      <w:tr w:rsidRPr="00773437" w:rsidR="00031B9A" w:rsidTr="7588E669" w14:paraId="4606CF94" w14:textId="77777777">
        <w:trPr>
          <w:trHeight w:val="627"/>
        </w:trPr>
        <w:tc>
          <w:tcPr>
            <w:tcW w:w="10349" w:type="dxa"/>
            <w:gridSpan w:val="3"/>
            <w:shd w:val="clear" w:color="auto" w:fill="auto"/>
            <w:tcMar/>
            <w:vAlign w:val="center"/>
          </w:tcPr>
          <w:p w:rsidRPr="00631684" w:rsidR="00370C34" w:rsidP="00631684" w:rsidRDefault="00631684" w14:paraId="15FC3827" w14:textId="62E38492">
            <w:pPr>
              <w:pStyle w:val="ListParagraph"/>
              <w:numPr>
                <w:ilvl w:val="0"/>
                <w:numId w:val="49"/>
              </w:numPr>
              <w:rPr>
                <w:rFonts w:cs="Arial"/>
                <w:color w:val="595959"/>
                <w:szCs w:val="24"/>
              </w:rPr>
            </w:pPr>
            <w:r>
              <w:rPr>
                <w:rFonts w:cs="Arial"/>
                <w:bCs/>
                <w:color w:val="595959"/>
                <w:szCs w:val="24"/>
              </w:rPr>
              <w:t xml:space="preserve">We have gathered </w:t>
            </w:r>
            <w:proofErr w:type="gramStart"/>
            <w:r>
              <w:rPr>
                <w:rFonts w:cs="Arial"/>
                <w:bCs/>
                <w:color w:val="595959"/>
                <w:szCs w:val="24"/>
              </w:rPr>
              <w:t>stakeholders</w:t>
            </w:r>
            <w:proofErr w:type="gramEnd"/>
            <w:r>
              <w:rPr>
                <w:rFonts w:cs="Arial"/>
                <w:bCs/>
                <w:color w:val="595959"/>
                <w:szCs w:val="24"/>
              </w:rPr>
              <w:t xml:space="preserve"> views that will inform a new curriculum rationale.</w:t>
            </w:r>
          </w:p>
          <w:p w:rsidRPr="00A53E11" w:rsidR="00370C34" w:rsidP="00370C34" w:rsidRDefault="00370C34" w14:paraId="0802F362" w14:textId="3562583D">
            <w:pPr>
              <w:pStyle w:val="ListParagraph"/>
              <w:numPr>
                <w:ilvl w:val="0"/>
                <w:numId w:val="3"/>
              </w:numPr>
              <w:rPr>
                <w:rFonts w:cs="Arial"/>
                <w:b/>
                <w:color w:val="595959"/>
                <w:szCs w:val="24"/>
              </w:rPr>
            </w:pPr>
            <w:r>
              <w:rPr>
                <w:rFonts w:cs="Arial"/>
                <w:bCs/>
                <w:color w:val="595959"/>
                <w:szCs w:val="24"/>
              </w:rPr>
              <w:t xml:space="preserve">Provide a broader range of experiences for children to achieve beyond the Experiences and Outcomes.  Work has begun by running a Skills Academy </w:t>
            </w:r>
            <w:r w:rsidR="00631684">
              <w:rPr>
                <w:rFonts w:cs="Arial"/>
                <w:bCs/>
                <w:color w:val="595959"/>
                <w:szCs w:val="24"/>
              </w:rPr>
              <w:t>twice</w:t>
            </w:r>
            <w:r>
              <w:rPr>
                <w:rFonts w:cs="Arial"/>
                <w:bCs/>
                <w:color w:val="595959"/>
                <w:szCs w:val="24"/>
              </w:rPr>
              <w:t xml:space="preserve"> a </w:t>
            </w:r>
            <w:r w:rsidR="00631684">
              <w:rPr>
                <w:rFonts w:cs="Arial"/>
                <w:bCs/>
                <w:color w:val="595959"/>
                <w:szCs w:val="24"/>
              </w:rPr>
              <w:t>year</w:t>
            </w:r>
            <w:r>
              <w:rPr>
                <w:rFonts w:cs="Arial"/>
                <w:bCs/>
                <w:color w:val="595959"/>
                <w:szCs w:val="24"/>
              </w:rPr>
              <w:t>.  We will continue to look for partnerships, particularly in sport, to increase participation in sport beyond the school day.</w:t>
            </w:r>
          </w:p>
          <w:p w:rsidRPr="009B6898" w:rsidR="00370C34" w:rsidP="00370C34" w:rsidRDefault="00631684" w14:paraId="743FA774" w14:textId="7E644ABE">
            <w:pPr>
              <w:pStyle w:val="ListParagraph"/>
              <w:numPr>
                <w:ilvl w:val="0"/>
                <w:numId w:val="3"/>
              </w:numPr>
              <w:rPr>
                <w:rFonts w:cs="Arial"/>
                <w:b/>
                <w:color w:val="595959"/>
                <w:szCs w:val="24"/>
              </w:rPr>
            </w:pPr>
            <w:r>
              <w:rPr>
                <w:rFonts w:cs="Arial"/>
                <w:bCs/>
                <w:color w:val="595959"/>
                <w:szCs w:val="24"/>
              </w:rPr>
              <w:t>We</w:t>
            </w:r>
            <w:r w:rsidR="00370C34">
              <w:rPr>
                <w:rFonts w:cs="Arial"/>
                <w:bCs/>
                <w:color w:val="595959"/>
                <w:szCs w:val="24"/>
              </w:rPr>
              <w:t xml:space="preserve"> will </w:t>
            </w:r>
            <w:r>
              <w:rPr>
                <w:rFonts w:cs="Arial"/>
                <w:bCs/>
                <w:color w:val="595959"/>
                <w:szCs w:val="24"/>
              </w:rPr>
              <w:t>continue</w:t>
            </w:r>
            <w:r w:rsidR="00370C34">
              <w:rPr>
                <w:rFonts w:cs="Arial"/>
                <w:bCs/>
                <w:color w:val="595959"/>
                <w:szCs w:val="24"/>
              </w:rPr>
              <w:t xml:space="preserve"> to develop consistency and progression across the school with the range and types of approaches we use across the curriculum, particularly in literacy.</w:t>
            </w:r>
          </w:p>
          <w:p w:rsidRPr="00370C34" w:rsidR="00031B9A" w:rsidP="7588E669" w:rsidRDefault="00370C34" w14:noSpellErr="1" w14:paraId="52ABEBFA" w14:textId="527B5AEF">
            <w:pPr>
              <w:pStyle w:val="ListParagraph"/>
              <w:numPr>
                <w:ilvl w:val="0"/>
                <w:numId w:val="3"/>
              </w:numPr>
              <w:rPr>
                <w:rFonts w:cs="Arial"/>
                <w:b w:val="1"/>
                <w:bCs w:val="1"/>
                <w:color w:val="595959"/>
              </w:rPr>
            </w:pPr>
            <w:r w:rsidRPr="7588E669" w:rsidR="0E705F0E">
              <w:rPr>
                <w:rFonts w:cs="Arial"/>
                <w:color w:val="595959" w:themeColor="text1" w:themeTint="A6" w:themeShade="FF"/>
              </w:rPr>
              <w:t>Continue developing consistency in our interpretation of the Benchmarks through moderation activities.</w:t>
            </w:r>
          </w:p>
          <w:p w:rsidRPr="00370C34" w:rsidR="00031B9A" w:rsidP="7588E669" w:rsidRDefault="00370C34" w14:paraId="5F787091" w14:textId="302F1E53">
            <w:pPr>
              <w:pStyle w:val="ListParagraph"/>
              <w:numPr>
                <w:ilvl w:val="0"/>
                <w:numId w:val="3"/>
              </w:numPr>
              <w:rPr>
                <w:rFonts w:cs="Arial"/>
                <w:b w:val="0"/>
                <w:bCs w:val="0"/>
                <w:color w:val="595959"/>
              </w:rPr>
            </w:pPr>
            <w:r w:rsidRPr="7588E669" w:rsidR="10FCDE50">
              <w:rPr>
                <w:rFonts w:cs="Arial"/>
                <w:b w:val="0"/>
                <w:bCs w:val="0"/>
                <w:color w:val="FF0000"/>
              </w:rPr>
              <w:t>SLT each taking responsibility for an aspect of the Improvement Plan next session.</w:t>
            </w:r>
          </w:p>
          <w:p w:rsidRPr="00370C34" w:rsidR="00031B9A" w:rsidP="7588E669" w:rsidRDefault="00370C34" w14:paraId="28D180C4" w14:textId="25FB007A">
            <w:pPr>
              <w:pStyle w:val="ListParagraph"/>
              <w:numPr>
                <w:ilvl w:val="0"/>
                <w:numId w:val="3"/>
              </w:numPr>
              <w:rPr>
                <w:rFonts w:cs="Arial"/>
                <w:b w:val="0"/>
                <w:bCs w:val="0"/>
                <w:color w:val="595959"/>
              </w:rPr>
            </w:pPr>
            <w:r w:rsidRPr="7588E669" w:rsidR="10FCDE50">
              <w:rPr>
                <w:rFonts w:cs="Arial"/>
                <w:b w:val="0"/>
                <w:bCs w:val="0"/>
                <w:color w:val="FF0000"/>
              </w:rPr>
              <w:t>Staff Collegiality a priority for next session with the aim of engaging staff in leading initiatives within the nursery class.</w:t>
            </w:r>
          </w:p>
          <w:p w:rsidRPr="00370C34" w:rsidR="00031B9A" w:rsidP="7588E669" w:rsidRDefault="00370C34" w14:paraId="5966563A" w14:textId="1A8E4F58">
            <w:pPr>
              <w:pStyle w:val="ListParagraph"/>
              <w:numPr>
                <w:ilvl w:val="0"/>
                <w:numId w:val="3"/>
              </w:numPr>
              <w:rPr>
                <w:rFonts w:cs="Arial"/>
                <w:b w:val="0"/>
                <w:bCs w:val="0"/>
                <w:color w:val="595959"/>
              </w:rPr>
            </w:pPr>
            <w:r w:rsidRPr="7588E669" w:rsidR="10FCDE50">
              <w:rPr>
                <w:rFonts w:cs="Arial"/>
                <w:b w:val="0"/>
                <w:bCs w:val="0"/>
                <w:color w:val="FF0000"/>
              </w:rPr>
              <w:t>Principal Lead leading Tracking and Monitoring target to further focus changes on children’s learning.</w:t>
            </w:r>
          </w:p>
        </w:tc>
      </w:tr>
      <w:bookmarkEnd w:id="3"/>
    </w:tbl>
    <w:p w:rsidR="00CF40A7" w:rsidP="00031B9A" w:rsidRDefault="00CF40A7" w14:paraId="0E5638CF" w14:textId="71202379">
      <w:pPr>
        <w:rPr>
          <w:sz w:val="24"/>
          <w:szCs w:val="24"/>
        </w:rPr>
        <w:sectPr w:rsidR="00CF40A7" w:rsidSect="00A35248">
          <w:pgSz w:w="11906" w:h="16838" w:orient="portrait"/>
          <w:pgMar w:top="851" w:right="566" w:bottom="1440" w:left="851" w:header="708" w:footer="708" w:gutter="0"/>
          <w:cols w:space="708"/>
          <w:docGrid w:linePitch="360"/>
        </w:sectPr>
      </w:pPr>
    </w:p>
    <w:p w:rsidRPr="008C223C" w:rsidR="00CF40A7" w:rsidP="00031B9A" w:rsidRDefault="00CF40A7" w14:paraId="24C6397C" w14:textId="7C68FFED">
      <w:pPr>
        <w:rPr>
          <w:rFonts w:ascii="Arial" w:hAnsi="Arial" w:cs="Arial"/>
          <w:b/>
          <w:bCs/>
          <w:sz w:val="24"/>
          <w:szCs w:val="24"/>
          <w:u w:val="single"/>
        </w:rPr>
      </w:pPr>
      <w:r w:rsidRPr="7588E669" w:rsidR="00CF40A7">
        <w:rPr>
          <w:rFonts w:ascii="Arial" w:hAnsi="Arial" w:cs="Arial"/>
          <w:b w:val="1"/>
          <w:bCs w:val="1"/>
          <w:sz w:val="24"/>
          <w:szCs w:val="24"/>
          <w:u w:val="single"/>
        </w:rPr>
        <w:t>How good is the quality of care and education we offer?</w:t>
      </w:r>
    </w:p>
    <w:p w:rsidR="398A816F" w:rsidP="7588E669" w:rsidRDefault="398A816F" w14:paraId="43552413" w14:textId="153DA12E">
      <w:pPr>
        <w:pStyle w:val="Normal"/>
        <w:bidi w:val="0"/>
        <w:spacing w:before="0" w:beforeAutospacing="off" w:after="160" w:afterAutospacing="off" w:line="259" w:lineRule="auto"/>
        <w:ind w:left="0" w:right="0"/>
        <w:jc w:val="left"/>
        <w:rPr>
          <w:rFonts w:ascii="Arial" w:hAnsi="Arial" w:cs="Arial"/>
          <w:b w:val="0"/>
          <w:bCs w:val="0"/>
          <w:color w:val="FF0000"/>
          <w:sz w:val="24"/>
          <w:szCs w:val="24"/>
          <w:u w:val="none"/>
        </w:rPr>
      </w:pPr>
      <w:r w:rsidRPr="7588E669" w:rsidR="398A816F">
        <w:rPr>
          <w:rFonts w:ascii="Arial" w:hAnsi="Arial" w:cs="Arial"/>
          <w:b w:val="0"/>
          <w:bCs w:val="0"/>
          <w:color w:val="FF0000"/>
          <w:sz w:val="24"/>
          <w:szCs w:val="24"/>
          <w:u w:val="none"/>
        </w:rPr>
        <w:t>Nursery Class</w:t>
      </w:r>
    </w:p>
    <w:tbl>
      <w:tblPr>
        <w:tblStyle w:val="TableGrid"/>
        <w:tblW w:w="10349" w:type="dxa"/>
        <w:tblInd w:w="-856" w:type="dxa"/>
        <w:tblLook w:val="04A0" w:firstRow="1" w:lastRow="0" w:firstColumn="1" w:lastColumn="0" w:noHBand="0" w:noVBand="1"/>
      </w:tblPr>
      <w:tblGrid>
        <w:gridCol w:w="2587"/>
        <w:gridCol w:w="1808"/>
        <w:gridCol w:w="2552"/>
        <w:gridCol w:w="3402"/>
      </w:tblGrid>
      <w:tr w:rsidRPr="00DA3EA4" w:rsidR="00031B9A" w:rsidTr="7588E669" w14:paraId="0FE5DCC3" w14:textId="77777777">
        <w:trPr>
          <w:trHeight w:val="380"/>
        </w:trPr>
        <w:tc>
          <w:tcPr>
            <w:tcW w:w="10349" w:type="dxa"/>
            <w:gridSpan w:val="4"/>
            <w:shd w:val="clear" w:color="auto" w:fill="FBE4D5" w:themeFill="accent2" w:themeFillTint="33"/>
            <w:tcMar/>
          </w:tcPr>
          <w:p w:rsidRPr="00BF4F7C" w:rsidR="00031B9A" w:rsidP="00BF4F7C" w:rsidRDefault="00031B9A" w14:paraId="3A209AF8" w14:textId="64CEC50F">
            <w:pPr>
              <w:rPr>
                <w:rFonts w:ascii="Arial" w:hAnsi="Arial" w:cs="Arial"/>
                <w:b/>
                <w:sz w:val="28"/>
                <w:szCs w:val="32"/>
              </w:rPr>
            </w:pPr>
            <w:r w:rsidRPr="0055133B">
              <w:rPr>
                <w:rFonts w:ascii="Arial" w:hAnsi="Arial" w:cs="Arial"/>
                <w:b/>
                <w:sz w:val="28"/>
                <w:szCs w:val="32"/>
              </w:rPr>
              <w:t>QI 2.3 Learning, teaching and assessment</w:t>
            </w:r>
          </w:p>
        </w:tc>
      </w:tr>
      <w:tr w:rsidRPr="00DA3EA4" w:rsidR="00C16E7B" w:rsidTr="7588E669" w14:paraId="21BC8430" w14:textId="77777777">
        <w:trPr>
          <w:trHeight w:val="413"/>
        </w:trPr>
        <w:tc>
          <w:tcPr>
            <w:tcW w:w="2587" w:type="dxa"/>
            <w:shd w:val="clear" w:color="auto" w:fill="FBE4D5" w:themeFill="accent2" w:themeFillTint="33"/>
            <w:tcMar/>
          </w:tcPr>
          <w:p w:rsidRPr="00BF4F7C" w:rsidR="00C16E7B" w:rsidP="00CF40A7" w:rsidRDefault="00C16E7B" w14:paraId="2D806ABF" w14:textId="6B6ABF7E">
            <w:pPr>
              <w:rPr>
                <w:rFonts w:ascii="Arial" w:hAnsi="Arial" w:cs="Arial"/>
                <w:color w:val="595959"/>
                <w:sz w:val="18"/>
                <w:szCs w:val="18"/>
              </w:rPr>
            </w:pPr>
            <w:r w:rsidRPr="00BF4F7C">
              <w:rPr>
                <w:rFonts w:ascii="Arial" w:hAnsi="Arial" w:cs="Arial"/>
                <w:color w:val="595959"/>
                <w:sz w:val="18"/>
                <w:szCs w:val="18"/>
              </w:rPr>
              <w:t>Learning and engagement</w:t>
            </w:r>
          </w:p>
        </w:tc>
        <w:tc>
          <w:tcPr>
            <w:tcW w:w="1808" w:type="dxa"/>
            <w:shd w:val="clear" w:color="auto" w:fill="FBE4D5" w:themeFill="accent2" w:themeFillTint="33"/>
            <w:tcMar/>
          </w:tcPr>
          <w:p w:rsidRPr="00BF4F7C" w:rsidR="00C16E7B" w:rsidP="00CF40A7" w:rsidRDefault="00C16E7B" w14:paraId="328BEF9B" w14:textId="794125F4">
            <w:pPr>
              <w:rPr>
                <w:rFonts w:ascii="Arial" w:hAnsi="Arial" w:cs="Arial"/>
                <w:color w:val="595959"/>
                <w:sz w:val="18"/>
                <w:szCs w:val="18"/>
              </w:rPr>
            </w:pPr>
            <w:r w:rsidRPr="00BF4F7C">
              <w:rPr>
                <w:rFonts w:ascii="Arial" w:hAnsi="Arial" w:cs="Arial"/>
                <w:color w:val="595959"/>
                <w:sz w:val="18"/>
                <w:szCs w:val="18"/>
              </w:rPr>
              <w:t>Quality of teaching</w:t>
            </w:r>
          </w:p>
        </w:tc>
        <w:tc>
          <w:tcPr>
            <w:tcW w:w="2552" w:type="dxa"/>
            <w:shd w:val="clear" w:color="auto" w:fill="FBE4D5" w:themeFill="accent2" w:themeFillTint="33"/>
            <w:tcMar/>
          </w:tcPr>
          <w:p w:rsidRPr="00BF4F7C" w:rsidR="00C16E7B" w:rsidP="00CF40A7" w:rsidRDefault="00C16E7B" w14:paraId="3D73C9D0" w14:textId="5359F21B">
            <w:pPr>
              <w:rPr>
                <w:rFonts w:ascii="Arial" w:hAnsi="Arial" w:cs="Arial"/>
                <w:color w:val="595959"/>
                <w:sz w:val="18"/>
                <w:szCs w:val="18"/>
              </w:rPr>
            </w:pPr>
            <w:r w:rsidRPr="00C16E7B">
              <w:rPr>
                <w:rFonts w:ascii="Arial" w:hAnsi="Arial" w:cs="Arial"/>
                <w:color w:val="595959"/>
                <w:sz w:val="18"/>
                <w:szCs w:val="18"/>
              </w:rPr>
              <w:t>Effective use of assessment</w:t>
            </w:r>
          </w:p>
        </w:tc>
        <w:tc>
          <w:tcPr>
            <w:tcW w:w="3402" w:type="dxa"/>
            <w:shd w:val="clear" w:color="auto" w:fill="FBE4D5" w:themeFill="accent2" w:themeFillTint="33"/>
            <w:tcMar/>
          </w:tcPr>
          <w:p w:rsidRPr="0055133B" w:rsidR="00C16E7B" w:rsidP="00CF40A7" w:rsidRDefault="00C16E7B" w14:paraId="3CDDBD86" w14:textId="5D447A4C">
            <w:pPr>
              <w:rPr>
                <w:rFonts w:ascii="Arial" w:hAnsi="Arial" w:cs="Arial"/>
                <w:b/>
                <w:sz w:val="28"/>
                <w:szCs w:val="32"/>
              </w:rPr>
            </w:pPr>
            <w:r w:rsidRPr="00CF40A7">
              <w:rPr>
                <w:rFonts w:ascii="Arial" w:hAnsi="Arial" w:cs="Arial"/>
                <w:color w:val="595959"/>
                <w:sz w:val="18"/>
                <w:szCs w:val="18"/>
              </w:rPr>
              <w:t xml:space="preserve">Planning, </w:t>
            </w:r>
            <w:proofErr w:type="gramStart"/>
            <w:r w:rsidRPr="00CF40A7">
              <w:rPr>
                <w:rFonts w:ascii="Arial" w:hAnsi="Arial" w:cs="Arial"/>
                <w:color w:val="595959"/>
                <w:sz w:val="18"/>
                <w:szCs w:val="18"/>
              </w:rPr>
              <w:t>tracking</w:t>
            </w:r>
            <w:proofErr w:type="gramEnd"/>
            <w:r w:rsidRPr="00CF40A7">
              <w:rPr>
                <w:rFonts w:ascii="Arial" w:hAnsi="Arial" w:cs="Arial"/>
                <w:color w:val="595959"/>
                <w:sz w:val="18"/>
                <w:szCs w:val="18"/>
              </w:rPr>
              <w:t xml:space="preserve"> and monit</w:t>
            </w:r>
            <w:r w:rsidR="00BF4F7C">
              <w:rPr>
                <w:rFonts w:ascii="Arial" w:hAnsi="Arial" w:cs="Arial"/>
                <w:color w:val="595959"/>
                <w:sz w:val="18"/>
                <w:szCs w:val="18"/>
              </w:rPr>
              <w:t>o</w:t>
            </w:r>
            <w:r w:rsidRPr="00CF40A7">
              <w:rPr>
                <w:rFonts w:ascii="Arial" w:hAnsi="Arial" w:cs="Arial"/>
                <w:color w:val="595959"/>
                <w:sz w:val="18"/>
                <w:szCs w:val="18"/>
              </w:rPr>
              <w:t>ring</w:t>
            </w:r>
          </w:p>
        </w:tc>
      </w:tr>
      <w:tr w:rsidRPr="00ED6508" w:rsidR="00CF40A7" w:rsidTr="7588E669" w14:paraId="6D666FA7" w14:textId="77777777">
        <w:tblPrEx>
          <w:tblCellMar>
            <w:top w:w="28" w:type="dxa"/>
            <w:bottom w:w="28" w:type="dxa"/>
          </w:tblCellMar>
        </w:tblPrEx>
        <w:trPr>
          <w:trHeight w:val="627"/>
        </w:trPr>
        <w:tc>
          <w:tcPr>
            <w:tcW w:w="10349" w:type="dxa"/>
            <w:gridSpan w:val="4"/>
            <w:shd w:val="clear" w:color="auto" w:fill="auto"/>
            <w:tcMar/>
            <w:vAlign w:val="center"/>
          </w:tcPr>
          <w:p w:rsidRPr="00ED6508" w:rsidR="00CF40A7" w:rsidRDefault="00CF40A7" w14:paraId="1BA393B6" w14:textId="77777777">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Pr="00ED6508" w:rsidR="00CF40A7" w:rsidTr="7588E669" w14:paraId="6F37C050" w14:textId="77777777">
        <w:tblPrEx>
          <w:tblCellMar>
            <w:top w:w="28" w:type="dxa"/>
            <w:bottom w:w="28" w:type="dxa"/>
          </w:tblCellMar>
        </w:tblPrEx>
        <w:trPr>
          <w:trHeight w:val="237"/>
        </w:trPr>
        <w:tc>
          <w:tcPr>
            <w:tcW w:w="10349" w:type="dxa"/>
            <w:gridSpan w:val="4"/>
            <w:shd w:val="clear" w:color="auto" w:fill="auto"/>
            <w:tcMar/>
            <w:vAlign w:val="center"/>
          </w:tcPr>
          <w:p w:rsidRPr="00ED6508" w:rsidR="00CF40A7" w:rsidRDefault="00CF40A7" w14:paraId="0DD63EE6" w14:textId="7728BE9B">
            <w:pPr>
              <w:rPr>
                <w:rFonts w:ascii="Arial" w:hAnsi="Arial" w:cs="Arial"/>
                <w:b/>
                <w:color w:val="595959"/>
                <w:sz w:val="20"/>
                <w:szCs w:val="20"/>
              </w:rPr>
            </w:pPr>
            <w:r w:rsidRPr="00ED6508">
              <w:rPr>
                <w:rFonts w:ascii="Arial" w:hAnsi="Arial" w:cs="Arial"/>
                <w:b/>
                <w:color w:val="595959"/>
                <w:sz w:val="20"/>
                <w:szCs w:val="20"/>
              </w:rPr>
              <w:t>NIF Priority:</w:t>
            </w:r>
            <w:r w:rsidR="000E2300">
              <w:rPr>
                <w:rFonts w:ascii="Arial" w:hAnsi="Arial" w:cs="Arial"/>
                <w:b/>
                <w:color w:val="595959"/>
                <w:sz w:val="20"/>
                <w:szCs w:val="20"/>
              </w:rPr>
              <w:t xml:space="preserve"> 1, 2</w:t>
            </w:r>
          </w:p>
        </w:tc>
      </w:tr>
      <w:tr w:rsidRPr="00ED6508" w:rsidR="00CF40A7" w:rsidTr="7588E669" w14:paraId="6355D600" w14:textId="77777777">
        <w:tblPrEx>
          <w:tblCellMar>
            <w:top w:w="28" w:type="dxa"/>
            <w:bottom w:w="28" w:type="dxa"/>
          </w:tblCellMar>
        </w:tblPrEx>
        <w:trPr>
          <w:trHeight w:val="326"/>
        </w:trPr>
        <w:tc>
          <w:tcPr>
            <w:tcW w:w="10349" w:type="dxa"/>
            <w:gridSpan w:val="4"/>
            <w:shd w:val="clear" w:color="auto" w:fill="auto"/>
            <w:tcMar/>
            <w:vAlign w:val="center"/>
          </w:tcPr>
          <w:p w:rsidRPr="00ED6508" w:rsidR="00CF40A7" w:rsidRDefault="00CF40A7" w14:paraId="48D9B732" w14:textId="3ADB1CF8">
            <w:pPr>
              <w:rPr>
                <w:rFonts w:ascii="Arial" w:hAnsi="Arial" w:cs="Arial"/>
                <w:b/>
                <w:color w:val="595959"/>
                <w:sz w:val="20"/>
                <w:szCs w:val="20"/>
              </w:rPr>
            </w:pPr>
            <w:r w:rsidRPr="00ED6508">
              <w:rPr>
                <w:rFonts w:ascii="Arial" w:hAnsi="Arial" w:cs="Arial"/>
                <w:b/>
                <w:color w:val="595959"/>
                <w:sz w:val="20"/>
                <w:szCs w:val="20"/>
              </w:rPr>
              <w:t>NIF Driver:</w:t>
            </w:r>
            <w:r w:rsidR="000E2300">
              <w:rPr>
                <w:rFonts w:ascii="Arial" w:hAnsi="Arial" w:cs="Arial"/>
                <w:b/>
                <w:color w:val="595959"/>
                <w:sz w:val="20"/>
                <w:szCs w:val="20"/>
              </w:rPr>
              <w:t xml:space="preserve"> Teacher professionalism, school improvement, school leadership</w:t>
            </w:r>
          </w:p>
        </w:tc>
      </w:tr>
      <w:tr w:rsidRPr="00ED6508" w:rsidR="00CF40A7" w:rsidTr="7588E669" w14:paraId="5EBE8149" w14:textId="77777777">
        <w:tblPrEx>
          <w:tblCellMar>
            <w:top w:w="28" w:type="dxa"/>
            <w:bottom w:w="28" w:type="dxa"/>
          </w:tblCellMar>
        </w:tblPrEx>
        <w:trPr>
          <w:trHeight w:val="205"/>
        </w:trPr>
        <w:tc>
          <w:tcPr>
            <w:tcW w:w="10349" w:type="dxa"/>
            <w:gridSpan w:val="4"/>
            <w:shd w:val="clear" w:color="auto" w:fill="auto"/>
            <w:tcMar/>
            <w:vAlign w:val="center"/>
          </w:tcPr>
          <w:p w:rsidRPr="00ED6508" w:rsidR="00CF40A7" w:rsidRDefault="00CF40A7" w14:paraId="6EFF99DC" w14:textId="101D771B">
            <w:pPr>
              <w:rPr>
                <w:rFonts w:ascii="Arial" w:hAnsi="Arial" w:cs="Arial"/>
                <w:b/>
                <w:color w:val="595959"/>
                <w:sz w:val="20"/>
                <w:szCs w:val="20"/>
              </w:rPr>
            </w:pPr>
            <w:r w:rsidRPr="00ED6508">
              <w:rPr>
                <w:rFonts w:ascii="Arial" w:hAnsi="Arial" w:cs="Arial"/>
                <w:b/>
                <w:color w:val="595959"/>
                <w:sz w:val="20"/>
                <w:szCs w:val="20"/>
              </w:rPr>
              <w:t>UNCRC:</w:t>
            </w:r>
            <w:r w:rsidR="000E2300">
              <w:rPr>
                <w:rFonts w:ascii="Arial" w:hAnsi="Arial" w:cs="Arial"/>
                <w:b/>
                <w:color w:val="595959"/>
                <w:sz w:val="20"/>
                <w:szCs w:val="20"/>
              </w:rPr>
              <w:t xml:space="preserve"> 13, 29</w:t>
            </w:r>
          </w:p>
        </w:tc>
      </w:tr>
      <w:tr w:rsidRPr="00ED6508" w:rsidR="00CF40A7" w:rsidTr="7588E669" w14:paraId="430F8025" w14:textId="77777777">
        <w:tblPrEx>
          <w:tblCellMar>
            <w:top w:w="28" w:type="dxa"/>
            <w:bottom w:w="28" w:type="dxa"/>
          </w:tblCellMar>
        </w:tblPrEx>
        <w:trPr>
          <w:trHeight w:val="205"/>
        </w:trPr>
        <w:tc>
          <w:tcPr>
            <w:tcW w:w="10349" w:type="dxa"/>
            <w:gridSpan w:val="4"/>
            <w:shd w:val="clear" w:color="auto" w:fill="auto"/>
            <w:tcMar/>
            <w:vAlign w:val="center"/>
          </w:tcPr>
          <w:p w:rsidRPr="00ED6508" w:rsidR="00CF40A7" w:rsidRDefault="00CF40A7" w14:paraId="4D72AACE" w14:textId="77777777">
            <w:pPr>
              <w:rPr>
                <w:rFonts w:ascii="Arial" w:hAnsi="Arial" w:cs="Arial"/>
                <w:b/>
                <w:color w:val="595959"/>
                <w:sz w:val="20"/>
                <w:szCs w:val="20"/>
              </w:rPr>
            </w:pPr>
            <w:r w:rsidRPr="00ED6508">
              <w:rPr>
                <w:rFonts w:ascii="Arial" w:hAnsi="Arial" w:cs="Arial"/>
                <w:b/>
                <w:color w:val="595959"/>
                <w:sz w:val="20"/>
                <w:szCs w:val="20"/>
              </w:rPr>
              <w:t>RECR (if appropriate)</w:t>
            </w:r>
          </w:p>
        </w:tc>
      </w:tr>
      <w:tr w:rsidRPr="00ED6508" w:rsidR="00CF40A7" w:rsidTr="7588E669" w14:paraId="44B4C9B9" w14:textId="77777777">
        <w:tblPrEx>
          <w:tblCellMar>
            <w:top w:w="28" w:type="dxa"/>
            <w:bottom w:w="28" w:type="dxa"/>
          </w:tblCellMar>
        </w:tblPrEx>
        <w:trPr>
          <w:trHeight w:val="295"/>
        </w:trPr>
        <w:tc>
          <w:tcPr>
            <w:tcW w:w="10349" w:type="dxa"/>
            <w:gridSpan w:val="4"/>
            <w:shd w:val="clear" w:color="auto" w:fill="auto"/>
            <w:tcMar/>
            <w:vAlign w:val="center"/>
          </w:tcPr>
          <w:p w:rsidRPr="00ED6508" w:rsidR="00CF40A7" w:rsidRDefault="00CF40A7" w14:paraId="44B3E714" w14:textId="03C7F097">
            <w:pPr>
              <w:rPr>
                <w:rFonts w:ascii="Arial" w:hAnsi="Arial" w:cs="Arial"/>
                <w:b/>
                <w:color w:val="595959"/>
                <w:sz w:val="20"/>
                <w:szCs w:val="20"/>
              </w:rPr>
            </w:pPr>
            <w:r w:rsidRPr="00ED6508">
              <w:rPr>
                <w:rFonts w:ascii="Arial" w:hAnsi="Arial" w:cs="Arial"/>
                <w:b/>
                <w:color w:val="595959"/>
                <w:sz w:val="20"/>
                <w:szCs w:val="20"/>
              </w:rPr>
              <w:t>Linked SIP/PEF Priority:</w:t>
            </w:r>
            <w:r w:rsidR="000E2300">
              <w:rPr>
                <w:rFonts w:ascii="Arial" w:hAnsi="Arial" w:cs="Arial"/>
                <w:b/>
                <w:color w:val="595959"/>
                <w:sz w:val="20"/>
                <w:szCs w:val="20"/>
              </w:rPr>
              <w:t xml:space="preserve"> Priority 1</w:t>
            </w:r>
          </w:p>
        </w:tc>
      </w:tr>
      <w:tr w:rsidRPr="00261E59" w:rsidR="00031B9A" w:rsidTr="7588E669" w14:paraId="2D2A3D38" w14:textId="77777777">
        <w:tblPrEx>
          <w:tblCellMar>
            <w:top w:w="28" w:type="dxa"/>
            <w:bottom w:w="28" w:type="dxa"/>
          </w:tblCellMar>
        </w:tblPrEx>
        <w:trPr>
          <w:trHeight w:val="191"/>
        </w:trPr>
        <w:tc>
          <w:tcPr>
            <w:tcW w:w="10349" w:type="dxa"/>
            <w:gridSpan w:val="4"/>
            <w:shd w:val="clear" w:color="auto" w:fill="FBE4D5" w:themeFill="accent2" w:themeFillTint="33"/>
            <w:tcMar/>
            <w:vAlign w:val="center"/>
          </w:tcPr>
          <w:p w:rsidRPr="00103028" w:rsidR="00031B9A" w:rsidRDefault="00031B9A" w14:paraId="497BCB12" w14:textId="0CBF44B4">
            <w:pPr>
              <w:rPr>
                <w:rFonts w:ascii="Arial" w:hAnsi="Arial" w:cs="Arial"/>
                <w:b/>
                <w:color w:val="595959"/>
                <w:sz w:val="24"/>
                <w:szCs w:val="28"/>
              </w:rPr>
            </w:pPr>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Pr="00261E59" w:rsidR="00031B9A" w:rsidTr="7588E669" w14:paraId="583BDEBF" w14:textId="77777777">
        <w:tblPrEx>
          <w:tblCellMar>
            <w:top w:w="28" w:type="dxa"/>
            <w:bottom w:w="28" w:type="dxa"/>
          </w:tblCellMar>
        </w:tblPrEx>
        <w:trPr>
          <w:trHeight w:val="627"/>
        </w:trPr>
        <w:tc>
          <w:tcPr>
            <w:tcW w:w="10349" w:type="dxa"/>
            <w:gridSpan w:val="4"/>
            <w:shd w:val="clear" w:color="auto" w:fill="auto"/>
            <w:tcMar/>
            <w:vAlign w:val="center"/>
          </w:tcPr>
          <w:p w:rsidRPr="00FA6F3F" w:rsidR="0082528F" w:rsidP="003229C9" w:rsidRDefault="0082528F" w14:paraId="1FF43017" w14:textId="19B298A0">
            <w:pPr>
              <w:pStyle w:val="ListParagraph"/>
              <w:numPr>
                <w:ilvl w:val="0"/>
                <w:numId w:val="9"/>
              </w:numPr>
              <w:rPr>
                <w:rFonts w:asciiTheme="majorHAnsi" w:hAnsiTheme="majorHAnsi" w:cstheme="majorHAnsi"/>
                <w:b/>
                <w:color w:val="595959"/>
              </w:rPr>
            </w:pPr>
            <w:r w:rsidRPr="00FA6F3F">
              <w:rPr>
                <w:rFonts w:asciiTheme="majorHAnsi" w:hAnsiTheme="majorHAnsi" w:cstheme="majorHAnsi"/>
                <w:color w:val="595959"/>
              </w:rPr>
              <w:t>A developing culture of children’s rights is beginning to show within our established culture of nurture and positive relationships.</w:t>
            </w:r>
          </w:p>
          <w:p w:rsidRPr="00FA6F3F" w:rsidR="00031B9A" w:rsidP="003229C9" w:rsidRDefault="000E2300" w14:paraId="10DCA799" w14:textId="6DCC0924">
            <w:pPr>
              <w:pStyle w:val="ListParagraph"/>
              <w:numPr>
                <w:ilvl w:val="0"/>
                <w:numId w:val="9"/>
              </w:numPr>
              <w:rPr>
                <w:rFonts w:asciiTheme="majorHAnsi" w:hAnsiTheme="majorHAnsi" w:cstheme="majorHAnsi"/>
                <w:b/>
                <w:color w:val="595959"/>
              </w:rPr>
            </w:pPr>
            <w:r w:rsidRPr="00FA6F3F">
              <w:rPr>
                <w:rFonts w:asciiTheme="majorHAnsi" w:hAnsiTheme="majorHAnsi" w:cstheme="majorHAnsi"/>
                <w:color w:val="595959"/>
              </w:rPr>
              <w:t xml:space="preserve">Learners </w:t>
            </w:r>
            <w:proofErr w:type="gramStart"/>
            <w:r w:rsidRPr="00FA6F3F">
              <w:rPr>
                <w:rFonts w:asciiTheme="majorHAnsi" w:hAnsiTheme="majorHAnsi" w:cstheme="majorHAnsi"/>
                <w:color w:val="595959"/>
              </w:rPr>
              <w:t>are able to</w:t>
            </w:r>
            <w:proofErr w:type="gramEnd"/>
            <w:r w:rsidRPr="00FA6F3F">
              <w:rPr>
                <w:rFonts w:asciiTheme="majorHAnsi" w:hAnsiTheme="majorHAnsi" w:cstheme="majorHAnsi"/>
                <w:color w:val="595959"/>
              </w:rPr>
              <w:t xml:space="preserve"> select from a range of resources, including digital, to support their learning across the curriculum.</w:t>
            </w:r>
            <w:r w:rsidRPr="00FA6F3F" w:rsidR="0082528F">
              <w:rPr>
                <w:rFonts w:asciiTheme="majorHAnsi" w:hAnsiTheme="majorHAnsi" w:cstheme="majorHAnsi"/>
                <w:color w:val="595959"/>
              </w:rPr>
              <w:t xml:space="preserve">  There is very high engagement in most areas of the curriculum.</w:t>
            </w:r>
          </w:p>
          <w:p w:rsidRPr="00FA6F3F" w:rsidR="00264FA2" w:rsidP="003229C9" w:rsidRDefault="00264FA2" w14:paraId="47878CD5" w14:textId="318B3C12">
            <w:pPr>
              <w:pStyle w:val="ListParagraph"/>
              <w:numPr>
                <w:ilvl w:val="0"/>
                <w:numId w:val="9"/>
              </w:numPr>
              <w:rPr>
                <w:rFonts w:asciiTheme="majorHAnsi" w:hAnsiTheme="majorHAnsi" w:cstheme="majorHAnsi"/>
                <w:b/>
                <w:color w:val="595959"/>
              </w:rPr>
            </w:pPr>
            <w:r w:rsidRPr="00FA6F3F">
              <w:rPr>
                <w:rFonts w:asciiTheme="majorHAnsi" w:hAnsiTheme="majorHAnsi" w:cstheme="majorHAnsi"/>
                <w:color w:val="595959"/>
              </w:rPr>
              <w:t xml:space="preserve">We make use of </w:t>
            </w:r>
            <w:proofErr w:type="spellStart"/>
            <w:r w:rsidRPr="00FA6F3F">
              <w:rPr>
                <w:rFonts w:asciiTheme="majorHAnsi" w:hAnsiTheme="majorHAnsi" w:cstheme="majorHAnsi"/>
                <w:color w:val="595959"/>
              </w:rPr>
              <w:t>Brownsburn</w:t>
            </w:r>
            <w:proofErr w:type="spellEnd"/>
            <w:r w:rsidRPr="00FA6F3F">
              <w:rPr>
                <w:rFonts w:asciiTheme="majorHAnsi" w:hAnsiTheme="majorHAnsi" w:cstheme="majorHAnsi"/>
                <w:color w:val="595959"/>
              </w:rPr>
              <w:t xml:space="preserve"> local nature reserve and loose parts play within our grounds as part of our approach to outdoor learning.</w:t>
            </w:r>
          </w:p>
          <w:p w:rsidRPr="00FA6F3F" w:rsidR="00264FA2" w:rsidP="00264FA2" w:rsidRDefault="0082528F" w14:paraId="79612043" w14:textId="6484CDC3">
            <w:pPr>
              <w:pStyle w:val="ListParagraph"/>
              <w:numPr>
                <w:ilvl w:val="0"/>
                <w:numId w:val="9"/>
              </w:numPr>
              <w:rPr>
                <w:rFonts w:asciiTheme="majorHAnsi" w:hAnsiTheme="majorHAnsi" w:cstheme="majorHAnsi"/>
                <w:b/>
                <w:color w:val="595959"/>
              </w:rPr>
            </w:pPr>
            <w:r w:rsidRPr="00FA6F3F">
              <w:rPr>
                <w:rFonts w:asciiTheme="majorHAnsi" w:hAnsiTheme="majorHAnsi" w:cstheme="majorHAnsi"/>
                <w:color w:val="595959"/>
              </w:rPr>
              <w:t>Appropriate support and challenge provided through Play/PEBL pedagogy</w:t>
            </w:r>
            <w:r w:rsidRPr="00FA6F3F" w:rsidR="00264FA2">
              <w:rPr>
                <w:rFonts w:asciiTheme="majorHAnsi" w:hAnsiTheme="majorHAnsi" w:cstheme="majorHAnsi"/>
                <w:color w:val="595959"/>
              </w:rPr>
              <w:t>, as well as opportunities for learner independence</w:t>
            </w:r>
            <w:r w:rsidRPr="00FA6F3F" w:rsidR="00AF4FCB">
              <w:rPr>
                <w:rFonts w:asciiTheme="majorHAnsi" w:hAnsiTheme="majorHAnsi" w:cstheme="majorHAnsi"/>
                <w:color w:val="595959"/>
              </w:rPr>
              <w:t xml:space="preserve"> and creativity.</w:t>
            </w:r>
          </w:p>
          <w:p w:rsidRPr="00FA6F3F" w:rsidR="00264FA2" w:rsidP="00264FA2" w:rsidRDefault="00264FA2" w14:paraId="7DCBBF42" w14:textId="77777777">
            <w:pPr>
              <w:pStyle w:val="ListParagraph"/>
              <w:numPr>
                <w:ilvl w:val="0"/>
                <w:numId w:val="9"/>
              </w:numPr>
              <w:rPr>
                <w:rFonts w:asciiTheme="majorHAnsi" w:hAnsiTheme="majorHAnsi" w:cstheme="majorHAnsi"/>
                <w:b/>
                <w:color w:val="595959"/>
              </w:rPr>
            </w:pPr>
            <w:r w:rsidRPr="00FA6F3F">
              <w:rPr>
                <w:rFonts w:asciiTheme="majorHAnsi" w:hAnsiTheme="majorHAnsi" w:cstheme="majorHAnsi"/>
                <w:color w:val="595959"/>
              </w:rPr>
              <w:t xml:space="preserve">All staff are invested </w:t>
            </w:r>
            <w:r w:rsidRPr="00FA6F3F" w:rsidR="00AF4FCB">
              <w:rPr>
                <w:rFonts w:asciiTheme="majorHAnsi" w:hAnsiTheme="majorHAnsi" w:cstheme="majorHAnsi"/>
                <w:color w:val="595959"/>
              </w:rPr>
              <w:t>in the pedagogical developments and continue to develop practice</w:t>
            </w:r>
            <w:r w:rsidRPr="00FA6F3F" w:rsidR="00F30E50">
              <w:rPr>
                <w:rFonts w:asciiTheme="majorHAnsi" w:hAnsiTheme="majorHAnsi" w:cstheme="majorHAnsi"/>
                <w:color w:val="595959"/>
              </w:rPr>
              <w:t>.</w:t>
            </w:r>
          </w:p>
          <w:p w:rsidRPr="00FA6F3F" w:rsidR="00F30E50" w:rsidP="00264FA2" w:rsidRDefault="00F30E50" w14:paraId="188ED2B0" w14:textId="77777777">
            <w:pPr>
              <w:pStyle w:val="ListParagraph"/>
              <w:numPr>
                <w:ilvl w:val="0"/>
                <w:numId w:val="9"/>
              </w:numPr>
              <w:rPr>
                <w:rFonts w:asciiTheme="majorHAnsi" w:hAnsiTheme="majorHAnsi" w:cstheme="majorHAnsi"/>
                <w:b/>
                <w:color w:val="595959"/>
              </w:rPr>
            </w:pPr>
            <w:r w:rsidRPr="00FA6F3F">
              <w:rPr>
                <w:rFonts w:asciiTheme="majorHAnsi" w:hAnsiTheme="majorHAnsi" w:cstheme="majorHAnsi"/>
                <w:color w:val="595959"/>
              </w:rPr>
              <w:t>Assessment of progress is increasingly robust and leads to improved pace and challenge for learners.</w:t>
            </w:r>
          </w:p>
          <w:p w:rsidRPr="00FA6F3F" w:rsidR="00AC3215" w:rsidP="00264FA2" w:rsidRDefault="00AC3215" w14:paraId="4048931C" w14:textId="77777777">
            <w:pPr>
              <w:pStyle w:val="ListParagraph"/>
              <w:numPr>
                <w:ilvl w:val="0"/>
                <w:numId w:val="9"/>
              </w:numPr>
              <w:rPr>
                <w:rFonts w:asciiTheme="majorHAnsi" w:hAnsiTheme="majorHAnsi" w:cstheme="majorHAnsi"/>
                <w:b/>
                <w:color w:val="595959"/>
              </w:rPr>
            </w:pPr>
            <w:proofErr w:type="gramStart"/>
            <w:r w:rsidRPr="00FA6F3F">
              <w:rPr>
                <w:rFonts w:asciiTheme="majorHAnsi" w:hAnsiTheme="majorHAnsi" w:cstheme="majorHAnsi"/>
                <w:color w:val="595959"/>
              </w:rPr>
              <w:t>The majority of</w:t>
            </w:r>
            <w:proofErr w:type="gramEnd"/>
            <w:r w:rsidRPr="00FA6F3F">
              <w:rPr>
                <w:rFonts w:asciiTheme="majorHAnsi" w:hAnsiTheme="majorHAnsi" w:cstheme="majorHAnsi"/>
                <w:color w:val="595959"/>
              </w:rPr>
              <w:t xml:space="preserve"> learners </w:t>
            </w:r>
            <w:r w:rsidRPr="00FA6F3F" w:rsidR="0036625C">
              <w:rPr>
                <w:rFonts w:asciiTheme="majorHAnsi" w:hAnsiTheme="majorHAnsi" w:cstheme="majorHAnsi"/>
                <w:color w:val="595959"/>
              </w:rPr>
              <w:t>have some</w:t>
            </w:r>
            <w:r w:rsidRPr="00FA6F3F">
              <w:rPr>
                <w:rFonts w:asciiTheme="majorHAnsi" w:hAnsiTheme="majorHAnsi" w:cstheme="majorHAnsi"/>
                <w:color w:val="595959"/>
              </w:rPr>
              <w:t xml:space="preserve"> involve</w:t>
            </w:r>
            <w:r w:rsidRPr="00FA6F3F" w:rsidR="0036625C">
              <w:rPr>
                <w:rFonts w:asciiTheme="majorHAnsi" w:hAnsiTheme="majorHAnsi" w:cstheme="majorHAnsi"/>
                <w:color w:val="595959"/>
              </w:rPr>
              <w:t>ment</w:t>
            </w:r>
            <w:r w:rsidRPr="00FA6F3F">
              <w:rPr>
                <w:rFonts w:asciiTheme="majorHAnsi" w:hAnsiTheme="majorHAnsi" w:cstheme="majorHAnsi"/>
                <w:color w:val="595959"/>
              </w:rPr>
              <w:t xml:space="preserve"> in planning their learning</w:t>
            </w:r>
            <w:r w:rsidRPr="00FA6F3F" w:rsidR="0036625C">
              <w:rPr>
                <w:rFonts w:asciiTheme="majorHAnsi" w:hAnsiTheme="majorHAnsi" w:cstheme="majorHAnsi"/>
                <w:color w:val="595959"/>
              </w:rPr>
              <w:t>.</w:t>
            </w:r>
          </w:p>
          <w:p w:rsidRPr="00FA6F3F" w:rsidR="00990CA6" w:rsidP="00264FA2" w:rsidRDefault="00990CA6" w14:paraId="29903A62" w14:textId="77777777">
            <w:pPr>
              <w:pStyle w:val="ListParagraph"/>
              <w:numPr>
                <w:ilvl w:val="0"/>
                <w:numId w:val="9"/>
              </w:numPr>
              <w:rPr>
                <w:rFonts w:asciiTheme="majorHAnsi" w:hAnsiTheme="majorHAnsi" w:cstheme="majorHAnsi"/>
                <w:b/>
                <w:color w:val="595959"/>
              </w:rPr>
            </w:pPr>
            <w:r w:rsidRPr="00FA6F3F">
              <w:rPr>
                <w:rFonts w:asciiTheme="majorHAnsi" w:hAnsiTheme="majorHAnsi" w:cstheme="majorHAnsi"/>
                <w:color w:val="595959"/>
              </w:rPr>
              <w:t>Tracking Meetings provide an effective forum for sharing progress and identifying next steps.</w:t>
            </w:r>
          </w:p>
          <w:p w:rsidRPr="00264FA2" w:rsidR="00FD3C79" w:rsidP="7588E669" w:rsidRDefault="00FD3C79" w14:noSpellErr="1" w14:paraId="2235D520" w14:textId="2279AB9A">
            <w:pPr>
              <w:pStyle w:val="ListParagraph"/>
              <w:numPr>
                <w:ilvl w:val="0"/>
                <w:numId w:val="9"/>
              </w:numPr>
              <w:rPr>
                <w:rFonts w:ascii="Arial" w:hAnsi="Arial" w:cs="Arial"/>
                <w:b w:val="1"/>
                <w:bCs w:val="1"/>
                <w:color w:val="595959"/>
                <w:sz w:val="24"/>
                <w:szCs w:val="24"/>
              </w:rPr>
            </w:pPr>
            <w:r w:rsidRPr="7588E669" w:rsidR="44361D2A">
              <w:rPr>
                <w:rFonts w:ascii="Calibri Light" w:hAnsi="Calibri Light" w:cs="Calibri Light" w:asciiTheme="majorAscii" w:hAnsiTheme="majorAscii" w:cstheme="majorAscii"/>
                <w:color w:val="595959" w:themeColor="text1" w:themeTint="A6" w:themeShade="FF"/>
              </w:rPr>
              <w:t>Learners</w:t>
            </w:r>
            <w:r w:rsidRPr="7588E669" w:rsidR="44361D2A">
              <w:rPr>
                <w:rFonts w:ascii="Calibri Light" w:hAnsi="Calibri Light" w:cs="Calibri Light" w:asciiTheme="majorAscii" w:hAnsiTheme="majorAscii" w:cstheme="majorAscii"/>
                <w:color w:val="595959" w:themeColor="text1" w:themeTint="A6" w:themeShade="FF"/>
              </w:rPr>
              <w:t xml:space="preserve"> achievements out of school are recognised and account is taken of participation in groups and activities out of school.</w:t>
            </w:r>
          </w:p>
          <w:p w:rsidRPr="00264FA2" w:rsidR="00FD3C79" w:rsidP="7588E669" w:rsidRDefault="00FD3C79" w14:paraId="5349DB7E" w14:textId="397DA461">
            <w:pPr>
              <w:pStyle w:val="ListParagraph"/>
              <w:numPr>
                <w:ilvl w:val="0"/>
                <w:numId w:val="9"/>
              </w:numPr>
              <w:rPr>
                <w:rFonts w:ascii="Arial" w:hAnsi="Arial" w:cs="Arial"/>
                <w:color w:val="FF0000"/>
              </w:rPr>
            </w:pPr>
            <w:r w:rsidRPr="7588E669" w:rsidR="235950BE">
              <w:rPr>
                <w:rFonts w:ascii="Calibri Light" w:hAnsi="Calibri Light" w:cs="Calibri Light" w:asciiTheme="majorAscii" w:hAnsiTheme="majorAscii" w:cstheme="majorAscii"/>
                <w:color w:val="FF0000"/>
              </w:rPr>
              <w:t xml:space="preserve">Children and parents feel welcome in the setting. </w:t>
            </w:r>
          </w:p>
          <w:p w:rsidRPr="00264FA2" w:rsidR="00FD3C79" w:rsidP="7588E669" w:rsidRDefault="00FD3C79" w14:paraId="6EB94460" w14:textId="30A0F685">
            <w:pPr>
              <w:pStyle w:val="ListParagraph"/>
              <w:numPr>
                <w:ilvl w:val="0"/>
                <w:numId w:val="9"/>
              </w:numPr>
              <w:rPr>
                <w:rFonts w:ascii="Arial" w:hAnsi="Arial" w:cs="Arial"/>
                <w:color w:val="FF0000"/>
              </w:rPr>
            </w:pPr>
            <w:r w:rsidRPr="7588E669" w:rsidR="235950BE">
              <w:rPr>
                <w:rFonts w:ascii="Calibri Light" w:hAnsi="Calibri Light" w:cs="Calibri Light" w:asciiTheme="majorAscii" w:hAnsiTheme="majorAscii" w:cstheme="majorAscii"/>
                <w:color w:val="FF0000"/>
              </w:rPr>
              <w:t>The environment has been shaped collaboratively by staff to offer a wide range of learning opportunities and nurturing spaces.</w:t>
            </w:r>
          </w:p>
          <w:p w:rsidRPr="00264FA2" w:rsidR="00FD3C79" w:rsidP="7588E669" w:rsidRDefault="00FD3C79" w14:paraId="59253F61" w14:textId="68875C9F">
            <w:pPr>
              <w:pStyle w:val="ListParagraph"/>
              <w:numPr>
                <w:ilvl w:val="0"/>
                <w:numId w:val="9"/>
              </w:numPr>
              <w:rPr>
                <w:rFonts w:ascii="Arial" w:hAnsi="Arial" w:cs="Arial"/>
                <w:color w:val="FF0000"/>
              </w:rPr>
            </w:pPr>
            <w:r w:rsidRPr="7588E669" w:rsidR="3B195129">
              <w:rPr>
                <w:rFonts w:ascii="Calibri Light" w:hAnsi="Calibri Light" w:cs="Calibri Light" w:asciiTheme="majorAscii" w:hAnsiTheme="majorAscii" w:cstheme="majorAscii"/>
                <w:color w:val="FF0000"/>
              </w:rPr>
              <w:t>Learning journals are used daily to support effective planning, assessment, and communication between home and the nursery around progress and targets</w:t>
            </w:r>
          </w:p>
          <w:p w:rsidRPr="00264FA2" w:rsidR="00FD3C79" w:rsidP="7588E669" w:rsidRDefault="00FD3C79" w14:paraId="6C411763" w14:textId="56EC0236">
            <w:pPr>
              <w:pStyle w:val="ListParagraph"/>
              <w:numPr>
                <w:ilvl w:val="0"/>
                <w:numId w:val="9"/>
              </w:numPr>
              <w:rPr>
                <w:rFonts w:ascii="Calibri Light" w:hAnsi="Calibri Light" w:cs="Calibri Light" w:asciiTheme="majorAscii" w:hAnsiTheme="majorAscii" w:cstheme="majorAscii"/>
                <w:color w:val="FF0000"/>
              </w:rPr>
            </w:pPr>
            <w:r w:rsidRPr="7588E669" w:rsidR="33973F39">
              <w:rPr>
                <w:rFonts w:ascii="Calibri Light" w:hAnsi="Calibri Light" w:cs="Calibri Light" w:asciiTheme="majorAscii" w:hAnsiTheme="majorAscii" w:cstheme="majorAscii"/>
                <w:color w:val="FF0000"/>
              </w:rPr>
              <w:t xml:space="preserve">Staff collaborate on broad planning stemming from shared observations on children’s words, </w:t>
            </w:r>
            <w:r w:rsidRPr="7588E669" w:rsidR="33973F39">
              <w:rPr>
                <w:rFonts w:ascii="Calibri Light" w:hAnsi="Calibri Light" w:cs="Calibri Light" w:asciiTheme="majorAscii" w:hAnsiTheme="majorAscii" w:cstheme="majorAscii"/>
                <w:color w:val="FF0000"/>
              </w:rPr>
              <w:t>actions</w:t>
            </w:r>
            <w:r w:rsidRPr="7588E669" w:rsidR="0B6C937F">
              <w:rPr>
                <w:rFonts w:ascii="Calibri Light" w:hAnsi="Calibri Light" w:cs="Calibri Light" w:asciiTheme="majorAscii" w:hAnsiTheme="majorAscii" w:cstheme="majorAscii"/>
                <w:color w:val="FF0000"/>
              </w:rPr>
              <w:t xml:space="preserve"> and emotions (Realising the Ambition)</w:t>
            </w:r>
          </w:p>
          <w:p w:rsidRPr="00264FA2" w:rsidR="00FD3C79" w:rsidP="7588E669" w:rsidRDefault="00FD3C79" w14:paraId="48FACA9E" w14:textId="6A5F0067">
            <w:pPr>
              <w:pStyle w:val="ListParagraph"/>
              <w:numPr>
                <w:ilvl w:val="0"/>
                <w:numId w:val="9"/>
              </w:numPr>
              <w:rPr>
                <w:rFonts w:ascii="Calibri Light" w:hAnsi="Calibri Light" w:cs="Calibri Light" w:asciiTheme="majorAscii" w:hAnsiTheme="majorAscii" w:cstheme="majorAscii"/>
                <w:color w:val="FF0000"/>
              </w:rPr>
            </w:pPr>
            <w:r w:rsidRPr="7588E669" w:rsidR="0B6C937F">
              <w:rPr>
                <w:rFonts w:ascii="Calibri Light" w:hAnsi="Calibri Light" w:cs="Calibri Light" w:asciiTheme="majorAscii" w:hAnsiTheme="majorAscii" w:cstheme="majorAscii"/>
                <w:color w:val="FF0000"/>
              </w:rPr>
              <w:t>Practitioners are increasing their skills and confidence in making decisions around learners’ needs which inform next steps in planning and intervention.</w:t>
            </w:r>
          </w:p>
        </w:tc>
      </w:tr>
      <w:tr w:rsidRPr="00261E59" w:rsidR="00031B9A" w:rsidTr="7588E669" w14:paraId="291B9568" w14:textId="77777777">
        <w:tblPrEx>
          <w:tblCellMar>
            <w:top w:w="28" w:type="dxa"/>
            <w:bottom w:w="28" w:type="dxa"/>
          </w:tblCellMar>
        </w:tblPrEx>
        <w:trPr>
          <w:trHeight w:val="277"/>
        </w:trPr>
        <w:tc>
          <w:tcPr>
            <w:tcW w:w="10349" w:type="dxa"/>
            <w:gridSpan w:val="4"/>
            <w:shd w:val="clear" w:color="auto" w:fill="FBE4D5" w:themeFill="accent2" w:themeFillTint="33"/>
            <w:tcMar/>
            <w:vAlign w:val="center"/>
          </w:tcPr>
          <w:p w:rsidRPr="00103028" w:rsidR="00031B9A" w:rsidRDefault="00031B9A" w14:paraId="3F11CE13" w14:textId="25F19BAE">
            <w:pPr>
              <w:rPr>
                <w:rFonts w:ascii="Arial" w:hAnsi="Arial" w:cs="Arial"/>
                <w:b/>
                <w:color w:val="595959"/>
                <w:sz w:val="24"/>
                <w:szCs w:val="28"/>
              </w:rPr>
            </w:pPr>
            <w:r w:rsidRPr="00B677DA">
              <w:rPr>
                <w:rFonts w:ascii="Arial" w:hAnsi="Arial" w:cs="Arial"/>
                <w:b/>
                <w:color w:val="595959"/>
                <w:sz w:val="24"/>
                <w:szCs w:val="28"/>
              </w:rPr>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Pr="00261E59" w:rsidR="00031B9A" w:rsidTr="7588E669" w14:paraId="00C45216" w14:textId="77777777">
        <w:tblPrEx>
          <w:tblCellMar>
            <w:top w:w="28" w:type="dxa"/>
            <w:bottom w:w="28" w:type="dxa"/>
          </w:tblCellMar>
        </w:tblPrEx>
        <w:trPr>
          <w:trHeight w:val="627"/>
        </w:trPr>
        <w:tc>
          <w:tcPr>
            <w:tcW w:w="10349" w:type="dxa"/>
            <w:gridSpan w:val="4"/>
            <w:shd w:val="clear" w:color="auto" w:fill="auto"/>
            <w:tcMar/>
            <w:vAlign w:val="center"/>
          </w:tcPr>
          <w:p w:rsidRPr="00FA6F3F" w:rsidR="0082528F" w:rsidP="00E7317E" w:rsidRDefault="0082528F" w14:paraId="5C4D8BCF" w14:textId="77D4FAFC">
            <w:pPr>
              <w:pStyle w:val="ListParagraph"/>
              <w:numPr>
                <w:ilvl w:val="0"/>
                <w:numId w:val="11"/>
              </w:numPr>
              <w:rPr>
                <w:rFonts w:asciiTheme="majorHAnsi" w:hAnsiTheme="majorHAnsi" w:cstheme="majorHAnsi"/>
                <w:szCs w:val="24"/>
              </w:rPr>
            </w:pPr>
            <w:r w:rsidRPr="00FA6F3F">
              <w:rPr>
                <w:rFonts w:asciiTheme="majorHAnsi" w:hAnsiTheme="majorHAnsi" w:cstheme="majorHAnsi"/>
                <w:szCs w:val="24"/>
              </w:rPr>
              <w:t>A</w:t>
            </w:r>
            <w:r w:rsidRPr="00FA6F3F" w:rsidR="00990CA6">
              <w:rPr>
                <w:rFonts w:asciiTheme="majorHAnsi" w:hAnsiTheme="majorHAnsi" w:cstheme="majorHAnsi"/>
                <w:szCs w:val="24"/>
              </w:rPr>
              <w:t>chieved</w:t>
            </w:r>
            <w:r w:rsidRPr="00FA6F3F">
              <w:rPr>
                <w:rFonts w:asciiTheme="majorHAnsi" w:hAnsiTheme="majorHAnsi" w:cstheme="majorHAnsi"/>
                <w:szCs w:val="24"/>
              </w:rPr>
              <w:t xml:space="preserve"> UNCRC Bronze Award in January 2023, now working towards silver.</w:t>
            </w:r>
          </w:p>
          <w:p w:rsidRPr="00FA6F3F" w:rsidR="00990CA6" w:rsidP="00E7317E" w:rsidRDefault="00990CA6" w14:paraId="489D105F" w14:textId="21015C71">
            <w:pPr>
              <w:pStyle w:val="ListParagraph"/>
              <w:numPr>
                <w:ilvl w:val="0"/>
                <w:numId w:val="11"/>
              </w:numPr>
              <w:rPr>
                <w:rFonts w:asciiTheme="majorHAnsi" w:hAnsiTheme="majorHAnsi" w:cstheme="majorHAnsi"/>
                <w:szCs w:val="24"/>
              </w:rPr>
            </w:pPr>
            <w:r w:rsidRPr="00FA6F3F">
              <w:rPr>
                <w:rFonts w:asciiTheme="majorHAnsi" w:hAnsiTheme="majorHAnsi" w:cstheme="majorHAnsi"/>
                <w:szCs w:val="24"/>
              </w:rPr>
              <w:t>Respect Me Reward achieved in September 2022.</w:t>
            </w:r>
          </w:p>
          <w:p w:rsidRPr="00FA6F3F" w:rsidR="00031B9A" w:rsidP="00E7317E" w:rsidRDefault="000E2300" w14:paraId="6B37ADA9" w14:textId="17D55289">
            <w:pPr>
              <w:pStyle w:val="ListParagraph"/>
              <w:numPr>
                <w:ilvl w:val="0"/>
                <w:numId w:val="11"/>
              </w:numPr>
              <w:rPr>
                <w:rFonts w:asciiTheme="majorHAnsi" w:hAnsiTheme="majorHAnsi" w:cstheme="majorHAnsi"/>
                <w:szCs w:val="24"/>
              </w:rPr>
            </w:pPr>
            <w:r w:rsidRPr="00FA6F3F">
              <w:rPr>
                <w:rFonts w:asciiTheme="majorHAnsi" w:hAnsiTheme="majorHAnsi" w:cstheme="majorHAnsi"/>
                <w:szCs w:val="24"/>
              </w:rPr>
              <w:t xml:space="preserve">Teaching areas organised to maximise learners’ access to resources.  </w:t>
            </w:r>
            <w:r w:rsidRPr="00FA6F3F" w:rsidR="0082528F">
              <w:rPr>
                <w:rFonts w:asciiTheme="majorHAnsi" w:hAnsiTheme="majorHAnsi" w:cstheme="majorHAnsi"/>
                <w:szCs w:val="24"/>
              </w:rPr>
              <w:t>Observed e</w:t>
            </w:r>
            <w:r w:rsidRPr="00FA6F3F">
              <w:rPr>
                <w:rFonts w:asciiTheme="majorHAnsi" w:hAnsiTheme="majorHAnsi" w:cstheme="majorHAnsi"/>
                <w:szCs w:val="24"/>
              </w:rPr>
              <w:t xml:space="preserve">vidence of learners making decisions </w:t>
            </w:r>
            <w:r w:rsidRPr="00FA6F3F" w:rsidR="0082528F">
              <w:rPr>
                <w:rFonts w:asciiTheme="majorHAnsi" w:hAnsiTheme="majorHAnsi" w:cstheme="majorHAnsi"/>
                <w:szCs w:val="24"/>
              </w:rPr>
              <w:t>about which resources they would like to use</w:t>
            </w:r>
            <w:r w:rsidRPr="00FA6F3F" w:rsidR="00264FA2">
              <w:rPr>
                <w:rFonts w:asciiTheme="majorHAnsi" w:hAnsiTheme="majorHAnsi" w:cstheme="majorHAnsi"/>
                <w:szCs w:val="24"/>
              </w:rPr>
              <w:t>,</w:t>
            </w:r>
            <w:r w:rsidRPr="00FA6F3F" w:rsidR="0082528F">
              <w:rPr>
                <w:rFonts w:asciiTheme="majorHAnsi" w:hAnsiTheme="majorHAnsi" w:cstheme="majorHAnsi"/>
                <w:szCs w:val="24"/>
              </w:rPr>
              <w:t xml:space="preserve"> and which are most appropriate.  Classroom observations showed all children engaged during the visits.</w:t>
            </w:r>
          </w:p>
          <w:p w:rsidRPr="00FA6F3F" w:rsidR="0082528F" w:rsidP="00E7317E" w:rsidRDefault="0082528F" w14:paraId="01ABB376" w14:textId="77777777">
            <w:pPr>
              <w:pStyle w:val="ListParagraph"/>
              <w:numPr>
                <w:ilvl w:val="0"/>
                <w:numId w:val="11"/>
              </w:numPr>
              <w:rPr>
                <w:rFonts w:asciiTheme="majorHAnsi" w:hAnsiTheme="majorHAnsi" w:cstheme="majorHAnsi"/>
                <w:szCs w:val="24"/>
              </w:rPr>
            </w:pPr>
            <w:r w:rsidRPr="00FA6F3F">
              <w:rPr>
                <w:rFonts w:asciiTheme="majorHAnsi" w:hAnsiTheme="majorHAnsi" w:cstheme="majorHAnsi"/>
                <w:szCs w:val="24"/>
              </w:rPr>
              <w:t>Teacher feedback shows improved quality of direct instruction and formative assessment through Play/PEBL approach</w:t>
            </w:r>
            <w:r w:rsidRPr="00FA6F3F" w:rsidR="00264FA2">
              <w:rPr>
                <w:rFonts w:asciiTheme="majorHAnsi" w:hAnsiTheme="majorHAnsi" w:cstheme="majorHAnsi"/>
                <w:szCs w:val="24"/>
              </w:rPr>
              <w:t>.</w:t>
            </w:r>
          </w:p>
          <w:p w:rsidRPr="00FA6F3F" w:rsidR="00F30E50" w:rsidP="00E7317E" w:rsidRDefault="00F30E50" w14:paraId="3C82AEE0" w14:textId="1E83C309">
            <w:pPr>
              <w:pStyle w:val="ListParagraph"/>
              <w:numPr>
                <w:ilvl w:val="0"/>
                <w:numId w:val="11"/>
              </w:numPr>
              <w:rPr>
                <w:rFonts w:asciiTheme="majorHAnsi" w:hAnsiTheme="majorHAnsi" w:cstheme="majorHAnsi"/>
                <w:szCs w:val="24"/>
              </w:rPr>
            </w:pPr>
            <w:r w:rsidRPr="00FA6F3F">
              <w:rPr>
                <w:rFonts w:asciiTheme="majorHAnsi" w:hAnsiTheme="majorHAnsi" w:cstheme="majorHAnsi"/>
                <w:szCs w:val="24"/>
              </w:rPr>
              <w:t>Assessment evidence gathered by class teachers and additional PEF-funded teacher</w:t>
            </w:r>
            <w:r w:rsidRPr="00FA6F3F" w:rsidR="00A45820">
              <w:rPr>
                <w:rFonts w:asciiTheme="majorHAnsi" w:hAnsiTheme="majorHAnsi" w:cstheme="majorHAnsi"/>
                <w:szCs w:val="24"/>
              </w:rPr>
              <w:t xml:space="preserve">, including evidence from school assessment </w:t>
            </w:r>
            <w:r w:rsidRPr="00FA6F3F" w:rsidR="00990CA6">
              <w:rPr>
                <w:rFonts w:asciiTheme="majorHAnsi" w:hAnsiTheme="majorHAnsi" w:cstheme="majorHAnsi"/>
                <w:szCs w:val="24"/>
              </w:rPr>
              <w:t>calendar activities</w:t>
            </w:r>
            <w:r w:rsidRPr="00FA6F3F" w:rsidR="00A45820">
              <w:rPr>
                <w:rFonts w:asciiTheme="majorHAnsi" w:hAnsiTheme="majorHAnsi" w:cstheme="majorHAnsi"/>
                <w:szCs w:val="24"/>
              </w:rPr>
              <w:t xml:space="preserve"> and SNSA,</w:t>
            </w:r>
            <w:r w:rsidRPr="00FA6F3F">
              <w:rPr>
                <w:rFonts w:asciiTheme="majorHAnsi" w:hAnsiTheme="majorHAnsi" w:cstheme="majorHAnsi"/>
                <w:szCs w:val="24"/>
              </w:rPr>
              <w:t xml:space="preserve"> used to </w:t>
            </w:r>
            <w:r w:rsidRPr="00FA6F3F" w:rsidR="00A45820">
              <w:rPr>
                <w:rFonts w:asciiTheme="majorHAnsi" w:hAnsiTheme="majorHAnsi" w:cstheme="majorHAnsi"/>
                <w:szCs w:val="24"/>
              </w:rPr>
              <w:t>inform next steps in learning.</w:t>
            </w:r>
          </w:p>
          <w:p w:rsidRPr="00FA6F3F" w:rsidR="0036625C" w:rsidP="00E7317E" w:rsidRDefault="0036625C" w14:paraId="72AFF10E" w14:textId="77777777">
            <w:pPr>
              <w:pStyle w:val="ListParagraph"/>
              <w:numPr>
                <w:ilvl w:val="0"/>
                <w:numId w:val="11"/>
              </w:numPr>
              <w:rPr>
                <w:rFonts w:asciiTheme="majorHAnsi" w:hAnsiTheme="majorHAnsi" w:cstheme="majorHAnsi"/>
                <w:szCs w:val="24"/>
              </w:rPr>
            </w:pPr>
            <w:r w:rsidRPr="00FA6F3F">
              <w:rPr>
                <w:rFonts w:asciiTheme="majorHAnsi" w:hAnsiTheme="majorHAnsi" w:cstheme="majorHAnsi"/>
                <w:szCs w:val="24"/>
              </w:rPr>
              <w:t xml:space="preserve">Learners are involved in planning some of their learning in the upper school </w:t>
            </w:r>
            <w:proofErr w:type="gramStart"/>
            <w:r w:rsidRPr="00FA6F3F">
              <w:rPr>
                <w:rFonts w:asciiTheme="majorHAnsi" w:hAnsiTheme="majorHAnsi" w:cstheme="majorHAnsi"/>
                <w:szCs w:val="24"/>
              </w:rPr>
              <w:t>through the use of</w:t>
            </w:r>
            <w:proofErr w:type="gramEnd"/>
            <w:r w:rsidRPr="00FA6F3F">
              <w:rPr>
                <w:rFonts w:asciiTheme="majorHAnsi" w:hAnsiTheme="majorHAnsi" w:cstheme="majorHAnsi"/>
                <w:szCs w:val="24"/>
              </w:rPr>
              <w:t xml:space="preserve"> a ‘Wonderwall’.</w:t>
            </w:r>
          </w:p>
          <w:p w:rsidRPr="00FA6F3F" w:rsidR="00990CA6" w:rsidP="00E7317E" w:rsidRDefault="00990CA6" w14:paraId="19BDF0FE" w14:textId="77777777">
            <w:pPr>
              <w:pStyle w:val="ListParagraph"/>
              <w:numPr>
                <w:ilvl w:val="0"/>
                <w:numId w:val="11"/>
              </w:numPr>
              <w:rPr>
                <w:rFonts w:asciiTheme="majorHAnsi" w:hAnsiTheme="majorHAnsi" w:cstheme="majorHAnsi"/>
                <w:szCs w:val="24"/>
              </w:rPr>
            </w:pPr>
            <w:r w:rsidRPr="00FA6F3F">
              <w:rPr>
                <w:rFonts w:asciiTheme="majorHAnsi" w:hAnsiTheme="majorHAnsi" w:cstheme="majorHAnsi"/>
                <w:szCs w:val="24"/>
              </w:rPr>
              <w:t>Tracking Meeting Records show reflections on assessment evidence and identification of next steps, with a particular focus on learners identified as having barriers to learning, below national expectations, or at risk of falling behind national expectations.</w:t>
            </w:r>
          </w:p>
          <w:p w:rsidRPr="00FA6F3F" w:rsidR="00FD3C79" w:rsidP="00E7317E" w:rsidRDefault="00FD3C79" w14:paraId="7EECEFAD" w14:textId="77777777">
            <w:pPr>
              <w:pStyle w:val="ListParagraph"/>
              <w:numPr>
                <w:ilvl w:val="0"/>
                <w:numId w:val="11"/>
              </w:numPr>
              <w:rPr>
                <w:rFonts w:asciiTheme="majorHAnsi" w:hAnsiTheme="majorHAnsi" w:cstheme="majorHAnsi"/>
                <w:szCs w:val="24"/>
              </w:rPr>
            </w:pPr>
            <w:r w:rsidRPr="00FA6F3F">
              <w:rPr>
                <w:rFonts w:asciiTheme="majorHAnsi" w:hAnsiTheme="majorHAnsi" w:cstheme="majorHAnsi"/>
                <w:szCs w:val="24"/>
              </w:rPr>
              <w:t>Spreadsheet with data showing which clubs learners attend, both after and beyond school, informs decisions around which clubs to offer and which learners to focus on.</w:t>
            </w:r>
          </w:p>
          <w:p w:rsidR="004E0832" w:rsidP="7588E669" w:rsidRDefault="004E0832" w14:paraId="5F6E2BC8" w14:textId="0830E716">
            <w:pPr>
              <w:pStyle w:val="ListParagraph"/>
              <w:numPr>
                <w:ilvl w:val="0"/>
                <w:numId w:val="11"/>
              </w:numPr>
              <w:rPr>
                <w:rFonts w:ascii="Calibri Light" w:hAnsi="Calibri Light" w:cs="Calibri Light" w:asciiTheme="majorAscii" w:hAnsiTheme="majorAscii" w:cstheme="majorAscii"/>
              </w:rPr>
            </w:pPr>
            <w:r w:rsidRPr="7588E669" w:rsidR="44361D2A">
              <w:rPr>
                <w:rFonts w:ascii="Calibri Light" w:hAnsi="Calibri Light" w:cs="Calibri Light" w:asciiTheme="majorAscii" w:hAnsiTheme="majorAscii" w:cstheme="majorAscii"/>
              </w:rPr>
              <w:t>School and wider achievements are celebrated at weekly assemblies.</w:t>
            </w:r>
          </w:p>
          <w:p w:rsidR="004E0832" w:rsidP="7588E669" w:rsidRDefault="004E0832" w14:paraId="357CD0D5" w14:textId="3D12E1C0">
            <w:pPr>
              <w:pStyle w:val="ListParagraph"/>
              <w:numPr>
                <w:ilvl w:val="0"/>
                <w:numId w:val="11"/>
              </w:numPr>
              <w:rPr>
                <w:rFonts w:ascii="Calibri Light" w:hAnsi="Calibri Light" w:cs="Calibri Light" w:asciiTheme="majorAscii" w:hAnsiTheme="majorAscii" w:cstheme="majorAscii"/>
                <w:color w:val="FF0000"/>
              </w:rPr>
            </w:pPr>
            <w:r w:rsidRPr="7588E669" w:rsidR="4F844849">
              <w:rPr>
                <w:rFonts w:ascii="Calibri Light" w:hAnsi="Calibri Light" w:cs="Calibri Light" w:asciiTheme="majorAscii" w:hAnsiTheme="majorAscii" w:cstheme="majorAscii"/>
                <w:color w:val="FF0000"/>
              </w:rPr>
              <w:t>Survey of parents and carers highlighted how parents feel that they feel very welcome in the environment and that staff are ver</w:t>
            </w:r>
            <w:r w:rsidRPr="7588E669" w:rsidR="228DC03C">
              <w:rPr>
                <w:rFonts w:ascii="Calibri Light" w:hAnsi="Calibri Light" w:cs="Calibri Light" w:asciiTheme="majorAscii" w:hAnsiTheme="majorAscii" w:cstheme="majorAscii"/>
                <w:color w:val="FF0000"/>
              </w:rPr>
              <w:t>y nurturing towards their children.</w:t>
            </w:r>
          </w:p>
          <w:p w:rsidR="004E0832" w:rsidP="7588E669" w:rsidRDefault="004E0832" w14:paraId="75FE5E84" w14:textId="263861B5">
            <w:pPr>
              <w:pStyle w:val="ListParagraph"/>
              <w:numPr>
                <w:ilvl w:val="0"/>
                <w:numId w:val="11"/>
              </w:numPr>
              <w:rPr>
                <w:rFonts w:ascii="Calibri Light" w:hAnsi="Calibri Light" w:cs="Calibri Light" w:asciiTheme="majorAscii" w:hAnsiTheme="majorAscii" w:cstheme="majorAscii"/>
                <w:color w:val="FF0000"/>
              </w:rPr>
            </w:pPr>
            <w:r w:rsidRPr="7588E669" w:rsidR="228DC03C">
              <w:rPr>
                <w:rFonts w:ascii="Calibri Light" w:hAnsi="Calibri Light" w:cs="Calibri Light" w:asciiTheme="majorAscii" w:hAnsiTheme="majorAscii" w:cstheme="majorAscii"/>
                <w:color w:val="FF0000"/>
              </w:rPr>
              <w:t>Environment has been reviewed by SLT through observation walks and by staff on in-service days.</w:t>
            </w:r>
          </w:p>
          <w:p w:rsidR="004E0832" w:rsidP="7588E669" w:rsidRDefault="004E0832" w14:paraId="01D87831" w14:textId="04347A14">
            <w:pPr>
              <w:pStyle w:val="ListParagraph"/>
              <w:numPr>
                <w:ilvl w:val="0"/>
                <w:numId w:val="11"/>
              </w:numPr>
              <w:rPr>
                <w:rFonts w:ascii="Calibri Light" w:hAnsi="Calibri Light" w:cs="Calibri Light" w:asciiTheme="majorAscii" w:hAnsiTheme="majorAscii" w:cstheme="majorAscii"/>
                <w:color w:val="FF0000"/>
              </w:rPr>
            </w:pPr>
            <w:r w:rsidRPr="7588E669" w:rsidR="228DC03C">
              <w:rPr>
                <w:rFonts w:ascii="Calibri Light" w:hAnsi="Calibri Light" w:cs="Calibri Light" w:asciiTheme="majorAscii" w:hAnsiTheme="majorAscii" w:cstheme="majorAscii"/>
                <w:color w:val="FF0000"/>
              </w:rPr>
              <w:t xml:space="preserve">Learning Journal uptake among parents is 100% - SLT </w:t>
            </w:r>
            <w:r w:rsidRPr="7588E669" w:rsidR="228DC03C">
              <w:rPr>
                <w:rFonts w:ascii="Calibri Light" w:hAnsi="Calibri Light" w:cs="Calibri Light" w:asciiTheme="majorAscii" w:hAnsiTheme="majorAscii" w:cstheme="majorAscii"/>
                <w:color w:val="FF0000"/>
              </w:rPr>
              <w:t>provide</w:t>
            </w:r>
            <w:r w:rsidRPr="7588E669" w:rsidR="228DC03C">
              <w:rPr>
                <w:rFonts w:ascii="Calibri Light" w:hAnsi="Calibri Light" w:cs="Calibri Light" w:asciiTheme="majorAscii" w:hAnsiTheme="majorAscii" w:cstheme="majorAscii"/>
                <w:color w:val="FF0000"/>
              </w:rPr>
              <w:t xml:space="preserve"> Quality Assurance to check all posts before they are published.</w:t>
            </w:r>
          </w:p>
          <w:p w:rsidR="004E0832" w:rsidP="7588E669" w:rsidRDefault="004E0832" w14:paraId="0EC4EA84" w14:textId="4B9755DA">
            <w:pPr>
              <w:pStyle w:val="ListParagraph"/>
              <w:numPr>
                <w:ilvl w:val="0"/>
                <w:numId w:val="11"/>
              </w:numPr>
              <w:rPr>
                <w:rFonts w:ascii="Calibri Light" w:hAnsi="Calibri Light" w:cs="Calibri Light" w:asciiTheme="majorAscii" w:hAnsiTheme="majorAscii" w:cstheme="majorAscii"/>
                <w:color w:val="FF0000"/>
              </w:rPr>
            </w:pPr>
            <w:r w:rsidRPr="7588E669" w:rsidR="228DC03C">
              <w:rPr>
                <w:rFonts w:ascii="Calibri Light" w:hAnsi="Calibri Light" w:cs="Calibri Light" w:asciiTheme="majorAscii" w:hAnsiTheme="majorAscii" w:cstheme="majorAscii"/>
                <w:color w:val="FF0000"/>
              </w:rPr>
              <w:t>Learning Journals reflect progress in quality of staff observation through comparison over time.</w:t>
            </w:r>
          </w:p>
          <w:p w:rsidR="004E0832" w:rsidP="7588E669" w:rsidRDefault="004E0832" w14:paraId="1EA13074" w14:textId="769C664D">
            <w:pPr>
              <w:pStyle w:val="ListParagraph"/>
              <w:numPr>
                <w:ilvl w:val="0"/>
                <w:numId w:val="11"/>
              </w:numPr>
              <w:rPr>
                <w:rFonts w:ascii="Calibri Light" w:hAnsi="Calibri Light" w:cs="Calibri Light" w:asciiTheme="majorAscii" w:hAnsiTheme="majorAscii" w:cstheme="majorAscii"/>
                <w:color w:val="FF0000"/>
              </w:rPr>
            </w:pPr>
            <w:r w:rsidRPr="7588E669" w:rsidR="228DC03C">
              <w:rPr>
                <w:rFonts w:ascii="Calibri Light" w:hAnsi="Calibri Light" w:cs="Calibri Light" w:asciiTheme="majorAscii" w:hAnsiTheme="majorAscii" w:cstheme="majorAscii"/>
                <w:color w:val="FF0000"/>
              </w:rPr>
              <w:t>Staff planning meetings have become increasingly independent and productive (previously SLT took responsibility for collating staff observations to create planning documents for staff)</w:t>
            </w:r>
          </w:p>
          <w:p w:rsidR="004E0832" w:rsidP="7588E669" w:rsidRDefault="004E0832" w14:paraId="1CE6DEBB" w14:textId="67216535">
            <w:pPr>
              <w:pStyle w:val="ListParagraph"/>
              <w:numPr>
                <w:ilvl w:val="0"/>
                <w:numId w:val="11"/>
              </w:numPr>
              <w:rPr>
                <w:rFonts w:ascii="Calibri Light" w:hAnsi="Calibri Light" w:cs="Calibri Light" w:asciiTheme="majorAscii" w:hAnsiTheme="majorAscii" w:cstheme="majorAscii"/>
                <w:color w:val="FF0000"/>
              </w:rPr>
            </w:pPr>
            <w:r w:rsidRPr="7588E669" w:rsidR="5E7C6FD0">
              <w:rPr>
                <w:rFonts w:ascii="Calibri Light" w:hAnsi="Calibri Light" w:cs="Calibri Light" w:asciiTheme="majorAscii" w:hAnsiTheme="majorAscii" w:cstheme="majorAscii"/>
                <w:color w:val="FF0000"/>
              </w:rPr>
              <w:t xml:space="preserve">Key Workers have increasing voice in creation of </w:t>
            </w:r>
            <w:r w:rsidRPr="7588E669" w:rsidR="5E7C6FD0">
              <w:rPr>
                <w:rFonts w:ascii="Calibri Light" w:hAnsi="Calibri Light" w:cs="Calibri Light" w:asciiTheme="majorAscii" w:hAnsiTheme="majorAscii" w:cstheme="majorAscii"/>
                <w:color w:val="FF0000"/>
              </w:rPr>
              <w:t>GIRFMe</w:t>
            </w:r>
            <w:r w:rsidRPr="7588E669" w:rsidR="5E7C6FD0">
              <w:rPr>
                <w:rFonts w:ascii="Calibri Light" w:hAnsi="Calibri Light" w:cs="Calibri Light" w:asciiTheme="majorAscii" w:hAnsiTheme="majorAscii" w:cstheme="majorAscii"/>
                <w:color w:val="FF0000"/>
              </w:rPr>
              <w:t xml:space="preserve"> plans, though these are still supported by SLT.</w:t>
            </w:r>
          </w:p>
          <w:p w:rsidRPr="004E0832" w:rsidR="004E0832" w:rsidP="004E0832" w:rsidRDefault="004E0832" w14:paraId="476820EF" w14:textId="16E2FBE9">
            <w:pPr>
              <w:rPr>
                <w:rFonts w:ascii="Arial" w:hAnsi="Arial" w:cs="Arial"/>
                <w:bCs/>
                <w:szCs w:val="24"/>
              </w:rPr>
            </w:pPr>
          </w:p>
        </w:tc>
      </w:tr>
      <w:tr w:rsidRPr="00261E59" w:rsidR="00031B9A" w:rsidTr="7588E669" w14:paraId="7CF8907D" w14:textId="77777777">
        <w:tblPrEx>
          <w:tblCellMar>
            <w:top w:w="28" w:type="dxa"/>
            <w:bottom w:w="28" w:type="dxa"/>
          </w:tblCellMar>
        </w:tblPrEx>
        <w:trPr>
          <w:trHeight w:val="249"/>
        </w:trPr>
        <w:tc>
          <w:tcPr>
            <w:tcW w:w="10349" w:type="dxa"/>
            <w:gridSpan w:val="4"/>
            <w:shd w:val="clear" w:color="auto" w:fill="FBE4D5" w:themeFill="accent2" w:themeFillTint="33"/>
            <w:tcMar/>
            <w:vAlign w:val="center"/>
          </w:tcPr>
          <w:p w:rsidRPr="00C44346" w:rsidR="00031B9A" w:rsidRDefault="00031B9A" w14:paraId="0723A188" w14:textId="1986CC72">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Pr="00261E59" w:rsidR="00031B9A" w:rsidTr="7588E669" w14:paraId="76AFA149" w14:textId="77777777">
        <w:tblPrEx>
          <w:tblCellMar>
            <w:top w:w="28" w:type="dxa"/>
            <w:bottom w:w="28" w:type="dxa"/>
          </w:tblCellMar>
        </w:tblPrEx>
        <w:trPr>
          <w:trHeight w:val="627"/>
        </w:trPr>
        <w:tc>
          <w:tcPr>
            <w:tcW w:w="10349" w:type="dxa"/>
            <w:gridSpan w:val="4"/>
            <w:shd w:val="clear" w:color="auto" w:fill="auto"/>
            <w:tcMar/>
            <w:vAlign w:val="center"/>
          </w:tcPr>
          <w:p w:rsidRPr="00FA6F3F" w:rsidR="00031B9A" w:rsidP="003229C9" w:rsidRDefault="0082528F" w14:paraId="3041DFCA" w14:textId="7C83354A">
            <w:pPr>
              <w:pStyle w:val="ListParagraph"/>
              <w:numPr>
                <w:ilvl w:val="0"/>
                <w:numId w:val="10"/>
              </w:numPr>
              <w:rPr>
                <w:rFonts w:asciiTheme="majorHAnsi" w:hAnsiTheme="majorHAnsi" w:cstheme="majorHAnsi"/>
                <w:b/>
                <w:color w:val="595959"/>
              </w:rPr>
            </w:pPr>
            <w:r w:rsidRPr="00FA6F3F">
              <w:rPr>
                <w:rFonts w:asciiTheme="majorHAnsi" w:hAnsiTheme="majorHAnsi" w:cstheme="majorHAnsi"/>
                <w:color w:val="595959"/>
              </w:rPr>
              <w:t>Continue working on learner motivation in literacy</w:t>
            </w:r>
            <w:r w:rsidRPr="00FA6F3F" w:rsidR="0056083C">
              <w:rPr>
                <w:rFonts w:asciiTheme="majorHAnsi" w:hAnsiTheme="majorHAnsi" w:cstheme="majorHAnsi"/>
                <w:color w:val="595959"/>
              </w:rPr>
              <w:t xml:space="preserve"> by auditing, </w:t>
            </w:r>
            <w:proofErr w:type="gramStart"/>
            <w:r w:rsidRPr="00FA6F3F" w:rsidR="0056083C">
              <w:rPr>
                <w:rFonts w:asciiTheme="majorHAnsi" w:hAnsiTheme="majorHAnsi" w:cstheme="majorHAnsi"/>
                <w:color w:val="595959"/>
              </w:rPr>
              <w:t>procuring</w:t>
            </w:r>
            <w:proofErr w:type="gramEnd"/>
            <w:r w:rsidRPr="00FA6F3F" w:rsidR="0056083C">
              <w:rPr>
                <w:rFonts w:asciiTheme="majorHAnsi" w:hAnsiTheme="majorHAnsi" w:cstheme="majorHAnsi"/>
                <w:color w:val="595959"/>
              </w:rPr>
              <w:t xml:space="preserve"> and organising appropriate resources.</w:t>
            </w:r>
          </w:p>
          <w:p w:rsidRPr="00FA6F3F" w:rsidR="0056083C" w:rsidP="003229C9" w:rsidRDefault="0056083C" w14:paraId="50A05C48" w14:textId="3E496387">
            <w:pPr>
              <w:pStyle w:val="ListParagraph"/>
              <w:numPr>
                <w:ilvl w:val="0"/>
                <w:numId w:val="10"/>
              </w:numPr>
              <w:rPr>
                <w:rFonts w:asciiTheme="majorHAnsi" w:hAnsiTheme="majorHAnsi" w:cstheme="majorHAnsi"/>
                <w:b/>
                <w:color w:val="595959"/>
              </w:rPr>
            </w:pPr>
            <w:r w:rsidRPr="00FA6F3F">
              <w:rPr>
                <w:rFonts w:asciiTheme="majorHAnsi" w:hAnsiTheme="majorHAnsi" w:cstheme="majorHAnsi"/>
                <w:color w:val="595959"/>
              </w:rPr>
              <w:t>Develop use of a journal app to share learning journeys with parents and carers.</w:t>
            </w:r>
          </w:p>
          <w:p w:rsidRPr="00FA6F3F" w:rsidR="00264FA2" w:rsidP="003229C9" w:rsidRDefault="00264FA2" w14:paraId="253D5261" w14:textId="77777777">
            <w:pPr>
              <w:pStyle w:val="ListParagraph"/>
              <w:numPr>
                <w:ilvl w:val="0"/>
                <w:numId w:val="10"/>
              </w:numPr>
              <w:rPr>
                <w:rFonts w:asciiTheme="majorHAnsi" w:hAnsiTheme="majorHAnsi" w:cstheme="majorHAnsi"/>
                <w:b/>
                <w:color w:val="595959"/>
              </w:rPr>
            </w:pPr>
            <w:r w:rsidRPr="00FA6F3F">
              <w:rPr>
                <w:rFonts w:asciiTheme="majorHAnsi" w:hAnsiTheme="majorHAnsi" w:cstheme="majorHAnsi"/>
                <w:color w:val="595959"/>
              </w:rPr>
              <w:t>Increase the range/type of resources available for loose parts.</w:t>
            </w:r>
          </w:p>
          <w:p w:rsidRPr="00FA6F3F" w:rsidR="00AF4FCB" w:rsidP="003229C9" w:rsidRDefault="00AF4FCB" w14:paraId="5FEA3EAF" w14:textId="77777777">
            <w:pPr>
              <w:pStyle w:val="ListParagraph"/>
              <w:numPr>
                <w:ilvl w:val="0"/>
                <w:numId w:val="10"/>
              </w:numPr>
              <w:rPr>
                <w:rFonts w:asciiTheme="majorHAnsi" w:hAnsiTheme="majorHAnsi" w:cstheme="majorHAnsi"/>
                <w:b/>
                <w:color w:val="595959"/>
              </w:rPr>
            </w:pPr>
            <w:r w:rsidRPr="00FA6F3F">
              <w:rPr>
                <w:rFonts w:asciiTheme="majorHAnsi" w:hAnsiTheme="majorHAnsi" w:cstheme="majorHAnsi"/>
                <w:color w:val="595959"/>
              </w:rPr>
              <w:t>Continue developing understanding of questioning techniques and metacognition to improve feedback, and self/peer assessment.</w:t>
            </w:r>
          </w:p>
          <w:p w:rsidRPr="00FA6F3F" w:rsidR="00AF4FCB" w:rsidP="003229C9" w:rsidRDefault="00AF4FCB" w14:paraId="3B36B455" w14:textId="77777777">
            <w:pPr>
              <w:pStyle w:val="ListParagraph"/>
              <w:numPr>
                <w:ilvl w:val="0"/>
                <w:numId w:val="10"/>
              </w:numPr>
              <w:rPr>
                <w:rFonts w:asciiTheme="majorHAnsi" w:hAnsiTheme="majorHAnsi" w:cstheme="majorHAnsi"/>
                <w:b/>
                <w:color w:val="595959"/>
              </w:rPr>
            </w:pPr>
            <w:r w:rsidRPr="00FA6F3F">
              <w:rPr>
                <w:rFonts w:asciiTheme="majorHAnsi" w:hAnsiTheme="majorHAnsi" w:cstheme="majorHAnsi"/>
                <w:color w:val="595959"/>
              </w:rPr>
              <w:t>Develop observation as a key assessment tool across the school.</w:t>
            </w:r>
          </w:p>
          <w:p w:rsidRPr="00FA6F3F" w:rsidR="0036625C" w:rsidP="003229C9" w:rsidRDefault="0036625C" w14:paraId="2001DCB9" w14:textId="77777777">
            <w:pPr>
              <w:pStyle w:val="ListParagraph"/>
              <w:numPr>
                <w:ilvl w:val="0"/>
                <w:numId w:val="10"/>
              </w:numPr>
              <w:rPr>
                <w:rFonts w:asciiTheme="majorHAnsi" w:hAnsiTheme="majorHAnsi" w:cstheme="majorHAnsi"/>
                <w:b/>
                <w:color w:val="595959"/>
              </w:rPr>
            </w:pPr>
            <w:r w:rsidRPr="00FA6F3F">
              <w:rPr>
                <w:rFonts w:asciiTheme="majorHAnsi" w:hAnsiTheme="majorHAnsi" w:cstheme="majorHAnsi"/>
                <w:color w:val="595959"/>
              </w:rPr>
              <w:t>Continue creating opportunities for learners to be more involved in planning learning.</w:t>
            </w:r>
          </w:p>
          <w:p w:rsidRPr="00C44346" w:rsidR="00FD3C79" w:rsidP="7588E669" w:rsidRDefault="00FD3C79" w14:noSpellErr="1" w14:paraId="5916C25F" w14:textId="6B855836">
            <w:pPr>
              <w:pStyle w:val="ListParagraph"/>
              <w:numPr>
                <w:ilvl w:val="0"/>
                <w:numId w:val="10"/>
              </w:numPr>
              <w:rPr>
                <w:rFonts w:ascii="Arial" w:hAnsi="Arial" w:cs="Arial"/>
                <w:b w:val="1"/>
                <w:bCs w:val="1"/>
                <w:color w:val="595959"/>
                <w:sz w:val="24"/>
                <w:szCs w:val="24"/>
              </w:rPr>
            </w:pPr>
            <w:r w:rsidRPr="7588E669" w:rsidR="44361D2A">
              <w:rPr>
                <w:rFonts w:ascii="Calibri Light" w:hAnsi="Calibri Light" w:cs="Calibri Light" w:asciiTheme="majorAscii" w:hAnsiTheme="majorAscii" w:cstheme="majorAscii"/>
                <w:color w:val="595959" w:themeColor="text1" w:themeTint="A6" w:themeShade="FF"/>
              </w:rPr>
              <w:t xml:space="preserve">Create further opportunities for staff to reflect on professional reading to inform next steps in developing </w:t>
            </w:r>
            <w:r w:rsidRPr="7588E669" w:rsidR="47D844D7">
              <w:rPr>
                <w:rFonts w:ascii="Calibri Light" w:hAnsi="Calibri Light" w:cs="Calibri Light" w:asciiTheme="majorAscii" w:hAnsiTheme="majorAscii" w:cstheme="majorAscii"/>
                <w:color w:val="595959" w:themeColor="text1" w:themeTint="A6" w:themeShade="FF"/>
              </w:rPr>
              <w:t>approaches to learning and teaching.</w:t>
            </w:r>
          </w:p>
          <w:p w:rsidRPr="00C44346" w:rsidR="00FD3C79" w:rsidP="7588E669" w:rsidRDefault="00FD3C79" w14:paraId="5CE8F33B" w14:textId="06A0133F">
            <w:pPr>
              <w:pStyle w:val="ListParagraph"/>
              <w:numPr>
                <w:ilvl w:val="0"/>
                <w:numId w:val="10"/>
              </w:numPr>
              <w:rPr>
                <w:rFonts w:ascii="Calibri Light" w:hAnsi="Calibri Light" w:cs="Calibri Light" w:asciiTheme="majorAscii" w:hAnsiTheme="majorAscii" w:cstheme="majorAscii"/>
                <w:color w:val="FF0000"/>
              </w:rPr>
            </w:pPr>
            <w:r w:rsidRPr="7588E669" w:rsidR="16AF51CD">
              <w:rPr>
                <w:rFonts w:ascii="Calibri Light" w:hAnsi="Calibri Light" w:cs="Calibri Light" w:asciiTheme="majorAscii" w:hAnsiTheme="majorAscii" w:cstheme="majorAscii"/>
                <w:color w:val="FF0000"/>
              </w:rPr>
              <w:t xml:space="preserve">Tracking and monitoring </w:t>
            </w:r>
            <w:r w:rsidRPr="7588E669" w:rsidR="16AF51CD">
              <w:rPr>
                <w:rFonts w:ascii="Calibri Light" w:hAnsi="Calibri Light" w:cs="Calibri Light" w:asciiTheme="majorAscii" w:hAnsiTheme="majorAscii" w:cstheme="majorAscii"/>
                <w:color w:val="FF0000"/>
              </w:rPr>
              <w:t>has</w:t>
            </w:r>
            <w:r w:rsidRPr="7588E669" w:rsidR="16AF51CD">
              <w:rPr>
                <w:rFonts w:ascii="Calibri Light" w:hAnsi="Calibri Light" w:cs="Calibri Light" w:asciiTheme="majorAscii" w:hAnsiTheme="majorAscii" w:cstheme="majorAscii"/>
                <w:color w:val="FF0000"/>
              </w:rPr>
              <w:t xml:space="preserve"> been added to the Improvement Plan for next session with the aim of devising a process for more robust tracking of progress in learning.</w:t>
            </w:r>
          </w:p>
          <w:p w:rsidRPr="00C44346" w:rsidR="00FD3C79" w:rsidP="7588E669" w:rsidRDefault="00FD3C79" w14:paraId="12FACC11" w14:textId="54DE1C29">
            <w:pPr>
              <w:pStyle w:val="ListParagraph"/>
              <w:numPr>
                <w:ilvl w:val="0"/>
                <w:numId w:val="10"/>
              </w:numPr>
              <w:rPr>
                <w:rFonts w:ascii="Calibri Light" w:hAnsi="Calibri Light" w:cs="Calibri Light" w:asciiTheme="majorAscii" w:hAnsiTheme="majorAscii" w:cstheme="majorAscii"/>
                <w:color w:val="FF0000"/>
              </w:rPr>
            </w:pPr>
            <w:r w:rsidRPr="7588E669" w:rsidR="64E30634">
              <w:rPr>
                <w:rFonts w:ascii="Calibri Light" w:hAnsi="Calibri Light" w:cs="Calibri Light" w:asciiTheme="majorAscii" w:hAnsiTheme="majorAscii" w:cstheme="majorAscii"/>
                <w:color w:val="FF0000"/>
              </w:rPr>
              <w:t>Tracking and monitoring review meetings will be held with staff twice per term.</w:t>
            </w:r>
          </w:p>
          <w:p w:rsidRPr="00C44346" w:rsidR="00FD3C79" w:rsidP="7588E669" w:rsidRDefault="00FD3C79" w14:paraId="0EABFA57" w14:textId="2DD84301">
            <w:pPr>
              <w:pStyle w:val="ListParagraph"/>
              <w:numPr>
                <w:ilvl w:val="0"/>
                <w:numId w:val="10"/>
              </w:numPr>
              <w:rPr>
                <w:rFonts w:ascii="Calibri Light" w:hAnsi="Calibri Light" w:cs="Calibri Light" w:asciiTheme="majorAscii" w:hAnsiTheme="majorAscii" w:cstheme="majorAscii"/>
                <w:color w:val="FF0000"/>
              </w:rPr>
            </w:pPr>
            <w:r w:rsidRPr="7588E669" w:rsidR="64E30634">
              <w:rPr>
                <w:rFonts w:ascii="Calibri Light" w:hAnsi="Calibri Light" w:cs="Calibri Light" w:asciiTheme="majorAscii" w:hAnsiTheme="majorAscii" w:cstheme="majorAscii"/>
                <w:color w:val="FF0000"/>
              </w:rPr>
              <w:t>Staff will continue to contribute more independently to GIRFMe planning.</w:t>
            </w:r>
          </w:p>
        </w:tc>
      </w:tr>
    </w:tbl>
    <w:p w:rsidR="00031B9A" w:rsidP="00031B9A" w:rsidRDefault="00031B9A" w14:paraId="4ACB6AE0" w14:textId="77777777">
      <w:pPr>
        <w:pStyle w:val="BodyText3"/>
        <w:rPr>
          <w:b w:val="0"/>
          <w:i w:val="0"/>
        </w:rPr>
        <w:sectPr w:rsidR="00031B9A">
          <w:pgSz w:w="11906" w:h="16838" w:orient="portrait"/>
          <w:pgMar w:top="1440" w:right="1440" w:bottom="1440" w:left="1440" w:header="708" w:footer="708" w:gutter="0"/>
          <w:cols w:space="708"/>
          <w:docGrid w:linePitch="360"/>
        </w:sectPr>
      </w:pPr>
    </w:p>
    <w:p w:rsidRPr="008C223C" w:rsidR="00E7317E" w:rsidP="00031B9A" w:rsidRDefault="00E7317E" w14:paraId="555D1C3A" w14:textId="6C72CAC7">
      <w:pPr>
        <w:pStyle w:val="BodyText3"/>
        <w:rPr>
          <w:bCs w:val="0"/>
          <w:i w:val="0"/>
          <w:u w:val="single"/>
        </w:rPr>
      </w:pPr>
      <w:r w:rsidRPr="7588E669" w:rsidR="00E7317E">
        <w:rPr>
          <w:i w:val="0"/>
          <w:iCs w:val="0"/>
          <w:u w:val="single"/>
        </w:rPr>
        <w:t>How good are we at improving outcomes for all our learners?</w:t>
      </w:r>
    </w:p>
    <w:p w:rsidR="7588E669" w:rsidP="7588E669" w:rsidRDefault="7588E669" w14:paraId="6E333AFA" w14:textId="5825DE42">
      <w:pPr>
        <w:pStyle w:val="BodyText3"/>
        <w:rPr>
          <w:i w:val="0"/>
          <w:iCs w:val="0"/>
          <w:u w:val="single"/>
        </w:rPr>
      </w:pPr>
    </w:p>
    <w:p w:rsidR="288D9FB6" w:rsidP="7588E669" w:rsidRDefault="288D9FB6" w14:paraId="6FC36D3A" w14:textId="3181345B">
      <w:pPr>
        <w:pStyle w:val="BodyText3"/>
        <w:rPr>
          <w:i w:val="0"/>
          <w:iCs w:val="0"/>
          <w:u w:val="single"/>
        </w:rPr>
      </w:pPr>
      <w:r w:rsidRPr="7588E669" w:rsidR="288D9FB6">
        <w:rPr>
          <w:b w:val="0"/>
          <w:bCs w:val="0"/>
          <w:i w:val="0"/>
          <w:iCs w:val="0"/>
          <w:color w:val="FF0000"/>
          <w:u w:val="none"/>
        </w:rPr>
        <w:t>Nursery Class</w:t>
      </w:r>
    </w:p>
    <w:p w:rsidR="7588E669" w:rsidP="7588E669" w:rsidRDefault="7588E669" w14:paraId="401D9336" w14:textId="160D8CEC">
      <w:pPr>
        <w:pStyle w:val="BodyText3"/>
        <w:rPr>
          <w:i w:val="0"/>
          <w:iCs w:val="0"/>
          <w:u w:val="single"/>
        </w:rPr>
      </w:pPr>
    </w:p>
    <w:tbl>
      <w:tblPr>
        <w:tblStyle w:val="TableGrid"/>
        <w:tblW w:w="10349" w:type="dxa"/>
        <w:tblInd w:w="-856" w:type="dxa"/>
        <w:tblLook w:val="04A0" w:firstRow="1" w:lastRow="0" w:firstColumn="1" w:lastColumn="0" w:noHBand="0" w:noVBand="1"/>
      </w:tblPr>
      <w:tblGrid>
        <w:gridCol w:w="3449"/>
        <w:gridCol w:w="3450"/>
        <w:gridCol w:w="3450"/>
      </w:tblGrid>
      <w:tr w:rsidRPr="00DA3EA4" w:rsidR="00031B9A" w:rsidTr="7588E669" w14:paraId="17C03988" w14:textId="77777777">
        <w:trPr>
          <w:trHeight w:val="277"/>
        </w:trPr>
        <w:tc>
          <w:tcPr>
            <w:tcW w:w="10349" w:type="dxa"/>
            <w:gridSpan w:val="3"/>
            <w:shd w:val="clear" w:color="auto" w:fill="E2EFD9" w:themeFill="accent6" w:themeFillTint="33"/>
            <w:tcMar/>
          </w:tcPr>
          <w:p w:rsidRPr="009F787B" w:rsidR="00031B9A" w:rsidP="009F787B" w:rsidRDefault="00031B9A" w14:paraId="3345CC6D" w14:textId="09F27180">
            <w:pPr>
              <w:rPr>
                <w:rFonts w:ascii="Arial" w:hAnsi="Arial" w:cs="Arial"/>
                <w:b/>
                <w:sz w:val="28"/>
                <w:szCs w:val="32"/>
              </w:rPr>
            </w:pPr>
            <w:r w:rsidRPr="0055133B">
              <w:rPr>
                <w:rFonts w:ascii="Arial" w:hAnsi="Arial" w:cs="Arial"/>
                <w:b/>
                <w:sz w:val="28"/>
                <w:szCs w:val="32"/>
              </w:rPr>
              <w:t xml:space="preserve">QI 3.1 Ensuring wellbeing, </w:t>
            </w:r>
            <w:proofErr w:type="gramStart"/>
            <w:r w:rsidRPr="0055133B">
              <w:rPr>
                <w:rFonts w:ascii="Arial" w:hAnsi="Arial" w:cs="Arial"/>
                <w:b/>
                <w:sz w:val="28"/>
                <w:szCs w:val="32"/>
              </w:rPr>
              <w:t>equality</w:t>
            </w:r>
            <w:proofErr w:type="gramEnd"/>
            <w:r w:rsidRPr="0055133B">
              <w:rPr>
                <w:rFonts w:ascii="Arial" w:hAnsi="Arial" w:cs="Arial"/>
                <w:b/>
                <w:sz w:val="28"/>
                <w:szCs w:val="32"/>
              </w:rPr>
              <w:t xml:space="preserve"> and inclusion</w:t>
            </w:r>
          </w:p>
        </w:tc>
      </w:tr>
      <w:tr w:rsidRPr="00DA3EA4" w:rsidR="009F787B" w:rsidTr="7588E669" w14:paraId="48722CBD" w14:textId="77777777">
        <w:trPr>
          <w:trHeight w:val="226"/>
        </w:trPr>
        <w:tc>
          <w:tcPr>
            <w:tcW w:w="3449" w:type="dxa"/>
            <w:shd w:val="clear" w:color="auto" w:fill="E2EFD9" w:themeFill="accent6" w:themeFillTint="33"/>
            <w:tcMar/>
          </w:tcPr>
          <w:p w:rsidRPr="009F787B" w:rsidR="009F787B" w:rsidP="00CF40A7" w:rsidRDefault="009F787B" w14:paraId="36BAFA2A" w14:textId="2A12974C">
            <w:pPr>
              <w:rPr>
                <w:rFonts w:ascii="Arial" w:hAnsi="Arial" w:cs="Arial"/>
                <w:color w:val="595959"/>
                <w:sz w:val="18"/>
                <w:szCs w:val="18"/>
              </w:rPr>
            </w:pPr>
            <w:r w:rsidRPr="009F787B">
              <w:rPr>
                <w:rFonts w:ascii="Arial" w:hAnsi="Arial" w:cs="Arial"/>
                <w:color w:val="595959"/>
                <w:sz w:val="18"/>
                <w:szCs w:val="18"/>
              </w:rPr>
              <w:t>Wellbeing</w:t>
            </w:r>
          </w:p>
        </w:tc>
        <w:tc>
          <w:tcPr>
            <w:tcW w:w="3450" w:type="dxa"/>
            <w:shd w:val="clear" w:color="auto" w:fill="E2EFD9" w:themeFill="accent6" w:themeFillTint="33"/>
            <w:tcMar/>
          </w:tcPr>
          <w:p w:rsidRPr="009F787B" w:rsidR="009F787B" w:rsidP="00CF40A7" w:rsidRDefault="009F787B" w14:paraId="3E1BF7FF" w14:textId="26431228">
            <w:pPr>
              <w:rPr>
                <w:rFonts w:ascii="Arial" w:hAnsi="Arial" w:cs="Arial"/>
                <w:color w:val="595959"/>
                <w:sz w:val="18"/>
                <w:szCs w:val="18"/>
              </w:rPr>
            </w:pPr>
            <w:r w:rsidRPr="009F787B">
              <w:rPr>
                <w:rFonts w:ascii="Arial" w:hAnsi="Arial" w:cs="Arial"/>
                <w:color w:val="595959"/>
                <w:sz w:val="18"/>
                <w:szCs w:val="18"/>
              </w:rPr>
              <w:t>Fulfilment of statutory duties</w:t>
            </w:r>
          </w:p>
        </w:tc>
        <w:tc>
          <w:tcPr>
            <w:tcW w:w="3450" w:type="dxa"/>
            <w:shd w:val="clear" w:color="auto" w:fill="E2EFD9" w:themeFill="accent6" w:themeFillTint="33"/>
            <w:tcMar/>
          </w:tcPr>
          <w:p w:rsidRPr="0055133B" w:rsidR="009F787B" w:rsidP="00CF40A7" w:rsidRDefault="009F787B" w14:paraId="5C912CD7" w14:textId="57D10397">
            <w:pPr>
              <w:rPr>
                <w:rFonts w:ascii="Arial" w:hAnsi="Arial" w:cs="Arial"/>
                <w:b/>
                <w:sz w:val="28"/>
                <w:szCs w:val="32"/>
              </w:rPr>
            </w:pPr>
            <w:r w:rsidRPr="00CF40A7">
              <w:rPr>
                <w:rFonts w:ascii="Arial" w:hAnsi="Arial" w:cs="Arial"/>
                <w:color w:val="595959"/>
                <w:sz w:val="18"/>
                <w:szCs w:val="18"/>
              </w:rPr>
              <w:t>Inclusion and equality</w:t>
            </w:r>
          </w:p>
        </w:tc>
      </w:tr>
      <w:tr w:rsidRPr="00ED6508" w:rsidR="00CF40A7" w:rsidTr="7588E669" w14:paraId="14859F45" w14:textId="77777777">
        <w:tblPrEx>
          <w:tblCellMar>
            <w:top w:w="28" w:type="dxa"/>
            <w:bottom w:w="28" w:type="dxa"/>
          </w:tblCellMar>
        </w:tblPrEx>
        <w:trPr>
          <w:trHeight w:val="406"/>
        </w:trPr>
        <w:tc>
          <w:tcPr>
            <w:tcW w:w="10349" w:type="dxa"/>
            <w:gridSpan w:val="3"/>
            <w:shd w:val="clear" w:color="auto" w:fill="auto"/>
            <w:tcMar/>
            <w:vAlign w:val="center"/>
          </w:tcPr>
          <w:p w:rsidRPr="00ED6508" w:rsidR="00CF40A7" w:rsidRDefault="00CF40A7" w14:paraId="06235522" w14:textId="77777777">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Pr="00ED6508" w:rsidR="00CF40A7" w:rsidTr="7588E669" w14:paraId="41C4E51E" w14:textId="77777777">
        <w:tblPrEx>
          <w:tblCellMar>
            <w:top w:w="28" w:type="dxa"/>
            <w:bottom w:w="28" w:type="dxa"/>
          </w:tblCellMar>
        </w:tblPrEx>
        <w:trPr>
          <w:trHeight w:val="237"/>
        </w:trPr>
        <w:tc>
          <w:tcPr>
            <w:tcW w:w="10349" w:type="dxa"/>
            <w:gridSpan w:val="3"/>
            <w:shd w:val="clear" w:color="auto" w:fill="auto"/>
            <w:tcMar/>
            <w:vAlign w:val="center"/>
          </w:tcPr>
          <w:p w:rsidRPr="00ED6508" w:rsidR="00CF40A7" w:rsidRDefault="00CF40A7" w14:paraId="653BCA18" w14:textId="77777777">
            <w:pPr>
              <w:rPr>
                <w:rFonts w:ascii="Arial" w:hAnsi="Arial" w:cs="Arial"/>
                <w:b/>
                <w:color w:val="595959"/>
                <w:sz w:val="20"/>
                <w:szCs w:val="20"/>
              </w:rPr>
            </w:pPr>
            <w:r w:rsidRPr="00ED6508">
              <w:rPr>
                <w:rFonts w:ascii="Arial" w:hAnsi="Arial" w:cs="Arial"/>
                <w:b/>
                <w:color w:val="595959"/>
                <w:sz w:val="20"/>
                <w:szCs w:val="20"/>
              </w:rPr>
              <w:t>NIF Priority:</w:t>
            </w:r>
          </w:p>
        </w:tc>
      </w:tr>
      <w:tr w:rsidRPr="00ED6508" w:rsidR="00CF40A7" w:rsidTr="7588E669" w14:paraId="5EC76DFC" w14:textId="77777777">
        <w:tblPrEx>
          <w:tblCellMar>
            <w:top w:w="28" w:type="dxa"/>
            <w:bottom w:w="28" w:type="dxa"/>
          </w:tblCellMar>
        </w:tblPrEx>
        <w:trPr>
          <w:trHeight w:val="326"/>
        </w:trPr>
        <w:tc>
          <w:tcPr>
            <w:tcW w:w="10349" w:type="dxa"/>
            <w:gridSpan w:val="3"/>
            <w:shd w:val="clear" w:color="auto" w:fill="auto"/>
            <w:tcMar/>
            <w:vAlign w:val="center"/>
          </w:tcPr>
          <w:p w:rsidRPr="00ED6508" w:rsidR="00CF40A7" w:rsidRDefault="00CF40A7" w14:paraId="3996870A" w14:textId="77777777">
            <w:pPr>
              <w:rPr>
                <w:rFonts w:ascii="Arial" w:hAnsi="Arial" w:cs="Arial"/>
                <w:b/>
                <w:color w:val="595959"/>
                <w:sz w:val="20"/>
                <w:szCs w:val="20"/>
              </w:rPr>
            </w:pPr>
            <w:r w:rsidRPr="00ED6508">
              <w:rPr>
                <w:rFonts w:ascii="Arial" w:hAnsi="Arial" w:cs="Arial"/>
                <w:b/>
                <w:color w:val="595959"/>
                <w:sz w:val="20"/>
                <w:szCs w:val="20"/>
              </w:rPr>
              <w:t>NIF Driver:</w:t>
            </w:r>
          </w:p>
        </w:tc>
      </w:tr>
      <w:tr w:rsidRPr="00ED6508" w:rsidR="00CF40A7" w:rsidTr="7588E669" w14:paraId="7DC54CFD" w14:textId="77777777">
        <w:tblPrEx>
          <w:tblCellMar>
            <w:top w:w="28" w:type="dxa"/>
            <w:bottom w:w="28" w:type="dxa"/>
          </w:tblCellMar>
        </w:tblPrEx>
        <w:trPr>
          <w:trHeight w:val="205"/>
        </w:trPr>
        <w:tc>
          <w:tcPr>
            <w:tcW w:w="10349" w:type="dxa"/>
            <w:gridSpan w:val="3"/>
            <w:shd w:val="clear" w:color="auto" w:fill="auto"/>
            <w:tcMar/>
            <w:vAlign w:val="center"/>
          </w:tcPr>
          <w:p w:rsidRPr="00ED6508" w:rsidR="00CF40A7" w:rsidRDefault="00CF40A7" w14:paraId="23D35735" w14:textId="7443E1CD">
            <w:pPr>
              <w:rPr>
                <w:rFonts w:ascii="Arial" w:hAnsi="Arial" w:cs="Arial"/>
                <w:b/>
                <w:color w:val="595959"/>
                <w:sz w:val="20"/>
                <w:szCs w:val="20"/>
              </w:rPr>
            </w:pPr>
            <w:r w:rsidRPr="00ED6508">
              <w:rPr>
                <w:rFonts w:ascii="Arial" w:hAnsi="Arial" w:cs="Arial"/>
                <w:b/>
                <w:color w:val="595959"/>
                <w:sz w:val="20"/>
                <w:szCs w:val="20"/>
              </w:rPr>
              <w:t>UNCRC:</w:t>
            </w:r>
            <w:r w:rsidR="00D871FD">
              <w:rPr>
                <w:rFonts w:ascii="Arial" w:hAnsi="Arial" w:cs="Arial"/>
                <w:b/>
                <w:color w:val="595959"/>
                <w:sz w:val="20"/>
                <w:szCs w:val="20"/>
              </w:rPr>
              <w:t xml:space="preserve"> 23, 29</w:t>
            </w:r>
          </w:p>
        </w:tc>
      </w:tr>
      <w:tr w:rsidRPr="00ED6508" w:rsidR="00CF40A7" w:rsidTr="7588E669" w14:paraId="27F4DC6C" w14:textId="77777777">
        <w:tblPrEx>
          <w:tblCellMar>
            <w:top w:w="28" w:type="dxa"/>
            <w:bottom w:w="28" w:type="dxa"/>
          </w:tblCellMar>
        </w:tblPrEx>
        <w:trPr>
          <w:trHeight w:val="205"/>
        </w:trPr>
        <w:tc>
          <w:tcPr>
            <w:tcW w:w="10349" w:type="dxa"/>
            <w:gridSpan w:val="3"/>
            <w:shd w:val="clear" w:color="auto" w:fill="auto"/>
            <w:tcMar/>
            <w:vAlign w:val="center"/>
          </w:tcPr>
          <w:p w:rsidRPr="00ED6508" w:rsidR="00CF40A7" w:rsidRDefault="00CF40A7" w14:paraId="152783B8" w14:textId="77777777">
            <w:pPr>
              <w:rPr>
                <w:rFonts w:ascii="Arial" w:hAnsi="Arial" w:cs="Arial"/>
                <w:b/>
                <w:color w:val="595959"/>
                <w:sz w:val="20"/>
                <w:szCs w:val="20"/>
              </w:rPr>
            </w:pPr>
            <w:r w:rsidRPr="00ED6508">
              <w:rPr>
                <w:rFonts w:ascii="Arial" w:hAnsi="Arial" w:cs="Arial"/>
                <w:b/>
                <w:color w:val="595959"/>
                <w:sz w:val="20"/>
                <w:szCs w:val="20"/>
              </w:rPr>
              <w:t>RECR (if appropriate)</w:t>
            </w:r>
          </w:p>
        </w:tc>
      </w:tr>
      <w:tr w:rsidRPr="00ED6508" w:rsidR="00CF40A7" w:rsidTr="7588E669" w14:paraId="0B5CE592" w14:textId="77777777">
        <w:tblPrEx>
          <w:tblCellMar>
            <w:top w:w="28" w:type="dxa"/>
            <w:bottom w:w="28" w:type="dxa"/>
          </w:tblCellMar>
        </w:tblPrEx>
        <w:trPr>
          <w:trHeight w:val="295"/>
        </w:trPr>
        <w:tc>
          <w:tcPr>
            <w:tcW w:w="10349" w:type="dxa"/>
            <w:gridSpan w:val="3"/>
            <w:shd w:val="clear" w:color="auto" w:fill="auto"/>
            <w:tcMar/>
            <w:vAlign w:val="center"/>
          </w:tcPr>
          <w:p w:rsidRPr="00ED6508" w:rsidR="00CF40A7" w:rsidRDefault="00CF40A7" w14:paraId="77B8E602" w14:textId="77777777">
            <w:pPr>
              <w:rPr>
                <w:rFonts w:ascii="Arial" w:hAnsi="Arial" w:cs="Arial"/>
                <w:b/>
                <w:color w:val="595959"/>
                <w:sz w:val="20"/>
                <w:szCs w:val="20"/>
              </w:rPr>
            </w:pPr>
            <w:r w:rsidRPr="00ED6508">
              <w:rPr>
                <w:rFonts w:ascii="Arial" w:hAnsi="Arial" w:cs="Arial"/>
                <w:b/>
                <w:color w:val="595959"/>
                <w:sz w:val="20"/>
                <w:szCs w:val="20"/>
              </w:rPr>
              <w:t>Linked SIP/PEF Priority:</w:t>
            </w:r>
          </w:p>
        </w:tc>
      </w:tr>
      <w:tr w:rsidRPr="00261E59" w:rsidR="00031B9A" w:rsidTr="7588E669" w14:paraId="2F77038D" w14:textId="77777777">
        <w:tblPrEx>
          <w:tblCellMar>
            <w:top w:w="28" w:type="dxa"/>
            <w:bottom w:w="28" w:type="dxa"/>
          </w:tblCellMar>
        </w:tblPrEx>
        <w:trPr>
          <w:trHeight w:val="313"/>
        </w:trPr>
        <w:tc>
          <w:tcPr>
            <w:tcW w:w="10349" w:type="dxa"/>
            <w:gridSpan w:val="3"/>
            <w:shd w:val="clear" w:color="auto" w:fill="E2EFD9" w:themeFill="accent6" w:themeFillTint="33"/>
            <w:tcMar/>
            <w:vAlign w:val="center"/>
          </w:tcPr>
          <w:p w:rsidRPr="00103028" w:rsidR="00031B9A" w:rsidRDefault="00031B9A" w14:paraId="3BA7CD2D" w14:textId="7E6603EF">
            <w:pPr>
              <w:rPr>
                <w:rFonts w:ascii="Arial" w:hAnsi="Arial" w:cs="Arial"/>
                <w:b/>
                <w:color w:val="595959"/>
                <w:sz w:val="24"/>
                <w:szCs w:val="28"/>
              </w:rPr>
            </w:pPr>
            <w:bookmarkStart w:name="_Hlk31115505" w:id="5"/>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Pr="00261E59" w:rsidR="00031B9A" w:rsidTr="7588E669" w14:paraId="410E1149" w14:textId="77777777">
        <w:tblPrEx>
          <w:tblCellMar>
            <w:top w:w="28" w:type="dxa"/>
            <w:bottom w:w="28" w:type="dxa"/>
          </w:tblCellMar>
        </w:tblPrEx>
        <w:trPr>
          <w:trHeight w:val="627"/>
        </w:trPr>
        <w:tc>
          <w:tcPr>
            <w:tcW w:w="10349" w:type="dxa"/>
            <w:gridSpan w:val="3"/>
            <w:shd w:val="clear" w:color="auto" w:fill="auto"/>
            <w:tcMar/>
            <w:vAlign w:val="center"/>
          </w:tcPr>
          <w:p w:rsidRPr="00FA6F3F" w:rsidR="00031B9A" w:rsidP="00E7317E" w:rsidRDefault="00D871FD" w14:paraId="02974DEA" w14:textId="06E5B80D">
            <w:pPr>
              <w:pStyle w:val="ListParagraph"/>
              <w:numPr>
                <w:ilvl w:val="0"/>
                <w:numId w:val="6"/>
              </w:numPr>
              <w:rPr>
                <w:rFonts w:asciiTheme="majorHAnsi" w:hAnsiTheme="majorHAnsi" w:cstheme="majorHAnsi"/>
                <w:szCs w:val="24"/>
              </w:rPr>
            </w:pPr>
            <w:r w:rsidRPr="00FA6F3F">
              <w:rPr>
                <w:rFonts w:asciiTheme="majorHAnsi" w:hAnsiTheme="majorHAnsi" w:cstheme="majorHAnsi"/>
                <w:szCs w:val="24"/>
              </w:rPr>
              <w:t>Almost all children feel safe, respected and that a trusted adult knows them well.</w:t>
            </w:r>
          </w:p>
          <w:p w:rsidRPr="00FA6F3F" w:rsidR="00D405CB" w:rsidP="00D871FD" w:rsidRDefault="00D871FD" w14:paraId="1EE7F221" w14:textId="77777777">
            <w:pPr>
              <w:pStyle w:val="ListParagraph"/>
              <w:numPr>
                <w:ilvl w:val="0"/>
                <w:numId w:val="6"/>
              </w:numPr>
              <w:rPr>
                <w:rFonts w:asciiTheme="majorHAnsi" w:hAnsiTheme="majorHAnsi" w:cstheme="majorHAnsi"/>
                <w:szCs w:val="24"/>
              </w:rPr>
            </w:pPr>
            <w:r w:rsidRPr="00FA6F3F">
              <w:rPr>
                <w:rFonts w:asciiTheme="majorHAnsi" w:hAnsiTheme="majorHAnsi" w:cstheme="majorHAnsi"/>
                <w:szCs w:val="24"/>
              </w:rPr>
              <w:t xml:space="preserve">We have demonstrated a commitment to nurture, inclusion and ensuring children feel cared for and important.  </w:t>
            </w:r>
          </w:p>
          <w:p w:rsidRPr="00FA6F3F" w:rsidR="00D405CB" w:rsidP="00D405CB" w:rsidRDefault="00D871FD" w14:paraId="686DAE81" w14:textId="77777777">
            <w:pPr>
              <w:pStyle w:val="ListParagraph"/>
              <w:numPr>
                <w:ilvl w:val="0"/>
                <w:numId w:val="6"/>
              </w:numPr>
              <w:rPr>
                <w:rFonts w:asciiTheme="majorHAnsi" w:hAnsiTheme="majorHAnsi" w:cstheme="majorHAnsi"/>
                <w:szCs w:val="24"/>
              </w:rPr>
            </w:pPr>
            <w:r w:rsidRPr="00FA6F3F">
              <w:rPr>
                <w:rFonts w:asciiTheme="majorHAnsi" w:hAnsiTheme="majorHAnsi" w:cstheme="majorHAnsi"/>
                <w:szCs w:val="24"/>
              </w:rPr>
              <w:t xml:space="preserve">Positive relationships are central to all we do. </w:t>
            </w:r>
            <w:r w:rsidRPr="00FA6F3F" w:rsidR="00D405CB">
              <w:rPr>
                <w:rFonts w:asciiTheme="majorHAnsi" w:hAnsiTheme="majorHAnsi" w:cstheme="majorHAnsi"/>
                <w:szCs w:val="24"/>
              </w:rPr>
              <w:t>Adults take time to get to know learners and develop a mutual trust.</w:t>
            </w:r>
          </w:p>
          <w:p w:rsidRPr="00FA6F3F" w:rsidR="00D405CB" w:rsidP="00D405CB" w:rsidRDefault="00D405CB" w14:paraId="4E5DE8A2" w14:textId="77777777">
            <w:pPr>
              <w:pStyle w:val="ListParagraph"/>
              <w:numPr>
                <w:ilvl w:val="0"/>
                <w:numId w:val="6"/>
              </w:numPr>
              <w:rPr>
                <w:rFonts w:asciiTheme="majorHAnsi" w:hAnsiTheme="majorHAnsi" w:cstheme="majorHAnsi"/>
                <w:szCs w:val="24"/>
              </w:rPr>
            </w:pPr>
            <w:r w:rsidRPr="00FA6F3F">
              <w:rPr>
                <w:rFonts w:asciiTheme="majorHAnsi" w:hAnsiTheme="majorHAnsi" w:cstheme="majorHAnsi"/>
                <w:szCs w:val="24"/>
              </w:rPr>
              <w:t>Teachers frequently meet with parents and carers to discuss possible triggers for distressed or inappropriate behaviour.</w:t>
            </w:r>
          </w:p>
          <w:p w:rsidRPr="00D405CB" w:rsidR="00853A0B" w:rsidP="7588E669" w:rsidRDefault="00853A0B" w14:paraId="23E49B70" w14:textId="25032439">
            <w:pPr>
              <w:pStyle w:val="ListParagraph"/>
              <w:numPr>
                <w:ilvl w:val="0"/>
                <w:numId w:val="6"/>
              </w:numPr>
              <w:rPr>
                <w:rFonts w:ascii="Arial" w:hAnsi="Arial" w:cs="Arial"/>
              </w:rPr>
            </w:pPr>
            <w:r w:rsidRPr="7588E669" w:rsidR="0E46A8B3">
              <w:rPr>
                <w:rFonts w:ascii="Calibri Light" w:hAnsi="Calibri Light" w:cs="Calibri Light" w:asciiTheme="majorAscii" w:hAnsiTheme="majorAscii" w:cstheme="majorAscii"/>
              </w:rPr>
              <w:t>We celebrate and value diversity and tackle discrimination</w:t>
            </w:r>
            <w:r w:rsidRPr="7588E669" w:rsidR="0E46A8B3">
              <w:rPr>
                <w:rFonts w:ascii="Calibri Light" w:hAnsi="Calibri Light" w:cs="Calibri Light" w:asciiTheme="majorAscii" w:hAnsiTheme="majorAscii" w:cstheme="majorAscii"/>
              </w:rPr>
              <w:t xml:space="preserve">.  </w:t>
            </w:r>
            <w:r w:rsidRPr="7588E669" w:rsidR="0E46A8B3">
              <w:rPr>
                <w:rFonts w:ascii="Calibri Light" w:hAnsi="Calibri Light" w:cs="Calibri Light" w:asciiTheme="majorAscii" w:hAnsiTheme="majorAscii" w:cstheme="majorAscii"/>
              </w:rPr>
              <w:t xml:space="preserve">Barriers to learning are overcome to ensure all children </w:t>
            </w:r>
            <w:r w:rsidRPr="7588E669" w:rsidR="0E46A8B3">
              <w:rPr>
                <w:rFonts w:ascii="Calibri Light" w:hAnsi="Calibri Light" w:cs="Calibri Light" w:asciiTheme="majorAscii" w:hAnsiTheme="majorAscii" w:cstheme="majorAscii"/>
              </w:rPr>
              <w:t>are able to</w:t>
            </w:r>
            <w:r w:rsidRPr="7588E669" w:rsidR="0E46A8B3">
              <w:rPr>
                <w:rFonts w:ascii="Calibri Light" w:hAnsi="Calibri Light" w:cs="Calibri Light" w:asciiTheme="majorAscii" w:hAnsiTheme="majorAscii" w:cstheme="majorAscii"/>
              </w:rPr>
              <w:t xml:space="preserve"> </w:t>
            </w:r>
            <w:r w:rsidRPr="7588E669" w:rsidR="0E46A8B3">
              <w:rPr>
                <w:rFonts w:ascii="Calibri Light" w:hAnsi="Calibri Light" w:cs="Calibri Light" w:asciiTheme="majorAscii" w:hAnsiTheme="majorAscii" w:cstheme="majorAscii"/>
              </w:rPr>
              <w:t>participate</w:t>
            </w:r>
            <w:r w:rsidRPr="7588E669" w:rsidR="0E46A8B3">
              <w:rPr>
                <w:rFonts w:ascii="Calibri Light" w:hAnsi="Calibri Light" w:cs="Calibri Light" w:asciiTheme="majorAscii" w:hAnsiTheme="majorAscii" w:cstheme="majorAscii"/>
              </w:rPr>
              <w:t xml:space="preserve"> and achieve.</w:t>
            </w:r>
          </w:p>
          <w:p w:rsidRPr="00D405CB" w:rsidR="00853A0B" w:rsidP="7588E669" w:rsidRDefault="00853A0B" w14:paraId="67E8AAA3" w14:textId="0BDF55AF">
            <w:pPr>
              <w:pStyle w:val="ListParagraph"/>
              <w:numPr>
                <w:ilvl w:val="0"/>
                <w:numId w:val="6"/>
              </w:numPr>
              <w:rPr>
                <w:rFonts w:ascii="Arial" w:hAnsi="Arial" w:cs="Arial"/>
                <w:color w:val="FF0000"/>
              </w:rPr>
            </w:pPr>
            <w:r w:rsidRPr="7588E669" w:rsidR="52023890">
              <w:rPr>
                <w:rFonts w:ascii="Calibri Light" w:hAnsi="Calibri Light" w:cs="Calibri Light" w:asciiTheme="majorAscii" w:hAnsiTheme="majorAscii" w:cstheme="majorAscii"/>
                <w:color w:val="FF0000"/>
              </w:rPr>
              <w:t>Children feel safe and included in the nursery class, and trusted adults know them well</w:t>
            </w:r>
          </w:p>
          <w:p w:rsidRPr="00D405CB" w:rsidR="00853A0B" w:rsidP="7588E669" w:rsidRDefault="00853A0B" w14:paraId="684C74E2" w14:textId="6A47A2D9">
            <w:pPr>
              <w:pStyle w:val="ListParagraph"/>
              <w:numPr>
                <w:ilvl w:val="0"/>
                <w:numId w:val="6"/>
              </w:numPr>
              <w:rPr>
                <w:rFonts w:ascii="Arial" w:hAnsi="Arial" w:cs="Arial"/>
                <w:color w:val="FF0000"/>
              </w:rPr>
            </w:pPr>
            <w:r w:rsidRPr="7588E669" w:rsidR="52023890">
              <w:rPr>
                <w:rFonts w:ascii="Calibri Light" w:hAnsi="Calibri Light" w:cs="Calibri Light" w:asciiTheme="majorAscii" w:hAnsiTheme="majorAscii" w:cstheme="majorAscii"/>
                <w:color w:val="FF0000"/>
              </w:rPr>
              <w:t xml:space="preserve">Individualised </w:t>
            </w:r>
            <w:r w:rsidRPr="7588E669" w:rsidR="52023890">
              <w:rPr>
                <w:rFonts w:ascii="Calibri Light" w:hAnsi="Calibri Light" w:cs="Calibri Light" w:asciiTheme="majorAscii" w:hAnsiTheme="majorAscii" w:cstheme="majorAscii"/>
                <w:color w:val="FF0000"/>
              </w:rPr>
              <w:t>GIRFMe</w:t>
            </w:r>
            <w:r w:rsidRPr="7588E669" w:rsidR="52023890">
              <w:rPr>
                <w:rFonts w:ascii="Calibri Light" w:hAnsi="Calibri Light" w:cs="Calibri Light" w:asciiTheme="majorAscii" w:hAnsiTheme="majorAscii" w:cstheme="majorAscii"/>
                <w:color w:val="FF0000"/>
              </w:rPr>
              <w:t xml:space="preserve"> plans are in place for children who are </w:t>
            </w:r>
            <w:r w:rsidRPr="7588E669" w:rsidR="52023890">
              <w:rPr>
                <w:rFonts w:ascii="Calibri Light" w:hAnsi="Calibri Light" w:cs="Calibri Light" w:asciiTheme="majorAscii" w:hAnsiTheme="majorAscii" w:cstheme="majorAscii"/>
                <w:color w:val="FF0000"/>
              </w:rPr>
              <w:t>experiencing</w:t>
            </w:r>
            <w:r w:rsidRPr="7588E669" w:rsidR="52023890">
              <w:rPr>
                <w:rFonts w:ascii="Calibri Light" w:hAnsi="Calibri Light" w:cs="Calibri Light" w:asciiTheme="majorAscii" w:hAnsiTheme="majorAscii" w:cstheme="majorAscii"/>
                <w:color w:val="FF0000"/>
              </w:rPr>
              <w:t xml:space="preserve"> </w:t>
            </w:r>
            <w:r w:rsidRPr="7588E669" w:rsidR="52023890">
              <w:rPr>
                <w:rFonts w:ascii="Calibri Light" w:hAnsi="Calibri Light" w:cs="Calibri Light" w:asciiTheme="majorAscii" w:hAnsiTheme="majorAscii" w:cstheme="majorAscii"/>
                <w:color w:val="FF0000"/>
              </w:rPr>
              <w:t>chall</w:t>
            </w:r>
            <w:r w:rsidRPr="7588E669" w:rsidR="52023890">
              <w:rPr>
                <w:rFonts w:ascii="Calibri Light" w:hAnsi="Calibri Light" w:cs="Calibri Light" w:asciiTheme="majorAscii" w:hAnsiTheme="majorAscii" w:cstheme="majorAscii"/>
                <w:color w:val="FF0000"/>
              </w:rPr>
              <w:t>enges in their wellbeing and development</w:t>
            </w:r>
          </w:p>
          <w:p w:rsidRPr="00D405CB" w:rsidR="00853A0B" w:rsidP="7588E669" w:rsidRDefault="00853A0B" w14:paraId="11860854" w14:textId="4AFA41C0">
            <w:pPr>
              <w:pStyle w:val="ListParagraph"/>
              <w:numPr>
                <w:ilvl w:val="0"/>
                <w:numId w:val="6"/>
              </w:numPr>
              <w:rPr>
                <w:rFonts w:ascii="Arial" w:hAnsi="Arial" w:cs="Arial"/>
                <w:color w:val="FF0000"/>
              </w:rPr>
            </w:pPr>
            <w:r w:rsidRPr="7588E669" w:rsidR="52023890">
              <w:rPr>
                <w:rFonts w:ascii="Calibri Light" w:hAnsi="Calibri Light" w:cs="Calibri Light" w:asciiTheme="majorAscii" w:hAnsiTheme="majorAscii" w:cstheme="majorAscii"/>
                <w:color w:val="FF0000"/>
              </w:rPr>
              <w:t>SLT engage with partner agencies in education and health to review and refine support strategies for those requiring additional support</w:t>
            </w:r>
          </w:p>
          <w:p w:rsidRPr="00D405CB" w:rsidR="00853A0B" w:rsidP="7588E669" w:rsidRDefault="00853A0B" w14:paraId="4C2A44F7" w14:textId="6FD62165">
            <w:pPr>
              <w:pStyle w:val="ListParagraph"/>
              <w:numPr>
                <w:ilvl w:val="0"/>
                <w:numId w:val="6"/>
              </w:numPr>
              <w:rPr>
                <w:rFonts w:ascii="Arial" w:hAnsi="Arial" w:cs="Arial"/>
                <w:color w:val="FF0000"/>
              </w:rPr>
            </w:pPr>
            <w:r w:rsidRPr="7588E669" w:rsidR="52023890">
              <w:rPr>
                <w:rFonts w:ascii="Calibri Light" w:hAnsi="Calibri Light" w:cs="Calibri Light" w:asciiTheme="majorAscii" w:hAnsiTheme="majorAscii" w:cstheme="majorAscii"/>
                <w:color w:val="FF0000"/>
              </w:rPr>
              <w:t xml:space="preserve">Relationships with parents/carers are excellent, with daily dialogue taking </w:t>
            </w:r>
            <w:r w:rsidRPr="7588E669" w:rsidR="52023890">
              <w:rPr>
                <w:rFonts w:ascii="Calibri Light" w:hAnsi="Calibri Light" w:cs="Calibri Light" w:asciiTheme="majorAscii" w:hAnsiTheme="majorAscii" w:cstheme="majorAscii"/>
                <w:color w:val="FF0000"/>
              </w:rPr>
              <w:t>place</w:t>
            </w:r>
            <w:r w:rsidRPr="7588E669" w:rsidR="52023890">
              <w:rPr>
                <w:rFonts w:ascii="Calibri Light" w:hAnsi="Calibri Light" w:cs="Calibri Light" w:asciiTheme="majorAscii" w:hAnsiTheme="majorAscii" w:cstheme="majorAscii"/>
                <w:color w:val="FF0000"/>
              </w:rPr>
              <w:t xml:space="preserve"> for all children</w:t>
            </w:r>
          </w:p>
          <w:p w:rsidRPr="00D405CB" w:rsidR="00853A0B" w:rsidP="7588E669" w:rsidRDefault="00853A0B" w14:paraId="6D67C56E" w14:textId="3891F0B6">
            <w:pPr>
              <w:pStyle w:val="ListParagraph"/>
              <w:numPr>
                <w:ilvl w:val="0"/>
                <w:numId w:val="6"/>
              </w:numPr>
              <w:rPr>
                <w:rFonts w:ascii="Calibri Light" w:hAnsi="Calibri Light" w:cs="Calibri Light" w:asciiTheme="majorAscii" w:hAnsiTheme="majorAscii" w:cstheme="majorAscii"/>
                <w:color w:val="FF0000"/>
              </w:rPr>
            </w:pPr>
            <w:r w:rsidRPr="7588E669" w:rsidR="52023890">
              <w:rPr>
                <w:rFonts w:ascii="Calibri Light" w:hAnsi="Calibri Light" w:cs="Calibri Light" w:asciiTheme="majorAscii" w:hAnsiTheme="majorAscii" w:cstheme="majorAscii"/>
                <w:color w:val="FF0000"/>
              </w:rPr>
              <w:t xml:space="preserve">Significant care is given to ensuring that children with health conditions/allergies enjoy an inclusive experience and do not </w:t>
            </w:r>
            <w:r w:rsidRPr="7588E669" w:rsidR="52023890">
              <w:rPr>
                <w:rFonts w:ascii="Calibri Light" w:hAnsi="Calibri Light" w:cs="Calibri Light" w:asciiTheme="majorAscii" w:hAnsiTheme="majorAscii" w:cstheme="majorAscii"/>
                <w:color w:val="FF0000"/>
              </w:rPr>
              <w:t>miss out on</w:t>
            </w:r>
            <w:r w:rsidRPr="7588E669" w:rsidR="52023890">
              <w:rPr>
                <w:rFonts w:ascii="Calibri Light" w:hAnsi="Calibri Light" w:cs="Calibri Light" w:asciiTheme="majorAscii" w:hAnsiTheme="majorAscii" w:cstheme="majorAscii"/>
                <w:color w:val="FF0000"/>
              </w:rPr>
              <w:t xml:space="preserve"> opportunities for play/snack/Loving Lunches</w:t>
            </w:r>
          </w:p>
        </w:tc>
      </w:tr>
      <w:tr w:rsidRPr="00261E59" w:rsidR="00031B9A" w:rsidTr="7588E669" w14:paraId="794C5C5A" w14:textId="77777777">
        <w:tblPrEx>
          <w:tblCellMar>
            <w:top w:w="28" w:type="dxa"/>
            <w:bottom w:w="28" w:type="dxa"/>
          </w:tblCellMar>
        </w:tblPrEx>
        <w:trPr>
          <w:trHeight w:val="385"/>
        </w:trPr>
        <w:tc>
          <w:tcPr>
            <w:tcW w:w="10349" w:type="dxa"/>
            <w:gridSpan w:val="3"/>
            <w:shd w:val="clear" w:color="auto" w:fill="E2EFD9" w:themeFill="accent6" w:themeFillTint="33"/>
            <w:tcMar/>
            <w:vAlign w:val="center"/>
          </w:tcPr>
          <w:p w:rsidRPr="00103028" w:rsidR="00031B9A" w:rsidRDefault="00031B9A" w14:paraId="1F116495" w14:textId="369D78F1">
            <w:pPr>
              <w:rPr>
                <w:rFonts w:ascii="Arial" w:hAnsi="Arial" w:cs="Arial"/>
                <w:b/>
                <w:color w:val="595959"/>
                <w:sz w:val="24"/>
                <w:szCs w:val="28"/>
              </w:rPr>
            </w:pPr>
            <w:r w:rsidRPr="00B677DA">
              <w:rPr>
                <w:rFonts w:ascii="Arial" w:hAnsi="Arial" w:cs="Arial"/>
                <w:b/>
                <w:color w:val="595959"/>
                <w:sz w:val="24"/>
                <w:szCs w:val="28"/>
              </w:rPr>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Pr="00261E59" w:rsidR="00031B9A" w:rsidTr="7588E669" w14:paraId="30F7E639" w14:textId="77777777">
        <w:tblPrEx>
          <w:tblCellMar>
            <w:top w:w="28" w:type="dxa"/>
            <w:bottom w:w="28" w:type="dxa"/>
          </w:tblCellMar>
        </w:tblPrEx>
        <w:trPr>
          <w:trHeight w:val="627"/>
        </w:trPr>
        <w:tc>
          <w:tcPr>
            <w:tcW w:w="10349" w:type="dxa"/>
            <w:gridSpan w:val="3"/>
            <w:shd w:val="clear" w:color="auto" w:fill="auto"/>
            <w:tcMar/>
            <w:vAlign w:val="center"/>
          </w:tcPr>
          <w:p w:rsidRPr="00FA6F3F" w:rsidR="00031B9A" w:rsidP="00031B9A" w:rsidRDefault="00D871FD" w14:paraId="6EC972E2" w14:textId="356DB9A1">
            <w:pPr>
              <w:pStyle w:val="ListParagraph"/>
              <w:numPr>
                <w:ilvl w:val="0"/>
                <w:numId w:val="7"/>
              </w:numPr>
              <w:rPr>
                <w:rFonts w:asciiTheme="majorHAnsi" w:hAnsiTheme="majorHAnsi" w:cstheme="majorHAnsi"/>
                <w:szCs w:val="24"/>
              </w:rPr>
            </w:pPr>
            <w:r w:rsidRPr="00FA6F3F">
              <w:rPr>
                <w:rFonts w:asciiTheme="majorHAnsi" w:hAnsiTheme="majorHAnsi" w:cstheme="majorHAnsi"/>
                <w:szCs w:val="24"/>
              </w:rPr>
              <w:t xml:space="preserve">National Nurturing Schools Award in 2020.  </w:t>
            </w:r>
          </w:p>
          <w:p w:rsidRPr="00FA6F3F" w:rsidR="00D871FD" w:rsidP="00031B9A" w:rsidRDefault="00D871FD" w14:paraId="4D772FED" w14:textId="7D498E9C">
            <w:pPr>
              <w:pStyle w:val="ListParagraph"/>
              <w:numPr>
                <w:ilvl w:val="0"/>
                <w:numId w:val="7"/>
              </w:numPr>
              <w:rPr>
                <w:rFonts w:asciiTheme="majorHAnsi" w:hAnsiTheme="majorHAnsi" w:cstheme="majorHAnsi"/>
                <w:szCs w:val="24"/>
              </w:rPr>
            </w:pPr>
            <w:r w:rsidRPr="00FA6F3F">
              <w:rPr>
                <w:rFonts w:asciiTheme="majorHAnsi" w:hAnsiTheme="majorHAnsi" w:cstheme="majorHAnsi"/>
                <w:szCs w:val="24"/>
              </w:rPr>
              <w:t>Respect Me Reward for efforts to create an inclusive culture that minimises the risk of bullying behaviour and deal robustly with any incidents that may occur.</w:t>
            </w:r>
          </w:p>
          <w:p w:rsidRPr="00FA6F3F" w:rsidR="00D871FD" w:rsidP="00031B9A" w:rsidRDefault="00D871FD" w14:paraId="6554B250" w14:textId="7E7954C9">
            <w:pPr>
              <w:pStyle w:val="ListParagraph"/>
              <w:numPr>
                <w:ilvl w:val="0"/>
                <w:numId w:val="7"/>
              </w:numPr>
              <w:rPr>
                <w:rFonts w:asciiTheme="majorHAnsi" w:hAnsiTheme="majorHAnsi" w:cstheme="majorHAnsi"/>
                <w:szCs w:val="24"/>
              </w:rPr>
            </w:pPr>
            <w:r w:rsidRPr="00FA6F3F">
              <w:rPr>
                <w:rFonts w:asciiTheme="majorHAnsi" w:hAnsiTheme="majorHAnsi" w:cstheme="majorHAnsi"/>
                <w:szCs w:val="24"/>
              </w:rPr>
              <w:t>Parental feedback shows almost all feel there is a positive culture.</w:t>
            </w:r>
          </w:p>
          <w:p w:rsidRPr="00FA6F3F" w:rsidR="00D871FD" w:rsidP="00031B9A" w:rsidRDefault="00D871FD" w14:paraId="0FB6AD31" w14:textId="13324E69">
            <w:pPr>
              <w:pStyle w:val="ListParagraph"/>
              <w:numPr>
                <w:ilvl w:val="0"/>
                <w:numId w:val="7"/>
              </w:numPr>
              <w:rPr>
                <w:rFonts w:asciiTheme="majorHAnsi" w:hAnsiTheme="majorHAnsi" w:cstheme="majorHAnsi"/>
                <w:szCs w:val="24"/>
              </w:rPr>
            </w:pPr>
            <w:r w:rsidRPr="00FA6F3F">
              <w:rPr>
                <w:rFonts w:asciiTheme="majorHAnsi" w:hAnsiTheme="majorHAnsi" w:cstheme="majorHAnsi"/>
                <w:szCs w:val="24"/>
              </w:rPr>
              <w:t>All staff respond appropriately to distressed or inappropriate behaviour.</w:t>
            </w:r>
            <w:r w:rsidRPr="00FA6F3F" w:rsidR="00D405CB">
              <w:rPr>
                <w:rFonts w:asciiTheme="majorHAnsi" w:hAnsiTheme="majorHAnsi" w:cstheme="majorHAnsi"/>
                <w:szCs w:val="24"/>
              </w:rPr>
              <w:t xml:space="preserve">  Consequences are measured and appropriate.</w:t>
            </w:r>
          </w:p>
          <w:p w:rsidRPr="00FA6F3F" w:rsidR="00D405CB" w:rsidP="00031B9A" w:rsidRDefault="00D405CB" w14:paraId="0BF6BAC2" w14:textId="58BCE5E7">
            <w:pPr>
              <w:pStyle w:val="ListParagraph"/>
              <w:numPr>
                <w:ilvl w:val="0"/>
                <w:numId w:val="7"/>
              </w:numPr>
              <w:rPr>
                <w:rFonts w:asciiTheme="majorHAnsi" w:hAnsiTheme="majorHAnsi" w:cstheme="majorHAnsi"/>
                <w:szCs w:val="24"/>
              </w:rPr>
            </w:pPr>
            <w:r w:rsidRPr="00FA6F3F">
              <w:rPr>
                <w:rFonts w:asciiTheme="majorHAnsi" w:hAnsiTheme="majorHAnsi" w:cstheme="majorHAnsi"/>
                <w:szCs w:val="24"/>
              </w:rPr>
              <w:t>Teachers frequently communicate with parents and carers either on the telephone or in person to discuss barriers to learning and possible triggers for distressed or inappropriate behaviour.</w:t>
            </w:r>
          </w:p>
          <w:p w:rsidRPr="00FA6F3F" w:rsidR="00853A0B" w:rsidP="00031B9A" w:rsidRDefault="00853A0B" w14:paraId="61CCB352" w14:textId="71A25BD6">
            <w:pPr>
              <w:pStyle w:val="ListParagraph"/>
              <w:numPr>
                <w:ilvl w:val="0"/>
                <w:numId w:val="7"/>
              </w:numPr>
              <w:rPr>
                <w:rFonts w:asciiTheme="majorHAnsi" w:hAnsiTheme="majorHAnsi" w:cstheme="majorHAnsi"/>
                <w:szCs w:val="24"/>
              </w:rPr>
            </w:pPr>
            <w:r w:rsidRPr="00FA6F3F">
              <w:rPr>
                <w:rFonts w:asciiTheme="majorHAnsi" w:hAnsiTheme="majorHAnsi" w:cstheme="majorHAnsi"/>
                <w:szCs w:val="24"/>
              </w:rPr>
              <w:t xml:space="preserve">Equality, tackling discrimination and stereotypes are addressed through the formal Health and Wellbeing curriculum, as well as through frequent engagement with current topics chosen by both the teacher and children.  Children are encouraged to investigate and question what they see in </w:t>
            </w:r>
            <w:r w:rsidRPr="00FA6F3F" w:rsidR="009536A7">
              <w:rPr>
                <w:rFonts w:asciiTheme="majorHAnsi" w:hAnsiTheme="majorHAnsi" w:cstheme="majorHAnsi"/>
                <w:szCs w:val="24"/>
              </w:rPr>
              <w:t>the news and online.</w:t>
            </w:r>
          </w:p>
          <w:p w:rsidRPr="00FA6F3F" w:rsidR="0094517A" w:rsidP="7588E669" w:rsidRDefault="0094517A" w14:paraId="7CAA218A" w14:textId="4DD4A8FE">
            <w:pPr>
              <w:pStyle w:val="ListParagraph"/>
              <w:numPr>
                <w:ilvl w:val="0"/>
                <w:numId w:val="7"/>
              </w:numPr>
              <w:rPr>
                <w:rFonts w:ascii="Calibri Light" w:hAnsi="Calibri Light" w:cs="Calibri Light" w:asciiTheme="majorAscii" w:hAnsiTheme="majorAscii" w:cstheme="majorAscii"/>
              </w:rPr>
            </w:pPr>
            <w:r w:rsidRPr="7588E669" w:rsidR="1A816A3F">
              <w:rPr>
                <w:rFonts w:ascii="Calibri Light" w:hAnsi="Calibri Light" w:cs="Calibri Light" w:asciiTheme="majorAscii" w:hAnsiTheme="majorAscii" w:cstheme="majorAscii"/>
              </w:rPr>
              <w:t xml:space="preserve">Formal and informal conversations </w:t>
            </w:r>
            <w:r w:rsidRPr="7588E669" w:rsidR="1A816A3F">
              <w:rPr>
                <w:rFonts w:ascii="Calibri Light" w:hAnsi="Calibri Light" w:cs="Calibri Light" w:asciiTheme="majorAscii" w:hAnsiTheme="majorAscii" w:cstheme="majorAscii"/>
              </w:rPr>
              <w:t>regarding</w:t>
            </w:r>
            <w:r w:rsidRPr="7588E669" w:rsidR="1A816A3F">
              <w:rPr>
                <w:rFonts w:ascii="Calibri Light" w:hAnsi="Calibri Light" w:cs="Calibri Light" w:asciiTheme="majorAscii" w:hAnsiTheme="majorAscii" w:cstheme="majorAscii"/>
              </w:rPr>
              <w:t xml:space="preserve"> children’s progress, </w:t>
            </w:r>
            <w:r w:rsidRPr="7588E669" w:rsidR="1A816A3F">
              <w:rPr>
                <w:rFonts w:ascii="Calibri Light" w:hAnsi="Calibri Light" w:cs="Calibri Light" w:asciiTheme="majorAscii" w:hAnsiTheme="majorAscii" w:cstheme="majorAscii"/>
              </w:rPr>
              <w:t>GIRFMe</w:t>
            </w:r>
            <w:r w:rsidRPr="7588E669" w:rsidR="1A816A3F">
              <w:rPr>
                <w:rFonts w:ascii="Calibri Light" w:hAnsi="Calibri Light" w:cs="Calibri Light" w:asciiTheme="majorAscii" w:hAnsiTheme="majorAscii" w:cstheme="majorAscii"/>
              </w:rPr>
              <w:t xml:space="preserve"> </w:t>
            </w:r>
            <w:r w:rsidRPr="7588E669" w:rsidR="1A816A3F">
              <w:rPr>
                <w:rFonts w:ascii="Calibri Light" w:hAnsi="Calibri Light" w:cs="Calibri Light" w:asciiTheme="majorAscii" w:hAnsiTheme="majorAscii" w:cstheme="majorAscii"/>
              </w:rPr>
              <w:t>plans</w:t>
            </w:r>
            <w:r w:rsidRPr="7588E669" w:rsidR="1A816A3F">
              <w:rPr>
                <w:rFonts w:ascii="Calibri Light" w:hAnsi="Calibri Light" w:cs="Calibri Light" w:asciiTheme="majorAscii" w:hAnsiTheme="majorAscii" w:cstheme="majorAscii"/>
              </w:rPr>
              <w:t xml:space="preserve"> and Tracking Meeting records show staff understanding of role and responsibilities</w:t>
            </w:r>
            <w:r w:rsidRPr="7588E669" w:rsidR="3AB1F5E2">
              <w:rPr>
                <w:rFonts w:ascii="Calibri Light" w:hAnsi="Calibri Light" w:cs="Calibri Light" w:asciiTheme="majorAscii" w:hAnsiTheme="majorAscii" w:cstheme="majorAscii"/>
              </w:rPr>
              <w:t xml:space="preserve"> </w:t>
            </w:r>
            <w:r w:rsidRPr="7588E669" w:rsidR="3AB1F5E2">
              <w:rPr>
                <w:rFonts w:ascii="Calibri Light" w:hAnsi="Calibri Light" w:cs="Calibri Light" w:asciiTheme="majorAscii" w:hAnsiTheme="majorAscii" w:cstheme="majorAscii"/>
                <w:color w:val="FF0000"/>
              </w:rPr>
              <w:t>(mirrored in nursery class)</w:t>
            </w:r>
            <w:r w:rsidRPr="7588E669" w:rsidR="1A816A3F">
              <w:rPr>
                <w:rFonts w:ascii="Calibri Light" w:hAnsi="Calibri Light" w:cs="Calibri Light" w:asciiTheme="majorAscii" w:hAnsiTheme="majorAscii" w:cstheme="majorAscii"/>
                <w:color w:val="FF0000"/>
              </w:rPr>
              <w:t>.</w:t>
            </w:r>
          </w:p>
          <w:p w:rsidR="65E67075" w:rsidP="7588E669" w:rsidRDefault="65E67075" w14:paraId="2CC24CEF" w14:textId="7FA63E27">
            <w:pPr>
              <w:pStyle w:val="ListParagraph"/>
              <w:numPr>
                <w:ilvl w:val="0"/>
                <w:numId w:val="7"/>
              </w:numPr>
              <w:rPr>
                <w:rFonts w:ascii="Calibri Light" w:hAnsi="Calibri Light" w:cs="Calibri Light" w:asciiTheme="majorAscii" w:hAnsiTheme="majorAscii" w:cstheme="majorAscii"/>
                <w:color w:val="FF0000"/>
              </w:rPr>
            </w:pPr>
            <w:r w:rsidRPr="7588E669" w:rsidR="65E67075">
              <w:rPr>
                <w:rFonts w:ascii="Calibri Light" w:hAnsi="Calibri Light" w:cs="Calibri Light" w:asciiTheme="majorAscii" w:hAnsiTheme="majorAscii" w:cstheme="majorAscii"/>
                <w:color w:val="FF0000"/>
              </w:rPr>
              <w:t>Parental feedback shows that all parents/carers feel the nursery environment is welcoming and inclusive</w:t>
            </w:r>
          </w:p>
          <w:p w:rsidR="65E67075" w:rsidP="7588E669" w:rsidRDefault="65E67075" w14:paraId="33184F79" w14:textId="2AE0504C">
            <w:pPr>
              <w:pStyle w:val="ListParagraph"/>
              <w:numPr>
                <w:ilvl w:val="0"/>
                <w:numId w:val="7"/>
              </w:numPr>
              <w:rPr>
                <w:rFonts w:ascii="Calibri Light" w:hAnsi="Calibri Light" w:cs="Calibri Light" w:asciiTheme="majorAscii" w:hAnsiTheme="majorAscii" w:cstheme="majorAscii"/>
                <w:color w:val="FF0000"/>
              </w:rPr>
            </w:pPr>
            <w:r w:rsidRPr="7588E669" w:rsidR="65E67075">
              <w:rPr>
                <w:rFonts w:ascii="Calibri Light" w:hAnsi="Calibri Light" w:cs="Calibri Light" w:asciiTheme="majorAscii" w:hAnsiTheme="majorAscii" w:cstheme="majorAscii"/>
                <w:color w:val="FF0000"/>
              </w:rPr>
              <w:t>GIRFMe</w:t>
            </w:r>
            <w:r w:rsidRPr="7588E669" w:rsidR="65E67075">
              <w:rPr>
                <w:rFonts w:ascii="Calibri Light" w:hAnsi="Calibri Light" w:cs="Calibri Light" w:asciiTheme="majorAscii" w:hAnsiTheme="majorAscii" w:cstheme="majorAscii"/>
                <w:color w:val="FF0000"/>
              </w:rPr>
              <w:t xml:space="preserve"> plans are created by Principal Leads with the support of Key Workers/Support Workers and are reviewed by the Depute Head Teacher as an extra layer of rigour and Quality Assurance</w:t>
            </w:r>
          </w:p>
          <w:p w:rsidR="65E67075" w:rsidP="7588E669" w:rsidRDefault="65E67075" w14:paraId="41BF90F6" w14:textId="5696E735">
            <w:pPr>
              <w:pStyle w:val="ListParagraph"/>
              <w:numPr>
                <w:ilvl w:val="0"/>
                <w:numId w:val="7"/>
              </w:numPr>
              <w:rPr>
                <w:rFonts w:ascii="Calibri Light" w:hAnsi="Calibri Light" w:cs="Calibri Light" w:asciiTheme="majorAscii" w:hAnsiTheme="majorAscii" w:cstheme="majorAscii"/>
                <w:color w:val="FF0000"/>
              </w:rPr>
            </w:pPr>
            <w:r w:rsidRPr="7588E669" w:rsidR="65E67075">
              <w:rPr>
                <w:rFonts w:ascii="Calibri Light" w:hAnsi="Calibri Light" w:cs="Calibri Light" w:asciiTheme="majorAscii" w:hAnsiTheme="majorAscii" w:cstheme="majorAscii"/>
                <w:color w:val="FF0000"/>
              </w:rPr>
              <w:t>Children with most significant support needs have been supported in moving to more suitable provisions (two successful NBPR applications, one successful Core Group application)</w:t>
            </w:r>
          </w:p>
          <w:p w:rsidRPr="00C44346" w:rsidR="00031B9A" w:rsidRDefault="00031B9A" w14:paraId="4149380B" w14:textId="77777777">
            <w:pPr>
              <w:rPr>
                <w:rFonts w:ascii="Arial" w:hAnsi="Arial" w:cs="Arial"/>
                <w:b/>
                <w:color w:val="595959"/>
                <w:sz w:val="24"/>
                <w:szCs w:val="28"/>
              </w:rPr>
            </w:pPr>
          </w:p>
        </w:tc>
      </w:tr>
      <w:tr w:rsidRPr="00261E59" w:rsidR="00031B9A" w:rsidTr="7588E669" w14:paraId="5241C9B6" w14:textId="77777777">
        <w:tblPrEx>
          <w:tblCellMar>
            <w:top w:w="28" w:type="dxa"/>
            <w:bottom w:w="28" w:type="dxa"/>
          </w:tblCellMar>
        </w:tblPrEx>
        <w:trPr>
          <w:trHeight w:val="231"/>
        </w:trPr>
        <w:tc>
          <w:tcPr>
            <w:tcW w:w="10349" w:type="dxa"/>
            <w:gridSpan w:val="3"/>
            <w:shd w:val="clear" w:color="auto" w:fill="E2EFD9" w:themeFill="accent6" w:themeFillTint="33"/>
            <w:tcMar/>
            <w:vAlign w:val="center"/>
          </w:tcPr>
          <w:p w:rsidRPr="00C44346" w:rsidR="00031B9A" w:rsidRDefault="00031B9A" w14:paraId="2E3F6CE8" w14:textId="387D05B4">
            <w:pPr>
              <w:rPr>
                <w:rFonts w:ascii="Arial" w:hAnsi="Arial" w:cs="Arial"/>
                <w:b/>
                <w:color w:val="595959"/>
                <w:sz w:val="24"/>
                <w:szCs w:val="28"/>
              </w:rPr>
            </w:pPr>
            <w:r w:rsidRPr="00C44346">
              <w:rPr>
                <w:rFonts w:ascii="Arial" w:hAnsi="Arial" w:cs="Arial"/>
                <w:b/>
                <w:color w:val="595959"/>
                <w:sz w:val="24"/>
                <w:szCs w:val="28"/>
              </w:rPr>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Pr="00261E59" w:rsidR="00031B9A" w:rsidTr="7588E669" w14:paraId="11186B32" w14:textId="77777777">
        <w:tblPrEx>
          <w:tblCellMar>
            <w:top w:w="28" w:type="dxa"/>
            <w:bottom w:w="28" w:type="dxa"/>
          </w:tblCellMar>
        </w:tblPrEx>
        <w:trPr>
          <w:trHeight w:val="627"/>
        </w:trPr>
        <w:tc>
          <w:tcPr>
            <w:tcW w:w="10349" w:type="dxa"/>
            <w:gridSpan w:val="3"/>
            <w:shd w:val="clear" w:color="auto" w:fill="auto"/>
            <w:tcMar/>
            <w:vAlign w:val="center"/>
          </w:tcPr>
          <w:p w:rsidRPr="00FA6F3F" w:rsidR="00031B9A" w:rsidP="7588E669" w:rsidRDefault="00031B9A" w14:paraId="33B4BA1A" w14:textId="033B5CD4">
            <w:pPr>
              <w:pStyle w:val="ListParagraph"/>
              <w:numPr>
                <w:ilvl w:val="0"/>
                <w:numId w:val="8"/>
              </w:numPr>
              <w:rPr>
                <w:rFonts w:ascii="Calibri Light" w:hAnsi="Calibri Light" w:cs="Calibri Light" w:asciiTheme="majorAscii" w:hAnsiTheme="majorAscii" w:cstheme="majorAscii"/>
              </w:rPr>
            </w:pPr>
            <w:r w:rsidRPr="7588E669" w:rsidR="14220439">
              <w:rPr>
                <w:rFonts w:ascii="Arial" w:hAnsi="Arial" w:cs="Arial"/>
                <w:b w:val="0"/>
                <w:bCs w:val="0"/>
              </w:rPr>
              <w:t>C</w:t>
            </w:r>
            <w:r w:rsidRPr="7588E669" w:rsidR="14220439">
              <w:rPr>
                <w:rFonts w:ascii="Calibri Light" w:hAnsi="Calibri Light" w:cs="Calibri Light" w:asciiTheme="majorAscii" w:hAnsiTheme="majorAscii" w:cstheme="majorAscii"/>
              </w:rPr>
              <w:t>ontinue on</w:t>
            </w:r>
            <w:r w:rsidRPr="7588E669" w:rsidR="14220439">
              <w:rPr>
                <w:rFonts w:ascii="Calibri Light" w:hAnsi="Calibri Light" w:cs="Calibri Light" w:asciiTheme="majorAscii" w:hAnsiTheme="majorAscii" w:cstheme="majorAscii"/>
              </w:rPr>
              <w:t xml:space="preserve"> the journey towards RRS Silver award by creating class charters, and incorporating the language of rights </w:t>
            </w:r>
            <w:r w:rsidRPr="7588E669" w:rsidR="14220439">
              <w:rPr>
                <w:rFonts w:ascii="Calibri Light" w:hAnsi="Calibri Light" w:cs="Calibri Light" w:asciiTheme="majorAscii" w:hAnsiTheme="majorAscii" w:cstheme="majorAscii"/>
              </w:rPr>
              <w:t>in to</w:t>
            </w:r>
            <w:r w:rsidRPr="7588E669" w:rsidR="14220439">
              <w:rPr>
                <w:rFonts w:ascii="Calibri Light" w:hAnsi="Calibri Light" w:cs="Calibri Light" w:asciiTheme="majorAscii" w:hAnsiTheme="majorAscii" w:cstheme="majorAscii"/>
              </w:rPr>
              <w:t xml:space="preserve"> our conversations and curriculum.</w:t>
            </w:r>
          </w:p>
          <w:p w:rsidRPr="00057D01" w:rsidR="00971DD4" w:rsidP="7588E669" w:rsidRDefault="00971DD4" w14:paraId="76107269" w14:textId="3FBB1F7A">
            <w:pPr>
              <w:pStyle w:val="ListParagraph"/>
              <w:numPr>
                <w:ilvl w:val="0"/>
                <w:numId w:val="8"/>
              </w:numPr>
              <w:rPr>
                <w:rFonts w:ascii="Arial" w:hAnsi="Arial" w:cs="Arial"/>
              </w:rPr>
            </w:pPr>
            <w:r w:rsidRPr="7588E669" w:rsidR="14220439">
              <w:rPr>
                <w:rFonts w:ascii="Calibri Light" w:hAnsi="Calibri Light" w:cs="Calibri Light" w:asciiTheme="majorAscii" w:hAnsiTheme="majorAscii" w:cstheme="majorAscii"/>
              </w:rPr>
              <w:t xml:space="preserve">Gather data to </w:t>
            </w:r>
            <w:r w:rsidRPr="7588E669" w:rsidR="14220439">
              <w:rPr>
                <w:rFonts w:ascii="Calibri Light" w:hAnsi="Calibri Light" w:cs="Calibri Light" w:asciiTheme="majorAscii" w:hAnsiTheme="majorAscii" w:cstheme="majorAscii"/>
              </w:rPr>
              <w:t>identify</w:t>
            </w:r>
            <w:r w:rsidRPr="7588E669" w:rsidR="14220439">
              <w:rPr>
                <w:rFonts w:ascii="Calibri Light" w:hAnsi="Calibri Light" w:cs="Calibri Light" w:asciiTheme="majorAscii" w:hAnsiTheme="majorAscii" w:cstheme="majorAscii"/>
              </w:rPr>
              <w:t xml:space="preserve"> impact on attainment for target children, including those facing barriers to learning, including poverty.</w:t>
            </w:r>
          </w:p>
          <w:p w:rsidRPr="00057D01" w:rsidR="00971DD4" w:rsidP="7588E669" w:rsidRDefault="00971DD4" w14:paraId="56A19D32" w14:textId="65514AD6">
            <w:pPr>
              <w:pStyle w:val="ListParagraph"/>
              <w:numPr>
                <w:ilvl w:val="0"/>
                <w:numId w:val="8"/>
              </w:numPr>
              <w:rPr>
                <w:rFonts w:ascii="Calibri Light" w:hAnsi="Calibri Light" w:cs="Calibri Light" w:asciiTheme="majorAscii" w:hAnsiTheme="majorAscii" w:cstheme="majorAscii"/>
                <w:color w:val="FF0000"/>
              </w:rPr>
            </w:pPr>
            <w:r w:rsidRPr="7588E669" w:rsidR="2D106E7A">
              <w:rPr>
                <w:rFonts w:ascii="Calibri Light" w:hAnsi="Calibri Light" w:cs="Calibri Light" w:asciiTheme="majorAscii" w:hAnsiTheme="majorAscii" w:cstheme="majorAscii"/>
                <w:color w:val="FF0000"/>
              </w:rPr>
              <w:t xml:space="preserve">Fresh approach to Tracking and Monitoring should allow greater rigour in reviewing impact on </w:t>
            </w:r>
            <w:r w:rsidRPr="7588E669" w:rsidR="108D2DDB">
              <w:rPr>
                <w:rFonts w:ascii="Calibri Light" w:hAnsi="Calibri Light" w:cs="Calibri Light" w:asciiTheme="majorAscii" w:hAnsiTheme="majorAscii" w:cstheme="majorAscii"/>
                <w:color w:val="FF0000"/>
              </w:rPr>
              <w:t xml:space="preserve">children </w:t>
            </w:r>
            <w:r w:rsidRPr="7588E669" w:rsidR="2D106E7A">
              <w:rPr>
                <w:rFonts w:ascii="Calibri Light" w:hAnsi="Calibri Light" w:cs="Calibri Light" w:asciiTheme="majorAscii" w:hAnsiTheme="majorAscii" w:cstheme="majorAscii"/>
                <w:color w:val="FF0000"/>
              </w:rPr>
              <w:t>of decisions made by nursery staff, as well as guidance from partner agencies</w:t>
            </w:r>
            <w:r w:rsidRPr="7588E669" w:rsidR="76B5D3A9">
              <w:rPr>
                <w:rFonts w:ascii="Calibri Light" w:hAnsi="Calibri Light" w:cs="Calibri Light" w:asciiTheme="majorAscii" w:hAnsiTheme="majorAscii" w:cstheme="majorAscii"/>
                <w:color w:val="FF0000"/>
              </w:rPr>
              <w:t xml:space="preserve"> in relation to wellbeing, equality and inclusion.</w:t>
            </w:r>
          </w:p>
        </w:tc>
      </w:tr>
      <w:bookmarkEnd w:id="5"/>
    </w:tbl>
    <w:p w:rsidR="002F412B" w:rsidP="002F412B" w:rsidRDefault="002F412B" w14:paraId="76EF7624" w14:textId="77777777">
      <w:pPr>
        <w:pStyle w:val="BodyText3"/>
        <w:rPr>
          <w:b w:val="0"/>
          <w:i w:val="0"/>
        </w:rPr>
      </w:pPr>
    </w:p>
    <w:p w:rsidR="002F412B" w:rsidP="002F412B" w:rsidRDefault="002F412B" w14:paraId="633643B2" w14:textId="77777777">
      <w:pPr>
        <w:pStyle w:val="BodyText3"/>
        <w:rPr>
          <w:b w:val="0"/>
          <w:i w:val="0"/>
        </w:rPr>
      </w:pPr>
    </w:p>
    <w:p w:rsidR="00CF40A7" w:rsidP="00031B9A" w:rsidRDefault="002F412B" w14:paraId="28B50F54" w14:textId="65F62C03">
      <w:pPr>
        <w:pStyle w:val="BodyText3"/>
        <w:rPr>
          <w:bCs w:val="0"/>
          <w:i w:val="0"/>
          <w:u w:val="single"/>
        </w:rPr>
      </w:pPr>
      <w:r w:rsidRPr="008C223C">
        <w:rPr>
          <w:bCs w:val="0"/>
          <w:i w:val="0"/>
          <w:u w:val="single"/>
        </w:rPr>
        <w:t>How good are we at improving outcomes for all our learners?</w:t>
      </w:r>
    </w:p>
    <w:p w:rsidRPr="002F412B" w:rsidR="00822447" w:rsidP="00031B9A" w:rsidRDefault="00822447" w14:paraId="30035AEA" w14:textId="77777777">
      <w:pPr>
        <w:pStyle w:val="BodyText3"/>
        <w:rPr>
          <w:bCs w:val="0"/>
          <w:i w:val="0"/>
          <w:u w:val="single"/>
        </w:rPr>
      </w:pPr>
    </w:p>
    <w:tbl>
      <w:tblPr>
        <w:tblStyle w:val="TableGrid"/>
        <w:tblW w:w="10349" w:type="dxa"/>
        <w:tblInd w:w="-856" w:type="dxa"/>
        <w:tblCellMar>
          <w:top w:w="28" w:type="dxa"/>
          <w:bottom w:w="28" w:type="dxa"/>
        </w:tblCellMar>
        <w:tblLook w:val="04A0" w:firstRow="1" w:lastRow="0" w:firstColumn="1" w:lastColumn="0" w:noHBand="0" w:noVBand="1"/>
      </w:tblPr>
      <w:tblGrid>
        <w:gridCol w:w="3119"/>
        <w:gridCol w:w="1985"/>
        <w:gridCol w:w="3402"/>
        <w:gridCol w:w="1843"/>
      </w:tblGrid>
      <w:tr w:rsidRPr="00C44346" w:rsidR="00031B9A" w:rsidTr="7588E669" w14:paraId="57542666" w14:textId="77777777">
        <w:trPr>
          <w:trHeight w:val="237"/>
        </w:trPr>
        <w:tc>
          <w:tcPr>
            <w:tcW w:w="10349" w:type="dxa"/>
            <w:gridSpan w:val="4"/>
            <w:shd w:val="clear" w:color="auto" w:fill="E2EFD9" w:themeFill="accent6" w:themeFillTint="33"/>
            <w:tcMar/>
          </w:tcPr>
          <w:p w:rsidRPr="00822447" w:rsidR="00031B9A" w:rsidP="00822447" w:rsidRDefault="00031B9A" w14:paraId="3DDCB68D" w14:textId="08562681">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tc>
      </w:tr>
      <w:tr w:rsidRPr="00C44346" w:rsidR="00822447" w:rsidTr="7588E669" w14:paraId="5E5FB65A" w14:textId="77777777">
        <w:trPr>
          <w:trHeight w:val="402"/>
        </w:trPr>
        <w:tc>
          <w:tcPr>
            <w:tcW w:w="3119" w:type="dxa"/>
            <w:shd w:val="clear" w:color="auto" w:fill="E2EFD9" w:themeFill="accent6" w:themeFillTint="33"/>
            <w:tcMar/>
          </w:tcPr>
          <w:p w:rsidRPr="00822447" w:rsidR="00822447" w:rsidP="00822447" w:rsidRDefault="00822447" w14:paraId="1F0F0E08" w14:textId="4E1D9487">
            <w:pPr>
              <w:rPr>
                <w:rFonts w:ascii="Arial" w:hAnsi="Arial" w:cs="Arial"/>
                <w:color w:val="595959"/>
                <w:sz w:val="18"/>
                <w:szCs w:val="18"/>
              </w:rPr>
            </w:pPr>
            <w:r w:rsidRPr="00822447">
              <w:rPr>
                <w:rFonts w:ascii="Arial" w:hAnsi="Arial" w:cs="Arial"/>
                <w:color w:val="595959"/>
                <w:sz w:val="18"/>
                <w:szCs w:val="18"/>
              </w:rPr>
              <w:t>Attainment in literacy and numeracy</w:t>
            </w:r>
          </w:p>
        </w:tc>
        <w:tc>
          <w:tcPr>
            <w:tcW w:w="1985" w:type="dxa"/>
            <w:shd w:val="clear" w:color="auto" w:fill="E2EFD9" w:themeFill="accent6" w:themeFillTint="33"/>
            <w:tcMar/>
          </w:tcPr>
          <w:p w:rsidRPr="00822447" w:rsidR="00822447" w:rsidP="00822447" w:rsidRDefault="00822447" w14:paraId="026B8C49" w14:textId="77777777">
            <w:pPr>
              <w:rPr>
                <w:rFonts w:ascii="Arial" w:hAnsi="Arial" w:cs="Arial"/>
                <w:color w:val="595959"/>
                <w:sz w:val="18"/>
                <w:szCs w:val="18"/>
              </w:rPr>
            </w:pPr>
            <w:r w:rsidRPr="00822447">
              <w:rPr>
                <w:rFonts w:ascii="Arial" w:hAnsi="Arial" w:cs="Arial"/>
                <w:color w:val="595959"/>
                <w:sz w:val="18"/>
                <w:szCs w:val="18"/>
              </w:rPr>
              <w:t>Attainment over time</w:t>
            </w:r>
          </w:p>
          <w:p w:rsidRPr="0055133B" w:rsidR="00822447" w:rsidP="00822447" w:rsidRDefault="00822447" w14:paraId="1F9A1316" w14:textId="77777777">
            <w:pPr>
              <w:rPr>
                <w:rFonts w:ascii="Arial" w:hAnsi="Arial" w:cs="Arial"/>
                <w:b/>
                <w:sz w:val="28"/>
                <w:szCs w:val="32"/>
              </w:rPr>
            </w:pPr>
          </w:p>
        </w:tc>
        <w:tc>
          <w:tcPr>
            <w:tcW w:w="3402" w:type="dxa"/>
            <w:shd w:val="clear" w:color="auto" w:fill="E2EFD9" w:themeFill="accent6" w:themeFillTint="33"/>
            <w:tcMar/>
          </w:tcPr>
          <w:p w:rsidRPr="00822447" w:rsidR="00822447" w:rsidP="00822447" w:rsidRDefault="00822447" w14:paraId="74DB0616" w14:textId="4C7AC3CF">
            <w:pPr>
              <w:rPr>
                <w:rFonts w:ascii="Arial" w:hAnsi="Arial" w:cs="Arial"/>
                <w:color w:val="595959"/>
                <w:sz w:val="18"/>
                <w:szCs w:val="18"/>
              </w:rPr>
            </w:pPr>
            <w:r w:rsidRPr="00822447">
              <w:rPr>
                <w:rFonts w:ascii="Arial" w:hAnsi="Arial" w:cs="Arial"/>
                <w:color w:val="595959"/>
                <w:sz w:val="18"/>
                <w:szCs w:val="18"/>
              </w:rPr>
              <w:t>Overall quality of learners’</w:t>
            </w:r>
            <w:r>
              <w:rPr>
                <w:rFonts w:ascii="Arial" w:hAnsi="Arial" w:cs="Arial"/>
                <w:color w:val="595959"/>
                <w:sz w:val="18"/>
                <w:szCs w:val="18"/>
              </w:rPr>
              <w:t xml:space="preserve"> </w:t>
            </w:r>
            <w:r w:rsidRPr="00822447">
              <w:rPr>
                <w:rFonts w:ascii="Arial" w:hAnsi="Arial" w:cs="Arial"/>
                <w:color w:val="595959"/>
                <w:sz w:val="18"/>
                <w:szCs w:val="18"/>
              </w:rPr>
              <w:t>achievement</w:t>
            </w:r>
          </w:p>
        </w:tc>
        <w:tc>
          <w:tcPr>
            <w:tcW w:w="1843" w:type="dxa"/>
            <w:shd w:val="clear" w:color="auto" w:fill="E2EFD9" w:themeFill="accent6" w:themeFillTint="33"/>
            <w:tcMar/>
          </w:tcPr>
          <w:p w:rsidRPr="0055133B" w:rsidR="00822447" w:rsidP="00822447" w:rsidRDefault="00822447" w14:paraId="76C0D2B1" w14:textId="5E922885">
            <w:pPr>
              <w:rPr>
                <w:rFonts w:ascii="Arial" w:hAnsi="Arial" w:cs="Arial"/>
                <w:b/>
                <w:sz w:val="28"/>
                <w:szCs w:val="32"/>
              </w:rPr>
            </w:pPr>
            <w:r w:rsidRPr="00E7317E">
              <w:rPr>
                <w:rFonts w:ascii="Arial" w:hAnsi="Arial" w:cs="Arial"/>
                <w:color w:val="595959"/>
                <w:sz w:val="18"/>
                <w:szCs w:val="18"/>
              </w:rPr>
              <w:t>Equity for all learners</w:t>
            </w:r>
          </w:p>
        </w:tc>
      </w:tr>
      <w:tr w:rsidRPr="00ED6508" w:rsidR="00CF40A7" w:rsidTr="7588E669" w14:paraId="7543CF44" w14:textId="77777777">
        <w:trPr>
          <w:trHeight w:val="627"/>
        </w:trPr>
        <w:tc>
          <w:tcPr>
            <w:tcW w:w="10349" w:type="dxa"/>
            <w:gridSpan w:val="4"/>
            <w:shd w:val="clear" w:color="auto" w:fill="auto"/>
            <w:tcMar/>
            <w:vAlign w:val="center"/>
          </w:tcPr>
          <w:p w:rsidRPr="00ED6508" w:rsidR="00CF40A7" w:rsidRDefault="00CF40A7" w14:paraId="1D08CA41" w14:textId="77777777">
            <w:pPr>
              <w:rPr>
                <w:rFonts w:ascii="Arial" w:hAnsi="Arial" w:cs="Arial"/>
                <w:b/>
                <w:color w:val="595959"/>
                <w:sz w:val="20"/>
                <w:szCs w:val="20"/>
              </w:rPr>
            </w:pPr>
            <w:r w:rsidRPr="00ED6508">
              <w:rPr>
                <w:rFonts w:ascii="Arial" w:hAnsi="Arial" w:cs="Arial"/>
                <w:b/>
                <w:color w:val="595959"/>
                <w:sz w:val="20"/>
                <w:szCs w:val="20"/>
              </w:rPr>
              <w:lastRenderedPageBreak/>
              <w:t>Please identify relevant NIF details and highlight links to SIP/PEF Plans.  Please record specific PEF evaluations in Blue.</w:t>
            </w:r>
          </w:p>
        </w:tc>
      </w:tr>
      <w:tr w:rsidRPr="00ED6508" w:rsidR="00CF40A7" w:rsidTr="7588E669" w14:paraId="740F2C95" w14:textId="77777777">
        <w:trPr>
          <w:trHeight w:val="237"/>
        </w:trPr>
        <w:tc>
          <w:tcPr>
            <w:tcW w:w="10349" w:type="dxa"/>
            <w:gridSpan w:val="4"/>
            <w:shd w:val="clear" w:color="auto" w:fill="auto"/>
            <w:tcMar/>
            <w:vAlign w:val="center"/>
          </w:tcPr>
          <w:p w:rsidRPr="00ED6508" w:rsidR="00CF40A7" w:rsidRDefault="00CF40A7" w14:paraId="4573519F" w14:textId="36EBCFD7">
            <w:pPr>
              <w:rPr>
                <w:rFonts w:ascii="Arial" w:hAnsi="Arial" w:cs="Arial"/>
                <w:b/>
                <w:color w:val="595959"/>
                <w:sz w:val="20"/>
                <w:szCs w:val="20"/>
              </w:rPr>
            </w:pPr>
            <w:r w:rsidRPr="00ED6508">
              <w:rPr>
                <w:rFonts w:ascii="Arial" w:hAnsi="Arial" w:cs="Arial"/>
                <w:b/>
                <w:color w:val="595959"/>
                <w:sz w:val="20"/>
                <w:szCs w:val="20"/>
              </w:rPr>
              <w:t>NIF Priority:</w:t>
            </w:r>
            <w:r w:rsidR="00370C34">
              <w:rPr>
                <w:rFonts w:ascii="Arial" w:hAnsi="Arial" w:cs="Arial"/>
                <w:b/>
                <w:color w:val="595959"/>
                <w:sz w:val="20"/>
                <w:szCs w:val="20"/>
              </w:rPr>
              <w:t xml:space="preserve"> 1, 2</w:t>
            </w:r>
          </w:p>
        </w:tc>
      </w:tr>
      <w:tr w:rsidRPr="00ED6508" w:rsidR="00CF40A7" w:rsidTr="7588E669" w14:paraId="593D67B2" w14:textId="77777777">
        <w:trPr>
          <w:trHeight w:val="326"/>
        </w:trPr>
        <w:tc>
          <w:tcPr>
            <w:tcW w:w="10349" w:type="dxa"/>
            <w:gridSpan w:val="4"/>
            <w:shd w:val="clear" w:color="auto" w:fill="auto"/>
            <w:tcMar/>
            <w:vAlign w:val="center"/>
          </w:tcPr>
          <w:p w:rsidRPr="00ED6508" w:rsidR="00CF40A7" w:rsidRDefault="00CF40A7" w14:paraId="052E3895" w14:textId="77777777">
            <w:pPr>
              <w:rPr>
                <w:rFonts w:ascii="Arial" w:hAnsi="Arial" w:cs="Arial"/>
                <w:b/>
                <w:color w:val="595959"/>
                <w:sz w:val="20"/>
                <w:szCs w:val="20"/>
              </w:rPr>
            </w:pPr>
            <w:r w:rsidRPr="00ED6508">
              <w:rPr>
                <w:rFonts w:ascii="Arial" w:hAnsi="Arial" w:cs="Arial"/>
                <w:b/>
                <w:color w:val="595959"/>
                <w:sz w:val="20"/>
                <w:szCs w:val="20"/>
              </w:rPr>
              <w:t>NIF Driver:</w:t>
            </w:r>
          </w:p>
        </w:tc>
      </w:tr>
      <w:tr w:rsidRPr="00ED6508" w:rsidR="00CF40A7" w:rsidTr="7588E669" w14:paraId="17F3B8C4" w14:textId="77777777">
        <w:trPr>
          <w:trHeight w:val="205"/>
        </w:trPr>
        <w:tc>
          <w:tcPr>
            <w:tcW w:w="10349" w:type="dxa"/>
            <w:gridSpan w:val="4"/>
            <w:shd w:val="clear" w:color="auto" w:fill="auto"/>
            <w:tcMar/>
            <w:vAlign w:val="center"/>
          </w:tcPr>
          <w:p w:rsidRPr="00ED6508" w:rsidR="00CF40A7" w:rsidRDefault="00CF40A7" w14:paraId="23C00104" w14:textId="4077880B">
            <w:pPr>
              <w:rPr>
                <w:rFonts w:ascii="Arial" w:hAnsi="Arial" w:cs="Arial"/>
                <w:b/>
                <w:color w:val="595959"/>
                <w:sz w:val="20"/>
                <w:szCs w:val="20"/>
              </w:rPr>
            </w:pPr>
            <w:r w:rsidRPr="00ED6508">
              <w:rPr>
                <w:rFonts w:ascii="Arial" w:hAnsi="Arial" w:cs="Arial"/>
                <w:b/>
                <w:color w:val="595959"/>
                <w:sz w:val="20"/>
                <w:szCs w:val="20"/>
              </w:rPr>
              <w:t>UNCRC:</w:t>
            </w:r>
            <w:r w:rsidR="00370C34">
              <w:rPr>
                <w:rFonts w:ascii="Arial" w:hAnsi="Arial" w:cs="Arial"/>
                <w:b/>
                <w:color w:val="595959"/>
                <w:sz w:val="20"/>
                <w:szCs w:val="20"/>
              </w:rPr>
              <w:t xml:space="preserve"> Article 29</w:t>
            </w:r>
          </w:p>
        </w:tc>
      </w:tr>
      <w:tr w:rsidRPr="00ED6508" w:rsidR="00CF40A7" w:rsidTr="7588E669" w14:paraId="41A19518" w14:textId="77777777">
        <w:trPr>
          <w:trHeight w:val="205"/>
        </w:trPr>
        <w:tc>
          <w:tcPr>
            <w:tcW w:w="10349" w:type="dxa"/>
            <w:gridSpan w:val="4"/>
            <w:shd w:val="clear" w:color="auto" w:fill="auto"/>
            <w:tcMar/>
            <w:vAlign w:val="center"/>
          </w:tcPr>
          <w:p w:rsidRPr="00ED6508" w:rsidR="00CF40A7" w:rsidRDefault="00CF40A7" w14:paraId="7C040786" w14:textId="77777777">
            <w:pPr>
              <w:rPr>
                <w:rFonts w:ascii="Arial" w:hAnsi="Arial" w:cs="Arial"/>
                <w:b/>
                <w:color w:val="595959"/>
                <w:sz w:val="20"/>
                <w:szCs w:val="20"/>
              </w:rPr>
            </w:pPr>
            <w:r w:rsidRPr="00ED6508">
              <w:rPr>
                <w:rFonts w:ascii="Arial" w:hAnsi="Arial" w:cs="Arial"/>
                <w:b/>
                <w:color w:val="595959"/>
                <w:sz w:val="20"/>
                <w:szCs w:val="20"/>
              </w:rPr>
              <w:t>RECR (if appropriate)</w:t>
            </w:r>
          </w:p>
        </w:tc>
      </w:tr>
      <w:tr w:rsidRPr="00ED6508" w:rsidR="00CF40A7" w:rsidTr="7588E669" w14:paraId="5CCA3EEF" w14:textId="77777777">
        <w:trPr>
          <w:trHeight w:val="295"/>
        </w:trPr>
        <w:tc>
          <w:tcPr>
            <w:tcW w:w="10349" w:type="dxa"/>
            <w:gridSpan w:val="4"/>
            <w:shd w:val="clear" w:color="auto" w:fill="auto"/>
            <w:tcMar/>
            <w:vAlign w:val="center"/>
          </w:tcPr>
          <w:p w:rsidRPr="00ED6508" w:rsidR="00CF40A7" w:rsidRDefault="00CF40A7" w14:paraId="6EE18578" w14:textId="6898D06D">
            <w:pPr>
              <w:rPr>
                <w:rFonts w:ascii="Arial" w:hAnsi="Arial" w:cs="Arial"/>
                <w:b/>
                <w:color w:val="595959"/>
                <w:sz w:val="20"/>
                <w:szCs w:val="20"/>
              </w:rPr>
            </w:pPr>
            <w:r w:rsidRPr="00ED6508">
              <w:rPr>
                <w:rFonts w:ascii="Arial" w:hAnsi="Arial" w:cs="Arial"/>
                <w:b/>
                <w:color w:val="595959"/>
                <w:sz w:val="20"/>
                <w:szCs w:val="20"/>
              </w:rPr>
              <w:t>Linked SIP/PEF Priority:</w:t>
            </w:r>
            <w:r w:rsidR="00370C34">
              <w:rPr>
                <w:rFonts w:ascii="Arial" w:hAnsi="Arial" w:cs="Arial"/>
                <w:b/>
                <w:color w:val="595959"/>
                <w:sz w:val="20"/>
                <w:szCs w:val="20"/>
              </w:rPr>
              <w:t xml:space="preserve"> 1</w:t>
            </w:r>
          </w:p>
        </w:tc>
      </w:tr>
      <w:tr w:rsidRPr="00103028" w:rsidR="00031B9A" w:rsidTr="7588E669" w14:paraId="2635157B" w14:textId="77777777">
        <w:trPr>
          <w:trHeight w:val="363"/>
        </w:trPr>
        <w:tc>
          <w:tcPr>
            <w:tcW w:w="10349" w:type="dxa"/>
            <w:gridSpan w:val="4"/>
            <w:shd w:val="clear" w:color="auto" w:fill="E2EFD9" w:themeFill="accent6" w:themeFillTint="33"/>
            <w:tcMar/>
            <w:vAlign w:val="center"/>
          </w:tcPr>
          <w:p w:rsidRPr="00103028" w:rsidR="00031B9A" w:rsidRDefault="00031B9A" w14:paraId="69881FB3" w14:textId="671650F6">
            <w:pPr>
              <w:rPr>
                <w:rFonts w:ascii="Arial" w:hAnsi="Arial" w:cs="Arial"/>
                <w:b/>
                <w:color w:val="595959"/>
                <w:sz w:val="24"/>
                <w:szCs w:val="28"/>
              </w:rPr>
            </w:pPr>
            <w:r w:rsidRPr="00103028">
              <w:rPr>
                <w:rFonts w:ascii="Arial" w:hAnsi="Arial" w:cs="Arial"/>
                <w:b/>
                <w:color w:val="595959"/>
                <w:sz w:val="24"/>
                <w:szCs w:val="28"/>
              </w:rPr>
              <w:t>How well are you doing?</w:t>
            </w:r>
            <w:r w:rsidR="008C223C">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Pr="00103028" w:rsidR="00031B9A" w:rsidTr="7588E669" w14:paraId="60E2B076" w14:textId="77777777">
        <w:trPr>
          <w:trHeight w:val="627"/>
        </w:trPr>
        <w:tc>
          <w:tcPr>
            <w:tcW w:w="10349" w:type="dxa"/>
            <w:gridSpan w:val="4"/>
            <w:shd w:val="clear" w:color="auto" w:fill="auto"/>
            <w:tcMar/>
            <w:vAlign w:val="center"/>
          </w:tcPr>
          <w:p w:rsidRPr="005B067C" w:rsidR="00370C34" w:rsidP="00370C34" w:rsidRDefault="00370C34" w14:paraId="4D659555" w14:textId="7F87B537">
            <w:pPr>
              <w:pStyle w:val="ListParagraph"/>
              <w:numPr>
                <w:ilvl w:val="0"/>
                <w:numId w:val="4"/>
              </w:numPr>
              <w:rPr>
                <w:rFonts w:cs="Arial"/>
                <w:b/>
                <w:color w:val="595959"/>
                <w:szCs w:val="28"/>
              </w:rPr>
            </w:pPr>
            <w:r>
              <w:rPr>
                <w:rFonts w:cs="Arial"/>
                <w:bCs/>
                <w:color w:val="595959"/>
                <w:szCs w:val="28"/>
              </w:rPr>
              <w:t>Literacy and numeracy are a focus for improvement in every improvement cycle.  Most learners are achieving appropriate levels in literacy and numeracy</w:t>
            </w:r>
            <w:r w:rsidR="00557A31">
              <w:rPr>
                <w:rFonts w:cs="Arial"/>
                <w:bCs/>
                <w:color w:val="595959"/>
                <w:szCs w:val="28"/>
              </w:rPr>
              <w:t>.</w:t>
            </w:r>
          </w:p>
          <w:p w:rsidRPr="006C0F2F" w:rsidR="00370C34" w:rsidP="00370C34" w:rsidRDefault="00370C34" w14:paraId="4D1ECCEC" w14:textId="77777777">
            <w:pPr>
              <w:pStyle w:val="ListParagraph"/>
              <w:numPr>
                <w:ilvl w:val="0"/>
                <w:numId w:val="4"/>
              </w:numPr>
              <w:rPr>
                <w:rFonts w:cs="Arial"/>
                <w:b/>
                <w:color w:val="595959"/>
                <w:szCs w:val="28"/>
              </w:rPr>
            </w:pPr>
            <w:r>
              <w:rPr>
                <w:rFonts w:cs="Arial"/>
                <w:bCs/>
                <w:color w:val="595959"/>
                <w:szCs w:val="28"/>
              </w:rPr>
              <w:t>Improved tracking and assessment processes are leading to more confident discussions around Benchmarks.  These include an assessment calendar per stage, tracking meeting pro-forma with questions around the progress of target children, moderation sessions with stage and level colleagues using the Benchmarks.</w:t>
            </w:r>
          </w:p>
          <w:p w:rsidRPr="00093E98" w:rsidR="00370C34" w:rsidP="00370C34" w:rsidRDefault="00370C34" w14:paraId="31A85AEB" w14:textId="58796EEA">
            <w:pPr>
              <w:pStyle w:val="ListParagraph"/>
              <w:numPr>
                <w:ilvl w:val="0"/>
                <w:numId w:val="4"/>
              </w:numPr>
              <w:rPr>
                <w:rFonts w:cs="Arial"/>
                <w:b/>
                <w:color w:val="595959"/>
                <w:szCs w:val="28"/>
              </w:rPr>
            </w:pPr>
            <w:r>
              <w:rPr>
                <w:rFonts w:cs="Arial"/>
                <w:bCs/>
                <w:color w:val="595959"/>
                <w:szCs w:val="28"/>
              </w:rPr>
              <w:t>Interventions are targeted at children identified in dialogue with teachers and reflection on assessment evidence</w:t>
            </w:r>
            <w:r w:rsidR="00557A31">
              <w:rPr>
                <w:rFonts w:cs="Arial"/>
                <w:bCs/>
                <w:color w:val="595959"/>
                <w:szCs w:val="28"/>
              </w:rPr>
              <w:t xml:space="preserve">, and </w:t>
            </w:r>
            <w:r>
              <w:rPr>
                <w:rFonts w:cs="Arial"/>
                <w:bCs/>
                <w:color w:val="595959"/>
                <w:szCs w:val="28"/>
              </w:rPr>
              <w:t>SIMD and TPJ</w:t>
            </w:r>
            <w:r w:rsidR="00557A31">
              <w:rPr>
                <w:rFonts w:cs="Arial"/>
                <w:bCs/>
                <w:color w:val="595959"/>
                <w:szCs w:val="28"/>
              </w:rPr>
              <w:t xml:space="preserve"> data</w:t>
            </w:r>
            <w:r>
              <w:rPr>
                <w:rFonts w:cs="Arial"/>
                <w:bCs/>
                <w:color w:val="595959"/>
                <w:szCs w:val="28"/>
              </w:rPr>
              <w:t>.</w:t>
            </w:r>
          </w:p>
          <w:p w:rsidRPr="00093E98" w:rsidR="00370C34" w:rsidP="00370C34" w:rsidRDefault="00370C34" w14:paraId="22B4B367" w14:textId="77777777">
            <w:pPr>
              <w:pStyle w:val="ListParagraph"/>
              <w:numPr>
                <w:ilvl w:val="0"/>
                <w:numId w:val="4"/>
              </w:numPr>
              <w:rPr>
                <w:rFonts w:cs="Arial"/>
                <w:b/>
                <w:color w:val="595959"/>
                <w:szCs w:val="28"/>
              </w:rPr>
            </w:pPr>
            <w:r>
              <w:rPr>
                <w:rFonts w:cs="Arial"/>
                <w:bCs/>
                <w:color w:val="595959"/>
                <w:szCs w:val="28"/>
              </w:rPr>
              <w:t>Most of our learners are successful, confident, exercise responsibility and the majority contribute to the life of the school.  Some contribute to the wider community.</w:t>
            </w:r>
          </w:p>
          <w:p w:rsidRPr="00103028" w:rsidR="00031B9A" w:rsidP="7588E669" w:rsidRDefault="00370C34" w14:paraId="6C35F758" w14:textId="78F7E44D">
            <w:pPr>
              <w:pStyle w:val="ListParagraph"/>
              <w:numPr>
                <w:ilvl w:val="0"/>
                <w:numId w:val="4"/>
              </w:numPr>
              <w:rPr>
                <w:rFonts w:cs="Arial"/>
                <w:color w:val="595959"/>
              </w:rPr>
            </w:pPr>
            <w:r w:rsidRPr="7588E669" w:rsidR="0E705F0E">
              <w:rPr>
                <w:rFonts w:cs="Arial"/>
                <w:color w:val="595959" w:themeColor="text1" w:themeTint="A6" w:themeShade="FF"/>
              </w:rPr>
              <w:t xml:space="preserve">We are beginning to explore the range and type of resources and approaches that bring challenge and enjoyment to reading and writing across the school </w:t>
            </w:r>
            <w:r w:rsidRPr="7588E669" w:rsidR="0E705F0E">
              <w:rPr>
                <w:rFonts w:cs="Arial"/>
                <w:color w:val="595959" w:themeColor="text1" w:themeTint="A6" w:themeShade="FF"/>
              </w:rPr>
              <w:t>in order to</w:t>
            </w:r>
            <w:r w:rsidRPr="7588E669" w:rsidR="0E705F0E">
              <w:rPr>
                <w:rFonts w:cs="Arial"/>
                <w:color w:val="595959" w:themeColor="text1" w:themeTint="A6" w:themeShade="FF"/>
              </w:rPr>
              <w:t xml:space="preserve"> raise attainment.</w:t>
            </w:r>
            <w:r w:rsidRPr="7588E669" w:rsidR="7C289B19">
              <w:rPr>
                <w:rFonts w:cs="Arial"/>
                <w:color w:val="595959" w:themeColor="text1" w:themeTint="A6" w:themeShade="FF"/>
              </w:rPr>
              <w:t xml:space="preserve"> </w:t>
            </w:r>
          </w:p>
          <w:p w:rsidRPr="00103028" w:rsidR="00031B9A" w:rsidP="7588E669" w:rsidRDefault="00370C34" w14:paraId="6796DD19" w14:textId="25DF7C90">
            <w:pPr>
              <w:pStyle w:val="ListParagraph"/>
              <w:numPr>
                <w:ilvl w:val="0"/>
                <w:numId w:val="4"/>
              </w:numPr>
              <w:rPr>
                <w:rFonts w:cs="Arial"/>
                <w:color w:val="FF0000"/>
              </w:rPr>
            </w:pPr>
            <w:r w:rsidRPr="7588E669" w:rsidR="7C289B19">
              <w:rPr>
                <w:rFonts w:cs="Arial"/>
                <w:color w:val="FF0000"/>
              </w:rPr>
              <w:t>Benchmarks are used consistently to inform planning cycle and assessment through Learning Journals.</w:t>
            </w:r>
          </w:p>
          <w:p w:rsidRPr="00103028" w:rsidR="00031B9A" w:rsidP="7588E669" w:rsidRDefault="00370C34" w14:paraId="06FB4A76" w14:textId="5A6849F1">
            <w:pPr>
              <w:pStyle w:val="ListParagraph"/>
              <w:numPr>
                <w:ilvl w:val="0"/>
                <w:numId w:val="4"/>
              </w:numPr>
              <w:rPr>
                <w:rFonts w:cs="Arial"/>
                <w:color w:val="FF0000"/>
              </w:rPr>
            </w:pPr>
            <w:r w:rsidRPr="7588E669" w:rsidR="0DD6F83E">
              <w:rPr>
                <w:rFonts w:cs="Arial"/>
                <w:color w:val="FF0000"/>
              </w:rPr>
              <w:t xml:space="preserve">Informal information collected on children’s attainment is </w:t>
            </w:r>
            <w:r w:rsidRPr="7588E669" w:rsidR="0DD6F83E">
              <w:rPr>
                <w:rFonts w:cs="Arial"/>
                <w:color w:val="FF0000"/>
              </w:rPr>
              <w:t>very positive</w:t>
            </w:r>
            <w:r w:rsidRPr="7588E669" w:rsidR="0DD6F83E">
              <w:rPr>
                <w:rFonts w:cs="Arial"/>
                <w:color w:val="FF0000"/>
              </w:rPr>
              <w:t xml:space="preserve"> with </w:t>
            </w:r>
            <w:r w:rsidRPr="7588E669" w:rsidR="0DD6F83E">
              <w:rPr>
                <w:rFonts w:cs="Arial"/>
                <w:color w:val="FF0000"/>
              </w:rPr>
              <w:t>almost all</w:t>
            </w:r>
            <w:r w:rsidRPr="7588E669" w:rsidR="0DD6F83E">
              <w:rPr>
                <w:rFonts w:cs="Arial"/>
                <w:color w:val="FF0000"/>
              </w:rPr>
              <w:t xml:space="preserve"> making </w:t>
            </w:r>
            <w:r w:rsidRPr="7588E669" w:rsidR="0DD6F83E">
              <w:rPr>
                <w:rFonts w:cs="Arial"/>
                <w:color w:val="FF0000"/>
              </w:rPr>
              <w:t>appropriate progress</w:t>
            </w:r>
            <w:r w:rsidRPr="7588E669" w:rsidR="0DD6F83E">
              <w:rPr>
                <w:rFonts w:cs="Arial"/>
                <w:color w:val="FF0000"/>
              </w:rPr>
              <w:t xml:space="preserve"> in Literacy, Numeracy and Health and Wellbeing.</w:t>
            </w:r>
          </w:p>
          <w:p w:rsidRPr="00103028" w:rsidR="00031B9A" w:rsidP="7588E669" w:rsidRDefault="00370C34" w14:paraId="17883EEC" w14:textId="3FC99007">
            <w:pPr>
              <w:pStyle w:val="ListParagraph"/>
              <w:numPr>
                <w:ilvl w:val="0"/>
                <w:numId w:val="4"/>
              </w:numPr>
              <w:rPr>
                <w:rFonts w:cs="Arial"/>
                <w:color w:val="FF0000"/>
              </w:rPr>
            </w:pPr>
            <w:r w:rsidRPr="7588E669" w:rsidR="4615470B">
              <w:rPr>
                <w:rFonts w:cs="Arial"/>
                <w:color w:val="FF0000"/>
              </w:rPr>
              <w:t>Almost all</w:t>
            </w:r>
            <w:r w:rsidRPr="7588E669" w:rsidR="4615470B">
              <w:rPr>
                <w:rFonts w:cs="Arial"/>
                <w:color w:val="FF0000"/>
              </w:rPr>
              <w:t xml:space="preserve"> children are consistently engaged in learning experiences during their nursery session</w:t>
            </w:r>
          </w:p>
        </w:tc>
      </w:tr>
      <w:tr w:rsidRPr="00103028" w:rsidR="00031B9A" w:rsidTr="7588E669" w14:paraId="41B3F423" w14:textId="77777777">
        <w:trPr>
          <w:trHeight w:val="223"/>
        </w:trPr>
        <w:tc>
          <w:tcPr>
            <w:tcW w:w="10349" w:type="dxa"/>
            <w:gridSpan w:val="4"/>
            <w:shd w:val="clear" w:color="auto" w:fill="E2EFD9" w:themeFill="accent6" w:themeFillTint="33"/>
            <w:tcMar/>
            <w:vAlign w:val="center"/>
          </w:tcPr>
          <w:p w:rsidRPr="00103028" w:rsidR="00031B9A" w:rsidRDefault="00031B9A" w14:paraId="3B5B896D" w14:textId="509A285B">
            <w:pPr>
              <w:rPr>
                <w:rFonts w:ascii="Arial" w:hAnsi="Arial" w:cs="Arial"/>
                <w:b/>
                <w:color w:val="595959"/>
                <w:sz w:val="24"/>
                <w:szCs w:val="28"/>
              </w:rPr>
            </w:pPr>
            <w:r w:rsidRPr="00B677DA">
              <w:rPr>
                <w:rFonts w:ascii="Arial" w:hAnsi="Arial" w:cs="Arial"/>
                <w:b/>
                <w:color w:val="595959"/>
                <w:sz w:val="24"/>
                <w:szCs w:val="28"/>
              </w:rPr>
              <w:t>How do you know?</w:t>
            </w:r>
            <w:r w:rsidR="008C223C">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Pr="00C44346" w:rsidR="00031B9A" w:rsidTr="7588E669" w14:paraId="1AD8DB07" w14:textId="77777777">
        <w:trPr>
          <w:trHeight w:val="627"/>
        </w:trPr>
        <w:tc>
          <w:tcPr>
            <w:tcW w:w="10349" w:type="dxa"/>
            <w:gridSpan w:val="4"/>
            <w:shd w:val="clear" w:color="auto" w:fill="auto"/>
            <w:tcMar/>
            <w:vAlign w:val="center"/>
          </w:tcPr>
          <w:p w:rsidRPr="00FA6F3F" w:rsidR="00370C34" w:rsidP="00370C34" w:rsidRDefault="00370C34" w14:paraId="087807A4" w14:textId="77777777">
            <w:pPr>
              <w:pStyle w:val="ListParagraph"/>
              <w:numPr>
                <w:ilvl w:val="0"/>
                <w:numId w:val="5"/>
              </w:numPr>
              <w:rPr>
                <w:rFonts w:asciiTheme="majorHAnsi" w:hAnsiTheme="majorHAnsi" w:cstheme="majorHAnsi"/>
                <w:szCs w:val="24"/>
              </w:rPr>
            </w:pPr>
            <w:r w:rsidRPr="00FA6F3F">
              <w:rPr>
                <w:rFonts w:asciiTheme="majorHAnsi" w:hAnsiTheme="majorHAnsi" w:cstheme="majorHAnsi"/>
                <w:szCs w:val="24"/>
              </w:rPr>
              <w:t>TPJ levels show good levels of attainment in literacy and numeracy.</w:t>
            </w:r>
          </w:p>
          <w:p w:rsidRPr="00FA6F3F" w:rsidR="00370C34" w:rsidP="00370C34" w:rsidRDefault="00370C34" w14:paraId="7FC9E349" w14:textId="77777777">
            <w:pPr>
              <w:pStyle w:val="ListParagraph"/>
              <w:numPr>
                <w:ilvl w:val="0"/>
                <w:numId w:val="5"/>
              </w:numPr>
              <w:rPr>
                <w:rFonts w:asciiTheme="majorHAnsi" w:hAnsiTheme="majorHAnsi" w:cstheme="majorHAnsi"/>
                <w:szCs w:val="24"/>
              </w:rPr>
            </w:pPr>
            <w:r w:rsidRPr="00FA6F3F">
              <w:rPr>
                <w:rFonts w:asciiTheme="majorHAnsi" w:hAnsiTheme="majorHAnsi" w:cstheme="majorHAnsi"/>
                <w:szCs w:val="24"/>
              </w:rPr>
              <w:t>All teachers describe having increasing confidence in using Benchmarks to assess progress.</w:t>
            </w:r>
          </w:p>
          <w:p w:rsidRPr="00FA6F3F" w:rsidR="00370C34" w:rsidP="00370C34" w:rsidRDefault="00370C34" w14:paraId="7F215702" w14:textId="577BC096">
            <w:pPr>
              <w:pStyle w:val="ListParagraph"/>
              <w:numPr>
                <w:ilvl w:val="0"/>
                <w:numId w:val="5"/>
              </w:numPr>
              <w:rPr>
                <w:rFonts w:asciiTheme="majorHAnsi" w:hAnsiTheme="majorHAnsi" w:cstheme="majorHAnsi"/>
                <w:szCs w:val="24"/>
              </w:rPr>
            </w:pPr>
            <w:r w:rsidRPr="00FA6F3F">
              <w:rPr>
                <w:rFonts w:asciiTheme="majorHAnsi" w:hAnsiTheme="majorHAnsi" w:cstheme="majorHAnsi"/>
                <w:szCs w:val="24"/>
              </w:rPr>
              <w:t>Intervention Timetables</w:t>
            </w:r>
            <w:r w:rsidRPr="00FA6F3F" w:rsidR="00557A31">
              <w:rPr>
                <w:rFonts w:asciiTheme="majorHAnsi" w:hAnsiTheme="majorHAnsi" w:cstheme="majorHAnsi"/>
                <w:szCs w:val="24"/>
              </w:rPr>
              <w:t xml:space="preserve"> and Tracking Meeting notes</w:t>
            </w:r>
            <w:r w:rsidRPr="00FA6F3F">
              <w:rPr>
                <w:rFonts w:asciiTheme="majorHAnsi" w:hAnsiTheme="majorHAnsi" w:cstheme="majorHAnsi"/>
                <w:szCs w:val="24"/>
              </w:rPr>
              <w:t xml:space="preserve"> show a focus on identified children.</w:t>
            </w:r>
          </w:p>
          <w:p w:rsidRPr="00FA6F3F" w:rsidR="00370C34" w:rsidP="00370C34" w:rsidRDefault="00370C34" w14:paraId="3D13F2B8" w14:textId="77777777">
            <w:pPr>
              <w:pStyle w:val="ListParagraph"/>
              <w:numPr>
                <w:ilvl w:val="0"/>
                <w:numId w:val="5"/>
              </w:numPr>
              <w:rPr>
                <w:rFonts w:asciiTheme="majorHAnsi" w:hAnsiTheme="majorHAnsi" w:cstheme="majorHAnsi"/>
                <w:szCs w:val="24"/>
              </w:rPr>
            </w:pPr>
            <w:r w:rsidRPr="00FA6F3F">
              <w:rPr>
                <w:rFonts w:asciiTheme="majorHAnsi" w:hAnsiTheme="majorHAnsi" w:cstheme="majorHAnsi"/>
                <w:szCs w:val="24"/>
              </w:rPr>
              <w:t>Our curriculum gives many opportunities for children to be successful and develop confidence and personal responsibility.  Approximately 20% of children take part in whole-school leadership groups.</w:t>
            </w:r>
          </w:p>
          <w:p w:rsidRPr="003229C9" w:rsidR="00031B9A" w:rsidP="7588E669" w:rsidRDefault="00370C34" w14:paraId="087ED384" w14:textId="74516BC5">
            <w:pPr>
              <w:pStyle w:val="ListParagraph"/>
              <w:numPr>
                <w:ilvl w:val="0"/>
                <w:numId w:val="5"/>
              </w:numPr>
              <w:rPr>
                <w:rFonts w:ascii="Arial" w:hAnsi="Arial" w:cs="Arial"/>
              </w:rPr>
            </w:pPr>
            <w:r w:rsidRPr="7588E669" w:rsidR="0E705F0E">
              <w:rPr>
                <w:rFonts w:ascii="Calibri Light" w:hAnsi="Calibri Light" w:cs="Calibri Light" w:asciiTheme="majorAscii" w:hAnsiTheme="majorAscii" w:cstheme="majorAscii"/>
              </w:rPr>
              <w:t xml:space="preserve">Teacher feedback is positive </w:t>
            </w:r>
            <w:r w:rsidRPr="7588E669" w:rsidR="0E705F0E">
              <w:rPr>
                <w:rFonts w:ascii="Calibri Light" w:hAnsi="Calibri Light" w:cs="Calibri Light" w:asciiTheme="majorAscii" w:hAnsiTheme="majorAscii" w:cstheme="majorAscii"/>
              </w:rPr>
              <w:t>regarding</w:t>
            </w:r>
            <w:r w:rsidRPr="7588E669" w:rsidR="0E705F0E">
              <w:rPr>
                <w:rFonts w:ascii="Calibri Light" w:hAnsi="Calibri Light" w:cs="Calibri Light" w:asciiTheme="majorAscii" w:hAnsiTheme="majorAscii" w:cstheme="majorAscii"/>
              </w:rPr>
              <w:t xml:space="preserve"> engagement with some resources piloted so far.</w:t>
            </w:r>
          </w:p>
          <w:p w:rsidRPr="003229C9" w:rsidR="00031B9A" w:rsidP="7588E669" w:rsidRDefault="00370C34" w14:paraId="431BC171" w14:textId="2BFE6654">
            <w:pPr>
              <w:pStyle w:val="ListParagraph"/>
              <w:numPr>
                <w:ilvl w:val="0"/>
                <w:numId w:val="5"/>
              </w:numPr>
              <w:rPr>
                <w:rFonts w:ascii="Calibri Light" w:hAnsi="Calibri Light" w:cs="Calibri Light" w:asciiTheme="majorAscii" w:hAnsiTheme="majorAscii" w:cstheme="majorAscii"/>
                <w:color w:val="FF0000"/>
              </w:rPr>
            </w:pPr>
            <w:r w:rsidRPr="7588E669" w:rsidR="5ACB3C74">
              <w:rPr>
                <w:rFonts w:ascii="Calibri Light" w:hAnsi="Calibri Light" w:cs="Calibri Light" w:asciiTheme="majorAscii" w:hAnsiTheme="majorAscii" w:cstheme="majorAscii"/>
                <w:color w:val="FF0000"/>
              </w:rPr>
              <w:t xml:space="preserve">TPJ attainment data is </w:t>
            </w:r>
            <w:r w:rsidRPr="7588E669" w:rsidR="5ACB3C74">
              <w:rPr>
                <w:rFonts w:ascii="Calibri Light" w:hAnsi="Calibri Light" w:cs="Calibri Light" w:asciiTheme="majorAscii" w:hAnsiTheme="majorAscii" w:cstheme="majorAscii"/>
                <w:color w:val="FF0000"/>
              </w:rPr>
              <w:t>very positive</w:t>
            </w:r>
            <w:r w:rsidRPr="7588E669" w:rsidR="4C7BDD6F">
              <w:rPr>
                <w:rFonts w:ascii="Calibri Light" w:hAnsi="Calibri Light" w:cs="Calibri Light" w:asciiTheme="majorAscii" w:hAnsiTheme="majorAscii" w:cstheme="majorAscii"/>
                <w:color w:val="FF0000"/>
              </w:rPr>
              <w:t xml:space="preserve"> (as reflected on Improvement Plan)</w:t>
            </w:r>
          </w:p>
        </w:tc>
      </w:tr>
      <w:tr w:rsidRPr="00C44346" w:rsidR="00031B9A" w:rsidTr="7588E669" w14:paraId="1CB66BA8" w14:textId="77777777">
        <w:trPr>
          <w:trHeight w:val="323"/>
        </w:trPr>
        <w:tc>
          <w:tcPr>
            <w:tcW w:w="10349" w:type="dxa"/>
            <w:gridSpan w:val="4"/>
            <w:shd w:val="clear" w:color="auto" w:fill="E2EFD9" w:themeFill="accent6" w:themeFillTint="33"/>
            <w:tcMar/>
            <w:vAlign w:val="center"/>
          </w:tcPr>
          <w:p w:rsidRPr="00C44346" w:rsidR="00031B9A" w:rsidRDefault="00031B9A" w14:paraId="0F1466BF" w14:textId="0672A67B">
            <w:pPr>
              <w:rPr>
                <w:rFonts w:ascii="Arial" w:hAnsi="Arial" w:cs="Arial"/>
                <w:b/>
                <w:color w:val="595959"/>
                <w:sz w:val="24"/>
                <w:szCs w:val="28"/>
              </w:rPr>
            </w:pPr>
            <w:r w:rsidRPr="00C44346">
              <w:rPr>
                <w:rFonts w:ascii="Arial" w:hAnsi="Arial" w:cs="Arial"/>
                <w:b/>
                <w:color w:val="595959"/>
                <w:sz w:val="24"/>
                <w:szCs w:val="28"/>
              </w:rPr>
              <w:t>What are you going to do now?</w:t>
            </w:r>
            <w:r w:rsidR="008C223C">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Pr="00C44346" w:rsidR="00031B9A" w:rsidTr="7588E669" w14:paraId="6ECB7342" w14:textId="77777777">
        <w:trPr>
          <w:trHeight w:val="627"/>
        </w:trPr>
        <w:tc>
          <w:tcPr>
            <w:tcW w:w="10349" w:type="dxa"/>
            <w:gridSpan w:val="4"/>
            <w:shd w:val="clear" w:color="auto" w:fill="auto"/>
            <w:tcMar/>
            <w:vAlign w:val="center"/>
          </w:tcPr>
          <w:p w:rsidRPr="00FA6F3F" w:rsidR="00370C34" w:rsidP="00370C34" w:rsidRDefault="00370C34" w14:paraId="0E2750D2" w14:textId="0588F18A">
            <w:pPr>
              <w:pStyle w:val="ListParagraph"/>
              <w:numPr>
                <w:ilvl w:val="0"/>
                <w:numId w:val="30"/>
              </w:numPr>
              <w:rPr>
                <w:rFonts w:asciiTheme="majorHAnsi" w:hAnsiTheme="majorHAnsi" w:cstheme="majorHAnsi"/>
                <w:szCs w:val="24"/>
              </w:rPr>
            </w:pPr>
            <w:r w:rsidRPr="00FA6F3F">
              <w:rPr>
                <w:rFonts w:asciiTheme="majorHAnsi" w:hAnsiTheme="majorHAnsi" w:cstheme="majorHAnsi"/>
                <w:szCs w:val="24"/>
              </w:rPr>
              <w:t>Continue to reflect on the updated processes</w:t>
            </w:r>
            <w:r w:rsidRPr="00FA6F3F" w:rsidR="00557A31">
              <w:rPr>
                <w:rFonts w:asciiTheme="majorHAnsi" w:hAnsiTheme="majorHAnsi" w:cstheme="majorHAnsi"/>
                <w:szCs w:val="24"/>
              </w:rPr>
              <w:t xml:space="preserve"> for tracking and monitoring</w:t>
            </w:r>
            <w:r w:rsidRPr="00FA6F3F">
              <w:rPr>
                <w:rFonts w:asciiTheme="majorHAnsi" w:hAnsiTheme="majorHAnsi" w:cstheme="majorHAnsi"/>
                <w:szCs w:val="24"/>
              </w:rPr>
              <w:t xml:space="preserve"> to determine whether they are supporting improvements over time.</w:t>
            </w:r>
          </w:p>
          <w:p w:rsidRPr="00FA6F3F" w:rsidR="00370C34" w:rsidP="00370C34" w:rsidRDefault="00370C34" w14:paraId="15544895" w14:textId="77777777">
            <w:pPr>
              <w:pStyle w:val="ListParagraph"/>
              <w:numPr>
                <w:ilvl w:val="0"/>
                <w:numId w:val="30"/>
              </w:numPr>
              <w:rPr>
                <w:rFonts w:asciiTheme="majorHAnsi" w:hAnsiTheme="majorHAnsi" w:cstheme="majorHAnsi"/>
                <w:szCs w:val="24"/>
              </w:rPr>
            </w:pPr>
            <w:r w:rsidRPr="00FA6F3F">
              <w:rPr>
                <w:rFonts w:asciiTheme="majorHAnsi" w:hAnsiTheme="majorHAnsi" w:cstheme="majorHAnsi"/>
                <w:szCs w:val="24"/>
              </w:rPr>
              <w:t>Develop ways to engage more children in leadership activities, particularly at the lower stages.</w:t>
            </w:r>
          </w:p>
          <w:p w:rsidR="00370C34" w:rsidP="00370C34" w:rsidRDefault="00370C34" w14:paraId="457745B0" w14:textId="77777777">
            <w:pPr>
              <w:pStyle w:val="ListParagraph"/>
              <w:numPr>
                <w:ilvl w:val="0"/>
                <w:numId w:val="30"/>
              </w:numPr>
              <w:rPr>
                <w:rFonts w:asciiTheme="majorHAnsi" w:hAnsiTheme="majorHAnsi" w:cstheme="majorHAnsi"/>
                <w:szCs w:val="24"/>
              </w:rPr>
            </w:pPr>
            <w:r w:rsidRPr="00FA6F3F">
              <w:rPr>
                <w:rFonts w:asciiTheme="majorHAnsi" w:hAnsiTheme="majorHAnsi" w:cstheme="majorHAnsi"/>
                <w:szCs w:val="24"/>
              </w:rPr>
              <w:t>Enhance community links to provide</w:t>
            </w:r>
            <w:r w:rsidRPr="00FA6F3F" w:rsidR="00557A31">
              <w:rPr>
                <w:rFonts w:asciiTheme="majorHAnsi" w:hAnsiTheme="majorHAnsi" w:cstheme="majorHAnsi"/>
                <w:szCs w:val="24"/>
              </w:rPr>
              <w:t xml:space="preserve"> </w:t>
            </w:r>
            <w:r w:rsidRPr="00FA6F3F">
              <w:rPr>
                <w:rFonts w:asciiTheme="majorHAnsi" w:hAnsiTheme="majorHAnsi" w:cstheme="majorHAnsi"/>
                <w:szCs w:val="24"/>
              </w:rPr>
              <w:t xml:space="preserve">access to </w:t>
            </w:r>
            <w:r w:rsidRPr="00FA6F3F" w:rsidR="00557A31">
              <w:rPr>
                <w:rFonts w:asciiTheme="majorHAnsi" w:hAnsiTheme="majorHAnsi" w:cstheme="majorHAnsi"/>
                <w:szCs w:val="24"/>
              </w:rPr>
              <w:t xml:space="preserve">more </w:t>
            </w:r>
            <w:r w:rsidRPr="00FA6F3F">
              <w:rPr>
                <w:rFonts w:asciiTheme="majorHAnsi" w:hAnsiTheme="majorHAnsi" w:cstheme="majorHAnsi"/>
                <w:szCs w:val="24"/>
              </w:rPr>
              <w:t xml:space="preserve">opportunities for wider achievement. </w:t>
            </w:r>
          </w:p>
          <w:p w:rsidRPr="00FA6F3F" w:rsidR="00031B9A" w:rsidP="7588E669" w:rsidRDefault="00FA6F3F" w14:noSpellErr="1" w14:paraId="29A2A724" w14:textId="63D729AB">
            <w:pPr>
              <w:pStyle w:val="ListParagraph"/>
              <w:numPr>
                <w:ilvl w:val="0"/>
                <w:numId w:val="30"/>
              </w:numPr>
              <w:rPr>
                <w:rFonts w:ascii="Calibri Light" w:hAnsi="Calibri Light" w:cs="Calibri Light" w:asciiTheme="majorAscii" w:hAnsiTheme="majorAscii" w:cstheme="majorAscii"/>
              </w:rPr>
            </w:pPr>
            <w:r w:rsidRPr="7588E669" w:rsidR="7E469861">
              <w:rPr>
                <w:rFonts w:ascii="Calibri Light" w:hAnsi="Calibri Light" w:cs="Calibri Light" w:asciiTheme="majorAscii" w:hAnsiTheme="majorAscii" w:cstheme="majorAscii"/>
              </w:rPr>
              <w:t xml:space="preserve">Continue developing rigour around </w:t>
            </w:r>
            <w:r w:rsidRPr="7588E669" w:rsidR="7E469861">
              <w:rPr>
                <w:rFonts w:ascii="Calibri Light" w:hAnsi="Calibri Light" w:cs="Calibri Light" w:asciiTheme="majorAscii" w:hAnsiTheme="majorAscii" w:cstheme="majorAscii"/>
              </w:rPr>
              <w:t>identifying</w:t>
            </w:r>
            <w:r w:rsidRPr="7588E669" w:rsidR="7E469861">
              <w:rPr>
                <w:rFonts w:ascii="Calibri Light" w:hAnsi="Calibri Light" w:cs="Calibri Light" w:asciiTheme="majorAscii" w:hAnsiTheme="majorAscii" w:cstheme="majorAscii"/>
              </w:rPr>
              <w:t xml:space="preserve"> specific areas of support for </w:t>
            </w:r>
            <w:r w:rsidRPr="7588E669" w:rsidR="7E469861">
              <w:rPr>
                <w:rFonts w:ascii="Calibri Light" w:hAnsi="Calibri Light" w:cs="Calibri Light" w:asciiTheme="majorAscii" w:hAnsiTheme="majorAscii" w:cstheme="majorAscii"/>
              </w:rPr>
              <w:t>identified</w:t>
            </w:r>
            <w:r w:rsidRPr="7588E669" w:rsidR="7E469861">
              <w:rPr>
                <w:rFonts w:ascii="Calibri Light" w:hAnsi="Calibri Light" w:cs="Calibri Light" w:asciiTheme="majorAscii" w:hAnsiTheme="majorAscii" w:cstheme="majorAscii"/>
              </w:rPr>
              <w:t xml:space="preserve"> learners to focus interventions.</w:t>
            </w:r>
          </w:p>
          <w:p w:rsidRPr="00FA6F3F" w:rsidR="00031B9A" w:rsidP="7588E669" w:rsidRDefault="00FA6F3F" w14:paraId="6E7DE51D" w14:textId="4F875298">
            <w:pPr>
              <w:pStyle w:val="ListParagraph"/>
              <w:numPr>
                <w:ilvl w:val="0"/>
                <w:numId w:val="30"/>
              </w:numPr>
              <w:bidi w:val="0"/>
              <w:spacing w:before="0" w:beforeAutospacing="off" w:after="0" w:afterAutospacing="off" w:line="259" w:lineRule="auto"/>
              <w:ind w:left="720" w:right="0" w:hanging="360"/>
              <w:jc w:val="left"/>
              <w:rPr>
                <w:rFonts w:ascii="Calibri Light" w:hAnsi="Calibri Light" w:cs="Calibri Light" w:asciiTheme="majorAscii" w:hAnsiTheme="majorAscii" w:cstheme="majorAscii"/>
                <w:color w:val="FF0000"/>
              </w:rPr>
            </w:pPr>
            <w:r w:rsidRPr="7588E669" w:rsidR="5A9041DB">
              <w:rPr>
                <w:rFonts w:ascii="Calibri Light" w:hAnsi="Calibri Light" w:cs="Calibri Light" w:asciiTheme="majorAscii" w:hAnsiTheme="majorAscii" w:cstheme="majorAscii"/>
                <w:color w:val="FF0000"/>
              </w:rPr>
              <w:t>Fresh approach to Tracking and Monitoring should allow greater rigour in reviewing impact on children of decisions made by nursery staff, as well as guidance from partner agencies in relation to attainment and achievement.</w:t>
            </w:r>
          </w:p>
        </w:tc>
      </w:tr>
    </w:tbl>
    <w:p w:rsidR="005A0AB4" w:rsidP="00031B9A" w:rsidRDefault="005A0AB4" w14:paraId="148E95E1" w14:textId="43D72AA4">
      <w:pPr>
        <w:rPr>
          <w:sz w:val="24"/>
          <w:szCs w:val="24"/>
        </w:rPr>
      </w:pPr>
    </w:p>
    <w:p w:rsidRPr="008C223C" w:rsidR="008C223C" w:rsidP="008C223C" w:rsidRDefault="0034397B" w14:paraId="308BA082" w14:textId="7D0F3DE0">
      <w:pPr>
        <w:ind w:left="-851"/>
        <w:rPr>
          <w:b/>
          <w:bCs/>
          <w:sz w:val="24"/>
          <w:szCs w:val="24"/>
          <w:u w:val="single"/>
        </w:rPr>
      </w:pPr>
      <w:r>
        <w:rPr>
          <w:b/>
          <w:bCs/>
          <w:sz w:val="24"/>
          <w:szCs w:val="24"/>
          <w:u w:val="single"/>
        </w:rPr>
        <w:t xml:space="preserve">Section 5: </w:t>
      </w:r>
      <w:r w:rsidRPr="008C223C" w:rsidR="008C223C">
        <w:rPr>
          <w:b/>
          <w:bCs/>
          <w:sz w:val="24"/>
          <w:szCs w:val="24"/>
          <w:u w:val="single"/>
        </w:rPr>
        <w:t>NIF Quality Indicators: Summary</w:t>
      </w:r>
    </w:p>
    <w:tbl>
      <w:tblPr>
        <w:tblStyle w:val="TableGrid"/>
        <w:tblW w:w="10207" w:type="dxa"/>
        <w:tblInd w:w="-856" w:type="dxa"/>
        <w:tblLook w:val="04A0" w:firstRow="1" w:lastRow="0" w:firstColumn="1" w:lastColumn="0" w:noHBand="0" w:noVBand="1"/>
      </w:tblPr>
      <w:tblGrid>
        <w:gridCol w:w="4537"/>
        <w:gridCol w:w="566"/>
        <w:gridCol w:w="1844"/>
        <w:gridCol w:w="3260"/>
      </w:tblGrid>
      <w:tr w:rsidR="005A0AB4" w:rsidTr="7588E669" w14:paraId="54FCD09F" w14:textId="77777777">
        <w:tc>
          <w:tcPr>
            <w:tcW w:w="10207" w:type="dxa"/>
            <w:gridSpan w:val="4"/>
            <w:tcMar/>
          </w:tcPr>
          <w:p w:rsidRPr="009B7BB0" w:rsidR="005A0AB4" w:rsidRDefault="005A0AB4" w14:paraId="6B3BD925" w14:textId="77777777">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rsidRPr="008C223C" w:rsidR="005A0AB4" w:rsidP="008C223C" w:rsidRDefault="005A0AB4" w14:paraId="56D8C4A5" w14:textId="7C88C992">
            <w:pPr>
              <w:pStyle w:val="NormalWeb"/>
              <w:spacing w:before="0" w:beforeAutospacing="0" w:after="0" w:afterAutospacing="0"/>
              <w:rPr>
                <w:rFonts w:ascii="Arial" w:hAnsi="Arial" w:cs="Arial"/>
                <w:i/>
                <w:iCs/>
                <w:color w:val="000000"/>
                <w:sz w:val="20"/>
                <w:szCs w:val="20"/>
              </w:rPr>
            </w:pPr>
            <w:r w:rsidRPr="008C223C">
              <w:rPr>
                <w:rFonts w:ascii="Arial" w:hAnsi="Arial" w:cs="Arial"/>
                <w:i/>
                <w:iCs/>
                <w:sz w:val="20"/>
                <w:szCs w:val="20"/>
              </w:rPr>
              <w:t xml:space="preserve">School/centres should evaluate aspects of their work using the following core Quality Indicators (QIs).  Levels should be assigned using the national </w:t>
            </w:r>
            <w:proofErr w:type="gramStart"/>
            <w:r w:rsidRPr="008C223C">
              <w:rPr>
                <w:rFonts w:ascii="Arial" w:hAnsi="Arial" w:cs="Arial"/>
                <w:i/>
                <w:iCs/>
                <w:sz w:val="20"/>
                <w:szCs w:val="20"/>
              </w:rPr>
              <w:t>6 point</w:t>
            </w:r>
            <w:proofErr w:type="gramEnd"/>
            <w:r w:rsidRPr="008C223C">
              <w:rPr>
                <w:rFonts w:ascii="Arial" w:hAnsi="Arial" w:cs="Arial"/>
                <w:i/>
                <w:iCs/>
                <w:sz w:val="20"/>
                <w:szCs w:val="20"/>
              </w:rPr>
              <w:t xml:space="preserve"> scale. </w:t>
            </w:r>
            <w:r w:rsidRPr="008C223C">
              <w:rPr>
                <w:rFonts w:ascii="Arial" w:hAnsi="Arial" w:cs="Arial"/>
                <w:i/>
                <w:iCs/>
                <w:color w:val="000000" w:themeColor="text1"/>
                <w:sz w:val="20"/>
                <w:szCs w:val="20"/>
              </w:rPr>
              <w:t>Where there has been a recent (post- August 2016) HMIE inspection, the levels awarded should also be included. Please note that the level should relate to the entire QI and not a specific theme.</w:t>
            </w:r>
          </w:p>
        </w:tc>
      </w:tr>
      <w:tr w:rsidR="005A0AB4" w:rsidTr="7588E669" w14:paraId="62383D99" w14:textId="77777777">
        <w:tc>
          <w:tcPr>
            <w:tcW w:w="4537" w:type="dxa"/>
            <w:tcMar/>
          </w:tcPr>
          <w:p w:rsidR="005A0AB4" w:rsidRDefault="005A0AB4" w14:paraId="01DC4612" w14:textId="77777777">
            <w:pPr>
              <w:spacing w:before="5"/>
              <w:rPr>
                <w:rFonts w:ascii="Arial" w:hAnsi="Arial" w:eastAsia="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410" w:type="dxa"/>
            <w:gridSpan w:val="2"/>
            <w:tcMar/>
          </w:tcPr>
          <w:p w:rsidR="005A0AB4" w:rsidRDefault="005A0AB4" w14:paraId="7A78E000" w14:textId="77777777">
            <w:pPr>
              <w:spacing w:before="5"/>
              <w:rPr>
                <w:rFonts w:ascii="Arial" w:hAnsi="Arial" w:eastAsia="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260" w:type="dxa"/>
            <w:tcMar/>
          </w:tcPr>
          <w:p w:rsidR="005A0AB4" w:rsidRDefault="005A0AB4" w14:paraId="0A365A70" w14:textId="77777777">
            <w:pPr>
              <w:spacing w:before="5"/>
              <w:rPr>
                <w:rFonts w:ascii="Arial" w:hAnsi="Arial" w:eastAsia="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5A0AB4" w:rsidTr="7588E669" w14:paraId="5A21205B" w14:textId="77777777">
        <w:tc>
          <w:tcPr>
            <w:tcW w:w="4537" w:type="dxa"/>
            <w:tcMar/>
          </w:tcPr>
          <w:p w:rsidR="005A0AB4" w:rsidRDefault="005A0AB4" w14:paraId="229FF84A" w14:textId="77777777">
            <w:pPr>
              <w:spacing w:before="5"/>
              <w:rPr>
                <w:rFonts w:ascii="Arial" w:hAnsi="Arial" w:cs="Arial"/>
                <w:sz w:val="24"/>
                <w:szCs w:val="24"/>
              </w:rPr>
            </w:pPr>
            <w:r w:rsidRPr="004A7EEF">
              <w:rPr>
                <w:rFonts w:ascii="Arial" w:hAnsi="Arial" w:cs="Arial"/>
                <w:sz w:val="24"/>
                <w:szCs w:val="24"/>
              </w:rPr>
              <w:t>1.3 Leadership of change</w:t>
            </w:r>
          </w:p>
          <w:p w:rsidR="005A0AB4" w:rsidRDefault="005A0AB4" w14:paraId="6E050353" w14:textId="77777777">
            <w:pPr>
              <w:spacing w:before="5"/>
              <w:rPr>
                <w:rFonts w:ascii="Arial" w:hAnsi="Arial" w:eastAsia="Arial" w:cs="Arial"/>
                <w:b/>
                <w:bCs/>
                <w:sz w:val="32"/>
                <w:szCs w:val="32"/>
              </w:rPr>
            </w:pPr>
          </w:p>
        </w:tc>
        <w:tc>
          <w:tcPr>
            <w:tcW w:w="2410" w:type="dxa"/>
            <w:gridSpan w:val="2"/>
            <w:tcMar/>
          </w:tcPr>
          <w:p w:rsidR="005A0AB4" w:rsidP="7588E669" w:rsidRDefault="002D63FA" w14:paraId="064B8A72" w14:textId="29E83E6B">
            <w:pPr>
              <w:spacing w:before="5"/>
              <w:jc w:val="center"/>
              <w:rPr>
                <w:rFonts w:ascii="Arial" w:hAnsi="Arial" w:eastAsia="Arial" w:cs="Arial"/>
                <w:b w:val="1"/>
                <w:bCs w:val="1"/>
                <w:sz w:val="32"/>
                <w:szCs w:val="32"/>
              </w:rPr>
            </w:pPr>
            <w:r w:rsidRPr="7588E669" w:rsidR="383F0280">
              <w:rPr>
                <w:rFonts w:ascii="Arial" w:hAnsi="Arial" w:eastAsia="Arial" w:cs="Arial"/>
                <w:b w:val="1"/>
                <w:bCs w:val="1"/>
                <w:sz w:val="32"/>
                <w:szCs w:val="32"/>
              </w:rPr>
              <w:t>G</w:t>
            </w:r>
            <w:r w:rsidRPr="7588E669" w:rsidR="6C56FABB">
              <w:rPr>
                <w:rFonts w:ascii="Arial" w:hAnsi="Arial" w:eastAsia="Arial" w:cs="Arial"/>
                <w:b w:val="1"/>
                <w:bCs w:val="1"/>
                <w:sz w:val="32"/>
                <w:szCs w:val="32"/>
              </w:rPr>
              <w:t>ood</w:t>
            </w:r>
          </w:p>
          <w:p w:rsidR="005A0AB4" w:rsidP="7588E669" w:rsidRDefault="002D63FA" w14:paraId="515D7C31" w14:textId="3F021DC6">
            <w:pPr>
              <w:pStyle w:val="Normal"/>
              <w:spacing w:before="5"/>
              <w:jc w:val="center"/>
              <w:rPr>
                <w:rFonts w:ascii="Arial" w:hAnsi="Arial" w:eastAsia="Arial" w:cs="Arial"/>
                <w:b w:val="1"/>
                <w:bCs w:val="1"/>
                <w:sz w:val="32"/>
                <w:szCs w:val="32"/>
              </w:rPr>
            </w:pPr>
            <w:r w:rsidRPr="7588E669" w:rsidR="6CF19155">
              <w:rPr>
                <w:rFonts w:ascii="Arial" w:hAnsi="Arial" w:eastAsia="Arial" w:cs="Arial"/>
                <w:b w:val="1"/>
                <w:bCs w:val="1"/>
                <w:sz w:val="32"/>
                <w:szCs w:val="32"/>
              </w:rPr>
              <w:t>Very Good (Nursery)</w:t>
            </w:r>
          </w:p>
        </w:tc>
        <w:tc>
          <w:tcPr>
            <w:tcW w:w="3260" w:type="dxa"/>
            <w:tcMar/>
          </w:tcPr>
          <w:p w:rsidR="005A0AB4" w:rsidRDefault="005A0AB4" w14:paraId="0A723327" w14:textId="77777777">
            <w:pPr>
              <w:spacing w:before="5"/>
              <w:rPr>
                <w:rFonts w:ascii="Arial" w:hAnsi="Arial" w:eastAsia="Arial" w:cs="Arial"/>
                <w:b/>
                <w:bCs/>
                <w:sz w:val="32"/>
                <w:szCs w:val="32"/>
              </w:rPr>
            </w:pPr>
          </w:p>
        </w:tc>
      </w:tr>
      <w:tr w:rsidR="005A0AB4" w:rsidTr="7588E669" w14:paraId="69EE1781" w14:textId="77777777">
        <w:trPr>
          <w:trHeight w:val="675"/>
        </w:trPr>
        <w:tc>
          <w:tcPr>
            <w:tcW w:w="4537" w:type="dxa"/>
            <w:tcMar/>
          </w:tcPr>
          <w:p w:rsidR="005A0AB4" w:rsidRDefault="005A0AB4" w14:paraId="43E31DF2" w14:textId="77777777">
            <w:pPr>
              <w:spacing w:before="5"/>
              <w:rPr>
                <w:rFonts w:ascii="Arial" w:hAnsi="Arial" w:cs="Arial"/>
                <w:sz w:val="24"/>
                <w:szCs w:val="24"/>
              </w:rPr>
            </w:pPr>
            <w:r w:rsidRPr="004A7EEF">
              <w:rPr>
                <w:rFonts w:ascii="Arial" w:hAnsi="Arial" w:cs="Arial"/>
                <w:sz w:val="24"/>
                <w:szCs w:val="24"/>
              </w:rPr>
              <w:lastRenderedPageBreak/>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proofErr w:type="gramStart"/>
            <w:r w:rsidRPr="004A7EEF">
              <w:rPr>
                <w:rFonts w:ascii="Arial" w:hAnsi="Arial" w:cs="Arial"/>
                <w:sz w:val="24"/>
                <w:szCs w:val="24"/>
              </w:rPr>
              <w:t>assessment</w:t>
            </w:r>
            <w:proofErr w:type="gramEnd"/>
          </w:p>
          <w:p w:rsidR="005A0AB4" w:rsidRDefault="005A0AB4" w14:paraId="7B00B36A" w14:textId="77777777">
            <w:pPr>
              <w:spacing w:before="5"/>
              <w:rPr>
                <w:rFonts w:ascii="Arial" w:hAnsi="Arial" w:eastAsia="Arial" w:cs="Arial"/>
                <w:b/>
                <w:bCs/>
                <w:sz w:val="32"/>
                <w:szCs w:val="32"/>
              </w:rPr>
            </w:pPr>
          </w:p>
        </w:tc>
        <w:tc>
          <w:tcPr>
            <w:tcW w:w="2410" w:type="dxa"/>
            <w:gridSpan w:val="2"/>
            <w:tcMar/>
          </w:tcPr>
          <w:p w:rsidR="005A0AB4" w:rsidP="7588E669" w:rsidRDefault="00E5459F" w14:paraId="32BBBC11" w14:textId="53B44DFF">
            <w:pPr>
              <w:spacing w:before="5"/>
              <w:jc w:val="center"/>
              <w:rPr>
                <w:rFonts w:ascii="Arial" w:hAnsi="Arial" w:eastAsia="Arial" w:cs="Arial"/>
                <w:b w:val="1"/>
                <w:bCs w:val="1"/>
                <w:sz w:val="32"/>
                <w:szCs w:val="32"/>
              </w:rPr>
            </w:pPr>
            <w:r w:rsidRPr="7588E669" w:rsidR="489C0269">
              <w:rPr>
                <w:rFonts w:ascii="Arial" w:hAnsi="Arial" w:eastAsia="Arial" w:cs="Arial"/>
                <w:b w:val="1"/>
                <w:bCs w:val="1"/>
                <w:sz w:val="32"/>
                <w:szCs w:val="32"/>
              </w:rPr>
              <w:t>G</w:t>
            </w:r>
            <w:r w:rsidRPr="7588E669" w:rsidR="01ABECF9">
              <w:rPr>
                <w:rFonts w:ascii="Arial" w:hAnsi="Arial" w:eastAsia="Arial" w:cs="Arial"/>
                <w:b w:val="1"/>
                <w:bCs w:val="1"/>
                <w:sz w:val="32"/>
                <w:szCs w:val="32"/>
              </w:rPr>
              <w:t>ood</w:t>
            </w:r>
          </w:p>
          <w:p w:rsidR="005A0AB4" w:rsidP="7588E669" w:rsidRDefault="00E5459F" w14:paraId="64EFD5ED" w14:textId="3F67F6CE">
            <w:pPr>
              <w:pStyle w:val="Normal"/>
              <w:spacing w:before="5"/>
              <w:jc w:val="center"/>
              <w:rPr>
                <w:rFonts w:ascii="Arial" w:hAnsi="Arial" w:eastAsia="Arial" w:cs="Arial"/>
                <w:b w:val="1"/>
                <w:bCs w:val="1"/>
                <w:sz w:val="32"/>
                <w:szCs w:val="32"/>
              </w:rPr>
            </w:pPr>
            <w:r w:rsidRPr="7588E669" w:rsidR="489C0269">
              <w:rPr>
                <w:rFonts w:ascii="Arial" w:hAnsi="Arial" w:eastAsia="Arial" w:cs="Arial"/>
                <w:b w:val="1"/>
                <w:bCs w:val="1"/>
                <w:sz w:val="32"/>
                <w:szCs w:val="32"/>
              </w:rPr>
              <w:t>Good</w:t>
            </w:r>
            <w:r w:rsidRPr="7588E669" w:rsidR="264B6AC7">
              <w:rPr>
                <w:rFonts w:ascii="Arial" w:hAnsi="Arial" w:eastAsia="Arial" w:cs="Arial"/>
                <w:b w:val="1"/>
                <w:bCs w:val="1"/>
                <w:sz w:val="32"/>
                <w:szCs w:val="32"/>
              </w:rPr>
              <w:t xml:space="preserve"> (Nursery)</w:t>
            </w:r>
          </w:p>
        </w:tc>
        <w:tc>
          <w:tcPr>
            <w:tcW w:w="3260" w:type="dxa"/>
            <w:tcMar/>
          </w:tcPr>
          <w:p w:rsidR="005A0AB4" w:rsidP="002D63FA" w:rsidRDefault="002D63FA" w14:paraId="5FEEDF01" w14:textId="745B7FC4">
            <w:pPr>
              <w:spacing w:before="5"/>
              <w:jc w:val="center"/>
              <w:rPr>
                <w:rFonts w:ascii="Arial" w:hAnsi="Arial" w:eastAsia="Arial" w:cs="Arial"/>
                <w:b/>
                <w:bCs/>
                <w:sz w:val="32"/>
                <w:szCs w:val="32"/>
              </w:rPr>
            </w:pPr>
            <w:r>
              <w:rPr>
                <w:rFonts w:ascii="Arial" w:hAnsi="Arial" w:eastAsia="Arial" w:cs="Arial"/>
                <w:b/>
                <w:bCs/>
                <w:sz w:val="32"/>
                <w:szCs w:val="32"/>
              </w:rPr>
              <w:t>satisfactory</w:t>
            </w:r>
          </w:p>
        </w:tc>
      </w:tr>
      <w:tr w:rsidR="005A0AB4" w:rsidTr="7588E669" w14:paraId="3EA7EFF1" w14:textId="77777777">
        <w:tc>
          <w:tcPr>
            <w:tcW w:w="4537" w:type="dxa"/>
            <w:tcMar/>
          </w:tcPr>
          <w:p w:rsidR="005A0AB4" w:rsidRDefault="005A0AB4" w14:paraId="6E08B083" w14:textId="77777777">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proofErr w:type="gramStart"/>
            <w:r w:rsidRPr="004A7EEF">
              <w:rPr>
                <w:rFonts w:ascii="Arial" w:hAnsi="Arial" w:cs="Arial"/>
                <w:spacing w:val="-1"/>
                <w:sz w:val="24"/>
                <w:szCs w:val="24"/>
              </w:rPr>
              <w:t>inclusion</w:t>
            </w:r>
            <w:proofErr w:type="gramEnd"/>
          </w:p>
          <w:p w:rsidR="005A0AB4" w:rsidRDefault="005A0AB4" w14:paraId="5E688D12" w14:textId="77777777">
            <w:pPr>
              <w:spacing w:before="5"/>
              <w:rPr>
                <w:rFonts w:ascii="Arial" w:hAnsi="Arial" w:eastAsia="Arial" w:cs="Arial"/>
                <w:b/>
                <w:bCs/>
                <w:sz w:val="32"/>
                <w:szCs w:val="32"/>
              </w:rPr>
            </w:pPr>
          </w:p>
        </w:tc>
        <w:tc>
          <w:tcPr>
            <w:tcW w:w="2410" w:type="dxa"/>
            <w:gridSpan w:val="2"/>
            <w:tcMar/>
          </w:tcPr>
          <w:p w:rsidR="005A0AB4" w:rsidP="7588E669" w:rsidRDefault="00E5459F" w14:noSpellErr="1" w14:paraId="4B19035A" w14:textId="63003B0B">
            <w:pPr>
              <w:spacing w:before="5"/>
              <w:jc w:val="center"/>
              <w:rPr>
                <w:rFonts w:ascii="Arial" w:hAnsi="Arial" w:eastAsia="Arial" w:cs="Arial"/>
                <w:b w:val="1"/>
                <w:bCs w:val="1"/>
                <w:sz w:val="32"/>
                <w:szCs w:val="32"/>
              </w:rPr>
            </w:pPr>
            <w:r w:rsidRPr="7588E669" w:rsidR="01ABECF9">
              <w:rPr>
                <w:rFonts w:ascii="Arial" w:hAnsi="Arial" w:eastAsia="Arial" w:cs="Arial"/>
                <w:b w:val="1"/>
                <w:bCs w:val="1"/>
                <w:sz w:val="32"/>
                <w:szCs w:val="32"/>
              </w:rPr>
              <w:t>very good</w:t>
            </w:r>
          </w:p>
          <w:p w:rsidR="005A0AB4" w:rsidP="7588E669" w:rsidRDefault="00E5459F" w14:paraId="6BF8D290" w14:textId="594D7661">
            <w:pPr>
              <w:pStyle w:val="Normal"/>
              <w:spacing w:before="5"/>
              <w:jc w:val="center"/>
              <w:rPr>
                <w:rFonts w:ascii="Arial" w:hAnsi="Arial" w:eastAsia="Arial" w:cs="Arial"/>
                <w:b w:val="1"/>
                <w:bCs w:val="1"/>
                <w:sz w:val="32"/>
                <w:szCs w:val="32"/>
              </w:rPr>
            </w:pPr>
            <w:r w:rsidRPr="7588E669" w:rsidR="4F330054">
              <w:rPr>
                <w:rFonts w:ascii="Arial" w:hAnsi="Arial" w:eastAsia="Arial" w:cs="Arial"/>
                <w:b w:val="1"/>
                <w:bCs w:val="1"/>
                <w:sz w:val="32"/>
                <w:szCs w:val="32"/>
              </w:rPr>
              <w:t>Very Good</w:t>
            </w:r>
            <w:r w:rsidRPr="7588E669" w:rsidR="30FDA6C0">
              <w:rPr>
                <w:rFonts w:ascii="Arial" w:hAnsi="Arial" w:eastAsia="Arial" w:cs="Arial"/>
                <w:b w:val="1"/>
                <w:bCs w:val="1"/>
                <w:sz w:val="32"/>
                <w:szCs w:val="32"/>
              </w:rPr>
              <w:t xml:space="preserve"> (Nursery)</w:t>
            </w:r>
          </w:p>
        </w:tc>
        <w:tc>
          <w:tcPr>
            <w:tcW w:w="3260" w:type="dxa"/>
            <w:tcMar/>
          </w:tcPr>
          <w:p w:rsidR="005A0AB4" w:rsidRDefault="005A0AB4" w14:paraId="43B2D526" w14:textId="77777777">
            <w:pPr>
              <w:spacing w:before="5"/>
              <w:rPr>
                <w:rFonts w:ascii="Arial" w:hAnsi="Arial" w:eastAsia="Arial" w:cs="Arial"/>
                <w:b/>
                <w:bCs/>
                <w:sz w:val="32"/>
                <w:szCs w:val="32"/>
              </w:rPr>
            </w:pPr>
          </w:p>
        </w:tc>
      </w:tr>
      <w:tr w:rsidR="005A0AB4" w:rsidTr="7588E669" w14:paraId="5F54B5A4" w14:textId="77777777">
        <w:tc>
          <w:tcPr>
            <w:tcW w:w="4537" w:type="dxa"/>
            <w:tcMar/>
          </w:tcPr>
          <w:p w:rsidR="005A0AB4" w:rsidRDefault="005A0AB4" w14:paraId="4BACC1EC" w14:textId="77777777">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proofErr w:type="gramStart"/>
            <w:r w:rsidRPr="004A7EEF">
              <w:rPr>
                <w:rFonts w:ascii="Arial" w:hAnsi="Arial" w:cs="Arial"/>
                <w:spacing w:val="-1"/>
                <w:sz w:val="24"/>
                <w:szCs w:val="24"/>
              </w:rPr>
              <w:t>achievement</w:t>
            </w:r>
            <w:proofErr w:type="gramEnd"/>
          </w:p>
          <w:p w:rsidR="005A0AB4" w:rsidRDefault="005A0AB4" w14:paraId="3D985E9D" w14:textId="77777777">
            <w:pPr>
              <w:tabs>
                <w:tab w:val="left" w:pos="810"/>
              </w:tabs>
              <w:spacing w:before="5"/>
              <w:rPr>
                <w:rFonts w:ascii="Arial" w:hAnsi="Arial" w:eastAsia="Arial" w:cs="Arial"/>
                <w:b/>
                <w:bCs/>
                <w:sz w:val="32"/>
                <w:szCs w:val="32"/>
              </w:rPr>
            </w:pPr>
          </w:p>
        </w:tc>
        <w:tc>
          <w:tcPr>
            <w:tcW w:w="2410" w:type="dxa"/>
            <w:gridSpan w:val="2"/>
            <w:tcMar/>
          </w:tcPr>
          <w:p w:rsidR="005A0AB4" w:rsidP="7588E669" w:rsidRDefault="000642FB" w14:paraId="2AAD13CB" w14:textId="78A0316D">
            <w:pPr>
              <w:spacing w:before="5"/>
              <w:jc w:val="center"/>
              <w:rPr>
                <w:rFonts w:ascii="Arial" w:hAnsi="Arial" w:eastAsia="Arial" w:cs="Arial"/>
                <w:b w:val="1"/>
                <w:bCs w:val="1"/>
                <w:sz w:val="32"/>
                <w:szCs w:val="32"/>
              </w:rPr>
            </w:pPr>
            <w:r w:rsidRPr="7588E669" w:rsidR="59A0902E">
              <w:rPr>
                <w:rFonts w:ascii="Arial" w:hAnsi="Arial" w:eastAsia="Arial" w:cs="Arial"/>
                <w:b w:val="1"/>
                <w:bCs w:val="1"/>
                <w:color w:val="FF0000"/>
                <w:sz w:val="32"/>
                <w:szCs w:val="32"/>
              </w:rPr>
              <w:t>G</w:t>
            </w:r>
            <w:r w:rsidRPr="7588E669" w:rsidR="05A96B50">
              <w:rPr>
                <w:rFonts w:ascii="Arial" w:hAnsi="Arial" w:eastAsia="Arial" w:cs="Arial"/>
                <w:b w:val="1"/>
                <w:bCs w:val="1"/>
                <w:color w:val="FF0000"/>
                <w:sz w:val="32"/>
                <w:szCs w:val="32"/>
              </w:rPr>
              <w:t>ood</w:t>
            </w:r>
          </w:p>
          <w:p w:rsidR="005A0AB4" w:rsidP="7588E669" w:rsidRDefault="000642FB" w14:paraId="19728BBF" w14:textId="524274D1">
            <w:pPr>
              <w:pStyle w:val="Normal"/>
              <w:spacing w:before="5"/>
              <w:jc w:val="center"/>
              <w:rPr>
                <w:rFonts w:ascii="Arial" w:hAnsi="Arial" w:eastAsia="Arial" w:cs="Arial"/>
                <w:b w:val="1"/>
                <w:bCs w:val="1"/>
                <w:color w:val="auto"/>
                <w:sz w:val="32"/>
                <w:szCs w:val="32"/>
              </w:rPr>
            </w:pPr>
            <w:r w:rsidRPr="7588E669" w:rsidR="19FDCC18">
              <w:rPr>
                <w:rFonts w:ascii="Arial" w:hAnsi="Arial" w:eastAsia="Arial" w:cs="Arial"/>
                <w:b w:val="1"/>
                <w:bCs w:val="1"/>
                <w:color w:val="auto"/>
                <w:sz w:val="32"/>
                <w:szCs w:val="32"/>
              </w:rPr>
              <w:t>Good (Nursery)</w:t>
            </w:r>
          </w:p>
        </w:tc>
        <w:tc>
          <w:tcPr>
            <w:tcW w:w="3260" w:type="dxa"/>
            <w:tcMar/>
          </w:tcPr>
          <w:p w:rsidR="005A0AB4" w:rsidP="002D63FA" w:rsidRDefault="002D63FA" w14:paraId="5A67E8A4" w14:textId="66D2BF53">
            <w:pPr>
              <w:spacing w:before="5"/>
              <w:jc w:val="center"/>
              <w:rPr>
                <w:rFonts w:ascii="Arial" w:hAnsi="Arial" w:eastAsia="Arial" w:cs="Arial"/>
                <w:b/>
                <w:bCs/>
                <w:sz w:val="32"/>
                <w:szCs w:val="32"/>
              </w:rPr>
            </w:pPr>
            <w:r>
              <w:rPr>
                <w:rFonts w:ascii="Arial" w:hAnsi="Arial" w:eastAsia="Arial" w:cs="Arial"/>
                <w:b/>
                <w:bCs/>
                <w:sz w:val="32"/>
                <w:szCs w:val="32"/>
              </w:rPr>
              <w:t>satisfactory</w:t>
            </w:r>
          </w:p>
        </w:tc>
      </w:tr>
      <w:tr w:rsidR="000536C9" w:rsidTr="7588E669" w14:paraId="6E76BEDF" w14:textId="77777777">
        <w:tc>
          <w:tcPr>
            <w:tcW w:w="10207" w:type="dxa"/>
            <w:gridSpan w:val="4"/>
            <w:tcMar/>
          </w:tcPr>
          <w:p w:rsidRPr="00492DDC" w:rsidR="000536C9" w:rsidRDefault="000536C9" w14:paraId="15DD6975" w14:textId="77777777">
            <w:pPr>
              <w:rPr>
                <w:rFonts w:ascii="Arial" w:hAnsi="Arial" w:cs="Arial"/>
                <w:b/>
                <w:sz w:val="24"/>
                <w:szCs w:val="24"/>
              </w:rPr>
            </w:pPr>
            <w:r w:rsidRPr="00492DDC">
              <w:rPr>
                <w:rFonts w:ascii="Arial" w:hAnsi="Arial" w:cs="Arial"/>
                <w:b/>
                <w:sz w:val="24"/>
                <w:szCs w:val="24"/>
              </w:rPr>
              <w:t>Additional Quality Indicator</w:t>
            </w:r>
          </w:p>
          <w:p w:rsidRPr="00637512" w:rsidR="000536C9" w:rsidRDefault="000536C9" w14:paraId="6A237CC7" w14:textId="77777777">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w:t>
            </w:r>
            <w:proofErr w:type="gramStart"/>
            <w:r w:rsidRPr="00505344">
              <w:rPr>
                <w:rFonts w:ascii="Arial" w:hAnsi="Arial" w:cs="Arial"/>
                <w:i/>
                <w:color w:val="000000"/>
              </w:rPr>
              <w:t>all of</w:t>
            </w:r>
            <w:proofErr w:type="gramEnd"/>
            <w:r w:rsidRPr="00505344">
              <w:rPr>
                <w:rFonts w:ascii="Arial" w:hAnsi="Arial" w:cs="Arial"/>
                <w:i/>
                <w:color w:val="000000"/>
              </w:rPr>
              <w:t xml:space="preserve"> the QIs over a period of three to five years. Accordingly, if the school is working on another QI as part of its cycle of continuous improvement, it should also be </w:t>
            </w:r>
            <w:proofErr w:type="gramStart"/>
            <w:r w:rsidRPr="00505344">
              <w:rPr>
                <w:rFonts w:ascii="Arial" w:hAnsi="Arial" w:cs="Arial"/>
                <w:i/>
                <w:color w:val="000000"/>
              </w:rPr>
              <w:t>noted</w:t>
            </w:r>
            <w:proofErr w:type="gramEnd"/>
            <w:r w:rsidRPr="00505344">
              <w:rPr>
                <w:rFonts w:ascii="Arial" w:hAnsi="Arial" w:cs="Arial"/>
                <w:i/>
                <w:color w:val="000000"/>
              </w:rPr>
              <w:t xml:space="preserve"> and a level assigned.</w:t>
            </w:r>
          </w:p>
        </w:tc>
      </w:tr>
      <w:tr w:rsidR="008C223C" w:rsidTr="7588E669" w14:paraId="56C0497D" w14:textId="77777777">
        <w:tc>
          <w:tcPr>
            <w:tcW w:w="5103" w:type="dxa"/>
            <w:gridSpan w:val="2"/>
            <w:tcMar/>
          </w:tcPr>
          <w:p w:rsidRPr="00492DDC" w:rsidR="008C223C" w:rsidRDefault="008C223C" w14:paraId="0B554197" w14:textId="102B7D49">
            <w:pPr>
              <w:rPr>
                <w:rFonts w:ascii="Arial" w:hAnsi="Arial" w:cs="Arial"/>
                <w:b/>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5104" w:type="dxa"/>
            <w:gridSpan w:val="2"/>
            <w:tcMar/>
          </w:tcPr>
          <w:p w:rsidR="008C223C" w:rsidP="008C223C" w:rsidRDefault="008C223C" w14:paraId="3E80011F" w14:textId="67844152">
            <w:pPr>
              <w:spacing w:before="5"/>
              <w:rPr>
                <w:rFonts w:ascii="Arial" w:hAnsi="Arial" w:cs="Arial"/>
                <w:spacing w:val="-1"/>
                <w:sz w:val="24"/>
                <w:szCs w:val="24"/>
              </w:rPr>
            </w:pPr>
            <w:r>
              <w:rPr>
                <w:rFonts w:ascii="Arial" w:hAnsi="Arial" w:cs="Arial"/>
                <w:spacing w:val="-1"/>
                <w:sz w:val="24"/>
                <w:szCs w:val="24"/>
              </w:rPr>
              <w:t>S</w:t>
            </w:r>
            <w:r w:rsidRPr="004A7EEF">
              <w:rPr>
                <w:rFonts w:ascii="Arial" w:hAnsi="Arial" w:cs="Arial"/>
                <w:spacing w:val="-1"/>
                <w:sz w:val="24"/>
                <w:szCs w:val="24"/>
              </w:rPr>
              <w:t>elf-evaluation</w:t>
            </w:r>
          </w:p>
          <w:p w:rsidRPr="00492DDC" w:rsidR="008C223C" w:rsidRDefault="008C223C" w14:paraId="79EEBC72" w14:textId="628B0BEC">
            <w:pPr>
              <w:rPr>
                <w:rFonts w:ascii="Arial" w:hAnsi="Arial" w:cs="Arial"/>
                <w:b/>
                <w:sz w:val="24"/>
                <w:szCs w:val="24"/>
              </w:rPr>
            </w:pPr>
          </w:p>
        </w:tc>
      </w:tr>
      <w:tr w:rsidR="008C223C" w:rsidTr="7588E669" w14:paraId="6CF5DA57" w14:textId="77777777">
        <w:tc>
          <w:tcPr>
            <w:tcW w:w="5103" w:type="dxa"/>
            <w:gridSpan w:val="2"/>
            <w:tcMar/>
          </w:tcPr>
          <w:p w:rsidRPr="00316F43" w:rsidR="008C223C" w:rsidRDefault="00316F43" w14:paraId="65753247" w14:textId="56A126B0">
            <w:pPr>
              <w:rPr>
                <w:rFonts w:ascii="Arial" w:hAnsi="Arial" w:cs="Arial"/>
                <w:bCs/>
                <w:sz w:val="24"/>
                <w:szCs w:val="24"/>
              </w:rPr>
            </w:pPr>
            <w:r>
              <w:rPr>
                <w:rFonts w:ascii="Arial" w:hAnsi="Arial" w:cs="Arial"/>
                <w:bCs/>
                <w:sz w:val="24"/>
                <w:szCs w:val="24"/>
              </w:rPr>
              <w:t>2.2 Curriculum</w:t>
            </w:r>
          </w:p>
        </w:tc>
        <w:tc>
          <w:tcPr>
            <w:tcW w:w="5104" w:type="dxa"/>
            <w:gridSpan w:val="2"/>
            <w:tcMar/>
          </w:tcPr>
          <w:p w:rsidRPr="00492DDC" w:rsidR="008C223C" w:rsidRDefault="00316F43" w14:paraId="5C16ACF3" w14:textId="5E7A1D77">
            <w:pPr>
              <w:rPr>
                <w:rFonts w:ascii="Arial" w:hAnsi="Arial" w:cs="Arial"/>
                <w:b/>
                <w:sz w:val="24"/>
                <w:szCs w:val="24"/>
              </w:rPr>
            </w:pPr>
            <w:r>
              <w:rPr>
                <w:rFonts w:ascii="Arial" w:hAnsi="Arial" w:cs="Arial"/>
                <w:b/>
                <w:sz w:val="24"/>
                <w:szCs w:val="24"/>
              </w:rPr>
              <w:t>good</w:t>
            </w:r>
          </w:p>
        </w:tc>
      </w:tr>
    </w:tbl>
    <w:p w:rsidRPr="003934AC" w:rsidR="004B5847" w:rsidP="00031B9A" w:rsidRDefault="004B5847" w14:paraId="1E1F61F2" w14:textId="77777777">
      <w:pPr>
        <w:rPr>
          <w:sz w:val="24"/>
          <w:szCs w:val="24"/>
          <w:highlight w:val="yellow"/>
        </w:rPr>
      </w:pPr>
    </w:p>
    <w:tbl>
      <w:tblPr>
        <w:tblStyle w:val="TableGrid"/>
        <w:tblW w:w="0" w:type="auto"/>
        <w:tblInd w:w="-856" w:type="dxa"/>
        <w:tblLook w:val="04A0" w:firstRow="1" w:lastRow="0" w:firstColumn="1" w:lastColumn="0" w:noHBand="0" w:noVBand="1"/>
      </w:tblPr>
      <w:tblGrid>
        <w:gridCol w:w="9752"/>
      </w:tblGrid>
      <w:tr w:rsidRPr="00637512" w:rsidR="004B5847" w:rsidTr="00CF767E" w14:paraId="48C4A9B3" w14:textId="77777777">
        <w:tc>
          <w:tcPr>
            <w:tcW w:w="9752" w:type="dxa"/>
          </w:tcPr>
          <w:p w:rsidRPr="00CF767E" w:rsidR="004B5847" w:rsidRDefault="004B5847" w14:paraId="34FD4F97" w14:textId="77777777">
            <w:pPr>
              <w:spacing w:before="69"/>
              <w:rPr>
                <w:rFonts w:ascii="Arial" w:hAnsi="Arial" w:cs="Arial"/>
                <w:b/>
                <w:spacing w:val="-1"/>
                <w:sz w:val="24"/>
                <w:szCs w:val="24"/>
              </w:rPr>
            </w:pPr>
            <w:r w:rsidRPr="00CF767E">
              <w:rPr>
                <w:rFonts w:ascii="Arial" w:hAnsi="Arial" w:cs="Arial"/>
                <w:b/>
                <w:sz w:val="24"/>
                <w:szCs w:val="24"/>
              </w:rPr>
              <w:t>Key</w:t>
            </w:r>
            <w:r w:rsidRPr="00CF767E">
              <w:rPr>
                <w:rFonts w:ascii="Arial" w:hAnsi="Arial" w:cs="Arial"/>
                <w:b/>
                <w:spacing w:val="-6"/>
                <w:sz w:val="24"/>
                <w:szCs w:val="24"/>
              </w:rPr>
              <w:t xml:space="preserve"> </w:t>
            </w:r>
            <w:r w:rsidRPr="00CF767E">
              <w:rPr>
                <w:rFonts w:ascii="Arial" w:hAnsi="Arial" w:cs="Arial"/>
                <w:b/>
                <w:sz w:val="24"/>
                <w:szCs w:val="24"/>
              </w:rPr>
              <w:t>priorities</w:t>
            </w:r>
            <w:r w:rsidRPr="00CF767E">
              <w:rPr>
                <w:rFonts w:ascii="Arial" w:hAnsi="Arial" w:cs="Arial"/>
                <w:b/>
                <w:spacing w:val="2"/>
                <w:sz w:val="24"/>
                <w:szCs w:val="24"/>
              </w:rPr>
              <w:t xml:space="preserve"> </w:t>
            </w:r>
            <w:r w:rsidRPr="00CF767E">
              <w:rPr>
                <w:rFonts w:ascii="Arial" w:hAnsi="Arial" w:cs="Arial"/>
                <w:b/>
                <w:spacing w:val="-1"/>
                <w:sz w:val="24"/>
                <w:szCs w:val="24"/>
              </w:rPr>
              <w:t>for</w:t>
            </w:r>
            <w:r w:rsidRPr="00CF767E">
              <w:rPr>
                <w:rFonts w:ascii="Arial" w:hAnsi="Arial" w:cs="Arial"/>
                <w:b/>
                <w:sz w:val="24"/>
                <w:szCs w:val="24"/>
              </w:rPr>
              <w:t xml:space="preserve"> </w:t>
            </w:r>
            <w:r w:rsidRPr="00CF767E">
              <w:rPr>
                <w:rFonts w:ascii="Arial" w:hAnsi="Arial" w:cs="Arial"/>
                <w:b/>
                <w:spacing w:val="-1"/>
                <w:sz w:val="24"/>
                <w:szCs w:val="24"/>
              </w:rPr>
              <w:t>improvement</w:t>
            </w:r>
            <w:r w:rsidRPr="00CF767E">
              <w:rPr>
                <w:rFonts w:ascii="Arial" w:hAnsi="Arial" w:cs="Arial"/>
                <w:b/>
                <w:spacing w:val="1"/>
                <w:sz w:val="24"/>
                <w:szCs w:val="24"/>
              </w:rPr>
              <w:t xml:space="preserve"> </w:t>
            </w:r>
            <w:r w:rsidRPr="00CF767E">
              <w:rPr>
                <w:rFonts w:ascii="Arial" w:hAnsi="Arial" w:cs="Arial"/>
                <w:b/>
                <w:sz w:val="24"/>
                <w:szCs w:val="24"/>
              </w:rPr>
              <w:t xml:space="preserve">planning </w:t>
            </w:r>
            <w:r w:rsidRPr="00CF767E">
              <w:rPr>
                <w:rFonts w:ascii="Arial" w:hAnsi="Arial" w:cs="Arial"/>
                <w:b/>
                <w:spacing w:val="-1"/>
                <w:sz w:val="24"/>
                <w:szCs w:val="24"/>
              </w:rPr>
              <w:t xml:space="preserve">next </w:t>
            </w:r>
            <w:proofErr w:type="gramStart"/>
            <w:r w:rsidRPr="00CF767E">
              <w:rPr>
                <w:rFonts w:ascii="Arial" w:hAnsi="Arial" w:cs="Arial"/>
                <w:b/>
                <w:spacing w:val="-1"/>
                <w:sz w:val="24"/>
                <w:szCs w:val="24"/>
              </w:rPr>
              <w:t>session</w:t>
            </w:r>
            <w:proofErr w:type="gramEnd"/>
          </w:p>
          <w:p w:rsidRPr="00637512" w:rsidR="004B5847" w:rsidRDefault="004B5847" w14:paraId="74E3230D" w14:textId="77777777">
            <w:pPr>
              <w:pStyle w:val="NormalWeb"/>
              <w:spacing w:before="0" w:beforeAutospacing="0" w:after="0" w:afterAutospacing="0"/>
              <w:rPr>
                <w:rFonts w:ascii="Arial" w:hAnsi="Arial" w:cs="Arial"/>
                <w:i/>
                <w:color w:val="000000"/>
              </w:rPr>
            </w:pPr>
            <w:r w:rsidRPr="00CF767E">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Pr="00BC24CE" w:rsidR="004B5847" w:rsidTr="00CF767E" w14:paraId="7B1A88B1" w14:textId="77777777">
        <w:tc>
          <w:tcPr>
            <w:tcW w:w="9752" w:type="dxa"/>
          </w:tcPr>
          <w:p w:rsidR="004B5847" w:rsidP="00FA6F3F" w:rsidRDefault="00FA6F3F" w14:paraId="09A613D2" w14:textId="03C854D1">
            <w:pPr>
              <w:pStyle w:val="ListParagraph"/>
              <w:widowControl w:val="0"/>
              <w:numPr>
                <w:ilvl w:val="0"/>
                <w:numId w:val="50"/>
              </w:numPr>
              <w:tabs>
                <w:tab w:val="left" w:pos="2670"/>
              </w:tabs>
              <w:spacing w:before="69"/>
              <w:rPr>
                <w:rFonts w:ascii="Arial" w:hAnsi="Arial" w:cs="Arial"/>
                <w:sz w:val="24"/>
                <w:szCs w:val="24"/>
              </w:rPr>
            </w:pPr>
            <w:r>
              <w:rPr>
                <w:rFonts w:ascii="Arial" w:hAnsi="Arial" w:cs="Arial"/>
                <w:sz w:val="24"/>
                <w:szCs w:val="24"/>
              </w:rPr>
              <w:t xml:space="preserve">Continue working towards a consistent approach to the teaching of </w:t>
            </w:r>
            <w:r w:rsidR="006A1AE2">
              <w:rPr>
                <w:rFonts w:ascii="Arial" w:hAnsi="Arial" w:cs="Arial"/>
                <w:sz w:val="24"/>
                <w:szCs w:val="24"/>
              </w:rPr>
              <w:t>reading and writing</w:t>
            </w:r>
            <w:r>
              <w:rPr>
                <w:rFonts w:ascii="Arial" w:hAnsi="Arial" w:cs="Arial"/>
                <w:sz w:val="24"/>
                <w:szCs w:val="24"/>
              </w:rPr>
              <w:t xml:space="preserve"> to impact attainment.</w:t>
            </w:r>
          </w:p>
          <w:p w:rsidR="00FA6F3F" w:rsidP="00FA6F3F" w:rsidRDefault="00FA6F3F" w14:paraId="5083630C" w14:textId="468B0CEF">
            <w:pPr>
              <w:pStyle w:val="ListParagraph"/>
              <w:widowControl w:val="0"/>
              <w:numPr>
                <w:ilvl w:val="0"/>
                <w:numId w:val="50"/>
              </w:numPr>
              <w:tabs>
                <w:tab w:val="left" w:pos="2670"/>
              </w:tabs>
              <w:spacing w:before="69"/>
              <w:rPr>
                <w:rFonts w:ascii="Arial" w:hAnsi="Arial" w:cs="Arial"/>
                <w:sz w:val="24"/>
                <w:szCs w:val="24"/>
              </w:rPr>
            </w:pPr>
            <w:r>
              <w:rPr>
                <w:rFonts w:ascii="Arial" w:hAnsi="Arial" w:cs="Arial"/>
                <w:sz w:val="24"/>
                <w:szCs w:val="24"/>
              </w:rPr>
              <w:t>Develop approaches to assessment of child-initiated activities with</w:t>
            </w:r>
            <w:r w:rsidR="004F7A05">
              <w:rPr>
                <w:rFonts w:ascii="Arial" w:hAnsi="Arial" w:cs="Arial"/>
                <w:sz w:val="24"/>
                <w:szCs w:val="24"/>
              </w:rPr>
              <w:t>in</w:t>
            </w:r>
            <w:r>
              <w:rPr>
                <w:rFonts w:ascii="Arial" w:hAnsi="Arial" w:cs="Arial"/>
                <w:sz w:val="24"/>
                <w:szCs w:val="24"/>
              </w:rPr>
              <w:t xml:space="preserve"> Play/Pupil Enquiry Based Learning (PEBL) to </w:t>
            </w:r>
            <w:r w:rsidR="004F7A05">
              <w:rPr>
                <w:rFonts w:ascii="Arial" w:hAnsi="Arial" w:cs="Arial"/>
                <w:sz w:val="24"/>
                <w:szCs w:val="24"/>
              </w:rPr>
              <w:t>ensure activities are appropriately challenging and allow learners to demonstrate progress.</w:t>
            </w:r>
          </w:p>
          <w:p w:rsidR="00CF767E" w:rsidP="004B5847" w:rsidRDefault="00CF767E" w14:paraId="65CCF1D2" w14:textId="77777777">
            <w:pPr>
              <w:widowControl w:val="0"/>
              <w:tabs>
                <w:tab w:val="left" w:pos="2670"/>
              </w:tabs>
              <w:spacing w:before="69"/>
              <w:rPr>
                <w:rFonts w:ascii="Arial" w:hAnsi="Arial" w:cs="Arial"/>
                <w:sz w:val="24"/>
                <w:szCs w:val="24"/>
              </w:rPr>
            </w:pPr>
          </w:p>
          <w:p w:rsidR="00CF767E" w:rsidP="004B5847" w:rsidRDefault="00CF767E" w14:paraId="1BDFA7A0" w14:textId="77777777">
            <w:pPr>
              <w:widowControl w:val="0"/>
              <w:tabs>
                <w:tab w:val="left" w:pos="2670"/>
              </w:tabs>
              <w:spacing w:before="69"/>
              <w:rPr>
                <w:rFonts w:ascii="Arial" w:hAnsi="Arial" w:cs="Arial"/>
                <w:sz w:val="24"/>
                <w:szCs w:val="24"/>
              </w:rPr>
            </w:pPr>
          </w:p>
          <w:p w:rsidR="00CF767E" w:rsidP="004B5847" w:rsidRDefault="00CF767E" w14:paraId="043AA6EA" w14:textId="77777777">
            <w:pPr>
              <w:widowControl w:val="0"/>
              <w:tabs>
                <w:tab w:val="left" w:pos="2670"/>
              </w:tabs>
              <w:spacing w:before="69"/>
              <w:rPr>
                <w:rFonts w:ascii="Arial" w:hAnsi="Arial" w:cs="Arial"/>
                <w:sz w:val="24"/>
                <w:szCs w:val="24"/>
              </w:rPr>
            </w:pPr>
          </w:p>
          <w:p w:rsidRPr="004B5847" w:rsidR="00CF767E" w:rsidP="004B5847" w:rsidRDefault="00CF767E" w14:paraId="017EDE15" w14:textId="6E2E608B">
            <w:pPr>
              <w:widowControl w:val="0"/>
              <w:tabs>
                <w:tab w:val="left" w:pos="2670"/>
              </w:tabs>
              <w:spacing w:before="69"/>
              <w:rPr>
                <w:rFonts w:ascii="Arial" w:hAnsi="Arial" w:cs="Arial"/>
                <w:sz w:val="24"/>
                <w:szCs w:val="24"/>
              </w:rPr>
            </w:pPr>
          </w:p>
        </w:tc>
      </w:tr>
    </w:tbl>
    <w:p w:rsidR="004B5847" w:rsidP="00031B9A" w:rsidRDefault="004B5847" w14:paraId="26CA26CD" w14:textId="77777777">
      <w:pPr>
        <w:rPr>
          <w:sz w:val="24"/>
          <w:szCs w:val="24"/>
        </w:rPr>
      </w:pPr>
    </w:p>
    <w:p w:rsidR="00707375" w:rsidP="00031B9A" w:rsidRDefault="00707375" w14:paraId="2AE0121D" w14:textId="3E027456">
      <w:pPr>
        <w:rPr>
          <w:sz w:val="24"/>
          <w:szCs w:val="24"/>
        </w:rPr>
      </w:pPr>
    </w:p>
    <w:p w:rsidR="00707375" w:rsidP="00031B9A" w:rsidRDefault="00707375" w14:paraId="7F35D90F" w14:textId="77777777">
      <w:pPr>
        <w:rPr>
          <w:sz w:val="24"/>
          <w:szCs w:val="24"/>
        </w:rPr>
      </w:pPr>
    </w:p>
    <w:p w:rsidR="00707375" w:rsidP="00031B9A" w:rsidRDefault="00707375" w14:paraId="6B40EB66" w14:textId="77777777">
      <w:pPr>
        <w:rPr>
          <w:sz w:val="24"/>
          <w:szCs w:val="24"/>
        </w:rPr>
      </w:pPr>
    </w:p>
    <w:sectPr w:rsidR="0070737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C12"/>
    <w:multiLevelType w:val="hybridMultilevel"/>
    <w:tmpl w:val="DB1ED1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60B861"/>
    <w:multiLevelType w:val="hybridMultilevel"/>
    <w:tmpl w:val="DEAC1C24"/>
    <w:lvl w:ilvl="0" w:tplc="E4FE61D2">
      <w:start w:val="1"/>
      <w:numFmt w:val="bullet"/>
      <w:lvlText w:val=""/>
      <w:lvlJc w:val="left"/>
      <w:pPr>
        <w:ind w:left="720" w:hanging="360"/>
      </w:pPr>
      <w:rPr>
        <w:rFonts w:hint="default" w:ascii="Symbol" w:hAnsi="Symbol"/>
      </w:rPr>
    </w:lvl>
    <w:lvl w:ilvl="1" w:tplc="2D2C62FC">
      <w:start w:val="1"/>
      <w:numFmt w:val="bullet"/>
      <w:lvlText w:val="o"/>
      <w:lvlJc w:val="left"/>
      <w:pPr>
        <w:ind w:left="1440" w:hanging="360"/>
      </w:pPr>
      <w:rPr>
        <w:rFonts w:hint="default" w:ascii="Courier New" w:hAnsi="Courier New"/>
      </w:rPr>
    </w:lvl>
    <w:lvl w:ilvl="2" w:tplc="FDE02E72">
      <w:start w:val="1"/>
      <w:numFmt w:val="bullet"/>
      <w:lvlText w:val=""/>
      <w:lvlJc w:val="left"/>
      <w:pPr>
        <w:ind w:left="2160" w:hanging="360"/>
      </w:pPr>
      <w:rPr>
        <w:rFonts w:hint="default" w:ascii="Wingdings" w:hAnsi="Wingdings"/>
      </w:rPr>
    </w:lvl>
    <w:lvl w:ilvl="3" w:tplc="5B5429CA">
      <w:start w:val="1"/>
      <w:numFmt w:val="bullet"/>
      <w:lvlText w:val=""/>
      <w:lvlJc w:val="left"/>
      <w:pPr>
        <w:ind w:left="2880" w:hanging="360"/>
      </w:pPr>
      <w:rPr>
        <w:rFonts w:hint="default" w:ascii="Symbol" w:hAnsi="Symbol"/>
      </w:rPr>
    </w:lvl>
    <w:lvl w:ilvl="4" w:tplc="786E8E56">
      <w:start w:val="1"/>
      <w:numFmt w:val="bullet"/>
      <w:lvlText w:val="o"/>
      <w:lvlJc w:val="left"/>
      <w:pPr>
        <w:ind w:left="3600" w:hanging="360"/>
      </w:pPr>
      <w:rPr>
        <w:rFonts w:hint="default" w:ascii="Courier New" w:hAnsi="Courier New"/>
      </w:rPr>
    </w:lvl>
    <w:lvl w:ilvl="5" w:tplc="07AA89B6">
      <w:start w:val="1"/>
      <w:numFmt w:val="bullet"/>
      <w:lvlText w:val=""/>
      <w:lvlJc w:val="left"/>
      <w:pPr>
        <w:ind w:left="4320" w:hanging="360"/>
      </w:pPr>
      <w:rPr>
        <w:rFonts w:hint="default" w:ascii="Wingdings" w:hAnsi="Wingdings"/>
      </w:rPr>
    </w:lvl>
    <w:lvl w:ilvl="6" w:tplc="B15EF8B2">
      <w:start w:val="1"/>
      <w:numFmt w:val="bullet"/>
      <w:lvlText w:val=""/>
      <w:lvlJc w:val="left"/>
      <w:pPr>
        <w:ind w:left="5040" w:hanging="360"/>
      </w:pPr>
      <w:rPr>
        <w:rFonts w:hint="default" w:ascii="Symbol" w:hAnsi="Symbol"/>
      </w:rPr>
    </w:lvl>
    <w:lvl w:ilvl="7" w:tplc="71E6F9CC">
      <w:start w:val="1"/>
      <w:numFmt w:val="bullet"/>
      <w:lvlText w:val="o"/>
      <w:lvlJc w:val="left"/>
      <w:pPr>
        <w:ind w:left="5760" w:hanging="360"/>
      </w:pPr>
      <w:rPr>
        <w:rFonts w:hint="default" w:ascii="Courier New" w:hAnsi="Courier New"/>
      </w:rPr>
    </w:lvl>
    <w:lvl w:ilvl="8" w:tplc="892AB286">
      <w:start w:val="1"/>
      <w:numFmt w:val="bullet"/>
      <w:lvlText w:val=""/>
      <w:lvlJc w:val="left"/>
      <w:pPr>
        <w:ind w:left="6480" w:hanging="360"/>
      </w:pPr>
      <w:rPr>
        <w:rFonts w:hint="default" w:ascii="Wingdings" w:hAnsi="Wingdings"/>
      </w:rPr>
    </w:lvl>
  </w:abstractNum>
  <w:abstractNum w:abstractNumId="2" w15:restartNumberingAfterBreak="0">
    <w:nsid w:val="072B1A70"/>
    <w:multiLevelType w:val="hybridMultilevel"/>
    <w:tmpl w:val="E60CFD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98FBB3"/>
    <w:multiLevelType w:val="hybridMultilevel"/>
    <w:tmpl w:val="4CDAD91E"/>
    <w:lvl w:ilvl="0" w:tplc="CD56DD24">
      <w:start w:val="1"/>
      <w:numFmt w:val="bullet"/>
      <w:lvlText w:val=""/>
      <w:lvlJc w:val="left"/>
      <w:pPr>
        <w:ind w:left="720" w:hanging="360"/>
      </w:pPr>
      <w:rPr>
        <w:rFonts w:hint="default" w:ascii="Symbol" w:hAnsi="Symbol"/>
      </w:rPr>
    </w:lvl>
    <w:lvl w:ilvl="1" w:tplc="66C2A300">
      <w:start w:val="1"/>
      <w:numFmt w:val="bullet"/>
      <w:lvlText w:val="o"/>
      <w:lvlJc w:val="left"/>
      <w:pPr>
        <w:ind w:left="1440" w:hanging="360"/>
      </w:pPr>
      <w:rPr>
        <w:rFonts w:hint="default" w:ascii="Courier New" w:hAnsi="Courier New"/>
      </w:rPr>
    </w:lvl>
    <w:lvl w:ilvl="2" w:tplc="CBBA3840">
      <w:start w:val="1"/>
      <w:numFmt w:val="bullet"/>
      <w:lvlText w:val=""/>
      <w:lvlJc w:val="left"/>
      <w:pPr>
        <w:ind w:left="2160" w:hanging="360"/>
      </w:pPr>
      <w:rPr>
        <w:rFonts w:hint="default" w:ascii="Wingdings" w:hAnsi="Wingdings"/>
      </w:rPr>
    </w:lvl>
    <w:lvl w:ilvl="3" w:tplc="37F40768">
      <w:start w:val="1"/>
      <w:numFmt w:val="bullet"/>
      <w:lvlText w:val=""/>
      <w:lvlJc w:val="left"/>
      <w:pPr>
        <w:ind w:left="2880" w:hanging="360"/>
      </w:pPr>
      <w:rPr>
        <w:rFonts w:hint="default" w:ascii="Symbol" w:hAnsi="Symbol"/>
      </w:rPr>
    </w:lvl>
    <w:lvl w:ilvl="4" w:tplc="6FE08210">
      <w:start w:val="1"/>
      <w:numFmt w:val="bullet"/>
      <w:lvlText w:val="o"/>
      <w:lvlJc w:val="left"/>
      <w:pPr>
        <w:ind w:left="3600" w:hanging="360"/>
      </w:pPr>
      <w:rPr>
        <w:rFonts w:hint="default" w:ascii="Courier New" w:hAnsi="Courier New"/>
      </w:rPr>
    </w:lvl>
    <w:lvl w:ilvl="5" w:tplc="450A0B18">
      <w:start w:val="1"/>
      <w:numFmt w:val="bullet"/>
      <w:lvlText w:val=""/>
      <w:lvlJc w:val="left"/>
      <w:pPr>
        <w:ind w:left="4320" w:hanging="360"/>
      </w:pPr>
      <w:rPr>
        <w:rFonts w:hint="default" w:ascii="Wingdings" w:hAnsi="Wingdings"/>
      </w:rPr>
    </w:lvl>
    <w:lvl w:ilvl="6" w:tplc="124E791E">
      <w:start w:val="1"/>
      <w:numFmt w:val="bullet"/>
      <w:lvlText w:val=""/>
      <w:lvlJc w:val="left"/>
      <w:pPr>
        <w:ind w:left="5040" w:hanging="360"/>
      </w:pPr>
      <w:rPr>
        <w:rFonts w:hint="default" w:ascii="Symbol" w:hAnsi="Symbol"/>
      </w:rPr>
    </w:lvl>
    <w:lvl w:ilvl="7" w:tplc="1A965C14">
      <w:start w:val="1"/>
      <w:numFmt w:val="bullet"/>
      <w:lvlText w:val="o"/>
      <w:lvlJc w:val="left"/>
      <w:pPr>
        <w:ind w:left="5760" w:hanging="360"/>
      </w:pPr>
      <w:rPr>
        <w:rFonts w:hint="default" w:ascii="Courier New" w:hAnsi="Courier New"/>
      </w:rPr>
    </w:lvl>
    <w:lvl w:ilvl="8" w:tplc="E4949604">
      <w:start w:val="1"/>
      <w:numFmt w:val="bullet"/>
      <w:lvlText w:val=""/>
      <w:lvlJc w:val="left"/>
      <w:pPr>
        <w:ind w:left="6480" w:hanging="360"/>
      </w:pPr>
      <w:rPr>
        <w:rFonts w:hint="default" w:ascii="Wingdings" w:hAnsi="Wingdings"/>
      </w:rPr>
    </w:lvl>
  </w:abstractNum>
  <w:abstractNum w:abstractNumId="4" w15:restartNumberingAfterBreak="0">
    <w:nsid w:val="0E9C2570"/>
    <w:multiLevelType w:val="hybridMultilevel"/>
    <w:tmpl w:val="CE00546E"/>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0F29550C"/>
    <w:multiLevelType w:val="hybridMultilevel"/>
    <w:tmpl w:val="057E26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9F3583"/>
    <w:multiLevelType w:val="hybridMultilevel"/>
    <w:tmpl w:val="B0B472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7485E"/>
    <w:multiLevelType w:val="hybridMultilevel"/>
    <w:tmpl w:val="F9CCB148"/>
    <w:lvl w:ilvl="0" w:tplc="134EF9AE">
      <w:start w:val="1"/>
      <w:numFmt w:val="bullet"/>
      <w:suff w:val="nothing"/>
      <w:lvlText w:val=""/>
      <w:lvlJc w:val="left"/>
      <w:pPr>
        <w:ind w:left="680" w:hanging="62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4D726AA"/>
    <w:multiLevelType w:val="hybridMultilevel"/>
    <w:tmpl w:val="0680A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527673C"/>
    <w:multiLevelType w:val="hybridMultilevel"/>
    <w:tmpl w:val="56683FBE"/>
    <w:lvl w:ilvl="0" w:tplc="A6524C38">
      <w:start w:val="1"/>
      <w:numFmt w:val="bullet"/>
      <w:lvlText w:val=""/>
      <w:lvlJc w:val="left"/>
      <w:pPr>
        <w:ind w:left="720" w:hanging="360"/>
      </w:pPr>
      <w:rPr>
        <w:rFonts w:hint="default" w:ascii="Symbol" w:hAnsi="Symbol"/>
      </w:rPr>
    </w:lvl>
    <w:lvl w:ilvl="1" w:tplc="925A2C1E">
      <w:start w:val="1"/>
      <w:numFmt w:val="bullet"/>
      <w:lvlText w:val="o"/>
      <w:lvlJc w:val="left"/>
      <w:pPr>
        <w:ind w:left="1440" w:hanging="360"/>
      </w:pPr>
      <w:rPr>
        <w:rFonts w:hint="default" w:ascii="Courier New" w:hAnsi="Courier New"/>
      </w:rPr>
    </w:lvl>
    <w:lvl w:ilvl="2" w:tplc="CDBE88B4">
      <w:start w:val="1"/>
      <w:numFmt w:val="bullet"/>
      <w:lvlText w:val=""/>
      <w:lvlJc w:val="left"/>
      <w:pPr>
        <w:ind w:left="2160" w:hanging="360"/>
      </w:pPr>
      <w:rPr>
        <w:rFonts w:hint="default" w:ascii="Wingdings" w:hAnsi="Wingdings"/>
      </w:rPr>
    </w:lvl>
    <w:lvl w:ilvl="3" w:tplc="EE0E44A4">
      <w:start w:val="1"/>
      <w:numFmt w:val="bullet"/>
      <w:lvlText w:val=""/>
      <w:lvlJc w:val="left"/>
      <w:pPr>
        <w:ind w:left="2880" w:hanging="360"/>
      </w:pPr>
      <w:rPr>
        <w:rFonts w:hint="default" w:ascii="Symbol" w:hAnsi="Symbol"/>
      </w:rPr>
    </w:lvl>
    <w:lvl w:ilvl="4" w:tplc="D17E6BAE">
      <w:start w:val="1"/>
      <w:numFmt w:val="bullet"/>
      <w:lvlText w:val="o"/>
      <w:lvlJc w:val="left"/>
      <w:pPr>
        <w:ind w:left="3600" w:hanging="360"/>
      </w:pPr>
      <w:rPr>
        <w:rFonts w:hint="default" w:ascii="Courier New" w:hAnsi="Courier New"/>
      </w:rPr>
    </w:lvl>
    <w:lvl w:ilvl="5" w:tplc="6768591C">
      <w:start w:val="1"/>
      <w:numFmt w:val="bullet"/>
      <w:lvlText w:val=""/>
      <w:lvlJc w:val="left"/>
      <w:pPr>
        <w:ind w:left="4320" w:hanging="360"/>
      </w:pPr>
      <w:rPr>
        <w:rFonts w:hint="default" w:ascii="Wingdings" w:hAnsi="Wingdings"/>
      </w:rPr>
    </w:lvl>
    <w:lvl w:ilvl="6" w:tplc="E026C402">
      <w:start w:val="1"/>
      <w:numFmt w:val="bullet"/>
      <w:lvlText w:val=""/>
      <w:lvlJc w:val="left"/>
      <w:pPr>
        <w:ind w:left="5040" w:hanging="360"/>
      </w:pPr>
      <w:rPr>
        <w:rFonts w:hint="default" w:ascii="Symbol" w:hAnsi="Symbol"/>
      </w:rPr>
    </w:lvl>
    <w:lvl w:ilvl="7" w:tplc="28360F6C">
      <w:start w:val="1"/>
      <w:numFmt w:val="bullet"/>
      <w:lvlText w:val="o"/>
      <w:lvlJc w:val="left"/>
      <w:pPr>
        <w:ind w:left="5760" w:hanging="360"/>
      </w:pPr>
      <w:rPr>
        <w:rFonts w:hint="default" w:ascii="Courier New" w:hAnsi="Courier New"/>
      </w:rPr>
    </w:lvl>
    <w:lvl w:ilvl="8" w:tplc="20D020D0">
      <w:start w:val="1"/>
      <w:numFmt w:val="bullet"/>
      <w:lvlText w:val=""/>
      <w:lvlJc w:val="left"/>
      <w:pPr>
        <w:ind w:left="6480" w:hanging="360"/>
      </w:pPr>
      <w:rPr>
        <w:rFonts w:hint="default" w:ascii="Wingdings" w:hAnsi="Wingdings"/>
      </w:rPr>
    </w:lvl>
  </w:abstractNum>
  <w:abstractNum w:abstractNumId="10" w15:restartNumberingAfterBreak="0">
    <w:nsid w:val="164870B0"/>
    <w:multiLevelType w:val="hybridMultilevel"/>
    <w:tmpl w:val="E878F2CC"/>
    <w:lvl w:ilvl="0" w:tplc="20885C2E">
      <w:start w:val="1"/>
      <w:numFmt w:val="bullet"/>
      <w:lvlText w:val=""/>
      <w:lvlJc w:val="left"/>
      <w:pPr>
        <w:ind w:left="720" w:hanging="360"/>
      </w:pPr>
      <w:rPr>
        <w:rFonts w:hint="default" w:ascii="Symbol" w:hAnsi="Symbol"/>
      </w:rPr>
    </w:lvl>
    <w:lvl w:ilvl="1" w:tplc="ADCE3408">
      <w:start w:val="1"/>
      <w:numFmt w:val="bullet"/>
      <w:lvlText w:val="o"/>
      <w:lvlJc w:val="left"/>
      <w:pPr>
        <w:ind w:left="1440" w:hanging="360"/>
      </w:pPr>
      <w:rPr>
        <w:rFonts w:hint="default" w:ascii="Courier New" w:hAnsi="Courier New"/>
      </w:rPr>
    </w:lvl>
    <w:lvl w:ilvl="2" w:tplc="5DC2799A">
      <w:start w:val="1"/>
      <w:numFmt w:val="bullet"/>
      <w:lvlText w:val=""/>
      <w:lvlJc w:val="left"/>
      <w:pPr>
        <w:ind w:left="2160" w:hanging="360"/>
      </w:pPr>
      <w:rPr>
        <w:rFonts w:hint="default" w:ascii="Wingdings" w:hAnsi="Wingdings"/>
      </w:rPr>
    </w:lvl>
    <w:lvl w:ilvl="3" w:tplc="947C0712">
      <w:start w:val="1"/>
      <w:numFmt w:val="bullet"/>
      <w:lvlText w:val=""/>
      <w:lvlJc w:val="left"/>
      <w:pPr>
        <w:ind w:left="2880" w:hanging="360"/>
      </w:pPr>
      <w:rPr>
        <w:rFonts w:hint="default" w:ascii="Symbol" w:hAnsi="Symbol"/>
      </w:rPr>
    </w:lvl>
    <w:lvl w:ilvl="4" w:tplc="9E3E29DA">
      <w:start w:val="1"/>
      <w:numFmt w:val="bullet"/>
      <w:lvlText w:val="o"/>
      <w:lvlJc w:val="left"/>
      <w:pPr>
        <w:ind w:left="3600" w:hanging="360"/>
      </w:pPr>
      <w:rPr>
        <w:rFonts w:hint="default" w:ascii="Courier New" w:hAnsi="Courier New"/>
      </w:rPr>
    </w:lvl>
    <w:lvl w:ilvl="5" w:tplc="1C74E972">
      <w:start w:val="1"/>
      <w:numFmt w:val="bullet"/>
      <w:lvlText w:val=""/>
      <w:lvlJc w:val="left"/>
      <w:pPr>
        <w:ind w:left="4320" w:hanging="360"/>
      </w:pPr>
      <w:rPr>
        <w:rFonts w:hint="default" w:ascii="Wingdings" w:hAnsi="Wingdings"/>
      </w:rPr>
    </w:lvl>
    <w:lvl w:ilvl="6" w:tplc="46C8FB4E">
      <w:start w:val="1"/>
      <w:numFmt w:val="bullet"/>
      <w:lvlText w:val=""/>
      <w:lvlJc w:val="left"/>
      <w:pPr>
        <w:ind w:left="5040" w:hanging="360"/>
      </w:pPr>
      <w:rPr>
        <w:rFonts w:hint="default" w:ascii="Symbol" w:hAnsi="Symbol"/>
      </w:rPr>
    </w:lvl>
    <w:lvl w:ilvl="7" w:tplc="826CD26A">
      <w:start w:val="1"/>
      <w:numFmt w:val="bullet"/>
      <w:lvlText w:val="o"/>
      <w:lvlJc w:val="left"/>
      <w:pPr>
        <w:ind w:left="5760" w:hanging="360"/>
      </w:pPr>
      <w:rPr>
        <w:rFonts w:hint="default" w:ascii="Courier New" w:hAnsi="Courier New"/>
      </w:rPr>
    </w:lvl>
    <w:lvl w:ilvl="8" w:tplc="ABD81F96">
      <w:start w:val="1"/>
      <w:numFmt w:val="bullet"/>
      <w:lvlText w:val=""/>
      <w:lvlJc w:val="left"/>
      <w:pPr>
        <w:ind w:left="6480" w:hanging="360"/>
      </w:pPr>
      <w:rPr>
        <w:rFonts w:hint="default" w:ascii="Wingdings" w:hAnsi="Wingdings"/>
      </w:rPr>
    </w:lvl>
  </w:abstractNum>
  <w:abstractNum w:abstractNumId="11" w15:restartNumberingAfterBreak="0">
    <w:nsid w:val="187740F4"/>
    <w:multiLevelType w:val="hybridMultilevel"/>
    <w:tmpl w:val="10FAB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CF75A0E"/>
    <w:multiLevelType w:val="hybridMultilevel"/>
    <w:tmpl w:val="275C6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262FCD"/>
    <w:multiLevelType w:val="hybridMultilevel"/>
    <w:tmpl w:val="1EA069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29E3402"/>
    <w:multiLevelType w:val="hybridMultilevel"/>
    <w:tmpl w:val="E7344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921809B"/>
    <w:multiLevelType w:val="hybridMultilevel"/>
    <w:tmpl w:val="478E9070"/>
    <w:lvl w:ilvl="0" w:tplc="9AD2FF3E">
      <w:start w:val="1"/>
      <w:numFmt w:val="bullet"/>
      <w:lvlText w:val=""/>
      <w:lvlJc w:val="left"/>
      <w:pPr>
        <w:ind w:left="720" w:hanging="360"/>
      </w:pPr>
      <w:rPr>
        <w:rFonts w:hint="default" w:ascii="Symbol" w:hAnsi="Symbol"/>
      </w:rPr>
    </w:lvl>
    <w:lvl w:ilvl="1" w:tplc="7772D688">
      <w:start w:val="1"/>
      <w:numFmt w:val="bullet"/>
      <w:lvlText w:val="o"/>
      <w:lvlJc w:val="left"/>
      <w:pPr>
        <w:ind w:left="1440" w:hanging="360"/>
      </w:pPr>
      <w:rPr>
        <w:rFonts w:hint="default" w:ascii="Courier New" w:hAnsi="Courier New"/>
      </w:rPr>
    </w:lvl>
    <w:lvl w:ilvl="2" w:tplc="BDCA6772">
      <w:start w:val="1"/>
      <w:numFmt w:val="bullet"/>
      <w:lvlText w:val=""/>
      <w:lvlJc w:val="left"/>
      <w:pPr>
        <w:ind w:left="2160" w:hanging="360"/>
      </w:pPr>
      <w:rPr>
        <w:rFonts w:hint="default" w:ascii="Wingdings" w:hAnsi="Wingdings"/>
      </w:rPr>
    </w:lvl>
    <w:lvl w:ilvl="3" w:tplc="219CC94E">
      <w:start w:val="1"/>
      <w:numFmt w:val="bullet"/>
      <w:lvlText w:val=""/>
      <w:lvlJc w:val="left"/>
      <w:pPr>
        <w:ind w:left="2880" w:hanging="360"/>
      </w:pPr>
      <w:rPr>
        <w:rFonts w:hint="default" w:ascii="Symbol" w:hAnsi="Symbol"/>
      </w:rPr>
    </w:lvl>
    <w:lvl w:ilvl="4" w:tplc="3F0AE28C">
      <w:start w:val="1"/>
      <w:numFmt w:val="bullet"/>
      <w:lvlText w:val="o"/>
      <w:lvlJc w:val="left"/>
      <w:pPr>
        <w:ind w:left="3600" w:hanging="360"/>
      </w:pPr>
      <w:rPr>
        <w:rFonts w:hint="default" w:ascii="Courier New" w:hAnsi="Courier New"/>
      </w:rPr>
    </w:lvl>
    <w:lvl w:ilvl="5" w:tplc="BA4EE42A">
      <w:start w:val="1"/>
      <w:numFmt w:val="bullet"/>
      <w:lvlText w:val=""/>
      <w:lvlJc w:val="left"/>
      <w:pPr>
        <w:ind w:left="4320" w:hanging="360"/>
      </w:pPr>
      <w:rPr>
        <w:rFonts w:hint="default" w:ascii="Wingdings" w:hAnsi="Wingdings"/>
      </w:rPr>
    </w:lvl>
    <w:lvl w:ilvl="6" w:tplc="C30AF7D4">
      <w:start w:val="1"/>
      <w:numFmt w:val="bullet"/>
      <w:lvlText w:val=""/>
      <w:lvlJc w:val="left"/>
      <w:pPr>
        <w:ind w:left="5040" w:hanging="360"/>
      </w:pPr>
      <w:rPr>
        <w:rFonts w:hint="default" w:ascii="Symbol" w:hAnsi="Symbol"/>
      </w:rPr>
    </w:lvl>
    <w:lvl w:ilvl="7" w:tplc="2F6800AE">
      <w:start w:val="1"/>
      <w:numFmt w:val="bullet"/>
      <w:lvlText w:val="o"/>
      <w:lvlJc w:val="left"/>
      <w:pPr>
        <w:ind w:left="5760" w:hanging="360"/>
      </w:pPr>
      <w:rPr>
        <w:rFonts w:hint="default" w:ascii="Courier New" w:hAnsi="Courier New"/>
      </w:rPr>
    </w:lvl>
    <w:lvl w:ilvl="8" w:tplc="8E6A1A36">
      <w:start w:val="1"/>
      <w:numFmt w:val="bullet"/>
      <w:lvlText w:val=""/>
      <w:lvlJc w:val="left"/>
      <w:pPr>
        <w:ind w:left="6480" w:hanging="360"/>
      </w:pPr>
      <w:rPr>
        <w:rFonts w:hint="default" w:ascii="Wingdings" w:hAnsi="Wingdings"/>
      </w:rPr>
    </w:lvl>
  </w:abstractNum>
  <w:abstractNum w:abstractNumId="16" w15:restartNumberingAfterBreak="0">
    <w:nsid w:val="2B6862EE"/>
    <w:multiLevelType w:val="hybridMultilevel"/>
    <w:tmpl w:val="3A4CE14C"/>
    <w:lvl w:ilvl="0" w:tplc="290AC168">
      <w:start w:val="1"/>
      <w:numFmt w:val="bullet"/>
      <w:lvlText w:val="n"/>
      <w:lvlJc w:val="left"/>
      <w:pPr>
        <w:ind w:left="360" w:hanging="360"/>
      </w:pPr>
      <w:rPr>
        <w:rFonts w:hint="default" w:ascii="ZapfDingbats" w:hAnsi="ZapfDingbats"/>
        <w:b/>
        <w:i w:val="0"/>
        <w:color w:val="EF7502"/>
        <w:sz w:val="24"/>
        <w:szCs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B784A0F"/>
    <w:multiLevelType w:val="hybridMultilevel"/>
    <w:tmpl w:val="D054D7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EF368F7"/>
    <w:multiLevelType w:val="hybridMultilevel"/>
    <w:tmpl w:val="0E589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EFC4409"/>
    <w:multiLevelType w:val="hybridMultilevel"/>
    <w:tmpl w:val="C57A65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F5D4B79"/>
    <w:multiLevelType w:val="hybridMultilevel"/>
    <w:tmpl w:val="F6527234"/>
    <w:lvl w:ilvl="0" w:tplc="BC024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664AF"/>
    <w:multiLevelType w:val="hybridMultilevel"/>
    <w:tmpl w:val="D570C8D8"/>
    <w:lvl w:ilvl="0" w:tplc="797E4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DF0A94"/>
    <w:multiLevelType w:val="hybridMultilevel"/>
    <w:tmpl w:val="0E58C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4717EF2"/>
    <w:multiLevelType w:val="hybridMultilevel"/>
    <w:tmpl w:val="B9A47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5506DC9"/>
    <w:multiLevelType w:val="hybridMultilevel"/>
    <w:tmpl w:val="2F14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0044EA"/>
    <w:multiLevelType w:val="hybridMultilevel"/>
    <w:tmpl w:val="0242E60A"/>
    <w:lvl w:ilvl="0" w:tplc="8B441130">
      <w:start w:val="1"/>
      <w:numFmt w:val="bullet"/>
      <w:lvlText w:val=""/>
      <w:lvlJc w:val="left"/>
      <w:pPr>
        <w:ind w:left="1210" w:hanging="360"/>
      </w:pPr>
      <w:rPr>
        <w:rFonts w:hint="default" w:ascii="Symbol" w:hAnsi="Symbol"/>
      </w:rPr>
    </w:lvl>
    <w:lvl w:ilvl="1" w:tplc="A55ADFD4">
      <w:start w:val="1"/>
      <w:numFmt w:val="bullet"/>
      <w:lvlText w:val="o"/>
      <w:lvlJc w:val="left"/>
      <w:pPr>
        <w:ind w:left="1930" w:hanging="360"/>
      </w:pPr>
      <w:rPr>
        <w:rFonts w:hint="default" w:ascii="Courier New" w:hAnsi="Courier New"/>
      </w:rPr>
    </w:lvl>
    <w:lvl w:ilvl="2" w:tplc="74AC78A4">
      <w:start w:val="1"/>
      <w:numFmt w:val="bullet"/>
      <w:lvlText w:val=""/>
      <w:lvlJc w:val="left"/>
      <w:pPr>
        <w:ind w:left="2650" w:hanging="360"/>
      </w:pPr>
      <w:rPr>
        <w:rFonts w:hint="default" w:ascii="Wingdings" w:hAnsi="Wingdings"/>
      </w:rPr>
    </w:lvl>
    <w:lvl w:ilvl="3" w:tplc="B08A527A">
      <w:start w:val="1"/>
      <w:numFmt w:val="bullet"/>
      <w:lvlText w:val=""/>
      <w:lvlJc w:val="left"/>
      <w:pPr>
        <w:ind w:left="3370" w:hanging="360"/>
      </w:pPr>
      <w:rPr>
        <w:rFonts w:hint="default" w:ascii="Symbol" w:hAnsi="Symbol"/>
      </w:rPr>
    </w:lvl>
    <w:lvl w:ilvl="4" w:tplc="7E367706">
      <w:start w:val="1"/>
      <w:numFmt w:val="bullet"/>
      <w:lvlText w:val="o"/>
      <w:lvlJc w:val="left"/>
      <w:pPr>
        <w:ind w:left="4090" w:hanging="360"/>
      </w:pPr>
      <w:rPr>
        <w:rFonts w:hint="default" w:ascii="Courier New" w:hAnsi="Courier New"/>
      </w:rPr>
    </w:lvl>
    <w:lvl w:ilvl="5" w:tplc="92D21062">
      <w:start w:val="1"/>
      <w:numFmt w:val="bullet"/>
      <w:lvlText w:val=""/>
      <w:lvlJc w:val="left"/>
      <w:pPr>
        <w:ind w:left="4810" w:hanging="360"/>
      </w:pPr>
      <w:rPr>
        <w:rFonts w:hint="default" w:ascii="Wingdings" w:hAnsi="Wingdings"/>
      </w:rPr>
    </w:lvl>
    <w:lvl w:ilvl="6" w:tplc="D812E364">
      <w:start w:val="1"/>
      <w:numFmt w:val="bullet"/>
      <w:lvlText w:val=""/>
      <w:lvlJc w:val="left"/>
      <w:pPr>
        <w:ind w:left="5530" w:hanging="360"/>
      </w:pPr>
      <w:rPr>
        <w:rFonts w:hint="default" w:ascii="Symbol" w:hAnsi="Symbol"/>
      </w:rPr>
    </w:lvl>
    <w:lvl w:ilvl="7" w:tplc="144E4D0E">
      <w:start w:val="1"/>
      <w:numFmt w:val="bullet"/>
      <w:lvlText w:val="o"/>
      <w:lvlJc w:val="left"/>
      <w:pPr>
        <w:ind w:left="6250" w:hanging="360"/>
      </w:pPr>
      <w:rPr>
        <w:rFonts w:hint="default" w:ascii="Courier New" w:hAnsi="Courier New"/>
      </w:rPr>
    </w:lvl>
    <w:lvl w:ilvl="8" w:tplc="A5A8AA6E">
      <w:start w:val="1"/>
      <w:numFmt w:val="bullet"/>
      <w:lvlText w:val=""/>
      <w:lvlJc w:val="left"/>
      <w:pPr>
        <w:ind w:left="6970" w:hanging="360"/>
      </w:pPr>
      <w:rPr>
        <w:rFonts w:hint="default" w:ascii="Wingdings" w:hAnsi="Wingdings"/>
      </w:rPr>
    </w:lvl>
  </w:abstractNum>
  <w:abstractNum w:abstractNumId="26" w15:restartNumberingAfterBreak="0">
    <w:nsid w:val="37011872"/>
    <w:multiLevelType w:val="hybridMultilevel"/>
    <w:tmpl w:val="EFECCDC2"/>
    <w:lvl w:ilvl="0" w:tplc="4238E778">
      <w:start w:val="1"/>
      <w:numFmt w:val="bullet"/>
      <w:lvlText w:val=""/>
      <w:lvlJc w:val="left"/>
      <w:pPr>
        <w:ind w:left="720" w:hanging="360"/>
      </w:pPr>
      <w:rPr>
        <w:rFonts w:hint="default" w:ascii="Symbol" w:hAnsi="Symbol"/>
      </w:rPr>
    </w:lvl>
    <w:lvl w:ilvl="1" w:tplc="69E4C710">
      <w:start w:val="1"/>
      <w:numFmt w:val="bullet"/>
      <w:lvlText w:val="o"/>
      <w:lvlJc w:val="left"/>
      <w:pPr>
        <w:ind w:left="1440" w:hanging="360"/>
      </w:pPr>
      <w:rPr>
        <w:rFonts w:hint="default" w:ascii="Courier New" w:hAnsi="Courier New"/>
      </w:rPr>
    </w:lvl>
    <w:lvl w:ilvl="2" w:tplc="2738DBF0">
      <w:start w:val="1"/>
      <w:numFmt w:val="bullet"/>
      <w:lvlText w:val=""/>
      <w:lvlJc w:val="left"/>
      <w:pPr>
        <w:ind w:left="2160" w:hanging="360"/>
      </w:pPr>
      <w:rPr>
        <w:rFonts w:hint="default" w:ascii="Wingdings" w:hAnsi="Wingdings"/>
      </w:rPr>
    </w:lvl>
    <w:lvl w:ilvl="3" w:tplc="477A89F4">
      <w:start w:val="1"/>
      <w:numFmt w:val="bullet"/>
      <w:lvlText w:val=""/>
      <w:lvlJc w:val="left"/>
      <w:pPr>
        <w:ind w:left="2880" w:hanging="360"/>
      </w:pPr>
      <w:rPr>
        <w:rFonts w:hint="default" w:ascii="Symbol" w:hAnsi="Symbol"/>
      </w:rPr>
    </w:lvl>
    <w:lvl w:ilvl="4" w:tplc="D4F090CA">
      <w:start w:val="1"/>
      <w:numFmt w:val="bullet"/>
      <w:lvlText w:val="o"/>
      <w:lvlJc w:val="left"/>
      <w:pPr>
        <w:ind w:left="3600" w:hanging="360"/>
      </w:pPr>
      <w:rPr>
        <w:rFonts w:hint="default" w:ascii="Courier New" w:hAnsi="Courier New"/>
      </w:rPr>
    </w:lvl>
    <w:lvl w:ilvl="5" w:tplc="2A903ED6">
      <w:start w:val="1"/>
      <w:numFmt w:val="bullet"/>
      <w:lvlText w:val=""/>
      <w:lvlJc w:val="left"/>
      <w:pPr>
        <w:ind w:left="4320" w:hanging="360"/>
      </w:pPr>
      <w:rPr>
        <w:rFonts w:hint="default" w:ascii="Wingdings" w:hAnsi="Wingdings"/>
      </w:rPr>
    </w:lvl>
    <w:lvl w:ilvl="6" w:tplc="F378FA8A">
      <w:start w:val="1"/>
      <w:numFmt w:val="bullet"/>
      <w:lvlText w:val=""/>
      <w:lvlJc w:val="left"/>
      <w:pPr>
        <w:ind w:left="5040" w:hanging="360"/>
      </w:pPr>
      <w:rPr>
        <w:rFonts w:hint="default" w:ascii="Symbol" w:hAnsi="Symbol"/>
      </w:rPr>
    </w:lvl>
    <w:lvl w:ilvl="7" w:tplc="2370D1BC">
      <w:start w:val="1"/>
      <w:numFmt w:val="bullet"/>
      <w:lvlText w:val="o"/>
      <w:lvlJc w:val="left"/>
      <w:pPr>
        <w:ind w:left="5760" w:hanging="360"/>
      </w:pPr>
      <w:rPr>
        <w:rFonts w:hint="default" w:ascii="Courier New" w:hAnsi="Courier New"/>
      </w:rPr>
    </w:lvl>
    <w:lvl w:ilvl="8" w:tplc="D7542E2E">
      <w:start w:val="1"/>
      <w:numFmt w:val="bullet"/>
      <w:lvlText w:val=""/>
      <w:lvlJc w:val="left"/>
      <w:pPr>
        <w:ind w:left="6480" w:hanging="360"/>
      </w:pPr>
      <w:rPr>
        <w:rFonts w:hint="default" w:ascii="Wingdings" w:hAnsi="Wingdings"/>
      </w:rPr>
    </w:lvl>
  </w:abstractNum>
  <w:abstractNum w:abstractNumId="27" w15:restartNumberingAfterBreak="0">
    <w:nsid w:val="372D0B23"/>
    <w:multiLevelType w:val="hybridMultilevel"/>
    <w:tmpl w:val="5824F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0A08D3"/>
    <w:multiLevelType w:val="hybridMultilevel"/>
    <w:tmpl w:val="8EDAC20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A9C83CD"/>
    <w:multiLevelType w:val="hybridMultilevel"/>
    <w:tmpl w:val="DC0437D4"/>
    <w:lvl w:ilvl="0" w:tplc="33325E52">
      <w:start w:val="1"/>
      <w:numFmt w:val="bullet"/>
      <w:lvlText w:val=""/>
      <w:lvlJc w:val="left"/>
      <w:pPr>
        <w:ind w:left="720" w:hanging="360"/>
      </w:pPr>
      <w:rPr>
        <w:rFonts w:hint="default" w:ascii="Symbol" w:hAnsi="Symbol"/>
      </w:rPr>
    </w:lvl>
    <w:lvl w:ilvl="1" w:tplc="CBB2090E">
      <w:start w:val="1"/>
      <w:numFmt w:val="bullet"/>
      <w:lvlText w:val="o"/>
      <w:lvlJc w:val="left"/>
      <w:pPr>
        <w:ind w:left="1440" w:hanging="360"/>
      </w:pPr>
      <w:rPr>
        <w:rFonts w:hint="default" w:ascii="Courier New" w:hAnsi="Courier New"/>
      </w:rPr>
    </w:lvl>
    <w:lvl w:ilvl="2" w:tplc="B68CB50C">
      <w:start w:val="1"/>
      <w:numFmt w:val="bullet"/>
      <w:lvlText w:val=""/>
      <w:lvlJc w:val="left"/>
      <w:pPr>
        <w:ind w:left="2160" w:hanging="360"/>
      </w:pPr>
      <w:rPr>
        <w:rFonts w:hint="default" w:ascii="Wingdings" w:hAnsi="Wingdings"/>
      </w:rPr>
    </w:lvl>
    <w:lvl w:ilvl="3" w:tplc="2E049980">
      <w:start w:val="1"/>
      <w:numFmt w:val="bullet"/>
      <w:lvlText w:val=""/>
      <w:lvlJc w:val="left"/>
      <w:pPr>
        <w:ind w:left="2880" w:hanging="360"/>
      </w:pPr>
      <w:rPr>
        <w:rFonts w:hint="default" w:ascii="Symbol" w:hAnsi="Symbol"/>
      </w:rPr>
    </w:lvl>
    <w:lvl w:ilvl="4" w:tplc="4B3A5AC4">
      <w:start w:val="1"/>
      <w:numFmt w:val="bullet"/>
      <w:lvlText w:val="o"/>
      <w:lvlJc w:val="left"/>
      <w:pPr>
        <w:ind w:left="3600" w:hanging="360"/>
      </w:pPr>
      <w:rPr>
        <w:rFonts w:hint="default" w:ascii="Courier New" w:hAnsi="Courier New"/>
      </w:rPr>
    </w:lvl>
    <w:lvl w:ilvl="5" w:tplc="7F5A2862">
      <w:start w:val="1"/>
      <w:numFmt w:val="bullet"/>
      <w:lvlText w:val=""/>
      <w:lvlJc w:val="left"/>
      <w:pPr>
        <w:ind w:left="4320" w:hanging="360"/>
      </w:pPr>
      <w:rPr>
        <w:rFonts w:hint="default" w:ascii="Wingdings" w:hAnsi="Wingdings"/>
      </w:rPr>
    </w:lvl>
    <w:lvl w:ilvl="6" w:tplc="A48618F0">
      <w:start w:val="1"/>
      <w:numFmt w:val="bullet"/>
      <w:lvlText w:val=""/>
      <w:lvlJc w:val="left"/>
      <w:pPr>
        <w:ind w:left="5040" w:hanging="360"/>
      </w:pPr>
      <w:rPr>
        <w:rFonts w:hint="default" w:ascii="Symbol" w:hAnsi="Symbol"/>
      </w:rPr>
    </w:lvl>
    <w:lvl w:ilvl="7" w:tplc="31A8404E">
      <w:start w:val="1"/>
      <w:numFmt w:val="bullet"/>
      <w:lvlText w:val="o"/>
      <w:lvlJc w:val="left"/>
      <w:pPr>
        <w:ind w:left="5760" w:hanging="360"/>
      </w:pPr>
      <w:rPr>
        <w:rFonts w:hint="default" w:ascii="Courier New" w:hAnsi="Courier New"/>
      </w:rPr>
    </w:lvl>
    <w:lvl w:ilvl="8" w:tplc="44BAEFBA">
      <w:start w:val="1"/>
      <w:numFmt w:val="bullet"/>
      <w:lvlText w:val=""/>
      <w:lvlJc w:val="left"/>
      <w:pPr>
        <w:ind w:left="6480" w:hanging="360"/>
      </w:pPr>
      <w:rPr>
        <w:rFonts w:hint="default" w:ascii="Wingdings" w:hAnsi="Wingdings"/>
      </w:rPr>
    </w:lvl>
  </w:abstractNum>
  <w:abstractNum w:abstractNumId="30" w15:restartNumberingAfterBreak="0">
    <w:nsid w:val="3DFBAD2F"/>
    <w:multiLevelType w:val="hybridMultilevel"/>
    <w:tmpl w:val="8C88C1DE"/>
    <w:lvl w:ilvl="0" w:tplc="0D222CFC">
      <w:start w:val="1"/>
      <w:numFmt w:val="bullet"/>
      <w:lvlText w:val=""/>
      <w:lvlJc w:val="left"/>
      <w:pPr>
        <w:ind w:left="720" w:hanging="360"/>
      </w:pPr>
      <w:rPr>
        <w:rFonts w:hint="default" w:ascii="Symbol" w:hAnsi="Symbol"/>
      </w:rPr>
    </w:lvl>
    <w:lvl w:ilvl="1" w:tplc="20E8E3E2">
      <w:start w:val="1"/>
      <w:numFmt w:val="bullet"/>
      <w:lvlText w:val="o"/>
      <w:lvlJc w:val="left"/>
      <w:pPr>
        <w:ind w:left="1440" w:hanging="360"/>
      </w:pPr>
      <w:rPr>
        <w:rFonts w:hint="default" w:ascii="Courier New" w:hAnsi="Courier New"/>
      </w:rPr>
    </w:lvl>
    <w:lvl w:ilvl="2" w:tplc="1154078E">
      <w:start w:val="1"/>
      <w:numFmt w:val="bullet"/>
      <w:lvlText w:val=""/>
      <w:lvlJc w:val="left"/>
      <w:pPr>
        <w:ind w:left="2160" w:hanging="360"/>
      </w:pPr>
      <w:rPr>
        <w:rFonts w:hint="default" w:ascii="Wingdings" w:hAnsi="Wingdings"/>
      </w:rPr>
    </w:lvl>
    <w:lvl w:ilvl="3" w:tplc="450AF330">
      <w:start w:val="1"/>
      <w:numFmt w:val="bullet"/>
      <w:lvlText w:val=""/>
      <w:lvlJc w:val="left"/>
      <w:pPr>
        <w:ind w:left="2880" w:hanging="360"/>
      </w:pPr>
      <w:rPr>
        <w:rFonts w:hint="default" w:ascii="Symbol" w:hAnsi="Symbol"/>
      </w:rPr>
    </w:lvl>
    <w:lvl w:ilvl="4" w:tplc="1BC82380">
      <w:start w:val="1"/>
      <w:numFmt w:val="bullet"/>
      <w:lvlText w:val="o"/>
      <w:lvlJc w:val="left"/>
      <w:pPr>
        <w:ind w:left="3600" w:hanging="360"/>
      </w:pPr>
      <w:rPr>
        <w:rFonts w:hint="default" w:ascii="Courier New" w:hAnsi="Courier New"/>
      </w:rPr>
    </w:lvl>
    <w:lvl w:ilvl="5" w:tplc="6BDE81EE">
      <w:start w:val="1"/>
      <w:numFmt w:val="bullet"/>
      <w:lvlText w:val=""/>
      <w:lvlJc w:val="left"/>
      <w:pPr>
        <w:ind w:left="4320" w:hanging="360"/>
      </w:pPr>
      <w:rPr>
        <w:rFonts w:hint="default" w:ascii="Wingdings" w:hAnsi="Wingdings"/>
      </w:rPr>
    </w:lvl>
    <w:lvl w:ilvl="6" w:tplc="2D6AC25E">
      <w:start w:val="1"/>
      <w:numFmt w:val="bullet"/>
      <w:lvlText w:val=""/>
      <w:lvlJc w:val="left"/>
      <w:pPr>
        <w:ind w:left="5040" w:hanging="360"/>
      </w:pPr>
      <w:rPr>
        <w:rFonts w:hint="default" w:ascii="Symbol" w:hAnsi="Symbol"/>
      </w:rPr>
    </w:lvl>
    <w:lvl w:ilvl="7" w:tplc="1A5806AE">
      <w:start w:val="1"/>
      <w:numFmt w:val="bullet"/>
      <w:lvlText w:val="o"/>
      <w:lvlJc w:val="left"/>
      <w:pPr>
        <w:ind w:left="5760" w:hanging="360"/>
      </w:pPr>
      <w:rPr>
        <w:rFonts w:hint="default" w:ascii="Courier New" w:hAnsi="Courier New"/>
      </w:rPr>
    </w:lvl>
    <w:lvl w:ilvl="8" w:tplc="7D1E8CCA">
      <w:start w:val="1"/>
      <w:numFmt w:val="bullet"/>
      <w:lvlText w:val=""/>
      <w:lvlJc w:val="left"/>
      <w:pPr>
        <w:ind w:left="6480" w:hanging="360"/>
      </w:pPr>
      <w:rPr>
        <w:rFonts w:hint="default" w:ascii="Wingdings" w:hAnsi="Wingdings"/>
      </w:rPr>
    </w:lvl>
  </w:abstractNum>
  <w:abstractNum w:abstractNumId="31" w15:restartNumberingAfterBreak="0">
    <w:nsid w:val="3E9177DE"/>
    <w:multiLevelType w:val="multilevel"/>
    <w:tmpl w:val="8AEC15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6F68389"/>
    <w:multiLevelType w:val="hybridMultilevel"/>
    <w:tmpl w:val="26A87AF6"/>
    <w:lvl w:ilvl="0" w:tplc="9ACE5436">
      <w:start w:val="1"/>
      <w:numFmt w:val="bullet"/>
      <w:lvlText w:val=""/>
      <w:lvlJc w:val="left"/>
      <w:pPr>
        <w:ind w:left="720" w:hanging="360"/>
      </w:pPr>
      <w:rPr>
        <w:rFonts w:hint="default" w:ascii="Symbol" w:hAnsi="Symbol"/>
      </w:rPr>
    </w:lvl>
    <w:lvl w:ilvl="1" w:tplc="EED4C870">
      <w:start w:val="1"/>
      <w:numFmt w:val="bullet"/>
      <w:lvlText w:val="o"/>
      <w:lvlJc w:val="left"/>
      <w:pPr>
        <w:ind w:left="1440" w:hanging="360"/>
      </w:pPr>
      <w:rPr>
        <w:rFonts w:hint="default" w:ascii="Courier New" w:hAnsi="Courier New"/>
      </w:rPr>
    </w:lvl>
    <w:lvl w:ilvl="2" w:tplc="03FE9C08">
      <w:start w:val="1"/>
      <w:numFmt w:val="bullet"/>
      <w:lvlText w:val=""/>
      <w:lvlJc w:val="left"/>
      <w:pPr>
        <w:ind w:left="2160" w:hanging="360"/>
      </w:pPr>
      <w:rPr>
        <w:rFonts w:hint="default" w:ascii="Wingdings" w:hAnsi="Wingdings"/>
      </w:rPr>
    </w:lvl>
    <w:lvl w:ilvl="3" w:tplc="7AFA3582">
      <w:start w:val="1"/>
      <w:numFmt w:val="bullet"/>
      <w:lvlText w:val=""/>
      <w:lvlJc w:val="left"/>
      <w:pPr>
        <w:ind w:left="2880" w:hanging="360"/>
      </w:pPr>
      <w:rPr>
        <w:rFonts w:hint="default" w:ascii="Symbol" w:hAnsi="Symbol"/>
      </w:rPr>
    </w:lvl>
    <w:lvl w:ilvl="4" w:tplc="2E76E634">
      <w:start w:val="1"/>
      <w:numFmt w:val="bullet"/>
      <w:lvlText w:val="o"/>
      <w:lvlJc w:val="left"/>
      <w:pPr>
        <w:ind w:left="3600" w:hanging="360"/>
      </w:pPr>
      <w:rPr>
        <w:rFonts w:hint="default" w:ascii="Courier New" w:hAnsi="Courier New"/>
      </w:rPr>
    </w:lvl>
    <w:lvl w:ilvl="5" w:tplc="19CE35DA">
      <w:start w:val="1"/>
      <w:numFmt w:val="bullet"/>
      <w:lvlText w:val=""/>
      <w:lvlJc w:val="left"/>
      <w:pPr>
        <w:ind w:left="4320" w:hanging="360"/>
      </w:pPr>
      <w:rPr>
        <w:rFonts w:hint="default" w:ascii="Wingdings" w:hAnsi="Wingdings"/>
      </w:rPr>
    </w:lvl>
    <w:lvl w:ilvl="6" w:tplc="478C52CC">
      <w:start w:val="1"/>
      <w:numFmt w:val="bullet"/>
      <w:lvlText w:val=""/>
      <w:lvlJc w:val="left"/>
      <w:pPr>
        <w:ind w:left="5040" w:hanging="360"/>
      </w:pPr>
      <w:rPr>
        <w:rFonts w:hint="default" w:ascii="Symbol" w:hAnsi="Symbol"/>
      </w:rPr>
    </w:lvl>
    <w:lvl w:ilvl="7" w:tplc="F13C23A6">
      <w:start w:val="1"/>
      <w:numFmt w:val="bullet"/>
      <w:lvlText w:val="o"/>
      <w:lvlJc w:val="left"/>
      <w:pPr>
        <w:ind w:left="5760" w:hanging="360"/>
      </w:pPr>
      <w:rPr>
        <w:rFonts w:hint="default" w:ascii="Courier New" w:hAnsi="Courier New"/>
      </w:rPr>
    </w:lvl>
    <w:lvl w:ilvl="8" w:tplc="1900648E">
      <w:start w:val="1"/>
      <w:numFmt w:val="bullet"/>
      <w:lvlText w:val=""/>
      <w:lvlJc w:val="left"/>
      <w:pPr>
        <w:ind w:left="6480" w:hanging="360"/>
      </w:pPr>
      <w:rPr>
        <w:rFonts w:hint="default" w:ascii="Wingdings" w:hAnsi="Wingdings"/>
      </w:rPr>
    </w:lvl>
  </w:abstractNum>
  <w:abstractNum w:abstractNumId="33" w15:restartNumberingAfterBreak="0">
    <w:nsid w:val="4FE9766A"/>
    <w:multiLevelType w:val="hybridMultilevel"/>
    <w:tmpl w:val="98E63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48545A1"/>
    <w:multiLevelType w:val="multilevel"/>
    <w:tmpl w:val="CDB415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8550605"/>
    <w:multiLevelType w:val="hybridMultilevel"/>
    <w:tmpl w:val="5B5656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9986560"/>
    <w:multiLevelType w:val="hybridMultilevel"/>
    <w:tmpl w:val="214839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8B22A0"/>
    <w:multiLevelType w:val="hybridMultilevel"/>
    <w:tmpl w:val="5E38195E"/>
    <w:lvl w:ilvl="0" w:tplc="7480CDBA">
      <w:start w:val="1"/>
      <w:numFmt w:val="bullet"/>
      <w:lvlText w:val=""/>
      <w:lvlJc w:val="left"/>
      <w:pPr>
        <w:ind w:left="720" w:hanging="360"/>
      </w:pPr>
      <w:rPr>
        <w:rFonts w:hint="default" w:ascii="Symbol" w:hAnsi="Symbol"/>
      </w:rPr>
    </w:lvl>
    <w:lvl w:ilvl="1" w:tplc="CE5E87C6">
      <w:start w:val="1"/>
      <w:numFmt w:val="bullet"/>
      <w:lvlText w:val="o"/>
      <w:lvlJc w:val="left"/>
      <w:pPr>
        <w:ind w:left="1440" w:hanging="360"/>
      </w:pPr>
      <w:rPr>
        <w:rFonts w:hint="default" w:ascii="Courier New" w:hAnsi="Courier New"/>
      </w:rPr>
    </w:lvl>
    <w:lvl w:ilvl="2" w:tplc="1FFC6F16">
      <w:start w:val="1"/>
      <w:numFmt w:val="bullet"/>
      <w:lvlText w:val=""/>
      <w:lvlJc w:val="left"/>
      <w:pPr>
        <w:ind w:left="2160" w:hanging="360"/>
      </w:pPr>
      <w:rPr>
        <w:rFonts w:hint="default" w:ascii="Wingdings" w:hAnsi="Wingdings"/>
      </w:rPr>
    </w:lvl>
    <w:lvl w:ilvl="3" w:tplc="07DCEE56">
      <w:start w:val="1"/>
      <w:numFmt w:val="bullet"/>
      <w:lvlText w:val=""/>
      <w:lvlJc w:val="left"/>
      <w:pPr>
        <w:ind w:left="2880" w:hanging="360"/>
      </w:pPr>
      <w:rPr>
        <w:rFonts w:hint="default" w:ascii="Symbol" w:hAnsi="Symbol"/>
      </w:rPr>
    </w:lvl>
    <w:lvl w:ilvl="4" w:tplc="173477F6">
      <w:start w:val="1"/>
      <w:numFmt w:val="bullet"/>
      <w:lvlText w:val="o"/>
      <w:lvlJc w:val="left"/>
      <w:pPr>
        <w:ind w:left="3600" w:hanging="360"/>
      </w:pPr>
      <w:rPr>
        <w:rFonts w:hint="default" w:ascii="Courier New" w:hAnsi="Courier New"/>
      </w:rPr>
    </w:lvl>
    <w:lvl w:ilvl="5" w:tplc="78B6688C">
      <w:start w:val="1"/>
      <w:numFmt w:val="bullet"/>
      <w:lvlText w:val=""/>
      <w:lvlJc w:val="left"/>
      <w:pPr>
        <w:ind w:left="4320" w:hanging="360"/>
      </w:pPr>
      <w:rPr>
        <w:rFonts w:hint="default" w:ascii="Wingdings" w:hAnsi="Wingdings"/>
      </w:rPr>
    </w:lvl>
    <w:lvl w:ilvl="6" w:tplc="6324E516">
      <w:start w:val="1"/>
      <w:numFmt w:val="bullet"/>
      <w:lvlText w:val=""/>
      <w:lvlJc w:val="left"/>
      <w:pPr>
        <w:ind w:left="5040" w:hanging="360"/>
      </w:pPr>
      <w:rPr>
        <w:rFonts w:hint="default" w:ascii="Symbol" w:hAnsi="Symbol"/>
      </w:rPr>
    </w:lvl>
    <w:lvl w:ilvl="7" w:tplc="2F680964">
      <w:start w:val="1"/>
      <w:numFmt w:val="bullet"/>
      <w:lvlText w:val="o"/>
      <w:lvlJc w:val="left"/>
      <w:pPr>
        <w:ind w:left="5760" w:hanging="360"/>
      </w:pPr>
      <w:rPr>
        <w:rFonts w:hint="default" w:ascii="Courier New" w:hAnsi="Courier New"/>
      </w:rPr>
    </w:lvl>
    <w:lvl w:ilvl="8" w:tplc="8A344D2E">
      <w:start w:val="1"/>
      <w:numFmt w:val="bullet"/>
      <w:lvlText w:val=""/>
      <w:lvlJc w:val="left"/>
      <w:pPr>
        <w:ind w:left="6480" w:hanging="360"/>
      </w:pPr>
      <w:rPr>
        <w:rFonts w:hint="default" w:ascii="Wingdings" w:hAnsi="Wingdings"/>
      </w:rPr>
    </w:lvl>
  </w:abstractNum>
  <w:abstractNum w:abstractNumId="38" w15:restartNumberingAfterBreak="0">
    <w:nsid w:val="5D632B7B"/>
    <w:multiLevelType w:val="hybridMultilevel"/>
    <w:tmpl w:val="2600279E"/>
    <w:lvl w:ilvl="0" w:tplc="65E8F02E">
      <w:start w:val="1"/>
      <w:numFmt w:val="bullet"/>
      <w:lvlText w:val=""/>
      <w:lvlJc w:val="left"/>
      <w:pPr>
        <w:ind w:left="720" w:hanging="360"/>
      </w:pPr>
      <w:rPr>
        <w:rFonts w:hint="default" w:ascii="Symbol" w:hAnsi="Symbol"/>
      </w:rPr>
    </w:lvl>
    <w:lvl w:ilvl="1" w:tplc="B4A4A02A">
      <w:start w:val="1"/>
      <w:numFmt w:val="bullet"/>
      <w:lvlText w:val="o"/>
      <w:lvlJc w:val="left"/>
      <w:pPr>
        <w:ind w:left="1440" w:hanging="360"/>
      </w:pPr>
      <w:rPr>
        <w:rFonts w:hint="default" w:ascii="Courier New" w:hAnsi="Courier New"/>
      </w:rPr>
    </w:lvl>
    <w:lvl w:ilvl="2" w:tplc="FDCE87DA">
      <w:start w:val="1"/>
      <w:numFmt w:val="bullet"/>
      <w:lvlText w:val=""/>
      <w:lvlJc w:val="left"/>
      <w:pPr>
        <w:ind w:left="2160" w:hanging="360"/>
      </w:pPr>
      <w:rPr>
        <w:rFonts w:hint="default" w:ascii="Wingdings" w:hAnsi="Wingdings"/>
      </w:rPr>
    </w:lvl>
    <w:lvl w:ilvl="3" w:tplc="5A364466">
      <w:start w:val="1"/>
      <w:numFmt w:val="bullet"/>
      <w:lvlText w:val=""/>
      <w:lvlJc w:val="left"/>
      <w:pPr>
        <w:ind w:left="2880" w:hanging="360"/>
      </w:pPr>
      <w:rPr>
        <w:rFonts w:hint="default" w:ascii="Symbol" w:hAnsi="Symbol"/>
      </w:rPr>
    </w:lvl>
    <w:lvl w:ilvl="4" w:tplc="4962A53C">
      <w:start w:val="1"/>
      <w:numFmt w:val="bullet"/>
      <w:lvlText w:val="o"/>
      <w:lvlJc w:val="left"/>
      <w:pPr>
        <w:ind w:left="3600" w:hanging="360"/>
      </w:pPr>
      <w:rPr>
        <w:rFonts w:hint="default" w:ascii="Courier New" w:hAnsi="Courier New"/>
      </w:rPr>
    </w:lvl>
    <w:lvl w:ilvl="5" w:tplc="654C7B36">
      <w:start w:val="1"/>
      <w:numFmt w:val="bullet"/>
      <w:lvlText w:val=""/>
      <w:lvlJc w:val="left"/>
      <w:pPr>
        <w:ind w:left="4320" w:hanging="360"/>
      </w:pPr>
      <w:rPr>
        <w:rFonts w:hint="default" w:ascii="Wingdings" w:hAnsi="Wingdings"/>
      </w:rPr>
    </w:lvl>
    <w:lvl w:ilvl="6" w:tplc="412EDBC6">
      <w:start w:val="1"/>
      <w:numFmt w:val="bullet"/>
      <w:lvlText w:val=""/>
      <w:lvlJc w:val="left"/>
      <w:pPr>
        <w:ind w:left="5040" w:hanging="360"/>
      </w:pPr>
      <w:rPr>
        <w:rFonts w:hint="default" w:ascii="Symbol" w:hAnsi="Symbol"/>
      </w:rPr>
    </w:lvl>
    <w:lvl w:ilvl="7" w:tplc="DCF429EE">
      <w:start w:val="1"/>
      <w:numFmt w:val="bullet"/>
      <w:lvlText w:val="o"/>
      <w:lvlJc w:val="left"/>
      <w:pPr>
        <w:ind w:left="5760" w:hanging="360"/>
      </w:pPr>
      <w:rPr>
        <w:rFonts w:hint="default" w:ascii="Courier New" w:hAnsi="Courier New"/>
      </w:rPr>
    </w:lvl>
    <w:lvl w:ilvl="8" w:tplc="DB3E634E">
      <w:start w:val="1"/>
      <w:numFmt w:val="bullet"/>
      <w:lvlText w:val=""/>
      <w:lvlJc w:val="left"/>
      <w:pPr>
        <w:ind w:left="6480" w:hanging="360"/>
      </w:pPr>
      <w:rPr>
        <w:rFonts w:hint="default" w:ascii="Wingdings" w:hAnsi="Wingdings"/>
      </w:rPr>
    </w:lvl>
  </w:abstractNum>
  <w:abstractNum w:abstractNumId="39" w15:restartNumberingAfterBreak="0">
    <w:nsid w:val="5F2D19AD"/>
    <w:multiLevelType w:val="hybridMultilevel"/>
    <w:tmpl w:val="25DE0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CA4C2B"/>
    <w:multiLevelType w:val="multilevel"/>
    <w:tmpl w:val="8EB67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4C4023C"/>
    <w:multiLevelType w:val="hybridMultilevel"/>
    <w:tmpl w:val="E9B43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9AE0B5E"/>
    <w:multiLevelType w:val="hybridMultilevel"/>
    <w:tmpl w:val="40709C64"/>
    <w:lvl w:ilvl="0" w:tplc="26667122">
      <w:start w:val="1"/>
      <w:numFmt w:val="bullet"/>
      <w:lvlText w:val="n"/>
      <w:lvlJc w:val="left"/>
      <w:pPr>
        <w:ind w:left="360" w:hanging="360"/>
      </w:pPr>
      <w:rPr>
        <w:rFonts w:hint="default" w:ascii="ZapfDingbats" w:hAnsi="ZapfDingbats"/>
        <w:b/>
        <w:i w:val="0"/>
        <w:color w:val="009757"/>
        <w:sz w:val="24"/>
        <w:szCs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6A0E517A"/>
    <w:multiLevelType w:val="hybridMultilevel"/>
    <w:tmpl w:val="AA5057C4"/>
    <w:lvl w:ilvl="0" w:tplc="4CFE1696">
      <w:start w:val="1"/>
      <w:numFmt w:val="bullet"/>
      <w:lvlText w:val=""/>
      <w:lvlJc w:val="left"/>
      <w:pPr>
        <w:ind w:left="720" w:hanging="360"/>
      </w:pPr>
      <w:rPr>
        <w:rFonts w:hint="default" w:ascii="Symbol" w:hAnsi="Symbol"/>
      </w:rPr>
    </w:lvl>
    <w:lvl w:ilvl="1" w:tplc="E4F08C6A">
      <w:start w:val="1"/>
      <w:numFmt w:val="bullet"/>
      <w:lvlText w:val="o"/>
      <w:lvlJc w:val="left"/>
      <w:pPr>
        <w:ind w:left="1440" w:hanging="360"/>
      </w:pPr>
      <w:rPr>
        <w:rFonts w:hint="default" w:ascii="Courier New" w:hAnsi="Courier New"/>
      </w:rPr>
    </w:lvl>
    <w:lvl w:ilvl="2" w:tplc="5B008156">
      <w:start w:val="1"/>
      <w:numFmt w:val="bullet"/>
      <w:lvlText w:val=""/>
      <w:lvlJc w:val="left"/>
      <w:pPr>
        <w:ind w:left="2160" w:hanging="360"/>
      </w:pPr>
      <w:rPr>
        <w:rFonts w:hint="default" w:ascii="Wingdings" w:hAnsi="Wingdings"/>
      </w:rPr>
    </w:lvl>
    <w:lvl w:ilvl="3" w:tplc="389061A6">
      <w:start w:val="1"/>
      <w:numFmt w:val="bullet"/>
      <w:lvlText w:val=""/>
      <w:lvlJc w:val="left"/>
      <w:pPr>
        <w:ind w:left="2880" w:hanging="360"/>
      </w:pPr>
      <w:rPr>
        <w:rFonts w:hint="default" w:ascii="Symbol" w:hAnsi="Symbol"/>
      </w:rPr>
    </w:lvl>
    <w:lvl w:ilvl="4" w:tplc="98C2B7EE">
      <w:start w:val="1"/>
      <w:numFmt w:val="bullet"/>
      <w:lvlText w:val="o"/>
      <w:lvlJc w:val="left"/>
      <w:pPr>
        <w:ind w:left="3600" w:hanging="360"/>
      </w:pPr>
      <w:rPr>
        <w:rFonts w:hint="default" w:ascii="Courier New" w:hAnsi="Courier New"/>
      </w:rPr>
    </w:lvl>
    <w:lvl w:ilvl="5" w:tplc="DE866CAC">
      <w:start w:val="1"/>
      <w:numFmt w:val="bullet"/>
      <w:lvlText w:val=""/>
      <w:lvlJc w:val="left"/>
      <w:pPr>
        <w:ind w:left="4320" w:hanging="360"/>
      </w:pPr>
      <w:rPr>
        <w:rFonts w:hint="default" w:ascii="Wingdings" w:hAnsi="Wingdings"/>
      </w:rPr>
    </w:lvl>
    <w:lvl w:ilvl="6" w:tplc="6F8A7DA6">
      <w:start w:val="1"/>
      <w:numFmt w:val="bullet"/>
      <w:lvlText w:val=""/>
      <w:lvlJc w:val="left"/>
      <w:pPr>
        <w:ind w:left="5040" w:hanging="360"/>
      </w:pPr>
      <w:rPr>
        <w:rFonts w:hint="default" w:ascii="Symbol" w:hAnsi="Symbol"/>
      </w:rPr>
    </w:lvl>
    <w:lvl w:ilvl="7" w:tplc="C2BE6896">
      <w:start w:val="1"/>
      <w:numFmt w:val="bullet"/>
      <w:lvlText w:val="o"/>
      <w:lvlJc w:val="left"/>
      <w:pPr>
        <w:ind w:left="5760" w:hanging="360"/>
      </w:pPr>
      <w:rPr>
        <w:rFonts w:hint="default" w:ascii="Courier New" w:hAnsi="Courier New"/>
      </w:rPr>
    </w:lvl>
    <w:lvl w:ilvl="8" w:tplc="CB90F1DA">
      <w:start w:val="1"/>
      <w:numFmt w:val="bullet"/>
      <w:lvlText w:val=""/>
      <w:lvlJc w:val="left"/>
      <w:pPr>
        <w:ind w:left="6480" w:hanging="360"/>
      </w:pPr>
      <w:rPr>
        <w:rFonts w:hint="default" w:ascii="Wingdings" w:hAnsi="Wingdings"/>
      </w:rPr>
    </w:lvl>
  </w:abstractNum>
  <w:abstractNum w:abstractNumId="44" w15:restartNumberingAfterBreak="0">
    <w:nsid w:val="6DCF61BB"/>
    <w:multiLevelType w:val="multilevel"/>
    <w:tmpl w:val="82C2F5F6"/>
    <w:lvl w:ilvl="0">
      <w:start w:val="1"/>
      <w:numFmt w:val="decimal"/>
      <w:lvlText w:val="%1."/>
      <w:lvlJc w:val="left"/>
      <w:pPr>
        <w:tabs>
          <w:tab w:val="num" w:pos="720"/>
        </w:tabs>
        <w:ind w:left="624" w:hanging="567"/>
      </w:pPr>
      <w:rPr>
        <w:rFonts w:ascii="Arial" w:hAnsi="Arial" w:eastAsia="Times New Roman" w:cs="Aria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04275B9"/>
    <w:multiLevelType w:val="hybridMultilevel"/>
    <w:tmpl w:val="1D64F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65D1679"/>
    <w:multiLevelType w:val="hybridMultilevel"/>
    <w:tmpl w:val="9DFA05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7C431F6"/>
    <w:multiLevelType w:val="hybridMultilevel"/>
    <w:tmpl w:val="FB0A464E"/>
    <w:lvl w:ilvl="0" w:tplc="6F26A8B6">
      <w:start w:val="1"/>
      <w:numFmt w:val="bullet"/>
      <w:lvlText w:val=""/>
      <w:lvlJc w:val="left"/>
      <w:pPr>
        <w:ind w:left="720" w:hanging="360"/>
      </w:pPr>
      <w:rPr>
        <w:rFonts w:hint="default" w:ascii="Symbol" w:hAnsi="Symbol"/>
      </w:rPr>
    </w:lvl>
    <w:lvl w:ilvl="1" w:tplc="F4946F20">
      <w:start w:val="1"/>
      <w:numFmt w:val="bullet"/>
      <w:lvlText w:val="o"/>
      <w:lvlJc w:val="left"/>
      <w:pPr>
        <w:ind w:left="1440" w:hanging="360"/>
      </w:pPr>
      <w:rPr>
        <w:rFonts w:hint="default" w:ascii="Courier New" w:hAnsi="Courier New"/>
      </w:rPr>
    </w:lvl>
    <w:lvl w:ilvl="2" w:tplc="B6902650">
      <w:start w:val="1"/>
      <w:numFmt w:val="bullet"/>
      <w:lvlText w:val=""/>
      <w:lvlJc w:val="left"/>
      <w:pPr>
        <w:ind w:left="2160" w:hanging="360"/>
      </w:pPr>
      <w:rPr>
        <w:rFonts w:hint="default" w:ascii="Wingdings" w:hAnsi="Wingdings"/>
      </w:rPr>
    </w:lvl>
    <w:lvl w:ilvl="3" w:tplc="2DBC157C">
      <w:start w:val="1"/>
      <w:numFmt w:val="bullet"/>
      <w:lvlText w:val=""/>
      <w:lvlJc w:val="left"/>
      <w:pPr>
        <w:ind w:left="2880" w:hanging="360"/>
      </w:pPr>
      <w:rPr>
        <w:rFonts w:hint="default" w:ascii="Symbol" w:hAnsi="Symbol"/>
      </w:rPr>
    </w:lvl>
    <w:lvl w:ilvl="4" w:tplc="950A05FE">
      <w:start w:val="1"/>
      <w:numFmt w:val="bullet"/>
      <w:lvlText w:val="o"/>
      <w:lvlJc w:val="left"/>
      <w:pPr>
        <w:ind w:left="3600" w:hanging="360"/>
      </w:pPr>
      <w:rPr>
        <w:rFonts w:hint="default" w:ascii="Courier New" w:hAnsi="Courier New"/>
      </w:rPr>
    </w:lvl>
    <w:lvl w:ilvl="5" w:tplc="25F81378">
      <w:start w:val="1"/>
      <w:numFmt w:val="bullet"/>
      <w:lvlText w:val=""/>
      <w:lvlJc w:val="left"/>
      <w:pPr>
        <w:ind w:left="4320" w:hanging="360"/>
      </w:pPr>
      <w:rPr>
        <w:rFonts w:hint="default" w:ascii="Wingdings" w:hAnsi="Wingdings"/>
      </w:rPr>
    </w:lvl>
    <w:lvl w:ilvl="6" w:tplc="2904E1FC">
      <w:start w:val="1"/>
      <w:numFmt w:val="bullet"/>
      <w:lvlText w:val=""/>
      <w:lvlJc w:val="left"/>
      <w:pPr>
        <w:ind w:left="5040" w:hanging="360"/>
      </w:pPr>
      <w:rPr>
        <w:rFonts w:hint="default" w:ascii="Symbol" w:hAnsi="Symbol"/>
      </w:rPr>
    </w:lvl>
    <w:lvl w:ilvl="7" w:tplc="324870C0">
      <w:start w:val="1"/>
      <w:numFmt w:val="bullet"/>
      <w:lvlText w:val="o"/>
      <w:lvlJc w:val="left"/>
      <w:pPr>
        <w:ind w:left="5760" w:hanging="360"/>
      </w:pPr>
      <w:rPr>
        <w:rFonts w:hint="default" w:ascii="Courier New" w:hAnsi="Courier New"/>
      </w:rPr>
    </w:lvl>
    <w:lvl w:ilvl="8" w:tplc="D436C88E">
      <w:start w:val="1"/>
      <w:numFmt w:val="bullet"/>
      <w:lvlText w:val=""/>
      <w:lvlJc w:val="left"/>
      <w:pPr>
        <w:ind w:left="6480" w:hanging="360"/>
      </w:pPr>
      <w:rPr>
        <w:rFonts w:hint="default" w:ascii="Wingdings" w:hAnsi="Wingdings"/>
      </w:rPr>
    </w:lvl>
  </w:abstractNum>
  <w:abstractNum w:abstractNumId="48" w15:restartNumberingAfterBreak="0">
    <w:nsid w:val="7A876590"/>
    <w:multiLevelType w:val="hybridMultilevel"/>
    <w:tmpl w:val="3356B5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21360398">
    <w:abstractNumId w:val="48"/>
  </w:num>
  <w:num w:numId="2" w16cid:durableId="796945999">
    <w:abstractNumId w:val="19"/>
  </w:num>
  <w:num w:numId="3" w16cid:durableId="2053580316">
    <w:abstractNumId w:val="0"/>
  </w:num>
  <w:num w:numId="4" w16cid:durableId="1578401777">
    <w:abstractNumId w:val="14"/>
  </w:num>
  <w:num w:numId="5" w16cid:durableId="185826316">
    <w:abstractNumId w:val="5"/>
  </w:num>
  <w:num w:numId="6" w16cid:durableId="224802137">
    <w:abstractNumId w:val="8"/>
  </w:num>
  <w:num w:numId="7" w16cid:durableId="1338581549">
    <w:abstractNumId w:val="41"/>
  </w:num>
  <w:num w:numId="8" w16cid:durableId="498010270">
    <w:abstractNumId w:val="46"/>
  </w:num>
  <w:num w:numId="9" w16cid:durableId="1091512409">
    <w:abstractNumId w:val="12"/>
  </w:num>
  <w:num w:numId="10" w16cid:durableId="1503352128">
    <w:abstractNumId w:val="35"/>
  </w:num>
  <w:num w:numId="11" w16cid:durableId="1795099404">
    <w:abstractNumId w:val="45"/>
  </w:num>
  <w:num w:numId="12" w16cid:durableId="55707263">
    <w:abstractNumId w:val="33"/>
  </w:num>
  <w:num w:numId="13" w16cid:durableId="1346713524">
    <w:abstractNumId w:val="4"/>
  </w:num>
  <w:num w:numId="14" w16cid:durableId="787044006">
    <w:abstractNumId w:val="4"/>
  </w:num>
  <w:num w:numId="15" w16cid:durableId="681781260">
    <w:abstractNumId w:val="18"/>
  </w:num>
  <w:num w:numId="16" w16cid:durableId="2035615695">
    <w:abstractNumId w:val="28"/>
  </w:num>
  <w:num w:numId="17" w16cid:durableId="710153342">
    <w:abstractNumId w:val="24"/>
  </w:num>
  <w:num w:numId="18" w16cid:durableId="535890394">
    <w:abstractNumId w:val="7"/>
  </w:num>
  <w:num w:numId="19" w16cid:durableId="1732146671">
    <w:abstractNumId w:val="44"/>
  </w:num>
  <w:num w:numId="20" w16cid:durableId="2053571850">
    <w:abstractNumId w:val="40"/>
  </w:num>
  <w:num w:numId="21" w16cid:durableId="1937250500">
    <w:abstractNumId w:val="6"/>
  </w:num>
  <w:num w:numId="22" w16cid:durableId="1076627920">
    <w:abstractNumId w:val="36"/>
  </w:num>
  <w:num w:numId="23" w16cid:durableId="1318537840">
    <w:abstractNumId w:val="22"/>
  </w:num>
  <w:num w:numId="24" w16cid:durableId="116457529">
    <w:abstractNumId w:val="21"/>
  </w:num>
  <w:num w:numId="25" w16cid:durableId="1872572186">
    <w:abstractNumId w:val="16"/>
  </w:num>
  <w:num w:numId="26" w16cid:durableId="702941872">
    <w:abstractNumId w:val="39"/>
  </w:num>
  <w:num w:numId="27" w16cid:durableId="829949251">
    <w:abstractNumId w:val="42"/>
  </w:num>
  <w:num w:numId="28" w16cid:durableId="2119595949">
    <w:abstractNumId w:val="27"/>
  </w:num>
  <w:num w:numId="29" w16cid:durableId="301422731">
    <w:abstractNumId w:val="20"/>
  </w:num>
  <w:num w:numId="30" w16cid:durableId="881744249">
    <w:abstractNumId w:val="23"/>
  </w:num>
  <w:num w:numId="31" w16cid:durableId="1802457800">
    <w:abstractNumId w:val="25"/>
  </w:num>
  <w:num w:numId="32" w16cid:durableId="1490975298">
    <w:abstractNumId w:val="11"/>
  </w:num>
  <w:num w:numId="33" w16cid:durableId="2073387234">
    <w:abstractNumId w:val="2"/>
  </w:num>
  <w:num w:numId="34" w16cid:durableId="476921275">
    <w:abstractNumId w:val="34"/>
  </w:num>
  <w:num w:numId="35" w16cid:durableId="909925706">
    <w:abstractNumId w:val="31"/>
  </w:num>
  <w:num w:numId="36" w16cid:durableId="410203914">
    <w:abstractNumId w:val="30"/>
  </w:num>
  <w:num w:numId="37" w16cid:durableId="1155101771">
    <w:abstractNumId w:val="9"/>
  </w:num>
  <w:num w:numId="38" w16cid:durableId="1136221629">
    <w:abstractNumId w:val="15"/>
  </w:num>
  <w:num w:numId="39" w16cid:durableId="1975064580">
    <w:abstractNumId w:val="29"/>
  </w:num>
  <w:num w:numId="40" w16cid:durableId="1951550469">
    <w:abstractNumId w:val="43"/>
  </w:num>
  <w:num w:numId="41" w16cid:durableId="569926641">
    <w:abstractNumId w:val="10"/>
  </w:num>
  <w:num w:numId="42" w16cid:durableId="1738090906">
    <w:abstractNumId w:val="32"/>
  </w:num>
  <w:num w:numId="43" w16cid:durableId="845024235">
    <w:abstractNumId w:val="26"/>
  </w:num>
  <w:num w:numId="44" w16cid:durableId="1563759218">
    <w:abstractNumId w:val="38"/>
  </w:num>
  <w:num w:numId="45" w16cid:durableId="1485506656">
    <w:abstractNumId w:val="47"/>
  </w:num>
  <w:num w:numId="46" w16cid:durableId="188028583">
    <w:abstractNumId w:val="1"/>
  </w:num>
  <w:num w:numId="47" w16cid:durableId="1145395459">
    <w:abstractNumId w:val="37"/>
  </w:num>
  <w:num w:numId="48" w16cid:durableId="600068446">
    <w:abstractNumId w:val="3"/>
  </w:num>
  <w:num w:numId="49" w16cid:durableId="1505052062">
    <w:abstractNumId w:val="17"/>
  </w:num>
  <w:num w:numId="50" w16cid:durableId="240720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75"/>
    <w:rsid w:val="00000EF8"/>
    <w:rsid w:val="00003BC7"/>
    <w:rsid w:val="0002412A"/>
    <w:rsid w:val="00031B9A"/>
    <w:rsid w:val="00032327"/>
    <w:rsid w:val="0003247D"/>
    <w:rsid w:val="00036F2B"/>
    <w:rsid w:val="00050643"/>
    <w:rsid w:val="000536C9"/>
    <w:rsid w:val="00061052"/>
    <w:rsid w:val="00061062"/>
    <w:rsid w:val="000642FB"/>
    <w:rsid w:val="00070208"/>
    <w:rsid w:val="00092D09"/>
    <w:rsid w:val="00094A75"/>
    <w:rsid w:val="00094BDB"/>
    <w:rsid w:val="000953ED"/>
    <w:rsid w:val="000A0E2F"/>
    <w:rsid w:val="000B27DF"/>
    <w:rsid w:val="000C078C"/>
    <w:rsid w:val="000C1FB2"/>
    <w:rsid w:val="000C4C71"/>
    <w:rsid w:val="000C7FB5"/>
    <w:rsid w:val="000E2300"/>
    <w:rsid w:val="00115996"/>
    <w:rsid w:val="00122951"/>
    <w:rsid w:val="00170016"/>
    <w:rsid w:val="00193D9A"/>
    <w:rsid w:val="001B31AF"/>
    <w:rsid w:val="001B701C"/>
    <w:rsid w:val="001D4E71"/>
    <w:rsid w:val="001E209C"/>
    <w:rsid w:val="001F2F47"/>
    <w:rsid w:val="001F328C"/>
    <w:rsid w:val="001F3A00"/>
    <w:rsid w:val="00204553"/>
    <w:rsid w:val="00217885"/>
    <w:rsid w:val="00222775"/>
    <w:rsid w:val="0023684E"/>
    <w:rsid w:val="002453BA"/>
    <w:rsid w:val="0024550B"/>
    <w:rsid w:val="002479C7"/>
    <w:rsid w:val="00247E09"/>
    <w:rsid w:val="00264FA2"/>
    <w:rsid w:val="00290BAA"/>
    <w:rsid w:val="00292D09"/>
    <w:rsid w:val="00293E09"/>
    <w:rsid w:val="002D3DAB"/>
    <w:rsid w:val="002D63FA"/>
    <w:rsid w:val="002F412B"/>
    <w:rsid w:val="0030683D"/>
    <w:rsid w:val="00310541"/>
    <w:rsid w:val="00311B5D"/>
    <w:rsid w:val="00315B90"/>
    <w:rsid w:val="00316F43"/>
    <w:rsid w:val="00321828"/>
    <w:rsid w:val="003229C9"/>
    <w:rsid w:val="00341528"/>
    <w:rsid w:val="003437EF"/>
    <w:rsid w:val="0034397B"/>
    <w:rsid w:val="003548AA"/>
    <w:rsid w:val="0036625C"/>
    <w:rsid w:val="00370C34"/>
    <w:rsid w:val="0037371D"/>
    <w:rsid w:val="003764A2"/>
    <w:rsid w:val="00377233"/>
    <w:rsid w:val="003842F5"/>
    <w:rsid w:val="00387BAD"/>
    <w:rsid w:val="003934AC"/>
    <w:rsid w:val="003A615D"/>
    <w:rsid w:val="003A7C11"/>
    <w:rsid w:val="003F1F15"/>
    <w:rsid w:val="003F34DA"/>
    <w:rsid w:val="003F705F"/>
    <w:rsid w:val="0040171D"/>
    <w:rsid w:val="00404E3A"/>
    <w:rsid w:val="0040643F"/>
    <w:rsid w:val="004111C8"/>
    <w:rsid w:val="004251EA"/>
    <w:rsid w:val="004276E7"/>
    <w:rsid w:val="00430D80"/>
    <w:rsid w:val="004407AC"/>
    <w:rsid w:val="00471BF6"/>
    <w:rsid w:val="00484848"/>
    <w:rsid w:val="004B2739"/>
    <w:rsid w:val="004B5847"/>
    <w:rsid w:val="004C26E9"/>
    <w:rsid w:val="004D6BE2"/>
    <w:rsid w:val="004E0832"/>
    <w:rsid w:val="004F7A05"/>
    <w:rsid w:val="00502244"/>
    <w:rsid w:val="005072E4"/>
    <w:rsid w:val="005130F0"/>
    <w:rsid w:val="005262AE"/>
    <w:rsid w:val="00530970"/>
    <w:rsid w:val="0053580E"/>
    <w:rsid w:val="005373E1"/>
    <w:rsid w:val="00557A31"/>
    <w:rsid w:val="0056083C"/>
    <w:rsid w:val="00574481"/>
    <w:rsid w:val="0058643C"/>
    <w:rsid w:val="005A0AB4"/>
    <w:rsid w:val="005A3D4B"/>
    <w:rsid w:val="005A4225"/>
    <w:rsid w:val="005A48B5"/>
    <w:rsid w:val="005A5FA8"/>
    <w:rsid w:val="005D28E7"/>
    <w:rsid w:val="005D33CF"/>
    <w:rsid w:val="005E5975"/>
    <w:rsid w:val="005E63A5"/>
    <w:rsid w:val="005F23C5"/>
    <w:rsid w:val="005F504A"/>
    <w:rsid w:val="00602CE3"/>
    <w:rsid w:val="00603A12"/>
    <w:rsid w:val="00603BB6"/>
    <w:rsid w:val="00616EF9"/>
    <w:rsid w:val="00630066"/>
    <w:rsid w:val="00631684"/>
    <w:rsid w:val="0063457B"/>
    <w:rsid w:val="00636903"/>
    <w:rsid w:val="00652D4D"/>
    <w:rsid w:val="00662481"/>
    <w:rsid w:val="006742E0"/>
    <w:rsid w:val="00684822"/>
    <w:rsid w:val="00695C46"/>
    <w:rsid w:val="00696661"/>
    <w:rsid w:val="00697134"/>
    <w:rsid w:val="006A1AE2"/>
    <w:rsid w:val="006A54C2"/>
    <w:rsid w:val="006A586A"/>
    <w:rsid w:val="006A7EE6"/>
    <w:rsid w:val="006B7635"/>
    <w:rsid w:val="006E73A0"/>
    <w:rsid w:val="007062BB"/>
    <w:rsid w:val="00707375"/>
    <w:rsid w:val="00711377"/>
    <w:rsid w:val="007235A8"/>
    <w:rsid w:val="0072675E"/>
    <w:rsid w:val="00736AC6"/>
    <w:rsid w:val="00744573"/>
    <w:rsid w:val="00773437"/>
    <w:rsid w:val="007814E3"/>
    <w:rsid w:val="007817D6"/>
    <w:rsid w:val="00791BD3"/>
    <w:rsid w:val="00797E6A"/>
    <w:rsid w:val="007A0C12"/>
    <w:rsid w:val="007A7096"/>
    <w:rsid w:val="007C3271"/>
    <w:rsid w:val="007C4500"/>
    <w:rsid w:val="007D3855"/>
    <w:rsid w:val="007E2CA6"/>
    <w:rsid w:val="00811FF0"/>
    <w:rsid w:val="0082001A"/>
    <w:rsid w:val="00822447"/>
    <w:rsid w:val="0082528F"/>
    <w:rsid w:val="008351BC"/>
    <w:rsid w:val="00846971"/>
    <w:rsid w:val="00852D47"/>
    <w:rsid w:val="00853A0B"/>
    <w:rsid w:val="0086136D"/>
    <w:rsid w:val="00865D45"/>
    <w:rsid w:val="008700A3"/>
    <w:rsid w:val="008A3D83"/>
    <w:rsid w:val="008C223C"/>
    <w:rsid w:val="008D20BA"/>
    <w:rsid w:val="008D6CD9"/>
    <w:rsid w:val="008E6C5F"/>
    <w:rsid w:val="008F0044"/>
    <w:rsid w:val="008F72CC"/>
    <w:rsid w:val="00920D7C"/>
    <w:rsid w:val="00922FAD"/>
    <w:rsid w:val="00924A27"/>
    <w:rsid w:val="0094517A"/>
    <w:rsid w:val="00945CF9"/>
    <w:rsid w:val="009525D3"/>
    <w:rsid w:val="009536A7"/>
    <w:rsid w:val="00955980"/>
    <w:rsid w:val="00962240"/>
    <w:rsid w:val="00971DD4"/>
    <w:rsid w:val="00973AC9"/>
    <w:rsid w:val="00976D2F"/>
    <w:rsid w:val="00990CA6"/>
    <w:rsid w:val="00996C03"/>
    <w:rsid w:val="009A6E90"/>
    <w:rsid w:val="009C57D1"/>
    <w:rsid w:val="009C59FA"/>
    <w:rsid w:val="009E514D"/>
    <w:rsid w:val="009E6F98"/>
    <w:rsid w:val="009F38C6"/>
    <w:rsid w:val="009F787B"/>
    <w:rsid w:val="00A001C1"/>
    <w:rsid w:val="00A12048"/>
    <w:rsid w:val="00A23D83"/>
    <w:rsid w:val="00A30ED3"/>
    <w:rsid w:val="00A35248"/>
    <w:rsid w:val="00A42752"/>
    <w:rsid w:val="00A45456"/>
    <w:rsid w:val="00A45820"/>
    <w:rsid w:val="00A73450"/>
    <w:rsid w:val="00A90E9B"/>
    <w:rsid w:val="00A933C3"/>
    <w:rsid w:val="00A97DAB"/>
    <w:rsid w:val="00AC245B"/>
    <w:rsid w:val="00AC3215"/>
    <w:rsid w:val="00AD21B4"/>
    <w:rsid w:val="00AF4FCB"/>
    <w:rsid w:val="00B12BB7"/>
    <w:rsid w:val="00B518A2"/>
    <w:rsid w:val="00B52485"/>
    <w:rsid w:val="00B64BFF"/>
    <w:rsid w:val="00B81084"/>
    <w:rsid w:val="00B977A7"/>
    <w:rsid w:val="00BA01C9"/>
    <w:rsid w:val="00BD561C"/>
    <w:rsid w:val="00BF3673"/>
    <w:rsid w:val="00BF4F7C"/>
    <w:rsid w:val="00BF7B19"/>
    <w:rsid w:val="00C122BF"/>
    <w:rsid w:val="00C15C8D"/>
    <w:rsid w:val="00C16E7B"/>
    <w:rsid w:val="00C3560B"/>
    <w:rsid w:val="00C37EDF"/>
    <w:rsid w:val="00C520DE"/>
    <w:rsid w:val="00C550AC"/>
    <w:rsid w:val="00C67526"/>
    <w:rsid w:val="00C7641D"/>
    <w:rsid w:val="00C801BA"/>
    <w:rsid w:val="00C80D40"/>
    <w:rsid w:val="00C84B95"/>
    <w:rsid w:val="00C86511"/>
    <w:rsid w:val="00CC2D77"/>
    <w:rsid w:val="00CF40A7"/>
    <w:rsid w:val="00CF5BA8"/>
    <w:rsid w:val="00CF67E4"/>
    <w:rsid w:val="00CF767E"/>
    <w:rsid w:val="00D071FC"/>
    <w:rsid w:val="00D17AA8"/>
    <w:rsid w:val="00D33934"/>
    <w:rsid w:val="00D36491"/>
    <w:rsid w:val="00D405CB"/>
    <w:rsid w:val="00D43D86"/>
    <w:rsid w:val="00D76175"/>
    <w:rsid w:val="00D871FD"/>
    <w:rsid w:val="00DA4637"/>
    <w:rsid w:val="00DB1806"/>
    <w:rsid w:val="00DB3BF0"/>
    <w:rsid w:val="00DB7663"/>
    <w:rsid w:val="00DD556C"/>
    <w:rsid w:val="00E04E5B"/>
    <w:rsid w:val="00E41F35"/>
    <w:rsid w:val="00E5459F"/>
    <w:rsid w:val="00E56A4E"/>
    <w:rsid w:val="00E6697E"/>
    <w:rsid w:val="00E7135B"/>
    <w:rsid w:val="00E72CF5"/>
    <w:rsid w:val="00E7317E"/>
    <w:rsid w:val="00E7513E"/>
    <w:rsid w:val="00E85D95"/>
    <w:rsid w:val="00EB6947"/>
    <w:rsid w:val="00EC402F"/>
    <w:rsid w:val="00ED1EEC"/>
    <w:rsid w:val="00ED6508"/>
    <w:rsid w:val="00EE46F9"/>
    <w:rsid w:val="00EF0A96"/>
    <w:rsid w:val="00F13FF9"/>
    <w:rsid w:val="00F21800"/>
    <w:rsid w:val="00F30E50"/>
    <w:rsid w:val="00F33B8C"/>
    <w:rsid w:val="00F3507C"/>
    <w:rsid w:val="00F509AE"/>
    <w:rsid w:val="00F6776A"/>
    <w:rsid w:val="00F732D2"/>
    <w:rsid w:val="00F74C57"/>
    <w:rsid w:val="00FA57A7"/>
    <w:rsid w:val="00FA6F3F"/>
    <w:rsid w:val="00FB6420"/>
    <w:rsid w:val="00FC05D8"/>
    <w:rsid w:val="00FC3BEF"/>
    <w:rsid w:val="00FD142A"/>
    <w:rsid w:val="00FD3C79"/>
    <w:rsid w:val="00FD7443"/>
    <w:rsid w:val="00FF065D"/>
    <w:rsid w:val="01ABECF9"/>
    <w:rsid w:val="027AF01B"/>
    <w:rsid w:val="030A78C0"/>
    <w:rsid w:val="0416BACD"/>
    <w:rsid w:val="0417B89A"/>
    <w:rsid w:val="052A5DAA"/>
    <w:rsid w:val="056D56D6"/>
    <w:rsid w:val="05A96B50"/>
    <w:rsid w:val="074E5B8F"/>
    <w:rsid w:val="0848D60F"/>
    <w:rsid w:val="0979BA44"/>
    <w:rsid w:val="09BEE9D2"/>
    <w:rsid w:val="09FDCECD"/>
    <w:rsid w:val="0B5EBDAE"/>
    <w:rsid w:val="0B6C937F"/>
    <w:rsid w:val="0DD6F83E"/>
    <w:rsid w:val="0DE56A83"/>
    <w:rsid w:val="0E46A8B3"/>
    <w:rsid w:val="0E6FA76C"/>
    <w:rsid w:val="0E705F0E"/>
    <w:rsid w:val="0FA14E14"/>
    <w:rsid w:val="1016B70F"/>
    <w:rsid w:val="101BFBB6"/>
    <w:rsid w:val="1034080A"/>
    <w:rsid w:val="108D2DDB"/>
    <w:rsid w:val="10FCDE50"/>
    <w:rsid w:val="1197FEB5"/>
    <w:rsid w:val="1335A87F"/>
    <w:rsid w:val="1347C6C5"/>
    <w:rsid w:val="14220439"/>
    <w:rsid w:val="169CBDC9"/>
    <w:rsid w:val="16AF37D7"/>
    <w:rsid w:val="16AF51CD"/>
    <w:rsid w:val="1732D7E2"/>
    <w:rsid w:val="1825F192"/>
    <w:rsid w:val="19C1C1F3"/>
    <w:rsid w:val="19DAEA50"/>
    <w:rsid w:val="19E2DD85"/>
    <w:rsid w:val="19FDCC18"/>
    <w:rsid w:val="1A816A3F"/>
    <w:rsid w:val="1B3EE0FB"/>
    <w:rsid w:val="1C32A3EE"/>
    <w:rsid w:val="1CC36268"/>
    <w:rsid w:val="1D6305F4"/>
    <w:rsid w:val="1DA21966"/>
    <w:rsid w:val="1DE94D75"/>
    <w:rsid w:val="1ED628E3"/>
    <w:rsid w:val="1F3DE9C7"/>
    <w:rsid w:val="1F9F5E1B"/>
    <w:rsid w:val="1FB5ECD7"/>
    <w:rsid w:val="1FD18989"/>
    <w:rsid w:val="2071F944"/>
    <w:rsid w:val="228DC03C"/>
    <w:rsid w:val="22D9C4D7"/>
    <w:rsid w:val="22FDB82E"/>
    <w:rsid w:val="235950BE"/>
    <w:rsid w:val="23F20149"/>
    <w:rsid w:val="25E622C2"/>
    <w:rsid w:val="264B6AC7"/>
    <w:rsid w:val="26AA306E"/>
    <w:rsid w:val="27F53880"/>
    <w:rsid w:val="288D9FB6"/>
    <w:rsid w:val="2ADA27AA"/>
    <w:rsid w:val="2D106E7A"/>
    <w:rsid w:val="2DCD4925"/>
    <w:rsid w:val="2E63E8AE"/>
    <w:rsid w:val="2EBBB7F7"/>
    <w:rsid w:val="2ECC7272"/>
    <w:rsid w:val="2FD0E60C"/>
    <w:rsid w:val="30C35B85"/>
    <w:rsid w:val="30FDA6C0"/>
    <w:rsid w:val="318D9025"/>
    <w:rsid w:val="31A718A9"/>
    <w:rsid w:val="33973F39"/>
    <w:rsid w:val="34429EC6"/>
    <w:rsid w:val="3481DBB1"/>
    <w:rsid w:val="349A5866"/>
    <w:rsid w:val="34C305D8"/>
    <w:rsid w:val="34D35D40"/>
    <w:rsid w:val="36164E8C"/>
    <w:rsid w:val="36238AB1"/>
    <w:rsid w:val="383F0280"/>
    <w:rsid w:val="385A2C5B"/>
    <w:rsid w:val="38D427D2"/>
    <w:rsid w:val="398A816F"/>
    <w:rsid w:val="3A18808C"/>
    <w:rsid w:val="3AB1F5E2"/>
    <w:rsid w:val="3B0999EA"/>
    <w:rsid w:val="3B195129"/>
    <w:rsid w:val="3E1C0D4B"/>
    <w:rsid w:val="3FA40875"/>
    <w:rsid w:val="3FB5D751"/>
    <w:rsid w:val="407F16F0"/>
    <w:rsid w:val="410A8A22"/>
    <w:rsid w:val="41590133"/>
    <w:rsid w:val="4178DB6E"/>
    <w:rsid w:val="41FCA892"/>
    <w:rsid w:val="43845A39"/>
    <w:rsid w:val="4397E8AE"/>
    <w:rsid w:val="44361D2A"/>
    <w:rsid w:val="4441739C"/>
    <w:rsid w:val="447773E9"/>
    <w:rsid w:val="44777998"/>
    <w:rsid w:val="456D34C9"/>
    <w:rsid w:val="45E7384F"/>
    <w:rsid w:val="461349F9"/>
    <w:rsid w:val="4615470B"/>
    <w:rsid w:val="46C41753"/>
    <w:rsid w:val="4779145E"/>
    <w:rsid w:val="47D844D7"/>
    <w:rsid w:val="47ED53AE"/>
    <w:rsid w:val="4863CF03"/>
    <w:rsid w:val="489C0269"/>
    <w:rsid w:val="4954D07F"/>
    <w:rsid w:val="4A06CE49"/>
    <w:rsid w:val="4ABAA972"/>
    <w:rsid w:val="4AE6B56D"/>
    <w:rsid w:val="4B223217"/>
    <w:rsid w:val="4B37304F"/>
    <w:rsid w:val="4C7BDD6F"/>
    <w:rsid w:val="4C9BAE2B"/>
    <w:rsid w:val="4CA31053"/>
    <w:rsid w:val="4CD300B0"/>
    <w:rsid w:val="4EE6B82A"/>
    <w:rsid w:val="4F330054"/>
    <w:rsid w:val="4F5CB132"/>
    <w:rsid w:val="4F844849"/>
    <w:rsid w:val="4FBA2690"/>
    <w:rsid w:val="4FC41203"/>
    <w:rsid w:val="5056DC5C"/>
    <w:rsid w:val="50F676DF"/>
    <w:rsid w:val="514F6B2C"/>
    <w:rsid w:val="52023890"/>
    <w:rsid w:val="520BDE13"/>
    <w:rsid w:val="52EB3B8D"/>
    <w:rsid w:val="52FBB2C5"/>
    <w:rsid w:val="533C33C6"/>
    <w:rsid w:val="5448635B"/>
    <w:rsid w:val="54870BEE"/>
    <w:rsid w:val="548D97B3"/>
    <w:rsid w:val="54D80427"/>
    <w:rsid w:val="54DB4B25"/>
    <w:rsid w:val="55A6714C"/>
    <w:rsid w:val="5754361F"/>
    <w:rsid w:val="59A0902E"/>
    <w:rsid w:val="5A9041DB"/>
    <w:rsid w:val="5ACB3C74"/>
    <w:rsid w:val="5B7804CE"/>
    <w:rsid w:val="5C41170C"/>
    <w:rsid w:val="5D2837EC"/>
    <w:rsid w:val="5D5492D5"/>
    <w:rsid w:val="5D8C723A"/>
    <w:rsid w:val="5DDCE76D"/>
    <w:rsid w:val="5E7C6FD0"/>
    <w:rsid w:val="5EC4084D"/>
    <w:rsid w:val="5ED91442"/>
    <w:rsid w:val="5EF06336"/>
    <w:rsid w:val="60B4D063"/>
    <w:rsid w:val="60FA78E9"/>
    <w:rsid w:val="629BFCDF"/>
    <w:rsid w:val="63822420"/>
    <w:rsid w:val="63EBB585"/>
    <w:rsid w:val="63EC7125"/>
    <w:rsid w:val="64E30634"/>
    <w:rsid w:val="657E5613"/>
    <w:rsid w:val="6588689A"/>
    <w:rsid w:val="65E67075"/>
    <w:rsid w:val="6870C27D"/>
    <w:rsid w:val="6872D819"/>
    <w:rsid w:val="69115C6A"/>
    <w:rsid w:val="69B66CAB"/>
    <w:rsid w:val="6B1AF036"/>
    <w:rsid w:val="6BA8633F"/>
    <w:rsid w:val="6C156507"/>
    <w:rsid w:val="6C3E1279"/>
    <w:rsid w:val="6C56FABB"/>
    <w:rsid w:val="6CF19155"/>
    <w:rsid w:val="6EB0247A"/>
    <w:rsid w:val="6F523C85"/>
    <w:rsid w:val="6FCA89EA"/>
    <w:rsid w:val="701692C4"/>
    <w:rsid w:val="704D1BD1"/>
    <w:rsid w:val="707A2BDE"/>
    <w:rsid w:val="70C8FBEF"/>
    <w:rsid w:val="7224A3EB"/>
    <w:rsid w:val="72550540"/>
    <w:rsid w:val="72EC676F"/>
    <w:rsid w:val="7350FA83"/>
    <w:rsid w:val="73A8FB04"/>
    <w:rsid w:val="73BA9F60"/>
    <w:rsid w:val="74B492B9"/>
    <w:rsid w:val="757DB60A"/>
    <w:rsid w:val="7588E669"/>
    <w:rsid w:val="759C6D12"/>
    <w:rsid w:val="7610AE21"/>
    <w:rsid w:val="76B5D3A9"/>
    <w:rsid w:val="77023777"/>
    <w:rsid w:val="77383D73"/>
    <w:rsid w:val="78240D31"/>
    <w:rsid w:val="78D40DD4"/>
    <w:rsid w:val="79335EC5"/>
    <w:rsid w:val="795BA8F3"/>
    <w:rsid w:val="7AE6FF85"/>
    <w:rsid w:val="7C0BA8E7"/>
    <w:rsid w:val="7C289B19"/>
    <w:rsid w:val="7CBFA49E"/>
    <w:rsid w:val="7E469861"/>
    <w:rsid w:val="7F4D351C"/>
    <w:rsid w:val="7F93C48B"/>
    <w:rsid w:val="7FD2D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B4FC"/>
  <w15:chartTrackingRefBased/>
  <w15:docId w15:val="{F9C04F59-C838-4669-8FC2-6CC57109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5E5975"/>
    <w:pPr>
      <w:keepNext/>
      <w:spacing w:after="0" w:line="240" w:lineRule="auto"/>
      <w:outlineLvl w:val="0"/>
    </w:pPr>
    <w:rPr>
      <w:rFonts w:ascii="Times New Roman" w:hAnsi="Times New Roman" w:eastAsia="Times New Roman" w:cs="Times New Roman"/>
      <w:b/>
      <w:bCs/>
      <w:sz w:val="24"/>
      <w:szCs w:val="24"/>
      <w:u w:val="single"/>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E5975"/>
    <w:rPr>
      <w:rFonts w:ascii="Times New Roman" w:hAnsi="Times New Roman" w:eastAsia="Times New Roman" w:cs="Times New Roman"/>
      <w:b/>
      <w:bCs/>
      <w:sz w:val="24"/>
      <w:szCs w:val="24"/>
      <w:u w:val="single"/>
      <w:lang w:val="x-none"/>
    </w:rPr>
  </w:style>
  <w:style w:type="table" w:styleId="TableGrid">
    <w:name w:val="Table Grid"/>
    <w:basedOn w:val="TableNormal"/>
    <w:uiPriority w:val="39"/>
    <w:rsid w:val="005E59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31B9A"/>
    <w:pPr>
      <w:ind w:left="720"/>
      <w:contextualSpacing/>
    </w:pPr>
  </w:style>
  <w:style w:type="paragraph" w:styleId="BodyText3">
    <w:name w:val="Body Text 3"/>
    <w:basedOn w:val="Normal"/>
    <w:link w:val="BodyText3Char"/>
    <w:rsid w:val="00031B9A"/>
    <w:pPr>
      <w:spacing w:after="0" w:line="240" w:lineRule="auto"/>
    </w:pPr>
    <w:rPr>
      <w:rFonts w:ascii="Arial" w:hAnsi="Arial" w:eastAsia="Times New Roman" w:cs="Times New Roman"/>
      <w:b/>
      <w:bCs/>
      <w:i/>
      <w:iCs/>
      <w:sz w:val="24"/>
      <w:szCs w:val="24"/>
    </w:rPr>
  </w:style>
  <w:style w:type="character" w:styleId="BodyText3Char" w:customStyle="1">
    <w:name w:val="Body Text 3 Char"/>
    <w:basedOn w:val="DefaultParagraphFont"/>
    <w:link w:val="BodyText3"/>
    <w:rsid w:val="00031B9A"/>
    <w:rPr>
      <w:rFonts w:ascii="Arial" w:hAnsi="Arial" w:eastAsia="Times New Roman" w:cs="Times New Roman"/>
      <w:b/>
      <w:bCs/>
      <w:i/>
      <w:iCs/>
      <w:sz w:val="24"/>
      <w:szCs w:val="24"/>
    </w:rPr>
  </w:style>
  <w:style w:type="character" w:styleId="ListParagraphChar" w:customStyle="1">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31B9A"/>
  </w:style>
  <w:style w:type="character" w:styleId="Hyperlink">
    <w:name w:val="Hyperlink"/>
    <w:basedOn w:val="DefaultParagraphFont"/>
    <w:uiPriority w:val="99"/>
    <w:unhideWhenUsed/>
    <w:rsid w:val="00C520DE"/>
    <w:rPr>
      <w:color w:val="0563C1" w:themeColor="hyperlink"/>
      <w:u w:val="single"/>
    </w:rPr>
  </w:style>
  <w:style w:type="paragraph" w:styleId="TableParagraph" w:customStyle="1">
    <w:name w:val="Table Paragraph"/>
    <w:basedOn w:val="Normal"/>
    <w:uiPriority w:val="1"/>
    <w:qFormat/>
    <w:rsid w:val="00F21800"/>
    <w:pPr>
      <w:widowControl w:val="0"/>
      <w:spacing w:after="0" w:line="240" w:lineRule="auto"/>
    </w:pPr>
    <w:rPr>
      <w:lang w:val="en-US"/>
    </w:rPr>
  </w:style>
  <w:style w:type="paragraph" w:styleId="NormalWeb">
    <w:name w:val="Normal (Web)"/>
    <w:basedOn w:val="Normal"/>
    <w:uiPriority w:val="99"/>
    <w:unhideWhenUsed/>
    <w:rsid w:val="00F2180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efault" w:customStyle="1">
    <w:name w:val="Default"/>
    <w:rsid w:val="00F21800"/>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Strong">
    <w:name w:val="Strong"/>
    <w:basedOn w:val="DefaultParagraphFont"/>
    <w:uiPriority w:val="22"/>
    <w:qFormat/>
    <w:rsid w:val="005E63A5"/>
    <w:rPr>
      <w:b/>
      <w:bCs/>
    </w:rPr>
  </w:style>
  <w:style w:type="character" w:styleId="CommentReference">
    <w:name w:val="annotation reference"/>
    <w:basedOn w:val="DefaultParagraphFont"/>
    <w:uiPriority w:val="99"/>
    <w:semiHidden/>
    <w:unhideWhenUsed/>
    <w:rsid w:val="00ED6508"/>
    <w:rPr>
      <w:sz w:val="16"/>
      <w:szCs w:val="16"/>
    </w:rPr>
  </w:style>
  <w:style w:type="paragraph" w:styleId="CommentText">
    <w:name w:val="annotation text"/>
    <w:basedOn w:val="Normal"/>
    <w:link w:val="CommentTextChar"/>
    <w:uiPriority w:val="99"/>
    <w:semiHidden/>
    <w:unhideWhenUsed/>
    <w:rsid w:val="00ED6508"/>
    <w:pPr>
      <w:spacing w:line="240" w:lineRule="auto"/>
    </w:pPr>
    <w:rPr>
      <w:sz w:val="20"/>
      <w:szCs w:val="20"/>
    </w:rPr>
  </w:style>
  <w:style w:type="character" w:styleId="CommentTextChar" w:customStyle="1">
    <w:name w:val="Comment Text Char"/>
    <w:basedOn w:val="DefaultParagraphFont"/>
    <w:link w:val="CommentText"/>
    <w:uiPriority w:val="99"/>
    <w:semiHidden/>
    <w:rsid w:val="00ED6508"/>
    <w:rPr>
      <w:sz w:val="20"/>
      <w:szCs w:val="20"/>
    </w:rPr>
  </w:style>
  <w:style w:type="paragraph" w:styleId="CommentSubject">
    <w:name w:val="annotation subject"/>
    <w:basedOn w:val="CommentText"/>
    <w:next w:val="CommentText"/>
    <w:link w:val="CommentSubjectChar"/>
    <w:uiPriority w:val="99"/>
    <w:semiHidden/>
    <w:unhideWhenUsed/>
    <w:rsid w:val="00ED6508"/>
    <w:rPr>
      <w:b/>
      <w:bCs/>
    </w:rPr>
  </w:style>
  <w:style w:type="character" w:styleId="CommentSubjectChar" w:customStyle="1">
    <w:name w:val="Comment Subject Char"/>
    <w:basedOn w:val="CommentTextChar"/>
    <w:link w:val="CommentSubject"/>
    <w:uiPriority w:val="99"/>
    <w:semiHidden/>
    <w:rsid w:val="00ED6508"/>
    <w:rPr>
      <w:b/>
      <w:bCs/>
      <w:sz w:val="20"/>
      <w:szCs w:val="20"/>
    </w:rPr>
  </w:style>
  <w:style w:type="paragraph" w:styleId="paragraph" w:customStyle="1">
    <w:name w:val="paragraph"/>
    <w:basedOn w:val="Normal"/>
    <w:rsid w:val="000C7F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C7FB5"/>
  </w:style>
  <w:style w:type="character" w:styleId="eop" w:customStyle="1">
    <w:name w:val="eop"/>
    <w:basedOn w:val="DefaultParagraphFont"/>
    <w:rsid w:val="000C7FB5"/>
  </w:style>
  <w:style w:type="paragraph" w:styleId="Revision">
    <w:name w:val="Revision"/>
    <w:hidden/>
    <w:uiPriority w:val="99"/>
    <w:semiHidden/>
    <w:rsid w:val="00A90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3159">
      <w:bodyDiv w:val="1"/>
      <w:marLeft w:val="0"/>
      <w:marRight w:val="0"/>
      <w:marTop w:val="0"/>
      <w:marBottom w:val="0"/>
      <w:divBdr>
        <w:top w:val="none" w:sz="0" w:space="0" w:color="auto"/>
        <w:left w:val="none" w:sz="0" w:space="0" w:color="auto"/>
        <w:bottom w:val="none" w:sz="0" w:space="0" w:color="auto"/>
        <w:right w:val="none" w:sz="0" w:space="0" w:color="auto"/>
      </w:divBdr>
    </w:div>
    <w:div w:id="13221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BFFD2027594AA0BB211E9FBCA2CD" ma:contentTypeVersion="17" ma:contentTypeDescription="Create a new document." ma:contentTypeScope="" ma:versionID="ac50778e62e0ec16da0dc73def512fea">
  <xsd:schema xmlns:xsd="http://www.w3.org/2001/XMLSchema" xmlns:xs="http://www.w3.org/2001/XMLSchema" xmlns:p="http://schemas.microsoft.com/office/2006/metadata/properties" xmlns:ns2="523cf72b-b091-49c5-a1db-a1d74d63185a" xmlns:ns3="ff90165b-e5c1-4688-ac9d-695ec6baeeb9" targetNamespace="http://schemas.microsoft.com/office/2006/metadata/properties" ma:root="true" ma:fieldsID="73b587470269346ca002ab2a43bd23de" ns2:_="" ns3:_="">
    <xsd:import namespace="523cf72b-b091-49c5-a1db-a1d74d63185a"/>
    <xsd:import namespace="ff90165b-e5c1-4688-ac9d-695ec6baee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cf72b-b091-49c5-a1db-a1d74d631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0165b-e5c1-4688-ac9d-695ec6baee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70fb2c-d6ee-48dc-9c9e-30826f952ed7}" ma:internalName="TaxCatchAll" ma:showField="CatchAllData" ma:web="ff90165b-e5c1-4688-ac9d-695ec6baee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3cf72b-b091-49c5-a1db-a1d74d63185a">
      <Terms xmlns="http://schemas.microsoft.com/office/infopath/2007/PartnerControls"/>
    </lcf76f155ced4ddcb4097134ff3c332f>
    <TaxCatchAll xmlns="ff90165b-e5c1-4688-ac9d-695ec6baeeb9" xsi:nil="true"/>
  </documentManagement>
</p:properties>
</file>

<file path=customXml/itemProps1.xml><?xml version="1.0" encoding="utf-8"?>
<ds:datastoreItem xmlns:ds="http://schemas.openxmlformats.org/officeDocument/2006/customXml" ds:itemID="{41C92FAA-8E1B-402B-A84A-90FD3249D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cf72b-b091-49c5-a1db-a1d74d63185a"/>
    <ds:schemaRef ds:uri="ff90165b-e5c1-4688-ac9d-695ec6bae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253FD-9E3B-4BA4-B49F-5F47B0D3C6EC}">
  <ds:schemaRefs>
    <ds:schemaRef ds:uri="http://schemas.microsoft.com/sharepoint/v3/contenttype/forms"/>
  </ds:schemaRefs>
</ds:datastoreItem>
</file>

<file path=customXml/itemProps3.xml><?xml version="1.0" encoding="utf-8"?>
<ds:datastoreItem xmlns:ds="http://schemas.openxmlformats.org/officeDocument/2006/customXml" ds:itemID="{5CB39F42-4BA7-4323-A9AD-E7BE7B7E58B2}">
  <ds:schemaRefs>
    <ds:schemaRef ds:uri="http://schemas.microsoft.com/office/2006/metadata/properties"/>
    <ds:schemaRef ds:uri="http://schemas.microsoft.com/office/infopath/2007/PartnerControls"/>
    <ds:schemaRef ds:uri="523cf72b-b091-49c5-a1db-a1d74d63185a"/>
    <ds:schemaRef ds:uri="ff90165b-e5c1-4688-ac9d-695ec6baeeb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O'Halleron</dc:creator>
  <keywords/>
  <dc:description/>
  <lastModifiedBy>Mr Innes</lastModifiedBy>
  <revision>168</revision>
  <dcterms:created xsi:type="dcterms:W3CDTF">2022-11-05T18:36:00.0000000Z</dcterms:created>
  <dcterms:modified xsi:type="dcterms:W3CDTF">2023-10-02T10:30:34.3141013Z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2022-04-15T19:52:31Z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1e458068-aa1b-4a2d-9854-0932092e16c5</vt:lpwstr>
  </property>
  <property fmtid="{D5CDD505-2E9C-101B-9397-08002B2CF9AE}" pid="8" name="MSIP_Label_3c381991-eab8-4fff-8f2f-4f88109aa1cd_ContentBits">
    <vt:lpwstr>0</vt:lpwstr>
  </property>
  <property fmtid="{D5CDD505-2E9C-101B-9397-08002B2CF9AE}" pid="9" name="ContentTypeId">
    <vt:lpwstr>0x0101005D4ABFFD2027594AA0BB211E9FBCA2CD</vt:lpwstr>
  </property>
  <property fmtid="{D5CDD505-2E9C-101B-9397-08002B2CF9AE}" pid="10" name="MediaServiceImageTags">
    <vt:lpwstr/>
  </property>
</Properties>
</file>