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tblpY="988"/>
        <w:tblW w:w="15703" w:type="dxa"/>
        <w:tblLook w:val="04A0" w:firstRow="1" w:lastRow="0" w:firstColumn="1" w:lastColumn="0" w:noHBand="0" w:noVBand="1"/>
      </w:tblPr>
      <w:tblGrid>
        <w:gridCol w:w="5234"/>
        <w:gridCol w:w="5234"/>
        <w:gridCol w:w="5235"/>
      </w:tblGrid>
      <w:tr w:rsidR="00EC4C96" w14:paraId="26A287AD" w14:textId="77777777" w:rsidTr="00A2643E">
        <w:trPr>
          <w:trHeight w:val="2684"/>
        </w:trPr>
        <w:tc>
          <w:tcPr>
            <w:tcW w:w="5234" w:type="dxa"/>
          </w:tcPr>
          <w:p w14:paraId="2C9B31AF" w14:textId="77777777" w:rsidR="00EC4C96" w:rsidRPr="00A2643E" w:rsidRDefault="00EC4C96" w:rsidP="00A2643E">
            <w:pPr>
              <w:jc w:val="center"/>
              <w:rPr>
                <w:rFonts w:ascii="Twinkl" w:hAnsi="Twinkl"/>
                <w:b/>
                <w:sz w:val="32"/>
              </w:rPr>
            </w:pPr>
            <w:r w:rsidRPr="00A2643E">
              <w:rPr>
                <w:rFonts w:ascii="Twinkl" w:hAnsi="Twinkl"/>
                <w:b/>
                <w:sz w:val="32"/>
              </w:rPr>
              <w:t>Order it!</w:t>
            </w:r>
          </w:p>
          <w:p w14:paraId="58CDC0DE" w14:textId="77777777" w:rsidR="00EC4C96" w:rsidRPr="00EC4C96" w:rsidRDefault="00EC4C96" w:rsidP="00EC4C96">
            <w:pPr>
              <w:rPr>
                <w:rFonts w:ascii="Twinkl" w:hAnsi="Twinkl"/>
                <w:sz w:val="28"/>
              </w:rPr>
            </w:pPr>
            <w:r>
              <w:rPr>
                <w:rFonts w:ascii="Twinkl" w:hAnsi="Twinkl"/>
                <w:sz w:val="28"/>
              </w:rPr>
              <w:t xml:space="preserve">Ask </w:t>
            </w:r>
            <w:r w:rsidRPr="00EC4C96">
              <w:rPr>
                <w:rFonts w:ascii="Twinkl" w:hAnsi="Twinkl"/>
                <w:sz w:val="28"/>
              </w:rPr>
              <w:t>an adult for three items and put them in order from the smallest to largest. Then, ask for a different three items to put into order. For an extra challenge, try to order five items</w:t>
            </w:r>
          </w:p>
        </w:tc>
        <w:tc>
          <w:tcPr>
            <w:tcW w:w="5234" w:type="dxa"/>
          </w:tcPr>
          <w:p w14:paraId="686CEAA0" w14:textId="77777777" w:rsidR="00EC4C96" w:rsidRPr="00A2643E" w:rsidRDefault="00EC4C96" w:rsidP="00A2643E">
            <w:pPr>
              <w:jc w:val="center"/>
              <w:rPr>
                <w:rFonts w:ascii="Twinkl" w:hAnsi="Twinkl"/>
                <w:b/>
                <w:sz w:val="32"/>
              </w:rPr>
            </w:pPr>
            <w:r w:rsidRPr="00A2643E">
              <w:rPr>
                <w:rFonts w:ascii="Twinkl" w:hAnsi="Twinkl"/>
                <w:b/>
                <w:sz w:val="32"/>
              </w:rPr>
              <w:t>Sort it!</w:t>
            </w:r>
          </w:p>
          <w:p w14:paraId="3571DE22" w14:textId="77777777" w:rsidR="00EC4C96" w:rsidRPr="00EC4C96" w:rsidRDefault="00EC4C96" w:rsidP="00EC4C96">
            <w:pPr>
              <w:rPr>
                <w:rFonts w:ascii="Twinkl" w:hAnsi="Twinkl"/>
                <w:sz w:val="28"/>
              </w:rPr>
            </w:pPr>
            <w:r>
              <w:rPr>
                <w:rFonts w:ascii="Twinkl" w:hAnsi="Twinkl"/>
                <w:sz w:val="28"/>
              </w:rPr>
              <w:t xml:space="preserve">Ask </w:t>
            </w:r>
            <w:r w:rsidRPr="00EC4C96">
              <w:rPr>
                <w:rFonts w:ascii="Twinkl" w:hAnsi="Twinkl"/>
                <w:sz w:val="28"/>
              </w:rPr>
              <w:t>an adult for a selection of objects such as hair clips, socks or toys. Then sort the items by size. Once you have finished, try sorting the items a different way, e.g. by colour, pattern, shape, etc.</w:t>
            </w:r>
          </w:p>
        </w:tc>
        <w:tc>
          <w:tcPr>
            <w:tcW w:w="5235" w:type="dxa"/>
          </w:tcPr>
          <w:p w14:paraId="6C63884E" w14:textId="77777777" w:rsidR="00EC4C96" w:rsidRPr="00A2643E" w:rsidRDefault="00EC4C96" w:rsidP="00A2643E">
            <w:pPr>
              <w:jc w:val="center"/>
              <w:rPr>
                <w:rFonts w:ascii="Twinkl" w:hAnsi="Twinkl"/>
                <w:b/>
                <w:sz w:val="32"/>
              </w:rPr>
            </w:pPr>
            <w:r w:rsidRPr="00A2643E">
              <w:rPr>
                <w:rFonts w:ascii="Twinkl" w:hAnsi="Twinkl"/>
                <w:b/>
                <w:sz w:val="32"/>
              </w:rPr>
              <w:t>Share it!</w:t>
            </w:r>
          </w:p>
          <w:p w14:paraId="4170FCE4" w14:textId="77777777" w:rsidR="00EC4C96" w:rsidRPr="00EC4C96" w:rsidRDefault="00EC4C96" w:rsidP="00EC4C96">
            <w:pPr>
              <w:rPr>
                <w:rFonts w:ascii="Twinkl" w:hAnsi="Twinkl"/>
                <w:sz w:val="28"/>
              </w:rPr>
            </w:pPr>
            <w:r>
              <w:rPr>
                <w:rFonts w:ascii="Twinkl" w:hAnsi="Twinkl"/>
                <w:sz w:val="28"/>
              </w:rPr>
              <w:t>During a</w:t>
            </w:r>
            <w:r w:rsidRPr="00EC4C96">
              <w:rPr>
                <w:rFonts w:ascii="Twinkl" w:hAnsi="Twinkl"/>
                <w:sz w:val="28"/>
              </w:rPr>
              <w:t xml:space="preserve"> meal, help an adult to share the food between all the plates – one plate per person. Make sure you are fair when sharing. Everyone should get the same amount.</w:t>
            </w:r>
          </w:p>
        </w:tc>
      </w:tr>
      <w:tr w:rsidR="00EC4C96" w14:paraId="3911C1A9" w14:textId="77777777" w:rsidTr="00A2643E">
        <w:trPr>
          <w:trHeight w:val="2734"/>
        </w:trPr>
        <w:tc>
          <w:tcPr>
            <w:tcW w:w="5234" w:type="dxa"/>
          </w:tcPr>
          <w:p w14:paraId="443BD150" w14:textId="77777777" w:rsidR="00EC4C96" w:rsidRPr="00A2643E" w:rsidRDefault="00EC4C96" w:rsidP="00A2643E">
            <w:pPr>
              <w:jc w:val="center"/>
              <w:rPr>
                <w:rFonts w:ascii="Twinkl" w:hAnsi="Twinkl"/>
                <w:b/>
                <w:sz w:val="32"/>
              </w:rPr>
            </w:pPr>
            <w:r w:rsidRPr="00A2643E">
              <w:rPr>
                <w:rFonts w:ascii="Twinkl" w:hAnsi="Twinkl"/>
                <w:b/>
                <w:sz w:val="32"/>
              </w:rPr>
              <w:t>Dice Numbers</w:t>
            </w:r>
          </w:p>
          <w:p w14:paraId="45D9BF42" w14:textId="77777777" w:rsidR="00EC4C96" w:rsidRPr="00EC4C96" w:rsidRDefault="00EC4C96" w:rsidP="00EC4C96">
            <w:pPr>
              <w:rPr>
                <w:rFonts w:ascii="Twinkl" w:hAnsi="Twinkl"/>
                <w:sz w:val="28"/>
              </w:rPr>
            </w:pPr>
            <w:r w:rsidRPr="00A2643E">
              <w:rPr>
                <w:rFonts w:ascii="Twinkl" w:hAnsi="Twinkl"/>
                <w:sz w:val="28"/>
              </w:rPr>
              <w:t>Get six items such as beads, marbles or even small toys. Roll a dice then select that amount from your pile, e.g. if you roll a 4 on a dice, count out four items. Then put them back into the pile and roll again. To add challenge, roll two dice and count the total number of dots before counting out your items.</w:t>
            </w:r>
          </w:p>
        </w:tc>
        <w:tc>
          <w:tcPr>
            <w:tcW w:w="5234" w:type="dxa"/>
          </w:tcPr>
          <w:p w14:paraId="4D8B0E9C" w14:textId="77777777" w:rsidR="00EC4C96" w:rsidRPr="00A2643E" w:rsidRDefault="00A2643E" w:rsidP="00A2643E">
            <w:pPr>
              <w:jc w:val="center"/>
              <w:rPr>
                <w:rFonts w:ascii="Twinkl" w:hAnsi="Twinkl"/>
                <w:b/>
                <w:sz w:val="28"/>
              </w:rPr>
            </w:pPr>
            <w:r w:rsidRPr="00A2643E">
              <w:rPr>
                <w:rFonts w:ascii="Twinkl" w:hAnsi="Twinkl"/>
                <w:b/>
                <w:sz w:val="32"/>
              </w:rPr>
              <w:t>Shopping</w:t>
            </w:r>
          </w:p>
          <w:p w14:paraId="6ABC4306" w14:textId="77777777" w:rsidR="00EC4C96" w:rsidRPr="00EC4C96" w:rsidRDefault="00A2643E" w:rsidP="00EC4C96">
            <w:pPr>
              <w:rPr>
                <w:rFonts w:ascii="Twinkl" w:hAnsi="Twinkl"/>
                <w:sz w:val="28"/>
              </w:rPr>
            </w:pPr>
            <w:r>
              <w:rPr>
                <w:rFonts w:ascii="Twinkl" w:hAnsi="Twinkl"/>
                <w:sz w:val="28"/>
              </w:rPr>
              <w:t>Have a look at different coins. Practise ordering them, counting them and even make a little shop with your toys and practise paying for items.</w:t>
            </w:r>
          </w:p>
        </w:tc>
        <w:tc>
          <w:tcPr>
            <w:tcW w:w="5235" w:type="dxa"/>
          </w:tcPr>
          <w:p w14:paraId="53641A8A" w14:textId="77777777" w:rsidR="00A2643E" w:rsidRPr="00A2643E" w:rsidRDefault="00A2643E" w:rsidP="00A2643E">
            <w:pPr>
              <w:jc w:val="center"/>
              <w:rPr>
                <w:rFonts w:ascii="Twinkl" w:hAnsi="Twinkl"/>
                <w:b/>
                <w:sz w:val="32"/>
              </w:rPr>
            </w:pPr>
            <w:r w:rsidRPr="00A2643E">
              <w:rPr>
                <w:rFonts w:ascii="Twinkl" w:hAnsi="Twinkl"/>
                <w:b/>
                <w:sz w:val="32"/>
              </w:rPr>
              <w:t>Seasons</w:t>
            </w:r>
          </w:p>
          <w:p w14:paraId="425B0669" w14:textId="77777777" w:rsidR="00EC4C96" w:rsidRPr="00EC4C96" w:rsidRDefault="00EC4C96" w:rsidP="00EC4C96">
            <w:pPr>
              <w:rPr>
                <w:rFonts w:ascii="Twinkl" w:hAnsi="Twinkl"/>
                <w:sz w:val="28"/>
              </w:rPr>
            </w:pPr>
            <w:r w:rsidRPr="00EC4C96">
              <w:rPr>
                <w:rFonts w:ascii="Twinkl" w:hAnsi="Twinkl"/>
                <w:sz w:val="28"/>
              </w:rPr>
              <w:t>With an adult’s help, create a picture for each of the seasons: winter, spring, summer and autumn. Draw some of the activities that take place in each of the seasons. Use the colours you would see during each season.</w:t>
            </w:r>
          </w:p>
        </w:tc>
      </w:tr>
      <w:tr w:rsidR="00EC4C96" w14:paraId="16C19DBD" w14:textId="77777777" w:rsidTr="00A2643E">
        <w:trPr>
          <w:trHeight w:val="3063"/>
        </w:trPr>
        <w:tc>
          <w:tcPr>
            <w:tcW w:w="5234" w:type="dxa"/>
          </w:tcPr>
          <w:p w14:paraId="793F503A" w14:textId="77777777" w:rsidR="00A2643E" w:rsidRPr="00A2643E" w:rsidRDefault="00A2643E" w:rsidP="00A2643E">
            <w:pPr>
              <w:jc w:val="center"/>
              <w:rPr>
                <w:rFonts w:ascii="Twinkl" w:hAnsi="Twinkl"/>
                <w:b/>
                <w:sz w:val="32"/>
              </w:rPr>
            </w:pPr>
            <w:r w:rsidRPr="00A2643E">
              <w:rPr>
                <w:rFonts w:ascii="Twinkl" w:hAnsi="Twinkl"/>
                <w:b/>
                <w:sz w:val="32"/>
              </w:rPr>
              <w:t>Measure it!</w:t>
            </w:r>
          </w:p>
          <w:p w14:paraId="0CF5A720" w14:textId="77777777" w:rsidR="00EC4C96" w:rsidRPr="00EC4C96" w:rsidRDefault="00EC4C96" w:rsidP="00EC4C96">
            <w:pPr>
              <w:rPr>
                <w:rFonts w:ascii="Twinkl" w:hAnsi="Twinkl"/>
                <w:sz w:val="28"/>
              </w:rPr>
            </w:pPr>
            <w:r w:rsidRPr="00EC4C96">
              <w:rPr>
                <w:rFonts w:ascii="Twinkl" w:hAnsi="Twinkl"/>
                <w:sz w:val="28"/>
              </w:rPr>
              <w:t>Measure the length of five items. Use paper clips, coins, pens or something similar to measure the items. Line up the paper clips along the length of the item, then count the number of paper clips to see how long it is. Tell an adult what the longest item was and the shortest item was.</w:t>
            </w:r>
          </w:p>
        </w:tc>
        <w:tc>
          <w:tcPr>
            <w:tcW w:w="5234" w:type="dxa"/>
          </w:tcPr>
          <w:p w14:paraId="47193963" w14:textId="77777777" w:rsidR="00A2643E" w:rsidRPr="00A2643E" w:rsidRDefault="00A2643E" w:rsidP="00A2643E">
            <w:pPr>
              <w:jc w:val="center"/>
              <w:rPr>
                <w:rFonts w:ascii="Twinkl" w:hAnsi="Twinkl"/>
                <w:b/>
                <w:sz w:val="32"/>
              </w:rPr>
            </w:pPr>
            <w:r w:rsidRPr="00A2643E">
              <w:rPr>
                <w:rFonts w:ascii="Twinkl" w:hAnsi="Twinkl"/>
                <w:b/>
                <w:sz w:val="32"/>
              </w:rPr>
              <w:t>Shapes</w:t>
            </w:r>
          </w:p>
          <w:p w14:paraId="2DBB5EBC" w14:textId="77777777" w:rsidR="00EC4C96" w:rsidRPr="00EC4C96" w:rsidRDefault="00A2643E" w:rsidP="00A2643E">
            <w:pPr>
              <w:rPr>
                <w:rFonts w:ascii="Twinkl" w:hAnsi="Twinkl"/>
                <w:sz w:val="26"/>
                <w:szCs w:val="26"/>
              </w:rPr>
            </w:pPr>
            <w:r w:rsidRPr="00EC4C96">
              <w:rPr>
                <w:rFonts w:ascii="Twinkl" w:hAnsi="Twinkl"/>
                <w:sz w:val="28"/>
              </w:rPr>
              <w:t>Find four different 2D shapes in your house. Tell an adult about each one using its name, how many sides it has and how many corners it has.</w:t>
            </w:r>
          </w:p>
        </w:tc>
        <w:tc>
          <w:tcPr>
            <w:tcW w:w="5235" w:type="dxa"/>
          </w:tcPr>
          <w:p w14:paraId="082E2EFD" w14:textId="77777777" w:rsidR="00A2643E" w:rsidRPr="00EC4C96" w:rsidRDefault="00A2643E" w:rsidP="00A2643E">
            <w:pPr>
              <w:rPr>
                <w:rFonts w:ascii="Twinkl" w:hAnsi="Twinkl"/>
                <w:sz w:val="26"/>
                <w:szCs w:val="26"/>
              </w:rPr>
            </w:pPr>
            <w:r w:rsidRPr="00EC4C96">
              <w:rPr>
                <w:rFonts w:ascii="Twinkl" w:hAnsi="Twinkl"/>
                <w:sz w:val="26"/>
                <w:szCs w:val="26"/>
              </w:rPr>
              <w:t>Visit one of the following website to play some maths games:</w:t>
            </w:r>
          </w:p>
          <w:p w14:paraId="6ECD4778" w14:textId="77777777" w:rsidR="00A2643E" w:rsidRPr="00EC4C96" w:rsidRDefault="00A2643E" w:rsidP="00A2643E">
            <w:pPr>
              <w:pStyle w:val="ListParagraph"/>
              <w:numPr>
                <w:ilvl w:val="0"/>
                <w:numId w:val="1"/>
              </w:numPr>
              <w:rPr>
                <w:rFonts w:ascii="Twinkl" w:hAnsi="Twinkl"/>
                <w:sz w:val="26"/>
                <w:szCs w:val="26"/>
              </w:rPr>
            </w:pPr>
            <w:r w:rsidRPr="00EC4C96">
              <w:rPr>
                <w:rFonts w:ascii="Twinkl" w:hAnsi="Twinkl"/>
                <w:sz w:val="26"/>
                <w:szCs w:val="26"/>
              </w:rPr>
              <w:t>Sumdog (login provided)</w:t>
            </w:r>
          </w:p>
          <w:p w14:paraId="543BC333" w14:textId="77777777" w:rsidR="00A2643E" w:rsidRPr="00EC4C96" w:rsidRDefault="00A2643E" w:rsidP="00A2643E">
            <w:pPr>
              <w:pStyle w:val="ListParagraph"/>
              <w:numPr>
                <w:ilvl w:val="0"/>
                <w:numId w:val="1"/>
              </w:numPr>
              <w:rPr>
                <w:rFonts w:ascii="Twinkl" w:hAnsi="Twinkl"/>
                <w:sz w:val="26"/>
                <w:szCs w:val="26"/>
              </w:rPr>
            </w:pPr>
            <w:r w:rsidRPr="00EC4C96">
              <w:rPr>
                <w:rFonts w:ascii="Twinkl" w:hAnsi="Twinkl"/>
                <w:sz w:val="26"/>
                <w:szCs w:val="26"/>
              </w:rPr>
              <w:t>Study Ladder (login provided)</w:t>
            </w:r>
          </w:p>
          <w:p w14:paraId="13BC5811" w14:textId="77777777" w:rsidR="00A2643E" w:rsidRPr="00EC4C96" w:rsidRDefault="00A2643E" w:rsidP="00A2643E">
            <w:pPr>
              <w:pStyle w:val="ListParagraph"/>
              <w:numPr>
                <w:ilvl w:val="0"/>
                <w:numId w:val="1"/>
              </w:numPr>
              <w:rPr>
                <w:rFonts w:ascii="Twinkl" w:hAnsi="Twinkl"/>
                <w:sz w:val="26"/>
                <w:szCs w:val="26"/>
              </w:rPr>
            </w:pPr>
            <w:r w:rsidRPr="00EC4C96">
              <w:rPr>
                <w:rFonts w:ascii="Twinkl" w:hAnsi="Twinkl"/>
                <w:sz w:val="26"/>
                <w:szCs w:val="26"/>
              </w:rPr>
              <w:t>Topmarks Maths games (type into google search)</w:t>
            </w:r>
          </w:p>
          <w:p w14:paraId="3B8B442A" w14:textId="77777777" w:rsidR="00A2643E" w:rsidRPr="00EC4C96" w:rsidRDefault="00A2643E" w:rsidP="00A2643E">
            <w:pPr>
              <w:pStyle w:val="ListParagraph"/>
              <w:numPr>
                <w:ilvl w:val="0"/>
                <w:numId w:val="1"/>
              </w:numPr>
              <w:rPr>
                <w:rFonts w:ascii="Twinkl" w:hAnsi="Twinkl"/>
                <w:sz w:val="26"/>
                <w:szCs w:val="26"/>
              </w:rPr>
            </w:pPr>
            <w:r w:rsidRPr="00EC4C96">
              <w:rPr>
                <w:rFonts w:ascii="Twinkl" w:hAnsi="Twinkl"/>
                <w:sz w:val="26"/>
                <w:szCs w:val="26"/>
              </w:rPr>
              <w:t>Numeracy section of CBeebies website</w:t>
            </w:r>
          </w:p>
          <w:p w14:paraId="68C2DDBD" w14:textId="77777777" w:rsidR="00EC4C96" w:rsidRPr="00EC4C96" w:rsidRDefault="00A2643E" w:rsidP="00A2643E">
            <w:pPr>
              <w:rPr>
                <w:rFonts w:ascii="Twinkl" w:hAnsi="Twinkl"/>
                <w:sz w:val="28"/>
              </w:rPr>
            </w:pPr>
            <w:r w:rsidRPr="00EC4C96">
              <w:rPr>
                <w:rFonts w:ascii="Twinkl" w:hAnsi="Twinkl"/>
                <w:sz w:val="26"/>
                <w:szCs w:val="26"/>
              </w:rPr>
              <w:t>Watch Number blocks and Number Jacks on You Tube.</w:t>
            </w:r>
          </w:p>
        </w:tc>
      </w:tr>
    </w:tbl>
    <w:p w14:paraId="1CCD1BBA" w14:textId="6C4D7DFA" w:rsidR="009D2AE1" w:rsidRDefault="00A2643E" w:rsidP="00EC4C96">
      <w:pPr>
        <w:jc w:val="center"/>
        <w:rPr>
          <w:rFonts w:ascii="Twinkl" w:hAnsi="Twinkl"/>
          <w:b/>
          <w:sz w:val="36"/>
          <w:u w:val="single"/>
        </w:rPr>
      </w:pPr>
      <w:r>
        <w:rPr>
          <w:rFonts w:ascii="Twinkl" w:hAnsi="Twinkl"/>
          <w:b/>
          <w:sz w:val="36"/>
          <w:u w:val="single"/>
        </w:rPr>
        <w:t>Maths Home Learning Grid</w:t>
      </w:r>
    </w:p>
    <w:p w14:paraId="73E6DCA6" w14:textId="77777777" w:rsidR="00D860E8" w:rsidRPr="00EC4C96" w:rsidRDefault="00D860E8" w:rsidP="00EC4C96">
      <w:pPr>
        <w:jc w:val="center"/>
        <w:rPr>
          <w:rFonts w:ascii="Twinkl" w:hAnsi="Twinkl"/>
          <w:b/>
          <w:sz w:val="36"/>
          <w:u w:val="single"/>
        </w:rPr>
      </w:pPr>
      <w:bookmarkStart w:id="0" w:name="_GoBack"/>
      <w:bookmarkEnd w:id="0"/>
    </w:p>
    <w:sectPr w:rsidR="00D860E8" w:rsidRPr="00EC4C96" w:rsidSect="00EC4C9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inkl">
    <w:panose1 w:val="00000000000000000000"/>
    <w:charset w:val="00"/>
    <w:family w:val="auto"/>
    <w:pitch w:val="variable"/>
    <w:sig w:usb0="A00000AF" w:usb1="50002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E515C"/>
    <w:multiLevelType w:val="hybridMultilevel"/>
    <w:tmpl w:val="02667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C96"/>
    <w:rsid w:val="009D2AE1"/>
    <w:rsid w:val="00A2643E"/>
    <w:rsid w:val="00D860E8"/>
    <w:rsid w:val="00EC4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B5C87"/>
  <w15:chartTrackingRefBased/>
  <w15:docId w15:val="{B6C55A82-267E-4681-8FA9-8D16BDE7B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4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4C96"/>
    <w:pPr>
      <w:ind w:left="720"/>
      <w:contextualSpacing/>
    </w:pPr>
  </w:style>
  <w:style w:type="paragraph" w:styleId="BalloonText">
    <w:name w:val="Balloon Text"/>
    <w:basedOn w:val="Normal"/>
    <w:link w:val="BalloonTextChar"/>
    <w:uiPriority w:val="99"/>
    <w:semiHidden/>
    <w:unhideWhenUsed/>
    <w:rsid w:val="00A264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4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McGhee</dc:creator>
  <cp:keywords/>
  <dc:description/>
  <cp:lastModifiedBy>Tracy McGhee</cp:lastModifiedBy>
  <cp:revision>2</cp:revision>
  <cp:lastPrinted>2020-03-12T16:04:00Z</cp:lastPrinted>
  <dcterms:created xsi:type="dcterms:W3CDTF">2020-04-19T17:38:00Z</dcterms:created>
  <dcterms:modified xsi:type="dcterms:W3CDTF">2020-04-19T17:38:00Z</dcterms:modified>
</cp:coreProperties>
</file>