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49" w:rsidRDefault="00492DDC" w:rsidP="002F00F3">
      <w:pPr>
        <w:spacing w:line="276" w:lineRule="auto"/>
        <w:ind w:right="561"/>
        <w:jc w:val="center"/>
        <w:rPr>
          <w:rFonts w:ascii="Arial" w:eastAsia="Arial" w:hAnsi="Arial" w:cs="Arial"/>
          <w:b/>
          <w:spacing w:val="-1"/>
          <w:sz w:val="24"/>
          <w:szCs w:val="24"/>
        </w:rPr>
      </w:pPr>
      <w:bookmarkStart w:id="0" w:name="_GoBack"/>
      <w:bookmarkEnd w:id="0"/>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492DDC">
      <w:pPr>
        <w:spacing w:line="276" w:lineRule="auto"/>
        <w:ind w:right="561"/>
        <w:rPr>
          <w:rFonts w:ascii="Arial" w:eastAsia="Arial" w:hAnsi="Arial" w:cs="Arial"/>
          <w:b/>
          <w:spacing w:val="-1"/>
          <w:sz w:val="24"/>
          <w:szCs w:val="24"/>
        </w:rPr>
      </w:pPr>
    </w:p>
    <w:p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rsidR="00660077" w:rsidRDefault="00660077" w:rsidP="00660077">
      <w:pPr>
        <w:spacing w:line="276" w:lineRule="auto"/>
        <w:ind w:right="561"/>
        <w:rPr>
          <w:rFonts w:ascii="Arial" w:eastAsia="Arial" w:hAnsi="Arial" w:cs="Arial"/>
          <w:spacing w:val="-1"/>
          <w:sz w:val="24"/>
          <w:szCs w:val="24"/>
        </w:rPr>
      </w:pPr>
    </w:p>
    <w:p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proofErr w:type="gramStart"/>
      <w:r w:rsidR="00186851">
        <w:rPr>
          <w:rFonts w:ascii="Arial" w:hAnsi="Arial" w:cs="Arial"/>
          <w:color w:val="000000"/>
        </w:rPr>
        <w:t>How</w:t>
      </w:r>
      <w:proofErr w:type="gramEnd"/>
      <w:r w:rsidR="00186851">
        <w:rPr>
          <w:rFonts w:ascii="Arial" w:hAnsi="Arial" w:cs="Arial"/>
          <w:color w:val="000000"/>
        </w:rPr>
        <w:t xml:space="preserve"> good is our school? 4</w:t>
      </w:r>
      <w:r w:rsidR="00186851" w:rsidRPr="00D746DC">
        <w:rPr>
          <w:rFonts w:ascii="Arial" w:hAnsi="Arial" w:cs="Arial"/>
          <w:color w:val="000000"/>
          <w:vertAlign w:val="superscript"/>
        </w:rPr>
        <w:t>th</w:t>
      </w:r>
      <w:r w:rsidR="00186851">
        <w:rPr>
          <w:rFonts w:ascii="Arial" w:hAnsi="Arial" w:cs="Arial"/>
          <w:color w:val="000000"/>
        </w:rPr>
        <w:t xml:space="preserve"> edition (HGIOS</w:t>
      </w:r>
      <w:proofErr w:type="gramStart"/>
      <w:r w:rsidR="00186851">
        <w:rPr>
          <w:rFonts w:ascii="Arial" w:hAnsi="Arial" w:cs="Arial"/>
          <w:color w:val="000000"/>
        </w:rPr>
        <w:t>?4</w:t>
      </w:r>
      <w:proofErr w:type="gramEnd"/>
      <w:r w:rsidR="00186851">
        <w:rPr>
          <w:rFonts w:ascii="Arial" w:hAnsi="Arial" w:cs="Arial"/>
          <w:color w:val="000000"/>
        </w:rPr>
        <w:t>) and/</w:t>
      </w:r>
      <w:r w:rsidR="00186851">
        <w:rPr>
          <w:rFonts w:ascii="Arial" w:hAnsi="Arial" w:cs="Arial"/>
          <w:color w:val="000000"/>
          <w:sz w:val="24"/>
          <w:szCs w:val="24"/>
        </w:rPr>
        <w:t xml:space="preserve">or </w:t>
      </w:r>
      <w:r w:rsidR="00186851">
        <w:rPr>
          <w:rFonts w:ascii="Arial" w:eastAsia="Arial" w:hAnsi="Arial" w:cs="Arial"/>
          <w:sz w:val="24"/>
          <w:szCs w:val="24"/>
        </w:rPr>
        <w:t>How good is our early learning and childcare?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rsidR="00526025" w:rsidRPr="00526025" w:rsidRDefault="00526025" w:rsidP="00526025">
      <w:pPr>
        <w:rPr>
          <w:rFonts w:ascii="Arial" w:hAnsi="Arial" w:cs="Arial"/>
          <w:sz w:val="24"/>
          <w:szCs w:val="24"/>
        </w:rPr>
      </w:pPr>
    </w:p>
    <w:p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‘Aspire’ priorities</w:t>
      </w:r>
      <w:r w:rsidR="0075106C">
        <w:rPr>
          <w:rFonts w:ascii="Arial" w:hAnsi="Arial" w:cs="Arial"/>
          <w:color w:val="000000"/>
          <w:sz w:val="24"/>
          <w:szCs w:val="24"/>
        </w:rPr>
        <w:t>.</w:t>
      </w:r>
      <w:r w:rsidR="00634BF7">
        <w:rPr>
          <w:rFonts w:ascii="Arial" w:hAnsi="Arial" w:cs="Arial"/>
          <w:color w:val="000000"/>
          <w:sz w:val="24"/>
          <w:szCs w:val="24"/>
        </w:rPr>
        <w:t xml:space="preserve"> </w:t>
      </w:r>
    </w:p>
    <w:p w:rsidR="00634BF7" w:rsidRDefault="00634BF7" w:rsidP="00A417B0">
      <w:pPr>
        <w:spacing w:line="276" w:lineRule="auto"/>
        <w:ind w:right="561"/>
        <w:rPr>
          <w:rFonts w:ascii="Arial" w:hAnsi="Arial" w:cs="Arial"/>
          <w:color w:val="000000"/>
          <w:sz w:val="24"/>
          <w:szCs w:val="24"/>
        </w:rPr>
      </w:pPr>
    </w:p>
    <w:p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rsidR="00E11F21" w:rsidRDefault="00E11F21" w:rsidP="00A417B0">
      <w:pPr>
        <w:spacing w:line="276" w:lineRule="auto"/>
        <w:ind w:right="561"/>
        <w:rPr>
          <w:rFonts w:ascii="Arial" w:hAnsi="Arial" w:cs="Arial"/>
          <w:color w:val="000000"/>
          <w:sz w:val="24"/>
          <w:szCs w:val="24"/>
        </w:rPr>
      </w:pPr>
    </w:p>
    <w:p w:rsidR="00FD0B3F" w:rsidRDefault="00E11F21"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w:t>
      </w:r>
      <w:r w:rsidR="00634BF7">
        <w:rPr>
          <w:rFonts w:ascii="Arial" w:eastAsia="Arial" w:hAnsi="Arial" w:cs="Arial"/>
          <w:spacing w:val="-1"/>
          <w:sz w:val="24"/>
          <w:szCs w:val="24"/>
        </w:rPr>
        <w:t>ubmitted</w:t>
      </w:r>
      <w:r>
        <w:rPr>
          <w:rFonts w:ascii="Arial" w:eastAsia="Arial" w:hAnsi="Arial" w:cs="Arial"/>
          <w:spacing w:val="-1"/>
          <w:sz w:val="24"/>
          <w:szCs w:val="24"/>
        </w:rPr>
        <w:t xml:space="preserve">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 xml:space="preserve">by no later than 31 May of each year. </w:t>
      </w: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proofErr w:type="gramStart"/>
      <w:r w:rsidR="0008568C" w:rsidRPr="001D03CD">
        <w:rPr>
          <w:rFonts w:ascii="Arial" w:eastAsia="Times New Roman" w:hAnsi="Arial" w:cs="Arial"/>
          <w:i/>
          <w:sz w:val="24"/>
          <w:szCs w:val="24"/>
          <w:lang w:val="en-GB" w:eastAsia="en-GB"/>
        </w:rPr>
        <w:t>for</w:t>
      </w:r>
      <w:proofErr w:type="gramEnd"/>
      <w:r w:rsidR="0008568C"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all young people</w:t>
      </w:r>
    </w:p>
    <w:p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b/>
          <w:i/>
          <w:sz w:val="24"/>
          <w:szCs w:val="24"/>
          <w:lang w:val="en-GB" w:eastAsia="en-GB"/>
        </w:rPr>
        <w:t>North Lanarkshire’s Aspire priorities</w:t>
      </w:r>
      <w:r w:rsidRPr="001D03CD">
        <w:rPr>
          <w:rFonts w:ascii="Arial" w:eastAsia="Times New Roman" w:hAnsi="Arial" w:cs="Arial"/>
          <w:i/>
          <w:sz w:val="24"/>
          <w:szCs w:val="24"/>
          <w:lang w:val="en-GB" w:eastAsia="en-GB"/>
        </w:rPr>
        <w:t xml:space="preserve"> are:</w:t>
      </w:r>
    </w:p>
    <w:p w:rsidR="00A417B0"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Improved economic opportunities and outcomes</w:t>
      </w:r>
    </w:p>
    <w:p w:rsidR="00B42958"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Supporting all children to reach their full potential</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health, wellbeing and care of the communities</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relationships with the communities and the third sector</w:t>
      </w:r>
    </w:p>
    <w:p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council’s resource base</w:t>
      </w: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Pr="001D03CD"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9A12F5" w:rsidRDefault="009A12F5" w:rsidP="009A12F5">
      <w:pPr>
        <w:spacing w:before="5"/>
        <w:rPr>
          <w:rFonts w:ascii="Arial" w:eastAsia="Times New Roman" w:hAnsi="Arial" w:cs="Arial"/>
          <w:sz w:val="24"/>
          <w:szCs w:val="24"/>
          <w:lang w:val="en-GB" w:eastAsia="en-GB"/>
        </w:rPr>
      </w:pPr>
    </w:p>
    <w:p w:rsidR="009A12F5" w:rsidRDefault="009A12F5" w:rsidP="009A12F5">
      <w:pPr>
        <w:spacing w:before="5"/>
        <w:rPr>
          <w:rFonts w:ascii="Arial" w:eastAsia="Arial" w:hAnsi="Arial" w:cs="Arial"/>
          <w:b/>
          <w:bCs/>
          <w:sz w:val="32"/>
          <w:szCs w:val="32"/>
        </w:rPr>
      </w:pPr>
    </w:p>
    <w:p w:rsidR="00492DDC" w:rsidRDefault="00492DDC" w:rsidP="009A12F5">
      <w:pPr>
        <w:spacing w:before="5"/>
        <w:rPr>
          <w:rFonts w:ascii="Arial" w:eastAsia="Arial" w:hAnsi="Arial" w:cs="Arial"/>
          <w:b/>
          <w:bCs/>
          <w:sz w:val="32"/>
          <w:szCs w:val="32"/>
        </w:rPr>
      </w:pPr>
    </w:p>
    <w:p w:rsidR="00296089" w:rsidRDefault="00296089" w:rsidP="009A12F5">
      <w:pPr>
        <w:spacing w:before="5"/>
        <w:rPr>
          <w:rFonts w:ascii="Arial" w:eastAsia="Arial" w:hAnsi="Arial" w:cs="Arial"/>
          <w:b/>
          <w:bCs/>
          <w:sz w:val="32"/>
          <w:szCs w:val="32"/>
        </w:rPr>
      </w:pPr>
    </w:p>
    <w:p w:rsidR="001D2246" w:rsidRDefault="001D2246" w:rsidP="00D746DC">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91"/>
        <w:gridCol w:w="5159"/>
      </w:tblGrid>
      <w:tr w:rsidR="00595487" w:rsidTr="00595487">
        <w:tc>
          <w:tcPr>
            <w:tcW w:w="10676" w:type="dxa"/>
            <w:gridSpan w:val="2"/>
          </w:tcPr>
          <w:p w:rsidR="00595487" w:rsidRPr="00595487" w:rsidRDefault="00595487" w:rsidP="00595487">
            <w:pPr>
              <w:spacing w:before="5"/>
              <w:jc w:val="center"/>
              <w:rPr>
                <w:rFonts w:ascii="Arial" w:eastAsia="Arial" w:hAnsi="Arial" w:cs="Arial"/>
                <w:b/>
                <w:bCs/>
                <w:sz w:val="32"/>
                <w:szCs w:val="32"/>
              </w:rPr>
            </w:pPr>
            <w:r w:rsidRPr="00A06168">
              <w:rPr>
                <w:rFonts w:ascii="Arial" w:eastAsia="Arial" w:hAnsi="Arial" w:cs="Arial"/>
                <w:b/>
                <w:bCs/>
                <w:sz w:val="32"/>
                <w:szCs w:val="32"/>
              </w:rPr>
              <w:t>School</w:t>
            </w:r>
            <w:r>
              <w:rPr>
                <w:rFonts w:ascii="Arial" w:eastAsia="Arial" w:hAnsi="Arial" w:cs="Arial"/>
                <w:b/>
                <w:bCs/>
                <w:sz w:val="32"/>
                <w:szCs w:val="32"/>
              </w:rPr>
              <w:t>/Centre</w:t>
            </w:r>
            <w:r w:rsidRPr="00A06168">
              <w:rPr>
                <w:rFonts w:ascii="Arial" w:eastAsia="Arial" w:hAnsi="Arial" w:cs="Arial"/>
                <w:b/>
                <w:bCs/>
                <w:sz w:val="32"/>
                <w:szCs w:val="32"/>
              </w:rPr>
              <w:t xml:space="preserve"> Improvement Report</w:t>
            </w:r>
          </w:p>
        </w:tc>
      </w:tr>
      <w:tr w:rsidR="009B7BB0" w:rsidTr="00586A6D">
        <w:trPr>
          <w:trHeight w:val="2268"/>
        </w:trPr>
        <w:tc>
          <w:tcPr>
            <w:tcW w:w="10676" w:type="dxa"/>
            <w:gridSpan w:val="2"/>
          </w:tcPr>
          <w:p w:rsidR="009B7BB0" w:rsidRPr="00634BF7" w:rsidRDefault="009B7BB0" w:rsidP="00634BF7">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rsidR="009B7BB0" w:rsidRPr="009B7BB0" w:rsidRDefault="009B7BB0" w:rsidP="00F00A74">
            <w:pPr>
              <w:pStyle w:val="ListParagraph"/>
              <w:rPr>
                <w:rFonts w:ascii="Arial" w:eastAsia="Arial" w:hAnsi="Arial" w:cs="Arial"/>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595487" w:rsidTr="002E76E3">
        <w:tc>
          <w:tcPr>
            <w:tcW w:w="10676" w:type="dxa"/>
            <w:gridSpan w:val="2"/>
          </w:tcPr>
          <w:p w:rsidR="00595487" w:rsidRDefault="00595487" w:rsidP="00595487">
            <w:pPr>
              <w:spacing w:before="5"/>
              <w:rPr>
                <w:rFonts w:ascii="Arial" w:eastAsia="Arial" w:hAnsi="Arial" w:cs="Arial"/>
                <w:b/>
                <w:bCs/>
                <w:sz w:val="24"/>
                <w:szCs w:val="24"/>
              </w:rPr>
            </w:pPr>
          </w:p>
          <w:p w:rsidR="00FE3202" w:rsidRPr="00FE3202" w:rsidRDefault="00FE3202" w:rsidP="00FE3202">
            <w:pPr>
              <w:rPr>
                <w:rFonts w:ascii="Arial" w:hAnsi="Arial" w:cs="Arial"/>
                <w:color w:val="000000" w:themeColor="text1"/>
                <w:sz w:val="24"/>
                <w:szCs w:val="24"/>
              </w:rPr>
            </w:pPr>
            <w:r w:rsidRPr="00FE3202">
              <w:rPr>
                <w:rFonts w:ascii="Arial" w:hAnsi="Arial" w:cs="Arial"/>
                <w:color w:val="000000" w:themeColor="text1"/>
                <w:sz w:val="24"/>
                <w:szCs w:val="24"/>
              </w:rPr>
              <w:t xml:space="preserve">Our Lady &amp; St. Francis Primary School is a Roman Catholic school with two non-denominational nursery classes.  </w:t>
            </w:r>
            <w:r w:rsidR="00D74FE6">
              <w:rPr>
                <w:rFonts w:ascii="Arial" w:hAnsi="Arial" w:cs="Arial"/>
                <w:color w:val="000000" w:themeColor="text1"/>
                <w:sz w:val="24"/>
                <w:szCs w:val="24"/>
              </w:rPr>
              <w:t>In the academic session 2017-2018, t</w:t>
            </w:r>
            <w:r w:rsidRPr="00FE3202">
              <w:rPr>
                <w:rFonts w:ascii="Arial" w:hAnsi="Arial" w:cs="Arial"/>
                <w:color w:val="000000" w:themeColor="text1"/>
                <w:sz w:val="24"/>
                <w:szCs w:val="24"/>
              </w:rPr>
              <w:t xml:space="preserve">he school roll </w:t>
            </w:r>
            <w:r w:rsidR="00D74FE6" w:rsidRPr="00D74FE6">
              <w:rPr>
                <w:rFonts w:ascii="Arial" w:hAnsi="Arial" w:cs="Arial"/>
                <w:color w:val="000000" w:themeColor="text1"/>
                <w:sz w:val="24"/>
                <w:szCs w:val="24"/>
              </w:rPr>
              <w:t>was</w:t>
            </w:r>
            <w:r w:rsidRPr="00D74FE6">
              <w:rPr>
                <w:rFonts w:ascii="Arial" w:hAnsi="Arial" w:cs="Arial"/>
                <w:color w:val="000000" w:themeColor="text1"/>
                <w:sz w:val="24"/>
                <w:szCs w:val="24"/>
              </w:rPr>
              <w:t xml:space="preserve"> </w:t>
            </w:r>
            <w:r w:rsidR="00D74FE6" w:rsidRPr="00D74FE6">
              <w:rPr>
                <w:rFonts w:ascii="Arial" w:hAnsi="Arial" w:cs="Arial"/>
                <w:color w:val="000000" w:themeColor="text1"/>
                <w:sz w:val="24"/>
                <w:szCs w:val="24"/>
              </w:rPr>
              <w:t>302</w:t>
            </w:r>
            <w:r w:rsidR="00D74FE6">
              <w:rPr>
                <w:rFonts w:ascii="Arial" w:hAnsi="Arial" w:cs="Arial"/>
                <w:color w:val="000000" w:themeColor="text1"/>
                <w:sz w:val="24"/>
                <w:szCs w:val="24"/>
              </w:rPr>
              <w:t xml:space="preserve"> pupils</w:t>
            </w:r>
            <w:r w:rsidRPr="00381429">
              <w:rPr>
                <w:rFonts w:ascii="Arial" w:hAnsi="Arial" w:cs="Arial"/>
                <w:color w:val="000000" w:themeColor="text1"/>
                <w:sz w:val="24"/>
                <w:szCs w:val="24"/>
              </w:rPr>
              <w:t xml:space="preserve"> </w:t>
            </w:r>
            <w:r w:rsidR="00D74FE6">
              <w:rPr>
                <w:rFonts w:ascii="Arial" w:hAnsi="Arial" w:cs="Arial"/>
                <w:color w:val="000000" w:themeColor="text1"/>
                <w:sz w:val="24"/>
                <w:szCs w:val="24"/>
              </w:rPr>
              <w:t xml:space="preserve">over 11 classes, </w:t>
            </w:r>
            <w:r w:rsidRPr="00381429">
              <w:rPr>
                <w:rFonts w:ascii="Arial" w:hAnsi="Arial" w:cs="Arial"/>
                <w:color w:val="000000" w:themeColor="text1"/>
                <w:sz w:val="24"/>
                <w:szCs w:val="24"/>
              </w:rPr>
              <w:t>and 40/40 in the nursery</w:t>
            </w:r>
            <w:r w:rsidR="00D74FE6">
              <w:rPr>
                <w:rFonts w:ascii="Arial" w:hAnsi="Arial" w:cs="Arial"/>
                <w:color w:val="000000" w:themeColor="text1"/>
                <w:sz w:val="24"/>
                <w:szCs w:val="24"/>
              </w:rPr>
              <w:t xml:space="preserve"> classes.  The</w:t>
            </w:r>
            <w:r w:rsidRPr="00FE3202">
              <w:rPr>
                <w:rFonts w:ascii="Arial" w:hAnsi="Arial" w:cs="Arial"/>
                <w:color w:val="000000" w:themeColor="text1"/>
                <w:sz w:val="24"/>
                <w:szCs w:val="24"/>
              </w:rPr>
              <w:t xml:space="preserve"> FME </w:t>
            </w:r>
            <w:r w:rsidR="00D74FE6">
              <w:rPr>
                <w:rFonts w:ascii="Arial" w:hAnsi="Arial" w:cs="Arial"/>
                <w:color w:val="000000" w:themeColor="text1"/>
                <w:sz w:val="24"/>
                <w:szCs w:val="24"/>
              </w:rPr>
              <w:t>was 8.3</w:t>
            </w:r>
            <w:r w:rsidRPr="00927B7E">
              <w:rPr>
                <w:rFonts w:ascii="Arial" w:hAnsi="Arial" w:cs="Arial"/>
                <w:color w:val="000000" w:themeColor="text1"/>
                <w:sz w:val="24"/>
                <w:szCs w:val="24"/>
              </w:rPr>
              <w:t>%</w:t>
            </w:r>
            <w:r w:rsidR="00D74FE6">
              <w:rPr>
                <w:rFonts w:ascii="Arial" w:hAnsi="Arial" w:cs="Arial"/>
                <w:color w:val="000000" w:themeColor="text1"/>
                <w:sz w:val="24"/>
                <w:szCs w:val="24"/>
              </w:rPr>
              <w:t xml:space="preserve"> and Clothing Grants were</w:t>
            </w:r>
            <w:r w:rsidRPr="00FE3202">
              <w:rPr>
                <w:rFonts w:ascii="Arial" w:hAnsi="Arial" w:cs="Arial"/>
                <w:color w:val="000000" w:themeColor="text1"/>
                <w:sz w:val="24"/>
                <w:szCs w:val="24"/>
              </w:rPr>
              <w:t xml:space="preserve"> </w:t>
            </w:r>
            <w:r w:rsidR="00D74FE6" w:rsidRPr="00D74FE6">
              <w:rPr>
                <w:rFonts w:ascii="Arial" w:hAnsi="Arial" w:cs="Arial"/>
                <w:color w:val="000000" w:themeColor="text1"/>
                <w:sz w:val="24"/>
                <w:szCs w:val="24"/>
              </w:rPr>
              <w:t>10.9</w:t>
            </w:r>
            <w:r w:rsidRPr="00D74FE6">
              <w:rPr>
                <w:rFonts w:ascii="Arial" w:hAnsi="Arial" w:cs="Arial"/>
                <w:color w:val="000000" w:themeColor="text1"/>
                <w:sz w:val="24"/>
                <w:szCs w:val="24"/>
              </w:rPr>
              <w:t>%.</w:t>
            </w:r>
            <w:r w:rsidR="00381429">
              <w:rPr>
                <w:rFonts w:ascii="Arial" w:hAnsi="Arial" w:cs="Arial"/>
                <w:color w:val="000000" w:themeColor="text1"/>
                <w:sz w:val="24"/>
                <w:szCs w:val="24"/>
              </w:rPr>
              <w:t xml:space="preserve"> </w:t>
            </w:r>
            <w:r w:rsidRPr="00FE3202">
              <w:rPr>
                <w:rFonts w:ascii="Arial" w:hAnsi="Arial" w:cs="Arial"/>
                <w:color w:val="000000" w:themeColor="text1"/>
                <w:sz w:val="24"/>
                <w:szCs w:val="24"/>
              </w:rPr>
              <w:t xml:space="preserve"> </w:t>
            </w:r>
            <w:r w:rsidR="00D74FE6">
              <w:rPr>
                <w:rFonts w:ascii="Arial" w:hAnsi="Arial" w:cs="Arial"/>
                <w:color w:val="000000" w:themeColor="text1"/>
                <w:sz w:val="24"/>
                <w:szCs w:val="24"/>
              </w:rPr>
              <w:t>20.5</w:t>
            </w:r>
            <w:r w:rsidRPr="00381429">
              <w:rPr>
                <w:rFonts w:ascii="Arial" w:hAnsi="Arial" w:cs="Arial"/>
                <w:color w:val="000000" w:themeColor="text1"/>
                <w:sz w:val="24"/>
                <w:szCs w:val="24"/>
              </w:rPr>
              <w:t>% of our chil</w:t>
            </w:r>
            <w:r w:rsidR="00381429" w:rsidRPr="00381429">
              <w:rPr>
                <w:rFonts w:ascii="Arial" w:hAnsi="Arial" w:cs="Arial"/>
                <w:color w:val="000000" w:themeColor="text1"/>
                <w:sz w:val="24"/>
                <w:szCs w:val="24"/>
              </w:rPr>
              <w:t>dren live</w:t>
            </w:r>
            <w:r w:rsidR="00D74FE6">
              <w:rPr>
                <w:rFonts w:ascii="Arial" w:hAnsi="Arial" w:cs="Arial"/>
                <w:color w:val="000000" w:themeColor="text1"/>
                <w:sz w:val="24"/>
                <w:szCs w:val="24"/>
              </w:rPr>
              <w:t>d</w:t>
            </w:r>
            <w:r w:rsidR="00381429" w:rsidRPr="00381429">
              <w:rPr>
                <w:rFonts w:ascii="Arial" w:hAnsi="Arial" w:cs="Arial"/>
                <w:color w:val="000000" w:themeColor="text1"/>
                <w:sz w:val="24"/>
                <w:szCs w:val="24"/>
              </w:rPr>
              <w:t xml:space="preserve"> in SIMD Data Zones 1-2</w:t>
            </w:r>
            <w:r w:rsidRPr="00381429">
              <w:rPr>
                <w:rFonts w:ascii="Arial" w:hAnsi="Arial" w:cs="Arial"/>
                <w:color w:val="000000" w:themeColor="text1"/>
                <w:sz w:val="24"/>
                <w:szCs w:val="24"/>
              </w:rPr>
              <w:t>. The managem</w:t>
            </w:r>
            <w:r w:rsidR="00D74FE6">
              <w:rPr>
                <w:rFonts w:ascii="Arial" w:hAnsi="Arial" w:cs="Arial"/>
                <w:color w:val="000000" w:themeColor="text1"/>
                <w:sz w:val="24"/>
                <w:szCs w:val="24"/>
              </w:rPr>
              <w:t>ent structure currently consisted</w:t>
            </w:r>
            <w:r w:rsidRPr="00FE3202">
              <w:rPr>
                <w:rFonts w:ascii="Arial" w:hAnsi="Arial" w:cs="Arial"/>
                <w:color w:val="000000" w:themeColor="text1"/>
                <w:sz w:val="24"/>
                <w:szCs w:val="24"/>
              </w:rPr>
              <w:t xml:space="preserve"> of one Head Teacher, one Depute Head Teacher and one Principal Teacher.</w:t>
            </w:r>
          </w:p>
          <w:p w:rsidR="00FE3202" w:rsidRPr="00FE3202" w:rsidRDefault="00FE3202" w:rsidP="00FE3202">
            <w:pPr>
              <w:rPr>
                <w:rFonts w:ascii="Arial" w:hAnsi="Arial" w:cs="Arial"/>
                <w:color w:val="000000" w:themeColor="text1"/>
                <w:sz w:val="24"/>
                <w:szCs w:val="24"/>
              </w:rPr>
            </w:pPr>
          </w:p>
          <w:p w:rsidR="00FE3202" w:rsidRPr="00FE3202" w:rsidRDefault="00FE3202" w:rsidP="00FE3202">
            <w:pPr>
              <w:autoSpaceDE w:val="0"/>
              <w:autoSpaceDN w:val="0"/>
              <w:adjustRightInd w:val="0"/>
              <w:rPr>
                <w:rFonts w:ascii="Arial" w:hAnsi="Arial" w:cs="Arial"/>
                <w:sz w:val="24"/>
                <w:szCs w:val="24"/>
                <w:lang w:eastAsia="en-GB"/>
              </w:rPr>
            </w:pPr>
            <w:r w:rsidRPr="00FE3202">
              <w:rPr>
                <w:rFonts w:ascii="Arial" w:hAnsi="Arial" w:cs="Arial"/>
                <w:sz w:val="24"/>
                <w:szCs w:val="24"/>
              </w:rPr>
              <w:t xml:space="preserve">High quality learning experiences are provided throughout the school enabling children to develop their full potential physically, emotionally, socially, academically and spiritually, clearly demonstrating the hallmarks of a Catholic Primary School.  There is an active Parent Council who meet six weekly and fully support the life and work of the school.  Links to St. Francis Xavier Parish and the Grotto are strong and very well established and continue to develop further.  </w:t>
            </w:r>
            <w:r w:rsidRPr="00FE3202">
              <w:rPr>
                <w:rFonts w:ascii="Arial" w:hAnsi="Arial" w:cs="Arial"/>
                <w:sz w:val="24"/>
                <w:szCs w:val="24"/>
                <w:lang w:eastAsia="en-GB"/>
              </w:rPr>
              <w:t xml:space="preserve">Children are supported to develop their faith and partnerships with the parish community through our sacramental preparation work and Pope Francis Faith Awards. </w:t>
            </w:r>
          </w:p>
          <w:p w:rsidR="00FE3202" w:rsidRPr="00FE3202" w:rsidRDefault="00FE3202" w:rsidP="00FE3202">
            <w:pPr>
              <w:autoSpaceDE w:val="0"/>
              <w:autoSpaceDN w:val="0"/>
              <w:adjustRightInd w:val="0"/>
              <w:spacing w:before="240"/>
              <w:rPr>
                <w:rFonts w:ascii="Arial" w:hAnsi="Arial" w:cs="Arial"/>
                <w:color w:val="FF0000"/>
                <w:sz w:val="24"/>
                <w:szCs w:val="24"/>
              </w:rPr>
            </w:pPr>
            <w:r w:rsidRPr="00FE3202">
              <w:rPr>
                <w:rFonts w:ascii="Arial" w:hAnsi="Arial" w:cs="Arial"/>
                <w:sz w:val="24"/>
                <w:szCs w:val="24"/>
              </w:rPr>
              <w:t>Standards of pastoral care are very high and pupils and staff are highly motivated and have a positive approach to both learning and teaching and the ethos of the school and nursery.  All staff have high expectations of pupils and treat each other with dignity and respect.  Successes are celebrated via weekly assemblies, the good work wall and twitter.</w:t>
            </w:r>
          </w:p>
          <w:p w:rsidR="00FE3202" w:rsidRPr="00FE3202" w:rsidRDefault="00FE3202" w:rsidP="00FE3202">
            <w:pPr>
              <w:autoSpaceDE w:val="0"/>
              <w:autoSpaceDN w:val="0"/>
              <w:adjustRightInd w:val="0"/>
              <w:rPr>
                <w:rFonts w:ascii="Arial" w:hAnsi="Arial" w:cs="Arial"/>
                <w:sz w:val="24"/>
                <w:szCs w:val="24"/>
                <w:lang w:eastAsia="en-GB"/>
              </w:rPr>
            </w:pPr>
          </w:p>
          <w:p w:rsidR="00FE3202" w:rsidRPr="00FE3202" w:rsidRDefault="00FE3202" w:rsidP="00FE3202">
            <w:pPr>
              <w:autoSpaceDE w:val="0"/>
              <w:autoSpaceDN w:val="0"/>
              <w:adjustRightInd w:val="0"/>
              <w:rPr>
                <w:rFonts w:ascii="Arial" w:hAnsi="Arial" w:cs="Arial"/>
                <w:sz w:val="24"/>
                <w:szCs w:val="24"/>
                <w:lang w:eastAsia="en-GB"/>
              </w:rPr>
            </w:pPr>
            <w:r w:rsidRPr="00FE3202">
              <w:rPr>
                <w:rFonts w:ascii="Arial" w:hAnsi="Arial" w:cs="Arial"/>
                <w:sz w:val="24"/>
                <w:szCs w:val="24"/>
                <w:lang w:eastAsia="en-GB"/>
              </w:rPr>
              <w:t>All staff offer Out of School Hours Learning (OOSHL) throughout the year and children participate in a wide range of clubs including Sports, Crafts and ICT. Opportunities to participate are available to all children in the school.  In addition, the school works closely with the Active Schools Coordinator and Taylor H</w:t>
            </w:r>
            <w:r w:rsidR="00D044CA">
              <w:rPr>
                <w:rFonts w:ascii="Arial" w:hAnsi="Arial" w:cs="Arial"/>
                <w:sz w:val="24"/>
                <w:szCs w:val="24"/>
                <w:lang w:eastAsia="en-GB"/>
              </w:rPr>
              <w:t xml:space="preserve">igh </w:t>
            </w:r>
            <w:r w:rsidRPr="00FE3202">
              <w:rPr>
                <w:rFonts w:ascii="Arial" w:hAnsi="Arial" w:cs="Arial"/>
                <w:sz w:val="24"/>
                <w:szCs w:val="24"/>
                <w:lang w:eastAsia="en-GB"/>
              </w:rPr>
              <w:t>S</w:t>
            </w:r>
            <w:r w:rsidR="00D044CA">
              <w:rPr>
                <w:rFonts w:ascii="Arial" w:hAnsi="Arial" w:cs="Arial"/>
                <w:sz w:val="24"/>
                <w:szCs w:val="24"/>
                <w:lang w:eastAsia="en-GB"/>
              </w:rPr>
              <w:t>chool</w:t>
            </w:r>
            <w:r w:rsidRPr="00FE3202">
              <w:rPr>
                <w:rFonts w:ascii="Arial" w:hAnsi="Arial" w:cs="Arial"/>
                <w:sz w:val="24"/>
                <w:szCs w:val="24"/>
                <w:lang w:eastAsia="en-GB"/>
              </w:rPr>
              <w:t xml:space="preserve"> to offer additional activities. The nursery regularly has visiting specialists to offer additional rich activities for pupils.</w:t>
            </w:r>
          </w:p>
          <w:p w:rsidR="00FE3202" w:rsidRPr="00FE3202" w:rsidRDefault="00FE3202" w:rsidP="00FE3202">
            <w:pPr>
              <w:autoSpaceDE w:val="0"/>
              <w:autoSpaceDN w:val="0"/>
              <w:adjustRightInd w:val="0"/>
              <w:rPr>
                <w:rFonts w:ascii="Arial" w:hAnsi="Arial" w:cs="Arial"/>
                <w:sz w:val="24"/>
                <w:szCs w:val="24"/>
                <w:lang w:eastAsia="en-GB"/>
              </w:rPr>
            </w:pPr>
          </w:p>
          <w:p w:rsidR="00FE3202" w:rsidRPr="00FE3202" w:rsidRDefault="00FE3202" w:rsidP="00FE3202">
            <w:pPr>
              <w:autoSpaceDE w:val="0"/>
              <w:autoSpaceDN w:val="0"/>
              <w:adjustRightInd w:val="0"/>
              <w:rPr>
                <w:rFonts w:ascii="Arial" w:hAnsi="Arial" w:cs="Arial"/>
                <w:sz w:val="24"/>
                <w:szCs w:val="24"/>
                <w:lang w:eastAsia="en-GB"/>
              </w:rPr>
            </w:pPr>
            <w:r w:rsidRPr="00FE3202">
              <w:rPr>
                <w:rFonts w:ascii="Arial" w:hAnsi="Arial" w:cs="Arial"/>
                <w:sz w:val="24"/>
                <w:szCs w:val="24"/>
                <w:lang w:eastAsia="en-GB"/>
              </w:rPr>
              <w:t xml:space="preserve">At </w:t>
            </w:r>
            <w:r w:rsidR="00D044CA">
              <w:rPr>
                <w:rFonts w:ascii="Arial" w:hAnsi="Arial" w:cs="Arial"/>
                <w:sz w:val="24"/>
                <w:szCs w:val="24"/>
                <w:lang w:eastAsia="en-GB"/>
              </w:rPr>
              <w:t xml:space="preserve">early level, most children are making good progress in </w:t>
            </w:r>
            <w:proofErr w:type="spellStart"/>
            <w:r w:rsidR="00D044CA">
              <w:rPr>
                <w:rFonts w:ascii="Arial" w:hAnsi="Arial" w:cs="Arial"/>
                <w:sz w:val="24"/>
                <w:szCs w:val="24"/>
                <w:lang w:eastAsia="en-GB"/>
              </w:rPr>
              <w:t>maths</w:t>
            </w:r>
            <w:proofErr w:type="spellEnd"/>
            <w:r w:rsidR="00D044CA">
              <w:rPr>
                <w:rFonts w:ascii="Arial" w:hAnsi="Arial" w:cs="Arial"/>
                <w:sz w:val="24"/>
                <w:szCs w:val="24"/>
                <w:lang w:eastAsia="en-GB"/>
              </w:rPr>
              <w:t xml:space="preserve"> and reading; at first level, almost all children are making good progress in </w:t>
            </w:r>
            <w:proofErr w:type="spellStart"/>
            <w:r w:rsidR="00D044CA">
              <w:rPr>
                <w:rFonts w:ascii="Arial" w:hAnsi="Arial" w:cs="Arial"/>
                <w:sz w:val="24"/>
                <w:szCs w:val="24"/>
                <w:lang w:eastAsia="en-GB"/>
              </w:rPr>
              <w:t>maths</w:t>
            </w:r>
            <w:proofErr w:type="spellEnd"/>
            <w:r w:rsidR="00D044CA">
              <w:rPr>
                <w:rFonts w:ascii="Arial" w:hAnsi="Arial" w:cs="Arial"/>
                <w:sz w:val="24"/>
                <w:szCs w:val="24"/>
                <w:lang w:eastAsia="en-GB"/>
              </w:rPr>
              <w:t>, reading and arithmetic</w:t>
            </w:r>
            <w:r w:rsidRPr="00FE3202">
              <w:rPr>
                <w:rFonts w:ascii="Arial" w:hAnsi="Arial" w:cs="Arial"/>
                <w:sz w:val="24"/>
                <w:szCs w:val="24"/>
                <w:lang w:eastAsia="en-GB"/>
              </w:rPr>
              <w:t>,</w:t>
            </w:r>
            <w:r w:rsidR="00D044CA">
              <w:rPr>
                <w:rFonts w:ascii="Arial" w:hAnsi="Arial" w:cs="Arial"/>
                <w:sz w:val="24"/>
                <w:szCs w:val="24"/>
                <w:lang w:eastAsia="en-GB"/>
              </w:rPr>
              <w:t xml:space="preserve"> and at second level the majority of children are making good progress in </w:t>
            </w:r>
            <w:proofErr w:type="spellStart"/>
            <w:r w:rsidR="00D044CA">
              <w:rPr>
                <w:rFonts w:ascii="Arial" w:hAnsi="Arial" w:cs="Arial"/>
                <w:sz w:val="24"/>
                <w:szCs w:val="24"/>
                <w:lang w:eastAsia="en-GB"/>
              </w:rPr>
              <w:t>maths</w:t>
            </w:r>
            <w:proofErr w:type="spellEnd"/>
            <w:r w:rsidR="00D044CA">
              <w:rPr>
                <w:rFonts w:ascii="Arial" w:hAnsi="Arial" w:cs="Arial"/>
                <w:sz w:val="24"/>
                <w:szCs w:val="24"/>
                <w:lang w:eastAsia="en-GB"/>
              </w:rPr>
              <w:t xml:space="preserve"> and arithmetic, with most making good progress in reading.</w:t>
            </w:r>
            <w:r w:rsidRPr="00FE3202">
              <w:rPr>
                <w:rFonts w:ascii="Arial" w:hAnsi="Arial" w:cs="Arial"/>
                <w:sz w:val="24"/>
                <w:szCs w:val="24"/>
                <w:lang w:eastAsia="en-GB"/>
              </w:rPr>
              <w:t xml:space="preserve"> The continuing focus on grammar ensures that pupils’ skills continue to be developed and</w:t>
            </w:r>
            <w:r w:rsidRPr="00FE3202">
              <w:rPr>
                <w:rFonts w:ascii="Arial" w:hAnsi="Arial" w:cs="Arial"/>
                <w:sz w:val="24"/>
                <w:szCs w:val="24"/>
                <w:lang w:val="en-GB" w:eastAsia="en-GB"/>
              </w:rPr>
              <w:t xml:space="preserve"> utilised</w:t>
            </w:r>
            <w:r w:rsidRPr="00FE3202">
              <w:rPr>
                <w:rFonts w:ascii="Arial" w:hAnsi="Arial" w:cs="Arial"/>
                <w:sz w:val="24"/>
                <w:szCs w:val="24"/>
                <w:lang w:eastAsia="en-GB"/>
              </w:rPr>
              <w:t xml:space="preserve"> across all areas of the curriculum.  Children listen carefully and express themselves clearly on a variety of topics</w:t>
            </w:r>
            <w:r w:rsidR="00D044CA">
              <w:rPr>
                <w:rFonts w:ascii="Arial" w:hAnsi="Arial" w:cs="Arial"/>
                <w:sz w:val="24"/>
                <w:szCs w:val="24"/>
                <w:lang w:eastAsia="en-GB"/>
              </w:rPr>
              <w:t xml:space="preserve"> and to a variety of audiences</w:t>
            </w:r>
            <w:r w:rsidRPr="00FE3202">
              <w:rPr>
                <w:rFonts w:ascii="Arial" w:hAnsi="Arial" w:cs="Arial"/>
                <w:sz w:val="24"/>
                <w:szCs w:val="24"/>
                <w:lang w:eastAsia="en-GB"/>
              </w:rPr>
              <w:t xml:space="preserve">.  They are developing very good research skills both independently and in groups. In Mathematics, Financial Education week encourages children to focus on activities specifically linked to real-life contexts.  </w:t>
            </w:r>
            <w:r w:rsidR="00D044CA">
              <w:rPr>
                <w:rFonts w:ascii="Arial" w:hAnsi="Arial" w:cs="Arial"/>
                <w:sz w:val="24"/>
                <w:szCs w:val="24"/>
                <w:lang w:eastAsia="en-GB"/>
              </w:rPr>
              <w:t xml:space="preserve">The numeracy working party, led by the Depute Head Teacher, continues to have a focus on Number Talks and SEAL </w:t>
            </w:r>
            <w:proofErr w:type="spellStart"/>
            <w:r w:rsidR="00D044CA">
              <w:rPr>
                <w:rFonts w:ascii="Arial" w:hAnsi="Arial" w:cs="Arial"/>
                <w:sz w:val="24"/>
                <w:szCs w:val="24"/>
                <w:lang w:eastAsia="en-GB"/>
              </w:rPr>
              <w:t>programmes</w:t>
            </w:r>
            <w:proofErr w:type="spellEnd"/>
            <w:r w:rsidR="00D044CA">
              <w:rPr>
                <w:rFonts w:ascii="Arial" w:hAnsi="Arial" w:cs="Arial"/>
                <w:sz w:val="24"/>
                <w:szCs w:val="24"/>
                <w:lang w:eastAsia="en-GB"/>
              </w:rPr>
              <w:t xml:space="preserve"> and processes, and this has now been embedded into early and first level.  </w:t>
            </w:r>
            <w:r w:rsidRPr="00FE3202">
              <w:rPr>
                <w:rFonts w:ascii="Arial" w:hAnsi="Arial" w:cs="Arial"/>
                <w:sz w:val="24"/>
                <w:szCs w:val="24"/>
                <w:lang w:eastAsia="en-GB"/>
              </w:rPr>
              <w:t>In the nursery, pupil profiles and benchmarks track children’s progress and inform next steps, in full collaboration with parents.  Effective transitions take place at all stages, and particular focus is given to key transition stages, i.e. nursery to P1, P7 to S1, and end of level transitions.</w:t>
            </w:r>
          </w:p>
          <w:p w:rsidR="00FE3202" w:rsidRPr="00FE3202" w:rsidRDefault="00FE3202" w:rsidP="00FE3202">
            <w:pPr>
              <w:rPr>
                <w:rFonts w:ascii="Arial" w:hAnsi="Arial" w:cs="Arial"/>
                <w:sz w:val="24"/>
                <w:szCs w:val="24"/>
              </w:rPr>
            </w:pPr>
          </w:p>
          <w:p w:rsidR="00FE3202" w:rsidRPr="00FE3202" w:rsidRDefault="00FE3202" w:rsidP="00FE3202">
            <w:pPr>
              <w:rPr>
                <w:rFonts w:ascii="Arial" w:hAnsi="Arial" w:cs="Arial"/>
                <w:sz w:val="24"/>
                <w:szCs w:val="24"/>
              </w:rPr>
            </w:pPr>
            <w:r w:rsidRPr="00FE3202">
              <w:rPr>
                <w:rFonts w:ascii="Arial" w:hAnsi="Arial" w:cs="Arial"/>
                <w:sz w:val="24"/>
                <w:szCs w:val="24"/>
              </w:rPr>
              <w:t xml:space="preserve">All stakeholders are regularly consulted in a variety of ways to ensure everyone is working </w:t>
            </w:r>
            <w:r w:rsidRPr="00FE3202">
              <w:rPr>
                <w:rFonts w:ascii="Arial" w:hAnsi="Arial" w:cs="Arial"/>
                <w:sz w:val="24"/>
                <w:szCs w:val="24"/>
              </w:rPr>
              <w:lastRenderedPageBreak/>
              <w:t xml:space="preserve">together to ensure best outcomes for pupils and young people.  </w:t>
            </w:r>
          </w:p>
          <w:p w:rsidR="00FE3202" w:rsidRPr="00FE3202" w:rsidRDefault="00FE3202" w:rsidP="00FE3202">
            <w:pPr>
              <w:rPr>
                <w:rFonts w:ascii="Arial" w:hAnsi="Arial" w:cs="Arial"/>
                <w:sz w:val="24"/>
                <w:szCs w:val="24"/>
              </w:rPr>
            </w:pPr>
          </w:p>
          <w:p w:rsidR="00FE3202" w:rsidRPr="00FE3202" w:rsidRDefault="00FE3202" w:rsidP="00FE3202">
            <w:pPr>
              <w:rPr>
                <w:rFonts w:ascii="Arial" w:hAnsi="Arial" w:cs="Arial"/>
                <w:sz w:val="24"/>
                <w:szCs w:val="24"/>
              </w:rPr>
            </w:pPr>
            <w:r w:rsidRPr="00FE3202">
              <w:rPr>
                <w:rFonts w:ascii="Arial" w:hAnsi="Arial" w:cs="Arial"/>
                <w:sz w:val="24"/>
                <w:szCs w:val="24"/>
              </w:rPr>
              <w:t>Staff are becoming increasingly confident in using a range of data to ensure progress for all pupils.</w:t>
            </w:r>
            <w:r w:rsidR="00777EA5">
              <w:rPr>
                <w:rFonts w:ascii="Arial" w:hAnsi="Arial" w:cs="Arial"/>
                <w:sz w:val="24"/>
                <w:szCs w:val="24"/>
              </w:rPr>
              <w:t xml:space="preserve">  </w:t>
            </w:r>
            <w:r w:rsidRPr="00FE3202">
              <w:rPr>
                <w:rFonts w:ascii="Arial" w:hAnsi="Arial" w:cs="Arial"/>
                <w:sz w:val="24"/>
                <w:szCs w:val="24"/>
              </w:rPr>
              <w:t xml:space="preserve">Moderation of this data at family group level has given staff a greater understanding of our children’s progress in comparison to other schools. </w:t>
            </w:r>
          </w:p>
          <w:p w:rsidR="00FE3202" w:rsidRPr="00FE3202" w:rsidRDefault="00FE3202" w:rsidP="00FE3202">
            <w:pPr>
              <w:rPr>
                <w:rFonts w:ascii="Arial" w:hAnsi="Arial" w:cs="Arial"/>
                <w:sz w:val="24"/>
                <w:szCs w:val="24"/>
              </w:rPr>
            </w:pPr>
          </w:p>
          <w:p w:rsidR="00FE3202" w:rsidRPr="00FE3202" w:rsidRDefault="00FE3202" w:rsidP="00FE3202">
            <w:pPr>
              <w:rPr>
                <w:rFonts w:ascii="Arial" w:hAnsi="Arial" w:cs="Arial"/>
                <w:sz w:val="24"/>
                <w:szCs w:val="24"/>
              </w:rPr>
            </w:pPr>
            <w:r w:rsidRPr="00FE3202">
              <w:rPr>
                <w:rFonts w:ascii="Arial" w:hAnsi="Arial" w:cs="Arial"/>
                <w:sz w:val="24"/>
                <w:szCs w:val="24"/>
              </w:rPr>
              <w:t>Visits from CIOs and HT colleagues have identified good practice within the school to be built upon, and areas which need further development.  These areas are factored in to our School Improvement Plan.</w:t>
            </w:r>
          </w:p>
          <w:p w:rsidR="00671B45" w:rsidRDefault="00FE3202" w:rsidP="00FE3202">
            <w:pPr>
              <w:rPr>
                <w:rFonts w:ascii="Arial" w:hAnsi="Arial" w:cs="Arial"/>
                <w:sz w:val="24"/>
                <w:szCs w:val="24"/>
              </w:rPr>
            </w:pPr>
            <w:r w:rsidRPr="00FE3202">
              <w:rPr>
                <w:rFonts w:ascii="Arial" w:hAnsi="Arial" w:cs="Arial"/>
                <w:sz w:val="24"/>
                <w:szCs w:val="24"/>
              </w:rPr>
              <w:t>We are not an identified Scottish Attainment Challenge school, however all staff are committed to raising attainment for all and closing the attainment gap.  Our PEF fund allocation for 2018</w:t>
            </w:r>
            <w:r>
              <w:rPr>
                <w:rFonts w:ascii="Arial" w:hAnsi="Arial" w:cs="Arial"/>
                <w:sz w:val="24"/>
                <w:szCs w:val="24"/>
              </w:rPr>
              <w:t>-201</w:t>
            </w:r>
            <w:r w:rsidRPr="00FE3202">
              <w:rPr>
                <w:rFonts w:ascii="Arial" w:hAnsi="Arial" w:cs="Arial"/>
                <w:sz w:val="24"/>
                <w:szCs w:val="24"/>
              </w:rPr>
              <w:t>9 is £40</w:t>
            </w:r>
            <w:r>
              <w:rPr>
                <w:rFonts w:ascii="Arial" w:hAnsi="Arial" w:cs="Arial"/>
                <w:sz w:val="24"/>
                <w:szCs w:val="24"/>
              </w:rPr>
              <w:t>,</w:t>
            </w:r>
            <w:r w:rsidRPr="00FE3202">
              <w:rPr>
                <w:rFonts w:ascii="Arial" w:hAnsi="Arial" w:cs="Arial"/>
                <w:sz w:val="24"/>
                <w:szCs w:val="24"/>
              </w:rPr>
              <w:t>800.</w:t>
            </w:r>
          </w:p>
          <w:p w:rsidR="004B58E9" w:rsidRDefault="004B58E9" w:rsidP="00FE3202">
            <w:pPr>
              <w:rPr>
                <w:rFonts w:ascii="Arial" w:hAnsi="Arial" w:cs="Arial"/>
                <w:sz w:val="24"/>
                <w:szCs w:val="24"/>
              </w:rPr>
            </w:pPr>
          </w:p>
          <w:p w:rsidR="004B58E9" w:rsidRDefault="004B58E9" w:rsidP="00FE3202">
            <w:pPr>
              <w:rPr>
                <w:rFonts w:ascii="Arial" w:hAnsi="Arial" w:cs="Arial"/>
                <w:sz w:val="24"/>
                <w:szCs w:val="24"/>
              </w:rPr>
            </w:pPr>
            <w:r>
              <w:rPr>
                <w:rFonts w:ascii="Arial" w:hAnsi="Arial" w:cs="Arial"/>
                <w:sz w:val="24"/>
                <w:szCs w:val="24"/>
              </w:rPr>
              <w:t>A copy of our School’s Vision, Values and Aims can be accessed here:</w:t>
            </w:r>
          </w:p>
          <w:p w:rsidR="004B58E9" w:rsidRDefault="00421A56" w:rsidP="00FE3202">
            <w:pPr>
              <w:rPr>
                <w:rFonts w:ascii="Arial" w:hAnsi="Arial" w:cs="Arial"/>
                <w:sz w:val="24"/>
                <w:szCs w:val="24"/>
              </w:rPr>
            </w:pPr>
            <w:hyperlink r:id="rId10" w:history="1">
              <w:r w:rsidR="004B58E9" w:rsidRPr="006C652A">
                <w:rPr>
                  <w:rStyle w:val="Hyperlink"/>
                  <w:rFonts w:ascii="Arial" w:hAnsi="Arial" w:cs="Arial"/>
                  <w:sz w:val="24"/>
                  <w:szCs w:val="24"/>
                </w:rPr>
                <w:t>https://www.youtube.com/watch?v=_3XwKJWu3vw&amp;feature=youtu.be</w:t>
              </w:r>
            </w:hyperlink>
          </w:p>
          <w:p w:rsidR="00777EA5" w:rsidRDefault="00777EA5" w:rsidP="00FE3202">
            <w:pPr>
              <w:rPr>
                <w:rFonts w:ascii="Arial" w:hAnsi="Arial" w:cs="Arial"/>
                <w:sz w:val="24"/>
                <w:szCs w:val="24"/>
              </w:rPr>
            </w:pPr>
          </w:p>
          <w:p w:rsidR="00FE3202" w:rsidRPr="00FE3202" w:rsidRDefault="00FE3202" w:rsidP="00FE3202">
            <w:pPr>
              <w:rPr>
                <w:rFonts w:ascii="Arial" w:hAnsi="Arial" w:cs="Arial"/>
                <w:sz w:val="24"/>
                <w:szCs w:val="24"/>
              </w:rPr>
            </w:pPr>
          </w:p>
        </w:tc>
      </w:tr>
      <w:tr w:rsidR="009B7BB0" w:rsidTr="00D039E1">
        <w:trPr>
          <w:trHeight w:val="2259"/>
        </w:trPr>
        <w:tc>
          <w:tcPr>
            <w:tcW w:w="10676" w:type="dxa"/>
            <w:gridSpan w:val="2"/>
          </w:tcPr>
          <w:p w:rsidR="009B7BB0" w:rsidRPr="009B7BB0" w:rsidRDefault="009B7BB0" w:rsidP="00634BF7">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9B7BB0" w:rsidRPr="009B7BB0" w:rsidRDefault="009B7BB0"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Tr="007D7980">
        <w:tc>
          <w:tcPr>
            <w:tcW w:w="10676" w:type="dxa"/>
            <w:gridSpan w:val="2"/>
          </w:tcPr>
          <w:p w:rsidR="00492DDC" w:rsidRPr="00501996" w:rsidRDefault="00492DDC" w:rsidP="00501996">
            <w:pPr>
              <w:rPr>
                <w:rFonts w:ascii="Arial" w:hAnsi="Arial" w:cs="Arial"/>
                <w:sz w:val="24"/>
                <w:szCs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r w:rsidR="00501996">
              <w:rPr>
                <w:rFonts w:ascii="Arial"/>
                <w:b/>
                <w:sz w:val="24"/>
              </w:rPr>
              <w:t xml:space="preserve"> </w:t>
            </w:r>
            <w:r w:rsidR="00501996" w:rsidRPr="00501996">
              <w:rPr>
                <w:rFonts w:ascii="Arial" w:hAnsi="Arial" w:cs="Arial"/>
                <w:sz w:val="24"/>
                <w:szCs w:val="24"/>
              </w:rPr>
              <w:t>Improve attainment in literacy through effective moderation of planning, learning, teaching and assessment to improve outcomes for all learners.</w:t>
            </w:r>
          </w:p>
        </w:tc>
      </w:tr>
      <w:tr w:rsidR="00492DDC" w:rsidTr="00805DC6">
        <w:tc>
          <w:tcPr>
            <w:tcW w:w="5338" w:type="dxa"/>
          </w:tcPr>
          <w:p w:rsidR="00492DDC" w:rsidRPr="00501996" w:rsidRDefault="00492DDC" w:rsidP="00492DDC">
            <w:pPr>
              <w:pStyle w:val="TableParagraph"/>
              <w:spacing w:before="76"/>
              <w:ind w:left="73"/>
              <w:rPr>
                <w:rFonts w:ascii="Arial"/>
                <w:b/>
                <w:spacing w:val="-1"/>
                <w:sz w:val="24"/>
                <w:u w:val="single" w:color="000000"/>
              </w:rPr>
            </w:pPr>
            <w:r w:rsidRPr="00501996">
              <w:rPr>
                <w:rFonts w:ascii="Arial"/>
                <w:b/>
                <w:sz w:val="24"/>
                <w:u w:val="single" w:color="000000"/>
              </w:rPr>
              <w:t xml:space="preserve">NIF </w:t>
            </w:r>
            <w:r w:rsidRPr="00501996">
              <w:rPr>
                <w:rFonts w:ascii="Arial"/>
                <w:b/>
                <w:spacing w:val="-1"/>
                <w:sz w:val="24"/>
                <w:u w:val="single" w:color="000000"/>
              </w:rPr>
              <w:t>Priority</w:t>
            </w:r>
          </w:p>
          <w:p w:rsidR="00492DDC" w:rsidRDefault="00501996" w:rsidP="00492DDC">
            <w:pPr>
              <w:pStyle w:val="TableParagraph"/>
              <w:spacing w:before="76"/>
              <w:ind w:left="73"/>
              <w:rPr>
                <w:rFonts w:ascii="Arial" w:eastAsia="Arial" w:hAnsi="Arial" w:cs="Arial"/>
                <w:sz w:val="24"/>
                <w:szCs w:val="24"/>
              </w:rPr>
            </w:pPr>
            <w:r>
              <w:rPr>
                <w:i/>
              </w:rPr>
              <w:t>I</w:t>
            </w:r>
            <w:r w:rsidRPr="00F67146">
              <w:rPr>
                <w:i/>
              </w:rPr>
              <w:t>mprovement in attainment, particularly in literacy and numeracy.</w:t>
            </w:r>
          </w:p>
          <w:p w:rsidR="00492DDC" w:rsidRPr="00501996" w:rsidRDefault="00492DDC" w:rsidP="00492DDC">
            <w:pPr>
              <w:pStyle w:val="TableParagraph"/>
              <w:spacing w:line="275" w:lineRule="exact"/>
              <w:ind w:left="73"/>
              <w:rPr>
                <w:rFonts w:ascii="Arial"/>
                <w:b/>
                <w:spacing w:val="-1"/>
                <w:sz w:val="24"/>
                <w:u w:val="single" w:color="000000"/>
              </w:rPr>
            </w:pPr>
            <w:r w:rsidRPr="00501996">
              <w:rPr>
                <w:rFonts w:ascii="Arial"/>
                <w:b/>
                <w:sz w:val="24"/>
                <w:u w:val="single" w:color="000000"/>
              </w:rPr>
              <w:t xml:space="preserve">NIF </w:t>
            </w:r>
            <w:r w:rsidRPr="00501996">
              <w:rPr>
                <w:rFonts w:ascii="Arial"/>
                <w:b/>
                <w:spacing w:val="-1"/>
                <w:sz w:val="24"/>
                <w:u w:val="single" w:color="000000"/>
              </w:rPr>
              <w:t>Driver</w:t>
            </w:r>
          </w:p>
          <w:p w:rsidR="00492DDC" w:rsidRPr="00501996" w:rsidRDefault="00501996" w:rsidP="00501996">
            <w:pPr>
              <w:pStyle w:val="TableParagraph"/>
              <w:spacing w:line="275" w:lineRule="exact"/>
              <w:ind w:left="73"/>
              <w:rPr>
                <w:rFonts w:ascii="Arial" w:eastAsia="Arial" w:hAnsi="Arial" w:cs="Arial"/>
                <w:sz w:val="24"/>
                <w:szCs w:val="24"/>
              </w:rPr>
            </w:pPr>
            <w:r w:rsidRPr="00F67146">
              <w:rPr>
                <w:i/>
              </w:rPr>
              <w:t>Teacher professionalism; assessment of children’s progress; performance information</w:t>
            </w:r>
          </w:p>
        </w:tc>
        <w:tc>
          <w:tcPr>
            <w:tcW w:w="5338" w:type="dxa"/>
          </w:tcPr>
          <w:p w:rsidR="00492DDC" w:rsidRPr="00501996" w:rsidRDefault="00492DDC" w:rsidP="00492DDC">
            <w:pPr>
              <w:pStyle w:val="TableParagraph"/>
              <w:spacing w:before="76"/>
              <w:rPr>
                <w:rFonts w:ascii="Arial"/>
                <w:b/>
                <w:sz w:val="24"/>
                <w:u w:val="single" w:color="000000"/>
              </w:rPr>
            </w:pPr>
            <w:r w:rsidRPr="00501996">
              <w:rPr>
                <w:rFonts w:ascii="Arial"/>
                <w:b/>
                <w:sz w:val="24"/>
                <w:u w:val="single" w:color="000000"/>
              </w:rPr>
              <w:t>HGIOS?4</w:t>
            </w:r>
            <w:r w:rsidRPr="00501996">
              <w:rPr>
                <w:rFonts w:ascii="Arial"/>
                <w:b/>
                <w:spacing w:val="-1"/>
                <w:sz w:val="24"/>
                <w:u w:val="single" w:color="000000"/>
              </w:rPr>
              <w:t xml:space="preserve"> </w:t>
            </w:r>
            <w:r w:rsidRPr="00501996">
              <w:rPr>
                <w:rFonts w:ascii="Arial"/>
                <w:b/>
                <w:sz w:val="24"/>
                <w:u w:val="single" w:color="000000"/>
              </w:rPr>
              <w:t>QIs</w:t>
            </w:r>
          </w:p>
          <w:p w:rsidR="00492DDC" w:rsidRDefault="00501996" w:rsidP="00492DDC">
            <w:pPr>
              <w:pStyle w:val="TableParagraph"/>
              <w:spacing w:before="76"/>
              <w:rPr>
                <w:rFonts w:ascii="Arial"/>
                <w:sz w:val="24"/>
                <w:u w:val="single" w:color="000000"/>
              </w:rPr>
            </w:pPr>
            <w:r>
              <w:rPr>
                <w:i/>
              </w:rPr>
              <w:t>2.2 Curriculum; 2.3 Learning, Teaching and Assessment</w:t>
            </w:r>
          </w:p>
          <w:p w:rsidR="00492DDC" w:rsidRDefault="00492DDC" w:rsidP="00492DDC">
            <w:pPr>
              <w:pStyle w:val="TableParagraph"/>
              <w:spacing w:before="76"/>
              <w:rPr>
                <w:rFonts w:ascii="Arial" w:eastAsia="Arial" w:hAnsi="Arial" w:cs="Arial"/>
                <w:sz w:val="24"/>
                <w:szCs w:val="24"/>
              </w:rPr>
            </w:pPr>
          </w:p>
          <w:p w:rsidR="00492DDC" w:rsidRPr="00501996" w:rsidRDefault="00492DDC" w:rsidP="00492DDC">
            <w:pPr>
              <w:spacing w:before="5"/>
              <w:rPr>
                <w:rFonts w:ascii="Arial"/>
                <w:b/>
                <w:spacing w:val="-1"/>
                <w:sz w:val="24"/>
                <w:u w:val="single"/>
              </w:rPr>
            </w:pPr>
            <w:r w:rsidRPr="00501996">
              <w:rPr>
                <w:rFonts w:ascii="Arial"/>
                <w:b/>
                <w:spacing w:val="-1"/>
                <w:sz w:val="24"/>
                <w:u w:val="single"/>
              </w:rPr>
              <w:t>NLC Priority</w:t>
            </w:r>
          </w:p>
          <w:p w:rsidR="00501996" w:rsidRDefault="00501996" w:rsidP="00492DDC">
            <w:pPr>
              <w:spacing w:before="5"/>
              <w:rPr>
                <w:rFonts w:ascii="Arial"/>
                <w:b/>
                <w:sz w:val="24"/>
              </w:rPr>
            </w:pPr>
            <w:r w:rsidRPr="00F67146">
              <w:rPr>
                <w:i/>
              </w:rPr>
              <w:t>Supporting all children to reach their full potential</w:t>
            </w:r>
          </w:p>
        </w:tc>
      </w:tr>
      <w:tr w:rsidR="00492DDC" w:rsidTr="007D7980">
        <w:tc>
          <w:tcPr>
            <w:tcW w:w="10676" w:type="dxa"/>
            <w:gridSpan w:val="2"/>
          </w:tcPr>
          <w:p w:rsidR="00492DDC" w:rsidRPr="00AB349F" w:rsidRDefault="00492DDC" w:rsidP="007D7980">
            <w:pPr>
              <w:pStyle w:val="TableParagraph"/>
              <w:spacing w:before="79"/>
              <w:ind w:left="73"/>
              <w:rPr>
                <w:rFonts w:ascii="Arial"/>
                <w:b/>
                <w:spacing w:val="-1"/>
                <w:sz w:val="24"/>
              </w:rPr>
            </w:pPr>
            <w:r w:rsidRPr="00AB349F">
              <w:rPr>
                <w:rFonts w:ascii="Arial"/>
                <w:b/>
                <w:spacing w:val="-1"/>
                <w:sz w:val="24"/>
              </w:rPr>
              <w:t>Progress</w:t>
            </w:r>
            <w:r w:rsidRPr="00AB349F">
              <w:rPr>
                <w:rFonts w:ascii="Arial"/>
                <w:b/>
                <w:spacing w:val="1"/>
                <w:sz w:val="24"/>
              </w:rPr>
              <w:t xml:space="preserve"> </w:t>
            </w:r>
            <w:r w:rsidRPr="00AB349F">
              <w:rPr>
                <w:rFonts w:ascii="Arial"/>
                <w:b/>
                <w:sz w:val="24"/>
              </w:rPr>
              <w:t>and</w:t>
            </w:r>
            <w:r w:rsidRPr="00AB349F">
              <w:rPr>
                <w:rFonts w:ascii="Arial"/>
                <w:b/>
                <w:spacing w:val="1"/>
                <w:sz w:val="24"/>
              </w:rPr>
              <w:t xml:space="preserve"> </w:t>
            </w:r>
            <w:r w:rsidRPr="00AB349F">
              <w:rPr>
                <w:rFonts w:ascii="Arial"/>
                <w:b/>
                <w:spacing w:val="-1"/>
                <w:sz w:val="24"/>
              </w:rPr>
              <w:t>impact (based on outcomes for learners): (How are you doing? and How do you know?)</w:t>
            </w:r>
          </w:p>
          <w:p w:rsidR="00492DDC" w:rsidRDefault="00242B08" w:rsidP="007D7980">
            <w:pPr>
              <w:pStyle w:val="TableParagraph"/>
              <w:spacing w:before="79"/>
              <w:ind w:left="73"/>
              <w:rPr>
                <w:rFonts w:ascii="Arial"/>
                <w:spacing w:val="-1"/>
                <w:sz w:val="24"/>
              </w:rPr>
            </w:pPr>
            <w:r>
              <w:rPr>
                <w:rFonts w:ascii="Arial"/>
                <w:spacing w:val="-1"/>
                <w:sz w:val="24"/>
              </w:rPr>
              <w:t>Most children at early and second levels are making good progress in reading, with almost all children at first level making good progress.</w:t>
            </w:r>
            <w:r w:rsidR="00AB349F">
              <w:rPr>
                <w:rFonts w:ascii="Arial"/>
                <w:spacing w:val="-1"/>
                <w:sz w:val="24"/>
              </w:rPr>
              <w:t xml:space="preserve">  The Nelson Spelling </w:t>
            </w:r>
            <w:proofErr w:type="spellStart"/>
            <w:r w:rsidR="00AB349F">
              <w:rPr>
                <w:rFonts w:ascii="Arial"/>
                <w:spacing w:val="-1"/>
                <w:sz w:val="24"/>
              </w:rPr>
              <w:t>programme</w:t>
            </w:r>
            <w:proofErr w:type="spellEnd"/>
            <w:r w:rsidR="00AB349F">
              <w:rPr>
                <w:rFonts w:ascii="Arial"/>
                <w:spacing w:val="-1"/>
                <w:sz w:val="24"/>
              </w:rPr>
              <w:t xml:space="preserve"> has had a positive impact on pupils</w:t>
            </w:r>
            <w:r w:rsidR="00AB349F">
              <w:rPr>
                <w:rFonts w:ascii="Arial"/>
                <w:spacing w:val="-1"/>
                <w:sz w:val="24"/>
              </w:rPr>
              <w:t>’</w:t>
            </w:r>
            <w:r w:rsidR="00AB349F">
              <w:rPr>
                <w:rFonts w:ascii="Arial"/>
                <w:spacing w:val="-1"/>
                <w:sz w:val="24"/>
              </w:rPr>
              <w:t xml:space="preserve"> spelling as evidenced in SWST results (17% increase in identified SIMD 1 and 2 pupils).  Additional novels have been bought in and this is increasing pupils</w:t>
            </w:r>
            <w:r w:rsidR="00AB349F">
              <w:rPr>
                <w:rFonts w:ascii="Arial"/>
                <w:spacing w:val="-1"/>
                <w:sz w:val="24"/>
              </w:rPr>
              <w:t>’</w:t>
            </w:r>
            <w:r w:rsidR="00AB349F">
              <w:rPr>
                <w:rFonts w:ascii="Arial"/>
                <w:spacing w:val="-1"/>
                <w:sz w:val="24"/>
              </w:rPr>
              <w:t xml:space="preserve"> motivation in reading.  Planned </w:t>
            </w:r>
            <w:r w:rsidR="00AB349F">
              <w:rPr>
                <w:rFonts w:ascii="Arial"/>
                <w:spacing w:val="-1"/>
                <w:sz w:val="24"/>
              </w:rPr>
              <w:t>‘</w:t>
            </w:r>
            <w:r w:rsidR="00AB349F">
              <w:rPr>
                <w:rFonts w:ascii="Arial"/>
                <w:spacing w:val="-1"/>
                <w:sz w:val="24"/>
              </w:rPr>
              <w:t>Book Week</w:t>
            </w:r>
            <w:r w:rsidR="00AB349F">
              <w:rPr>
                <w:rFonts w:ascii="Arial"/>
                <w:spacing w:val="-1"/>
                <w:sz w:val="24"/>
              </w:rPr>
              <w:t>’</w:t>
            </w:r>
            <w:r w:rsidR="00AB349F">
              <w:rPr>
                <w:rFonts w:ascii="Arial"/>
                <w:spacing w:val="-1"/>
                <w:sz w:val="24"/>
              </w:rPr>
              <w:t xml:space="preserve"> also raised children</w:t>
            </w:r>
            <w:r w:rsidR="00AB349F">
              <w:rPr>
                <w:rFonts w:ascii="Arial"/>
                <w:spacing w:val="-1"/>
                <w:sz w:val="24"/>
              </w:rPr>
              <w:t>’</w:t>
            </w:r>
            <w:r w:rsidR="00AB349F">
              <w:rPr>
                <w:rFonts w:ascii="Arial"/>
                <w:spacing w:val="-1"/>
                <w:sz w:val="24"/>
              </w:rPr>
              <w:t>s engagement with reading for pleasure.</w:t>
            </w:r>
          </w:p>
          <w:p w:rsidR="009B7BB0" w:rsidRDefault="00AB349F" w:rsidP="00AB349F">
            <w:pPr>
              <w:pStyle w:val="TableParagraph"/>
              <w:spacing w:before="79"/>
              <w:rPr>
                <w:rFonts w:ascii="Arial"/>
                <w:spacing w:val="-1"/>
                <w:sz w:val="24"/>
              </w:rPr>
            </w:pPr>
            <w:r>
              <w:rPr>
                <w:rFonts w:ascii="Arial"/>
                <w:spacing w:val="-1"/>
                <w:sz w:val="24"/>
              </w:rPr>
              <w:t>Children</w:t>
            </w:r>
            <w:r>
              <w:rPr>
                <w:rFonts w:ascii="Arial"/>
                <w:spacing w:val="-1"/>
                <w:sz w:val="24"/>
              </w:rPr>
              <w:t>’</w:t>
            </w:r>
            <w:r>
              <w:rPr>
                <w:rFonts w:ascii="Arial"/>
                <w:spacing w:val="-1"/>
                <w:sz w:val="24"/>
              </w:rPr>
              <w:t>s regular use of SRA is having a positive impact on their comprehension skills.  Staff have used benchmarks and stage moderation effectively to ensure children are making good progress and are appropriately challenged.</w:t>
            </w:r>
          </w:p>
          <w:p w:rsidR="00492DDC" w:rsidRPr="00AB349F" w:rsidRDefault="00492DDC" w:rsidP="00AB349F">
            <w:pPr>
              <w:pStyle w:val="TableParagraph"/>
              <w:spacing w:before="79"/>
              <w:rPr>
                <w:rFonts w:ascii="Arial" w:eastAsia="Arial" w:hAnsi="Arial" w:cs="Arial"/>
                <w:b/>
                <w:sz w:val="24"/>
                <w:szCs w:val="24"/>
              </w:rPr>
            </w:pPr>
            <w:r w:rsidRPr="00AB349F">
              <w:rPr>
                <w:rFonts w:ascii="Arial"/>
                <w:b/>
                <w:spacing w:val="-1"/>
                <w:sz w:val="24"/>
              </w:rPr>
              <w:t>Next</w:t>
            </w:r>
            <w:r w:rsidRPr="00AB349F">
              <w:rPr>
                <w:rFonts w:ascii="Arial"/>
                <w:b/>
                <w:spacing w:val="1"/>
                <w:sz w:val="24"/>
              </w:rPr>
              <w:t xml:space="preserve"> </w:t>
            </w:r>
            <w:r w:rsidRPr="00AB349F">
              <w:rPr>
                <w:rFonts w:ascii="Arial"/>
                <w:b/>
                <w:sz w:val="24"/>
              </w:rPr>
              <w:t>Steps: (What are we going to do now?)</w:t>
            </w:r>
          </w:p>
          <w:p w:rsidR="00492DDC" w:rsidRDefault="00FD6054" w:rsidP="00FD6054">
            <w:pPr>
              <w:spacing w:before="5"/>
              <w:rPr>
                <w:rFonts w:ascii="Arial" w:eastAsia="Arial" w:hAnsi="Arial" w:cs="Arial"/>
                <w:bCs/>
                <w:sz w:val="24"/>
                <w:szCs w:val="24"/>
              </w:rPr>
            </w:pPr>
            <w:r>
              <w:rPr>
                <w:rFonts w:ascii="Arial" w:eastAsia="Arial" w:hAnsi="Arial" w:cs="Arial"/>
                <w:bCs/>
                <w:sz w:val="24"/>
                <w:szCs w:val="24"/>
              </w:rPr>
              <w:t xml:space="preserve">Infant staff will work together to rewrite the Active Literacy phonics </w:t>
            </w:r>
            <w:proofErr w:type="spellStart"/>
            <w:r>
              <w:rPr>
                <w:rFonts w:ascii="Arial" w:eastAsia="Arial" w:hAnsi="Arial" w:cs="Arial"/>
                <w:bCs/>
                <w:sz w:val="24"/>
                <w:szCs w:val="24"/>
              </w:rPr>
              <w:t>programme</w:t>
            </w:r>
            <w:proofErr w:type="spellEnd"/>
            <w:r>
              <w:rPr>
                <w:rFonts w:ascii="Arial" w:eastAsia="Arial" w:hAnsi="Arial" w:cs="Arial"/>
                <w:bCs/>
                <w:sz w:val="24"/>
                <w:szCs w:val="24"/>
              </w:rPr>
              <w:t xml:space="preserve"> for P1-P3, as gaps have been identified and evidenced in teacher professional judgements, benchmarks and classroom assessments.  ELP to continue to work with P1 classes for early intervention using PEF.  Soft start also to continue in P1.  Targeted support for children will include </w:t>
            </w:r>
            <w:r w:rsidR="00E1552C">
              <w:rPr>
                <w:rFonts w:ascii="Arial" w:eastAsia="Arial" w:hAnsi="Arial" w:cs="Arial"/>
                <w:bCs/>
                <w:sz w:val="24"/>
                <w:szCs w:val="24"/>
              </w:rPr>
              <w:t xml:space="preserve">Rainbow Reading, Rapid Readers, </w:t>
            </w:r>
            <w:r>
              <w:rPr>
                <w:rFonts w:ascii="Arial" w:eastAsia="Arial" w:hAnsi="Arial" w:cs="Arial"/>
                <w:bCs/>
                <w:sz w:val="24"/>
                <w:szCs w:val="24"/>
              </w:rPr>
              <w:t xml:space="preserve">Toe by Toe and IDL </w:t>
            </w:r>
            <w:proofErr w:type="spellStart"/>
            <w:r>
              <w:rPr>
                <w:rFonts w:ascii="Arial" w:eastAsia="Arial" w:hAnsi="Arial" w:cs="Arial"/>
                <w:bCs/>
                <w:sz w:val="24"/>
                <w:szCs w:val="24"/>
              </w:rPr>
              <w:t>programme</w:t>
            </w:r>
            <w:proofErr w:type="spellEnd"/>
            <w:r>
              <w:rPr>
                <w:rFonts w:ascii="Arial" w:eastAsia="Arial" w:hAnsi="Arial" w:cs="Arial"/>
                <w:bCs/>
                <w:sz w:val="24"/>
                <w:szCs w:val="24"/>
              </w:rPr>
              <w:t xml:space="preserve"> (bought by PEF).  SWST will be used to baseline all children in August and pupils’ will be retested in June to monitor impact of Nelson Spelling </w:t>
            </w:r>
            <w:proofErr w:type="spellStart"/>
            <w:r>
              <w:rPr>
                <w:rFonts w:ascii="Arial" w:eastAsia="Arial" w:hAnsi="Arial" w:cs="Arial"/>
                <w:bCs/>
                <w:sz w:val="24"/>
                <w:szCs w:val="24"/>
              </w:rPr>
              <w:t>programme</w:t>
            </w:r>
            <w:proofErr w:type="spellEnd"/>
            <w:r>
              <w:rPr>
                <w:rFonts w:ascii="Arial" w:eastAsia="Arial" w:hAnsi="Arial" w:cs="Arial"/>
                <w:bCs/>
                <w:sz w:val="24"/>
                <w:szCs w:val="24"/>
              </w:rPr>
              <w:t>.</w:t>
            </w:r>
          </w:p>
          <w:p w:rsidR="00E1552C" w:rsidRDefault="00E1552C" w:rsidP="00FD6054">
            <w:pPr>
              <w:spacing w:before="5"/>
              <w:rPr>
                <w:rFonts w:ascii="Arial" w:eastAsia="Arial" w:hAnsi="Arial" w:cs="Arial"/>
                <w:bCs/>
                <w:sz w:val="24"/>
                <w:szCs w:val="24"/>
              </w:rPr>
            </w:pPr>
            <w:r>
              <w:rPr>
                <w:rFonts w:ascii="Arial" w:eastAsia="Arial" w:hAnsi="Arial" w:cs="Arial"/>
                <w:bCs/>
                <w:sz w:val="24"/>
                <w:szCs w:val="24"/>
              </w:rPr>
              <w:t xml:space="preserve">Nursery – Nursery Teacher will implement ‘Three </w:t>
            </w:r>
            <w:proofErr w:type="spellStart"/>
            <w:r>
              <w:rPr>
                <w:rFonts w:ascii="Arial" w:eastAsia="Arial" w:hAnsi="Arial" w:cs="Arial"/>
                <w:bCs/>
                <w:sz w:val="24"/>
                <w:szCs w:val="24"/>
              </w:rPr>
              <w:t>Rread</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programme</w:t>
            </w:r>
            <w:proofErr w:type="spellEnd"/>
            <w:r>
              <w:rPr>
                <w:rFonts w:ascii="Arial" w:eastAsia="Arial" w:hAnsi="Arial" w:cs="Arial"/>
                <w:bCs/>
                <w:sz w:val="24"/>
                <w:szCs w:val="24"/>
              </w:rPr>
              <w:t xml:space="preserve"> to pre-school children.</w:t>
            </w:r>
          </w:p>
          <w:p w:rsidR="00E1552C" w:rsidRPr="00FD6054" w:rsidRDefault="00E1552C" w:rsidP="00FD6054">
            <w:pPr>
              <w:spacing w:before="5"/>
              <w:rPr>
                <w:rFonts w:ascii="Arial" w:eastAsia="Arial" w:hAnsi="Arial" w:cs="Arial"/>
                <w:bCs/>
                <w:sz w:val="24"/>
                <w:szCs w:val="24"/>
              </w:rPr>
            </w:pPr>
          </w:p>
        </w:tc>
      </w:tr>
    </w:tbl>
    <w:p w:rsidR="00E1552C" w:rsidRDefault="00E1552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9"/>
        <w:gridCol w:w="6"/>
        <w:gridCol w:w="5215"/>
      </w:tblGrid>
      <w:tr w:rsidR="00671B45" w:rsidTr="00B929C4">
        <w:tc>
          <w:tcPr>
            <w:tcW w:w="10676" w:type="dxa"/>
            <w:gridSpan w:val="3"/>
          </w:tcPr>
          <w:p w:rsidR="00671B45" w:rsidRPr="00501996" w:rsidRDefault="00671B45" w:rsidP="00501996">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501996">
              <w:rPr>
                <w:rFonts w:ascii="Arial"/>
                <w:b/>
                <w:sz w:val="24"/>
              </w:rPr>
              <w:t xml:space="preserve"> </w:t>
            </w:r>
            <w:r w:rsidR="00501996">
              <w:t>Improve attainment in numeracy through effective moderation of planning, learning, teaching and assessment to improve outcomes for all learners.</w:t>
            </w:r>
          </w:p>
        </w:tc>
      </w:tr>
      <w:tr w:rsidR="00671B45" w:rsidTr="00B929C4">
        <w:tc>
          <w:tcPr>
            <w:tcW w:w="5344" w:type="dxa"/>
            <w:gridSpan w:val="2"/>
          </w:tcPr>
          <w:p w:rsidR="00671B45" w:rsidRPr="00501996" w:rsidRDefault="00671B45" w:rsidP="00B929C4">
            <w:pPr>
              <w:pStyle w:val="TableParagraph"/>
              <w:spacing w:before="76"/>
              <w:rPr>
                <w:rFonts w:ascii="Arial"/>
                <w:b/>
                <w:spacing w:val="-1"/>
                <w:sz w:val="24"/>
                <w:u w:val="single" w:color="000000"/>
              </w:rPr>
            </w:pPr>
            <w:r w:rsidRPr="00501996">
              <w:rPr>
                <w:rFonts w:ascii="Arial"/>
                <w:b/>
                <w:sz w:val="24"/>
                <w:u w:val="single" w:color="000000"/>
              </w:rPr>
              <w:t xml:space="preserve">NIF </w:t>
            </w:r>
            <w:r w:rsidRPr="00501996">
              <w:rPr>
                <w:rFonts w:ascii="Arial"/>
                <w:b/>
                <w:spacing w:val="-1"/>
                <w:sz w:val="24"/>
                <w:u w:val="single" w:color="000000"/>
              </w:rPr>
              <w:t>Priority</w:t>
            </w:r>
          </w:p>
          <w:p w:rsidR="00671B45" w:rsidRPr="00501996" w:rsidRDefault="00501996" w:rsidP="00501996">
            <w:pPr>
              <w:rPr>
                <w:i/>
              </w:rPr>
            </w:pPr>
            <w:r w:rsidRPr="00F67146">
              <w:rPr>
                <w:i/>
              </w:rPr>
              <w:t>Improvement in attainment, particularly in literacy and numeracy.</w:t>
            </w:r>
          </w:p>
          <w:p w:rsidR="00671B45" w:rsidRPr="00501996" w:rsidRDefault="00671B45" w:rsidP="00B929C4">
            <w:pPr>
              <w:spacing w:before="5"/>
              <w:rPr>
                <w:rFonts w:ascii="Arial"/>
                <w:b/>
                <w:spacing w:val="-1"/>
                <w:sz w:val="24"/>
                <w:u w:val="single" w:color="000000"/>
              </w:rPr>
            </w:pPr>
            <w:r w:rsidRPr="00501996">
              <w:rPr>
                <w:rFonts w:ascii="Arial"/>
                <w:b/>
                <w:sz w:val="24"/>
                <w:u w:val="single" w:color="000000"/>
              </w:rPr>
              <w:t xml:space="preserve">NIF </w:t>
            </w:r>
            <w:r w:rsidRPr="00501996">
              <w:rPr>
                <w:rFonts w:ascii="Arial"/>
                <w:b/>
                <w:spacing w:val="-1"/>
                <w:sz w:val="24"/>
                <w:u w:val="single" w:color="000000"/>
              </w:rPr>
              <w:t>Driver</w:t>
            </w:r>
          </w:p>
          <w:p w:rsidR="00501996" w:rsidRPr="00501996" w:rsidRDefault="00501996" w:rsidP="00501996">
            <w:pPr>
              <w:rPr>
                <w:i/>
              </w:rPr>
            </w:pPr>
            <w:r w:rsidRPr="00F67146">
              <w:rPr>
                <w:i/>
              </w:rPr>
              <w:t>Teacher professionalism; assessment of children’s progress; performance information</w:t>
            </w:r>
          </w:p>
        </w:tc>
        <w:tc>
          <w:tcPr>
            <w:tcW w:w="5332" w:type="dxa"/>
          </w:tcPr>
          <w:p w:rsidR="00671B45" w:rsidRPr="00501996" w:rsidRDefault="00671B45" w:rsidP="00B929C4">
            <w:pPr>
              <w:pStyle w:val="TableParagraph"/>
              <w:spacing w:before="78"/>
              <w:ind w:left="73"/>
              <w:rPr>
                <w:rFonts w:ascii="Arial"/>
                <w:b/>
                <w:sz w:val="24"/>
                <w:u w:val="single" w:color="000000"/>
              </w:rPr>
            </w:pPr>
            <w:r w:rsidRPr="00501996">
              <w:rPr>
                <w:rFonts w:ascii="Arial"/>
                <w:b/>
                <w:sz w:val="24"/>
                <w:u w:val="single" w:color="000000"/>
              </w:rPr>
              <w:t>HGIOS?4</w:t>
            </w:r>
            <w:r w:rsidRPr="00501996">
              <w:rPr>
                <w:rFonts w:ascii="Arial"/>
                <w:b/>
                <w:spacing w:val="-1"/>
                <w:sz w:val="24"/>
                <w:u w:val="single" w:color="000000"/>
              </w:rPr>
              <w:t xml:space="preserve"> </w:t>
            </w:r>
            <w:r w:rsidRPr="00501996">
              <w:rPr>
                <w:rFonts w:ascii="Arial"/>
                <w:b/>
                <w:sz w:val="24"/>
                <w:u w:val="single" w:color="000000"/>
              </w:rPr>
              <w:t>QIs</w:t>
            </w:r>
          </w:p>
          <w:p w:rsidR="00671B45" w:rsidRDefault="00501996" w:rsidP="00B929C4">
            <w:pPr>
              <w:pStyle w:val="TableParagraph"/>
              <w:spacing w:before="78"/>
              <w:ind w:left="73"/>
              <w:rPr>
                <w:rFonts w:ascii="Arial"/>
                <w:sz w:val="24"/>
                <w:u w:val="single" w:color="000000"/>
              </w:rPr>
            </w:pPr>
            <w:r>
              <w:rPr>
                <w:i/>
              </w:rPr>
              <w:t>2.2 Curriculum; 2.3 Learning, Teaching and Assessment</w:t>
            </w:r>
          </w:p>
          <w:p w:rsidR="00671B45" w:rsidRDefault="00671B45" w:rsidP="00B929C4">
            <w:pPr>
              <w:pStyle w:val="TableParagraph"/>
              <w:spacing w:before="78"/>
              <w:ind w:left="73"/>
              <w:rPr>
                <w:rFonts w:ascii="Arial" w:eastAsia="Arial" w:hAnsi="Arial" w:cs="Arial"/>
                <w:sz w:val="24"/>
                <w:szCs w:val="24"/>
              </w:rPr>
            </w:pPr>
          </w:p>
          <w:p w:rsidR="00671B45" w:rsidRPr="00501996" w:rsidRDefault="00671B45" w:rsidP="00B929C4">
            <w:pPr>
              <w:pStyle w:val="TableParagraph"/>
              <w:spacing w:before="41"/>
              <w:ind w:left="73"/>
              <w:rPr>
                <w:rFonts w:ascii="Arial" w:eastAsia="Arial" w:hAnsi="Arial" w:cs="Arial"/>
                <w:b/>
                <w:sz w:val="24"/>
                <w:szCs w:val="24"/>
              </w:rPr>
            </w:pPr>
            <w:r w:rsidRPr="00501996">
              <w:rPr>
                <w:rFonts w:ascii="Arial"/>
                <w:b/>
                <w:spacing w:val="-1"/>
                <w:sz w:val="24"/>
                <w:u w:val="single"/>
              </w:rPr>
              <w:t>NLC Priority</w:t>
            </w:r>
          </w:p>
          <w:p w:rsidR="00671B45" w:rsidRDefault="00501996" w:rsidP="00B929C4">
            <w:pPr>
              <w:tabs>
                <w:tab w:val="left" w:pos="210"/>
              </w:tabs>
              <w:spacing w:before="5"/>
              <w:rPr>
                <w:rFonts w:ascii="Arial" w:eastAsia="Arial" w:hAnsi="Arial" w:cs="Arial"/>
                <w:b/>
                <w:bCs/>
                <w:sz w:val="32"/>
                <w:szCs w:val="32"/>
              </w:rPr>
            </w:pPr>
            <w:r w:rsidRPr="00F67146">
              <w:rPr>
                <w:i/>
              </w:rPr>
              <w:t>Supporting all children to reach their full potential</w:t>
            </w:r>
          </w:p>
        </w:tc>
      </w:tr>
      <w:tr w:rsidR="00671B45" w:rsidTr="00B929C4">
        <w:tc>
          <w:tcPr>
            <w:tcW w:w="10676" w:type="dxa"/>
            <w:gridSpan w:val="3"/>
          </w:tcPr>
          <w:p w:rsidR="00671B45" w:rsidRPr="00E5440F" w:rsidRDefault="00671B45" w:rsidP="00B929C4">
            <w:pPr>
              <w:pStyle w:val="TableParagraph"/>
              <w:spacing w:before="79"/>
              <w:ind w:left="73"/>
              <w:rPr>
                <w:rFonts w:ascii="Arial"/>
                <w:b/>
                <w:spacing w:val="-1"/>
                <w:sz w:val="24"/>
              </w:rPr>
            </w:pPr>
            <w:r w:rsidRPr="00E5440F">
              <w:rPr>
                <w:rFonts w:ascii="Arial"/>
                <w:b/>
                <w:spacing w:val="-1"/>
                <w:sz w:val="24"/>
              </w:rPr>
              <w:t>Progress</w:t>
            </w:r>
            <w:r w:rsidRPr="00E5440F">
              <w:rPr>
                <w:rFonts w:ascii="Arial"/>
                <w:b/>
                <w:spacing w:val="1"/>
                <w:sz w:val="24"/>
              </w:rPr>
              <w:t xml:space="preserve"> </w:t>
            </w:r>
            <w:r w:rsidRPr="00E5440F">
              <w:rPr>
                <w:rFonts w:ascii="Arial"/>
                <w:b/>
                <w:sz w:val="24"/>
              </w:rPr>
              <w:t>and</w:t>
            </w:r>
            <w:r w:rsidRPr="00E5440F">
              <w:rPr>
                <w:rFonts w:ascii="Arial"/>
                <w:b/>
                <w:spacing w:val="1"/>
                <w:sz w:val="24"/>
              </w:rPr>
              <w:t xml:space="preserve"> </w:t>
            </w:r>
            <w:r w:rsidRPr="00E5440F">
              <w:rPr>
                <w:rFonts w:ascii="Arial"/>
                <w:b/>
                <w:spacing w:val="-1"/>
                <w:sz w:val="24"/>
              </w:rPr>
              <w:t xml:space="preserve">impact (based on outcomes for learners): (How are you doing? and How do you know?) </w:t>
            </w:r>
          </w:p>
          <w:p w:rsidR="00671B45" w:rsidRPr="00777EA5" w:rsidRDefault="00AC260B" w:rsidP="00AC260B">
            <w:pPr>
              <w:pStyle w:val="TableParagraph"/>
              <w:spacing w:before="79"/>
              <w:rPr>
                <w:rFonts w:ascii="Arial"/>
                <w:spacing w:val="-1"/>
                <w:sz w:val="24"/>
              </w:rPr>
            </w:pPr>
            <w:r>
              <w:rPr>
                <w:rFonts w:ascii="Arial"/>
                <w:spacing w:val="-1"/>
                <w:sz w:val="24"/>
              </w:rPr>
              <w:t>Increased use of N</w:t>
            </w:r>
            <w:r w:rsidR="00406BCB">
              <w:rPr>
                <w:rFonts w:ascii="Arial"/>
                <w:spacing w:val="-1"/>
                <w:sz w:val="24"/>
              </w:rPr>
              <w:t xml:space="preserve">umber </w:t>
            </w:r>
            <w:r>
              <w:rPr>
                <w:rFonts w:ascii="Arial"/>
                <w:spacing w:val="-1"/>
                <w:sz w:val="24"/>
              </w:rPr>
              <w:t>Talks and SEAL</w:t>
            </w:r>
            <w:r w:rsidR="00406BCB">
              <w:rPr>
                <w:rFonts w:ascii="Arial"/>
                <w:spacing w:val="-1"/>
                <w:sz w:val="24"/>
              </w:rPr>
              <w:t xml:space="preserve"> at early and first level has had a positive impact on children</w:t>
            </w:r>
            <w:r w:rsidR="00406BCB">
              <w:rPr>
                <w:rFonts w:ascii="Arial"/>
                <w:spacing w:val="-1"/>
                <w:sz w:val="24"/>
              </w:rPr>
              <w:t>’</w:t>
            </w:r>
            <w:r w:rsidR="00406BCB">
              <w:rPr>
                <w:rFonts w:ascii="Arial"/>
                <w:spacing w:val="-1"/>
                <w:sz w:val="24"/>
              </w:rPr>
              <w:t xml:space="preserve">s </w:t>
            </w:r>
            <w:proofErr w:type="spellStart"/>
            <w:r w:rsidR="00406BCB">
              <w:rPr>
                <w:rFonts w:ascii="Arial"/>
                <w:spacing w:val="-1"/>
                <w:sz w:val="24"/>
              </w:rPr>
              <w:t>standardised</w:t>
            </w:r>
            <w:proofErr w:type="spellEnd"/>
            <w:r w:rsidR="00406BCB">
              <w:rPr>
                <w:rFonts w:ascii="Arial"/>
                <w:spacing w:val="-1"/>
                <w:sz w:val="24"/>
              </w:rPr>
              <w:t xml:space="preserve"> assessment scores in arithmetic.  95% of all children at first level scored average or above</w:t>
            </w:r>
            <w:r>
              <w:rPr>
                <w:rFonts w:ascii="Arial"/>
                <w:spacing w:val="-1"/>
                <w:sz w:val="24"/>
              </w:rPr>
              <w:t xml:space="preserve"> in arithmetic and for numeracy, 93% of P2 pupils, 97% of P3 pupils and 93% of P4 pupils scored average or above.  Classroom observations, learning discussions and learning rounds evidence that pupils are becoming increasingly confident in talking about what strategies they used to solve calculations and problems in mathematics.</w:t>
            </w:r>
          </w:p>
          <w:p w:rsidR="00671B45" w:rsidRPr="00AC260B" w:rsidRDefault="00671B45" w:rsidP="00B929C4">
            <w:pPr>
              <w:pStyle w:val="TableParagraph"/>
              <w:rPr>
                <w:rFonts w:ascii="Arial" w:eastAsia="Arial" w:hAnsi="Arial" w:cs="Arial"/>
                <w:b/>
                <w:sz w:val="24"/>
                <w:szCs w:val="24"/>
              </w:rPr>
            </w:pPr>
            <w:r w:rsidRPr="00AC260B">
              <w:rPr>
                <w:rFonts w:ascii="Arial"/>
                <w:b/>
                <w:spacing w:val="-1"/>
                <w:sz w:val="24"/>
              </w:rPr>
              <w:t>Next</w:t>
            </w:r>
            <w:r w:rsidRPr="00AC260B">
              <w:rPr>
                <w:rFonts w:ascii="Arial"/>
                <w:b/>
                <w:spacing w:val="1"/>
                <w:sz w:val="24"/>
              </w:rPr>
              <w:t xml:space="preserve"> </w:t>
            </w:r>
            <w:r w:rsidRPr="00AC260B">
              <w:rPr>
                <w:rFonts w:ascii="Arial"/>
                <w:b/>
                <w:sz w:val="24"/>
              </w:rPr>
              <w:t>Steps: (What are we going to do now?)</w:t>
            </w:r>
          </w:p>
          <w:p w:rsidR="00671B45" w:rsidRDefault="00AC260B" w:rsidP="00AC260B">
            <w:pPr>
              <w:pStyle w:val="TableParagraph"/>
              <w:spacing w:before="79"/>
              <w:rPr>
                <w:rFonts w:ascii="Arial" w:eastAsia="Arial" w:hAnsi="Arial" w:cs="Arial"/>
                <w:sz w:val="24"/>
                <w:szCs w:val="24"/>
              </w:rPr>
            </w:pPr>
            <w:r>
              <w:rPr>
                <w:rFonts w:ascii="Arial" w:eastAsia="Arial" w:hAnsi="Arial" w:cs="Arial"/>
                <w:sz w:val="24"/>
                <w:szCs w:val="24"/>
              </w:rPr>
              <w:t>Number talks and SEAL will continue to be embedded at early and first level, and will be introduced at second level to ensure children continue to make good progress.  Revised planning in line with SEAL</w:t>
            </w:r>
            <w:r w:rsidR="000900C7">
              <w:rPr>
                <w:rFonts w:ascii="Arial" w:eastAsia="Arial" w:hAnsi="Arial" w:cs="Arial"/>
                <w:sz w:val="24"/>
                <w:szCs w:val="24"/>
              </w:rPr>
              <w:t xml:space="preserve"> pathways will be created and used effectively to monitor progress.</w:t>
            </w:r>
          </w:p>
          <w:p w:rsidR="00671B45" w:rsidRPr="00E1552C" w:rsidRDefault="00E1552C" w:rsidP="00E1552C">
            <w:pPr>
              <w:spacing w:before="5"/>
              <w:rPr>
                <w:rFonts w:ascii="Arial" w:eastAsia="Arial" w:hAnsi="Arial" w:cs="Arial"/>
                <w:bCs/>
                <w:sz w:val="24"/>
                <w:szCs w:val="24"/>
              </w:rPr>
            </w:pPr>
            <w:r w:rsidRPr="00E1552C">
              <w:rPr>
                <w:rFonts w:ascii="Arial" w:eastAsia="Arial" w:hAnsi="Arial" w:cs="Arial"/>
                <w:bCs/>
                <w:sz w:val="24"/>
                <w:szCs w:val="24"/>
              </w:rPr>
              <w:t xml:space="preserve">Nursery </w:t>
            </w:r>
            <w:r>
              <w:rPr>
                <w:rFonts w:ascii="Arial" w:eastAsia="Arial" w:hAnsi="Arial" w:cs="Arial"/>
                <w:bCs/>
                <w:sz w:val="24"/>
                <w:szCs w:val="24"/>
              </w:rPr>
              <w:t>–</w:t>
            </w:r>
            <w:r w:rsidRPr="00E1552C">
              <w:rPr>
                <w:rFonts w:ascii="Arial" w:eastAsia="Arial" w:hAnsi="Arial" w:cs="Arial"/>
                <w:bCs/>
                <w:sz w:val="24"/>
                <w:szCs w:val="24"/>
              </w:rPr>
              <w:t xml:space="preserve"> </w:t>
            </w:r>
            <w:r>
              <w:rPr>
                <w:rFonts w:ascii="Arial" w:eastAsia="Arial" w:hAnsi="Arial" w:cs="Arial"/>
                <w:bCs/>
                <w:sz w:val="24"/>
                <w:szCs w:val="24"/>
              </w:rPr>
              <w:t>DHT and Nursery Teacher will ensure high quality learning experiences are regularly available to promote number skills.</w:t>
            </w:r>
          </w:p>
        </w:tc>
      </w:tr>
      <w:tr w:rsidR="009B7BB0" w:rsidTr="00B929C4">
        <w:tc>
          <w:tcPr>
            <w:tcW w:w="10676" w:type="dxa"/>
            <w:gridSpan w:val="3"/>
          </w:tcPr>
          <w:p w:rsidR="009B7BB0" w:rsidRPr="00501996" w:rsidRDefault="009B7BB0" w:rsidP="00501996">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r w:rsidR="00501996">
              <w:rPr>
                <w:rFonts w:ascii="Arial"/>
                <w:b/>
                <w:sz w:val="24"/>
              </w:rPr>
              <w:t xml:space="preserve"> </w:t>
            </w:r>
            <w:r w:rsidR="00501996">
              <w:t>Increased access to targeted HWB and Safeguarding supports to ensure that all children and young people are safe, well cared for and enabled to flourish.</w:t>
            </w:r>
          </w:p>
        </w:tc>
      </w:tr>
      <w:tr w:rsidR="009B7BB0" w:rsidTr="008C2A8A">
        <w:tc>
          <w:tcPr>
            <w:tcW w:w="5338" w:type="dxa"/>
          </w:tcPr>
          <w:p w:rsidR="00637512" w:rsidRPr="00375D5B" w:rsidRDefault="00637512" w:rsidP="00637512">
            <w:pPr>
              <w:pStyle w:val="TableParagraph"/>
              <w:spacing w:before="76"/>
              <w:rPr>
                <w:rFonts w:ascii="Arial"/>
                <w:b/>
                <w:spacing w:val="-1"/>
                <w:sz w:val="24"/>
                <w:u w:val="single" w:color="000000"/>
              </w:rPr>
            </w:pPr>
            <w:r w:rsidRPr="00375D5B">
              <w:rPr>
                <w:rFonts w:ascii="Arial"/>
                <w:b/>
                <w:sz w:val="24"/>
                <w:u w:val="single" w:color="000000"/>
              </w:rPr>
              <w:t xml:space="preserve">NIF </w:t>
            </w:r>
            <w:r w:rsidRPr="00375D5B">
              <w:rPr>
                <w:rFonts w:ascii="Arial"/>
                <w:b/>
                <w:spacing w:val="-1"/>
                <w:sz w:val="24"/>
                <w:u w:val="single" w:color="000000"/>
              </w:rPr>
              <w:t>Priority</w:t>
            </w:r>
          </w:p>
          <w:p w:rsidR="00637512" w:rsidRDefault="00501996" w:rsidP="00637512">
            <w:pPr>
              <w:pStyle w:val="TableParagraph"/>
              <w:spacing w:before="76"/>
              <w:rPr>
                <w:rFonts w:ascii="Arial"/>
                <w:spacing w:val="-1"/>
                <w:sz w:val="24"/>
                <w:u w:val="single" w:color="000000"/>
              </w:rPr>
            </w:pPr>
            <w:r>
              <w:rPr>
                <w:i/>
              </w:rPr>
              <w:t>Improvement in children’s and young people’s health and wellbeing</w:t>
            </w:r>
          </w:p>
          <w:p w:rsidR="00637512" w:rsidRDefault="00637512" w:rsidP="00637512">
            <w:pPr>
              <w:pStyle w:val="TableParagraph"/>
              <w:spacing w:before="76"/>
              <w:rPr>
                <w:rFonts w:ascii="Arial"/>
                <w:spacing w:val="-1"/>
                <w:sz w:val="24"/>
                <w:u w:val="single" w:color="000000"/>
              </w:rPr>
            </w:pPr>
          </w:p>
          <w:p w:rsidR="00637512" w:rsidRPr="00375D5B" w:rsidRDefault="00637512" w:rsidP="00637512">
            <w:pPr>
              <w:pStyle w:val="TableParagraph"/>
              <w:spacing w:before="76"/>
              <w:rPr>
                <w:rFonts w:ascii="Arial"/>
                <w:b/>
                <w:spacing w:val="-1"/>
                <w:sz w:val="24"/>
                <w:u w:val="single" w:color="000000"/>
              </w:rPr>
            </w:pPr>
            <w:r w:rsidRPr="00375D5B">
              <w:rPr>
                <w:rFonts w:ascii="Arial"/>
                <w:b/>
                <w:sz w:val="24"/>
                <w:u w:val="single" w:color="000000"/>
              </w:rPr>
              <w:t xml:space="preserve">NIF </w:t>
            </w:r>
            <w:r w:rsidRPr="00375D5B">
              <w:rPr>
                <w:rFonts w:ascii="Arial"/>
                <w:b/>
                <w:spacing w:val="-1"/>
                <w:sz w:val="24"/>
                <w:u w:val="single" w:color="000000"/>
              </w:rPr>
              <w:t>Driver</w:t>
            </w:r>
          </w:p>
          <w:p w:rsidR="009B7BB0" w:rsidRDefault="00375D5B" w:rsidP="00B929C4">
            <w:pPr>
              <w:pStyle w:val="TableParagraph"/>
              <w:spacing w:before="79"/>
              <w:ind w:left="73"/>
              <w:rPr>
                <w:rFonts w:ascii="Arial"/>
                <w:spacing w:val="-1"/>
                <w:sz w:val="24"/>
              </w:rPr>
            </w:pPr>
            <w:r w:rsidRPr="00F67146">
              <w:rPr>
                <w:i/>
              </w:rPr>
              <w:t xml:space="preserve">Teacher professionalism; </w:t>
            </w:r>
            <w:r>
              <w:rPr>
                <w:i/>
              </w:rPr>
              <w:t>parental engagement</w:t>
            </w:r>
          </w:p>
        </w:tc>
        <w:tc>
          <w:tcPr>
            <w:tcW w:w="5338" w:type="dxa"/>
            <w:gridSpan w:val="2"/>
          </w:tcPr>
          <w:p w:rsidR="00637512" w:rsidRPr="00375D5B" w:rsidRDefault="00637512" w:rsidP="00637512">
            <w:pPr>
              <w:pStyle w:val="TableParagraph"/>
              <w:spacing w:before="78"/>
              <w:ind w:left="73"/>
              <w:rPr>
                <w:rFonts w:ascii="Arial"/>
                <w:b/>
                <w:sz w:val="24"/>
                <w:u w:val="single" w:color="000000"/>
              </w:rPr>
            </w:pPr>
            <w:r w:rsidRPr="00375D5B">
              <w:rPr>
                <w:rFonts w:ascii="Arial"/>
                <w:b/>
                <w:sz w:val="24"/>
                <w:u w:val="single" w:color="000000"/>
              </w:rPr>
              <w:t>HGIOS?4</w:t>
            </w:r>
            <w:r w:rsidRPr="00375D5B">
              <w:rPr>
                <w:rFonts w:ascii="Arial"/>
                <w:b/>
                <w:spacing w:val="-1"/>
                <w:sz w:val="24"/>
                <w:u w:val="single" w:color="000000"/>
              </w:rPr>
              <w:t xml:space="preserve"> </w:t>
            </w:r>
            <w:r w:rsidRPr="00375D5B">
              <w:rPr>
                <w:rFonts w:ascii="Arial"/>
                <w:b/>
                <w:sz w:val="24"/>
                <w:u w:val="single" w:color="000000"/>
              </w:rPr>
              <w:t>QIs</w:t>
            </w:r>
          </w:p>
          <w:p w:rsidR="00637512" w:rsidRDefault="00375D5B" w:rsidP="00375D5B">
            <w:pPr>
              <w:pStyle w:val="TableParagraph"/>
              <w:spacing w:before="78"/>
              <w:ind w:left="73"/>
              <w:rPr>
                <w:rFonts w:ascii="Arial"/>
                <w:sz w:val="24"/>
                <w:u w:val="single" w:color="000000"/>
              </w:rPr>
            </w:pPr>
            <w:r>
              <w:rPr>
                <w:i/>
              </w:rPr>
              <w:t>2.1 Safeguarding and Child Protection; 2.5 Family Learning; 2.6 Transitions; 2.7 Partnerships; 3.1 Ensuring Wellbeing, Equality and Inclusion</w:t>
            </w:r>
          </w:p>
          <w:p w:rsidR="00637512" w:rsidRPr="00375D5B" w:rsidRDefault="00637512" w:rsidP="00637512">
            <w:pPr>
              <w:pStyle w:val="TableParagraph"/>
              <w:spacing w:before="41"/>
              <w:ind w:left="73"/>
              <w:rPr>
                <w:rFonts w:ascii="Arial" w:eastAsia="Arial" w:hAnsi="Arial" w:cs="Arial"/>
                <w:b/>
                <w:sz w:val="24"/>
                <w:szCs w:val="24"/>
              </w:rPr>
            </w:pPr>
            <w:r w:rsidRPr="00375D5B">
              <w:rPr>
                <w:rFonts w:ascii="Arial"/>
                <w:b/>
                <w:spacing w:val="-1"/>
                <w:sz w:val="24"/>
                <w:u w:val="single"/>
              </w:rPr>
              <w:t>NLC Priority</w:t>
            </w:r>
          </w:p>
          <w:p w:rsidR="009B7BB0" w:rsidRPr="00375D5B" w:rsidRDefault="00375D5B" w:rsidP="00375D5B">
            <w:pPr>
              <w:pStyle w:val="TableParagraph"/>
              <w:spacing w:before="78"/>
              <w:ind w:left="73"/>
              <w:rPr>
                <w:rFonts w:ascii="Arial"/>
                <w:sz w:val="24"/>
                <w:u w:val="single" w:color="000000"/>
              </w:rPr>
            </w:pPr>
            <w:r>
              <w:rPr>
                <w:i/>
              </w:rPr>
              <w:t>Ensuring the health, wellbeing and care of the communities; Improving relationships with the communities and the third sector</w:t>
            </w:r>
          </w:p>
        </w:tc>
      </w:tr>
      <w:tr w:rsidR="009B7BB0" w:rsidTr="00B929C4">
        <w:tc>
          <w:tcPr>
            <w:tcW w:w="10676" w:type="dxa"/>
            <w:gridSpan w:val="3"/>
          </w:tcPr>
          <w:p w:rsidR="00637512" w:rsidRPr="00E5440F" w:rsidRDefault="00637512" w:rsidP="00637512">
            <w:pPr>
              <w:pStyle w:val="TableParagraph"/>
              <w:spacing w:before="79"/>
              <w:ind w:left="73"/>
              <w:rPr>
                <w:rFonts w:ascii="Arial"/>
                <w:b/>
                <w:spacing w:val="-1"/>
                <w:sz w:val="24"/>
              </w:rPr>
            </w:pPr>
            <w:r w:rsidRPr="00E5440F">
              <w:rPr>
                <w:rFonts w:ascii="Arial"/>
                <w:b/>
                <w:spacing w:val="-1"/>
                <w:sz w:val="24"/>
              </w:rPr>
              <w:t>Progress</w:t>
            </w:r>
            <w:r w:rsidRPr="00E5440F">
              <w:rPr>
                <w:rFonts w:ascii="Arial"/>
                <w:b/>
                <w:spacing w:val="1"/>
                <w:sz w:val="24"/>
              </w:rPr>
              <w:t xml:space="preserve"> </w:t>
            </w:r>
            <w:r w:rsidRPr="00E5440F">
              <w:rPr>
                <w:rFonts w:ascii="Arial"/>
                <w:b/>
                <w:sz w:val="24"/>
              </w:rPr>
              <w:t>and</w:t>
            </w:r>
            <w:r w:rsidRPr="00E5440F">
              <w:rPr>
                <w:rFonts w:ascii="Arial"/>
                <w:b/>
                <w:spacing w:val="1"/>
                <w:sz w:val="24"/>
              </w:rPr>
              <w:t xml:space="preserve"> </w:t>
            </w:r>
            <w:r w:rsidRPr="00E5440F">
              <w:rPr>
                <w:rFonts w:ascii="Arial"/>
                <w:b/>
                <w:spacing w:val="-1"/>
                <w:sz w:val="24"/>
              </w:rPr>
              <w:t xml:space="preserve">impact (based on outcomes for learners): (How are you doing? and How do you know?) </w:t>
            </w:r>
          </w:p>
          <w:p w:rsidR="006F6CAC" w:rsidRDefault="00934167" w:rsidP="00E1552C">
            <w:pPr>
              <w:pStyle w:val="TableParagraph"/>
              <w:spacing w:before="79"/>
              <w:ind w:left="73"/>
              <w:rPr>
                <w:rFonts w:ascii="Arial"/>
                <w:spacing w:val="-1"/>
                <w:sz w:val="24"/>
              </w:rPr>
            </w:pPr>
            <w:proofErr w:type="spellStart"/>
            <w:r>
              <w:rPr>
                <w:rFonts w:ascii="Arial"/>
                <w:spacing w:val="-1"/>
                <w:sz w:val="24"/>
              </w:rPr>
              <w:t>Mrs</w:t>
            </w:r>
            <w:proofErr w:type="spellEnd"/>
            <w:r>
              <w:rPr>
                <w:rFonts w:ascii="Arial"/>
                <w:spacing w:val="-1"/>
                <w:sz w:val="24"/>
              </w:rPr>
              <w:t xml:space="preserve"> </w:t>
            </w:r>
            <w:proofErr w:type="spellStart"/>
            <w:r>
              <w:rPr>
                <w:rFonts w:ascii="Arial"/>
                <w:spacing w:val="-1"/>
                <w:sz w:val="24"/>
              </w:rPr>
              <w:t>Rimmer</w:t>
            </w:r>
            <w:proofErr w:type="spellEnd"/>
            <w:r>
              <w:rPr>
                <w:rFonts w:ascii="Arial"/>
                <w:spacing w:val="-1"/>
                <w:sz w:val="24"/>
              </w:rPr>
              <w:t xml:space="preserve"> piloted new HWB </w:t>
            </w:r>
            <w:proofErr w:type="spellStart"/>
            <w:r>
              <w:rPr>
                <w:rFonts w:ascii="Arial"/>
                <w:spacing w:val="-1"/>
                <w:sz w:val="24"/>
              </w:rPr>
              <w:t>programme</w:t>
            </w:r>
            <w:proofErr w:type="spellEnd"/>
            <w:r>
              <w:rPr>
                <w:rFonts w:ascii="Arial"/>
                <w:spacing w:val="-1"/>
                <w:sz w:val="24"/>
              </w:rPr>
              <w:t xml:space="preserve"> throughout the school and feedback from her, class teachers and pupils is positive.  This has now been reviewed and adjusted and will continue next year.  Big Play has now been introduced to P2 and P3 pupils and play tasks are differentiated, varied and challenging.  </w:t>
            </w:r>
            <w:r w:rsidR="006F6CAC">
              <w:rPr>
                <w:rFonts w:ascii="Arial"/>
                <w:spacing w:val="-1"/>
                <w:sz w:val="24"/>
              </w:rPr>
              <w:t xml:space="preserve">Two members of staff are now trained in Seasons for Growth and further children benefitted from this </w:t>
            </w:r>
            <w:proofErr w:type="spellStart"/>
            <w:r w:rsidR="006F6CAC">
              <w:rPr>
                <w:rFonts w:ascii="Arial"/>
                <w:spacing w:val="-1"/>
                <w:sz w:val="24"/>
              </w:rPr>
              <w:t>programme</w:t>
            </w:r>
            <w:proofErr w:type="spellEnd"/>
            <w:r w:rsidR="006F6CAC">
              <w:rPr>
                <w:rFonts w:ascii="Arial"/>
                <w:spacing w:val="-1"/>
                <w:sz w:val="24"/>
              </w:rPr>
              <w:t xml:space="preserve"> this year.  </w:t>
            </w:r>
            <w:proofErr w:type="spellStart"/>
            <w:r w:rsidR="006F6CAC">
              <w:rPr>
                <w:rFonts w:ascii="Arial"/>
                <w:spacing w:val="-1"/>
                <w:sz w:val="24"/>
              </w:rPr>
              <w:t>Mr</w:t>
            </w:r>
            <w:proofErr w:type="spellEnd"/>
            <w:r w:rsidR="006F6CAC">
              <w:rPr>
                <w:rFonts w:ascii="Arial"/>
                <w:spacing w:val="-1"/>
                <w:sz w:val="24"/>
              </w:rPr>
              <w:t xml:space="preserve"> Maxwell has taken overall responsibility for outdoor learning within the school and planned a very successful outdoor learning day and sports</w:t>
            </w:r>
            <w:r w:rsidR="006F6CAC">
              <w:rPr>
                <w:rFonts w:ascii="Arial"/>
                <w:spacing w:val="-1"/>
                <w:sz w:val="24"/>
              </w:rPr>
              <w:t>’</w:t>
            </w:r>
            <w:r w:rsidR="006F6CAC">
              <w:rPr>
                <w:rFonts w:ascii="Arial"/>
                <w:spacing w:val="-1"/>
                <w:sz w:val="24"/>
              </w:rPr>
              <w:t xml:space="preserve"> day. </w:t>
            </w:r>
            <w:r w:rsidR="00E5440F">
              <w:rPr>
                <w:rFonts w:ascii="Arial"/>
                <w:spacing w:val="-1"/>
                <w:sz w:val="24"/>
              </w:rPr>
              <w:t xml:space="preserve">Unable to procure </w:t>
            </w:r>
            <w:r w:rsidR="006F6CAC">
              <w:rPr>
                <w:rFonts w:ascii="Arial"/>
                <w:spacing w:val="-1"/>
                <w:sz w:val="24"/>
              </w:rPr>
              <w:t xml:space="preserve">a </w:t>
            </w:r>
            <w:r w:rsidR="00E5440F">
              <w:rPr>
                <w:rFonts w:ascii="Arial"/>
                <w:spacing w:val="-1"/>
                <w:sz w:val="24"/>
              </w:rPr>
              <w:t xml:space="preserve">speech and language therapist through PEF and </w:t>
            </w:r>
            <w:r w:rsidR="006F6CAC">
              <w:rPr>
                <w:rFonts w:ascii="Arial"/>
                <w:spacing w:val="-1"/>
                <w:sz w:val="24"/>
              </w:rPr>
              <w:t xml:space="preserve">the </w:t>
            </w:r>
            <w:r w:rsidR="00E5440F">
              <w:rPr>
                <w:rFonts w:ascii="Arial"/>
                <w:spacing w:val="-1"/>
                <w:sz w:val="24"/>
              </w:rPr>
              <w:t>CLD worker</w:t>
            </w:r>
            <w:r>
              <w:rPr>
                <w:rFonts w:ascii="Arial"/>
                <w:spacing w:val="-1"/>
                <w:sz w:val="24"/>
              </w:rPr>
              <w:t>, due to a number of issues,</w:t>
            </w:r>
            <w:r w:rsidR="00E5440F">
              <w:rPr>
                <w:rFonts w:ascii="Arial"/>
                <w:spacing w:val="-1"/>
                <w:sz w:val="24"/>
              </w:rPr>
              <w:t xml:space="preserve"> had limited to no impact.</w:t>
            </w:r>
            <w:r>
              <w:rPr>
                <w:rFonts w:ascii="Arial"/>
                <w:spacing w:val="-1"/>
                <w:sz w:val="24"/>
              </w:rPr>
              <w:t xml:space="preserve">  PEF subsequently used to buy in Ed </w:t>
            </w:r>
            <w:proofErr w:type="spellStart"/>
            <w:r>
              <w:rPr>
                <w:rFonts w:ascii="Arial"/>
                <w:spacing w:val="-1"/>
                <w:sz w:val="24"/>
              </w:rPr>
              <w:t>Griesl</w:t>
            </w:r>
            <w:proofErr w:type="spellEnd"/>
            <w:r>
              <w:rPr>
                <w:rFonts w:ascii="Arial"/>
                <w:spacing w:val="-1"/>
                <w:sz w:val="24"/>
              </w:rPr>
              <w:t xml:space="preserve">, Inclusion Support Teacher, </w:t>
            </w:r>
            <w:proofErr w:type="gramStart"/>
            <w:r>
              <w:rPr>
                <w:rFonts w:ascii="Arial"/>
                <w:spacing w:val="-1"/>
                <w:sz w:val="24"/>
              </w:rPr>
              <w:t>one</w:t>
            </w:r>
            <w:proofErr w:type="gramEnd"/>
            <w:r>
              <w:rPr>
                <w:rFonts w:ascii="Arial"/>
                <w:spacing w:val="-1"/>
                <w:sz w:val="24"/>
              </w:rPr>
              <w:t xml:space="preserve"> day per week. </w:t>
            </w:r>
            <w:r w:rsidR="006F6CAC">
              <w:rPr>
                <w:rFonts w:ascii="Arial"/>
                <w:spacing w:val="-1"/>
                <w:sz w:val="24"/>
              </w:rPr>
              <w:t xml:space="preserve">He had a massive, positive impact on the children he worked with as evidenced by pupil feedback and What I Think Tools. </w:t>
            </w:r>
          </w:p>
          <w:p w:rsidR="00637512" w:rsidRPr="006F6CAC" w:rsidRDefault="00637512" w:rsidP="00637512">
            <w:pPr>
              <w:pStyle w:val="TableParagraph"/>
              <w:rPr>
                <w:rFonts w:ascii="Arial" w:eastAsia="Arial" w:hAnsi="Arial" w:cs="Arial"/>
                <w:b/>
                <w:sz w:val="24"/>
                <w:szCs w:val="24"/>
              </w:rPr>
            </w:pPr>
            <w:r w:rsidRPr="006F6CAC">
              <w:rPr>
                <w:rFonts w:ascii="Arial"/>
                <w:b/>
                <w:spacing w:val="-1"/>
                <w:sz w:val="24"/>
              </w:rPr>
              <w:t>Next</w:t>
            </w:r>
            <w:r w:rsidRPr="006F6CAC">
              <w:rPr>
                <w:rFonts w:ascii="Arial"/>
                <w:b/>
                <w:spacing w:val="1"/>
                <w:sz w:val="24"/>
              </w:rPr>
              <w:t xml:space="preserve"> </w:t>
            </w:r>
            <w:r w:rsidRPr="006F6CAC">
              <w:rPr>
                <w:rFonts w:ascii="Arial"/>
                <w:b/>
                <w:sz w:val="24"/>
              </w:rPr>
              <w:t>Steps: (What are we going to do now?)</w:t>
            </w:r>
          </w:p>
          <w:p w:rsidR="00634BF7" w:rsidRPr="00E1552C" w:rsidRDefault="006F6CAC" w:rsidP="00E1552C">
            <w:pPr>
              <w:pStyle w:val="TableParagraph"/>
              <w:spacing w:before="79"/>
              <w:ind w:left="73"/>
              <w:rPr>
                <w:rFonts w:ascii="Arial" w:eastAsia="Arial" w:hAnsi="Arial" w:cs="Arial"/>
                <w:sz w:val="24"/>
                <w:szCs w:val="24"/>
              </w:rPr>
            </w:pPr>
            <w:r>
              <w:rPr>
                <w:rFonts w:ascii="Arial" w:eastAsia="Arial" w:hAnsi="Arial" w:cs="Arial"/>
                <w:sz w:val="24"/>
                <w:szCs w:val="24"/>
              </w:rPr>
              <w:t xml:space="preserve">Seasons for Growth will be rolled out further and this will include a group targeted at parents. Peer Mediation will be introduced at P7 stage </w:t>
            </w:r>
            <w:r w:rsidR="00242B08">
              <w:rPr>
                <w:rFonts w:ascii="Arial" w:eastAsia="Arial" w:hAnsi="Arial" w:cs="Arial"/>
                <w:sz w:val="24"/>
                <w:szCs w:val="24"/>
              </w:rPr>
              <w:t xml:space="preserve">by Ed </w:t>
            </w:r>
            <w:proofErr w:type="spellStart"/>
            <w:r w:rsidR="00242B08">
              <w:rPr>
                <w:rFonts w:ascii="Arial" w:eastAsia="Arial" w:hAnsi="Arial" w:cs="Arial"/>
                <w:sz w:val="24"/>
                <w:szCs w:val="24"/>
              </w:rPr>
              <w:t>Griesl</w:t>
            </w:r>
            <w:proofErr w:type="spellEnd"/>
            <w:r w:rsidR="00242B08">
              <w:rPr>
                <w:rFonts w:ascii="Arial" w:eastAsia="Arial" w:hAnsi="Arial" w:cs="Arial"/>
                <w:sz w:val="24"/>
                <w:szCs w:val="24"/>
              </w:rPr>
              <w:t xml:space="preserve">.  Ed </w:t>
            </w:r>
            <w:proofErr w:type="spellStart"/>
            <w:r w:rsidR="00242B08">
              <w:rPr>
                <w:rFonts w:ascii="Arial" w:eastAsia="Arial" w:hAnsi="Arial" w:cs="Arial"/>
                <w:sz w:val="24"/>
                <w:szCs w:val="24"/>
              </w:rPr>
              <w:t>Griesl</w:t>
            </w:r>
            <w:proofErr w:type="spellEnd"/>
            <w:r w:rsidR="00242B08">
              <w:rPr>
                <w:rFonts w:ascii="Arial" w:eastAsia="Arial" w:hAnsi="Arial" w:cs="Arial"/>
                <w:sz w:val="24"/>
                <w:szCs w:val="24"/>
              </w:rPr>
              <w:t xml:space="preserve"> will continue one day per week and work with identified children.  HWB homework resource pack will be produced to encourage family learning.  Regular gardening opportunities will take place with our ‘gardening grandad’.</w:t>
            </w:r>
            <w:r w:rsidR="00E1552C">
              <w:rPr>
                <w:rFonts w:ascii="Arial" w:eastAsia="Arial" w:hAnsi="Arial" w:cs="Arial"/>
                <w:sz w:val="24"/>
                <w:szCs w:val="24"/>
              </w:rPr>
              <w:t xml:space="preserve">  Nursery – continued promotion of daily outdoor play.</w:t>
            </w:r>
          </w:p>
        </w:tc>
      </w:tr>
    </w:tbl>
    <w:p w:rsidR="00671B45" w:rsidRDefault="00671B45" w:rsidP="007D71F1">
      <w:pPr>
        <w:spacing w:before="5"/>
        <w:jc w:val="center"/>
        <w:rPr>
          <w:rFonts w:ascii="Arial" w:eastAsia="Arial" w:hAnsi="Arial" w:cs="Arial"/>
          <w:b/>
          <w:bCs/>
          <w:sz w:val="32"/>
          <w:szCs w:val="32"/>
        </w:rPr>
      </w:pPr>
    </w:p>
    <w:p w:rsidR="009B7BB0" w:rsidRDefault="009B7BB0" w:rsidP="007D71F1">
      <w:pPr>
        <w:spacing w:before="5"/>
        <w:jc w:val="center"/>
        <w:rPr>
          <w:rFonts w:ascii="Arial" w:eastAsia="Arial" w:hAnsi="Arial" w:cs="Arial"/>
          <w:b/>
          <w:bCs/>
          <w:sz w:val="32"/>
          <w:szCs w:val="32"/>
        </w:rPr>
      </w:pPr>
    </w:p>
    <w:p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rsidTr="007D7980">
        <w:tc>
          <w:tcPr>
            <w:tcW w:w="10676" w:type="dxa"/>
          </w:tcPr>
          <w:p w:rsidR="00637512" w:rsidRDefault="00637512" w:rsidP="007D7980">
            <w:pPr>
              <w:spacing w:before="69"/>
              <w:rPr>
                <w:rFonts w:ascii="Arial" w:hAnsi="Arial" w:cs="Arial"/>
                <w:b/>
                <w:sz w:val="24"/>
                <w:szCs w:val="24"/>
              </w:rPr>
            </w:pPr>
            <w:r>
              <w:rPr>
                <w:rFonts w:ascii="Arial" w:hAnsi="Arial" w:cs="Arial"/>
                <w:b/>
                <w:sz w:val="24"/>
                <w:szCs w:val="24"/>
              </w:rPr>
              <w:t>Pupil Equity Fund</w:t>
            </w:r>
          </w:p>
          <w:p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rsidTr="007D7980">
        <w:tc>
          <w:tcPr>
            <w:tcW w:w="10676" w:type="dxa"/>
          </w:tcPr>
          <w:p w:rsidR="00637512" w:rsidRPr="00AF1887"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b/>
                <w:spacing w:val="-1"/>
                <w:sz w:val="24"/>
                <w:szCs w:val="24"/>
              </w:rPr>
            </w:pPr>
            <w:r w:rsidRPr="00AF1887">
              <w:rPr>
                <w:rFonts w:ascii="Arial" w:hAnsi="Arial" w:cs="Arial"/>
                <w:b/>
                <w:spacing w:val="-1"/>
                <w:sz w:val="24"/>
                <w:szCs w:val="24"/>
              </w:rPr>
              <w:t>Allocation and impact</w:t>
            </w:r>
          </w:p>
          <w:p w:rsidR="00AB43CD" w:rsidRDefault="00AB43CD" w:rsidP="00AB43CD">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PEF was used to buy a S</w:t>
            </w:r>
            <w:r w:rsidR="00AF1887">
              <w:rPr>
                <w:rFonts w:ascii="Arial" w:hAnsi="Arial" w:cs="Arial"/>
                <w:spacing w:val="-1"/>
                <w:sz w:val="24"/>
                <w:szCs w:val="24"/>
              </w:rPr>
              <w:t xml:space="preserve">upport </w:t>
            </w:r>
            <w:r>
              <w:rPr>
                <w:rFonts w:ascii="Arial" w:hAnsi="Arial" w:cs="Arial"/>
                <w:spacing w:val="-1"/>
                <w:sz w:val="24"/>
                <w:szCs w:val="24"/>
              </w:rPr>
              <w:t>F</w:t>
            </w:r>
            <w:r w:rsidR="00AF1887">
              <w:rPr>
                <w:rFonts w:ascii="Arial" w:hAnsi="Arial" w:cs="Arial"/>
                <w:spacing w:val="-1"/>
                <w:sz w:val="24"/>
                <w:szCs w:val="24"/>
              </w:rPr>
              <w:t xml:space="preserve">or </w:t>
            </w:r>
            <w:r>
              <w:rPr>
                <w:rFonts w:ascii="Arial" w:hAnsi="Arial" w:cs="Arial"/>
                <w:spacing w:val="-1"/>
                <w:sz w:val="24"/>
                <w:szCs w:val="24"/>
              </w:rPr>
              <w:t>L</w:t>
            </w:r>
            <w:r w:rsidR="00AF1887">
              <w:rPr>
                <w:rFonts w:ascii="Arial" w:hAnsi="Arial" w:cs="Arial"/>
                <w:spacing w:val="-1"/>
                <w:sz w:val="24"/>
                <w:szCs w:val="24"/>
              </w:rPr>
              <w:t>earning (SFL)</w:t>
            </w:r>
            <w:r>
              <w:rPr>
                <w:rFonts w:ascii="Arial" w:hAnsi="Arial" w:cs="Arial"/>
                <w:spacing w:val="-1"/>
                <w:sz w:val="24"/>
                <w:szCs w:val="24"/>
              </w:rPr>
              <w:t xml:space="preserve"> teacher from January to June, one day per week. </w:t>
            </w:r>
            <w:r w:rsidR="00AF1887">
              <w:rPr>
                <w:rFonts w:ascii="Arial" w:hAnsi="Arial" w:cs="Arial"/>
                <w:spacing w:val="-1"/>
                <w:sz w:val="24"/>
                <w:szCs w:val="24"/>
              </w:rPr>
              <w:t>This teacher</w:t>
            </w:r>
            <w:r>
              <w:rPr>
                <w:rFonts w:ascii="Arial" w:hAnsi="Arial" w:cs="Arial"/>
                <w:spacing w:val="-1"/>
                <w:sz w:val="24"/>
                <w:szCs w:val="24"/>
              </w:rPr>
              <w:t xml:space="preserve"> worked with pupils in Primary 1. </w:t>
            </w:r>
            <w:r w:rsidR="00AF1887">
              <w:rPr>
                <w:rFonts w:ascii="Arial" w:hAnsi="Arial" w:cs="Arial"/>
                <w:spacing w:val="-1"/>
                <w:sz w:val="24"/>
                <w:szCs w:val="24"/>
              </w:rPr>
              <w:t xml:space="preserve">In August 2017, </w:t>
            </w:r>
            <w:r>
              <w:rPr>
                <w:rFonts w:ascii="Arial" w:hAnsi="Arial" w:cs="Arial"/>
                <w:spacing w:val="-1"/>
                <w:sz w:val="24"/>
                <w:szCs w:val="24"/>
              </w:rPr>
              <w:t xml:space="preserve">80% of our P1 cohort scored </w:t>
            </w:r>
            <w:r w:rsidR="00AF1887">
              <w:rPr>
                <w:rFonts w:ascii="Arial" w:hAnsi="Arial" w:cs="Arial"/>
                <w:spacing w:val="-1"/>
                <w:sz w:val="24"/>
                <w:szCs w:val="24"/>
              </w:rPr>
              <w:t>average or above i</w:t>
            </w:r>
            <w:r>
              <w:rPr>
                <w:rFonts w:ascii="Arial" w:hAnsi="Arial" w:cs="Arial"/>
                <w:spacing w:val="-1"/>
                <w:sz w:val="24"/>
                <w:szCs w:val="24"/>
              </w:rPr>
              <w:t xml:space="preserve">n numeracy, </w:t>
            </w:r>
            <w:r w:rsidR="00AF1887">
              <w:rPr>
                <w:rFonts w:ascii="Arial" w:hAnsi="Arial" w:cs="Arial"/>
                <w:spacing w:val="-1"/>
                <w:sz w:val="24"/>
                <w:szCs w:val="24"/>
              </w:rPr>
              <w:t xml:space="preserve">and 67% scored average or above in reading in </w:t>
            </w:r>
            <w:proofErr w:type="spellStart"/>
            <w:r w:rsidR="00AF1887">
              <w:rPr>
                <w:rFonts w:ascii="Arial" w:hAnsi="Arial" w:cs="Arial"/>
                <w:spacing w:val="-1"/>
                <w:sz w:val="24"/>
                <w:szCs w:val="24"/>
              </w:rPr>
              <w:t>standardised</w:t>
            </w:r>
            <w:proofErr w:type="spellEnd"/>
            <w:r w:rsidR="00AF1887">
              <w:rPr>
                <w:rFonts w:ascii="Arial" w:hAnsi="Arial" w:cs="Arial"/>
                <w:spacing w:val="-1"/>
                <w:sz w:val="24"/>
                <w:szCs w:val="24"/>
              </w:rPr>
              <w:t xml:space="preserve"> assessments.  By June 2018, this had increased to 89% of children scoring average or above in numeracy, and 84% scoring average or above in reading.  </w:t>
            </w:r>
          </w:p>
          <w:p w:rsidR="00AB43CD" w:rsidRDefault="00AB43CD" w:rsidP="00AB43CD">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PEF was also used to buy in the Nelson Spelling </w:t>
            </w:r>
            <w:proofErr w:type="spellStart"/>
            <w:r>
              <w:rPr>
                <w:rFonts w:ascii="Arial" w:hAnsi="Arial" w:cs="Arial"/>
                <w:spacing w:val="-1"/>
                <w:sz w:val="24"/>
                <w:szCs w:val="24"/>
              </w:rPr>
              <w:t>Programme</w:t>
            </w:r>
            <w:proofErr w:type="spellEnd"/>
            <w:r>
              <w:rPr>
                <w:rFonts w:ascii="Arial" w:hAnsi="Arial" w:cs="Arial"/>
                <w:spacing w:val="-1"/>
                <w:sz w:val="24"/>
                <w:szCs w:val="24"/>
              </w:rPr>
              <w:t xml:space="preserve"> for P4-P7 pupils, as our previous </w:t>
            </w:r>
            <w:proofErr w:type="spellStart"/>
            <w:r w:rsidR="00AF1887">
              <w:rPr>
                <w:rFonts w:ascii="Arial" w:hAnsi="Arial" w:cs="Arial"/>
                <w:spacing w:val="-1"/>
                <w:sz w:val="24"/>
                <w:szCs w:val="24"/>
              </w:rPr>
              <w:t>standardised</w:t>
            </w:r>
            <w:proofErr w:type="spellEnd"/>
            <w:r w:rsidR="00AF1887">
              <w:rPr>
                <w:rFonts w:ascii="Arial" w:hAnsi="Arial" w:cs="Arial"/>
                <w:spacing w:val="-1"/>
                <w:sz w:val="24"/>
                <w:szCs w:val="24"/>
              </w:rPr>
              <w:t xml:space="preserve"> assessment </w:t>
            </w:r>
            <w:r>
              <w:rPr>
                <w:rFonts w:ascii="Arial" w:hAnsi="Arial" w:cs="Arial"/>
                <w:spacing w:val="-1"/>
                <w:sz w:val="24"/>
                <w:szCs w:val="24"/>
              </w:rPr>
              <w:t xml:space="preserve">results showed that the active literacy spelling </w:t>
            </w:r>
            <w:proofErr w:type="spellStart"/>
            <w:r>
              <w:rPr>
                <w:rFonts w:ascii="Arial" w:hAnsi="Arial" w:cs="Arial"/>
                <w:spacing w:val="-1"/>
                <w:sz w:val="24"/>
                <w:szCs w:val="24"/>
              </w:rPr>
              <w:t>programme</w:t>
            </w:r>
            <w:proofErr w:type="spellEnd"/>
            <w:r>
              <w:rPr>
                <w:rFonts w:ascii="Arial" w:hAnsi="Arial" w:cs="Arial"/>
                <w:spacing w:val="-1"/>
                <w:sz w:val="24"/>
                <w:szCs w:val="24"/>
              </w:rPr>
              <w:t xml:space="preserve"> was not working for a large proportion of our pupils. </w:t>
            </w:r>
            <w:r w:rsidR="00DE6488">
              <w:rPr>
                <w:rFonts w:ascii="Arial" w:hAnsi="Arial" w:cs="Arial"/>
                <w:spacing w:val="-1"/>
                <w:sz w:val="24"/>
                <w:szCs w:val="24"/>
              </w:rPr>
              <w:t>Using a single word spelling test, w</w:t>
            </w:r>
            <w:r w:rsidRPr="00DE6488">
              <w:rPr>
                <w:rFonts w:ascii="Arial" w:hAnsi="Arial" w:cs="Arial"/>
                <w:spacing w:val="-1"/>
                <w:sz w:val="24"/>
                <w:szCs w:val="24"/>
              </w:rPr>
              <w:t xml:space="preserve">e baselined identified pupils in SIMD 1 and 2 and </w:t>
            </w:r>
            <w:r w:rsidR="00DE6488" w:rsidRPr="00DE6488">
              <w:rPr>
                <w:rFonts w:ascii="Arial" w:hAnsi="Arial" w:cs="Arial"/>
                <w:spacing w:val="-1"/>
                <w:sz w:val="24"/>
                <w:szCs w:val="24"/>
              </w:rPr>
              <w:t>in August 2017 and their average score was 37%</w:t>
            </w:r>
            <w:r w:rsidRPr="00DE6488">
              <w:rPr>
                <w:rFonts w:ascii="Arial" w:hAnsi="Arial" w:cs="Arial"/>
                <w:spacing w:val="-1"/>
                <w:sz w:val="24"/>
                <w:szCs w:val="24"/>
              </w:rPr>
              <w:t>.</w:t>
            </w:r>
            <w:r w:rsidR="00DE6488">
              <w:rPr>
                <w:rFonts w:ascii="Arial" w:hAnsi="Arial" w:cs="Arial"/>
                <w:spacing w:val="-1"/>
                <w:sz w:val="24"/>
                <w:szCs w:val="24"/>
              </w:rPr>
              <w:t xml:space="preserve">  These children were retested in June 2018 and their average score had increased to 54%.  All children involved showed improvement, ranging from 7% to 34%.</w:t>
            </w:r>
          </w:p>
          <w:p w:rsidR="00AB43CD" w:rsidRDefault="00AB43CD" w:rsidP="00AB43CD">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Additionally, </w:t>
            </w:r>
            <w:r w:rsidR="00AF1887">
              <w:rPr>
                <w:rFonts w:ascii="Arial" w:hAnsi="Arial" w:cs="Arial"/>
                <w:spacing w:val="-1"/>
                <w:sz w:val="24"/>
                <w:szCs w:val="24"/>
              </w:rPr>
              <w:t>PEF was used to buy in</w:t>
            </w:r>
            <w:r>
              <w:rPr>
                <w:rFonts w:ascii="Arial" w:hAnsi="Arial" w:cs="Arial"/>
                <w:spacing w:val="-1"/>
                <w:sz w:val="24"/>
                <w:szCs w:val="24"/>
              </w:rPr>
              <w:t xml:space="preserve"> Ed </w:t>
            </w:r>
            <w:proofErr w:type="spellStart"/>
            <w:r>
              <w:rPr>
                <w:rFonts w:ascii="Arial" w:hAnsi="Arial" w:cs="Arial"/>
                <w:spacing w:val="-1"/>
                <w:sz w:val="24"/>
                <w:szCs w:val="24"/>
              </w:rPr>
              <w:t>Griesl</w:t>
            </w:r>
            <w:proofErr w:type="spellEnd"/>
            <w:r>
              <w:rPr>
                <w:rFonts w:ascii="Arial" w:hAnsi="Arial" w:cs="Arial"/>
                <w:spacing w:val="-1"/>
                <w:sz w:val="24"/>
                <w:szCs w:val="24"/>
              </w:rPr>
              <w:t xml:space="preserve">, Inclusion Teacher, </w:t>
            </w:r>
            <w:proofErr w:type="gramStart"/>
            <w:r>
              <w:rPr>
                <w:rFonts w:ascii="Arial" w:hAnsi="Arial" w:cs="Arial"/>
                <w:spacing w:val="-1"/>
                <w:sz w:val="24"/>
                <w:szCs w:val="24"/>
              </w:rPr>
              <w:t>one</w:t>
            </w:r>
            <w:proofErr w:type="gramEnd"/>
            <w:r>
              <w:rPr>
                <w:rFonts w:ascii="Arial" w:hAnsi="Arial" w:cs="Arial"/>
                <w:spacing w:val="-1"/>
                <w:sz w:val="24"/>
                <w:szCs w:val="24"/>
              </w:rPr>
              <w:t xml:space="preserve"> day per week.  He has been working with targeted pupils and his greatest success is a P7 pupil who, since working with Ed, has had no further exclusions or truanting episodes.  </w:t>
            </w:r>
            <w:r w:rsidR="00AF1887">
              <w:rPr>
                <w:rFonts w:ascii="Arial" w:hAnsi="Arial" w:cs="Arial"/>
                <w:spacing w:val="-1"/>
                <w:sz w:val="24"/>
                <w:szCs w:val="24"/>
              </w:rPr>
              <w:t>Data from ‘What I Think Tools’, exclusion and attendance figures and feedback from both pupils, parents and staff indicate that Ed is having a massive positive impact on the children he works with.</w:t>
            </w:r>
          </w:p>
          <w:p w:rsidR="00637512" w:rsidRDefault="00637512" w:rsidP="00637512">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p>
          <w:p w:rsidR="00637512" w:rsidRPr="00AF1887" w:rsidRDefault="00637512" w:rsidP="007D7980">
            <w:pPr>
              <w:pBdr>
                <w:top w:val="single" w:sz="4" w:space="1" w:color="auto"/>
                <w:left w:val="single" w:sz="4" w:space="4" w:color="auto"/>
                <w:bottom w:val="single" w:sz="4" w:space="14" w:color="auto"/>
                <w:right w:val="single" w:sz="4" w:space="3" w:color="auto"/>
              </w:pBdr>
              <w:spacing w:before="69"/>
              <w:rPr>
                <w:rFonts w:ascii="Arial"/>
                <w:b/>
                <w:sz w:val="24"/>
              </w:rPr>
            </w:pPr>
            <w:r w:rsidRPr="00AF1887">
              <w:rPr>
                <w:rFonts w:ascii="Arial"/>
                <w:b/>
                <w:spacing w:val="-1"/>
                <w:sz w:val="24"/>
              </w:rPr>
              <w:t>Next</w:t>
            </w:r>
            <w:r w:rsidRPr="00AF1887">
              <w:rPr>
                <w:rFonts w:ascii="Arial"/>
                <w:b/>
                <w:spacing w:val="1"/>
                <w:sz w:val="24"/>
              </w:rPr>
              <w:t xml:space="preserve"> </w:t>
            </w:r>
            <w:r w:rsidRPr="00AF1887">
              <w:rPr>
                <w:rFonts w:ascii="Arial"/>
                <w:b/>
                <w:sz w:val="24"/>
              </w:rPr>
              <w:t>Steps:</w:t>
            </w:r>
          </w:p>
          <w:p w:rsidR="00637512" w:rsidRDefault="00AF1887"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For 2018-2019 session, PEF will be used to purchase a 0.4 SFL teacher, a 0.6 Early Learning Practitioner (ELP), 0.2 Inclusion Support (Ed </w:t>
            </w:r>
            <w:proofErr w:type="spellStart"/>
            <w:r>
              <w:rPr>
                <w:rFonts w:ascii="Arial" w:hAnsi="Arial" w:cs="Arial"/>
                <w:spacing w:val="-1"/>
                <w:sz w:val="24"/>
                <w:szCs w:val="24"/>
              </w:rPr>
              <w:t>Griesl</w:t>
            </w:r>
            <w:proofErr w:type="spellEnd"/>
            <w:r>
              <w:rPr>
                <w:rFonts w:ascii="Arial" w:hAnsi="Arial" w:cs="Arial"/>
                <w:spacing w:val="-1"/>
                <w:sz w:val="24"/>
                <w:szCs w:val="24"/>
              </w:rPr>
              <w:t>), Single Word Spelling Tests</w:t>
            </w:r>
            <w:r w:rsidR="00501996">
              <w:rPr>
                <w:rFonts w:ascii="Arial" w:hAnsi="Arial" w:cs="Arial"/>
                <w:spacing w:val="-1"/>
                <w:sz w:val="24"/>
                <w:szCs w:val="24"/>
              </w:rPr>
              <w:t xml:space="preserve"> (SWST)</w:t>
            </w:r>
            <w:r>
              <w:rPr>
                <w:rFonts w:ascii="Arial" w:hAnsi="Arial" w:cs="Arial"/>
                <w:spacing w:val="-1"/>
                <w:sz w:val="24"/>
                <w:szCs w:val="24"/>
              </w:rPr>
              <w:t xml:space="preserve">, IDL Spelling </w:t>
            </w:r>
            <w:proofErr w:type="spellStart"/>
            <w:r>
              <w:rPr>
                <w:rFonts w:ascii="Arial" w:hAnsi="Arial" w:cs="Arial"/>
                <w:spacing w:val="-1"/>
                <w:sz w:val="24"/>
                <w:szCs w:val="24"/>
              </w:rPr>
              <w:t>Programme</w:t>
            </w:r>
            <w:proofErr w:type="spellEnd"/>
            <w:r>
              <w:rPr>
                <w:rFonts w:ascii="Arial" w:hAnsi="Arial" w:cs="Arial"/>
                <w:spacing w:val="-1"/>
                <w:sz w:val="24"/>
                <w:szCs w:val="24"/>
              </w:rPr>
              <w:t xml:space="preserve"> and CEM </w:t>
            </w:r>
            <w:proofErr w:type="spellStart"/>
            <w:r>
              <w:rPr>
                <w:rFonts w:ascii="Arial" w:hAnsi="Arial" w:cs="Arial"/>
                <w:spacing w:val="-1"/>
                <w:sz w:val="24"/>
                <w:szCs w:val="24"/>
              </w:rPr>
              <w:t>standardised</w:t>
            </w:r>
            <w:proofErr w:type="spellEnd"/>
            <w:r>
              <w:rPr>
                <w:rFonts w:ascii="Arial" w:hAnsi="Arial" w:cs="Arial"/>
                <w:spacing w:val="-1"/>
                <w:sz w:val="24"/>
                <w:szCs w:val="24"/>
              </w:rPr>
              <w:t xml:space="preserve"> assessments for every stage. </w:t>
            </w:r>
          </w:p>
          <w:p w:rsidR="00AF1887" w:rsidRPr="00510836" w:rsidRDefault="00AF1887" w:rsidP="00501996">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The ELP wi</w:t>
            </w:r>
            <w:r w:rsidR="00501996">
              <w:rPr>
                <w:rFonts w:ascii="Arial" w:hAnsi="Arial" w:cs="Arial"/>
                <w:spacing w:val="-1"/>
                <w:sz w:val="24"/>
                <w:szCs w:val="24"/>
              </w:rPr>
              <w:t>ll work with P1 pupils following last year’s successful intervention.</w:t>
            </w:r>
            <w:r>
              <w:rPr>
                <w:rFonts w:ascii="Arial" w:hAnsi="Arial" w:cs="Arial"/>
                <w:spacing w:val="-1"/>
                <w:sz w:val="24"/>
                <w:szCs w:val="24"/>
              </w:rPr>
              <w:t xml:space="preserve"> </w:t>
            </w:r>
            <w:r w:rsidR="00501996">
              <w:rPr>
                <w:rFonts w:ascii="Arial" w:hAnsi="Arial" w:cs="Arial"/>
                <w:spacing w:val="-1"/>
                <w:sz w:val="24"/>
                <w:szCs w:val="24"/>
              </w:rPr>
              <w:t xml:space="preserve">The SFL teacher will work with targeted pupils throughout the school as will Inclusion Support. </w:t>
            </w:r>
            <w:proofErr w:type="spellStart"/>
            <w:r w:rsidR="00501996">
              <w:rPr>
                <w:rFonts w:ascii="Arial" w:hAnsi="Arial" w:cs="Arial"/>
                <w:spacing w:val="-1"/>
                <w:sz w:val="24"/>
                <w:szCs w:val="24"/>
              </w:rPr>
              <w:t>Standardised</w:t>
            </w:r>
            <w:proofErr w:type="spellEnd"/>
            <w:r w:rsidR="00501996">
              <w:rPr>
                <w:rFonts w:ascii="Arial" w:hAnsi="Arial" w:cs="Arial"/>
                <w:spacing w:val="-1"/>
                <w:sz w:val="24"/>
                <w:szCs w:val="24"/>
              </w:rPr>
              <w:t xml:space="preserve"> assessments and support </w:t>
            </w:r>
            <w:proofErr w:type="spellStart"/>
            <w:r w:rsidR="00501996">
              <w:rPr>
                <w:rFonts w:ascii="Arial" w:hAnsi="Arial" w:cs="Arial"/>
                <w:spacing w:val="-1"/>
                <w:sz w:val="24"/>
                <w:szCs w:val="24"/>
              </w:rPr>
              <w:t>programmes</w:t>
            </w:r>
            <w:proofErr w:type="spellEnd"/>
            <w:r w:rsidR="00501996">
              <w:rPr>
                <w:rFonts w:ascii="Arial" w:hAnsi="Arial" w:cs="Arial"/>
                <w:spacing w:val="-1"/>
                <w:sz w:val="24"/>
                <w:szCs w:val="24"/>
              </w:rPr>
              <w:t xml:space="preserve"> (SWST, IDL and CEM) will ensure we have sufficient data and resources to track and monitor progress and identify next steps in children’s learning.</w:t>
            </w:r>
          </w:p>
        </w:tc>
      </w:tr>
    </w:tbl>
    <w:p w:rsidR="00777EA5" w:rsidRDefault="00777EA5" w:rsidP="00637512">
      <w:pPr>
        <w:tabs>
          <w:tab w:val="left" w:pos="810"/>
        </w:tabs>
        <w:spacing w:before="5"/>
        <w:rPr>
          <w:rFonts w:ascii="Arial" w:eastAsia="Arial" w:hAnsi="Arial" w:cs="Arial"/>
          <w:b/>
          <w:bCs/>
          <w:sz w:val="32"/>
          <w:szCs w:val="32"/>
        </w:rPr>
      </w:pPr>
    </w:p>
    <w:p w:rsidR="00777EA5" w:rsidRDefault="00777EA5"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rsidTr="00492DDC">
        <w:tc>
          <w:tcPr>
            <w:tcW w:w="10676" w:type="dxa"/>
          </w:tcPr>
          <w:p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Tr="00492DDC">
        <w:tc>
          <w:tcPr>
            <w:tcW w:w="10676" w:type="dxa"/>
          </w:tcPr>
          <w:p w:rsidR="00501996" w:rsidRPr="00501996" w:rsidRDefault="00501996" w:rsidP="00501996">
            <w:pPr>
              <w:pStyle w:val="ListParagraph"/>
              <w:numPr>
                <w:ilvl w:val="0"/>
                <w:numId w:val="19"/>
              </w:numPr>
              <w:tabs>
                <w:tab w:val="left" w:pos="2670"/>
              </w:tabs>
              <w:spacing w:before="69"/>
              <w:rPr>
                <w:rFonts w:ascii="Arial" w:hAnsi="Arial" w:cs="Arial"/>
                <w:b/>
                <w:sz w:val="24"/>
                <w:szCs w:val="24"/>
              </w:rPr>
            </w:pPr>
            <w:r w:rsidRPr="00501996">
              <w:rPr>
                <w:rFonts w:ascii="Arial" w:hAnsi="Arial" w:cs="Arial"/>
                <w:sz w:val="24"/>
                <w:szCs w:val="24"/>
              </w:rPr>
              <w:t>Improvement in Attainment in Literacy</w:t>
            </w:r>
          </w:p>
          <w:p w:rsidR="00501996" w:rsidRPr="00501996" w:rsidRDefault="00501996" w:rsidP="00501996">
            <w:pPr>
              <w:pStyle w:val="ListParagraph"/>
              <w:numPr>
                <w:ilvl w:val="0"/>
                <w:numId w:val="19"/>
              </w:numPr>
              <w:tabs>
                <w:tab w:val="left" w:pos="2670"/>
              </w:tabs>
              <w:spacing w:before="69"/>
              <w:rPr>
                <w:rFonts w:ascii="Arial" w:hAnsi="Arial" w:cs="Arial"/>
                <w:b/>
                <w:sz w:val="24"/>
                <w:szCs w:val="24"/>
              </w:rPr>
            </w:pPr>
            <w:r w:rsidRPr="00501996">
              <w:rPr>
                <w:rFonts w:ascii="Arial" w:hAnsi="Arial" w:cs="Arial"/>
                <w:sz w:val="24"/>
                <w:szCs w:val="24"/>
              </w:rPr>
              <w:t>Improvement in Attainment in Numeracy</w:t>
            </w:r>
          </w:p>
          <w:p w:rsidR="00501996" w:rsidRPr="00501996" w:rsidRDefault="00501996" w:rsidP="00501996">
            <w:pPr>
              <w:pStyle w:val="ListParagraph"/>
              <w:numPr>
                <w:ilvl w:val="0"/>
                <w:numId w:val="19"/>
              </w:numPr>
              <w:tabs>
                <w:tab w:val="left" w:pos="2670"/>
              </w:tabs>
              <w:spacing w:before="69"/>
              <w:rPr>
                <w:rFonts w:ascii="Arial" w:hAnsi="Arial" w:cs="Arial"/>
                <w:b/>
                <w:sz w:val="24"/>
                <w:szCs w:val="24"/>
              </w:rPr>
            </w:pPr>
            <w:r w:rsidRPr="00501996">
              <w:rPr>
                <w:rFonts w:ascii="Arial" w:hAnsi="Arial" w:cs="Arial"/>
                <w:sz w:val="24"/>
                <w:szCs w:val="24"/>
              </w:rPr>
              <w:t xml:space="preserve">Improvement in Social, Emotional and Mental Health and </w:t>
            </w:r>
            <w:proofErr w:type="spellStart"/>
            <w:r w:rsidRPr="00501996">
              <w:rPr>
                <w:rFonts w:ascii="Arial" w:hAnsi="Arial" w:cs="Arial"/>
                <w:sz w:val="24"/>
                <w:szCs w:val="24"/>
              </w:rPr>
              <w:t>WellBeing</w:t>
            </w:r>
            <w:proofErr w:type="spellEnd"/>
          </w:p>
          <w:p w:rsidR="00637512" w:rsidRPr="00501996" w:rsidRDefault="00501996" w:rsidP="00637512">
            <w:pPr>
              <w:pStyle w:val="ListParagraph"/>
              <w:numPr>
                <w:ilvl w:val="0"/>
                <w:numId w:val="19"/>
              </w:numPr>
              <w:tabs>
                <w:tab w:val="left" w:pos="2670"/>
              </w:tabs>
              <w:spacing w:before="69"/>
              <w:rPr>
                <w:rFonts w:ascii="Arial" w:hAnsi="Arial" w:cs="Arial"/>
                <w:b/>
                <w:sz w:val="24"/>
                <w:szCs w:val="24"/>
              </w:rPr>
            </w:pPr>
            <w:r w:rsidRPr="00501996">
              <w:rPr>
                <w:rFonts w:ascii="Arial" w:hAnsi="Arial" w:cs="Arial"/>
                <w:sz w:val="24"/>
                <w:szCs w:val="24"/>
              </w:rPr>
              <w:t>Improvement in Staff Confidence in the Teaching STEM Subjects</w:t>
            </w:r>
          </w:p>
        </w:tc>
      </w:tr>
      <w:tr w:rsidR="00637512" w:rsidTr="00492DDC">
        <w:tc>
          <w:tcPr>
            <w:tcW w:w="10676" w:type="dxa"/>
          </w:tcPr>
          <w:p w:rsidR="00637512" w:rsidRPr="004A7EEF" w:rsidRDefault="00637512" w:rsidP="00637512">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lastRenderedPageBreak/>
              <w:t>staff, pupils, parents and other stakeholders’ effective engagement in the self-evaluation process</w:t>
            </w:r>
          </w:p>
          <w:p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rsidR="00637512" w:rsidRP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637512" w:rsidTr="00492DDC">
        <w:tc>
          <w:tcPr>
            <w:tcW w:w="10676" w:type="dxa"/>
          </w:tcPr>
          <w:p w:rsidR="00637512" w:rsidRDefault="00637512" w:rsidP="00637512">
            <w:pPr>
              <w:tabs>
                <w:tab w:val="left" w:pos="2670"/>
              </w:tabs>
              <w:spacing w:before="69"/>
              <w:rPr>
                <w:rFonts w:ascii="Arial" w:hAnsi="Arial" w:cs="Arial"/>
                <w:b/>
                <w:sz w:val="24"/>
                <w:szCs w:val="24"/>
              </w:rPr>
            </w:pPr>
          </w:p>
          <w:p w:rsidR="00CF2180" w:rsidRPr="004B58E9" w:rsidRDefault="00CF2180" w:rsidP="00CF2180">
            <w:pPr>
              <w:pStyle w:val="TableParagraph"/>
              <w:spacing w:before="79"/>
              <w:rPr>
                <w:rFonts w:ascii="Arial" w:hAnsi="Arial" w:cs="Arial"/>
                <w:b/>
                <w:spacing w:val="-1"/>
                <w:sz w:val="24"/>
                <w:szCs w:val="24"/>
                <w:u w:val="single"/>
              </w:rPr>
            </w:pPr>
            <w:r w:rsidRPr="004B58E9">
              <w:rPr>
                <w:rFonts w:ascii="Arial" w:hAnsi="Arial" w:cs="Arial"/>
                <w:b/>
                <w:spacing w:val="-1"/>
                <w:sz w:val="24"/>
                <w:szCs w:val="24"/>
                <w:u w:val="single"/>
              </w:rPr>
              <w:t>Progress</w:t>
            </w:r>
            <w:r w:rsidRPr="004B58E9">
              <w:rPr>
                <w:rFonts w:ascii="Arial" w:hAnsi="Arial" w:cs="Arial"/>
                <w:b/>
                <w:spacing w:val="1"/>
                <w:sz w:val="24"/>
                <w:szCs w:val="24"/>
                <w:u w:val="single"/>
              </w:rPr>
              <w:t xml:space="preserve"> </w:t>
            </w:r>
            <w:r w:rsidRPr="004B58E9">
              <w:rPr>
                <w:rFonts w:ascii="Arial" w:hAnsi="Arial" w:cs="Arial"/>
                <w:b/>
                <w:sz w:val="24"/>
                <w:szCs w:val="24"/>
                <w:u w:val="single"/>
              </w:rPr>
              <w:t>and</w:t>
            </w:r>
            <w:r w:rsidRPr="004B58E9">
              <w:rPr>
                <w:rFonts w:ascii="Arial" w:hAnsi="Arial" w:cs="Arial"/>
                <w:b/>
                <w:spacing w:val="1"/>
                <w:sz w:val="24"/>
                <w:szCs w:val="24"/>
                <w:u w:val="single"/>
              </w:rPr>
              <w:t xml:space="preserve"> </w:t>
            </w:r>
            <w:r w:rsidRPr="004B58E9">
              <w:rPr>
                <w:rFonts w:ascii="Arial" w:hAnsi="Arial" w:cs="Arial"/>
                <w:b/>
                <w:spacing w:val="-1"/>
                <w:sz w:val="24"/>
                <w:szCs w:val="24"/>
                <w:u w:val="single"/>
              </w:rPr>
              <w:t>impact (based on outcomes for learners): (How are you doing? and How do you know?)</w:t>
            </w:r>
          </w:p>
          <w:p w:rsidR="00FF6257" w:rsidRDefault="00FF6257" w:rsidP="00CF2180">
            <w:pPr>
              <w:pStyle w:val="TableParagraph"/>
              <w:spacing w:before="79"/>
              <w:rPr>
                <w:rFonts w:ascii="Arial" w:hAnsi="Arial" w:cs="Arial"/>
                <w:spacing w:val="-1"/>
                <w:sz w:val="24"/>
                <w:szCs w:val="24"/>
              </w:rPr>
            </w:pPr>
            <w:r w:rsidRPr="004B58E9">
              <w:rPr>
                <w:rFonts w:ascii="Arial" w:hAnsi="Arial" w:cs="Arial"/>
                <w:spacing w:val="-1"/>
                <w:sz w:val="24"/>
                <w:szCs w:val="24"/>
              </w:rPr>
              <w:t xml:space="preserve">Self-evaluation for self-improvement is integral to all that we do at Our Lady and St. Francis Primary School and Nursery Classes.  We regularly seek and act upon comments and opinions from a variety of stakeholders.  We use questionnaires, ‘post-it boards’, twitter and survey monkey to seek opinions from pupils, parents, staff and the wider community.  Pupil Voice is embedded within the school and all pupils from P4-P7 are members of </w:t>
            </w:r>
            <w:proofErr w:type="spellStart"/>
            <w:r w:rsidRPr="004B58E9">
              <w:rPr>
                <w:rFonts w:ascii="Arial" w:hAnsi="Arial" w:cs="Arial"/>
                <w:spacing w:val="-1"/>
                <w:sz w:val="24"/>
                <w:szCs w:val="24"/>
              </w:rPr>
              <w:t>Comittees</w:t>
            </w:r>
            <w:proofErr w:type="spellEnd"/>
            <w:r w:rsidRPr="004B58E9">
              <w:rPr>
                <w:rFonts w:ascii="Arial" w:hAnsi="Arial" w:cs="Arial"/>
                <w:spacing w:val="-1"/>
                <w:sz w:val="24"/>
                <w:szCs w:val="24"/>
              </w:rPr>
              <w:t xml:space="preserve"> or the Pupil Council.  All children within the school, including those in P1-P3, are involved in ‘The Big Question’ monthly, where they are asked to contribute their opinions to an aspect of school life.  All comments are collated and acted upon, where appropriate. </w:t>
            </w:r>
          </w:p>
          <w:p w:rsidR="004B58E9" w:rsidRPr="004B58E9" w:rsidRDefault="004B58E9" w:rsidP="00CF2180">
            <w:pPr>
              <w:pStyle w:val="TableParagraph"/>
              <w:spacing w:before="79"/>
              <w:rPr>
                <w:rFonts w:ascii="Arial" w:hAnsi="Arial" w:cs="Arial"/>
                <w:spacing w:val="-1"/>
                <w:sz w:val="24"/>
                <w:szCs w:val="24"/>
              </w:rPr>
            </w:pPr>
            <w:r>
              <w:rPr>
                <w:rFonts w:ascii="Arial" w:hAnsi="Arial" w:cs="Arial"/>
                <w:spacing w:val="-1"/>
                <w:sz w:val="24"/>
                <w:szCs w:val="24"/>
              </w:rPr>
              <w:t xml:space="preserve">Pupils, parents, staff and the wider community were consulted re our Curriculum Rationale, and the feedback they provided have now formed our new one.  They were also consulted regarding our School Vision, and this can be accessed here: </w:t>
            </w:r>
            <w:hyperlink r:id="rId11" w:history="1">
              <w:r w:rsidRPr="006C652A">
                <w:rPr>
                  <w:rStyle w:val="Hyperlink"/>
                  <w:rFonts w:ascii="Arial" w:hAnsi="Arial" w:cs="Arial"/>
                  <w:spacing w:val="-1"/>
                  <w:sz w:val="24"/>
                  <w:szCs w:val="24"/>
                </w:rPr>
                <w:t>https://www.youtube.com/watch?v=_3XwKJWu3vw&amp;feature=youtu.be</w:t>
              </w:r>
            </w:hyperlink>
          </w:p>
          <w:p w:rsidR="00FF6257" w:rsidRPr="004B58E9" w:rsidRDefault="00266786" w:rsidP="00CF2180">
            <w:pPr>
              <w:pStyle w:val="TableParagraph"/>
              <w:spacing w:before="79"/>
              <w:rPr>
                <w:rFonts w:ascii="Arial" w:hAnsi="Arial" w:cs="Arial"/>
                <w:spacing w:val="-1"/>
                <w:sz w:val="24"/>
                <w:szCs w:val="24"/>
              </w:rPr>
            </w:pPr>
            <w:r w:rsidRPr="004B58E9">
              <w:rPr>
                <w:rFonts w:ascii="Arial" w:hAnsi="Arial" w:cs="Arial"/>
                <w:spacing w:val="-1"/>
                <w:sz w:val="24"/>
                <w:szCs w:val="24"/>
              </w:rPr>
              <w:t xml:space="preserve">All staff are committed to self-evaluation for self-improvement.  Staff </w:t>
            </w:r>
            <w:r w:rsidR="00FF6257" w:rsidRPr="004B58E9">
              <w:rPr>
                <w:rFonts w:ascii="Arial" w:hAnsi="Arial" w:cs="Arial"/>
                <w:spacing w:val="-1"/>
                <w:sz w:val="24"/>
                <w:szCs w:val="24"/>
              </w:rPr>
              <w:t>meet termly to</w:t>
            </w:r>
            <w:r w:rsidRPr="004B58E9">
              <w:rPr>
                <w:rFonts w:ascii="Arial" w:hAnsi="Arial" w:cs="Arial"/>
                <w:spacing w:val="-1"/>
                <w:sz w:val="24"/>
                <w:szCs w:val="24"/>
              </w:rPr>
              <w:t xml:space="preserve"> work with stage partners to moderate planning, assessment and progress to ensure consistency across the school. </w:t>
            </w:r>
            <w:r w:rsidR="00FF6257" w:rsidRPr="004B58E9">
              <w:rPr>
                <w:rFonts w:ascii="Arial" w:hAnsi="Arial" w:cs="Arial"/>
                <w:spacing w:val="-1"/>
                <w:sz w:val="24"/>
                <w:szCs w:val="24"/>
              </w:rPr>
              <w:t xml:space="preserve">Tracking and progress meetings take place termly between class teachers and SLT.  A self-evaluation for self-improvement calendar is in place and highlights all areas that will be monitored throughout the year.  Staff engage with both classroom visits by SLT and learning rounds, where they visit their colleagues’ classrooms.  </w:t>
            </w:r>
          </w:p>
          <w:p w:rsidR="00266786" w:rsidRPr="004B58E9" w:rsidRDefault="00266786" w:rsidP="00CF2180">
            <w:pPr>
              <w:pStyle w:val="TableParagraph"/>
              <w:spacing w:before="79"/>
              <w:rPr>
                <w:rFonts w:ascii="Arial" w:hAnsi="Arial" w:cs="Arial"/>
                <w:spacing w:val="-1"/>
                <w:sz w:val="24"/>
                <w:szCs w:val="24"/>
              </w:rPr>
            </w:pPr>
            <w:r w:rsidRPr="004B58E9">
              <w:rPr>
                <w:rFonts w:ascii="Arial" w:hAnsi="Arial" w:cs="Arial"/>
                <w:spacing w:val="-1"/>
                <w:sz w:val="24"/>
                <w:szCs w:val="24"/>
              </w:rPr>
              <w:t>All staff are committed to children’s achievement and take responsibility for an aspect of Pu</w:t>
            </w:r>
            <w:r w:rsidR="00FF6257" w:rsidRPr="004B58E9">
              <w:rPr>
                <w:rFonts w:ascii="Arial" w:hAnsi="Arial" w:cs="Arial"/>
                <w:spacing w:val="-1"/>
                <w:sz w:val="24"/>
                <w:szCs w:val="24"/>
              </w:rPr>
              <w:t xml:space="preserve">pil Voice.  Class teachers </w:t>
            </w:r>
            <w:r w:rsidRPr="004B58E9">
              <w:rPr>
                <w:rFonts w:ascii="Arial" w:hAnsi="Arial" w:cs="Arial"/>
                <w:spacing w:val="-1"/>
                <w:sz w:val="24"/>
                <w:szCs w:val="24"/>
              </w:rPr>
              <w:t>also relished the opportunity for additional responsibilities including Outdoor Learning, RE, STEM, and plan whole school days/events which positively benefit our children.</w:t>
            </w:r>
            <w:r w:rsidR="00FF6257" w:rsidRPr="004B58E9">
              <w:rPr>
                <w:rFonts w:ascii="Arial" w:hAnsi="Arial" w:cs="Arial"/>
                <w:spacing w:val="-1"/>
                <w:sz w:val="24"/>
                <w:szCs w:val="24"/>
              </w:rPr>
              <w:t xml:space="preserve">  These activities include Outdoor Learning Day, Book Week, Financial Education Week and World of Work Week.</w:t>
            </w:r>
          </w:p>
          <w:p w:rsidR="004B58E9" w:rsidRPr="004B58E9" w:rsidRDefault="00266786" w:rsidP="004B58E9">
            <w:pPr>
              <w:pStyle w:val="TableParagraph"/>
              <w:spacing w:before="79"/>
              <w:rPr>
                <w:rFonts w:ascii="Arial" w:hAnsi="Arial" w:cs="Arial"/>
                <w:spacing w:val="-1"/>
                <w:sz w:val="24"/>
                <w:szCs w:val="24"/>
              </w:rPr>
            </w:pPr>
            <w:r w:rsidRPr="004B58E9">
              <w:rPr>
                <w:rFonts w:ascii="Arial" w:hAnsi="Arial" w:cs="Arial"/>
                <w:spacing w:val="-1"/>
                <w:sz w:val="24"/>
                <w:szCs w:val="24"/>
              </w:rPr>
              <w:t xml:space="preserve">Staff are becoming increasingly confident in the use and interrogation of data.  Data is regularly </w:t>
            </w:r>
            <w:proofErr w:type="spellStart"/>
            <w:r w:rsidRPr="004B58E9">
              <w:rPr>
                <w:rFonts w:ascii="Arial" w:hAnsi="Arial" w:cs="Arial"/>
                <w:spacing w:val="-1"/>
                <w:sz w:val="24"/>
                <w:szCs w:val="24"/>
              </w:rPr>
              <w:t>analysed</w:t>
            </w:r>
            <w:proofErr w:type="spellEnd"/>
            <w:r w:rsidRPr="004B58E9">
              <w:rPr>
                <w:rFonts w:ascii="Arial" w:hAnsi="Arial" w:cs="Arial"/>
                <w:spacing w:val="-1"/>
                <w:sz w:val="24"/>
                <w:szCs w:val="24"/>
              </w:rPr>
              <w:t xml:space="preserve"> at staff meetings and tracking and progress meetings.  All staff are aware of their children</w:t>
            </w:r>
            <w:r w:rsidR="00FF6257" w:rsidRPr="004B58E9">
              <w:rPr>
                <w:rFonts w:ascii="Arial" w:hAnsi="Arial" w:cs="Arial"/>
                <w:spacing w:val="-1"/>
                <w:sz w:val="24"/>
                <w:szCs w:val="24"/>
              </w:rPr>
              <w:t xml:space="preserve"> who live in SIMD 1 and 2 areas</w:t>
            </w:r>
            <w:r w:rsidRPr="004B58E9">
              <w:rPr>
                <w:rFonts w:ascii="Arial" w:hAnsi="Arial" w:cs="Arial"/>
                <w:spacing w:val="-1"/>
                <w:sz w:val="24"/>
                <w:szCs w:val="24"/>
              </w:rPr>
              <w:t xml:space="preserve">, and children who have additional support needs.  </w:t>
            </w:r>
            <w:r w:rsidR="004B58E9" w:rsidRPr="004B58E9">
              <w:rPr>
                <w:rFonts w:ascii="Arial" w:hAnsi="Arial" w:cs="Arial"/>
                <w:spacing w:val="-1"/>
                <w:sz w:val="24"/>
                <w:szCs w:val="24"/>
              </w:rPr>
              <w:t>Staff have high aspirations and expectations of our pupils and have a sound knowledge of the local area and the unique demographics of our school.</w:t>
            </w:r>
          </w:p>
          <w:p w:rsidR="00266786" w:rsidRPr="004B58E9" w:rsidRDefault="00266786" w:rsidP="00CF2180">
            <w:pPr>
              <w:pStyle w:val="TableParagraph"/>
              <w:spacing w:before="79"/>
              <w:rPr>
                <w:rFonts w:ascii="Arial" w:hAnsi="Arial" w:cs="Arial"/>
                <w:spacing w:val="-1"/>
                <w:sz w:val="24"/>
                <w:szCs w:val="24"/>
              </w:rPr>
            </w:pPr>
            <w:r w:rsidRPr="004B58E9">
              <w:rPr>
                <w:rFonts w:ascii="Arial" w:hAnsi="Arial" w:cs="Arial"/>
                <w:spacing w:val="-1"/>
                <w:sz w:val="24"/>
                <w:szCs w:val="24"/>
              </w:rPr>
              <w:t xml:space="preserve">Effective pastoral care arrangements are in place </w:t>
            </w:r>
            <w:r w:rsidR="00FF6257" w:rsidRPr="004B58E9">
              <w:rPr>
                <w:rFonts w:ascii="Arial" w:hAnsi="Arial" w:cs="Arial"/>
                <w:spacing w:val="-1"/>
                <w:sz w:val="24"/>
                <w:szCs w:val="24"/>
              </w:rPr>
              <w:t>to ensure that the care and welfare of our pupils is of the highest standard.</w:t>
            </w:r>
          </w:p>
          <w:p w:rsidR="00FF6257" w:rsidRPr="004B58E9" w:rsidRDefault="00FF6257" w:rsidP="00CF2180">
            <w:pPr>
              <w:pStyle w:val="TableParagraph"/>
              <w:spacing w:before="79"/>
              <w:rPr>
                <w:rFonts w:ascii="Arial" w:hAnsi="Arial" w:cs="Arial"/>
                <w:spacing w:val="-1"/>
                <w:sz w:val="24"/>
                <w:szCs w:val="24"/>
              </w:rPr>
            </w:pPr>
            <w:r w:rsidRPr="004B58E9">
              <w:rPr>
                <w:rFonts w:ascii="Arial" w:hAnsi="Arial" w:cs="Arial"/>
                <w:spacing w:val="-1"/>
                <w:sz w:val="24"/>
                <w:szCs w:val="24"/>
              </w:rPr>
              <w:t xml:space="preserve">Staff have engaged fully with the North </w:t>
            </w:r>
            <w:proofErr w:type="spellStart"/>
            <w:r w:rsidRPr="004B58E9">
              <w:rPr>
                <w:rFonts w:ascii="Arial" w:hAnsi="Arial" w:cs="Arial"/>
                <w:spacing w:val="-1"/>
                <w:sz w:val="24"/>
                <w:szCs w:val="24"/>
              </w:rPr>
              <w:t>Lanarkshire</w:t>
            </w:r>
            <w:proofErr w:type="spellEnd"/>
            <w:r w:rsidRPr="004B58E9">
              <w:rPr>
                <w:rFonts w:ascii="Arial" w:hAnsi="Arial" w:cs="Arial"/>
                <w:spacing w:val="-1"/>
                <w:sz w:val="24"/>
                <w:szCs w:val="24"/>
              </w:rPr>
              <w:t xml:space="preserve"> Family Group schools and have visited, and been visited, by stage colleagues.  This will be rolled out to include peer visits to identified schools in South </w:t>
            </w:r>
            <w:proofErr w:type="spellStart"/>
            <w:r w:rsidRPr="004B58E9">
              <w:rPr>
                <w:rFonts w:ascii="Arial" w:hAnsi="Arial" w:cs="Arial"/>
                <w:spacing w:val="-1"/>
                <w:sz w:val="24"/>
                <w:szCs w:val="24"/>
              </w:rPr>
              <w:t>Lanarkshire</w:t>
            </w:r>
            <w:proofErr w:type="spellEnd"/>
            <w:r w:rsidRPr="004B58E9">
              <w:rPr>
                <w:rFonts w:ascii="Arial" w:hAnsi="Arial" w:cs="Arial"/>
                <w:spacing w:val="-1"/>
                <w:sz w:val="24"/>
                <w:szCs w:val="24"/>
              </w:rPr>
              <w:t xml:space="preserve"> Council this year.</w:t>
            </w:r>
          </w:p>
          <w:p w:rsidR="00CF2180" w:rsidRPr="00CF2180" w:rsidRDefault="00CF2180" w:rsidP="00CF2180">
            <w:pPr>
              <w:pStyle w:val="TableParagraph"/>
              <w:spacing w:before="79"/>
              <w:ind w:left="73"/>
              <w:rPr>
                <w:rFonts w:ascii="Comic Sans MS" w:hAnsi="Comic Sans MS"/>
                <w:spacing w:val="-1"/>
                <w:sz w:val="20"/>
                <w:szCs w:val="20"/>
                <w:highlight w:val="yellow"/>
              </w:rPr>
            </w:pPr>
          </w:p>
          <w:p w:rsidR="00CF2180" w:rsidRPr="00777EA5" w:rsidRDefault="00CF2180" w:rsidP="00CF2180">
            <w:pPr>
              <w:pStyle w:val="TableParagraph"/>
              <w:rPr>
                <w:rFonts w:ascii="Arial" w:hAnsi="Arial" w:cs="Arial"/>
                <w:b/>
                <w:sz w:val="24"/>
                <w:szCs w:val="24"/>
                <w:u w:val="single"/>
              </w:rPr>
            </w:pPr>
            <w:r w:rsidRPr="00777EA5">
              <w:rPr>
                <w:rFonts w:ascii="Arial" w:hAnsi="Arial" w:cs="Arial"/>
                <w:b/>
                <w:spacing w:val="-1"/>
                <w:sz w:val="24"/>
                <w:szCs w:val="24"/>
                <w:u w:val="single"/>
              </w:rPr>
              <w:t>Next</w:t>
            </w:r>
            <w:r w:rsidRPr="00777EA5">
              <w:rPr>
                <w:rFonts w:ascii="Arial" w:hAnsi="Arial" w:cs="Arial"/>
                <w:b/>
                <w:spacing w:val="1"/>
                <w:sz w:val="24"/>
                <w:szCs w:val="24"/>
                <w:u w:val="single"/>
              </w:rPr>
              <w:t xml:space="preserve"> </w:t>
            </w:r>
            <w:r w:rsidRPr="00777EA5">
              <w:rPr>
                <w:rFonts w:ascii="Arial" w:hAnsi="Arial" w:cs="Arial"/>
                <w:b/>
                <w:sz w:val="24"/>
                <w:szCs w:val="24"/>
                <w:u w:val="single"/>
              </w:rPr>
              <w:t>Steps: (What are we going to do now?)</w:t>
            </w:r>
          </w:p>
          <w:p w:rsidR="00637512" w:rsidRPr="00777EA5" w:rsidRDefault="00777EA5" w:rsidP="00637512">
            <w:pPr>
              <w:tabs>
                <w:tab w:val="left" w:pos="2670"/>
              </w:tabs>
              <w:spacing w:before="69"/>
              <w:rPr>
                <w:rFonts w:ascii="Arial" w:hAnsi="Arial" w:cs="Arial"/>
                <w:sz w:val="24"/>
                <w:szCs w:val="24"/>
              </w:rPr>
            </w:pPr>
            <w:r w:rsidRPr="00777EA5">
              <w:rPr>
                <w:rFonts w:ascii="Arial" w:hAnsi="Arial" w:cs="Arial"/>
                <w:sz w:val="24"/>
                <w:szCs w:val="24"/>
              </w:rPr>
              <w:t>SIP Priorities for 2018-2019 have been identified as follows:</w:t>
            </w:r>
          </w:p>
          <w:p w:rsidR="00777EA5" w:rsidRPr="00777EA5" w:rsidRDefault="00777EA5" w:rsidP="00777EA5">
            <w:pPr>
              <w:pStyle w:val="ListParagraph"/>
              <w:numPr>
                <w:ilvl w:val="0"/>
                <w:numId w:val="21"/>
              </w:numPr>
              <w:tabs>
                <w:tab w:val="left" w:pos="2670"/>
              </w:tabs>
              <w:spacing w:before="69"/>
              <w:rPr>
                <w:rFonts w:ascii="Arial" w:hAnsi="Arial" w:cs="Arial"/>
                <w:sz w:val="24"/>
                <w:szCs w:val="24"/>
              </w:rPr>
            </w:pPr>
            <w:r w:rsidRPr="00777EA5">
              <w:rPr>
                <w:rFonts w:ascii="Arial" w:hAnsi="Arial" w:cs="Arial"/>
                <w:sz w:val="24"/>
                <w:szCs w:val="24"/>
              </w:rPr>
              <w:t>Improved attainment in literacy</w:t>
            </w:r>
          </w:p>
          <w:p w:rsidR="00777EA5" w:rsidRPr="00777EA5" w:rsidRDefault="00777EA5" w:rsidP="00777EA5">
            <w:pPr>
              <w:pStyle w:val="ListParagraph"/>
              <w:numPr>
                <w:ilvl w:val="0"/>
                <w:numId w:val="21"/>
              </w:numPr>
              <w:tabs>
                <w:tab w:val="left" w:pos="2670"/>
              </w:tabs>
              <w:spacing w:before="69"/>
              <w:rPr>
                <w:rFonts w:ascii="Arial" w:hAnsi="Arial" w:cs="Arial"/>
                <w:sz w:val="24"/>
                <w:szCs w:val="24"/>
              </w:rPr>
            </w:pPr>
            <w:r w:rsidRPr="00777EA5">
              <w:rPr>
                <w:rFonts w:ascii="Arial" w:hAnsi="Arial" w:cs="Arial"/>
                <w:sz w:val="24"/>
                <w:szCs w:val="24"/>
              </w:rPr>
              <w:t>Improved attainment in numeracy</w:t>
            </w:r>
          </w:p>
          <w:p w:rsidR="00777EA5" w:rsidRPr="00777EA5" w:rsidRDefault="00777EA5" w:rsidP="00777EA5">
            <w:pPr>
              <w:pStyle w:val="ListParagraph"/>
              <w:numPr>
                <w:ilvl w:val="0"/>
                <w:numId w:val="21"/>
              </w:numPr>
              <w:tabs>
                <w:tab w:val="left" w:pos="2670"/>
              </w:tabs>
              <w:spacing w:before="69"/>
              <w:rPr>
                <w:rFonts w:ascii="Arial" w:hAnsi="Arial" w:cs="Arial"/>
                <w:sz w:val="24"/>
                <w:szCs w:val="24"/>
              </w:rPr>
            </w:pPr>
            <w:r w:rsidRPr="00777EA5">
              <w:rPr>
                <w:rFonts w:ascii="Arial" w:hAnsi="Arial" w:cs="Arial"/>
                <w:sz w:val="24"/>
                <w:szCs w:val="24"/>
              </w:rPr>
              <w:t>Improvement in social, emotional and mental health and well-being</w:t>
            </w:r>
          </w:p>
          <w:p w:rsidR="00777EA5" w:rsidRPr="00777EA5" w:rsidRDefault="00777EA5" w:rsidP="00777EA5">
            <w:pPr>
              <w:pStyle w:val="ListParagraph"/>
              <w:numPr>
                <w:ilvl w:val="0"/>
                <w:numId w:val="21"/>
              </w:numPr>
              <w:tabs>
                <w:tab w:val="left" w:pos="2670"/>
              </w:tabs>
              <w:spacing w:before="69"/>
              <w:rPr>
                <w:rFonts w:ascii="Arial" w:hAnsi="Arial" w:cs="Arial"/>
                <w:b/>
                <w:sz w:val="24"/>
                <w:szCs w:val="24"/>
              </w:rPr>
            </w:pPr>
            <w:r w:rsidRPr="00777EA5">
              <w:rPr>
                <w:rFonts w:ascii="Arial" w:hAnsi="Arial" w:cs="Arial"/>
                <w:sz w:val="24"/>
                <w:szCs w:val="24"/>
              </w:rPr>
              <w:t>Improvement in staff confidence in teaching STEM subjects</w:t>
            </w:r>
          </w:p>
        </w:tc>
      </w:tr>
      <w:tr w:rsidR="004B58E9" w:rsidTr="00492DDC">
        <w:tc>
          <w:tcPr>
            <w:tcW w:w="10676" w:type="dxa"/>
          </w:tcPr>
          <w:p w:rsidR="004B58E9" w:rsidRDefault="004B58E9" w:rsidP="00637512">
            <w:pPr>
              <w:tabs>
                <w:tab w:val="left" w:pos="2670"/>
              </w:tabs>
              <w:spacing w:before="69"/>
              <w:rPr>
                <w:rFonts w:ascii="Arial" w:hAnsi="Arial" w:cs="Arial"/>
                <w:b/>
                <w:sz w:val="24"/>
                <w:szCs w:val="24"/>
              </w:rPr>
            </w:pPr>
          </w:p>
        </w:tc>
      </w:tr>
    </w:tbl>
    <w:p w:rsidR="00822C57" w:rsidRDefault="00822C57" w:rsidP="00637512">
      <w:pPr>
        <w:tabs>
          <w:tab w:val="left" w:pos="270"/>
        </w:tabs>
        <w:spacing w:before="5"/>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637512" w:rsidTr="00AC49A8">
        <w:tc>
          <w:tcPr>
            <w:tcW w:w="10676" w:type="dxa"/>
            <w:gridSpan w:val="3"/>
          </w:tcPr>
          <w:p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rsidR="00637512" w:rsidRDefault="00637512" w:rsidP="007D7980">
            <w:pPr>
              <w:pStyle w:val="NormalWeb"/>
              <w:spacing w:before="0" w:beforeAutospacing="0" w:after="0" w:afterAutospacing="0" w:line="276" w:lineRule="auto"/>
              <w:rPr>
                <w:rFonts w:ascii="Arial" w:hAnsi="Arial" w:cs="Arial"/>
                <w:color w:val="000000"/>
              </w:rPr>
            </w:pPr>
          </w:p>
          <w:p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rsidTr="00822C57">
        <w:tc>
          <w:tcPr>
            <w:tcW w:w="3558"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rsidR="00637512" w:rsidRDefault="00637512" w:rsidP="00361B1D">
            <w:pPr>
              <w:spacing w:before="5"/>
              <w:rPr>
                <w:rFonts w:ascii="Arial" w:eastAsia="Arial" w:hAnsi="Arial" w:cs="Arial"/>
                <w:b/>
                <w:bCs/>
                <w:sz w:val="32"/>
                <w:szCs w:val="32"/>
              </w:rPr>
            </w:pPr>
          </w:p>
        </w:tc>
        <w:tc>
          <w:tcPr>
            <w:tcW w:w="3559" w:type="dxa"/>
          </w:tcPr>
          <w:p w:rsidR="00637512" w:rsidRDefault="00C560EC"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637512" w:rsidRDefault="00637512" w:rsidP="00361B1D">
            <w:pPr>
              <w:spacing w:before="5"/>
              <w:rPr>
                <w:rFonts w:ascii="Arial" w:eastAsia="Arial" w:hAnsi="Arial" w:cs="Arial"/>
                <w:b/>
                <w:bCs/>
                <w:sz w:val="32"/>
                <w:szCs w:val="32"/>
              </w:rPr>
            </w:pPr>
          </w:p>
        </w:tc>
        <w:tc>
          <w:tcPr>
            <w:tcW w:w="3559" w:type="dxa"/>
          </w:tcPr>
          <w:p w:rsidR="00637512" w:rsidRDefault="00C560EC"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637512" w:rsidRDefault="00637512" w:rsidP="00361B1D">
            <w:pPr>
              <w:spacing w:before="5"/>
              <w:rPr>
                <w:rFonts w:ascii="Arial" w:eastAsia="Arial" w:hAnsi="Arial" w:cs="Arial"/>
                <w:b/>
                <w:bCs/>
                <w:sz w:val="32"/>
                <w:szCs w:val="32"/>
              </w:rPr>
            </w:pPr>
          </w:p>
        </w:tc>
        <w:tc>
          <w:tcPr>
            <w:tcW w:w="3559" w:type="dxa"/>
          </w:tcPr>
          <w:p w:rsidR="00637512" w:rsidRDefault="00B8744B"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rsidR="00637512" w:rsidRDefault="00637512" w:rsidP="00361B1D">
            <w:pPr>
              <w:tabs>
                <w:tab w:val="left" w:pos="810"/>
              </w:tabs>
              <w:spacing w:before="5"/>
              <w:rPr>
                <w:rFonts w:ascii="Arial" w:eastAsia="Arial" w:hAnsi="Arial" w:cs="Arial"/>
                <w:b/>
                <w:bCs/>
                <w:sz w:val="32"/>
                <w:szCs w:val="32"/>
              </w:rPr>
            </w:pPr>
          </w:p>
        </w:tc>
        <w:tc>
          <w:tcPr>
            <w:tcW w:w="3559" w:type="dxa"/>
          </w:tcPr>
          <w:p w:rsidR="00637512" w:rsidRDefault="00C560EC"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026B7B">
        <w:tc>
          <w:tcPr>
            <w:tcW w:w="10676" w:type="dxa"/>
            <w:gridSpan w:val="3"/>
          </w:tcPr>
          <w:p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rsidTr="00637512">
        <w:trPr>
          <w:trHeight w:val="360"/>
        </w:trPr>
        <w:tc>
          <w:tcPr>
            <w:tcW w:w="3510" w:type="dxa"/>
          </w:tcPr>
          <w:p w:rsidR="00361B1D" w:rsidRPr="00361B1D" w:rsidRDefault="00361B1D" w:rsidP="00361B1D">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rsidR="00361B1D" w:rsidRDefault="00361B1D" w:rsidP="00361B1D">
            <w:pPr>
              <w:spacing w:before="5"/>
              <w:rPr>
                <w:rFonts w:ascii="Arial" w:eastAsia="Arial" w:hAnsi="Arial" w:cs="Arial"/>
                <w:b/>
                <w:bCs/>
                <w:sz w:val="32"/>
                <w:szCs w:val="32"/>
              </w:rPr>
            </w:pPr>
          </w:p>
        </w:tc>
      </w:tr>
      <w:tr w:rsidR="00361B1D" w:rsidTr="00637512">
        <w:trPr>
          <w:trHeight w:val="375"/>
        </w:trPr>
        <w:tc>
          <w:tcPr>
            <w:tcW w:w="3510" w:type="dxa"/>
          </w:tcPr>
          <w:p w:rsidR="00634BF7" w:rsidRDefault="00C560EC" w:rsidP="00C560EC">
            <w:pPr>
              <w:spacing w:before="5"/>
              <w:rPr>
                <w:rFonts w:ascii="Arial" w:eastAsia="Arial" w:hAnsi="Arial" w:cs="Arial"/>
                <w:b/>
                <w:bCs/>
                <w:sz w:val="32"/>
                <w:szCs w:val="32"/>
              </w:rPr>
            </w:pPr>
            <w:r>
              <w:rPr>
                <w:rFonts w:ascii="Arial" w:eastAsia="Arial" w:hAnsi="Arial" w:cs="Arial"/>
                <w:b/>
                <w:bCs/>
                <w:sz w:val="32"/>
                <w:szCs w:val="32"/>
              </w:rPr>
              <w:t>Q.I. 1.1</w:t>
            </w:r>
          </w:p>
        </w:tc>
        <w:tc>
          <w:tcPr>
            <w:tcW w:w="3686" w:type="dxa"/>
          </w:tcPr>
          <w:p w:rsidR="00361B1D" w:rsidRDefault="00C560EC" w:rsidP="007D71F1">
            <w:pPr>
              <w:spacing w:before="5"/>
              <w:jc w:val="center"/>
              <w:rPr>
                <w:rFonts w:ascii="Arial" w:eastAsia="Arial" w:hAnsi="Arial" w:cs="Arial"/>
                <w:b/>
                <w:bCs/>
                <w:sz w:val="32"/>
                <w:szCs w:val="32"/>
              </w:rPr>
            </w:pPr>
            <w:r>
              <w:rPr>
                <w:rFonts w:ascii="Arial" w:eastAsia="Arial" w:hAnsi="Arial" w:cs="Arial"/>
                <w:b/>
                <w:bCs/>
                <w:sz w:val="32"/>
                <w:szCs w:val="32"/>
              </w:rPr>
              <w:t>5</w:t>
            </w:r>
          </w:p>
          <w:p w:rsidR="00C560EC" w:rsidRDefault="00C560EC" w:rsidP="007D71F1">
            <w:pPr>
              <w:spacing w:before="5"/>
              <w:jc w:val="center"/>
              <w:rPr>
                <w:rFonts w:ascii="Arial" w:eastAsia="Arial" w:hAnsi="Arial" w:cs="Arial"/>
                <w:b/>
                <w:bCs/>
                <w:sz w:val="32"/>
                <w:szCs w:val="32"/>
              </w:rPr>
            </w:pPr>
          </w:p>
        </w:tc>
      </w:tr>
    </w:tbl>
    <w:p w:rsidR="00361B1D" w:rsidRDefault="00361B1D" w:rsidP="00B8744B">
      <w:pPr>
        <w:spacing w:before="5"/>
        <w:rPr>
          <w:rFonts w:ascii="Arial" w:eastAsia="Arial" w:hAnsi="Arial" w:cs="Arial"/>
          <w:b/>
          <w:bCs/>
          <w:sz w:val="32"/>
          <w:szCs w:val="32"/>
        </w:rPr>
      </w:pPr>
    </w:p>
    <w:sectPr w:rsidR="00361B1D" w:rsidSect="00595487">
      <w:headerReference w:type="default" r:id="rId12"/>
      <w:footerReference w:type="default" r:id="rId13"/>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56" w:rsidRDefault="00421A56">
      <w:r>
        <w:separator/>
      </w:r>
    </w:p>
  </w:endnote>
  <w:endnote w:type="continuationSeparator" w:id="0">
    <w:p w:rsidR="00421A56" w:rsidRDefault="0042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56" w:rsidRDefault="00421A56">
      <w:r>
        <w:separator/>
      </w:r>
    </w:p>
  </w:footnote>
  <w:footnote w:type="continuationSeparator" w:id="0">
    <w:p w:rsidR="00421A56" w:rsidRDefault="0042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3"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6" w15:restartNumberingAfterBreak="0">
    <w:nsid w:val="35506DC9"/>
    <w:multiLevelType w:val="hybridMultilevel"/>
    <w:tmpl w:val="2F1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8"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1"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41634"/>
    <w:multiLevelType w:val="hybridMultilevel"/>
    <w:tmpl w:val="205A766A"/>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start w:val="1"/>
      <w:numFmt w:val="bullet"/>
      <w:lvlText w:val=""/>
      <w:lvlJc w:val="left"/>
      <w:pPr>
        <w:ind w:left="2233" w:hanging="360"/>
      </w:pPr>
      <w:rPr>
        <w:rFonts w:ascii="Wingdings" w:hAnsi="Wingdings" w:hint="default"/>
      </w:rPr>
    </w:lvl>
    <w:lvl w:ilvl="3" w:tplc="08090001">
      <w:start w:val="1"/>
      <w:numFmt w:val="bullet"/>
      <w:lvlText w:val=""/>
      <w:lvlJc w:val="left"/>
      <w:pPr>
        <w:ind w:left="2953" w:hanging="360"/>
      </w:pPr>
      <w:rPr>
        <w:rFonts w:ascii="Symbol" w:hAnsi="Symbol" w:hint="default"/>
      </w:rPr>
    </w:lvl>
    <w:lvl w:ilvl="4" w:tplc="08090003">
      <w:start w:val="1"/>
      <w:numFmt w:val="bullet"/>
      <w:lvlText w:val="o"/>
      <w:lvlJc w:val="left"/>
      <w:pPr>
        <w:ind w:left="3673" w:hanging="360"/>
      </w:pPr>
      <w:rPr>
        <w:rFonts w:ascii="Courier New" w:hAnsi="Courier New" w:cs="Courier New" w:hint="default"/>
      </w:rPr>
    </w:lvl>
    <w:lvl w:ilvl="5" w:tplc="08090005">
      <w:start w:val="1"/>
      <w:numFmt w:val="bullet"/>
      <w:lvlText w:val=""/>
      <w:lvlJc w:val="left"/>
      <w:pPr>
        <w:ind w:left="4393" w:hanging="360"/>
      </w:pPr>
      <w:rPr>
        <w:rFonts w:ascii="Wingdings" w:hAnsi="Wingdings" w:hint="default"/>
      </w:rPr>
    </w:lvl>
    <w:lvl w:ilvl="6" w:tplc="08090001">
      <w:start w:val="1"/>
      <w:numFmt w:val="bullet"/>
      <w:lvlText w:val=""/>
      <w:lvlJc w:val="left"/>
      <w:pPr>
        <w:ind w:left="5113" w:hanging="360"/>
      </w:pPr>
      <w:rPr>
        <w:rFonts w:ascii="Symbol" w:hAnsi="Symbol" w:hint="default"/>
      </w:rPr>
    </w:lvl>
    <w:lvl w:ilvl="7" w:tplc="08090003">
      <w:start w:val="1"/>
      <w:numFmt w:val="bullet"/>
      <w:lvlText w:val="o"/>
      <w:lvlJc w:val="left"/>
      <w:pPr>
        <w:ind w:left="5833" w:hanging="360"/>
      </w:pPr>
      <w:rPr>
        <w:rFonts w:ascii="Courier New" w:hAnsi="Courier New" w:cs="Courier New" w:hint="default"/>
      </w:rPr>
    </w:lvl>
    <w:lvl w:ilvl="8" w:tplc="08090005">
      <w:start w:val="1"/>
      <w:numFmt w:val="bullet"/>
      <w:lvlText w:val=""/>
      <w:lvlJc w:val="left"/>
      <w:pPr>
        <w:ind w:left="6553" w:hanging="360"/>
      </w:pPr>
      <w:rPr>
        <w:rFonts w:ascii="Wingdings" w:hAnsi="Wingdings" w:hint="default"/>
      </w:rPr>
    </w:lvl>
  </w:abstractNum>
  <w:abstractNum w:abstractNumId="14"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97886"/>
    <w:multiLevelType w:val="hybridMultilevel"/>
    <w:tmpl w:val="1B30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0"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2"/>
  </w:num>
  <w:num w:numId="4">
    <w:abstractNumId w:val="19"/>
  </w:num>
  <w:num w:numId="5">
    <w:abstractNumId w:val="16"/>
  </w:num>
  <w:num w:numId="6">
    <w:abstractNumId w:val="9"/>
  </w:num>
  <w:num w:numId="7">
    <w:abstractNumId w:val="5"/>
  </w:num>
  <w:num w:numId="8">
    <w:abstractNumId w:val="1"/>
  </w:num>
  <w:num w:numId="9">
    <w:abstractNumId w:val="12"/>
  </w:num>
  <w:num w:numId="10">
    <w:abstractNumId w:val="11"/>
  </w:num>
  <w:num w:numId="11">
    <w:abstractNumId w:val="18"/>
  </w:num>
  <w:num w:numId="12">
    <w:abstractNumId w:val="17"/>
  </w:num>
  <w:num w:numId="13">
    <w:abstractNumId w:val="14"/>
  </w:num>
  <w:num w:numId="14">
    <w:abstractNumId w:val="4"/>
  </w:num>
  <w:num w:numId="15">
    <w:abstractNumId w:val="3"/>
  </w:num>
  <w:num w:numId="16">
    <w:abstractNumId w:val="8"/>
  </w:num>
  <w:num w:numId="17">
    <w:abstractNumId w:val="20"/>
  </w:num>
  <w:num w:numId="18">
    <w:abstractNumId w:val="0"/>
  </w:num>
  <w:num w:numId="19">
    <w:abstractNumId w:val="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779F5"/>
    <w:rsid w:val="0008568C"/>
    <w:rsid w:val="000900C7"/>
    <w:rsid w:val="000A6D5C"/>
    <w:rsid w:val="000F5E69"/>
    <w:rsid w:val="001625C2"/>
    <w:rsid w:val="00181047"/>
    <w:rsid w:val="00186851"/>
    <w:rsid w:val="00193FCD"/>
    <w:rsid w:val="001D03CD"/>
    <w:rsid w:val="001D2246"/>
    <w:rsid w:val="001D5780"/>
    <w:rsid w:val="001D58B1"/>
    <w:rsid w:val="001F244A"/>
    <w:rsid w:val="00242B08"/>
    <w:rsid w:val="00265800"/>
    <w:rsid w:val="00266786"/>
    <w:rsid w:val="00282313"/>
    <w:rsid w:val="00296089"/>
    <w:rsid w:val="002E124C"/>
    <w:rsid w:val="002F00F3"/>
    <w:rsid w:val="00315005"/>
    <w:rsid w:val="00361B1D"/>
    <w:rsid w:val="00375D5B"/>
    <w:rsid w:val="00381429"/>
    <w:rsid w:val="003A0D43"/>
    <w:rsid w:val="003B1DD5"/>
    <w:rsid w:val="003B52D8"/>
    <w:rsid w:val="003F13BD"/>
    <w:rsid w:val="00406BCB"/>
    <w:rsid w:val="004077E2"/>
    <w:rsid w:val="00421A56"/>
    <w:rsid w:val="00492DDC"/>
    <w:rsid w:val="0049547B"/>
    <w:rsid w:val="004A7EEF"/>
    <w:rsid w:val="004B58E9"/>
    <w:rsid w:val="00501996"/>
    <w:rsid w:val="00505344"/>
    <w:rsid w:val="00515B37"/>
    <w:rsid w:val="005229FD"/>
    <w:rsid w:val="00526025"/>
    <w:rsid w:val="005435F0"/>
    <w:rsid w:val="00544E0A"/>
    <w:rsid w:val="00595487"/>
    <w:rsid w:val="005A21B9"/>
    <w:rsid w:val="005A7C4F"/>
    <w:rsid w:val="005C5C56"/>
    <w:rsid w:val="005F1063"/>
    <w:rsid w:val="00613E78"/>
    <w:rsid w:val="006303CC"/>
    <w:rsid w:val="00634BF7"/>
    <w:rsid w:val="00637512"/>
    <w:rsid w:val="00644B75"/>
    <w:rsid w:val="00660077"/>
    <w:rsid w:val="00671B45"/>
    <w:rsid w:val="00674A16"/>
    <w:rsid w:val="006D54A7"/>
    <w:rsid w:val="006E5E57"/>
    <w:rsid w:val="006F6CAC"/>
    <w:rsid w:val="00727614"/>
    <w:rsid w:val="0074706C"/>
    <w:rsid w:val="0075106C"/>
    <w:rsid w:val="007627B8"/>
    <w:rsid w:val="00763ED2"/>
    <w:rsid w:val="00767D71"/>
    <w:rsid w:val="00777EA5"/>
    <w:rsid w:val="007B4958"/>
    <w:rsid w:val="007C4C1C"/>
    <w:rsid w:val="007D71F1"/>
    <w:rsid w:val="008047A2"/>
    <w:rsid w:val="00822C57"/>
    <w:rsid w:val="0083285F"/>
    <w:rsid w:val="008454A8"/>
    <w:rsid w:val="00887A48"/>
    <w:rsid w:val="008B75F0"/>
    <w:rsid w:val="00900E33"/>
    <w:rsid w:val="00927B7E"/>
    <w:rsid w:val="00934167"/>
    <w:rsid w:val="00935D9A"/>
    <w:rsid w:val="00937759"/>
    <w:rsid w:val="00955617"/>
    <w:rsid w:val="00962642"/>
    <w:rsid w:val="009662F4"/>
    <w:rsid w:val="00966757"/>
    <w:rsid w:val="009A12F5"/>
    <w:rsid w:val="009B7BB0"/>
    <w:rsid w:val="009C6743"/>
    <w:rsid w:val="009D6DD3"/>
    <w:rsid w:val="009F6ADC"/>
    <w:rsid w:val="00A01E84"/>
    <w:rsid w:val="00A06168"/>
    <w:rsid w:val="00A416E1"/>
    <w:rsid w:val="00A417B0"/>
    <w:rsid w:val="00A64BD2"/>
    <w:rsid w:val="00A87E03"/>
    <w:rsid w:val="00A94D5F"/>
    <w:rsid w:val="00AB349F"/>
    <w:rsid w:val="00AB3507"/>
    <w:rsid w:val="00AB43CD"/>
    <w:rsid w:val="00AB5090"/>
    <w:rsid w:val="00AC260B"/>
    <w:rsid w:val="00AD75EF"/>
    <w:rsid w:val="00AE08B7"/>
    <w:rsid w:val="00AE3497"/>
    <w:rsid w:val="00AF1887"/>
    <w:rsid w:val="00B22549"/>
    <w:rsid w:val="00B2458E"/>
    <w:rsid w:val="00B24BDB"/>
    <w:rsid w:val="00B357CD"/>
    <w:rsid w:val="00B42958"/>
    <w:rsid w:val="00B8744B"/>
    <w:rsid w:val="00BA4E83"/>
    <w:rsid w:val="00BB7940"/>
    <w:rsid w:val="00BC35D6"/>
    <w:rsid w:val="00BE1E91"/>
    <w:rsid w:val="00BF632F"/>
    <w:rsid w:val="00C405BD"/>
    <w:rsid w:val="00C42D98"/>
    <w:rsid w:val="00C560EC"/>
    <w:rsid w:val="00C629DB"/>
    <w:rsid w:val="00C67259"/>
    <w:rsid w:val="00C70DB6"/>
    <w:rsid w:val="00C7164B"/>
    <w:rsid w:val="00C7631B"/>
    <w:rsid w:val="00CF2180"/>
    <w:rsid w:val="00CF4D1A"/>
    <w:rsid w:val="00D044CA"/>
    <w:rsid w:val="00D14222"/>
    <w:rsid w:val="00D15465"/>
    <w:rsid w:val="00D746DC"/>
    <w:rsid w:val="00D74FE6"/>
    <w:rsid w:val="00D824AB"/>
    <w:rsid w:val="00D96BF6"/>
    <w:rsid w:val="00DA71FD"/>
    <w:rsid w:val="00DB7177"/>
    <w:rsid w:val="00DD73B1"/>
    <w:rsid w:val="00DE6488"/>
    <w:rsid w:val="00E03946"/>
    <w:rsid w:val="00E115B9"/>
    <w:rsid w:val="00E11F21"/>
    <w:rsid w:val="00E1552C"/>
    <w:rsid w:val="00E5440F"/>
    <w:rsid w:val="00E605D7"/>
    <w:rsid w:val="00EC6711"/>
    <w:rsid w:val="00ED6B33"/>
    <w:rsid w:val="00EE7292"/>
    <w:rsid w:val="00EE7C45"/>
    <w:rsid w:val="00F00A74"/>
    <w:rsid w:val="00F36F1F"/>
    <w:rsid w:val="00F90FF2"/>
    <w:rsid w:val="00F95077"/>
    <w:rsid w:val="00FB1022"/>
    <w:rsid w:val="00FD0B3F"/>
    <w:rsid w:val="00FD6054"/>
    <w:rsid w:val="00FE3202"/>
    <w:rsid w:val="00FF62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A38142-B578-4109-8825-1AAF7B9A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56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3XwKJWu3vw&amp;feature=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_3XwKJWu3vw&amp;feature=youtu.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E3E3-46CD-4818-AC9F-12439370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Miss Lewis</cp:lastModifiedBy>
  <cp:revision>2</cp:revision>
  <cp:lastPrinted>2017-04-20T13:50:00Z</cp:lastPrinted>
  <dcterms:created xsi:type="dcterms:W3CDTF">2018-09-04T15:06:00Z</dcterms:created>
  <dcterms:modified xsi:type="dcterms:W3CDTF">2018-09-04T15:06:00Z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