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2B" w:rsidRDefault="004711D1" w:rsidP="004711D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711D1">
        <w:rPr>
          <w:rFonts w:ascii="Comic Sans MS" w:hAnsi="Comic Sans MS"/>
          <w:sz w:val="32"/>
          <w:szCs w:val="32"/>
          <w:u w:val="single"/>
        </w:rPr>
        <w:t>Craft activities to try at home with an Adult</w:t>
      </w:r>
    </w:p>
    <w:p w:rsidR="004711D1" w:rsidRPr="004711D1" w:rsidRDefault="004711D1" w:rsidP="004711D1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663575</wp:posOffset>
            </wp:positionH>
            <wp:positionV relativeFrom="page">
              <wp:posOffset>5238750</wp:posOffset>
            </wp:positionV>
            <wp:extent cx="2534285" cy="28555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</wp:posOffset>
            </wp:positionH>
            <wp:positionV relativeFrom="page">
              <wp:posOffset>2019300</wp:posOffset>
            </wp:positionV>
            <wp:extent cx="2442845" cy="3216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3363595</wp:posOffset>
            </wp:positionH>
            <wp:positionV relativeFrom="page">
              <wp:posOffset>2018665</wp:posOffset>
            </wp:positionV>
            <wp:extent cx="2720975" cy="362902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ipe 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11D1" w:rsidRPr="0047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1"/>
    <w:rsid w:val="004711D1"/>
    <w:rsid w:val="00D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3469"/>
  <w15:chartTrackingRefBased/>
  <w15:docId w15:val="{1B4C5D8C-F8C2-415D-941D-FDF5E18E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2020-04-21T13:14:00Z</dcterms:created>
  <dcterms:modified xsi:type="dcterms:W3CDTF">2020-04-21T13:22:00Z</dcterms:modified>
</cp:coreProperties>
</file>