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DE" w:rsidRDefault="00F2711B" w:rsidP="00C378DE">
      <w:pPr>
        <w:jc w:val="center"/>
        <w:rPr>
          <w:rFonts w:ascii="SassoonPrimaryInfant" w:hAnsi="SassoonPrimaryInfant"/>
          <w:b/>
          <w:u w:val="single"/>
        </w:rPr>
      </w:pPr>
      <w:r w:rsidRPr="00C378DE">
        <w:rPr>
          <w:rFonts w:ascii="SassoonPrimaryInfant" w:hAnsi="SassoonPrimaryInfant"/>
          <w:b/>
          <w:noProof/>
          <w:lang w:eastAsia="en-GB"/>
        </w:rPr>
        <w:drawing>
          <wp:inline distT="0" distB="0" distL="0" distR="0" wp14:anchorId="7047A044" wp14:editId="06DC4B24">
            <wp:extent cx="904875" cy="1133729"/>
            <wp:effectExtent l="0" t="0" r="0" b="0"/>
            <wp:docPr id="5" name="Picture 5" descr="C:\Users\StaffUser\Desktop\nether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etherton.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1063" cy="1141482"/>
                    </a:xfrm>
                    <a:prstGeom prst="rect">
                      <a:avLst/>
                    </a:prstGeom>
                    <a:noFill/>
                    <a:ln>
                      <a:noFill/>
                    </a:ln>
                  </pic:spPr>
                </pic:pic>
              </a:graphicData>
            </a:graphic>
          </wp:inline>
        </w:drawing>
      </w:r>
    </w:p>
    <w:p w:rsidR="00B819DE" w:rsidRPr="00C378DE" w:rsidRDefault="002753C6" w:rsidP="00C378DE">
      <w:pPr>
        <w:jc w:val="center"/>
        <w:rPr>
          <w:rFonts w:ascii="SassoonPrimaryInfant" w:hAnsi="SassoonPrimaryInfant"/>
        </w:rPr>
      </w:pPr>
      <w:r w:rsidRPr="00C378DE">
        <w:rPr>
          <w:rFonts w:ascii="SassoonPrimaryInfant" w:hAnsi="SassoonPrimaryInfant"/>
          <w:b/>
          <w:u w:val="single"/>
        </w:rPr>
        <w:t xml:space="preserve">Anti-Bullying, </w:t>
      </w:r>
      <w:r w:rsidR="00463D20" w:rsidRPr="00C378DE">
        <w:rPr>
          <w:rFonts w:ascii="SassoonPrimaryInfant" w:hAnsi="SassoonPrimaryInfant"/>
          <w:b/>
          <w:u w:val="single"/>
        </w:rPr>
        <w:t>Positive Relationships</w:t>
      </w:r>
      <w:r w:rsidRPr="00C378DE">
        <w:rPr>
          <w:rFonts w:ascii="SassoonPrimaryInfant" w:hAnsi="SassoonPrimaryInfant"/>
          <w:b/>
          <w:u w:val="single"/>
        </w:rPr>
        <w:t xml:space="preserve"> &amp; Restorative Practices</w:t>
      </w:r>
    </w:p>
    <w:p w:rsidR="00B819DE" w:rsidRPr="00C378DE" w:rsidRDefault="00B819DE" w:rsidP="00AE0113">
      <w:pPr>
        <w:jc w:val="center"/>
        <w:rPr>
          <w:rFonts w:ascii="SassoonPrimaryInfant" w:hAnsi="SassoonPrimaryInfant"/>
        </w:rPr>
      </w:pPr>
      <w:r w:rsidRPr="00C378DE">
        <w:rPr>
          <w:rFonts w:ascii="SassoonPrimaryInfant" w:hAnsi="SassoonPrimaryInfant"/>
          <w:b/>
          <w:u w:val="single"/>
        </w:rPr>
        <w:t xml:space="preserve">A Policy for </w:t>
      </w:r>
      <w:r w:rsidR="00F2711B" w:rsidRPr="00C378DE">
        <w:rPr>
          <w:rFonts w:ascii="SassoonPrimaryInfant" w:hAnsi="SassoonPrimaryInfant"/>
          <w:b/>
          <w:u w:val="single"/>
        </w:rPr>
        <w:t xml:space="preserve">Netherton </w:t>
      </w:r>
      <w:r w:rsidRPr="00C378DE">
        <w:rPr>
          <w:rFonts w:ascii="SassoonPrimaryInfant" w:hAnsi="SassoonPrimaryInfant"/>
          <w:b/>
          <w:u w:val="single"/>
        </w:rPr>
        <w:t>Primary School</w:t>
      </w:r>
    </w:p>
    <w:p w:rsidR="00B819DE"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b/>
          <w:color w:val="000000" w:themeColor="text1"/>
          <w:sz w:val="24"/>
          <w:szCs w:val="24"/>
          <w:u w:val="single"/>
        </w:rPr>
      </w:pPr>
      <w:r w:rsidRPr="00C378DE">
        <w:rPr>
          <w:rFonts w:ascii="SassoonPrimaryInfant" w:hAnsi="SassoonPrimaryInfant" w:cs="HelveticaNeueLT-Light"/>
          <w:b/>
          <w:color w:val="000000" w:themeColor="text1"/>
          <w:sz w:val="24"/>
          <w:szCs w:val="24"/>
          <w:u w:val="single"/>
        </w:rPr>
        <w:t>The aims of the policy are:</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To prevent bullying behaviour taking place wherever possible.</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To reduce bullying when it does happen and aim for cessation of bullying  </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behaviour.</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To provide support for children and their families who have been affected by </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bullying.</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To build resilience in children and young people and their capacity to address </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bullying.</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To develop organisational capacity to address bullying.</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To provide information on resources for people who have experienced bullying.</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To provide appropriate training for all staff working with children and young </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people.</w:t>
      </w:r>
    </w:p>
    <w:p w:rsidR="008647A7" w:rsidRPr="00C378DE" w:rsidRDefault="008647A7"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b/>
          <w:color w:val="000000" w:themeColor="text1"/>
          <w:sz w:val="24"/>
          <w:szCs w:val="24"/>
          <w:u w:val="single"/>
        </w:rPr>
      </w:pPr>
      <w:r w:rsidRPr="00C378DE">
        <w:rPr>
          <w:rFonts w:ascii="SassoonPrimaryInfant" w:hAnsi="SassoonPrimaryInfant" w:cs="HelveticaNeueLT-Light"/>
          <w:b/>
          <w:color w:val="000000" w:themeColor="text1"/>
          <w:sz w:val="24"/>
          <w:szCs w:val="24"/>
          <w:u w:val="single"/>
        </w:rPr>
        <w:t>Young people in North Lanarkshire identified the following as forms of bullying:</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b/>
          <w:color w:val="000000" w:themeColor="text1"/>
          <w:sz w:val="24"/>
          <w:szCs w:val="24"/>
          <w:u w:val="single"/>
        </w:rPr>
        <w:t>Physical</w:t>
      </w:r>
      <w:r w:rsidRPr="00C378DE">
        <w:rPr>
          <w:rFonts w:ascii="SassoonPrimaryInfant" w:hAnsi="SassoonPrimaryInfant" w:cs="HelveticaNeueLT-Light"/>
          <w:color w:val="000000" w:themeColor="text1"/>
          <w:sz w:val="24"/>
          <w:szCs w:val="24"/>
        </w:rPr>
        <w:t xml:space="preserve"> - hurting people, negative behaviour, victimisation.</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b/>
          <w:color w:val="000000" w:themeColor="text1"/>
          <w:sz w:val="24"/>
          <w:szCs w:val="24"/>
          <w:u w:val="single"/>
        </w:rPr>
        <w:t>Verbal</w:t>
      </w:r>
      <w:r w:rsidRPr="00C378DE">
        <w:rPr>
          <w:rFonts w:ascii="SassoonPrimaryInfant" w:hAnsi="SassoonPrimaryInfant" w:cs="HelveticaNeueLT-Light"/>
          <w:color w:val="000000" w:themeColor="text1"/>
          <w:sz w:val="24"/>
          <w:szCs w:val="24"/>
        </w:rPr>
        <w:t xml:space="preserve"> - name calling, teasing, being nasty, being hurtful, being unjust, being </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unfair, gossiping.</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b/>
          <w:color w:val="000000" w:themeColor="text1"/>
          <w:sz w:val="24"/>
          <w:szCs w:val="24"/>
          <w:u w:val="single"/>
        </w:rPr>
        <w:t>Material</w:t>
      </w:r>
      <w:r w:rsidRPr="00C378DE">
        <w:rPr>
          <w:rFonts w:ascii="SassoonPrimaryInfant" w:hAnsi="SassoonPrimaryInfant" w:cs="HelveticaNeueLT-Light"/>
          <w:color w:val="000000" w:themeColor="text1"/>
          <w:sz w:val="24"/>
          <w:szCs w:val="24"/>
        </w:rPr>
        <w:t xml:space="preserve"> - stealing or damaging property.</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b/>
          <w:color w:val="000000" w:themeColor="text1"/>
          <w:sz w:val="24"/>
          <w:szCs w:val="24"/>
          <w:u w:val="single"/>
        </w:rPr>
        <w:t>Emotional/mental</w:t>
      </w:r>
      <w:r w:rsidRPr="00C378DE">
        <w:rPr>
          <w:rFonts w:ascii="SassoonPrimaryInfant" w:hAnsi="SassoonPrimaryInfant" w:cs="HelveticaNeueLT-Light"/>
          <w:color w:val="000000" w:themeColor="text1"/>
          <w:sz w:val="24"/>
          <w:szCs w:val="24"/>
        </w:rPr>
        <w:t xml:space="preserve"> - intimidation, making people think less of themselves, </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excluding people, scaring people, blackmailing, mental and emotional abuse.</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b/>
          <w:color w:val="000000" w:themeColor="text1"/>
          <w:sz w:val="24"/>
          <w:szCs w:val="24"/>
          <w:u w:val="single"/>
        </w:rPr>
        <w:t>Social</w:t>
      </w:r>
      <w:r w:rsidRPr="00C378DE">
        <w:rPr>
          <w:rFonts w:ascii="SassoonPrimaryInfant" w:hAnsi="SassoonPrimaryInfant" w:cs="HelveticaNeueLT-Light"/>
          <w:color w:val="000000" w:themeColor="text1"/>
          <w:sz w:val="24"/>
          <w:szCs w:val="24"/>
        </w:rPr>
        <w:t xml:space="preserve"> - embarrassing someone whether intentionally or not, having awareness </w:t>
      </w:r>
    </w:p>
    <w:p w:rsidR="00AE0113"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of an incident of bullying behaviour and failing to stop it, humiliation of  </w:t>
      </w:r>
    </w:p>
    <w:p w:rsidR="005877B9" w:rsidRPr="00C378DE" w:rsidRDefault="00AE0113"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005877B9" w:rsidRPr="00C378DE">
        <w:rPr>
          <w:rFonts w:ascii="SassoonPrimaryInfant" w:hAnsi="SassoonPrimaryInfant" w:cs="HelveticaNeueLT-Light"/>
          <w:color w:val="000000" w:themeColor="text1"/>
          <w:sz w:val="24"/>
          <w:szCs w:val="24"/>
        </w:rPr>
        <w:t>another, manipulation of another, isolation of another, exerting peer pressure.</w:t>
      </w:r>
    </w:p>
    <w:p w:rsidR="00B819DE"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B819DE"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b/>
          <w:color w:val="000000" w:themeColor="text1"/>
          <w:sz w:val="24"/>
          <w:szCs w:val="24"/>
          <w:u w:val="single"/>
        </w:rPr>
        <w:t>Cyber</w:t>
      </w:r>
      <w:r w:rsidRPr="00C378DE">
        <w:rPr>
          <w:rFonts w:ascii="SassoonPrimaryInfant" w:hAnsi="SassoonPrimaryInfant" w:cs="HelveticaNeueLT-Light"/>
          <w:color w:val="000000" w:themeColor="text1"/>
          <w:sz w:val="24"/>
          <w:szCs w:val="24"/>
        </w:rPr>
        <w:t xml:space="preserve"> - where technolo</w:t>
      </w:r>
      <w:r w:rsidR="00B819DE" w:rsidRPr="00C378DE">
        <w:rPr>
          <w:rFonts w:ascii="SassoonPrimaryInfant" w:hAnsi="SassoonPrimaryInfant" w:cs="HelveticaNeueLT-Light"/>
          <w:color w:val="000000" w:themeColor="text1"/>
          <w:sz w:val="24"/>
          <w:szCs w:val="24"/>
        </w:rPr>
        <w:t xml:space="preserve">gy is used to send threatening, </w:t>
      </w:r>
      <w:r w:rsidRPr="00C378DE">
        <w:rPr>
          <w:rFonts w:ascii="SassoonPrimaryInfant" w:hAnsi="SassoonPrimaryInfant" w:cs="HelveticaNeueLT-Light"/>
          <w:color w:val="000000" w:themeColor="text1"/>
          <w:sz w:val="24"/>
          <w:szCs w:val="24"/>
        </w:rPr>
        <w:t xml:space="preserve">offensive or </w:t>
      </w:r>
    </w:p>
    <w:p w:rsidR="00B819DE"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005877B9" w:rsidRPr="00C378DE">
        <w:rPr>
          <w:rFonts w:ascii="SassoonPrimaryInfant" w:hAnsi="SassoonPrimaryInfant" w:cs="HelveticaNeueLT-Light"/>
          <w:color w:val="000000" w:themeColor="text1"/>
          <w:sz w:val="24"/>
          <w:szCs w:val="24"/>
        </w:rPr>
        <w:t>intimidat</w:t>
      </w:r>
      <w:r w:rsidRPr="00C378DE">
        <w:rPr>
          <w:rFonts w:ascii="SassoonPrimaryInfant" w:hAnsi="SassoonPrimaryInfant" w:cs="HelveticaNeueLT-Light"/>
          <w:color w:val="000000" w:themeColor="text1"/>
          <w:sz w:val="24"/>
          <w:szCs w:val="24"/>
        </w:rPr>
        <w:t xml:space="preserve">ing messages to another person, </w:t>
      </w:r>
      <w:r w:rsidR="005877B9" w:rsidRPr="00C378DE">
        <w:rPr>
          <w:rFonts w:ascii="SassoonPrimaryInfant" w:hAnsi="SassoonPrimaryInfant" w:cs="HelveticaNeueLT-Light"/>
          <w:color w:val="000000" w:themeColor="text1"/>
          <w:sz w:val="24"/>
          <w:szCs w:val="24"/>
        </w:rPr>
        <w:t xml:space="preserve">sometimes anonymously. People who </w:t>
      </w:r>
    </w:p>
    <w:p w:rsidR="005877B9"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do this often </w:t>
      </w:r>
      <w:r w:rsidR="005877B9" w:rsidRPr="00C378DE">
        <w:rPr>
          <w:rFonts w:ascii="SassoonPrimaryInfant" w:hAnsi="SassoonPrimaryInfant" w:cs="HelveticaNeueLT-Light"/>
          <w:color w:val="000000" w:themeColor="text1"/>
          <w:sz w:val="24"/>
          <w:szCs w:val="24"/>
        </w:rPr>
        <w:t>make their messages available to a wider audience, for</w:t>
      </w:r>
    </w:p>
    <w:p w:rsidR="00B819DE"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example, on web bl</w:t>
      </w:r>
      <w:r w:rsidR="00B819DE" w:rsidRPr="00C378DE">
        <w:rPr>
          <w:rFonts w:ascii="SassoonPrimaryInfant" w:hAnsi="SassoonPrimaryInfant" w:cs="HelveticaNeueLT-Light"/>
          <w:color w:val="000000" w:themeColor="text1"/>
          <w:sz w:val="24"/>
          <w:szCs w:val="24"/>
        </w:rPr>
        <w:t xml:space="preserve">ogs, message boards, chat rooms </w:t>
      </w:r>
      <w:r w:rsidRPr="00C378DE">
        <w:rPr>
          <w:rFonts w:ascii="SassoonPrimaryInfant" w:hAnsi="SassoonPrimaryInfant" w:cs="HelveticaNeueLT-Light"/>
          <w:color w:val="000000" w:themeColor="text1"/>
          <w:sz w:val="24"/>
          <w:szCs w:val="24"/>
        </w:rPr>
        <w:t xml:space="preserve">and websites. Other forms </w:t>
      </w:r>
    </w:p>
    <w:p w:rsidR="005877B9"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lastRenderedPageBreak/>
        <w:t xml:space="preserve">of cyber bullying include </w:t>
      </w:r>
      <w:r w:rsidR="005877B9" w:rsidRPr="00C378DE">
        <w:rPr>
          <w:rFonts w:ascii="SassoonPrimaryInfant" w:hAnsi="SassoonPrimaryInfant" w:cs="HelveticaNeueLT-Light"/>
          <w:color w:val="000000" w:themeColor="text1"/>
          <w:sz w:val="24"/>
          <w:szCs w:val="24"/>
        </w:rPr>
        <w:t>filming incidents and di</w:t>
      </w:r>
      <w:r w:rsidRPr="00C378DE">
        <w:rPr>
          <w:rFonts w:ascii="SassoonPrimaryInfant" w:hAnsi="SassoonPrimaryInfant" w:cs="HelveticaNeueLT-Light"/>
          <w:color w:val="000000" w:themeColor="text1"/>
          <w:sz w:val="24"/>
          <w:szCs w:val="24"/>
        </w:rPr>
        <w:t xml:space="preserve">stributing them to peer groups, </w:t>
      </w:r>
      <w:r w:rsidR="005877B9" w:rsidRPr="00C378DE">
        <w:rPr>
          <w:rFonts w:ascii="SassoonPrimaryInfant" w:hAnsi="SassoonPrimaryInfant" w:cs="HelveticaNeueLT-Light"/>
          <w:color w:val="000000" w:themeColor="text1"/>
          <w:sz w:val="24"/>
          <w:szCs w:val="24"/>
        </w:rPr>
        <w:t>posting filmed incident</w:t>
      </w:r>
      <w:r w:rsidRPr="00C378DE">
        <w:rPr>
          <w:rFonts w:ascii="SassoonPrimaryInfant" w:hAnsi="SassoonPrimaryInfant" w:cs="HelveticaNeueLT-Light"/>
          <w:color w:val="000000" w:themeColor="text1"/>
          <w:sz w:val="24"/>
          <w:szCs w:val="24"/>
        </w:rPr>
        <w:t xml:space="preserve">s of particularly inappropriate </w:t>
      </w:r>
      <w:r w:rsidR="005877B9" w:rsidRPr="00C378DE">
        <w:rPr>
          <w:rFonts w:ascii="SassoonPrimaryInfant" w:hAnsi="SassoonPrimaryInfant" w:cs="HelveticaNeueLT-Light"/>
          <w:color w:val="000000" w:themeColor="text1"/>
          <w:sz w:val="24"/>
          <w:szCs w:val="24"/>
        </w:rPr>
        <w:t>events onto video sha</w:t>
      </w:r>
      <w:r w:rsidRPr="00C378DE">
        <w:rPr>
          <w:rFonts w:ascii="SassoonPrimaryInfant" w:hAnsi="SassoonPrimaryInfant" w:cs="HelveticaNeueLT-Light"/>
          <w:color w:val="000000" w:themeColor="text1"/>
          <w:sz w:val="24"/>
          <w:szCs w:val="24"/>
        </w:rPr>
        <w:t xml:space="preserve">ring sites such as You-Tube and </w:t>
      </w:r>
      <w:r w:rsidR="005877B9" w:rsidRPr="00C378DE">
        <w:rPr>
          <w:rFonts w:ascii="SassoonPrimaryInfant" w:hAnsi="SassoonPrimaryInfant" w:cs="HelveticaNeueLT-Light"/>
          <w:color w:val="000000" w:themeColor="text1"/>
          <w:sz w:val="24"/>
          <w:szCs w:val="24"/>
        </w:rPr>
        <w:t>passing filmed inc</w:t>
      </w:r>
      <w:r w:rsidRPr="00C378DE">
        <w:rPr>
          <w:rFonts w:ascii="SassoonPrimaryInfant" w:hAnsi="SassoonPrimaryInfant" w:cs="HelveticaNeueLT-Light"/>
          <w:color w:val="000000" w:themeColor="text1"/>
          <w:sz w:val="24"/>
          <w:szCs w:val="24"/>
        </w:rPr>
        <w:t xml:space="preserve">idents from mobile telephone to </w:t>
      </w:r>
      <w:r w:rsidR="005877B9" w:rsidRPr="00C378DE">
        <w:rPr>
          <w:rFonts w:ascii="SassoonPrimaryInfant" w:hAnsi="SassoonPrimaryInfant" w:cs="HelveticaNeueLT-Light"/>
          <w:color w:val="000000" w:themeColor="text1"/>
          <w:sz w:val="24"/>
          <w:szCs w:val="24"/>
        </w:rPr>
        <w:t>mobile telephone.</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What North Lanarkshire Council Consider to be</w:t>
      </w:r>
      <w:r w:rsidR="00AE0113" w:rsidRPr="00C378DE">
        <w:rPr>
          <w:rFonts w:ascii="SassoonPrimaryInfant" w:hAnsi="SassoonPrimaryInfant" w:cs="HelveticaNeueLT-Thin"/>
          <w:b/>
          <w:color w:val="000000" w:themeColor="text1"/>
          <w:sz w:val="24"/>
          <w:szCs w:val="24"/>
          <w:u w:val="single"/>
        </w:rPr>
        <w:t xml:space="preserve"> Bullying Behaviour</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ThinItalic"/>
          <w:i/>
          <w:iCs/>
          <w:color w:val="000000" w:themeColor="text1"/>
          <w:sz w:val="24"/>
          <w:szCs w:val="24"/>
        </w:rPr>
      </w:pPr>
      <w:r w:rsidRPr="00C378DE">
        <w:rPr>
          <w:rFonts w:ascii="SassoonPrimaryInfant" w:hAnsi="SassoonPrimaryInfant" w:cs="HelveticaNeueLT-ThinItalic"/>
          <w:i/>
          <w:iCs/>
          <w:color w:val="000000" w:themeColor="text1"/>
          <w:sz w:val="24"/>
          <w:szCs w:val="24"/>
        </w:rPr>
        <w:t>Bullying behaviour can be verbal, physical, emotional or online conduct which is</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ThinItalic"/>
          <w:i/>
          <w:iCs/>
          <w:color w:val="000000" w:themeColor="text1"/>
          <w:sz w:val="24"/>
          <w:szCs w:val="24"/>
        </w:rPr>
      </w:pPr>
      <w:r w:rsidRPr="00C378DE">
        <w:rPr>
          <w:rFonts w:ascii="SassoonPrimaryInfant" w:hAnsi="SassoonPrimaryInfant" w:cs="HelveticaNeueLT-ThinItalic"/>
          <w:i/>
          <w:iCs/>
          <w:color w:val="000000" w:themeColor="text1"/>
          <w:sz w:val="24"/>
          <w:szCs w:val="24"/>
        </w:rPr>
        <w:t xml:space="preserve">unwanted and uninvited, and which causes distress and harm to the person experiencing it. </w:t>
      </w:r>
      <w:r w:rsidRPr="00C378DE">
        <w:rPr>
          <w:rFonts w:ascii="SassoonPrimaryInfant" w:hAnsi="SassoonPrimaryInfant" w:cs="HelveticaNeueLT-ThinItalic"/>
          <w:b/>
          <w:i/>
          <w:iCs/>
          <w:color w:val="000000" w:themeColor="text1"/>
          <w:sz w:val="24"/>
          <w:szCs w:val="24"/>
          <w:u w:val="single"/>
        </w:rPr>
        <w:t>It may be intentional or unintentional</w:t>
      </w:r>
      <w:r w:rsidRPr="00C378DE">
        <w:rPr>
          <w:rFonts w:ascii="SassoonPrimaryInfant" w:hAnsi="SassoonPrimaryInfant" w:cs="HelveticaNeueLT-ThinItalic"/>
          <w:i/>
          <w:iCs/>
          <w:color w:val="000000" w:themeColor="text1"/>
          <w:sz w:val="24"/>
          <w:szCs w:val="24"/>
        </w:rPr>
        <w:t>. This behaviour can produce feelings of helplessness, anger, confusion, disappointment and loss of confidence.</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ThinItalic"/>
          <w:i/>
          <w:iCs/>
          <w:color w:val="000000" w:themeColor="text1"/>
          <w:sz w:val="24"/>
          <w:szCs w:val="24"/>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A Closer Look At Types of Bullying Behaviour</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Physical</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Includes hitting, kicking, pushing, choking. It also involves stealing or damaging someone else’s property</w:t>
      </w:r>
      <w:r w:rsidR="00AE0113" w:rsidRPr="00C378DE">
        <w:rPr>
          <w:rFonts w:ascii="SassoonPrimaryInfant" w:hAnsi="SassoonPrimaryInfant" w:cs="HelveticaNeueLT-Light"/>
          <w:color w:val="000000" w:themeColor="text1"/>
          <w:sz w:val="24"/>
          <w:szCs w:val="24"/>
        </w:rPr>
        <w:t>.</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Verbal</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Involves speaking to a person or about a person in a way that is hurtful to that person e.g. rumours, name calling</w:t>
      </w:r>
      <w:r w:rsidR="00AE0113" w:rsidRPr="00C378DE">
        <w:rPr>
          <w:rFonts w:ascii="SassoonPrimaryInfant" w:hAnsi="SassoonPrimaryInfant" w:cs="HelveticaNeueLT-Light"/>
          <w:color w:val="000000" w:themeColor="text1"/>
          <w:sz w:val="24"/>
          <w:szCs w:val="24"/>
        </w:rPr>
        <w:t>.</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Emotional</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Includes behaviour that embarrasses another person or upsets and excludes them e.g. exclusion from peer groups, hate notes, rude gestures and rude looks</w:t>
      </w:r>
      <w:r w:rsidR="00AE0113" w:rsidRPr="00C378DE">
        <w:rPr>
          <w:rFonts w:ascii="SassoonPrimaryInfant" w:hAnsi="SassoonPrimaryInfant" w:cs="HelveticaNeueLT-Light"/>
          <w:color w:val="000000" w:themeColor="text1"/>
          <w:sz w:val="24"/>
          <w:szCs w:val="24"/>
        </w:rPr>
        <w:t>.</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Cyber</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Involves the misuse of mobile phones, social networking sites, email to communicate degrading information about others or to start rumours. It is often hard to identify the person responsible for this type of bullying behaviour</w:t>
      </w:r>
      <w:r w:rsidR="00AE0113" w:rsidRPr="00C378DE">
        <w:rPr>
          <w:rFonts w:ascii="SassoonPrimaryInfant" w:hAnsi="SassoonPrimaryInfant" w:cs="HelveticaNeueLT-Light"/>
          <w:color w:val="000000" w:themeColor="text1"/>
          <w:sz w:val="24"/>
          <w:szCs w:val="24"/>
        </w:rPr>
        <w:t>.</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p>
    <w:p w:rsidR="00AE0113" w:rsidRPr="00C378DE" w:rsidRDefault="00AE0113"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Prejudice-based Bullying</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Asylum seekers and refugees</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Body image</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Disabilist - physical and learning disabilities</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Homophobic: because of or focusing on the issue of sexuality or perceived  </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sexuality</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Looked After Children and Young People</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Racial</w:t>
      </w:r>
    </w:p>
    <w:p w:rsidR="00CA61CC" w:rsidRPr="00C378DE" w:rsidRDefault="00CA61CC" w:rsidP="00CA61CC">
      <w:pPr>
        <w:jc w:val="both"/>
        <w:rPr>
          <w:rFonts w:ascii="SassoonPrimaryInfant" w:hAnsi="SassoonPrimaryInfant" w:cs="HelveticaNeueLT-Heavy"/>
          <w:color w:val="000000" w:themeColor="text1"/>
          <w:sz w:val="24"/>
          <w:szCs w:val="24"/>
        </w:rPr>
      </w:pPr>
      <w:r w:rsidRPr="00C378DE">
        <w:rPr>
          <w:rFonts w:ascii="SassoonPrimaryInfant" w:hAnsi="SassoonPrimaryInfant" w:cs="HelveticaNeueLT-Light"/>
          <w:color w:val="000000" w:themeColor="text1"/>
          <w:sz w:val="24"/>
          <w:szCs w:val="24"/>
        </w:rPr>
        <w:t>• Religious and belief</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B819DE" w:rsidRDefault="00B819DE" w:rsidP="00CA61CC">
      <w:pPr>
        <w:autoSpaceDE w:val="0"/>
        <w:autoSpaceDN w:val="0"/>
        <w:adjustRightInd w:val="0"/>
        <w:spacing w:after="0" w:line="240" w:lineRule="auto"/>
        <w:jc w:val="both"/>
        <w:rPr>
          <w:rFonts w:ascii="SassoonPrimaryInfant" w:hAnsi="SassoonPrimaryInfant" w:cs="HelveticaNeueLT-LightItalic"/>
          <w:i/>
          <w:iCs/>
          <w:color w:val="000000" w:themeColor="text1"/>
          <w:sz w:val="24"/>
          <w:szCs w:val="24"/>
        </w:rPr>
      </w:pPr>
    </w:p>
    <w:p w:rsidR="00C378DE" w:rsidRDefault="00C378DE" w:rsidP="00CA61CC">
      <w:pPr>
        <w:autoSpaceDE w:val="0"/>
        <w:autoSpaceDN w:val="0"/>
        <w:adjustRightInd w:val="0"/>
        <w:spacing w:after="0" w:line="240" w:lineRule="auto"/>
        <w:jc w:val="both"/>
        <w:rPr>
          <w:rFonts w:ascii="SassoonPrimaryInfant" w:hAnsi="SassoonPrimaryInfant" w:cs="HelveticaNeueLT-LightItalic"/>
          <w:i/>
          <w:iCs/>
          <w:color w:val="000000" w:themeColor="text1"/>
          <w:sz w:val="24"/>
          <w:szCs w:val="24"/>
        </w:rPr>
      </w:pPr>
    </w:p>
    <w:p w:rsidR="00C378DE" w:rsidRPr="00C378DE" w:rsidRDefault="00C378DE" w:rsidP="00CA61CC">
      <w:pPr>
        <w:autoSpaceDE w:val="0"/>
        <w:autoSpaceDN w:val="0"/>
        <w:adjustRightInd w:val="0"/>
        <w:spacing w:after="0" w:line="240" w:lineRule="auto"/>
        <w:jc w:val="both"/>
        <w:rPr>
          <w:rFonts w:ascii="SassoonPrimaryInfant" w:hAnsi="SassoonPrimaryInfant" w:cs="HelveticaNeueLT-LightItalic"/>
          <w:i/>
          <w:iCs/>
          <w:color w:val="000000" w:themeColor="text1"/>
          <w:sz w:val="24"/>
          <w:szCs w:val="24"/>
        </w:rPr>
      </w:pPr>
      <w:bookmarkStart w:id="0" w:name="_GoBack"/>
      <w:bookmarkEnd w:id="0"/>
    </w:p>
    <w:p w:rsidR="00CA61CC"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b/>
          <w:color w:val="000000" w:themeColor="text1"/>
          <w:sz w:val="24"/>
          <w:szCs w:val="24"/>
          <w:u w:val="single"/>
        </w:rPr>
        <w:lastRenderedPageBreak/>
        <w:t>Many incidents of bullying are based on prejudice.</w:t>
      </w:r>
      <w:r w:rsidRPr="00C378DE">
        <w:rPr>
          <w:rFonts w:ascii="SassoonPrimaryInfant" w:hAnsi="SassoonPrimaryInfant" w:cs="HelveticaNeueLT-Light"/>
          <w:color w:val="000000" w:themeColor="text1"/>
          <w:sz w:val="24"/>
          <w:szCs w:val="24"/>
        </w:rPr>
        <w:t xml:space="preserve"> </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Examples</w:t>
      </w:r>
      <w:r w:rsidR="00CA61CC"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color w:val="000000" w:themeColor="text1"/>
          <w:sz w:val="24"/>
          <w:szCs w:val="24"/>
        </w:rPr>
        <w:t>of this include bullying behaviour towards those who are:</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asylum seekers or refugees;</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looked after children and young people;</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young carers;</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a particular gender;</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a particular race, religion or belief;</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a particular sexuality or perceived sexuality;</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physically disabled or who have learning difficulties;</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a particular body shape.</w:t>
      </w:r>
    </w:p>
    <w:p w:rsidR="00B819DE"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Homophobic Bullying</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This is a specific form of</w:t>
      </w:r>
      <w:r w:rsidR="00B819DE" w:rsidRPr="00C378DE">
        <w:rPr>
          <w:rFonts w:ascii="SassoonPrimaryInfant" w:hAnsi="SassoonPrimaryInfant" w:cs="HelveticaNeueLT-Light"/>
          <w:color w:val="000000" w:themeColor="text1"/>
          <w:sz w:val="24"/>
          <w:szCs w:val="24"/>
        </w:rPr>
        <w:t xml:space="preserve"> bullying and is motivated by a </w:t>
      </w:r>
      <w:r w:rsidRPr="00C378DE">
        <w:rPr>
          <w:rFonts w:ascii="SassoonPrimaryInfant" w:hAnsi="SassoonPrimaryInfant" w:cs="HelveticaNeueLT-Light"/>
          <w:color w:val="000000" w:themeColor="text1"/>
          <w:sz w:val="24"/>
          <w:szCs w:val="24"/>
        </w:rPr>
        <w:t>prejudice against lesbian,</w:t>
      </w:r>
      <w:r w:rsidR="00B819DE" w:rsidRPr="00C378DE">
        <w:rPr>
          <w:rFonts w:ascii="SassoonPrimaryInfant" w:hAnsi="SassoonPrimaryInfant" w:cs="HelveticaNeueLT-Light"/>
          <w:color w:val="000000" w:themeColor="text1"/>
          <w:sz w:val="24"/>
          <w:szCs w:val="24"/>
        </w:rPr>
        <w:t xml:space="preserve"> gay, bisexual or transgendered </w:t>
      </w:r>
      <w:r w:rsidRPr="00C378DE">
        <w:rPr>
          <w:rFonts w:ascii="SassoonPrimaryInfant" w:hAnsi="SassoonPrimaryInfant" w:cs="HelveticaNeueLT-Light"/>
          <w:color w:val="000000" w:themeColor="text1"/>
          <w:sz w:val="24"/>
          <w:szCs w:val="24"/>
        </w:rPr>
        <w:t>people (LGBT) or those</w:t>
      </w:r>
      <w:r w:rsidR="00B819DE" w:rsidRPr="00C378DE">
        <w:rPr>
          <w:rFonts w:ascii="SassoonPrimaryInfant" w:hAnsi="SassoonPrimaryInfant" w:cs="HelveticaNeueLT-Light"/>
          <w:color w:val="000000" w:themeColor="text1"/>
          <w:sz w:val="24"/>
          <w:szCs w:val="24"/>
        </w:rPr>
        <w:t xml:space="preserve"> perceived to be so. People who </w:t>
      </w:r>
      <w:r w:rsidRPr="00C378DE">
        <w:rPr>
          <w:rFonts w:ascii="SassoonPrimaryInfant" w:hAnsi="SassoonPrimaryInfant" w:cs="HelveticaNeueLT-Light"/>
          <w:color w:val="000000" w:themeColor="text1"/>
          <w:sz w:val="24"/>
          <w:szCs w:val="24"/>
        </w:rPr>
        <w:t>are seen to be ‘different’ in some way are also a target, for</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example, those not interested in sport or who are intensely</w:t>
      </w:r>
      <w:r w:rsidR="00432118"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color w:val="000000" w:themeColor="text1"/>
          <w:sz w:val="24"/>
          <w:szCs w:val="24"/>
        </w:rPr>
        <w:t>shy. This type of bullying uses someone’s own identity to</w:t>
      </w:r>
      <w:r w:rsidR="00432118"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color w:val="000000" w:themeColor="text1"/>
          <w:sz w:val="24"/>
          <w:szCs w:val="24"/>
        </w:rPr>
        <w:t>abuse them and homophobic bullying can be experienced</w:t>
      </w:r>
      <w:r w:rsidR="00432118"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color w:val="000000" w:themeColor="text1"/>
          <w:sz w:val="24"/>
          <w:szCs w:val="24"/>
        </w:rPr>
        <w:t>by all children and young people, regardless of their</w:t>
      </w:r>
      <w:r w:rsidR="00432118"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color w:val="000000" w:themeColor="text1"/>
          <w:sz w:val="24"/>
          <w:szCs w:val="24"/>
        </w:rPr>
        <w:t>sexuality.</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AE0113" w:rsidRPr="00C378DE" w:rsidRDefault="00AE0113"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Rights and Responsibilities</w:t>
      </w:r>
    </w:p>
    <w:p w:rsidR="00AE0113" w:rsidRPr="00C378DE" w:rsidRDefault="00AE0113"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 xml:space="preserve">At </w:t>
      </w:r>
      <w:r w:rsidR="00F2711B" w:rsidRPr="00C378DE">
        <w:rPr>
          <w:rFonts w:ascii="SassoonPrimaryInfant" w:hAnsi="SassoonPrimaryInfant" w:cs="HelveticaNeueLT-Heavy"/>
          <w:b/>
          <w:color w:val="000000" w:themeColor="text1"/>
          <w:sz w:val="24"/>
          <w:szCs w:val="24"/>
          <w:u w:val="single"/>
        </w:rPr>
        <w:t>Netherton</w:t>
      </w:r>
      <w:r w:rsidRPr="00C378DE">
        <w:rPr>
          <w:rFonts w:ascii="SassoonPrimaryInfant" w:hAnsi="SassoonPrimaryInfant" w:cs="HelveticaNeueLT-Heavy"/>
          <w:b/>
          <w:color w:val="000000" w:themeColor="text1"/>
          <w:sz w:val="24"/>
          <w:szCs w:val="24"/>
          <w:u w:val="single"/>
        </w:rPr>
        <w:t xml:space="preserve"> Primary, we believe our pupils have the following rights:</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Everyone has the right to be safe and free from bullying behaviour and </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harassment</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Everyone has the right for their property to be safe</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Everyone has the right to learn in a pleasant and healthy environment</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Everyone has the right to be treated with respect and understanding</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Everyone has a right to their own identity; and</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Everyone has the right to report incidences of bullying behaviour through </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appropriate channels</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color w:val="000000" w:themeColor="text1"/>
          <w:sz w:val="24"/>
          <w:szCs w:val="24"/>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We also expect pupils to undertake the following responsibilities:</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Respect all people, personal property, and the rights of others</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Observe safety rules at all times</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Report incidences of bullying behaviour, harassment, theft</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Respect others’ rights to the same happiness and enjoyment as you expect for </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yourself</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Avoid unhealthy and dangerous practices that affect you and others in the </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community; and</w:t>
      </w:r>
    </w:p>
    <w:p w:rsidR="00CA61CC" w:rsidRPr="00C378DE" w:rsidRDefault="00CA61CC" w:rsidP="00CA61CC">
      <w:pPr>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Treat everyone with respect and understanding</w:t>
      </w:r>
    </w:p>
    <w:p w:rsidR="00E64BB1" w:rsidRPr="00C378DE" w:rsidRDefault="00E64BB1" w:rsidP="00E64BB1">
      <w:pPr>
        <w:jc w:val="both"/>
        <w:rPr>
          <w:rFonts w:ascii="SassoonPrimaryInfant" w:hAnsi="SassoonPrimaryInfant"/>
          <w:sz w:val="24"/>
          <w:szCs w:val="24"/>
        </w:rPr>
      </w:pPr>
      <w:r w:rsidRPr="00C378DE">
        <w:rPr>
          <w:rFonts w:ascii="SassoonPrimaryInfant" w:hAnsi="SassoonPrimaryInfant" w:cs="HelveticaNeueLT-Light"/>
          <w:color w:val="000000" w:themeColor="text1"/>
          <w:sz w:val="24"/>
          <w:szCs w:val="24"/>
        </w:rPr>
        <w:t xml:space="preserve">At Netherton Primary school, pupils follow a set of Golden Rules. </w:t>
      </w:r>
      <w:r w:rsidRPr="00C378DE">
        <w:rPr>
          <w:rFonts w:ascii="SassoonPrimaryInfant" w:hAnsi="SassoonPrimaryInfant"/>
          <w:sz w:val="24"/>
          <w:szCs w:val="24"/>
        </w:rPr>
        <w:t xml:space="preserve">Our Golden Rules relate to the behaviour we expect from all the children. They are displayed in each class and throughout </w:t>
      </w:r>
      <w:r w:rsidRPr="00C378DE">
        <w:rPr>
          <w:rFonts w:ascii="SassoonPrimaryInfant" w:hAnsi="SassoonPrimaryInfant"/>
          <w:sz w:val="24"/>
          <w:szCs w:val="24"/>
        </w:rPr>
        <w:lastRenderedPageBreak/>
        <w:t xml:space="preserve">the school. These rules state the positive actions that we strive to see from all </w:t>
      </w:r>
      <w:r w:rsidRPr="00C378DE">
        <w:rPr>
          <w:rFonts w:ascii="SassoonPrimaryInfant" w:hAnsi="SassoonPrimaryInfant"/>
          <w:sz w:val="24"/>
          <w:szCs w:val="24"/>
        </w:rPr>
        <w:t>Netherton’s</w:t>
      </w:r>
      <w:r w:rsidRPr="00C378DE">
        <w:rPr>
          <w:rFonts w:ascii="SassoonPrimaryInfant" w:hAnsi="SassoonPrimaryInfant"/>
          <w:sz w:val="24"/>
          <w:szCs w:val="24"/>
        </w:rPr>
        <w:t xml:space="preserve"> Pupils.  </w:t>
      </w:r>
    </w:p>
    <w:p w:rsidR="00E64BB1" w:rsidRPr="00C378DE" w:rsidRDefault="00E64BB1" w:rsidP="00E64BB1">
      <w:pPr>
        <w:jc w:val="both"/>
        <w:rPr>
          <w:rFonts w:ascii="SassoonPrimaryInfant" w:hAnsi="SassoonPrimaryInfant"/>
          <w:sz w:val="24"/>
          <w:szCs w:val="24"/>
        </w:rPr>
      </w:pPr>
      <w:r w:rsidRPr="00C378DE">
        <w:rPr>
          <w:rFonts w:ascii="SassoonPrimaryInfant" w:hAnsi="SassoonPrimaryInfant"/>
          <w:sz w:val="24"/>
          <w:szCs w:val="24"/>
        </w:rPr>
        <w:t xml:space="preserve">If a Golden Rule is broken, a verbal warning will be given to the child explaining why their actions are not acceptable. If the Golden Rule is broken again, the child will be </w:t>
      </w:r>
      <w:r w:rsidRPr="00C378DE">
        <w:rPr>
          <w:rFonts w:ascii="SassoonPrimaryInfant" w:hAnsi="SassoonPrimaryInfant"/>
          <w:sz w:val="24"/>
          <w:szCs w:val="24"/>
        </w:rPr>
        <w:t xml:space="preserve">given a warning card </w:t>
      </w:r>
      <w:r w:rsidRPr="00C378DE">
        <w:rPr>
          <w:rFonts w:ascii="SassoonPrimaryInfant" w:hAnsi="SassoonPrimaryInfant"/>
          <w:sz w:val="24"/>
          <w:szCs w:val="24"/>
        </w:rPr>
        <w:t>as a further warning. If the behaviour improves significantl</w:t>
      </w:r>
      <w:r w:rsidRPr="00C378DE">
        <w:rPr>
          <w:rFonts w:ascii="SassoonPrimaryInfant" w:hAnsi="SassoonPrimaryInfant"/>
          <w:sz w:val="24"/>
          <w:szCs w:val="24"/>
        </w:rPr>
        <w:t>y for the remainder of the day the child will keep their golden time.</w:t>
      </w:r>
    </w:p>
    <w:p w:rsidR="00E64BB1" w:rsidRPr="00C378DE" w:rsidRDefault="00E64BB1" w:rsidP="00E64BB1">
      <w:pPr>
        <w:jc w:val="both"/>
        <w:rPr>
          <w:rFonts w:ascii="SassoonPrimaryInfant" w:hAnsi="SassoonPrimaryInfant"/>
          <w:sz w:val="24"/>
          <w:szCs w:val="24"/>
        </w:rPr>
      </w:pPr>
      <w:r w:rsidRPr="00C378DE">
        <w:rPr>
          <w:rFonts w:ascii="SassoonPrimaryInfant" w:hAnsi="SassoonPrimaryInfant"/>
          <w:sz w:val="24"/>
          <w:szCs w:val="24"/>
        </w:rPr>
        <w:t>If the behaviour continues and the teacher has to speak to the pupil for the 3</w:t>
      </w:r>
      <w:r w:rsidRPr="00C378DE">
        <w:rPr>
          <w:rFonts w:ascii="SassoonPrimaryInfant" w:hAnsi="SassoonPrimaryInfant"/>
          <w:sz w:val="24"/>
          <w:szCs w:val="24"/>
          <w:vertAlign w:val="superscript"/>
        </w:rPr>
        <w:t>rd</w:t>
      </w:r>
      <w:r w:rsidRPr="00C378DE">
        <w:rPr>
          <w:rFonts w:ascii="SassoonPrimaryInfant" w:hAnsi="SassoonPrimaryInfant"/>
          <w:sz w:val="24"/>
          <w:szCs w:val="24"/>
        </w:rPr>
        <w:t xml:space="preserve"> time, the child will </w:t>
      </w:r>
      <w:r w:rsidRPr="00C378DE">
        <w:rPr>
          <w:rFonts w:ascii="SassoonPrimaryInfant" w:hAnsi="SassoonPrimaryInfant"/>
          <w:sz w:val="24"/>
          <w:szCs w:val="24"/>
        </w:rPr>
        <w:t>lose 5 minutes Golden Time and the teacher will record this.</w:t>
      </w:r>
    </w:p>
    <w:p w:rsidR="00E64BB1" w:rsidRPr="00C378DE" w:rsidRDefault="00E64BB1" w:rsidP="00CA61CC">
      <w:pPr>
        <w:jc w:val="both"/>
        <w:rPr>
          <w:rFonts w:ascii="SassoonPrimaryInfant" w:hAnsi="SassoonPrimaryInfant" w:cs="HelveticaNeueLT-Light"/>
          <w:color w:val="000000" w:themeColor="text1"/>
          <w:sz w:val="24"/>
          <w:szCs w:val="24"/>
        </w:rPr>
      </w:pPr>
    </w:p>
    <w:p w:rsidR="00E64BB1" w:rsidRPr="00C378DE" w:rsidRDefault="00E64BB1" w:rsidP="00E64BB1">
      <w:pPr>
        <w:jc w:val="both"/>
        <w:rPr>
          <w:rFonts w:ascii="SassoonPrimaryInfant" w:hAnsi="SassoonPrimaryInfant"/>
          <w:b/>
          <w:sz w:val="24"/>
          <w:szCs w:val="24"/>
          <w:u w:val="single"/>
        </w:rPr>
      </w:pPr>
      <w:r w:rsidRPr="00C378DE">
        <w:rPr>
          <w:rFonts w:ascii="SassoonPrimaryInfant" w:hAnsi="SassoonPrimaryInfant"/>
          <w:b/>
          <w:sz w:val="24"/>
          <w:szCs w:val="24"/>
          <w:u w:val="single"/>
        </w:rPr>
        <w:t>Golden Rules</w:t>
      </w:r>
    </w:p>
    <w:p w:rsidR="00E64BB1" w:rsidRPr="00C378DE" w:rsidRDefault="00E64BB1" w:rsidP="00E64BB1">
      <w:pPr>
        <w:numPr>
          <w:ilvl w:val="0"/>
          <w:numId w:val="2"/>
        </w:numPr>
        <w:spacing w:after="0" w:line="240" w:lineRule="auto"/>
        <w:rPr>
          <w:rFonts w:ascii="SassoonPrimaryInfant" w:hAnsi="SassoonPrimaryInfant"/>
          <w:sz w:val="24"/>
          <w:szCs w:val="24"/>
        </w:rPr>
      </w:pPr>
      <w:r w:rsidRPr="00C378DE">
        <w:rPr>
          <w:rFonts w:ascii="SassoonPrimaryInfant" w:hAnsi="SassoonPrimaryInfant"/>
          <w:b/>
          <w:sz w:val="24"/>
          <w:szCs w:val="24"/>
        </w:rPr>
        <w:t>We are gentle.</w:t>
      </w:r>
      <w:r w:rsidRPr="00C378DE">
        <w:rPr>
          <w:rFonts w:ascii="SassoonPrimaryInfant" w:hAnsi="SassoonPrimaryInfant"/>
          <w:sz w:val="24"/>
          <w:szCs w:val="24"/>
        </w:rPr>
        <w:t xml:space="preserve">  </w:t>
      </w:r>
    </w:p>
    <w:p w:rsidR="00E64BB1" w:rsidRPr="00C378DE" w:rsidRDefault="00E64BB1" w:rsidP="00E64BB1">
      <w:pPr>
        <w:ind w:left="1440" w:firstLine="720"/>
        <w:rPr>
          <w:rFonts w:ascii="SassoonPrimaryInfant" w:hAnsi="SassoonPrimaryInfant"/>
          <w:sz w:val="24"/>
          <w:szCs w:val="24"/>
        </w:rPr>
      </w:pPr>
      <w:r w:rsidRPr="00C378DE">
        <w:rPr>
          <w:rFonts w:ascii="SassoonPrimaryInfant" w:hAnsi="SassoonPrimaryInfant"/>
          <w:i/>
          <w:sz w:val="24"/>
          <w:szCs w:val="24"/>
        </w:rPr>
        <w:t>We don’t hurt others.</w:t>
      </w:r>
    </w:p>
    <w:p w:rsidR="00E64BB1" w:rsidRPr="00C378DE" w:rsidRDefault="00E64BB1" w:rsidP="00E64BB1">
      <w:pPr>
        <w:numPr>
          <w:ilvl w:val="0"/>
          <w:numId w:val="2"/>
        </w:numPr>
        <w:spacing w:after="0" w:line="240" w:lineRule="auto"/>
        <w:rPr>
          <w:rFonts w:ascii="SassoonPrimaryInfant" w:hAnsi="SassoonPrimaryInfant"/>
          <w:sz w:val="24"/>
          <w:szCs w:val="24"/>
        </w:rPr>
      </w:pPr>
      <w:r w:rsidRPr="00C378DE">
        <w:rPr>
          <w:rFonts w:ascii="SassoonPrimaryInfant" w:hAnsi="SassoonPrimaryInfant"/>
          <w:b/>
          <w:sz w:val="24"/>
          <w:szCs w:val="24"/>
        </w:rPr>
        <w:t>We are kind and helpful.</w:t>
      </w:r>
      <w:r w:rsidRPr="00C378DE">
        <w:rPr>
          <w:rFonts w:ascii="SassoonPrimaryInfant" w:hAnsi="SassoonPrimaryInfant"/>
          <w:sz w:val="24"/>
          <w:szCs w:val="24"/>
        </w:rPr>
        <w:t xml:space="preserve"> </w:t>
      </w:r>
    </w:p>
    <w:p w:rsidR="00E64BB1" w:rsidRPr="00C378DE" w:rsidRDefault="00E64BB1" w:rsidP="00E64BB1">
      <w:pPr>
        <w:ind w:left="2160"/>
        <w:rPr>
          <w:rFonts w:ascii="SassoonPrimaryInfant" w:hAnsi="SassoonPrimaryInfant"/>
          <w:i/>
          <w:sz w:val="24"/>
          <w:szCs w:val="24"/>
        </w:rPr>
      </w:pPr>
      <w:r w:rsidRPr="00C378DE">
        <w:rPr>
          <w:rFonts w:ascii="SassoonPrimaryInfant" w:hAnsi="SassoonPrimaryInfant"/>
          <w:i/>
          <w:sz w:val="24"/>
          <w:szCs w:val="24"/>
        </w:rPr>
        <w:t>We don’t hurt anybody’s feelings.</w:t>
      </w:r>
    </w:p>
    <w:p w:rsidR="00E64BB1" w:rsidRPr="00C378DE" w:rsidRDefault="00E64BB1" w:rsidP="00E64BB1">
      <w:pPr>
        <w:numPr>
          <w:ilvl w:val="0"/>
          <w:numId w:val="2"/>
        </w:numPr>
        <w:spacing w:after="0" w:line="240" w:lineRule="auto"/>
        <w:rPr>
          <w:rFonts w:ascii="SassoonPrimaryInfant" w:hAnsi="SassoonPrimaryInfant"/>
          <w:sz w:val="24"/>
          <w:szCs w:val="24"/>
        </w:rPr>
      </w:pPr>
      <w:r w:rsidRPr="00C378DE">
        <w:rPr>
          <w:rFonts w:ascii="SassoonPrimaryInfant" w:hAnsi="SassoonPrimaryInfant"/>
          <w:b/>
          <w:sz w:val="24"/>
          <w:szCs w:val="24"/>
        </w:rPr>
        <w:t>We listen.</w:t>
      </w:r>
      <w:r w:rsidRPr="00C378DE">
        <w:rPr>
          <w:rFonts w:ascii="SassoonPrimaryInfant" w:hAnsi="SassoonPrimaryInfant"/>
          <w:sz w:val="24"/>
          <w:szCs w:val="24"/>
        </w:rPr>
        <w:t xml:space="preserve">  </w:t>
      </w:r>
    </w:p>
    <w:p w:rsidR="00E64BB1" w:rsidRPr="00C378DE" w:rsidRDefault="00E64BB1" w:rsidP="00E64BB1">
      <w:pPr>
        <w:ind w:left="1440" w:firstLine="720"/>
        <w:rPr>
          <w:rFonts w:ascii="SassoonPrimaryInfant" w:hAnsi="SassoonPrimaryInfant"/>
          <w:i/>
          <w:sz w:val="24"/>
          <w:szCs w:val="24"/>
        </w:rPr>
      </w:pPr>
      <w:r w:rsidRPr="00C378DE">
        <w:rPr>
          <w:rFonts w:ascii="SassoonPrimaryInfant" w:hAnsi="SassoonPrimaryInfant"/>
          <w:i/>
          <w:sz w:val="24"/>
          <w:szCs w:val="24"/>
        </w:rPr>
        <w:t>We don’t interrupt.</w:t>
      </w:r>
    </w:p>
    <w:p w:rsidR="00E64BB1" w:rsidRPr="00C378DE" w:rsidRDefault="00E64BB1" w:rsidP="00E64BB1">
      <w:pPr>
        <w:numPr>
          <w:ilvl w:val="0"/>
          <w:numId w:val="2"/>
        </w:numPr>
        <w:spacing w:after="0" w:line="240" w:lineRule="auto"/>
        <w:rPr>
          <w:rFonts w:ascii="SassoonPrimaryInfant" w:hAnsi="SassoonPrimaryInfant"/>
          <w:sz w:val="24"/>
          <w:szCs w:val="24"/>
        </w:rPr>
      </w:pPr>
      <w:r w:rsidRPr="00C378DE">
        <w:rPr>
          <w:rFonts w:ascii="SassoonPrimaryInfant" w:hAnsi="SassoonPrimaryInfant"/>
          <w:b/>
          <w:sz w:val="24"/>
          <w:szCs w:val="24"/>
        </w:rPr>
        <w:t>We are honest.</w:t>
      </w:r>
    </w:p>
    <w:p w:rsidR="00E64BB1" w:rsidRPr="00C378DE" w:rsidRDefault="00E64BB1" w:rsidP="00E64BB1">
      <w:pPr>
        <w:ind w:left="1800" w:firstLine="360"/>
        <w:rPr>
          <w:rFonts w:ascii="SassoonPrimaryInfant" w:hAnsi="SassoonPrimaryInfant"/>
          <w:sz w:val="24"/>
          <w:szCs w:val="24"/>
        </w:rPr>
      </w:pPr>
      <w:r w:rsidRPr="00C378DE">
        <w:rPr>
          <w:rFonts w:ascii="SassoonPrimaryInfant" w:hAnsi="SassoonPrimaryInfant"/>
          <w:i/>
          <w:sz w:val="24"/>
          <w:szCs w:val="24"/>
        </w:rPr>
        <w:t>We don’t cover up the truth.</w:t>
      </w:r>
    </w:p>
    <w:p w:rsidR="00E64BB1" w:rsidRPr="00C378DE" w:rsidRDefault="00E64BB1" w:rsidP="00E64BB1">
      <w:pPr>
        <w:numPr>
          <w:ilvl w:val="0"/>
          <w:numId w:val="2"/>
        </w:numPr>
        <w:spacing w:after="0" w:line="240" w:lineRule="auto"/>
        <w:rPr>
          <w:rFonts w:ascii="SassoonPrimaryInfant" w:hAnsi="SassoonPrimaryInfant"/>
          <w:sz w:val="24"/>
          <w:szCs w:val="24"/>
        </w:rPr>
      </w:pPr>
      <w:r w:rsidRPr="00C378DE">
        <w:rPr>
          <w:rFonts w:ascii="SassoonPrimaryInfant" w:hAnsi="SassoonPrimaryInfant"/>
          <w:b/>
          <w:sz w:val="24"/>
          <w:szCs w:val="24"/>
        </w:rPr>
        <w:t>We work hard.</w:t>
      </w:r>
      <w:r w:rsidRPr="00C378DE">
        <w:rPr>
          <w:rFonts w:ascii="SassoonPrimaryInfant" w:hAnsi="SassoonPrimaryInfant"/>
          <w:sz w:val="24"/>
          <w:szCs w:val="24"/>
        </w:rPr>
        <w:t xml:space="preserve"> </w:t>
      </w:r>
    </w:p>
    <w:p w:rsidR="00E64BB1" w:rsidRPr="00C378DE" w:rsidRDefault="00E64BB1" w:rsidP="00E64BB1">
      <w:pPr>
        <w:ind w:left="1440" w:firstLine="720"/>
        <w:rPr>
          <w:rFonts w:ascii="SassoonPrimaryInfant" w:hAnsi="SassoonPrimaryInfant"/>
          <w:i/>
          <w:sz w:val="24"/>
          <w:szCs w:val="24"/>
        </w:rPr>
      </w:pPr>
      <w:r w:rsidRPr="00C378DE">
        <w:rPr>
          <w:rFonts w:ascii="SassoonPrimaryInfant" w:hAnsi="SassoonPrimaryInfant"/>
          <w:i/>
          <w:sz w:val="24"/>
          <w:szCs w:val="24"/>
        </w:rPr>
        <w:t>We don’t waste our own or others’ time.</w:t>
      </w:r>
    </w:p>
    <w:p w:rsidR="00E64BB1" w:rsidRPr="00C378DE" w:rsidRDefault="00E64BB1" w:rsidP="00E64BB1">
      <w:pPr>
        <w:numPr>
          <w:ilvl w:val="0"/>
          <w:numId w:val="2"/>
        </w:numPr>
        <w:spacing w:after="0" w:line="240" w:lineRule="auto"/>
        <w:rPr>
          <w:rFonts w:ascii="SassoonPrimaryInfant" w:hAnsi="SassoonPrimaryInfant"/>
          <w:sz w:val="24"/>
          <w:szCs w:val="24"/>
        </w:rPr>
      </w:pPr>
      <w:r w:rsidRPr="00C378DE">
        <w:rPr>
          <w:rFonts w:ascii="SassoonPrimaryInfant" w:hAnsi="SassoonPrimaryInfant"/>
          <w:b/>
          <w:sz w:val="24"/>
          <w:szCs w:val="24"/>
        </w:rPr>
        <w:t>We look after property.</w:t>
      </w:r>
      <w:r w:rsidRPr="00C378DE">
        <w:rPr>
          <w:rFonts w:ascii="SassoonPrimaryInfant" w:hAnsi="SassoonPrimaryInfant"/>
          <w:sz w:val="24"/>
          <w:szCs w:val="24"/>
        </w:rPr>
        <w:t xml:space="preserve"> </w:t>
      </w:r>
    </w:p>
    <w:p w:rsidR="00E64BB1" w:rsidRPr="00C378DE" w:rsidRDefault="00E64BB1" w:rsidP="00E64BB1">
      <w:pPr>
        <w:ind w:left="1440" w:firstLine="720"/>
        <w:rPr>
          <w:rFonts w:ascii="SassoonPrimaryInfant" w:hAnsi="SassoonPrimaryInfant"/>
          <w:sz w:val="24"/>
          <w:szCs w:val="24"/>
        </w:rPr>
      </w:pPr>
      <w:r w:rsidRPr="00C378DE">
        <w:rPr>
          <w:rFonts w:ascii="SassoonPrimaryInfant" w:hAnsi="SassoonPrimaryInfant"/>
          <w:i/>
          <w:sz w:val="24"/>
          <w:szCs w:val="24"/>
        </w:rPr>
        <w:t>We don’t waste or damage things.</w:t>
      </w:r>
    </w:p>
    <w:p w:rsidR="00E64BB1" w:rsidRPr="00C378DE" w:rsidRDefault="00E64BB1" w:rsidP="00CA61CC">
      <w:pPr>
        <w:jc w:val="both"/>
        <w:rPr>
          <w:rFonts w:ascii="SassoonPrimaryInfant" w:hAnsi="SassoonPrimaryInfant" w:cs="HelveticaNeueLT-Light"/>
          <w:color w:val="000000" w:themeColor="text1"/>
          <w:sz w:val="24"/>
          <w:szCs w:val="24"/>
        </w:rPr>
      </w:pPr>
    </w:p>
    <w:p w:rsidR="00E64BB1" w:rsidRPr="00C378DE" w:rsidRDefault="00E64BB1" w:rsidP="00E64BB1">
      <w:pPr>
        <w:jc w:val="both"/>
        <w:rPr>
          <w:rFonts w:ascii="SassoonPrimaryInfant" w:hAnsi="SassoonPrimaryInfant"/>
          <w:b/>
          <w:sz w:val="24"/>
          <w:szCs w:val="24"/>
          <w:u w:val="single"/>
        </w:rPr>
      </w:pPr>
      <w:r w:rsidRPr="00C378DE">
        <w:rPr>
          <w:rFonts w:ascii="SassoonPrimaryInfant" w:hAnsi="SassoonPrimaryInfant"/>
          <w:b/>
          <w:sz w:val="24"/>
          <w:szCs w:val="24"/>
          <w:u w:val="single"/>
        </w:rPr>
        <w:t>Serious Inappropriate Behaviour</w:t>
      </w:r>
    </w:p>
    <w:p w:rsidR="00E64BB1" w:rsidRPr="00C378DE" w:rsidRDefault="00E64BB1" w:rsidP="00E64BB1">
      <w:pPr>
        <w:jc w:val="both"/>
        <w:rPr>
          <w:rFonts w:ascii="SassoonPrimaryInfant" w:hAnsi="SassoonPrimaryInfant"/>
          <w:sz w:val="24"/>
          <w:szCs w:val="24"/>
        </w:rPr>
      </w:pPr>
      <w:r w:rsidRPr="00C378DE">
        <w:rPr>
          <w:rFonts w:ascii="SassoonPrimaryInfant" w:hAnsi="SassoonPrimaryInfant"/>
          <w:sz w:val="24"/>
          <w:szCs w:val="24"/>
        </w:rPr>
        <w:t>In some instances, behaviour which is deemed inappropriate and serious will result in pupils being automatically referred to the Head Teacher. Such behaviours have been collaboratively chosen by both the children and the staff.</w:t>
      </w:r>
    </w:p>
    <w:p w:rsidR="00E64BB1" w:rsidRPr="00C378DE" w:rsidRDefault="00E64BB1" w:rsidP="00E64BB1">
      <w:pPr>
        <w:jc w:val="both"/>
        <w:rPr>
          <w:rFonts w:ascii="SassoonPrimaryInfant" w:hAnsi="SassoonPrimaryInfant" w:cstheme="minorHAnsi"/>
          <w:sz w:val="24"/>
          <w:szCs w:val="24"/>
        </w:rPr>
      </w:pPr>
      <w:r w:rsidRPr="00C378DE">
        <w:rPr>
          <w:rFonts w:ascii="SassoonPrimaryInfant" w:hAnsi="SassoonPrimaryInfant" w:cstheme="minorHAnsi"/>
          <w:sz w:val="24"/>
          <w:szCs w:val="24"/>
        </w:rPr>
        <w:t>The following behaviours are deemed as unacceptable:</w:t>
      </w:r>
    </w:p>
    <w:p w:rsidR="00E64BB1" w:rsidRPr="00C378DE" w:rsidRDefault="00E64BB1" w:rsidP="00E64BB1">
      <w:pPr>
        <w:pStyle w:val="ListParagraph"/>
        <w:numPr>
          <w:ilvl w:val="0"/>
          <w:numId w:val="3"/>
        </w:numPr>
        <w:jc w:val="both"/>
        <w:rPr>
          <w:rFonts w:ascii="SassoonPrimaryInfant" w:hAnsi="SassoonPrimaryInfant" w:cstheme="minorHAnsi"/>
          <w:sz w:val="24"/>
          <w:szCs w:val="24"/>
        </w:rPr>
      </w:pPr>
      <w:r w:rsidRPr="00C378DE">
        <w:rPr>
          <w:rFonts w:ascii="SassoonPrimaryInfant" w:hAnsi="SassoonPrimaryInfant" w:cstheme="minorHAnsi"/>
          <w:sz w:val="24"/>
          <w:szCs w:val="24"/>
        </w:rPr>
        <w:t>Deliberate physical abuse</w:t>
      </w:r>
    </w:p>
    <w:p w:rsidR="00E64BB1" w:rsidRPr="00C378DE" w:rsidRDefault="00E64BB1" w:rsidP="00E64BB1">
      <w:pPr>
        <w:pStyle w:val="ListParagraph"/>
        <w:numPr>
          <w:ilvl w:val="0"/>
          <w:numId w:val="3"/>
        </w:numPr>
        <w:jc w:val="both"/>
        <w:rPr>
          <w:rFonts w:ascii="SassoonPrimaryInfant" w:hAnsi="SassoonPrimaryInfant" w:cstheme="minorHAnsi"/>
          <w:sz w:val="24"/>
          <w:szCs w:val="24"/>
        </w:rPr>
      </w:pPr>
      <w:r w:rsidRPr="00C378DE">
        <w:rPr>
          <w:rFonts w:ascii="SassoonPrimaryInfant" w:hAnsi="SassoonPrimaryInfant" w:cstheme="minorHAnsi"/>
          <w:sz w:val="24"/>
          <w:szCs w:val="24"/>
        </w:rPr>
        <w:t>Vandalism of school property</w:t>
      </w:r>
    </w:p>
    <w:p w:rsidR="00E64BB1" w:rsidRPr="00C378DE" w:rsidRDefault="00E64BB1" w:rsidP="00E64BB1">
      <w:pPr>
        <w:pStyle w:val="ListParagraph"/>
        <w:numPr>
          <w:ilvl w:val="0"/>
          <w:numId w:val="3"/>
        </w:numPr>
        <w:jc w:val="both"/>
        <w:rPr>
          <w:rFonts w:ascii="SassoonPrimaryInfant" w:hAnsi="SassoonPrimaryInfant" w:cstheme="minorHAnsi"/>
          <w:sz w:val="24"/>
          <w:szCs w:val="24"/>
        </w:rPr>
      </w:pPr>
      <w:r w:rsidRPr="00C378DE">
        <w:rPr>
          <w:rFonts w:ascii="SassoonPrimaryInfant" w:hAnsi="SassoonPrimaryInfant" w:cstheme="minorHAnsi"/>
          <w:sz w:val="24"/>
          <w:szCs w:val="24"/>
        </w:rPr>
        <w:lastRenderedPageBreak/>
        <w:t>Misconduct relating to the MPS ICT agreement</w:t>
      </w:r>
    </w:p>
    <w:p w:rsidR="00E64BB1" w:rsidRPr="00C378DE" w:rsidRDefault="00E64BB1" w:rsidP="00E64BB1">
      <w:pPr>
        <w:pStyle w:val="ListParagraph"/>
        <w:numPr>
          <w:ilvl w:val="0"/>
          <w:numId w:val="3"/>
        </w:numPr>
        <w:jc w:val="both"/>
        <w:rPr>
          <w:rFonts w:ascii="SassoonPrimaryInfant" w:hAnsi="SassoonPrimaryInfant" w:cstheme="minorHAnsi"/>
          <w:sz w:val="24"/>
          <w:szCs w:val="24"/>
        </w:rPr>
      </w:pPr>
      <w:r w:rsidRPr="00C378DE">
        <w:rPr>
          <w:rFonts w:ascii="SassoonPrimaryInfant" w:hAnsi="SassoonPrimaryInfant" w:cstheme="minorHAnsi"/>
          <w:sz w:val="24"/>
          <w:szCs w:val="24"/>
        </w:rPr>
        <w:t>Stealing</w:t>
      </w:r>
    </w:p>
    <w:p w:rsidR="00E64BB1" w:rsidRPr="00C378DE" w:rsidRDefault="00E64BB1" w:rsidP="00E64BB1">
      <w:pPr>
        <w:pStyle w:val="ListParagraph"/>
        <w:numPr>
          <w:ilvl w:val="0"/>
          <w:numId w:val="3"/>
        </w:numPr>
        <w:jc w:val="both"/>
        <w:rPr>
          <w:rFonts w:ascii="SassoonPrimaryInfant" w:hAnsi="SassoonPrimaryInfant" w:cstheme="minorHAnsi"/>
          <w:sz w:val="24"/>
          <w:szCs w:val="24"/>
        </w:rPr>
      </w:pPr>
      <w:r w:rsidRPr="00C378DE">
        <w:rPr>
          <w:rFonts w:ascii="SassoonPrimaryInfant" w:hAnsi="SassoonPrimaryInfant" w:cstheme="minorHAnsi"/>
          <w:sz w:val="24"/>
          <w:szCs w:val="24"/>
        </w:rPr>
        <w:t>Serious defiance e.g. refusal to leave the room or to follow direct instructions</w:t>
      </w:r>
    </w:p>
    <w:p w:rsidR="00E64BB1" w:rsidRPr="00C378DE" w:rsidRDefault="00E64BB1" w:rsidP="00E64BB1">
      <w:pPr>
        <w:pStyle w:val="ListParagraph"/>
        <w:numPr>
          <w:ilvl w:val="0"/>
          <w:numId w:val="3"/>
        </w:numPr>
        <w:jc w:val="both"/>
        <w:rPr>
          <w:rFonts w:ascii="SassoonPrimaryInfant" w:hAnsi="SassoonPrimaryInfant" w:cstheme="minorHAnsi"/>
          <w:sz w:val="24"/>
          <w:szCs w:val="24"/>
        </w:rPr>
      </w:pPr>
      <w:r w:rsidRPr="00C378DE">
        <w:rPr>
          <w:rFonts w:ascii="SassoonPrimaryInfant" w:hAnsi="SassoonPrimaryInfant" w:cstheme="minorHAnsi"/>
          <w:sz w:val="24"/>
          <w:szCs w:val="24"/>
        </w:rPr>
        <w:t>Verbal abuse towards others linked to any of the following:</w:t>
      </w:r>
    </w:p>
    <w:p w:rsidR="00E64BB1" w:rsidRPr="00C378DE" w:rsidRDefault="00E64BB1" w:rsidP="00E64BB1">
      <w:pPr>
        <w:pStyle w:val="ListParagraph"/>
        <w:jc w:val="both"/>
        <w:rPr>
          <w:rFonts w:ascii="SassoonPrimaryInfant" w:hAnsi="SassoonPrimaryInfant" w:cstheme="minorHAnsi"/>
          <w:sz w:val="24"/>
          <w:szCs w:val="24"/>
        </w:rPr>
      </w:pPr>
      <w:r w:rsidRPr="00C378DE">
        <w:rPr>
          <w:rFonts w:ascii="SassoonPrimaryInfant" w:hAnsi="SassoonPrimaryInfant" w:cstheme="minorHAnsi"/>
          <w:sz w:val="24"/>
          <w:szCs w:val="24"/>
        </w:rPr>
        <w:t>Prejudice against cultures</w:t>
      </w:r>
    </w:p>
    <w:p w:rsidR="00E64BB1" w:rsidRPr="00C378DE" w:rsidRDefault="00E64BB1" w:rsidP="00E64BB1">
      <w:pPr>
        <w:pStyle w:val="ListParagraph"/>
        <w:ind w:left="0" w:firstLine="720"/>
        <w:jc w:val="both"/>
        <w:rPr>
          <w:rFonts w:ascii="SassoonPrimaryInfant" w:hAnsi="SassoonPrimaryInfant" w:cstheme="minorHAnsi"/>
          <w:sz w:val="24"/>
          <w:szCs w:val="24"/>
        </w:rPr>
      </w:pPr>
      <w:r w:rsidRPr="00C378DE">
        <w:rPr>
          <w:rFonts w:ascii="SassoonPrimaryInfant" w:hAnsi="SassoonPrimaryInfant" w:cstheme="minorHAnsi"/>
          <w:sz w:val="24"/>
          <w:szCs w:val="24"/>
        </w:rPr>
        <w:t>Racism</w:t>
      </w:r>
    </w:p>
    <w:p w:rsidR="00E64BB1" w:rsidRPr="00C378DE" w:rsidRDefault="00E64BB1" w:rsidP="00E64BB1">
      <w:pPr>
        <w:pStyle w:val="ListParagraph"/>
        <w:jc w:val="both"/>
        <w:rPr>
          <w:rFonts w:ascii="SassoonPrimaryInfant" w:hAnsi="SassoonPrimaryInfant" w:cstheme="minorHAnsi"/>
          <w:sz w:val="24"/>
          <w:szCs w:val="24"/>
        </w:rPr>
      </w:pPr>
      <w:r w:rsidRPr="00C378DE">
        <w:rPr>
          <w:rFonts w:ascii="SassoonPrimaryInfant" w:hAnsi="SassoonPrimaryInfant" w:cstheme="minorHAnsi"/>
          <w:sz w:val="24"/>
          <w:szCs w:val="24"/>
        </w:rPr>
        <w:t>Sectarianism</w:t>
      </w:r>
    </w:p>
    <w:p w:rsidR="00E64BB1" w:rsidRPr="00C378DE" w:rsidRDefault="00E64BB1" w:rsidP="00E64BB1">
      <w:pPr>
        <w:pStyle w:val="ListParagraph"/>
        <w:jc w:val="both"/>
        <w:rPr>
          <w:rFonts w:ascii="SassoonPrimaryInfant" w:hAnsi="SassoonPrimaryInfant" w:cstheme="minorHAnsi"/>
          <w:sz w:val="24"/>
          <w:szCs w:val="24"/>
        </w:rPr>
      </w:pPr>
      <w:r w:rsidRPr="00C378DE">
        <w:rPr>
          <w:rFonts w:ascii="SassoonPrimaryInfant" w:hAnsi="SassoonPrimaryInfant" w:cstheme="minorHAnsi"/>
          <w:sz w:val="24"/>
          <w:szCs w:val="24"/>
        </w:rPr>
        <w:t>Homophobia</w:t>
      </w:r>
    </w:p>
    <w:p w:rsidR="00E64BB1" w:rsidRPr="00C378DE" w:rsidRDefault="00E64BB1" w:rsidP="00E64BB1">
      <w:pPr>
        <w:pStyle w:val="ListParagraph"/>
        <w:jc w:val="both"/>
        <w:rPr>
          <w:rFonts w:ascii="SassoonPrimaryInfant" w:hAnsi="SassoonPrimaryInfant" w:cstheme="minorHAnsi"/>
          <w:sz w:val="24"/>
          <w:szCs w:val="24"/>
        </w:rPr>
      </w:pPr>
      <w:r w:rsidRPr="00C378DE">
        <w:rPr>
          <w:rFonts w:ascii="SassoonPrimaryInfant" w:hAnsi="SassoonPrimaryInfant" w:cstheme="minorHAnsi"/>
          <w:sz w:val="24"/>
          <w:szCs w:val="24"/>
        </w:rPr>
        <w:t>Sexism</w:t>
      </w:r>
    </w:p>
    <w:p w:rsidR="00E64BB1" w:rsidRPr="00C378DE" w:rsidRDefault="00E64BB1" w:rsidP="00E64BB1">
      <w:pPr>
        <w:pStyle w:val="ListParagraph"/>
        <w:jc w:val="both"/>
        <w:rPr>
          <w:rFonts w:ascii="SassoonPrimaryInfant" w:hAnsi="SassoonPrimaryInfant" w:cstheme="minorHAnsi"/>
          <w:sz w:val="24"/>
          <w:szCs w:val="24"/>
        </w:rPr>
      </w:pPr>
      <w:r w:rsidRPr="00C378DE">
        <w:rPr>
          <w:rFonts w:ascii="SassoonPrimaryInfant" w:hAnsi="SassoonPrimaryInfant" w:cstheme="minorHAnsi"/>
          <w:sz w:val="24"/>
          <w:szCs w:val="24"/>
        </w:rPr>
        <w:t>Disability</w:t>
      </w:r>
    </w:p>
    <w:p w:rsidR="00E64BB1" w:rsidRPr="00C378DE" w:rsidRDefault="00E64BB1" w:rsidP="00E64BB1">
      <w:pPr>
        <w:pStyle w:val="ListParagraph"/>
        <w:jc w:val="both"/>
        <w:rPr>
          <w:rFonts w:ascii="SassoonPrimaryInfant" w:hAnsi="SassoonPrimaryInfant" w:cstheme="minorHAnsi"/>
          <w:sz w:val="24"/>
          <w:szCs w:val="24"/>
        </w:rPr>
      </w:pPr>
      <w:r w:rsidRPr="00C378DE">
        <w:rPr>
          <w:rFonts w:ascii="SassoonPrimaryInfant" w:hAnsi="SassoonPrimaryInfant" w:cstheme="minorHAnsi"/>
          <w:sz w:val="24"/>
          <w:szCs w:val="24"/>
        </w:rPr>
        <w:t>Religion</w:t>
      </w:r>
    </w:p>
    <w:p w:rsidR="00E64BB1" w:rsidRPr="00C378DE" w:rsidRDefault="00E64BB1" w:rsidP="00E64BB1">
      <w:pPr>
        <w:pStyle w:val="ListParagraph"/>
        <w:jc w:val="both"/>
        <w:rPr>
          <w:rFonts w:ascii="SassoonPrimaryInfant" w:hAnsi="SassoonPrimaryInfant" w:cstheme="minorHAnsi"/>
          <w:sz w:val="24"/>
          <w:szCs w:val="24"/>
        </w:rPr>
      </w:pPr>
      <w:r w:rsidRPr="00C378DE">
        <w:rPr>
          <w:rFonts w:ascii="SassoonPrimaryInfant" w:hAnsi="SassoonPrimaryInfant" w:cstheme="minorHAnsi"/>
          <w:sz w:val="24"/>
          <w:szCs w:val="24"/>
        </w:rPr>
        <w:t>Swearing</w:t>
      </w:r>
    </w:p>
    <w:p w:rsidR="00E64BB1" w:rsidRPr="00C378DE" w:rsidRDefault="00E64BB1" w:rsidP="00E64BB1">
      <w:pPr>
        <w:pStyle w:val="ListParagraph"/>
        <w:jc w:val="both"/>
        <w:rPr>
          <w:rFonts w:ascii="SassoonPrimaryInfant" w:hAnsi="SassoonPrimaryInfant" w:cstheme="minorHAnsi"/>
          <w:sz w:val="24"/>
          <w:szCs w:val="24"/>
        </w:rPr>
      </w:pPr>
      <w:r w:rsidRPr="00C378DE">
        <w:rPr>
          <w:rFonts w:ascii="SassoonPrimaryInfant" w:hAnsi="SassoonPrimaryInfant" w:cstheme="minorHAnsi"/>
          <w:sz w:val="24"/>
          <w:szCs w:val="24"/>
        </w:rPr>
        <w:t>Inappropriate hand gestures</w:t>
      </w:r>
    </w:p>
    <w:p w:rsidR="00E64BB1" w:rsidRPr="00C378DE" w:rsidRDefault="00E64BB1" w:rsidP="00E64BB1">
      <w:pPr>
        <w:pStyle w:val="ListParagraph"/>
        <w:jc w:val="both"/>
        <w:rPr>
          <w:rFonts w:ascii="SassoonPrimaryInfant" w:hAnsi="SassoonPrimaryInfant" w:cstheme="minorHAnsi"/>
          <w:sz w:val="24"/>
          <w:szCs w:val="24"/>
        </w:rPr>
      </w:pPr>
    </w:p>
    <w:p w:rsidR="00E64BB1" w:rsidRPr="00C378DE" w:rsidRDefault="00E64BB1" w:rsidP="00E64BB1">
      <w:pPr>
        <w:jc w:val="both"/>
        <w:rPr>
          <w:rFonts w:ascii="SassoonPrimaryInfant" w:hAnsi="SassoonPrimaryInfant" w:cstheme="minorHAnsi"/>
          <w:sz w:val="24"/>
          <w:szCs w:val="24"/>
        </w:rPr>
      </w:pPr>
      <w:r w:rsidRPr="00C378DE">
        <w:rPr>
          <w:rFonts w:ascii="SassoonPrimaryInfant" w:hAnsi="SassoonPrimaryInfant" w:cstheme="minorHAnsi"/>
          <w:sz w:val="24"/>
          <w:szCs w:val="24"/>
        </w:rPr>
        <w:t>Please note – clear evidence in the form of an adult witness or a confession (Restorative Practice) would be required for staff to refer to the Head Teacher.</w:t>
      </w:r>
    </w:p>
    <w:p w:rsidR="00E64BB1" w:rsidRPr="00C378DE" w:rsidRDefault="00E64BB1" w:rsidP="00CA61CC">
      <w:pPr>
        <w:jc w:val="both"/>
        <w:rPr>
          <w:rFonts w:ascii="SassoonPrimaryInfant" w:hAnsi="SassoonPrimaryInfant" w:cs="HelveticaNeueLT-Light"/>
          <w:color w:val="000000" w:themeColor="text1"/>
          <w:sz w:val="24"/>
          <w:szCs w:val="24"/>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B819DE"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Restorative Practices</w:t>
      </w:r>
      <w:r w:rsidR="00F2711B" w:rsidRPr="00C378DE">
        <w:rPr>
          <w:rFonts w:ascii="SassoonPrimaryInfant" w:hAnsi="SassoonPrimaryInfant" w:cs="HelveticaNeueLT-Thin"/>
          <w:b/>
          <w:color w:val="000000" w:themeColor="text1"/>
          <w:sz w:val="24"/>
          <w:szCs w:val="24"/>
          <w:u w:val="single"/>
        </w:rPr>
        <w:t xml:space="preserve"> in Netherton</w:t>
      </w:r>
      <w:r w:rsidR="00432118" w:rsidRPr="00C378DE">
        <w:rPr>
          <w:rFonts w:ascii="SassoonPrimaryInfant" w:hAnsi="SassoonPrimaryInfant" w:cs="HelveticaNeueLT-Thin"/>
          <w:b/>
          <w:color w:val="000000" w:themeColor="text1"/>
          <w:sz w:val="24"/>
          <w:szCs w:val="24"/>
          <w:u w:val="single"/>
        </w:rPr>
        <w:t xml:space="preserve"> Primary School</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Restorative Practices wa</w:t>
      </w:r>
      <w:r w:rsidR="00B819DE" w:rsidRPr="00C378DE">
        <w:rPr>
          <w:rFonts w:ascii="SassoonPrimaryInfant" w:hAnsi="SassoonPrimaryInfant" w:cs="HelveticaNeueLT-Light"/>
          <w:color w:val="000000" w:themeColor="text1"/>
          <w:sz w:val="24"/>
          <w:szCs w:val="24"/>
        </w:rPr>
        <w:t xml:space="preserve">s developed to support and help </w:t>
      </w:r>
      <w:r w:rsidRPr="00C378DE">
        <w:rPr>
          <w:rFonts w:ascii="SassoonPrimaryInfant" w:hAnsi="SassoonPrimaryInfant" w:cs="HelveticaNeueLT-Light"/>
          <w:color w:val="000000" w:themeColor="text1"/>
          <w:sz w:val="24"/>
          <w:szCs w:val="24"/>
        </w:rPr>
        <w:t>the building and repair of</w:t>
      </w:r>
      <w:r w:rsidR="00B819DE" w:rsidRPr="00C378DE">
        <w:rPr>
          <w:rFonts w:ascii="SassoonPrimaryInfant" w:hAnsi="SassoonPrimaryInfant" w:cs="HelveticaNeueLT-Light"/>
          <w:color w:val="000000" w:themeColor="text1"/>
          <w:sz w:val="24"/>
          <w:szCs w:val="24"/>
        </w:rPr>
        <w:t xml:space="preserve"> healthy relationships. </w:t>
      </w:r>
      <w:r w:rsidR="00F2711B" w:rsidRPr="00C378DE">
        <w:rPr>
          <w:rFonts w:ascii="SassoonPrimaryInfant" w:hAnsi="SassoonPrimaryInfant" w:cs="HelveticaNeueLT-Light"/>
          <w:color w:val="000000" w:themeColor="text1"/>
          <w:sz w:val="24"/>
          <w:szCs w:val="24"/>
        </w:rPr>
        <w:t>Netherton</w:t>
      </w:r>
      <w:r w:rsidR="00432118" w:rsidRPr="00C378DE">
        <w:rPr>
          <w:rFonts w:ascii="SassoonPrimaryInfant" w:hAnsi="SassoonPrimaryInfant" w:cs="HelveticaNeueLT-Light"/>
          <w:color w:val="000000" w:themeColor="text1"/>
          <w:sz w:val="24"/>
          <w:szCs w:val="24"/>
        </w:rPr>
        <w:t xml:space="preserve"> Primary School Staff are trained in restorative practices and utilise two sets of restorative questions. </w:t>
      </w:r>
      <w:r w:rsidR="00B819DE" w:rsidRPr="00C378DE">
        <w:rPr>
          <w:rFonts w:ascii="SassoonPrimaryInfant" w:hAnsi="SassoonPrimaryInfant" w:cs="HelveticaNeueLT-Light"/>
          <w:color w:val="000000" w:themeColor="text1"/>
          <w:sz w:val="24"/>
          <w:szCs w:val="24"/>
        </w:rPr>
        <w:t xml:space="preserve">The two </w:t>
      </w:r>
      <w:r w:rsidRPr="00C378DE">
        <w:rPr>
          <w:rFonts w:ascii="SassoonPrimaryInfant" w:hAnsi="SassoonPrimaryInfant" w:cs="HelveticaNeueLT-Light"/>
          <w:color w:val="000000" w:themeColor="text1"/>
          <w:sz w:val="24"/>
          <w:szCs w:val="24"/>
        </w:rPr>
        <w:t>sets of restorative questions are:</w:t>
      </w:r>
    </w:p>
    <w:p w:rsidR="00B819DE"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For those who have caused the harm:</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1. What happened?</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2. What were you thinking at the time?</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3. What have you thought about since?</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4. Who else has been affected by what you did?</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5. In what way?</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6. What do you thin</w:t>
      </w:r>
      <w:r w:rsidR="00B819DE" w:rsidRPr="00C378DE">
        <w:rPr>
          <w:rFonts w:ascii="SassoonPrimaryInfant" w:hAnsi="SassoonPrimaryInfant" w:cs="HelveticaNeueLT-Light"/>
          <w:color w:val="000000" w:themeColor="text1"/>
          <w:sz w:val="24"/>
          <w:szCs w:val="24"/>
        </w:rPr>
        <w:t xml:space="preserve">k you need to do to make things </w:t>
      </w:r>
      <w:r w:rsidRPr="00C378DE">
        <w:rPr>
          <w:rFonts w:ascii="SassoonPrimaryInfant" w:hAnsi="SassoonPrimaryInfant" w:cs="HelveticaNeueLT-Light"/>
          <w:color w:val="000000" w:themeColor="text1"/>
          <w:sz w:val="24"/>
          <w:szCs w:val="24"/>
        </w:rPr>
        <w:t>right?</w:t>
      </w:r>
    </w:p>
    <w:p w:rsidR="00B819DE" w:rsidRPr="00C378DE" w:rsidRDefault="00B819DE"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For those who have been harmed:</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1. What did you t</w:t>
      </w:r>
      <w:r w:rsidR="00B819DE" w:rsidRPr="00C378DE">
        <w:rPr>
          <w:rFonts w:ascii="SassoonPrimaryInfant" w:hAnsi="SassoonPrimaryInfant" w:cs="HelveticaNeueLT-Light"/>
          <w:color w:val="000000" w:themeColor="text1"/>
          <w:sz w:val="24"/>
          <w:szCs w:val="24"/>
        </w:rPr>
        <w:t xml:space="preserve">hink when you realised what had </w:t>
      </w:r>
      <w:r w:rsidRPr="00C378DE">
        <w:rPr>
          <w:rFonts w:ascii="SassoonPrimaryInfant" w:hAnsi="SassoonPrimaryInfant" w:cs="HelveticaNeueLT-Light"/>
          <w:color w:val="000000" w:themeColor="text1"/>
          <w:sz w:val="24"/>
          <w:szCs w:val="24"/>
        </w:rPr>
        <w:t>happened?</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2. What impact has this incident had on you?</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3. What impact has this had on people close to you?</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4. What has been the hardest thing for you?</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5. What do you think</w:t>
      </w:r>
      <w:r w:rsidR="00B819DE" w:rsidRPr="00C378DE">
        <w:rPr>
          <w:rFonts w:ascii="SassoonPrimaryInfant" w:hAnsi="SassoonPrimaryInfant" w:cs="HelveticaNeueLT-Light"/>
          <w:color w:val="000000" w:themeColor="text1"/>
          <w:sz w:val="24"/>
          <w:szCs w:val="24"/>
        </w:rPr>
        <w:t xml:space="preserve"> needs to happen to make things </w:t>
      </w:r>
      <w:r w:rsidRPr="00C378DE">
        <w:rPr>
          <w:rFonts w:ascii="SassoonPrimaryInfant" w:hAnsi="SassoonPrimaryInfant" w:cs="HelveticaNeueLT-Light"/>
          <w:color w:val="000000" w:themeColor="text1"/>
          <w:sz w:val="24"/>
          <w:szCs w:val="24"/>
        </w:rPr>
        <w:t>right?</w:t>
      </w:r>
    </w:p>
    <w:p w:rsidR="00B819DE" w:rsidRPr="00C378DE" w:rsidRDefault="00B819DE"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Possible Signs of Bullying</w:t>
      </w:r>
      <w:r w:rsidR="00CA61CC" w:rsidRPr="00C378DE">
        <w:rPr>
          <w:rFonts w:ascii="SassoonPrimaryInfant" w:hAnsi="SassoonPrimaryInfant" w:cs="HelveticaNeueLT-Thin"/>
          <w:b/>
          <w:color w:val="000000" w:themeColor="text1"/>
          <w:sz w:val="24"/>
          <w:szCs w:val="24"/>
          <w:u w:val="single"/>
        </w:rPr>
        <w:t xml:space="preserve"> </w:t>
      </w:r>
      <w:r w:rsidRPr="00C378DE">
        <w:rPr>
          <w:rFonts w:ascii="SassoonPrimaryInfant" w:hAnsi="SassoonPrimaryInfant" w:cs="HelveticaNeueLT-Thin"/>
          <w:b/>
          <w:color w:val="000000" w:themeColor="text1"/>
          <w:sz w:val="24"/>
          <w:szCs w:val="24"/>
          <w:u w:val="single"/>
        </w:rPr>
        <w:t>Behaviour</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Change in attendance at school</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Change in achievement level</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Unexplained injuries</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Change in sleep patterns</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Change in eating patterns</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Withdrawal</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Neglect of appearance</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Mood changes</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Depression</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Suicidal thoughts</w:t>
      </w: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When a Child Displays Bulling Behaviour, Parents Can:</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Explain the behaviour is unacceptable and is not a joke</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Provide effective non-violent consequences for your child’s actions</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Help your child to understand the effects of</w:t>
      </w:r>
      <w:r w:rsidR="00CA61CC" w:rsidRPr="00C378DE">
        <w:rPr>
          <w:rFonts w:ascii="SassoonPrimaryInfant" w:hAnsi="SassoonPrimaryInfant" w:cs="HelveticaNeueLT-Black"/>
          <w:color w:val="000000" w:themeColor="text1"/>
          <w:sz w:val="24"/>
          <w:szCs w:val="24"/>
        </w:rPr>
        <w:t xml:space="preserve"> </w:t>
      </w:r>
      <w:r w:rsidRPr="00C378DE">
        <w:rPr>
          <w:rFonts w:ascii="SassoonPrimaryInfant" w:hAnsi="SassoonPrimaryInfant" w:cs="HelveticaNeueLT-Black"/>
          <w:color w:val="000000" w:themeColor="text1"/>
          <w:sz w:val="24"/>
          <w:szCs w:val="24"/>
        </w:rPr>
        <w:t>their behaviour on others</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Teach your child to value diversity</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Staff in school will engage in restorative discussions with all pupils involved.</w:t>
      </w:r>
    </w:p>
    <w:p w:rsidR="00CA61CC" w:rsidRPr="00C378DE" w:rsidRDefault="00CA61CC"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p>
    <w:p w:rsidR="005877B9" w:rsidRPr="00C378DE" w:rsidRDefault="00432118"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What if A</w:t>
      </w:r>
      <w:r w:rsidR="005877B9" w:rsidRPr="00C378DE">
        <w:rPr>
          <w:rFonts w:ascii="SassoonPrimaryInfant" w:hAnsi="SassoonPrimaryInfant" w:cs="HelveticaNeueLT-Thin"/>
          <w:b/>
          <w:color w:val="000000" w:themeColor="text1"/>
          <w:sz w:val="24"/>
          <w:szCs w:val="24"/>
          <w:u w:val="single"/>
        </w:rPr>
        <w:t xml:space="preserve"> Child is Experiencing</w:t>
      </w:r>
      <w:r w:rsidR="00317767" w:rsidRPr="00C378DE">
        <w:rPr>
          <w:rFonts w:ascii="SassoonPrimaryInfant" w:hAnsi="SassoonPrimaryInfant" w:cs="HelveticaNeueLT-Thin"/>
          <w:b/>
          <w:color w:val="000000" w:themeColor="text1"/>
          <w:sz w:val="24"/>
          <w:szCs w:val="24"/>
          <w:u w:val="single"/>
        </w:rPr>
        <w:t xml:space="preserve"> </w:t>
      </w:r>
      <w:r w:rsidR="005877B9" w:rsidRPr="00C378DE">
        <w:rPr>
          <w:rFonts w:ascii="SassoonPrimaryInfant" w:hAnsi="SassoonPrimaryInfant" w:cs="HelveticaNeueLT-Thin"/>
          <w:b/>
          <w:color w:val="000000" w:themeColor="text1"/>
          <w:sz w:val="24"/>
          <w:szCs w:val="24"/>
          <w:u w:val="single"/>
        </w:rPr>
        <w:t>Bullying Behaviour?</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What Pupils Can Do</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Tell the person who is bullying or harassing you to stop, if you feel confident </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to do so</w:t>
      </w:r>
      <w:r w:rsidR="00AE0113" w:rsidRPr="00C378DE">
        <w:rPr>
          <w:rFonts w:ascii="SassoonPrimaryInfant" w:hAnsi="SassoonPrimaryInfant" w:cs="HelveticaNeueLT-Light"/>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Tell someone you trust e.g. teacher, parent, friend, relative, pupil support  </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team. This is not ‘grassing’ - everyone has the right to feel safe; and</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Continue to raise the subject until the problem is resolved</w:t>
      </w:r>
      <w:r w:rsidR="00AE0113" w:rsidRPr="00C378DE">
        <w:rPr>
          <w:rFonts w:ascii="SassoonPrimaryInfant" w:hAnsi="SassoonPrimaryInfant" w:cs="HelveticaNeueLT-Light"/>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 xml:space="preserve">What </w:t>
      </w:r>
      <w:r w:rsidR="00F2711B" w:rsidRPr="00C378DE">
        <w:rPr>
          <w:rFonts w:ascii="SassoonPrimaryInfant" w:hAnsi="SassoonPrimaryInfant" w:cs="HelveticaNeueLT-Heavy"/>
          <w:b/>
          <w:color w:val="000000" w:themeColor="text1"/>
          <w:sz w:val="24"/>
          <w:szCs w:val="24"/>
          <w:u w:val="single"/>
        </w:rPr>
        <w:t>Netherton</w:t>
      </w:r>
      <w:r w:rsidR="00317767" w:rsidRPr="00C378DE">
        <w:rPr>
          <w:rFonts w:ascii="SassoonPrimaryInfant" w:hAnsi="SassoonPrimaryInfant" w:cs="HelveticaNeueLT-Heavy"/>
          <w:b/>
          <w:color w:val="000000" w:themeColor="text1"/>
          <w:sz w:val="24"/>
          <w:szCs w:val="24"/>
          <w:u w:val="single"/>
        </w:rPr>
        <w:t xml:space="preserve"> Primary School </w:t>
      </w:r>
      <w:r w:rsidR="00CA61CC" w:rsidRPr="00C378DE">
        <w:rPr>
          <w:rFonts w:ascii="SassoonPrimaryInfant" w:hAnsi="SassoonPrimaryInfant" w:cs="HelveticaNeueLT-Heavy"/>
          <w:b/>
          <w:color w:val="000000" w:themeColor="text1"/>
          <w:sz w:val="24"/>
          <w:szCs w:val="24"/>
          <w:u w:val="single"/>
        </w:rPr>
        <w:t xml:space="preserve">Staff </w:t>
      </w:r>
      <w:r w:rsidR="00AE0113" w:rsidRPr="00C378DE">
        <w:rPr>
          <w:rFonts w:ascii="SassoonPrimaryInfant" w:hAnsi="SassoonPrimaryInfant" w:cs="HelveticaNeueLT-Heavy"/>
          <w:b/>
          <w:color w:val="000000" w:themeColor="text1"/>
          <w:sz w:val="24"/>
          <w:szCs w:val="24"/>
          <w:u w:val="single"/>
        </w:rPr>
        <w:t>Will</w:t>
      </w:r>
      <w:r w:rsidR="00317767" w:rsidRPr="00C378DE">
        <w:rPr>
          <w:rFonts w:ascii="SassoonPrimaryInfant" w:hAnsi="SassoonPrimaryInfant" w:cs="HelveticaNeueLT-Heavy"/>
          <w:b/>
          <w:color w:val="000000" w:themeColor="text1"/>
          <w:sz w:val="24"/>
          <w:szCs w:val="24"/>
          <w:u w:val="single"/>
        </w:rPr>
        <w:t xml:space="preserve"> Do</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Take all allegations of bullying behaviour seriously</w:t>
      </w:r>
      <w:r w:rsidR="00AE0113" w:rsidRPr="00C378DE">
        <w:rPr>
          <w:rFonts w:ascii="SassoonPrimaryInfant" w:hAnsi="SassoonPrimaryInfant" w:cs="HelveticaNeueLT-Light"/>
          <w:color w:val="000000" w:themeColor="text1"/>
          <w:sz w:val="24"/>
          <w:szCs w:val="24"/>
        </w:rPr>
        <w:t>.</w:t>
      </w:r>
    </w:p>
    <w:p w:rsidR="00432118"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Provide support for all parties involved, the person</w:t>
      </w:r>
      <w:r w:rsidR="00317767"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color w:val="000000" w:themeColor="text1"/>
          <w:sz w:val="24"/>
          <w:szCs w:val="24"/>
        </w:rPr>
        <w:t xml:space="preserve">experiencing the bullying </w:t>
      </w:r>
    </w:p>
    <w:p w:rsidR="005877B9"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005877B9" w:rsidRPr="00C378DE">
        <w:rPr>
          <w:rFonts w:ascii="SassoonPrimaryInfant" w:hAnsi="SassoonPrimaryInfant" w:cs="HelveticaNeueLT-Light"/>
          <w:color w:val="000000" w:themeColor="text1"/>
          <w:sz w:val="24"/>
          <w:szCs w:val="24"/>
        </w:rPr>
        <w:t>behaviour and person</w:t>
      </w:r>
      <w:r w:rsidR="00317767" w:rsidRPr="00C378DE">
        <w:rPr>
          <w:rFonts w:ascii="SassoonPrimaryInfant" w:hAnsi="SassoonPrimaryInfant" w:cs="HelveticaNeueLT-Light"/>
          <w:color w:val="000000" w:themeColor="text1"/>
          <w:sz w:val="24"/>
          <w:szCs w:val="24"/>
        </w:rPr>
        <w:t xml:space="preserve"> </w:t>
      </w:r>
      <w:r w:rsidR="005877B9" w:rsidRPr="00C378DE">
        <w:rPr>
          <w:rFonts w:ascii="SassoonPrimaryInfant" w:hAnsi="SassoonPrimaryInfant" w:cs="HelveticaNeueLT-Light"/>
          <w:color w:val="000000" w:themeColor="text1"/>
          <w:sz w:val="24"/>
          <w:szCs w:val="24"/>
        </w:rPr>
        <w:t>displaying bullying behaviour</w:t>
      </w:r>
      <w:r w:rsidR="00AE0113" w:rsidRPr="00C378DE">
        <w:rPr>
          <w:rFonts w:ascii="SassoonPrimaryInfant" w:hAnsi="SassoonPrimaryInfant" w:cs="HelveticaNeueLT-Light"/>
          <w:color w:val="000000" w:themeColor="text1"/>
          <w:sz w:val="24"/>
          <w:szCs w:val="24"/>
        </w:rPr>
        <w:t>.</w:t>
      </w:r>
    </w:p>
    <w:p w:rsidR="00432118"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Seek to restore damaged relationships and</w:t>
      </w:r>
      <w:r w:rsidR="00317767"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Light"/>
          <w:color w:val="000000" w:themeColor="text1"/>
          <w:sz w:val="24"/>
          <w:szCs w:val="24"/>
        </w:rPr>
        <w:t xml:space="preserve">communities through restorative </w:t>
      </w:r>
    </w:p>
    <w:p w:rsidR="005877B9"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00AE0113" w:rsidRPr="00C378DE">
        <w:rPr>
          <w:rFonts w:ascii="SassoonPrimaryInfant" w:hAnsi="SassoonPrimaryInfant" w:cs="HelveticaNeueLT-Light"/>
          <w:color w:val="000000" w:themeColor="text1"/>
          <w:sz w:val="24"/>
          <w:szCs w:val="24"/>
        </w:rPr>
        <w:t>a</w:t>
      </w:r>
      <w:r w:rsidR="005877B9" w:rsidRPr="00C378DE">
        <w:rPr>
          <w:rFonts w:ascii="SassoonPrimaryInfant" w:hAnsi="SassoonPrimaryInfant" w:cs="HelveticaNeueLT-Light"/>
          <w:color w:val="000000" w:themeColor="text1"/>
          <w:sz w:val="24"/>
          <w:szCs w:val="24"/>
        </w:rPr>
        <w:t>pproaches</w:t>
      </w:r>
      <w:r w:rsidR="00AE0113" w:rsidRPr="00C378DE">
        <w:rPr>
          <w:rFonts w:ascii="SassoonPrimaryInfant" w:hAnsi="SassoonPrimaryInfant" w:cs="HelveticaNeueLT-Light"/>
          <w:color w:val="000000" w:themeColor="text1"/>
          <w:sz w:val="24"/>
          <w:szCs w:val="24"/>
        </w:rPr>
        <w:t>.</w:t>
      </w:r>
    </w:p>
    <w:p w:rsidR="00BF7B63" w:rsidRPr="00C378DE" w:rsidRDefault="00BF7B63" w:rsidP="00BF7B63">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w:t>
      </w:r>
      <w:r w:rsidR="00F2711B" w:rsidRPr="00C378DE">
        <w:rPr>
          <w:rFonts w:ascii="SassoonPrimaryInfant" w:hAnsi="SassoonPrimaryInfant" w:cs="HelveticaNeueLT-Light"/>
          <w:color w:val="000000" w:themeColor="text1"/>
          <w:sz w:val="24"/>
          <w:szCs w:val="24"/>
        </w:rPr>
        <w:t>Adhere to the school’s</w:t>
      </w:r>
      <w:r w:rsidRPr="00C378DE">
        <w:rPr>
          <w:rFonts w:ascii="SassoonPrimaryInfant" w:hAnsi="SassoonPrimaryInfant" w:cs="HelveticaNeueLT-Light"/>
          <w:color w:val="000000" w:themeColor="text1"/>
          <w:sz w:val="24"/>
          <w:szCs w:val="24"/>
        </w:rPr>
        <w:t xml:space="preserve"> Positive Relationships policy regarding </w:t>
      </w:r>
    </w:p>
    <w:p w:rsidR="00BF7B63" w:rsidRPr="00C378DE" w:rsidRDefault="00BF7B63" w:rsidP="00BF7B63">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xml:space="preserve">  isolated, one-off incidences of bullying</w:t>
      </w:r>
      <w:r w:rsidR="00C378DE">
        <w:rPr>
          <w:rFonts w:ascii="SassoonPrimaryInfant" w:hAnsi="SassoonPrimaryInfant" w:cs="HelveticaNeueLT-Light"/>
          <w:color w:val="000000" w:themeColor="text1"/>
          <w:sz w:val="24"/>
          <w:szCs w:val="24"/>
        </w:rPr>
        <w:t xml:space="preserve"> type behaviour (straight to loss of Golden Time</w:t>
      </w:r>
      <w:r w:rsidRPr="00C378DE">
        <w:rPr>
          <w:rFonts w:ascii="SassoonPrimaryInfant" w:hAnsi="SassoonPrimaryInfant" w:cs="HelveticaNeueLT-Light"/>
          <w:color w:val="000000" w:themeColor="text1"/>
          <w:sz w:val="24"/>
          <w:szCs w:val="24"/>
        </w:rPr>
        <w:t xml:space="preserve"> </w:t>
      </w:r>
    </w:p>
    <w:p w:rsidR="005877B9" w:rsidRPr="00C378DE" w:rsidRDefault="005877B9"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Parents/carers will be informed, when appropriate</w:t>
      </w:r>
      <w:r w:rsidR="00AE0113" w:rsidRPr="00C378DE">
        <w:rPr>
          <w:rFonts w:ascii="SassoonPrimaryInfant" w:hAnsi="SassoonPrimaryInfant" w:cs="HelveticaNeueLT-Light"/>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Thin"/>
          <w:b/>
          <w:color w:val="000000" w:themeColor="text1"/>
          <w:sz w:val="24"/>
          <w:szCs w:val="24"/>
          <w:u w:val="single"/>
        </w:rPr>
      </w:pPr>
      <w:r w:rsidRPr="00C378DE">
        <w:rPr>
          <w:rFonts w:ascii="SassoonPrimaryInfant" w:hAnsi="SassoonPrimaryInfant" w:cs="HelveticaNeueLT-Thin"/>
          <w:b/>
          <w:color w:val="000000" w:themeColor="text1"/>
          <w:sz w:val="24"/>
          <w:szCs w:val="24"/>
          <w:u w:val="single"/>
        </w:rPr>
        <w:t>What Other Pupils Can Do</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Support the person being bullied</w:t>
      </w:r>
      <w:r w:rsidR="00AE0113" w:rsidRPr="00C378DE">
        <w:rPr>
          <w:rFonts w:ascii="SassoonPrimaryInfant" w:hAnsi="SassoonPrimaryInfant" w:cs="HelveticaNeueLT-Black"/>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Don’t join in</w:t>
      </w:r>
      <w:r w:rsidR="00AE0113" w:rsidRPr="00C378DE">
        <w:rPr>
          <w:rFonts w:ascii="SassoonPrimaryInfant" w:hAnsi="SassoonPrimaryInfant" w:cs="HelveticaNeueLT-Black"/>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lastRenderedPageBreak/>
        <w:t>• Talk to someone you trust who can help</w:t>
      </w:r>
      <w:r w:rsidR="00AE0113" w:rsidRPr="00C378DE">
        <w:rPr>
          <w:rFonts w:ascii="SassoonPrimaryInfant" w:hAnsi="SassoonPrimaryInfant" w:cs="HelveticaNeueLT-Black"/>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Always report bullying</w:t>
      </w:r>
      <w:r w:rsidR="00AE0113" w:rsidRPr="00C378DE">
        <w:rPr>
          <w:rFonts w:ascii="SassoonPrimaryInfant" w:hAnsi="SassoonPrimaryInfant" w:cs="HelveticaNeueLT-Black"/>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Tell the person(s) responsible to stop, if you feel confident to do so</w:t>
      </w:r>
      <w:r w:rsidR="00AE0113" w:rsidRPr="00C378DE">
        <w:rPr>
          <w:rFonts w:ascii="SassoonPrimaryInfant" w:hAnsi="SassoonPrimaryInfant" w:cs="HelveticaNeueLT-Black"/>
          <w:color w:val="000000" w:themeColor="text1"/>
          <w:sz w:val="24"/>
          <w:szCs w:val="24"/>
        </w:rPr>
        <w:t>.</w:t>
      </w:r>
    </w:p>
    <w:p w:rsidR="00432118" w:rsidRPr="00C378DE" w:rsidRDefault="00432118" w:rsidP="00CA61CC">
      <w:pPr>
        <w:jc w:val="both"/>
        <w:rPr>
          <w:rFonts w:ascii="SassoonPrimaryInfant" w:hAnsi="SassoonPrimaryInfant" w:cs="HelveticaNeueLT-Black"/>
          <w:color w:val="000000" w:themeColor="text1"/>
          <w:sz w:val="24"/>
          <w:szCs w:val="24"/>
        </w:rPr>
      </w:pPr>
      <w:r w:rsidRPr="00C378DE">
        <w:rPr>
          <w:rFonts w:ascii="SassoonPrimaryInfant" w:hAnsi="SassoonPrimaryInfant" w:cs="HelveticaNeueLT-Black"/>
          <w:color w:val="000000" w:themeColor="text1"/>
          <w:sz w:val="24"/>
          <w:szCs w:val="24"/>
        </w:rPr>
        <w:t>• Speak up - don’t be a silent witness</w:t>
      </w:r>
      <w:r w:rsidR="00AE0113" w:rsidRPr="00C378DE">
        <w:rPr>
          <w:rFonts w:ascii="SassoonPrimaryInfant" w:hAnsi="SassoonPrimaryInfant" w:cs="HelveticaNeueLT-Black"/>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AE0113" w:rsidRPr="00C378DE" w:rsidRDefault="00AE0113"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Heavy"/>
          <w:b/>
          <w:color w:val="000000" w:themeColor="text1"/>
          <w:sz w:val="24"/>
          <w:szCs w:val="24"/>
          <w:u w:val="single"/>
        </w:rPr>
      </w:pPr>
      <w:r w:rsidRPr="00C378DE">
        <w:rPr>
          <w:rFonts w:ascii="SassoonPrimaryInfant" w:hAnsi="SassoonPrimaryInfant" w:cs="HelveticaNeueLT-Heavy"/>
          <w:b/>
          <w:color w:val="000000" w:themeColor="text1"/>
          <w:sz w:val="24"/>
          <w:szCs w:val="24"/>
          <w:u w:val="single"/>
        </w:rPr>
        <w:t>What Parents Can Do</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Listen to them and believe them</w:t>
      </w:r>
      <w:r w:rsidR="00AE0113" w:rsidRPr="00C378DE">
        <w:rPr>
          <w:rFonts w:ascii="SassoonPrimaryInfant" w:hAnsi="SassoonPrimaryInfant" w:cs="HelveticaNeueLT-Light"/>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Assure them it is not their fault</w:t>
      </w:r>
      <w:r w:rsidR="00AE0113" w:rsidRPr="00C378DE">
        <w:rPr>
          <w:rFonts w:ascii="SassoonPrimaryInfant" w:hAnsi="SassoonPrimaryInfant" w:cs="HelveticaNeueLT-Light"/>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Tell them you can work together to solve the problem</w:t>
      </w:r>
      <w:r w:rsidR="00AE0113" w:rsidRPr="00C378DE">
        <w:rPr>
          <w:rFonts w:ascii="SassoonPrimaryInfant" w:hAnsi="SassoonPrimaryInfant" w:cs="HelveticaNeueLT-Light"/>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Report the bullying behaviour to the school or organisation</w:t>
      </w:r>
      <w:r w:rsidR="00AE0113" w:rsidRPr="00C378DE">
        <w:rPr>
          <w:rFonts w:ascii="SassoonPrimaryInfant" w:hAnsi="SassoonPrimaryInfant" w:cs="HelveticaNeueLT-Light"/>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Provide evidence, if possible</w:t>
      </w:r>
      <w:r w:rsidR="00AE0113" w:rsidRPr="00C378DE">
        <w:rPr>
          <w:rFonts w:ascii="SassoonPrimaryInfant" w:hAnsi="SassoonPrimaryInfant" w:cs="HelveticaNeueLT-Light"/>
          <w:color w:val="000000" w:themeColor="text1"/>
          <w:sz w:val="24"/>
          <w:szCs w:val="24"/>
        </w:rPr>
        <w:t>.</w:t>
      </w:r>
    </w:p>
    <w:p w:rsidR="00432118" w:rsidRPr="00C378DE" w:rsidRDefault="00432118"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Identify others who may have witnessed it</w:t>
      </w:r>
      <w:r w:rsidR="00AE0113" w:rsidRPr="00C378DE">
        <w:rPr>
          <w:rFonts w:ascii="SassoonPrimaryInfant" w:hAnsi="SassoonPrimaryInfant" w:cs="HelveticaNeueLT-Light"/>
          <w:color w:val="000000" w:themeColor="text1"/>
          <w:sz w:val="24"/>
          <w:szCs w:val="24"/>
        </w:rPr>
        <w:t>.</w:t>
      </w:r>
    </w:p>
    <w:p w:rsidR="005877B9" w:rsidRPr="00C378DE" w:rsidRDefault="00432118" w:rsidP="00AE0113">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Help your child feel comfortable about telling</w:t>
      </w:r>
      <w:r w:rsidR="00AE0113" w:rsidRPr="00C378DE">
        <w:rPr>
          <w:rFonts w:ascii="SassoonPrimaryInfant" w:hAnsi="SassoonPrimaryInfant" w:cs="HelveticaNeueLT-Light"/>
          <w:color w:val="000000" w:themeColor="text1"/>
          <w:sz w:val="24"/>
          <w:szCs w:val="24"/>
        </w:rPr>
        <w:t>.</w:t>
      </w:r>
    </w:p>
    <w:p w:rsidR="00317767" w:rsidRPr="00C378DE" w:rsidRDefault="00317767" w:rsidP="00CA61CC">
      <w:pPr>
        <w:jc w:val="both"/>
        <w:rPr>
          <w:rFonts w:ascii="SassoonPrimaryInfant" w:hAnsi="SassoonPrimaryInfant" w:cs="HelveticaNeueLT-Light"/>
          <w:color w:val="000000" w:themeColor="text1"/>
          <w:sz w:val="24"/>
          <w:szCs w:val="24"/>
        </w:rPr>
      </w:pP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Black"/>
          <w:b/>
          <w:color w:val="000000" w:themeColor="text1"/>
          <w:sz w:val="24"/>
          <w:szCs w:val="24"/>
          <w:u w:val="single"/>
        </w:rPr>
      </w:pPr>
      <w:r w:rsidRPr="00C378DE">
        <w:rPr>
          <w:rFonts w:ascii="SassoonPrimaryInfant" w:hAnsi="SassoonPrimaryInfant" w:cs="HelveticaNeueLT-Black"/>
          <w:b/>
          <w:color w:val="000000" w:themeColor="text1"/>
          <w:sz w:val="24"/>
          <w:szCs w:val="24"/>
          <w:u w:val="single"/>
        </w:rPr>
        <w:t>North Lanarkshire Anti-Bullying Vision</w:t>
      </w: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ThinItalic"/>
          <w:i/>
          <w:iCs/>
          <w:color w:val="000000" w:themeColor="text1"/>
          <w:sz w:val="24"/>
          <w:szCs w:val="24"/>
        </w:rPr>
      </w:pPr>
      <w:r w:rsidRPr="00C378DE">
        <w:rPr>
          <w:rFonts w:ascii="SassoonPrimaryInfant" w:hAnsi="SassoonPrimaryInfant" w:cs="HelveticaNeueLT-ThinItalic"/>
          <w:i/>
          <w:iCs/>
          <w:color w:val="000000" w:themeColor="text1"/>
          <w:sz w:val="24"/>
          <w:szCs w:val="24"/>
        </w:rPr>
        <w:t>North Lanarkshire Council is committed to the belief that every child has the right to grow up free from bullying. We want children and young people to live, learn, socialise and work in an inclusive North Lanarkshire, where differences between people are valued, people support one another, treat each other with respect, empathy and compassion and refrain from bullying. We are committed to fulfilling the Scottish Government’s commitment to ensuring children and young people become confident individuals, effective communicators, successful learners and responsible citizens. All those who play a daily role in the lives of our learners should be enabled to prevent bullying and respond effectively to incidents of bullying behaviour when they occur.</w:t>
      </w: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ThinItalic"/>
          <w:i/>
          <w:iCs/>
          <w:color w:val="000000" w:themeColor="text1"/>
          <w:sz w:val="24"/>
          <w:szCs w:val="24"/>
        </w:rPr>
      </w:pP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Other organisations that can help you:</w:t>
      </w: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Bold"/>
          <w:b/>
          <w:bCs/>
          <w:color w:val="000000" w:themeColor="text1"/>
          <w:sz w:val="24"/>
          <w:szCs w:val="24"/>
        </w:rPr>
      </w:pPr>
      <w:r w:rsidRPr="00C378DE">
        <w:rPr>
          <w:rFonts w:ascii="SassoonPrimaryInfant" w:hAnsi="SassoonPrimaryInfant" w:cs="HelveticaNeueLT-Light"/>
          <w:color w:val="000000" w:themeColor="text1"/>
          <w:sz w:val="24"/>
          <w:szCs w:val="24"/>
        </w:rPr>
        <w:t xml:space="preserve">• Respectme </w:t>
      </w:r>
      <w:r w:rsidRPr="00C378DE">
        <w:rPr>
          <w:rFonts w:ascii="SassoonPrimaryInfant" w:hAnsi="SassoonPrimaryInfant" w:cs="HelveticaNeueLT-Bold"/>
          <w:b/>
          <w:bCs/>
          <w:color w:val="000000" w:themeColor="text1"/>
          <w:sz w:val="24"/>
          <w:szCs w:val="24"/>
        </w:rPr>
        <w:t>www.respectme.org.uk</w:t>
      </w: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Bold"/>
          <w:b/>
          <w:bCs/>
          <w:color w:val="000000" w:themeColor="text1"/>
          <w:sz w:val="24"/>
          <w:szCs w:val="24"/>
        </w:rPr>
      </w:pPr>
      <w:r w:rsidRPr="00C378DE">
        <w:rPr>
          <w:rFonts w:ascii="SassoonPrimaryInfant" w:hAnsi="SassoonPrimaryInfant" w:cs="HelveticaNeueLT-Light"/>
          <w:color w:val="000000" w:themeColor="text1"/>
          <w:sz w:val="24"/>
          <w:szCs w:val="24"/>
        </w:rPr>
        <w:t xml:space="preserve">• Childline </w:t>
      </w:r>
      <w:r w:rsidRPr="00C378DE">
        <w:rPr>
          <w:rFonts w:ascii="SassoonPrimaryInfant" w:hAnsi="SassoonPrimaryInfant" w:cs="HelveticaNeueLT-Bold"/>
          <w:b/>
          <w:bCs/>
          <w:color w:val="000000" w:themeColor="text1"/>
          <w:sz w:val="24"/>
          <w:szCs w:val="24"/>
        </w:rPr>
        <w:t>0800 1111</w:t>
      </w: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Bold"/>
          <w:b/>
          <w:bCs/>
          <w:color w:val="000000" w:themeColor="text1"/>
          <w:sz w:val="24"/>
          <w:szCs w:val="24"/>
        </w:rPr>
      </w:pPr>
      <w:r w:rsidRPr="00C378DE">
        <w:rPr>
          <w:rFonts w:ascii="SassoonPrimaryInfant" w:hAnsi="SassoonPrimaryInfant" w:cs="HelveticaNeueLT-Light"/>
          <w:color w:val="000000" w:themeColor="text1"/>
          <w:sz w:val="24"/>
          <w:szCs w:val="24"/>
        </w:rPr>
        <w:t xml:space="preserve">• Kidscape </w:t>
      </w:r>
      <w:r w:rsidRPr="00C378DE">
        <w:rPr>
          <w:rFonts w:ascii="SassoonPrimaryInfant" w:hAnsi="SassoonPrimaryInfant" w:cs="HelveticaNeueLT-Bold"/>
          <w:b/>
          <w:bCs/>
          <w:color w:val="000000" w:themeColor="text1"/>
          <w:sz w:val="24"/>
          <w:szCs w:val="24"/>
        </w:rPr>
        <w:t>www.kidscape.org.uk</w:t>
      </w: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Bold"/>
          <w:b/>
          <w:bCs/>
          <w:color w:val="000000" w:themeColor="text1"/>
          <w:sz w:val="24"/>
          <w:szCs w:val="24"/>
        </w:rPr>
      </w:pPr>
      <w:r w:rsidRPr="00C378DE">
        <w:rPr>
          <w:rFonts w:ascii="SassoonPrimaryInfant" w:hAnsi="SassoonPrimaryInfant" w:cs="HelveticaNeueLT-Light"/>
          <w:color w:val="000000" w:themeColor="text1"/>
          <w:sz w:val="24"/>
          <w:szCs w:val="24"/>
        </w:rPr>
        <w:t xml:space="preserve">• Bullying Online </w:t>
      </w:r>
      <w:r w:rsidRPr="00C378DE">
        <w:rPr>
          <w:rFonts w:ascii="SassoonPrimaryInfant" w:hAnsi="SassoonPrimaryInfant" w:cs="HelveticaNeueLT-Bold"/>
          <w:b/>
          <w:bCs/>
          <w:color w:val="000000" w:themeColor="text1"/>
          <w:sz w:val="24"/>
          <w:szCs w:val="24"/>
        </w:rPr>
        <w:t>www.bullying.co.uk</w:t>
      </w:r>
    </w:p>
    <w:p w:rsidR="00317767" w:rsidRPr="00C378DE" w:rsidRDefault="00317767" w:rsidP="00CA61CC">
      <w:pPr>
        <w:autoSpaceDE w:val="0"/>
        <w:autoSpaceDN w:val="0"/>
        <w:adjustRightInd w:val="0"/>
        <w:spacing w:after="0" w:line="240" w:lineRule="auto"/>
        <w:jc w:val="both"/>
        <w:rPr>
          <w:rFonts w:ascii="SassoonPrimaryInfant" w:hAnsi="SassoonPrimaryInfant" w:cs="HelveticaNeueLT-Light"/>
          <w:color w:val="000000" w:themeColor="text1"/>
          <w:sz w:val="24"/>
          <w:szCs w:val="24"/>
        </w:rPr>
      </w:pPr>
      <w:r w:rsidRPr="00C378DE">
        <w:rPr>
          <w:rFonts w:ascii="SassoonPrimaryInfant" w:hAnsi="SassoonPrimaryInfant" w:cs="HelveticaNeueLT-Light"/>
          <w:color w:val="000000" w:themeColor="text1"/>
          <w:sz w:val="24"/>
          <w:szCs w:val="24"/>
        </w:rPr>
        <w:t>• Lesbian, Gay, Bisexual, Transgender</w:t>
      </w:r>
      <w:r w:rsidR="00CA61CC" w:rsidRPr="00C378DE">
        <w:rPr>
          <w:rFonts w:ascii="SassoonPrimaryInfant" w:hAnsi="SassoonPrimaryInfant" w:cs="HelveticaNeueLT-Light"/>
          <w:color w:val="000000" w:themeColor="text1"/>
          <w:sz w:val="24"/>
          <w:szCs w:val="24"/>
        </w:rPr>
        <w:t xml:space="preserve"> </w:t>
      </w:r>
      <w:r w:rsidRPr="00C378DE">
        <w:rPr>
          <w:rFonts w:ascii="SassoonPrimaryInfant" w:hAnsi="SassoonPrimaryInfant" w:cs="HelveticaNeueLT-Bold"/>
          <w:b/>
          <w:bCs/>
          <w:color w:val="000000" w:themeColor="text1"/>
          <w:sz w:val="24"/>
          <w:szCs w:val="24"/>
        </w:rPr>
        <w:t>www.lgbtyouth.org.uk</w:t>
      </w:r>
    </w:p>
    <w:p w:rsidR="00CA61CC" w:rsidRPr="00C378DE" w:rsidRDefault="00CA61CC" w:rsidP="00CA61CC">
      <w:pPr>
        <w:jc w:val="both"/>
        <w:rPr>
          <w:rFonts w:ascii="SassoonPrimaryInfant" w:hAnsi="SassoonPrimaryInfant"/>
        </w:rPr>
      </w:pPr>
    </w:p>
    <w:p w:rsidR="00317767" w:rsidRPr="00C378DE" w:rsidRDefault="00CA61CC" w:rsidP="00CA61CC">
      <w:pPr>
        <w:jc w:val="both"/>
        <w:rPr>
          <w:rFonts w:ascii="SassoonPrimaryInfant" w:hAnsi="SassoonPrimaryInfant" w:cs="HelveticaNeueLT-Heavy"/>
          <w:color w:val="000000" w:themeColor="text1"/>
          <w:sz w:val="24"/>
          <w:szCs w:val="24"/>
          <w:u w:val="single"/>
        </w:rPr>
      </w:pPr>
      <w:r w:rsidRPr="00C378DE">
        <w:rPr>
          <w:rFonts w:ascii="SassoonPrimaryInfant" w:hAnsi="SassoonPrimaryInfant"/>
        </w:rPr>
        <w:t xml:space="preserve">     </w:t>
      </w:r>
      <w:hyperlink r:id="rId8" w:history="1">
        <w:r w:rsidR="00317767" w:rsidRPr="00C378DE">
          <w:rPr>
            <w:rStyle w:val="Hyperlink"/>
            <w:rFonts w:ascii="SassoonPrimaryInfant" w:hAnsi="SassoonPrimaryInfant" w:cs="HelveticaNeueLT-Heavy"/>
            <w:color w:val="000000" w:themeColor="text1"/>
            <w:sz w:val="24"/>
            <w:szCs w:val="24"/>
          </w:rPr>
          <w:t>www.northlanarkshire.gov.uk</w:t>
        </w:r>
      </w:hyperlink>
    </w:p>
    <w:sectPr w:rsidR="00317767" w:rsidRPr="00C378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F7" w:rsidRDefault="005573F7" w:rsidP="00CA61CC">
      <w:pPr>
        <w:spacing w:after="0" w:line="240" w:lineRule="auto"/>
      </w:pPr>
      <w:r>
        <w:separator/>
      </w:r>
    </w:p>
  </w:endnote>
  <w:endnote w:type="continuationSeparator" w:id="0">
    <w:p w:rsidR="005573F7" w:rsidRDefault="005573F7" w:rsidP="00CA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HelveticaNeueLT-Thin">
    <w:panose1 w:val="00000000000000000000"/>
    <w:charset w:val="00"/>
    <w:family w:val="auto"/>
    <w:notTrueType/>
    <w:pitch w:val="default"/>
    <w:sig w:usb0="00000003" w:usb1="00000000" w:usb2="00000000" w:usb3="00000000" w:csb0="00000001" w:csb1="00000000"/>
  </w:font>
  <w:font w:name="HelveticaNeueLT-ThinItalic">
    <w:panose1 w:val="00000000000000000000"/>
    <w:charset w:val="00"/>
    <w:family w:val="auto"/>
    <w:notTrueType/>
    <w:pitch w:val="default"/>
    <w:sig w:usb0="00000003" w:usb1="00000000" w:usb2="00000000" w:usb3="00000000" w:csb0="00000001" w:csb1="00000000"/>
  </w:font>
  <w:font w:name="HelveticaNeueLT-Heavy">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HelveticaNeueLT-Black">
    <w:panose1 w:val="00000000000000000000"/>
    <w:charset w:val="00"/>
    <w:family w:val="auto"/>
    <w:notTrueType/>
    <w:pitch w:val="default"/>
    <w:sig w:usb0="00000003" w:usb1="00000000" w:usb2="00000000" w:usb3="00000000" w:csb0="00000001" w:csb1="00000000"/>
  </w:font>
  <w:font w:name="HelveticaNeue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13" w:rsidRPr="00C378DE" w:rsidRDefault="00F2711B">
    <w:pPr>
      <w:pStyle w:val="Footer"/>
      <w:pBdr>
        <w:top w:val="thinThickSmallGap" w:sz="24" w:space="1" w:color="622423" w:themeColor="accent2" w:themeShade="7F"/>
      </w:pBdr>
      <w:rPr>
        <w:rFonts w:ascii="SassoonPrimaryInfant" w:eastAsiaTheme="majorEastAsia" w:hAnsi="SassoonPrimaryInfant" w:cstheme="majorBidi"/>
      </w:rPr>
    </w:pPr>
    <w:r w:rsidRPr="00C378DE">
      <w:rPr>
        <w:rFonts w:ascii="SassoonPrimaryInfant" w:hAnsi="SassoonPrimaryInfant"/>
        <w:b/>
        <w:noProof/>
        <w:lang w:eastAsia="en-GB"/>
      </w:rPr>
      <w:drawing>
        <wp:inline distT="0" distB="0" distL="0" distR="0" wp14:anchorId="261154A8" wp14:editId="01E9870E">
          <wp:extent cx="288887" cy="361950"/>
          <wp:effectExtent l="0" t="0" r="0" b="0"/>
          <wp:docPr id="6" name="Picture 6" descr="C:\Users\StaffUser\Desktop\nethert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ethert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52" cy="379197"/>
                  </a:xfrm>
                  <a:prstGeom prst="rect">
                    <a:avLst/>
                  </a:prstGeom>
                  <a:noFill/>
                  <a:ln>
                    <a:noFill/>
                  </a:ln>
                </pic:spPr>
              </pic:pic>
            </a:graphicData>
          </a:graphic>
        </wp:inline>
      </w:drawing>
    </w:r>
    <w:r w:rsidRPr="00C378DE">
      <w:rPr>
        <w:rFonts w:ascii="SassoonPrimaryInfant" w:eastAsiaTheme="majorEastAsia" w:hAnsi="SassoonPrimaryInfant" w:cstheme="majorBidi"/>
      </w:rPr>
      <w:t>Netherton</w:t>
    </w:r>
    <w:r w:rsidR="00CA61CC" w:rsidRPr="00C378DE">
      <w:rPr>
        <w:rFonts w:ascii="SassoonPrimaryInfant" w:eastAsiaTheme="majorEastAsia" w:hAnsi="SassoonPrimaryInfant" w:cstheme="majorBidi"/>
      </w:rPr>
      <w:t xml:space="preserve"> Primary School </w:t>
    </w:r>
  </w:p>
  <w:p w:rsidR="00AE0113" w:rsidRPr="00C378DE" w:rsidRDefault="00AE0113">
    <w:pPr>
      <w:pStyle w:val="Footer"/>
      <w:pBdr>
        <w:top w:val="thinThickSmallGap" w:sz="24" w:space="1" w:color="622423" w:themeColor="accent2" w:themeShade="7F"/>
      </w:pBdr>
      <w:rPr>
        <w:rFonts w:ascii="SassoonPrimaryInfant" w:eastAsiaTheme="majorEastAsia" w:hAnsi="SassoonPrimaryInfant" w:cstheme="majorBidi"/>
      </w:rPr>
    </w:pPr>
    <w:r w:rsidRPr="00C378DE">
      <w:rPr>
        <w:rFonts w:ascii="SassoonPrimaryInfant" w:eastAsiaTheme="majorEastAsia" w:hAnsi="SassoonPrimaryInfant" w:cstheme="majorBidi"/>
      </w:rPr>
      <w:t xml:space="preserve">       </w:t>
    </w:r>
    <w:r w:rsidR="00CA61CC" w:rsidRPr="00C378DE">
      <w:rPr>
        <w:rFonts w:ascii="SassoonPrimaryInfant" w:eastAsiaTheme="majorEastAsia" w:hAnsi="SassoonPrimaryInfant" w:cstheme="majorBidi"/>
      </w:rPr>
      <w:t>Anti-Bullying &amp; Restorative Practices</w:t>
    </w:r>
  </w:p>
  <w:p w:rsidR="00CA61CC" w:rsidRPr="00C378DE" w:rsidRDefault="00E64BB1">
    <w:pPr>
      <w:pStyle w:val="Footer"/>
      <w:pBdr>
        <w:top w:val="thinThickSmallGap" w:sz="24" w:space="1" w:color="622423" w:themeColor="accent2" w:themeShade="7F"/>
      </w:pBdr>
      <w:rPr>
        <w:rFonts w:ascii="SassoonPrimaryInfant" w:eastAsiaTheme="majorEastAsia" w:hAnsi="SassoonPrimaryInfant" w:cstheme="majorBidi"/>
      </w:rPr>
    </w:pPr>
    <w:r w:rsidRPr="00C378DE">
      <w:rPr>
        <w:rFonts w:ascii="SassoonPrimaryInfant" w:eastAsiaTheme="majorEastAsia" w:hAnsi="SassoonPrimaryInfant" w:cstheme="majorBidi"/>
      </w:rPr>
      <w:t xml:space="preserve">       August 2016</w:t>
    </w:r>
    <w:r w:rsidR="00CA61CC" w:rsidRPr="00C378DE">
      <w:rPr>
        <w:rFonts w:ascii="SassoonPrimaryInfant" w:eastAsiaTheme="majorEastAsia" w:hAnsi="SassoonPrimaryInfant" w:cstheme="majorBidi"/>
      </w:rPr>
      <w:ptab w:relativeTo="margin" w:alignment="right" w:leader="none"/>
    </w:r>
    <w:r w:rsidR="00CA61CC" w:rsidRPr="00C378DE">
      <w:rPr>
        <w:rFonts w:ascii="SassoonPrimaryInfant" w:eastAsiaTheme="majorEastAsia" w:hAnsi="SassoonPrimaryInfant" w:cstheme="majorBidi"/>
      </w:rPr>
      <w:t xml:space="preserve">Page </w:t>
    </w:r>
    <w:r w:rsidR="00CA61CC" w:rsidRPr="00C378DE">
      <w:rPr>
        <w:rFonts w:ascii="SassoonPrimaryInfant" w:eastAsiaTheme="minorEastAsia" w:hAnsi="SassoonPrimaryInfant"/>
      </w:rPr>
      <w:fldChar w:fldCharType="begin"/>
    </w:r>
    <w:r w:rsidR="00CA61CC" w:rsidRPr="00C378DE">
      <w:rPr>
        <w:rFonts w:ascii="SassoonPrimaryInfant" w:hAnsi="SassoonPrimaryInfant"/>
      </w:rPr>
      <w:instrText xml:space="preserve"> PAGE   \* MERGEFORMAT </w:instrText>
    </w:r>
    <w:r w:rsidR="00CA61CC" w:rsidRPr="00C378DE">
      <w:rPr>
        <w:rFonts w:ascii="SassoonPrimaryInfant" w:eastAsiaTheme="minorEastAsia" w:hAnsi="SassoonPrimaryInfant"/>
      </w:rPr>
      <w:fldChar w:fldCharType="separate"/>
    </w:r>
    <w:r w:rsidR="00C378DE" w:rsidRPr="00C378DE">
      <w:rPr>
        <w:rFonts w:ascii="SassoonPrimaryInfant" w:eastAsiaTheme="majorEastAsia" w:hAnsi="SassoonPrimaryInfant" w:cstheme="majorBidi"/>
        <w:noProof/>
      </w:rPr>
      <w:t>1</w:t>
    </w:r>
    <w:r w:rsidR="00CA61CC" w:rsidRPr="00C378DE">
      <w:rPr>
        <w:rFonts w:ascii="SassoonPrimaryInfant" w:eastAsiaTheme="majorEastAsia" w:hAnsi="SassoonPrimaryInfant" w:cstheme="majorBidi"/>
        <w:noProof/>
      </w:rPr>
      <w:fldChar w:fldCharType="end"/>
    </w:r>
  </w:p>
  <w:p w:rsidR="00CA61CC" w:rsidRPr="00C378DE" w:rsidRDefault="00CA61CC">
    <w:pPr>
      <w:pStyle w:val="Footer"/>
      <w:rPr>
        <w:rFonts w:ascii="SassoonPrimaryInfant" w:hAnsi="SassoonPrimaryInfan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F7" w:rsidRDefault="005573F7" w:rsidP="00CA61CC">
      <w:pPr>
        <w:spacing w:after="0" w:line="240" w:lineRule="auto"/>
      </w:pPr>
      <w:r>
        <w:separator/>
      </w:r>
    </w:p>
  </w:footnote>
  <w:footnote w:type="continuationSeparator" w:id="0">
    <w:p w:rsidR="005573F7" w:rsidRDefault="005573F7" w:rsidP="00CA6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2F8"/>
    <w:multiLevelType w:val="hybridMultilevel"/>
    <w:tmpl w:val="B566B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F70C02"/>
    <w:multiLevelType w:val="hybridMultilevel"/>
    <w:tmpl w:val="25F45994"/>
    <w:lvl w:ilvl="0" w:tplc="5D34D17E">
      <w:start w:val="1"/>
      <w:numFmt w:val="decimal"/>
      <w:lvlText w:val="%1."/>
      <w:lvlJc w:val="left"/>
      <w:pPr>
        <w:tabs>
          <w:tab w:val="num" w:pos="1440"/>
        </w:tabs>
        <w:ind w:left="1440" w:hanging="10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BC56871"/>
    <w:multiLevelType w:val="hybridMultilevel"/>
    <w:tmpl w:val="0E369BFC"/>
    <w:lvl w:ilvl="0" w:tplc="91B42BF0">
      <w:numFmt w:val="bullet"/>
      <w:lvlText w:val=""/>
      <w:lvlJc w:val="left"/>
      <w:pPr>
        <w:ind w:left="720" w:hanging="360"/>
      </w:pPr>
      <w:rPr>
        <w:rFonts w:ascii="Symbol" w:eastAsiaTheme="minorHAnsi" w:hAnsi="Symbol"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B9"/>
    <w:rsid w:val="0012375C"/>
    <w:rsid w:val="002753C6"/>
    <w:rsid w:val="00317767"/>
    <w:rsid w:val="00432118"/>
    <w:rsid w:val="00463D20"/>
    <w:rsid w:val="00506B84"/>
    <w:rsid w:val="005573F7"/>
    <w:rsid w:val="005877B9"/>
    <w:rsid w:val="008647A7"/>
    <w:rsid w:val="00952AD0"/>
    <w:rsid w:val="00A758B3"/>
    <w:rsid w:val="00A77BA8"/>
    <w:rsid w:val="00AE0113"/>
    <w:rsid w:val="00B819DE"/>
    <w:rsid w:val="00BF7B63"/>
    <w:rsid w:val="00C378DE"/>
    <w:rsid w:val="00C91E2B"/>
    <w:rsid w:val="00CA61CC"/>
    <w:rsid w:val="00E64BB1"/>
    <w:rsid w:val="00E96049"/>
    <w:rsid w:val="00ED4112"/>
    <w:rsid w:val="00F2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C7A89-AA1C-45DF-849C-D5EC360D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7B9"/>
    <w:rPr>
      <w:color w:val="0000FF" w:themeColor="hyperlink"/>
      <w:u w:val="single"/>
    </w:rPr>
  </w:style>
  <w:style w:type="paragraph" w:styleId="BalloonText">
    <w:name w:val="Balloon Text"/>
    <w:basedOn w:val="Normal"/>
    <w:link w:val="BalloonTextChar"/>
    <w:uiPriority w:val="99"/>
    <w:semiHidden/>
    <w:unhideWhenUsed/>
    <w:rsid w:val="00B8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DE"/>
    <w:rPr>
      <w:rFonts w:ascii="Tahoma" w:hAnsi="Tahoma" w:cs="Tahoma"/>
      <w:sz w:val="16"/>
      <w:szCs w:val="16"/>
    </w:rPr>
  </w:style>
  <w:style w:type="paragraph" w:styleId="Header">
    <w:name w:val="header"/>
    <w:basedOn w:val="Normal"/>
    <w:link w:val="HeaderChar"/>
    <w:uiPriority w:val="99"/>
    <w:unhideWhenUsed/>
    <w:rsid w:val="00CA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CC"/>
  </w:style>
  <w:style w:type="paragraph" w:styleId="Footer">
    <w:name w:val="footer"/>
    <w:basedOn w:val="Normal"/>
    <w:link w:val="FooterChar"/>
    <w:uiPriority w:val="99"/>
    <w:unhideWhenUsed/>
    <w:rsid w:val="00CA6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CC"/>
  </w:style>
  <w:style w:type="paragraph" w:styleId="ListParagraph">
    <w:name w:val="List Paragraph"/>
    <w:basedOn w:val="Normal"/>
    <w:uiPriority w:val="34"/>
    <w:qFormat/>
    <w:rsid w:val="00BF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lanarkshire.gov.uk"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Mrs Baskerville</cp:lastModifiedBy>
  <cp:revision>3</cp:revision>
  <cp:lastPrinted>2017-02-07T13:55:00Z</cp:lastPrinted>
  <dcterms:created xsi:type="dcterms:W3CDTF">2017-02-07T13:51:00Z</dcterms:created>
  <dcterms:modified xsi:type="dcterms:W3CDTF">2017-02-07T13:55:00Z</dcterms:modified>
</cp:coreProperties>
</file>