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600" w:firstRow="0" w:lastRow="0" w:firstColumn="0" w:lastColumn="0" w:noHBand="1" w:noVBand="1"/>
      </w:tblPr>
      <w:tblGrid>
        <w:gridCol w:w="5395"/>
        <w:gridCol w:w="5395"/>
      </w:tblGrid>
      <w:tr w:rsidR="00A81248" w:rsidRPr="003A798E" w14:paraId="347B8D5A" w14:textId="77777777" w:rsidTr="00FB65B8">
        <w:tc>
          <w:tcPr>
            <w:tcW w:w="5395" w:type="dxa"/>
          </w:tcPr>
          <w:p w14:paraId="573552C1" w14:textId="77777777" w:rsidR="00A81248" w:rsidRPr="003A798E" w:rsidRDefault="00A81248" w:rsidP="00A81248">
            <w:pPr>
              <w:pStyle w:val="GraphicAnchor"/>
            </w:pPr>
            <w:bookmarkStart w:id="0" w:name="_GoBack"/>
            <w:bookmarkEnd w:id="0"/>
          </w:p>
        </w:tc>
        <w:tc>
          <w:tcPr>
            <w:tcW w:w="5395" w:type="dxa"/>
          </w:tcPr>
          <w:p w14:paraId="33B4A71B" w14:textId="77777777" w:rsidR="00A81248" w:rsidRPr="003A798E" w:rsidRDefault="00A81248" w:rsidP="00A81248">
            <w:pPr>
              <w:pStyle w:val="GraphicAnchor"/>
            </w:pPr>
          </w:p>
        </w:tc>
      </w:tr>
      <w:tr w:rsidR="00A81248" w:rsidRPr="003A798E" w14:paraId="554CF5EC" w14:textId="77777777" w:rsidTr="00FB65B8">
        <w:trPr>
          <w:trHeight w:val="2719"/>
        </w:trPr>
        <w:tc>
          <w:tcPr>
            <w:tcW w:w="5395" w:type="dxa"/>
          </w:tcPr>
          <w:p w14:paraId="02EA87AC" w14:textId="77777777" w:rsidR="006221C0" w:rsidRPr="006221C0" w:rsidRDefault="006221C0" w:rsidP="006221C0">
            <w:pPr>
              <w:pStyle w:val="Heading1"/>
            </w:pPr>
            <w:r>
              <w:t>Poverty Proofing Policy</w:t>
            </w:r>
          </w:p>
        </w:tc>
        <w:tc>
          <w:tcPr>
            <w:tcW w:w="5395" w:type="dxa"/>
          </w:tcPr>
          <w:p w14:paraId="7A637A04" w14:textId="77777777" w:rsidR="00A81248" w:rsidRPr="003A798E" w:rsidRDefault="00A81248"/>
        </w:tc>
      </w:tr>
      <w:tr w:rsidR="00A81248" w:rsidRPr="003A798E" w14:paraId="24CF67FD" w14:textId="77777777" w:rsidTr="00FB65B8">
        <w:trPr>
          <w:trHeight w:val="8059"/>
        </w:trPr>
        <w:tc>
          <w:tcPr>
            <w:tcW w:w="5395" w:type="dxa"/>
          </w:tcPr>
          <w:p w14:paraId="04834311" w14:textId="77777777" w:rsidR="00A81248" w:rsidRPr="003A798E" w:rsidRDefault="00A81248">
            <w:r w:rsidRPr="003A798E">
              <w:rPr>
                <w:noProof/>
                <w:lang w:val="en-GB" w:eastAsia="en-GB"/>
              </w:rPr>
              <mc:AlternateContent>
                <mc:Choice Requires="wpg">
                  <w:drawing>
                    <wp:anchor distT="0" distB="0" distL="114300" distR="114300" simplePos="0" relativeHeight="251659264" behindDoc="1" locked="0" layoutInCell="1" allowOverlap="1" wp14:anchorId="2568A9BF" wp14:editId="3B44C6D9">
                      <wp:simplePos x="0" y="0"/>
                      <wp:positionH relativeFrom="margin">
                        <wp:posOffset>-445477</wp:posOffset>
                      </wp:positionH>
                      <wp:positionV relativeFrom="page">
                        <wp:posOffset>-2242527</wp:posOffset>
                      </wp:positionV>
                      <wp:extent cx="7772400" cy="10054800"/>
                      <wp:effectExtent l="0" t="0" r="0" b="3810"/>
                      <wp:wrapNone/>
                      <wp:docPr id="2" name="Group 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4800"/>
                                <a:chOff x="0" y="0"/>
                                <a:chExt cx="7771132" cy="10053322"/>
                              </a:xfrm>
                            </wpg:grpSpPr>
                            <wps:wsp>
                              <wps:cNvPr id="3"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4"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5"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588D3819" id="Group 1" o:spid="_x0000_s1026" style="position:absolute;margin-left:-35.1pt;margin-top:-176.6pt;width:612pt;height:791.7pt;z-index:-251657216;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">
                      <v:shape id="Shape"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" path="m,10687l,21600r1769,l21600,6148,13712,,,10687xe" fillcolor="#d8d8d8 [2732]"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" path="m,21600l21600,10802,,,,21600xe" fillcolor="#00c1c7 [3205]"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" path="m,14678r,6922l21600,3032,21600,,17075,,,14678xe" fillcolor="#123869 [3204]"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c>
        <w:tc>
          <w:tcPr>
            <w:tcW w:w="5395" w:type="dxa"/>
          </w:tcPr>
          <w:p w14:paraId="3AB09EF8" w14:textId="77777777" w:rsidR="00A81248" w:rsidRPr="003A798E" w:rsidRDefault="00993C5F">
            <w:r>
              <w:rPr>
                <w:noProof/>
                <w:lang w:val="en-GB" w:eastAsia="en-GB"/>
              </w:rPr>
              <w:drawing>
                <wp:anchor distT="0" distB="0" distL="114300" distR="114300" simplePos="0" relativeHeight="251662336" behindDoc="1" locked="0" layoutInCell="1" allowOverlap="1" wp14:anchorId="588D5117" wp14:editId="406CCC87">
                  <wp:simplePos x="0" y="0"/>
                  <wp:positionH relativeFrom="column">
                    <wp:posOffset>1396602</wp:posOffset>
                  </wp:positionH>
                  <wp:positionV relativeFrom="paragraph">
                    <wp:posOffset>3095265</wp:posOffset>
                  </wp:positionV>
                  <wp:extent cx="2183642" cy="1923072"/>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3642" cy="1923072"/>
                          </a:xfrm>
                          <a:prstGeom prst="rect">
                            <a:avLst/>
                          </a:prstGeom>
                        </pic:spPr>
                      </pic:pic>
                    </a:graphicData>
                  </a:graphic>
                  <wp14:sizeRelH relativeFrom="page">
                    <wp14:pctWidth>0</wp14:pctWidth>
                  </wp14:sizeRelH>
                  <wp14:sizeRelV relativeFrom="page">
                    <wp14:pctHeight>0</wp14:pctHeight>
                  </wp14:sizeRelV>
                </wp:anchor>
              </w:drawing>
            </w:r>
          </w:p>
        </w:tc>
      </w:tr>
      <w:tr w:rsidR="00A81248" w:rsidRPr="003A798E" w14:paraId="7F8D0F02" w14:textId="77777777" w:rsidTr="00FB65B8">
        <w:trPr>
          <w:trHeight w:val="1299"/>
        </w:trPr>
        <w:tc>
          <w:tcPr>
            <w:tcW w:w="5395" w:type="dxa"/>
          </w:tcPr>
          <w:p w14:paraId="43D50ADC" w14:textId="77777777" w:rsidR="00A81248" w:rsidRPr="003A798E" w:rsidRDefault="00A81248"/>
        </w:tc>
        <w:tc>
          <w:tcPr>
            <w:tcW w:w="5395" w:type="dxa"/>
          </w:tcPr>
          <w:p w14:paraId="5F0E6B5E" w14:textId="77777777" w:rsidR="00A81248" w:rsidRDefault="006221C0" w:rsidP="00A81248">
            <w:pPr>
              <w:pStyle w:val="Heading2"/>
            </w:pPr>
            <w:r>
              <w:t>February 2021</w:t>
            </w:r>
          </w:p>
          <w:p w14:paraId="4739DFFF" w14:textId="77777777" w:rsidR="006221C0" w:rsidRPr="006221C0" w:rsidRDefault="006221C0" w:rsidP="006221C0"/>
          <w:p w14:paraId="1253143A" w14:textId="77777777" w:rsidR="006221C0" w:rsidRDefault="00A4231B" w:rsidP="006221C0">
            <w:pPr>
              <w:pStyle w:val="Heading2"/>
            </w:pPr>
            <w:r>
              <w:t>Or</w:t>
            </w:r>
            <w:r w:rsidR="006221C0">
              <w:t xml:space="preserve">chard Primary School, LCSC &amp; Nursery. </w:t>
            </w:r>
          </w:p>
          <w:p w14:paraId="183BBFB4" w14:textId="77777777" w:rsidR="001228EF" w:rsidRPr="001228EF" w:rsidRDefault="001228EF" w:rsidP="001228EF"/>
          <w:p w14:paraId="47360C92" w14:textId="77777777" w:rsidR="006221C0" w:rsidRPr="006221C0" w:rsidRDefault="002078F2" w:rsidP="006221C0">
            <w:r w:rsidRPr="00D26EDD">
              <w:rPr>
                <w:rFonts w:ascii="Calibri" w:hAnsi="Calibri" w:cs="Calibri"/>
                <w:noProof/>
                <w:sz w:val="28"/>
                <w:szCs w:val="28"/>
                <w:lang w:val="en-GB" w:eastAsia="en-GB"/>
              </w:rPr>
              <w:lastRenderedPageBreak/>
              <mc:AlternateContent>
                <mc:Choice Requires="wps">
                  <w:drawing>
                    <wp:anchor distT="45720" distB="45720" distL="114300" distR="114300" simplePos="0" relativeHeight="251664384" behindDoc="1" locked="0" layoutInCell="1" allowOverlap="1" wp14:anchorId="28EF2379" wp14:editId="793096EB">
                      <wp:simplePos x="0" y="0"/>
                      <wp:positionH relativeFrom="margin">
                        <wp:posOffset>-1740811</wp:posOffset>
                      </wp:positionH>
                      <wp:positionV relativeFrom="paragraph">
                        <wp:posOffset>368079</wp:posOffset>
                      </wp:positionV>
                      <wp:extent cx="5363210" cy="1510748"/>
                      <wp:effectExtent l="0" t="0" r="2794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51074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4856D43" w14:textId="77777777" w:rsidR="00490B41" w:rsidRPr="002078F2" w:rsidRDefault="00490B41">
                                  <w:pPr>
                                    <w:rPr>
                                      <w:rFonts w:ascii="Arial Black" w:hAnsi="Arial Black" w:cs="Calibri"/>
                                      <w:sz w:val="22"/>
                                      <w:szCs w:val="22"/>
                                    </w:rPr>
                                  </w:pPr>
                                  <w:r w:rsidRPr="002078F2">
                                    <w:rPr>
                                      <w:rFonts w:ascii="Arial Black" w:hAnsi="Arial Black" w:cs="Calibri"/>
                                      <w:sz w:val="22"/>
                                      <w:szCs w:val="22"/>
                                    </w:rPr>
                                    <w:t xml:space="preserve">Article 24: ALL children have the right to safe water to drink, nutritious food and a clean and safe environment. </w:t>
                                  </w:r>
                                </w:p>
                                <w:p w14:paraId="6DBD98C1" w14:textId="77777777" w:rsidR="006B465B" w:rsidRPr="002078F2" w:rsidRDefault="006B465B">
                                  <w:pPr>
                                    <w:rPr>
                                      <w:rFonts w:ascii="Arial Black" w:hAnsi="Arial Black" w:cs="Calibri"/>
                                      <w:sz w:val="22"/>
                                      <w:szCs w:val="22"/>
                                    </w:rPr>
                                  </w:pPr>
                                  <w:r w:rsidRPr="002078F2">
                                    <w:rPr>
                                      <w:rFonts w:ascii="Arial Black" w:hAnsi="Arial Black" w:cs="Calibri"/>
                                      <w:sz w:val="22"/>
                                      <w:szCs w:val="22"/>
                                    </w:rPr>
                                    <w:t xml:space="preserve">Article 27: ALL children have the right to food, clothing, a safe place to live and to have their basic needs met. </w:t>
                                  </w:r>
                                  <w:r w:rsidR="002F161C" w:rsidRPr="002078F2">
                                    <w:rPr>
                                      <w:rFonts w:ascii="Arial Black" w:hAnsi="Arial Black" w:cs="Calibri"/>
                                      <w:sz w:val="22"/>
                                      <w:szCs w:val="22"/>
                                    </w:rPr>
                                    <w:t>Children</w:t>
                                  </w:r>
                                  <w:r w:rsidRPr="002078F2">
                                    <w:rPr>
                                      <w:rFonts w:ascii="Arial Black" w:hAnsi="Arial Black" w:cs="Calibri"/>
                                      <w:sz w:val="22"/>
                                      <w:szCs w:val="22"/>
                                    </w:rPr>
                                    <w:t xml:space="preserve"> should not be disadvantaged</w:t>
                                  </w:r>
                                  <w:r w:rsidR="00EF3E49" w:rsidRPr="002078F2">
                                    <w:rPr>
                                      <w:rFonts w:ascii="Arial Black" w:hAnsi="Arial Black" w:cs="Calibri"/>
                                      <w:sz w:val="22"/>
                                      <w:szCs w:val="22"/>
                                    </w:rPr>
                                    <w:t xml:space="preserve"> </w:t>
                                  </w:r>
                                  <w:r w:rsidR="002F161C" w:rsidRPr="002078F2">
                                    <w:rPr>
                                      <w:rFonts w:ascii="Arial Black" w:hAnsi="Arial Black" w:cs="Calibri"/>
                                      <w:sz w:val="22"/>
                                      <w:szCs w:val="22"/>
                                    </w:rPr>
                                    <w:t xml:space="preserve">so that they can’t do many of the things other children can do. </w:t>
                                  </w:r>
                                </w:p>
                                <w:p w14:paraId="1D9A06CC" w14:textId="77777777" w:rsidR="009C0BEF" w:rsidRPr="002078F2" w:rsidRDefault="006B465B">
                                  <w:pPr>
                                    <w:rPr>
                                      <w:rFonts w:ascii="Arial Black" w:hAnsi="Arial Black" w:cs="Calibri"/>
                                      <w:sz w:val="22"/>
                                      <w:szCs w:val="22"/>
                                    </w:rPr>
                                  </w:pPr>
                                  <w:r w:rsidRPr="002078F2">
                                    <w:rPr>
                                      <w:rFonts w:ascii="Arial Black" w:hAnsi="Arial Black" w:cs="Calibri"/>
                                      <w:sz w:val="22"/>
                                      <w:szCs w:val="22"/>
                                    </w:rPr>
                                    <w:t xml:space="preserve">Article 28: ALL children have the right to a good quality education. </w:t>
                                  </w:r>
                                </w:p>
                                <w:p w14:paraId="39037C21" w14:textId="77777777" w:rsidR="006B465B" w:rsidRDefault="006B465B" w:rsidP="006B465B">
                                  <w:pPr>
                                    <w:rPr>
                                      <w:rFonts w:ascii="Frutiger-LightCn" w:hAnsi="Frutiger-LightCn" w:cs="Frutiger-LightCn"/>
                                      <w:color w:val="005A9C"/>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05pt;margin-top:29pt;width:422.3pt;height:118.9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" fillcolor="white [3201]" strokecolor="#00c1c7 [3205]" strokeweight="2pt">
                      <v:textbox>
                        <w:txbxContent>
                          <w:p w:rsidR="00490B41" w:rsidRPr="002078F2" w:rsidRDefault="00490B41">
                            <w:pPr>
                              <w:rPr>
                                <w:rFonts w:ascii="Arial Black" w:hAnsi="Arial Black" w:cs="Calibri"/>
                                <w:sz w:val="22"/>
                                <w:szCs w:val="22"/>
                              </w:rPr>
                            </w:pPr>
                            <w:r w:rsidRPr="002078F2">
                              <w:rPr>
                                <w:rFonts w:ascii="Arial Black" w:hAnsi="Arial Black" w:cs="Calibri"/>
                                <w:sz w:val="22"/>
                                <w:szCs w:val="22"/>
                              </w:rPr>
                              <w:t xml:space="preserve">Article 24: ALL children have the right to safe water to drink, nutritious food and a clean and safe environment. </w:t>
                            </w:r>
                          </w:p>
                          <w:p w:rsidR="006B465B" w:rsidRPr="002078F2" w:rsidRDefault="006B465B">
                            <w:pPr>
                              <w:rPr>
                                <w:rFonts w:ascii="Arial Black" w:hAnsi="Arial Black" w:cs="Calibri"/>
                                <w:sz w:val="22"/>
                                <w:szCs w:val="22"/>
                              </w:rPr>
                            </w:pPr>
                            <w:r w:rsidRPr="002078F2">
                              <w:rPr>
                                <w:rFonts w:ascii="Arial Black" w:hAnsi="Arial Black" w:cs="Calibri"/>
                                <w:sz w:val="22"/>
                                <w:szCs w:val="22"/>
                              </w:rPr>
                              <w:t xml:space="preserve">Article 27: ALL children have the right to food, clothing, </w:t>
                            </w:r>
                            <w:proofErr w:type="gramStart"/>
                            <w:r w:rsidRPr="002078F2">
                              <w:rPr>
                                <w:rFonts w:ascii="Arial Black" w:hAnsi="Arial Black" w:cs="Calibri"/>
                                <w:sz w:val="22"/>
                                <w:szCs w:val="22"/>
                              </w:rPr>
                              <w:t>a</w:t>
                            </w:r>
                            <w:proofErr w:type="gramEnd"/>
                            <w:r w:rsidRPr="002078F2">
                              <w:rPr>
                                <w:rFonts w:ascii="Arial Black" w:hAnsi="Arial Black" w:cs="Calibri"/>
                                <w:sz w:val="22"/>
                                <w:szCs w:val="22"/>
                              </w:rPr>
                              <w:t xml:space="preserve"> safe place to live and to have their basic needs met. </w:t>
                            </w:r>
                            <w:r w:rsidR="002F161C" w:rsidRPr="002078F2">
                              <w:rPr>
                                <w:rFonts w:ascii="Arial Black" w:hAnsi="Arial Black" w:cs="Calibri"/>
                                <w:sz w:val="22"/>
                                <w:szCs w:val="22"/>
                              </w:rPr>
                              <w:t>Children</w:t>
                            </w:r>
                            <w:r w:rsidRPr="002078F2">
                              <w:rPr>
                                <w:rFonts w:ascii="Arial Black" w:hAnsi="Arial Black" w:cs="Calibri"/>
                                <w:sz w:val="22"/>
                                <w:szCs w:val="22"/>
                              </w:rPr>
                              <w:t xml:space="preserve"> should not be disadvantaged</w:t>
                            </w:r>
                            <w:r w:rsidR="00EF3E49" w:rsidRPr="002078F2">
                              <w:rPr>
                                <w:rFonts w:ascii="Arial Black" w:hAnsi="Arial Black" w:cs="Calibri"/>
                                <w:sz w:val="22"/>
                                <w:szCs w:val="22"/>
                              </w:rPr>
                              <w:t xml:space="preserve"> </w:t>
                            </w:r>
                            <w:r w:rsidR="002F161C" w:rsidRPr="002078F2">
                              <w:rPr>
                                <w:rFonts w:ascii="Arial Black" w:hAnsi="Arial Black" w:cs="Calibri"/>
                                <w:sz w:val="22"/>
                                <w:szCs w:val="22"/>
                              </w:rPr>
                              <w:t xml:space="preserve">so that they can’t do many of the things other children can do. </w:t>
                            </w:r>
                          </w:p>
                          <w:p w:rsidR="009C0BEF" w:rsidRPr="002078F2" w:rsidRDefault="006B465B">
                            <w:pPr>
                              <w:rPr>
                                <w:rFonts w:ascii="Arial Black" w:hAnsi="Arial Black" w:cs="Calibri"/>
                                <w:sz w:val="22"/>
                                <w:szCs w:val="22"/>
                              </w:rPr>
                            </w:pPr>
                            <w:r w:rsidRPr="002078F2">
                              <w:rPr>
                                <w:rFonts w:ascii="Arial Black" w:hAnsi="Arial Black" w:cs="Calibri"/>
                                <w:sz w:val="22"/>
                                <w:szCs w:val="22"/>
                              </w:rPr>
                              <w:t xml:space="preserve">Article 28: ALL children have the right to a good quality education. </w:t>
                            </w:r>
                          </w:p>
                          <w:p w:rsidR="006B465B" w:rsidRDefault="006B465B" w:rsidP="006B465B">
                            <w:pPr>
                              <w:rPr>
                                <w:rFonts w:ascii="Frutiger-LightCn" w:hAnsi="Frutiger-LightCn" w:cs="Frutiger-LightCn"/>
                                <w:color w:val="005A9C"/>
                                <w:lang w:val="en-GB"/>
                              </w:rPr>
                            </w:pPr>
                          </w:p>
                        </w:txbxContent>
                      </v:textbox>
                      <w10:wrap anchorx="margin"/>
                    </v:shape>
                  </w:pict>
                </mc:Fallback>
              </mc:AlternateContent>
            </w:r>
          </w:p>
        </w:tc>
      </w:tr>
      <w:tr w:rsidR="00A81248" w:rsidRPr="003A798E" w14:paraId="1AF77094" w14:textId="77777777" w:rsidTr="00FB65B8">
        <w:trPr>
          <w:trHeight w:val="1402"/>
        </w:trPr>
        <w:tc>
          <w:tcPr>
            <w:tcW w:w="5395" w:type="dxa"/>
          </w:tcPr>
          <w:p w14:paraId="6185B4FD" w14:textId="77777777" w:rsidR="00A81248" w:rsidRPr="003A798E" w:rsidRDefault="00A81248"/>
        </w:tc>
        <w:tc>
          <w:tcPr>
            <w:tcW w:w="5395" w:type="dxa"/>
          </w:tcPr>
          <w:p w14:paraId="617D3216" w14:textId="77777777" w:rsidR="00A81248" w:rsidRPr="003A798E" w:rsidRDefault="00A81248" w:rsidP="00A81248">
            <w:pPr>
              <w:pStyle w:val="Heading2"/>
            </w:pPr>
          </w:p>
        </w:tc>
      </w:tr>
    </w:tbl>
    <w:p w14:paraId="21A6978A" w14:textId="77777777" w:rsidR="000C4ED1" w:rsidRPr="003A798E" w:rsidRDefault="000C4ED1"/>
    <w:p w14:paraId="0F103E56" w14:textId="77777777" w:rsidR="002078F2" w:rsidRPr="002078F2" w:rsidRDefault="002078F2">
      <w:pPr>
        <w:rPr>
          <w:rFonts w:ascii="Calibri" w:hAnsi="Calibri" w:cs="Calibri"/>
          <w:b/>
          <w:sz w:val="28"/>
          <w:szCs w:val="28"/>
          <w:u w:val="single"/>
        </w:rPr>
      </w:pPr>
      <w:r>
        <w:t xml:space="preserve">       </w:t>
      </w:r>
      <w:r w:rsidRPr="002078F2">
        <w:rPr>
          <w:b/>
          <w:u w:val="single"/>
        </w:rPr>
        <w:t xml:space="preserve"> </w:t>
      </w:r>
      <w:r w:rsidRPr="002078F2">
        <w:rPr>
          <w:rFonts w:ascii="Calibri" w:hAnsi="Calibri" w:cs="Calibri"/>
          <w:b/>
          <w:sz w:val="28"/>
          <w:szCs w:val="28"/>
          <w:u w:val="single"/>
        </w:rPr>
        <w:t>Introduction</w:t>
      </w:r>
    </w:p>
    <w:p w14:paraId="7D341B5E" w14:textId="77777777" w:rsidR="002078F2" w:rsidRDefault="002078F2">
      <w:pPr>
        <w:rPr>
          <w:rFonts w:ascii="Calibri" w:hAnsi="Calibri" w:cs="Calibri"/>
          <w:sz w:val="28"/>
          <w:szCs w:val="28"/>
        </w:rPr>
      </w:pPr>
    </w:p>
    <w:p w14:paraId="530AD2D8" w14:textId="77777777" w:rsidR="00A81248" w:rsidRDefault="00C66528">
      <w:pPr>
        <w:rPr>
          <w:rFonts w:ascii="Calibri" w:hAnsi="Calibri" w:cs="Calibri"/>
          <w:sz w:val="28"/>
          <w:szCs w:val="28"/>
        </w:rPr>
      </w:pPr>
      <w:r w:rsidRPr="00D26EDD">
        <w:rPr>
          <w:rFonts w:ascii="Calibri" w:hAnsi="Calibri" w:cs="Calibri"/>
          <w:noProof/>
          <w:sz w:val="28"/>
          <w:szCs w:val="28"/>
          <w:lang w:val="en-GB" w:eastAsia="en-GB"/>
        </w:rPr>
        <mc:AlternateContent>
          <mc:Choice Requires="wps">
            <w:drawing>
              <wp:anchor distT="0" distB="0" distL="114300" distR="114300" simplePos="0" relativeHeight="251661312" behindDoc="1" locked="0" layoutInCell="1" allowOverlap="1" wp14:anchorId="581ABDE4" wp14:editId="14F3ABDF">
                <wp:simplePos x="0" y="0"/>
                <wp:positionH relativeFrom="column">
                  <wp:posOffset>-433705</wp:posOffset>
                </wp:positionH>
                <wp:positionV relativeFrom="paragraph">
                  <wp:posOffset>-8985744</wp:posOffset>
                </wp:positionV>
                <wp:extent cx="7771130" cy="9039860"/>
                <wp:effectExtent l="0" t="0" r="1270" b="8890"/>
                <wp:wrapNone/>
                <wp:docPr id="23"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1130" cy="9039860"/>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a:graphicData>
                </a:graphic>
              </wp:anchor>
            </w:drawing>
          </mc:Choice>
          <mc:Fallback>
            <w:pict>
              <v:shape w14:anchorId="69BE4F85" id="Shape" o:spid="_x0000_s1026" style="position:absolute;margin-left:-34.15pt;margin-top:-707.55pt;width:611.9pt;height:711.8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" path="m,14678r,6922l21600,3032,21600,,17075,,,14678xe" fillcolor="#123869 [3204]" stroked="f" strokeweight="1pt">
                <v:stroke miterlimit="4" joinstyle="miter"/>
                <v:path arrowok="t" o:extrusionok="f" o:connecttype="custom" o:connectlocs="3885565,4519930;3885565,4519930;3885565,4519930;3885565,4519930" o:connectangles="0,90,180,270"/>
              </v:shape>
            </w:pict>
          </mc:Fallback>
        </mc:AlternateContent>
      </w:r>
      <w:r w:rsidR="002F161C" w:rsidRPr="00D26EDD">
        <w:rPr>
          <w:rFonts w:ascii="Calibri" w:hAnsi="Calibri" w:cs="Calibri"/>
          <w:sz w:val="28"/>
          <w:szCs w:val="28"/>
        </w:rPr>
        <w:t>Orchard Primary School is a gold level Rights R</w:t>
      </w:r>
      <w:r w:rsidR="00D26EDD">
        <w:rPr>
          <w:rFonts w:ascii="Calibri" w:hAnsi="Calibri" w:cs="Calibri"/>
          <w:sz w:val="28"/>
          <w:szCs w:val="28"/>
        </w:rPr>
        <w:t>especting school;</w:t>
      </w:r>
      <w:r w:rsidR="002F161C" w:rsidRPr="00D26EDD">
        <w:rPr>
          <w:rFonts w:ascii="Calibri" w:hAnsi="Calibri" w:cs="Calibri"/>
          <w:sz w:val="28"/>
          <w:szCs w:val="28"/>
        </w:rPr>
        <w:t xml:space="preserve"> respecting children’s Rights </w:t>
      </w:r>
      <w:r w:rsidR="00D26EDD">
        <w:rPr>
          <w:rFonts w:ascii="Calibri" w:hAnsi="Calibri" w:cs="Calibri"/>
          <w:sz w:val="28"/>
          <w:szCs w:val="28"/>
        </w:rPr>
        <w:t xml:space="preserve">is </w:t>
      </w:r>
      <w:r w:rsidR="002F161C" w:rsidRPr="00D26EDD">
        <w:rPr>
          <w:rFonts w:ascii="Calibri" w:hAnsi="Calibri" w:cs="Calibri"/>
          <w:sz w:val="28"/>
          <w:szCs w:val="28"/>
        </w:rPr>
        <w:t xml:space="preserve">at the heart of all that we do. </w:t>
      </w:r>
      <w:r w:rsidR="00D26EDD">
        <w:rPr>
          <w:rFonts w:ascii="Calibri" w:hAnsi="Calibri" w:cs="Calibri"/>
          <w:sz w:val="28"/>
          <w:szCs w:val="28"/>
        </w:rPr>
        <w:t xml:space="preserve">This includes tackling disadvantage to ensure equity for all learners. </w:t>
      </w:r>
    </w:p>
    <w:p w14:paraId="61477F4F" w14:textId="77777777" w:rsidR="001228EF" w:rsidRDefault="001228EF">
      <w:pPr>
        <w:rPr>
          <w:rFonts w:ascii="Calibri" w:hAnsi="Calibri" w:cs="Calibri"/>
          <w:sz w:val="28"/>
          <w:szCs w:val="28"/>
        </w:rPr>
      </w:pPr>
    </w:p>
    <w:p w14:paraId="0EEBE78C" w14:textId="77777777" w:rsidR="001228EF" w:rsidRDefault="001228EF">
      <w:pPr>
        <w:rPr>
          <w:rFonts w:ascii="Calibri" w:hAnsi="Calibri" w:cs="Calibri"/>
          <w:sz w:val="28"/>
          <w:szCs w:val="28"/>
        </w:rPr>
      </w:pPr>
      <w:r>
        <w:rPr>
          <w:rFonts w:ascii="Calibri" w:hAnsi="Calibri" w:cs="Calibri"/>
          <w:sz w:val="28"/>
          <w:szCs w:val="28"/>
        </w:rPr>
        <w:t xml:space="preserve">One in five (210,000) children across Scotland are living in poverty. In North Lanarkshire, it is estimated that 24.9% (17,922) of children are in poverty. Insufficient household income can mean that some children don’t have the resources needed for school and can’t easily afford to participate in school activities which cost money. This puts them at risk of missing out on opportunities at school and feeling different, excluded and unhappy. </w:t>
      </w:r>
    </w:p>
    <w:p w14:paraId="0B1EA447" w14:textId="77777777" w:rsidR="00D26EDD" w:rsidRDefault="00D26EDD">
      <w:pPr>
        <w:rPr>
          <w:rFonts w:ascii="Calibri" w:hAnsi="Calibri" w:cs="Calibri"/>
          <w:sz w:val="28"/>
          <w:szCs w:val="28"/>
        </w:rPr>
      </w:pPr>
    </w:p>
    <w:p w14:paraId="3190F709" w14:textId="77777777" w:rsidR="00D26EDD" w:rsidRDefault="0097529B">
      <w:pPr>
        <w:rPr>
          <w:rFonts w:ascii="Calibri" w:hAnsi="Calibri" w:cs="Calibri"/>
          <w:sz w:val="28"/>
          <w:szCs w:val="28"/>
        </w:rPr>
      </w:pPr>
      <w:r>
        <w:rPr>
          <w:rFonts w:ascii="Calibri" w:hAnsi="Calibri" w:cs="Calibri"/>
          <w:sz w:val="28"/>
          <w:szCs w:val="28"/>
        </w:rPr>
        <w:t xml:space="preserve">UNICEF estimates that 19% of British children live in food insecure households. This means that there are times when households do not have enough money to buy sufficient food or that they cannot buy the full variety of foods needed for a healthy diet. </w:t>
      </w:r>
    </w:p>
    <w:p w14:paraId="2161D370" w14:textId="77777777" w:rsidR="00490B41" w:rsidRDefault="00490B41">
      <w:pPr>
        <w:rPr>
          <w:rFonts w:ascii="Calibri" w:hAnsi="Calibri" w:cs="Calibri"/>
          <w:sz w:val="28"/>
          <w:szCs w:val="28"/>
        </w:rPr>
      </w:pPr>
    </w:p>
    <w:p w14:paraId="40F927E2" w14:textId="77777777" w:rsidR="00490B41" w:rsidRDefault="00490B41">
      <w:pPr>
        <w:rPr>
          <w:rFonts w:ascii="Calibri" w:hAnsi="Calibri" w:cs="Calibri"/>
          <w:sz w:val="28"/>
          <w:szCs w:val="28"/>
        </w:rPr>
      </w:pPr>
      <w:r>
        <w:rPr>
          <w:rFonts w:ascii="Calibri" w:hAnsi="Calibri" w:cs="Calibri"/>
          <w:sz w:val="28"/>
          <w:szCs w:val="28"/>
        </w:rPr>
        <w:t xml:space="preserve">We recognise that the impact of pandemic will see an increasing number of families finding themselves in situational poverty through loss of income and circumstances at home. </w:t>
      </w:r>
    </w:p>
    <w:p w14:paraId="317BEBC9" w14:textId="77777777" w:rsidR="00AF3BC3" w:rsidRDefault="00AF3BC3">
      <w:pPr>
        <w:rPr>
          <w:rFonts w:ascii="Calibri" w:hAnsi="Calibri" w:cs="Calibri"/>
          <w:sz w:val="28"/>
          <w:szCs w:val="28"/>
        </w:rPr>
      </w:pPr>
    </w:p>
    <w:p w14:paraId="7A1139F5" w14:textId="77777777" w:rsidR="002E106F" w:rsidRPr="00350958" w:rsidRDefault="00AF3BC3">
      <w:pPr>
        <w:rPr>
          <w:rFonts w:ascii="Calibri" w:hAnsi="Calibri" w:cs="Calibri"/>
          <w:color w:val="FF0000"/>
          <w:sz w:val="28"/>
          <w:szCs w:val="28"/>
        </w:rPr>
      </w:pPr>
      <w:r>
        <w:rPr>
          <w:rFonts w:ascii="Calibri" w:hAnsi="Calibri" w:cs="Calibri"/>
          <w:sz w:val="28"/>
          <w:szCs w:val="28"/>
        </w:rPr>
        <w:t xml:space="preserve">We have utilised our Pupil Equity Fund to </w:t>
      </w:r>
      <w:r w:rsidR="00D535BF">
        <w:rPr>
          <w:rFonts w:ascii="Calibri" w:hAnsi="Calibri" w:cs="Calibri"/>
          <w:sz w:val="28"/>
          <w:szCs w:val="28"/>
        </w:rPr>
        <w:t>facilitate a Principal Teacher of Equity. Within their remit they have made universal offers of support to families, signposted relevant agencies and liaised with families who have approached the school for support</w:t>
      </w:r>
      <w:r w:rsidR="009F761C">
        <w:rPr>
          <w:rFonts w:ascii="Calibri" w:hAnsi="Calibri" w:cs="Calibri"/>
          <w:sz w:val="28"/>
          <w:szCs w:val="28"/>
        </w:rPr>
        <w:t xml:space="preserve"> whether that be for remote learning, food/fuel provision or learning materials</w:t>
      </w:r>
      <w:r w:rsidR="00D535BF">
        <w:rPr>
          <w:rFonts w:ascii="Calibri" w:hAnsi="Calibri" w:cs="Calibri"/>
          <w:sz w:val="28"/>
          <w:szCs w:val="28"/>
        </w:rPr>
        <w:t xml:space="preserve">. </w:t>
      </w:r>
      <w:r w:rsidR="00350958">
        <w:rPr>
          <w:rFonts w:ascii="Calibri" w:hAnsi="Calibri" w:cs="Calibri"/>
          <w:color w:val="FF0000"/>
          <w:sz w:val="28"/>
          <w:szCs w:val="28"/>
        </w:rPr>
        <w:t>ADD MORE DETAILS OF WHAT PEF HAS BEEN USED FOR</w:t>
      </w:r>
    </w:p>
    <w:p w14:paraId="01E97833" w14:textId="77777777" w:rsidR="003F63CD" w:rsidRDefault="003F63CD">
      <w:pPr>
        <w:rPr>
          <w:rFonts w:ascii="Calibri" w:hAnsi="Calibri" w:cs="Calibri"/>
          <w:sz w:val="28"/>
          <w:szCs w:val="28"/>
        </w:rPr>
      </w:pPr>
    </w:p>
    <w:p w14:paraId="74B4EA4E" w14:textId="77777777" w:rsidR="002E106F" w:rsidRDefault="00490B41">
      <w:pPr>
        <w:rPr>
          <w:rFonts w:ascii="Calibri" w:hAnsi="Calibri" w:cs="Calibri"/>
          <w:sz w:val="28"/>
          <w:szCs w:val="28"/>
        </w:rPr>
      </w:pPr>
      <w:r>
        <w:rPr>
          <w:rFonts w:ascii="Calibri" w:hAnsi="Calibri" w:cs="Calibri"/>
          <w:sz w:val="28"/>
          <w:szCs w:val="28"/>
        </w:rPr>
        <w:t>This policy has been written</w:t>
      </w:r>
      <w:r w:rsidR="00AF3BC3">
        <w:rPr>
          <w:rFonts w:ascii="Calibri" w:hAnsi="Calibri" w:cs="Calibri"/>
          <w:sz w:val="28"/>
          <w:szCs w:val="28"/>
        </w:rPr>
        <w:t>,</w:t>
      </w:r>
      <w:r>
        <w:rPr>
          <w:rFonts w:ascii="Calibri" w:hAnsi="Calibri" w:cs="Calibri"/>
          <w:sz w:val="28"/>
          <w:szCs w:val="28"/>
        </w:rPr>
        <w:t xml:space="preserve"> after consultation with staff, learners and parents/carers to set out how we ai</w:t>
      </w:r>
      <w:r w:rsidR="00AF3BC3">
        <w:rPr>
          <w:rFonts w:ascii="Calibri" w:hAnsi="Calibri" w:cs="Calibri"/>
          <w:sz w:val="28"/>
          <w:szCs w:val="28"/>
        </w:rPr>
        <w:t xml:space="preserve">m to tackle poverty across four areas; school poverty, food poverty, maximizing income and fuel/material poverty. </w:t>
      </w:r>
    </w:p>
    <w:p w14:paraId="5B8DB1DD" w14:textId="77777777" w:rsidR="009F761C" w:rsidRDefault="009F761C">
      <w:pPr>
        <w:rPr>
          <w:rFonts w:ascii="Calibri" w:hAnsi="Calibri" w:cs="Calibri"/>
          <w:sz w:val="28"/>
          <w:szCs w:val="28"/>
        </w:rPr>
      </w:pPr>
    </w:p>
    <w:p w14:paraId="65ED620B" w14:textId="77777777" w:rsidR="009F761C" w:rsidRDefault="009F761C">
      <w:pPr>
        <w:rPr>
          <w:rFonts w:ascii="Calibri" w:hAnsi="Calibri" w:cs="Calibri"/>
          <w:sz w:val="28"/>
          <w:szCs w:val="28"/>
        </w:rPr>
      </w:pPr>
    </w:p>
    <w:p w14:paraId="5ED73C60" w14:textId="77777777" w:rsidR="002078F2" w:rsidRDefault="002078F2">
      <w:pPr>
        <w:rPr>
          <w:rFonts w:ascii="Calibri" w:hAnsi="Calibri" w:cs="Calibri"/>
          <w:sz w:val="28"/>
          <w:szCs w:val="28"/>
        </w:rPr>
      </w:pPr>
    </w:p>
    <w:p w14:paraId="02341CCD" w14:textId="77777777" w:rsidR="002078F2" w:rsidRDefault="002078F2">
      <w:pPr>
        <w:rPr>
          <w:rFonts w:ascii="Calibri" w:hAnsi="Calibri" w:cs="Calibri"/>
          <w:sz w:val="28"/>
          <w:szCs w:val="28"/>
        </w:rPr>
      </w:pPr>
    </w:p>
    <w:p w14:paraId="2441837F" w14:textId="77777777" w:rsidR="009F761C" w:rsidRDefault="002078F2" w:rsidP="002078F2">
      <w:pPr>
        <w:pStyle w:val="Heading1"/>
      </w:pPr>
      <w:r>
        <w:t xml:space="preserve">Contents </w:t>
      </w:r>
    </w:p>
    <w:p w14:paraId="005E5A43" w14:textId="77777777" w:rsidR="002078F2" w:rsidRDefault="002078F2" w:rsidP="002078F2"/>
    <w:p w14:paraId="3EB96C85" w14:textId="77777777" w:rsidR="002078F2" w:rsidRDefault="006D42EB" w:rsidP="002078F2">
      <w:pPr>
        <w:rPr>
          <w:rFonts w:ascii="Calibri" w:hAnsi="Calibri"/>
          <w:sz w:val="28"/>
          <w:szCs w:val="28"/>
        </w:rPr>
      </w:pPr>
      <w:r w:rsidRPr="006D42EB">
        <w:rPr>
          <w:rFonts w:ascii="Calibri" w:hAnsi="Calibri"/>
          <w:sz w:val="28"/>
          <w:szCs w:val="28"/>
        </w:rPr>
        <w:t xml:space="preserve">School Poverty </w:t>
      </w:r>
      <w:r w:rsidRPr="006D42EB">
        <w:rPr>
          <w:rFonts w:ascii="Calibri" w:hAnsi="Calibri"/>
          <w:sz w:val="28"/>
          <w:szCs w:val="28"/>
        </w:rPr>
        <w:tab/>
      </w:r>
      <w:r w:rsidRPr="006D42EB">
        <w:rPr>
          <w:rFonts w:ascii="Calibri" w:hAnsi="Calibri"/>
          <w:sz w:val="28"/>
          <w:szCs w:val="28"/>
        </w:rPr>
        <w:tab/>
      </w:r>
      <w:r w:rsidRPr="006D42EB">
        <w:rPr>
          <w:rFonts w:ascii="Calibri" w:hAnsi="Calibri"/>
          <w:sz w:val="28"/>
          <w:szCs w:val="28"/>
        </w:rPr>
        <w:tab/>
      </w:r>
      <w:r w:rsidRPr="006D42EB">
        <w:rPr>
          <w:rFonts w:ascii="Calibri" w:hAnsi="Calibri"/>
          <w:sz w:val="28"/>
          <w:szCs w:val="28"/>
        </w:rPr>
        <w:tab/>
      </w:r>
      <w:r w:rsidRPr="006D42EB">
        <w:rPr>
          <w:rFonts w:ascii="Calibri" w:hAnsi="Calibri"/>
          <w:sz w:val="28"/>
          <w:szCs w:val="28"/>
        </w:rPr>
        <w:tab/>
      </w:r>
      <w:r w:rsidRPr="006D42EB">
        <w:rPr>
          <w:rFonts w:ascii="Calibri" w:hAnsi="Calibri"/>
          <w:sz w:val="28"/>
          <w:szCs w:val="28"/>
        </w:rPr>
        <w:tab/>
      </w:r>
      <w:r w:rsidRPr="006D42EB">
        <w:rPr>
          <w:rFonts w:ascii="Calibri" w:hAnsi="Calibri"/>
          <w:sz w:val="28"/>
          <w:szCs w:val="28"/>
        </w:rPr>
        <w:tab/>
      </w:r>
      <w:r w:rsidRPr="006D42EB">
        <w:rPr>
          <w:rFonts w:ascii="Calibri" w:hAnsi="Calibri"/>
          <w:sz w:val="28"/>
          <w:szCs w:val="28"/>
        </w:rPr>
        <w:tab/>
        <w:t xml:space="preserve">Page: </w:t>
      </w:r>
      <w:r w:rsidR="009E1B72">
        <w:rPr>
          <w:rFonts w:ascii="Calibri" w:hAnsi="Calibri"/>
          <w:sz w:val="28"/>
          <w:szCs w:val="28"/>
        </w:rPr>
        <w:t>2</w:t>
      </w:r>
    </w:p>
    <w:p w14:paraId="6A84FC4A" w14:textId="77777777" w:rsidR="006D42EB" w:rsidRDefault="006D42EB" w:rsidP="002078F2">
      <w:pPr>
        <w:rPr>
          <w:rFonts w:ascii="Calibri" w:hAnsi="Calibri"/>
          <w:sz w:val="28"/>
          <w:szCs w:val="28"/>
        </w:rPr>
      </w:pPr>
      <w:r>
        <w:rPr>
          <w:rFonts w:ascii="Calibri" w:hAnsi="Calibri"/>
          <w:sz w:val="28"/>
          <w:szCs w:val="28"/>
        </w:rPr>
        <w:t>Food Poverty</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Page: </w:t>
      </w:r>
      <w:r w:rsidR="002E5D93">
        <w:rPr>
          <w:rFonts w:ascii="Calibri" w:hAnsi="Calibri"/>
          <w:sz w:val="28"/>
          <w:szCs w:val="28"/>
        </w:rPr>
        <w:t>7</w:t>
      </w:r>
    </w:p>
    <w:p w14:paraId="0ACF802C" w14:textId="77777777" w:rsidR="006D42EB" w:rsidRDefault="006D42EB" w:rsidP="002078F2">
      <w:pPr>
        <w:rPr>
          <w:rFonts w:ascii="Calibri" w:hAnsi="Calibri"/>
          <w:sz w:val="28"/>
          <w:szCs w:val="28"/>
        </w:rPr>
      </w:pPr>
      <w:r>
        <w:rPr>
          <w:rFonts w:ascii="Calibri" w:hAnsi="Calibri"/>
          <w:sz w:val="28"/>
          <w:szCs w:val="28"/>
        </w:rPr>
        <w:t>Maximising Income</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Page: </w:t>
      </w:r>
      <w:r w:rsidR="00680E4D">
        <w:rPr>
          <w:rFonts w:ascii="Calibri" w:hAnsi="Calibri"/>
          <w:sz w:val="28"/>
          <w:szCs w:val="28"/>
        </w:rPr>
        <w:t>8</w:t>
      </w:r>
    </w:p>
    <w:p w14:paraId="5574D0EE" w14:textId="77777777" w:rsidR="006D42EB" w:rsidRDefault="006D42EB" w:rsidP="002078F2">
      <w:pPr>
        <w:rPr>
          <w:rFonts w:ascii="Calibri" w:hAnsi="Calibri"/>
          <w:sz w:val="28"/>
          <w:szCs w:val="28"/>
        </w:rPr>
      </w:pPr>
      <w:r>
        <w:rPr>
          <w:rFonts w:ascii="Calibri" w:hAnsi="Calibri"/>
          <w:sz w:val="28"/>
          <w:szCs w:val="28"/>
        </w:rPr>
        <w:t>Fuel and Material Poverty</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Page: </w:t>
      </w:r>
      <w:r w:rsidR="004B738D">
        <w:rPr>
          <w:rFonts w:ascii="Calibri" w:hAnsi="Calibri"/>
          <w:sz w:val="28"/>
          <w:szCs w:val="28"/>
        </w:rPr>
        <w:t>9</w:t>
      </w:r>
    </w:p>
    <w:p w14:paraId="7D801618" w14:textId="77777777" w:rsidR="006D42EB" w:rsidRDefault="006D42EB" w:rsidP="002078F2">
      <w:pPr>
        <w:rPr>
          <w:rFonts w:ascii="Calibri" w:hAnsi="Calibri"/>
          <w:sz w:val="28"/>
          <w:szCs w:val="28"/>
        </w:rPr>
      </w:pPr>
    </w:p>
    <w:p w14:paraId="35DC9C8B" w14:textId="77777777" w:rsidR="006D42EB" w:rsidRDefault="006D42EB" w:rsidP="002078F2">
      <w:pPr>
        <w:rPr>
          <w:rFonts w:ascii="Calibri" w:hAnsi="Calibri"/>
          <w:sz w:val="28"/>
          <w:szCs w:val="28"/>
        </w:rPr>
      </w:pPr>
    </w:p>
    <w:p w14:paraId="6B6E43DB" w14:textId="77777777" w:rsidR="006D42EB" w:rsidRDefault="006D42EB" w:rsidP="002078F2">
      <w:pPr>
        <w:rPr>
          <w:rFonts w:ascii="Calibri" w:hAnsi="Calibri"/>
          <w:sz w:val="28"/>
          <w:szCs w:val="28"/>
        </w:rPr>
      </w:pPr>
    </w:p>
    <w:p w14:paraId="002E0DB7" w14:textId="77777777" w:rsidR="006D42EB" w:rsidRDefault="006D42EB" w:rsidP="002078F2">
      <w:pPr>
        <w:rPr>
          <w:rFonts w:ascii="Calibri" w:hAnsi="Calibri"/>
          <w:sz w:val="28"/>
          <w:szCs w:val="28"/>
        </w:rPr>
      </w:pPr>
    </w:p>
    <w:p w14:paraId="01D0E15A" w14:textId="77777777" w:rsidR="006D42EB" w:rsidRDefault="006D42EB" w:rsidP="002078F2">
      <w:pPr>
        <w:rPr>
          <w:rFonts w:ascii="Calibri" w:hAnsi="Calibri"/>
          <w:sz w:val="28"/>
          <w:szCs w:val="28"/>
        </w:rPr>
      </w:pPr>
    </w:p>
    <w:p w14:paraId="4561F231" w14:textId="77777777" w:rsidR="006D42EB" w:rsidRDefault="006D42EB" w:rsidP="002078F2">
      <w:pPr>
        <w:rPr>
          <w:rFonts w:ascii="Calibri" w:hAnsi="Calibri"/>
          <w:sz w:val="28"/>
          <w:szCs w:val="28"/>
        </w:rPr>
      </w:pPr>
    </w:p>
    <w:p w14:paraId="5995285D" w14:textId="77777777" w:rsidR="006D42EB" w:rsidRDefault="006D42EB" w:rsidP="002078F2">
      <w:pPr>
        <w:rPr>
          <w:rFonts w:ascii="Calibri" w:hAnsi="Calibri"/>
          <w:sz w:val="28"/>
          <w:szCs w:val="28"/>
        </w:rPr>
      </w:pPr>
    </w:p>
    <w:p w14:paraId="4A3A6B40" w14:textId="77777777" w:rsidR="006D42EB" w:rsidRDefault="006D42EB" w:rsidP="002078F2">
      <w:pPr>
        <w:rPr>
          <w:rFonts w:ascii="Calibri" w:hAnsi="Calibri"/>
          <w:sz w:val="28"/>
          <w:szCs w:val="28"/>
        </w:rPr>
      </w:pPr>
    </w:p>
    <w:p w14:paraId="3E314C91" w14:textId="77777777" w:rsidR="006D42EB" w:rsidRDefault="006D42EB" w:rsidP="002078F2">
      <w:pPr>
        <w:rPr>
          <w:rFonts w:ascii="Calibri" w:hAnsi="Calibri"/>
          <w:sz w:val="28"/>
          <w:szCs w:val="28"/>
        </w:rPr>
      </w:pPr>
    </w:p>
    <w:p w14:paraId="04533A1C" w14:textId="77777777" w:rsidR="006D42EB" w:rsidRDefault="006D42EB" w:rsidP="002078F2">
      <w:pPr>
        <w:rPr>
          <w:rFonts w:ascii="Calibri" w:hAnsi="Calibri"/>
          <w:sz w:val="28"/>
          <w:szCs w:val="28"/>
        </w:rPr>
      </w:pPr>
    </w:p>
    <w:p w14:paraId="07E8F913" w14:textId="77777777" w:rsidR="006D42EB" w:rsidRDefault="006D42EB" w:rsidP="002078F2">
      <w:pPr>
        <w:rPr>
          <w:rFonts w:ascii="Calibri" w:hAnsi="Calibri"/>
          <w:sz w:val="28"/>
          <w:szCs w:val="28"/>
        </w:rPr>
      </w:pPr>
    </w:p>
    <w:p w14:paraId="0FA80A86" w14:textId="77777777" w:rsidR="006D42EB" w:rsidRDefault="006D42EB" w:rsidP="002078F2">
      <w:pPr>
        <w:rPr>
          <w:rFonts w:ascii="Calibri" w:hAnsi="Calibri"/>
          <w:sz w:val="28"/>
          <w:szCs w:val="28"/>
        </w:rPr>
      </w:pPr>
    </w:p>
    <w:p w14:paraId="3CA86822" w14:textId="77777777" w:rsidR="006D42EB" w:rsidRDefault="006D42EB" w:rsidP="002078F2">
      <w:pPr>
        <w:rPr>
          <w:rFonts w:ascii="Calibri" w:hAnsi="Calibri"/>
          <w:sz w:val="28"/>
          <w:szCs w:val="28"/>
        </w:rPr>
      </w:pPr>
    </w:p>
    <w:p w14:paraId="23AFB5B2" w14:textId="77777777" w:rsidR="006D42EB" w:rsidRDefault="006D42EB" w:rsidP="002078F2">
      <w:pPr>
        <w:rPr>
          <w:rFonts w:ascii="Calibri" w:hAnsi="Calibri"/>
          <w:sz w:val="28"/>
          <w:szCs w:val="28"/>
        </w:rPr>
      </w:pPr>
    </w:p>
    <w:p w14:paraId="26DA433C" w14:textId="77777777" w:rsidR="006D42EB" w:rsidRDefault="006D42EB" w:rsidP="002078F2">
      <w:pPr>
        <w:rPr>
          <w:rFonts w:ascii="Calibri" w:hAnsi="Calibri"/>
          <w:sz w:val="28"/>
          <w:szCs w:val="28"/>
        </w:rPr>
      </w:pPr>
    </w:p>
    <w:p w14:paraId="1E5218E9" w14:textId="77777777" w:rsidR="006D42EB" w:rsidRDefault="006D42EB" w:rsidP="002078F2">
      <w:pPr>
        <w:rPr>
          <w:rFonts w:ascii="Calibri" w:hAnsi="Calibri"/>
          <w:sz w:val="28"/>
          <w:szCs w:val="28"/>
        </w:rPr>
      </w:pPr>
    </w:p>
    <w:p w14:paraId="4E925A64" w14:textId="77777777" w:rsidR="006D42EB" w:rsidRDefault="006D42EB" w:rsidP="002078F2">
      <w:pPr>
        <w:rPr>
          <w:rFonts w:ascii="Calibri" w:hAnsi="Calibri"/>
          <w:sz w:val="28"/>
          <w:szCs w:val="28"/>
        </w:rPr>
      </w:pPr>
    </w:p>
    <w:p w14:paraId="5FA28D8F" w14:textId="77777777" w:rsidR="006D42EB" w:rsidRDefault="006D42EB" w:rsidP="002078F2">
      <w:pPr>
        <w:rPr>
          <w:rFonts w:ascii="Calibri" w:hAnsi="Calibri"/>
          <w:sz w:val="28"/>
          <w:szCs w:val="28"/>
        </w:rPr>
      </w:pPr>
    </w:p>
    <w:p w14:paraId="7A1DA1FA" w14:textId="77777777" w:rsidR="006D42EB" w:rsidRDefault="006D42EB" w:rsidP="002078F2">
      <w:pPr>
        <w:rPr>
          <w:rFonts w:ascii="Calibri" w:hAnsi="Calibri"/>
          <w:sz w:val="28"/>
          <w:szCs w:val="28"/>
        </w:rPr>
      </w:pPr>
    </w:p>
    <w:p w14:paraId="5DDBFDC3" w14:textId="77777777" w:rsidR="006D42EB" w:rsidRDefault="006D42EB" w:rsidP="002078F2">
      <w:pPr>
        <w:rPr>
          <w:rFonts w:ascii="Calibri" w:hAnsi="Calibri"/>
          <w:sz w:val="28"/>
          <w:szCs w:val="28"/>
        </w:rPr>
      </w:pPr>
    </w:p>
    <w:p w14:paraId="5BA30B1D" w14:textId="77777777" w:rsidR="006D42EB" w:rsidRDefault="006D42EB" w:rsidP="002078F2">
      <w:pPr>
        <w:rPr>
          <w:rFonts w:ascii="Calibri" w:hAnsi="Calibri"/>
          <w:sz w:val="28"/>
          <w:szCs w:val="28"/>
        </w:rPr>
      </w:pPr>
    </w:p>
    <w:p w14:paraId="18EE393F" w14:textId="77777777" w:rsidR="006D42EB" w:rsidRDefault="006D42EB" w:rsidP="002078F2">
      <w:pPr>
        <w:rPr>
          <w:rFonts w:ascii="Calibri" w:hAnsi="Calibri"/>
          <w:sz w:val="28"/>
          <w:szCs w:val="28"/>
        </w:rPr>
      </w:pPr>
    </w:p>
    <w:p w14:paraId="0616D3F9" w14:textId="77777777" w:rsidR="006D42EB" w:rsidRDefault="006D42EB" w:rsidP="002078F2">
      <w:pPr>
        <w:rPr>
          <w:rFonts w:ascii="Calibri" w:hAnsi="Calibri"/>
          <w:sz w:val="28"/>
          <w:szCs w:val="28"/>
        </w:rPr>
      </w:pPr>
    </w:p>
    <w:p w14:paraId="34CE9FC5" w14:textId="77777777" w:rsidR="006D42EB" w:rsidRDefault="006D42EB" w:rsidP="002078F2">
      <w:pPr>
        <w:rPr>
          <w:rFonts w:ascii="Calibri" w:hAnsi="Calibri"/>
          <w:sz w:val="28"/>
          <w:szCs w:val="28"/>
        </w:rPr>
      </w:pPr>
    </w:p>
    <w:p w14:paraId="75D417C3" w14:textId="77777777" w:rsidR="006D42EB" w:rsidRDefault="006D42EB" w:rsidP="002078F2">
      <w:pPr>
        <w:rPr>
          <w:rFonts w:ascii="Calibri" w:hAnsi="Calibri"/>
          <w:sz w:val="28"/>
          <w:szCs w:val="28"/>
        </w:rPr>
      </w:pPr>
    </w:p>
    <w:p w14:paraId="64A093D1" w14:textId="77777777" w:rsidR="006D42EB" w:rsidRDefault="006D42EB" w:rsidP="002078F2">
      <w:pPr>
        <w:rPr>
          <w:rFonts w:ascii="Calibri" w:hAnsi="Calibri"/>
          <w:sz w:val="28"/>
          <w:szCs w:val="28"/>
        </w:rPr>
      </w:pPr>
    </w:p>
    <w:p w14:paraId="7F539C0D" w14:textId="77777777" w:rsidR="006D42EB" w:rsidRDefault="006D42EB" w:rsidP="002078F2">
      <w:pPr>
        <w:rPr>
          <w:rFonts w:ascii="Calibri" w:hAnsi="Calibri"/>
          <w:sz w:val="28"/>
          <w:szCs w:val="28"/>
        </w:rPr>
      </w:pPr>
    </w:p>
    <w:p w14:paraId="4596AAD7" w14:textId="77777777" w:rsidR="006D42EB" w:rsidRDefault="006D42EB" w:rsidP="002078F2">
      <w:pPr>
        <w:rPr>
          <w:rFonts w:ascii="Calibri" w:hAnsi="Calibri"/>
          <w:sz w:val="28"/>
          <w:szCs w:val="28"/>
        </w:rPr>
      </w:pPr>
    </w:p>
    <w:p w14:paraId="4024C75B" w14:textId="77777777" w:rsidR="006D42EB" w:rsidRDefault="006D42EB" w:rsidP="002078F2">
      <w:pPr>
        <w:rPr>
          <w:rFonts w:ascii="Calibri" w:hAnsi="Calibri"/>
          <w:sz w:val="28"/>
          <w:szCs w:val="28"/>
        </w:rPr>
      </w:pPr>
    </w:p>
    <w:p w14:paraId="5E00D250" w14:textId="77777777" w:rsidR="006D42EB" w:rsidRDefault="006D42EB" w:rsidP="002078F2">
      <w:pPr>
        <w:rPr>
          <w:rFonts w:ascii="Calibri" w:hAnsi="Calibri"/>
          <w:sz w:val="28"/>
          <w:szCs w:val="28"/>
        </w:rPr>
      </w:pPr>
    </w:p>
    <w:p w14:paraId="60912240" w14:textId="77777777" w:rsidR="006D42EB" w:rsidRDefault="006D42EB" w:rsidP="002078F2">
      <w:pPr>
        <w:rPr>
          <w:rFonts w:ascii="Calibri" w:hAnsi="Calibri"/>
          <w:sz w:val="28"/>
          <w:szCs w:val="28"/>
        </w:rPr>
      </w:pPr>
    </w:p>
    <w:p w14:paraId="3ADBCD43" w14:textId="77777777" w:rsidR="006D42EB" w:rsidRDefault="006D42EB" w:rsidP="002078F2">
      <w:pPr>
        <w:rPr>
          <w:rFonts w:ascii="Calibri" w:hAnsi="Calibri"/>
          <w:sz w:val="28"/>
          <w:szCs w:val="28"/>
        </w:rPr>
      </w:pPr>
    </w:p>
    <w:p w14:paraId="1D5E5F48" w14:textId="77777777" w:rsidR="006D42EB" w:rsidRDefault="006D42EB" w:rsidP="006D42EB">
      <w:pPr>
        <w:pStyle w:val="Heading1"/>
      </w:pPr>
      <w:r>
        <w:t xml:space="preserve">School Poverty </w:t>
      </w:r>
    </w:p>
    <w:p w14:paraId="4879FBC3" w14:textId="77777777" w:rsidR="006D42EB" w:rsidRDefault="006D42EB" w:rsidP="006D42EB"/>
    <w:p w14:paraId="0ABC40EF" w14:textId="77777777" w:rsidR="006D42EB" w:rsidRPr="009E1B72" w:rsidRDefault="0076644C" w:rsidP="006D42EB">
      <w:pPr>
        <w:rPr>
          <w:rFonts w:ascii="Calibri" w:hAnsi="Calibri"/>
          <w:b/>
          <w:sz w:val="32"/>
          <w:szCs w:val="32"/>
        </w:rPr>
      </w:pPr>
      <w:r w:rsidRPr="009E1B72">
        <w:rPr>
          <w:rFonts w:ascii="Calibri" w:hAnsi="Calibri"/>
          <w:b/>
          <w:color w:val="00C1C7" w:themeColor="accent2"/>
          <w:sz w:val="32"/>
          <w:szCs w:val="32"/>
        </w:rPr>
        <w:t xml:space="preserve">Theme 1: School/Nursery Uniform </w:t>
      </w:r>
    </w:p>
    <w:p w14:paraId="7313C32C" w14:textId="77777777" w:rsidR="0076644C" w:rsidRDefault="0076644C" w:rsidP="006D42EB">
      <w:pPr>
        <w:rPr>
          <w:rFonts w:ascii="Calibri" w:hAnsi="Calibri"/>
        </w:rPr>
      </w:pPr>
    </w:p>
    <w:p w14:paraId="58337195" w14:textId="77777777" w:rsidR="0076644C" w:rsidRDefault="0076644C" w:rsidP="006D42EB">
      <w:pPr>
        <w:rPr>
          <w:rFonts w:ascii="Calibri" w:hAnsi="Calibri"/>
        </w:rPr>
      </w:pPr>
      <w:r>
        <w:rPr>
          <w:rFonts w:ascii="Calibri" w:hAnsi="Calibri"/>
        </w:rPr>
        <w:t xml:space="preserve">The wearing of school uniform promotes </w:t>
      </w:r>
      <w:r w:rsidR="00D44D1A">
        <w:rPr>
          <w:rFonts w:ascii="Calibri" w:hAnsi="Calibri"/>
        </w:rPr>
        <w:t>inclusion</w:t>
      </w:r>
      <w:r>
        <w:rPr>
          <w:rFonts w:ascii="Calibri" w:hAnsi="Calibri"/>
        </w:rPr>
        <w:t xml:space="preserve"> within Orchard Primary School and re</w:t>
      </w:r>
      <w:r w:rsidR="00D44D1A">
        <w:rPr>
          <w:rFonts w:ascii="Calibri" w:hAnsi="Calibri"/>
        </w:rPr>
        <w:t>duces</w:t>
      </w:r>
      <w:r>
        <w:rPr>
          <w:rFonts w:ascii="Calibri" w:hAnsi="Calibri"/>
        </w:rPr>
        <w:t xml:space="preserve"> the potential</w:t>
      </w:r>
      <w:r w:rsidR="00D44D1A">
        <w:rPr>
          <w:rFonts w:ascii="Calibri" w:hAnsi="Calibri"/>
        </w:rPr>
        <w:t xml:space="preserve"> for</w:t>
      </w:r>
      <w:r>
        <w:rPr>
          <w:rFonts w:ascii="Calibri" w:hAnsi="Calibri"/>
        </w:rPr>
        <w:t xml:space="preserve"> peer pressure or bullying around clothing labels</w:t>
      </w:r>
      <w:r w:rsidR="00D44D1A">
        <w:rPr>
          <w:rFonts w:ascii="Calibri" w:hAnsi="Calibri"/>
        </w:rPr>
        <w:t xml:space="preserve"> or physical appearance. </w:t>
      </w:r>
      <w:r w:rsidR="001313D3">
        <w:rPr>
          <w:rFonts w:ascii="Calibri" w:hAnsi="Calibri"/>
        </w:rPr>
        <w:t xml:space="preserve">Our </w:t>
      </w:r>
      <w:r w:rsidR="00FF7FC1">
        <w:rPr>
          <w:rFonts w:ascii="Calibri" w:hAnsi="Calibri"/>
        </w:rPr>
        <w:t xml:space="preserve">branded </w:t>
      </w:r>
      <w:r w:rsidR="001313D3">
        <w:rPr>
          <w:rFonts w:ascii="Calibri" w:hAnsi="Calibri"/>
        </w:rPr>
        <w:t xml:space="preserve">uniform is readily available from BE Schoolwear in Wishaw but we acknowledge that this can be costly when clothing is worn out or grown out of. </w:t>
      </w:r>
      <w:r w:rsidR="00FF7FC1">
        <w:rPr>
          <w:rFonts w:ascii="Calibri" w:hAnsi="Calibri"/>
        </w:rPr>
        <w:t xml:space="preserve">Unbranded school uniform can also be purchased from supermarkets – it is entirely a parent/carer’s choice where they choose to purchase school uniform. </w:t>
      </w:r>
    </w:p>
    <w:p w14:paraId="4899520C" w14:textId="77777777" w:rsidR="001313D3" w:rsidRDefault="001313D3" w:rsidP="006D42EB">
      <w:pPr>
        <w:rPr>
          <w:rFonts w:ascii="Calibri" w:hAnsi="Calibri"/>
        </w:rPr>
      </w:pPr>
    </w:p>
    <w:p w14:paraId="3CED65EF" w14:textId="77777777" w:rsidR="009C6CBB" w:rsidRPr="00275A3F" w:rsidRDefault="001313D3" w:rsidP="006D42EB">
      <w:pPr>
        <w:rPr>
          <w:rFonts w:ascii="Calibri" w:hAnsi="Calibri"/>
          <w:color w:val="FF0000"/>
        </w:rPr>
      </w:pPr>
      <w:r w:rsidRPr="00275A3F">
        <w:rPr>
          <w:rFonts w:ascii="Calibri" w:hAnsi="Calibri"/>
          <w:color w:val="FF0000"/>
        </w:rPr>
        <w:t>To support with uniform provision, we have a</w:t>
      </w:r>
      <w:r w:rsidR="006B7DFE" w:rsidRPr="00275A3F">
        <w:rPr>
          <w:rFonts w:ascii="Calibri" w:hAnsi="Calibri"/>
          <w:color w:val="FF0000"/>
        </w:rPr>
        <w:t xml:space="preserve"> free</w:t>
      </w:r>
      <w:r w:rsidRPr="00275A3F">
        <w:rPr>
          <w:rFonts w:ascii="Calibri" w:hAnsi="Calibri"/>
          <w:color w:val="FF0000"/>
        </w:rPr>
        <w:t xml:space="preserve"> pre-loved school uniform bank.</w:t>
      </w:r>
      <w:r w:rsidR="00C035DF">
        <w:rPr>
          <w:rFonts w:ascii="Calibri" w:hAnsi="Calibri"/>
          <w:color w:val="FF0000"/>
        </w:rPr>
        <w:t xml:space="preserve"> The last two days of each school session are non-uniform days to allow parents and c</w:t>
      </w:r>
      <w:r w:rsidRPr="00275A3F">
        <w:rPr>
          <w:rFonts w:ascii="Calibri" w:hAnsi="Calibri"/>
          <w:color w:val="FF0000"/>
        </w:rPr>
        <w:t>arers</w:t>
      </w:r>
      <w:r w:rsidR="00C035DF">
        <w:rPr>
          <w:rFonts w:ascii="Calibri" w:hAnsi="Calibri"/>
          <w:color w:val="FF0000"/>
        </w:rPr>
        <w:t xml:space="preserve"> </w:t>
      </w:r>
      <w:r w:rsidRPr="00275A3F">
        <w:rPr>
          <w:rFonts w:ascii="Calibri" w:hAnsi="Calibri"/>
          <w:color w:val="FF0000"/>
        </w:rPr>
        <w:t xml:space="preserve">to send in any outgrown garments that </w:t>
      </w:r>
      <w:r w:rsidR="009C6CBB" w:rsidRPr="00275A3F">
        <w:rPr>
          <w:rFonts w:ascii="Calibri" w:hAnsi="Calibri"/>
          <w:color w:val="FF0000"/>
        </w:rPr>
        <w:t>could help another family.</w:t>
      </w:r>
      <w:r w:rsidR="00C035DF">
        <w:rPr>
          <w:rFonts w:ascii="Calibri" w:hAnsi="Calibri"/>
          <w:color w:val="FF0000"/>
        </w:rPr>
        <w:t xml:space="preserve"> </w:t>
      </w:r>
      <w:r w:rsidR="009C6CBB" w:rsidRPr="00275A3F">
        <w:rPr>
          <w:rFonts w:ascii="Calibri" w:hAnsi="Calibri"/>
          <w:color w:val="FF0000"/>
        </w:rPr>
        <w:t>All donated uniforms are</w:t>
      </w:r>
      <w:r w:rsidR="00C035DF">
        <w:rPr>
          <w:rFonts w:ascii="Calibri" w:hAnsi="Calibri"/>
          <w:color w:val="FF0000"/>
        </w:rPr>
        <w:t xml:space="preserve"> then</w:t>
      </w:r>
      <w:r w:rsidR="009C6CBB" w:rsidRPr="00275A3F">
        <w:rPr>
          <w:rFonts w:ascii="Calibri" w:hAnsi="Calibri"/>
          <w:color w:val="FF0000"/>
        </w:rPr>
        <w:t xml:space="preserve"> laundered and sorted into sizes</w:t>
      </w:r>
      <w:r w:rsidR="00C035DF">
        <w:rPr>
          <w:rFonts w:ascii="Calibri" w:hAnsi="Calibri"/>
          <w:color w:val="FF0000"/>
        </w:rPr>
        <w:t xml:space="preserve"> for the next school session</w:t>
      </w:r>
      <w:r w:rsidR="009C6CBB" w:rsidRPr="00275A3F">
        <w:rPr>
          <w:rFonts w:ascii="Calibri" w:hAnsi="Calibri"/>
          <w:color w:val="FF0000"/>
        </w:rPr>
        <w:t xml:space="preserve">. Parents/Carers are issued with a uniform request slip in June which they can return to be issued with uniform for the following school year. A reminder of the uniform bank is issued via Groupcall at the end of each term encouraging parents/carers to get in touch if they would like support with uniform provision. </w:t>
      </w:r>
    </w:p>
    <w:p w14:paraId="7A6C57EA" w14:textId="77777777" w:rsidR="009C6CBB" w:rsidRDefault="009C6CBB" w:rsidP="006D42EB">
      <w:pPr>
        <w:rPr>
          <w:rFonts w:ascii="Calibri" w:hAnsi="Calibri"/>
        </w:rPr>
      </w:pPr>
    </w:p>
    <w:p w14:paraId="2975A0E6" w14:textId="77777777" w:rsidR="00FF7FC1" w:rsidRDefault="006B7DFE" w:rsidP="006D42EB">
      <w:pPr>
        <w:rPr>
          <w:rFonts w:ascii="Calibri" w:hAnsi="Calibri"/>
        </w:rPr>
      </w:pPr>
      <w:r>
        <w:rPr>
          <w:rFonts w:ascii="Calibri" w:hAnsi="Calibri"/>
        </w:rPr>
        <w:t xml:space="preserve">Clothing grants are also available for families with low income and can be applied for at </w:t>
      </w:r>
      <w:hyperlink r:id="rId11" w:history="1">
        <w:r w:rsidRPr="001946FA">
          <w:rPr>
            <w:rStyle w:val="Hyperlink"/>
            <w:rFonts w:ascii="Calibri" w:hAnsi="Calibri"/>
          </w:rPr>
          <w:t>www.northlan.gov.uk</w:t>
        </w:r>
      </w:hyperlink>
    </w:p>
    <w:p w14:paraId="20AA58D2" w14:textId="77777777" w:rsidR="008D24B8" w:rsidRDefault="008D24B8" w:rsidP="006D42EB">
      <w:pPr>
        <w:rPr>
          <w:rFonts w:ascii="Calibri" w:hAnsi="Calibri"/>
        </w:rPr>
      </w:pPr>
      <w:r>
        <w:rPr>
          <w:rFonts w:ascii="Calibri" w:hAnsi="Calibri"/>
        </w:rPr>
        <w:t xml:space="preserve">Parents will be supported with the completion of applications, if requested. </w:t>
      </w:r>
    </w:p>
    <w:p w14:paraId="421E2BC8" w14:textId="77777777" w:rsidR="008D24B8" w:rsidRDefault="008D24B8" w:rsidP="006D42EB">
      <w:pPr>
        <w:rPr>
          <w:rFonts w:ascii="Calibri" w:hAnsi="Calibri"/>
        </w:rPr>
      </w:pPr>
    </w:p>
    <w:p w14:paraId="1A827A0A" w14:textId="77777777" w:rsidR="006B7DFE" w:rsidRDefault="006B7DFE" w:rsidP="006D42EB">
      <w:pPr>
        <w:rPr>
          <w:rFonts w:ascii="Calibri" w:hAnsi="Calibri"/>
        </w:rPr>
      </w:pPr>
    </w:p>
    <w:p w14:paraId="1A909811" w14:textId="77777777" w:rsidR="006B7DFE" w:rsidRDefault="006B7DFE" w:rsidP="006D42EB">
      <w:pPr>
        <w:rPr>
          <w:rFonts w:ascii="Calibri" w:hAnsi="Calibri"/>
        </w:rPr>
      </w:pPr>
    </w:p>
    <w:p w14:paraId="38269420" w14:textId="77777777" w:rsidR="00FF7FC1" w:rsidRPr="009E1B72" w:rsidRDefault="00FF7FC1" w:rsidP="006D42EB">
      <w:pPr>
        <w:rPr>
          <w:rFonts w:ascii="Calibri" w:hAnsi="Calibri"/>
          <w:b/>
          <w:color w:val="00C1C7" w:themeColor="accent2"/>
          <w:sz w:val="32"/>
          <w:szCs w:val="32"/>
        </w:rPr>
      </w:pPr>
      <w:r w:rsidRPr="009E1B72">
        <w:rPr>
          <w:rFonts w:ascii="Calibri" w:hAnsi="Calibri"/>
          <w:b/>
          <w:color w:val="00C1C7" w:themeColor="accent2"/>
          <w:sz w:val="32"/>
          <w:szCs w:val="32"/>
        </w:rPr>
        <w:t xml:space="preserve">Theme 2: Equipment and Resources </w:t>
      </w:r>
    </w:p>
    <w:p w14:paraId="3B0D6232" w14:textId="77777777" w:rsidR="00FF7FC1" w:rsidRPr="00FF7FC1" w:rsidRDefault="00FF7FC1" w:rsidP="006D42EB">
      <w:pPr>
        <w:rPr>
          <w:rFonts w:ascii="Calibri" w:hAnsi="Calibri"/>
          <w:b/>
        </w:rPr>
      </w:pPr>
    </w:p>
    <w:p w14:paraId="0B7CF873" w14:textId="77777777" w:rsidR="00D616B2" w:rsidRDefault="00D616B2" w:rsidP="006D42EB">
      <w:pPr>
        <w:rPr>
          <w:rFonts w:ascii="Calibri" w:hAnsi="Calibri"/>
        </w:rPr>
      </w:pPr>
      <w:r>
        <w:rPr>
          <w:rFonts w:ascii="Calibri" w:hAnsi="Calibri"/>
        </w:rPr>
        <w:t>Both the school and local authority can</w:t>
      </w:r>
      <w:r w:rsidR="00831A1A">
        <w:rPr>
          <w:rFonts w:ascii="Calibri" w:hAnsi="Calibri"/>
        </w:rPr>
        <w:t xml:space="preserve"> and will</w:t>
      </w:r>
      <w:r>
        <w:rPr>
          <w:rFonts w:ascii="Calibri" w:hAnsi="Calibri"/>
        </w:rPr>
        <w:t xml:space="preserve"> support families who require access to a digital device and/or the internet for </w:t>
      </w:r>
      <w:r w:rsidR="00A35FDD">
        <w:rPr>
          <w:rFonts w:ascii="Calibri" w:hAnsi="Calibri"/>
        </w:rPr>
        <w:t>home</w:t>
      </w:r>
      <w:r>
        <w:rPr>
          <w:rFonts w:ascii="Calibri" w:hAnsi="Calibri"/>
        </w:rPr>
        <w:t xml:space="preserve"> learning purposes. Regular communication is sent to parents/carers vi</w:t>
      </w:r>
      <w:r w:rsidR="00831A1A">
        <w:rPr>
          <w:rFonts w:ascii="Calibri" w:hAnsi="Calibri"/>
        </w:rPr>
        <w:t xml:space="preserve">a our universal platform encouraging them to get in touch with the school if they require support with digital access.  </w:t>
      </w:r>
    </w:p>
    <w:p w14:paraId="545416EA" w14:textId="77777777" w:rsidR="00D616B2" w:rsidRDefault="00D616B2" w:rsidP="006D42EB">
      <w:pPr>
        <w:rPr>
          <w:rFonts w:ascii="Calibri" w:hAnsi="Calibri"/>
        </w:rPr>
      </w:pPr>
    </w:p>
    <w:p w14:paraId="38FFDF42" w14:textId="77777777" w:rsidR="006546A3" w:rsidRPr="00275A3F" w:rsidRDefault="006546A3" w:rsidP="006D42EB">
      <w:pPr>
        <w:rPr>
          <w:rFonts w:ascii="Calibri" w:hAnsi="Calibri"/>
          <w:color w:val="FF0000"/>
        </w:rPr>
      </w:pPr>
      <w:r w:rsidRPr="00275A3F">
        <w:rPr>
          <w:rFonts w:ascii="Calibri" w:hAnsi="Calibri"/>
          <w:color w:val="FF0000"/>
        </w:rPr>
        <w:t>For session 21/22 all learners will be</w:t>
      </w:r>
      <w:r w:rsidR="008D24B8" w:rsidRPr="00275A3F">
        <w:rPr>
          <w:rFonts w:ascii="Calibri" w:hAnsi="Calibri"/>
          <w:color w:val="FF0000"/>
        </w:rPr>
        <w:t xml:space="preserve"> provided with a pencil case and stationery</w:t>
      </w:r>
      <w:r w:rsidRPr="00275A3F">
        <w:rPr>
          <w:rFonts w:ascii="Calibri" w:hAnsi="Calibri"/>
          <w:color w:val="FF0000"/>
        </w:rPr>
        <w:t xml:space="preserve"> from our Pupil Equity Fund</w:t>
      </w:r>
      <w:r w:rsidR="008D24B8" w:rsidRPr="00275A3F">
        <w:rPr>
          <w:rFonts w:ascii="Calibri" w:hAnsi="Calibri"/>
          <w:color w:val="FF0000"/>
        </w:rPr>
        <w:t>. This should be carried betwee</w:t>
      </w:r>
      <w:r w:rsidRPr="00275A3F">
        <w:rPr>
          <w:rFonts w:ascii="Calibri" w:hAnsi="Calibri"/>
          <w:color w:val="FF0000"/>
        </w:rPr>
        <w:t xml:space="preserve">n home and school for learning. Items will be replenished, as required, from a bank of resources in each classroom. </w:t>
      </w:r>
    </w:p>
    <w:p w14:paraId="4B24AF0F" w14:textId="77777777" w:rsidR="006546A3" w:rsidRPr="00275A3F" w:rsidRDefault="006546A3" w:rsidP="006D42EB">
      <w:pPr>
        <w:rPr>
          <w:rFonts w:ascii="Calibri" w:hAnsi="Calibri"/>
          <w:color w:val="FF0000"/>
        </w:rPr>
      </w:pPr>
    </w:p>
    <w:p w14:paraId="595CA23F" w14:textId="77777777" w:rsidR="006546A3" w:rsidRPr="00275A3F" w:rsidRDefault="006546A3" w:rsidP="006546A3">
      <w:pPr>
        <w:rPr>
          <w:rFonts w:ascii="Calibri" w:hAnsi="Calibri"/>
          <w:color w:val="FF0000"/>
        </w:rPr>
      </w:pPr>
      <w:r w:rsidRPr="00275A3F">
        <w:rPr>
          <w:rFonts w:ascii="Calibri" w:hAnsi="Calibri"/>
          <w:color w:val="FF0000"/>
        </w:rPr>
        <w:t xml:space="preserve">For session 21/22, all children will be provided with a P.E. kit in a drawstring bag from our Pupil Equity Fund. </w:t>
      </w:r>
    </w:p>
    <w:p w14:paraId="51C935E2" w14:textId="77777777" w:rsidR="006546A3" w:rsidRDefault="006546A3" w:rsidP="006546A3">
      <w:pPr>
        <w:rPr>
          <w:rFonts w:ascii="Calibri" w:hAnsi="Calibri"/>
        </w:rPr>
      </w:pPr>
    </w:p>
    <w:p w14:paraId="2F2507A1" w14:textId="77777777" w:rsidR="006546A3" w:rsidRDefault="006546A3" w:rsidP="006546A3">
      <w:pPr>
        <w:rPr>
          <w:rFonts w:ascii="Calibri" w:hAnsi="Calibri"/>
        </w:rPr>
      </w:pPr>
      <w:r>
        <w:rPr>
          <w:rFonts w:ascii="Calibri" w:hAnsi="Calibri"/>
        </w:rPr>
        <w:t>Both of these actions support equity and again reduce the potential of learners feeling excluded and unhappy because they don’t have the latest, and in some cases expensive, stationery or brand clothing</w:t>
      </w:r>
      <w:r w:rsidR="00D616B2">
        <w:rPr>
          <w:rFonts w:ascii="Calibri" w:hAnsi="Calibri"/>
        </w:rPr>
        <w:t xml:space="preserve">. Some learners may not have these items at all. </w:t>
      </w:r>
    </w:p>
    <w:p w14:paraId="3AA26DE0" w14:textId="77777777" w:rsidR="00D616B2" w:rsidRDefault="00D616B2" w:rsidP="006546A3">
      <w:pPr>
        <w:rPr>
          <w:rFonts w:ascii="Calibri" w:hAnsi="Calibri"/>
        </w:rPr>
      </w:pPr>
    </w:p>
    <w:p w14:paraId="045E01AC" w14:textId="77777777" w:rsidR="00831A1A" w:rsidRDefault="00831A1A" w:rsidP="006546A3">
      <w:pPr>
        <w:rPr>
          <w:rFonts w:ascii="Calibri" w:hAnsi="Calibri"/>
        </w:rPr>
      </w:pPr>
    </w:p>
    <w:p w14:paraId="2572C80D" w14:textId="77777777" w:rsidR="00831A1A" w:rsidRDefault="00831A1A" w:rsidP="006546A3">
      <w:pPr>
        <w:rPr>
          <w:rFonts w:ascii="Calibri" w:hAnsi="Calibri"/>
        </w:rPr>
      </w:pPr>
    </w:p>
    <w:p w14:paraId="3F7166C6" w14:textId="77777777" w:rsidR="00831A1A" w:rsidRPr="009E1B72" w:rsidRDefault="00831A1A" w:rsidP="006546A3">
      <w:pPr>
        <w:rPr>
          <w:rFonts w:ascii="Calibri" w:hAnsi="Calibri"/>
          <w:b/>
          <w:color w:val="00C1C7" w:themeColor="accent2"/>
          <w:sz w:val="32"/>
          <w:szCs w:val="32"/>
        </w:rPr>
      </w:pPr>
      <w:r w:rsidRPr="009E1B72">
        <w:rPr>
          <w:rFonts w:ascii="Calibri" w:hAnsi="Calibri"/>
          <w:b/>
          <w:color w:val="00C1C7" w:themeColor="accent2"/>
          <w:sz w:val="32"/>
          <w:szCs w:val="32"/>
        </w:rPr>
        <w:lastRenderedPageBreak/>
        <w:t xml:space="preserve">Theme 3: School and Nursery Trips </w:t>
      </w:r>
    </w:p>
    <w:p w14:paraId="7C80A1C7" w14:textId="77777777" w:rsidR="00831A1A" w:rsidRDefault="00831A1A" w:rsidP="006546A3">
      <w:pPr>
        <w:rPr>
          <w:rFonts w:ascii="Calibri" w:hAnsi="Calibri"/>
        </w:rPr>
      </w:pPr>
    </w:p>
    <w:p w14:paraId="6DCB460D" w14:textId="77777777" w:rsidR="00931E00" w:rsidRDefault="00831A1A" w:rsidP="006546A3">
      <w:pPr>
        <w:rPr>
          <w:rFonts w:ascii="Calibri" w:hAnsi="Calibri"/>
        </w:rPr>
      </w:pPr>
      <w:r>
        <w:rPr>
          <w:rFonts w:ascii="Calibri" w:hAnsi="Calibri"/>
        </w:rPr>
        <w:t>School and nursery trips complement and enhance learning experiences a</w:t>
      </w:r>
      <w:r w:rsidR="00931E00">
        <w:rPr>
          <w:rFonts w:ascii="Calibri" w:hAnsi="Calibri"/>
        </w:rPr>
        <w:t>nd are often the highlight of the year for our learners.</w:t>
      </w:r>
      <w:r>
        <w:rPr>
          <w:rFonts w:ascii="Calibri" w:hAnsi="Calibri"/>
        </w:rPr>
        <w:t xml:space="preserve"> </w:t>
      </w:r>
      <w:r w:rsidR="00931E00">
        <w:rPr>
          <w:rFonts w:ascii="Calibri" w:hAnsi="Calibri"/>
        </w:rPr>
        <w:t>However, w</w:t>
      </w:r>
      <w:r>
        <w:rPr>
          <w:rFonts w:ascii="Calibri" w:hAnsi="Calibri"/>
        </w:rPr>
        <w:t>e acknowledge the</w:t>
      </w:r>
      <w:r w:rsidR="00A127B0">
        <w:rPr>
          <w:rFonts w:ascii="Calibri" w:hAnsi="Calibri"/>
        </w:rPr>
        <w:t xml:space="preserve"> worry and</w:t>
      </w:r>
      <w:r>
        <w:rPr>
          <w:rFonts w:ascii="Calibri" w:hAnsi="Calibri"/>
        </w:rPr>
        <w:t xml:space="preserve"> impact that costly school trips can have on low income families and endeavor</w:t>
      </w:r>
      <w:r w:rsidR="00931E00">
        <w:rPr>
          <w:rFonts w:ascii="Calibri" w:hAnsi="Calibri"/>
        </w:rPr>
        <w:t xml:space="preserve"> to combat this in the following ways: </w:t>
      </w:r>
    </w:p>
    <w:p w14:paraId="2A4B5D2E" w14:textId="77777777" w:rsidR="00B503D6" w:rsidRPr="00275A3F" w:rsidRDefault="00B503D6" w:rsidP="00931E00">
      <w:pPr>
        <w:pStyle w:val="ListParagraph"/>
        <w:numPr>
          <w:ilvl w:val="0"/>
          <w:numId w:val="1"/>
        </w:numPr>
        <w:rPr>
          <w:rFonts w:ascii="Calibri" w:hAnsi="Calibri"/>
          <w:color w:val="FF0000"/>
        </w:rPr>
      </w:pPr>
      <w:r w:rsidRPr="00275A3F">
        <w:rPr>
          <w:rFonts w:ascii="Calibri" w:hAnsi="Calibri"/>
          <w:color w:val="FF0000"/>
        </w:rPr>
        <w:t>An annual calendar indicating when events such as trips and fundraising will take place is produced and shared with parents at the beginning of each school year. This ensures events which cost are spread out over the school year and families can plan for them.</w:t>
      </w:r>
    </w:p>
    <w:p w14:paraId="28427C50" w14:textId="77777777" w:rsidR="00B503D6" w:rsidRDefault="00B503D6" w:rsidP="00931E00">
      <w:pPr>
        <w:pStyle w:val="ListParagraph"/>
        <w:numPr>
          <w:ilvl w:val="0"/>
          <w:numId w:val="1"/>
        </w:numPr>
        <w:rPr>
          <w:rFonts w:ascii="Calibri" w:hAnsi="Calibri"/>
        </w:rPr>
      </w:pPr>
      <w:r>
        <w:rPr>
          <w:rFonts w:ascii="Calibri" w:hAnsi="Calibri"/>
        </w:rPr>
        <w:t xml:space="preserve">When planning trips, consideration is given to affordability </w:t>
      </w:r>
    </w:p>
    <w:p w14:paraId="19A7D14C" w14:textId="77777777" w:rsidR="00831A1A" w:rsidRDefault="00931E00" w:rsidP="00931E00">
      <w:pPr>
        <w:pStyle w:val="ListParagraph"/>
        <w:numPr>
          <w:ilvl w:val="0"/>
          <w:numId w:val="1"/>
        </w:numPr>
        <w:rPr>
          <w:rFonts w:ascii="Calibri" w:hAnsi="Calibri"/>
        </w:rPr>
      </w:pPr>
      <w:r>
        <w:rPr>
          <w:rFonts w:ascii="Calibri" w:hAnsi="Calibri"/>
        </w:rPr>
        <w:t xml:space="preserve">The cost of trips is always subsidised </w:t>
      </w:r>
      <w:r w:rsidR="00B503D6">
        <w:rPr>
          <w:rFonts w:ascii="Calibri" w:hAnsi="Calibri"/>
        </w:rPr>
        <w:t xml:space="preserve">with funds raised by the parent council </w:t>
      </w:r>
    </w:p>
    <w:p w14:paraId="561507FB" w14:textId="77777777" w:rsidR="00B503D6" w:rsidRPr="00B503D6" w:rsidRDefault="00B503D6" w:rsidP="00B503D6">
      <w:pPr>
        <w:pStyle w:val="ListParagraph"/>
        <w:numPr>
          <w:ilvl w:val="0"/>
          <w:numId w:val="1"/>
        </w:numPr>
        <w:rPr>
          <w:rFonts w:ascii="Calibri" w:hAnsi="Calibri"/>
        </w:rPr>
      </w:pPr>
      <w:r>
        <w:rPr>
          <w:rFonts w:ascii="Calibri" w:hAnsi="Calibri"/>
        </w:rPr>
        <w:t xml:space="preserve">Parents/Carers are encouraged to contact the school if they are worried about the cost of a trip </w:t>
      </w:r>
    </w:p>
    <w:p w14:paraId="7FE00AEF" w14:textId="77777777" w:rsidR="00B503D6" w:rsidRDefault="00B503D6" w:rsidP="00931E00">
      <w:pPr>
        <w:pStyle w:val="ListParagraph"/>
        <w:numPr>
          <w:ilvl w:val="0"/>
          <w:numId w:val="1"/>
        </w:numPr>
        <w:rPr>
          <w:rFonts w:ascii="Calibri" w:hAnsi="Calibri"/>
        </w:rPr>
      </w:pPr>
      <w:r>
        <w:rPr>
          <w:rFonts w:ascii="Calibri" w:hAnsi="Calibri"/>
        </w:rPr>
        <w:t xml:space="preserve">Parents/Carers have adequate notice for payment of trips and families can be supported through payment plans or deferred payments when required. </w:t>
      </w:r>
    </w:p>
    <w:p w14:paraId="51108276" w14:textId="77777777" w:rsidR="00931E00" w:rsidRDefault="00931E00" w:rsidP="00931E00">
      <w:pPr>
        <w:pStyle w:val="ListParagraph"/>
        <w:numPr>
          <w:ilvl w:val="0"/>
          <w:numId w:val="1"/>
        </w:numPr>
        <w:rPr>
          <w:rFonts w:ascii="Calibri" w:hAnsi="Calibri"/>
        </w:rPr>
      </w:pPr>
      <w:r>
        <w:rPr>
          <w:rFonts w:ascii="Calibri" w:hAnsi="Calibri"/>
        </w:rPr>
        <w:t>A packed lunch is provided for children in receipt of free school meals</w:t>
      </w:r>
    </w:p>
    <w:p w14:paraId="0169CAA7" w14:textId="77777777" w:rsidR="00931E00" w:rsidRDefault="00931E00" w:rsidP="00931E00">
      <w:pPr>
        <w:pStyle w:val="ListParagraph"/>
        <w:numPr>
          <w:ilvl w:val="0"/>
          <w:numId w:val="1"/>
        </w:numPr>
        <w:rPr>
          <w:rFonts w:ascii="Calibri" w:hAnsi="Calibri"/>
        </w:rPr>
      </w:pPr>
      <w:r>
        <w:rPr>
          <w:rFonts w:ascii="Calibri" w:hAnsi="Calibri"/>
        </w:rPr>
        <w:t xml:space="preserve">Minimal spending money is recommended and a maximum of £5 is set </w:t>
      </w:r>
    </w:p>
    <w:p w14:paraId="52901DB7" w14:textId="77777777" w:rsidR="00275A3F" w:rsidRDefault="00275A3F" w:rsidP="00931E00">
      <w:pPr>
        <w:pStyle w:val="ListParagraph"/>
        <w:numPr>
          <w:ilvl w:val="0"/>
          <w:numId w:val="1"/>
        </w:numPr>
        <w:rPr>
          <w:rFonts w:ascii="Calibri" w:hAnsi="Calibri"/>
          <w:color w:val="FF0000"/>
        </w:rPr>
      </w:pPr>
      <w:r>
        <w:rPr>
          <w:rFonts w:ascii="Calibri" w:hAnsi="Calibri"/>
          <w:color w:val="FF0000"/>
        </w:rPr>
        <w:t xml:space="preserve">If a trip requires specific equipment or apparatus then support will be provided to purchase this, if required. </w:t>
      </w:r>
    </w:p>
    <w:p w14:paraId="7DD0E665" w14:textId="77777777" w:rsidR="00275A3F" w:rsidRDefault="00275A3F" w:rsidP="00275A3F">
      <w:pPr>
        <w:pStyle w:val="ListParagraph"/>
        <w:numPr>
          <w:ilvl w:val="0"/>
          <w:numId w:val="1"/>
        </w:numPr>
        <w:rPr>
          <w:rFonts w:ascii="Calibri" w:hAnsi="Calibri"/>
          <w:color w:val="FF0000"/>
        </w:rPr>
      </w:pPr>
      <w:r w:rsidRPr="00275A3F">
        <w:rPr>
          <w:rFonts w:ascii="Calibri" w:hAnsi="Calibri"/>
          <w:color w:val="FF0000"/>
        </w:rPr>
        <w:t>From session 21/22, families with 3 or more children at the school will only cover trip costs for the two elde</w:t>
      </w:r>
      <w:r>
        <w:rPr>
          <w:rFonts w:ascii="Calibri" w:hAnsi="Calibri"/>
          <w:color w:val="FF0000"/>
        </w:rPr>
        <w:t>st children.</w:t>
      </w:r>
    </w:p>
    <w:p w14:paraId="5223B217" w14:textId="77777777" w:rsidR="00275A3F" w:rsidRPr="00275A3F" w:rsidRDefault="000F11F5" w:rsidP="00275A3F">
      <w:pPr>
        <w:pStyle w:val="ListParagraph"/>
        <w:numPr>
          <w:ilvl w:val="0"/>
          <w:numId w:val="1"/>
        </w:numPr>
        <w:rPr>
          <w:rFonts w:ascii="Calibri" w:hAnsi="Calibri"/>
          <w:color w:val="FF0000"/>
        </w:rPr>
      </w:pPr>
      <w:r>
        <w:rPr>
          <w:rFonts w:ascii="Calibri" w:hAnsi="Calibri"/>
          <w:color w:val="FF0000"/>
        </w:rPr>
        <w:t xml:space="preserve">During monitoring of class excursion uptake, If it is felt financial implications are affecting participation, a member of the school leadership team will contact families to take action and support engagement.  </w:t>
      </w:r>
    </w:p>
    <w:p w14:paraId="3E7410DF" w14:textId="77777777" w:rsidR="00275A3F" w:rsidRDefault="00275A3F" w:rsidP="00275A3F">
      <w:pPr>
        <w:pStyle w:val="ListParagraph"/>
        <w:ind w:left="767"/>
        <w:rPr>
          <w:rFonts w:ascii="Calibri" w:hAnsi="Calibri"/>
          <w:color w:val="FF0000"/>
        </w:rPr>
      </w:pPr>
    </w:p>
    <w:p w14:paraId="05B7FFCD" w14:textId="77777777" w:rsidR="00275A3F" w:rsidRPr="009E1B72" w:rsidRDefault="004A5753" w:rsidP="00275A3F">
      <w:pPr>
        <w:rPr>
          <w:rFonts w:ascii="Calibri" w:hAnsi="Calibri"/>
          <w:b/>
          <w:color w:val="00C1C7" w:themeColor="accent2"/>
          <w:sz w:val="32"/>
          <w:szCs w:val="32"/>
        </w:rPr>
      </w:pPr>
      <w:r w:rsidRPr="009E1B72">
        <w:rPr>
          <w:rFonts w:ascii="Calibri" w:hAnsi="Calibri"/>
          <w:b/>
          <w:color w:val="00C1C7" w:themeColor="accent2"/>
          <w:sz w:val="32"/>
          <w:szCs w:val="32"/>
        </w:rPr>
        <w:t xml:space="preserve">Theme 4: Charity, Fundraising Activities, School Shows and Themed Days </w:t>
      </w:r>
    </w:p>
    <w:p w14:paraId="7EDD0534" w14:textId="77777777" w:rsidR="004A5753" w:rsidRPr="00275A3F" w:rsidRDefault="004A5753" w:rsidP="00275A3F">
      <w:pPr>
        <w:rPr>
          <w:rFonts w:ascii="Calibri" w:hAnsi="Calibri"/>
          <w:color w:val="FF0000"/>
        </w:rPr>
      </w:pPr>
    </w:p>
    <w:p w14:paraId="001DA2C4" w14:textId="77777777" w:rsidR="006546A3" w:rsidRDefault="00A127B0" w:rsidP="006D42EB">
      <w:pPr>
        <w:rPr>
          <w:rFonts w:ascii="Calibri" w:hAnsi="Calibri"/>
        </w:rPr>
      </w:pPr>
      <w:r>
        <w:rPr>
          <w:rFonts w:ascii="Calibri" w:hAnsi="Calibri"/>
        </w:rPr>
        <w:t>Charity, fundraising activities, school shows and themed days do play a positive role in the life and ethos of our Rights Respecting school. However, we do appreciate that even low cost events such as non-uniform days and fun days can be costly especially for families with more than one child at the school. Cost aside, these events can also have social implications for our learners who feel excluded if they can’t participate.</w:t>
      </w:r>
      <w:r w:rsidR="009E1B72">
        <w:rPr>
          <w:rFonts w:ascii="Calibri" w:hAnsi="Calibri"/>
        </w:rPr>
        <w:t xml:space="preserve"> </w:t>
      </w:r>
      <w:r>
        <w:rPr>
          <w:rFonts w:ascii="Calibri" w:hAnsi="Calibri"/>
        </w:rPr>
        <w:t xml:space="preserve">  </w:t>
      </w:r>
      <w:r w:rsidR="009E1B72">
        <w:rPr>
          <w:rFonts w:ascii="Calibri" w:hAnsi="Calibri"/>
        </w:rPr>
        <w:t xml:space="preserve">Attendance can also be affected when families choose to keep their children at home to avoid both the social and financial strain of such events. To support our families with such events we: </w:t>
      </w:r>
    </w:p>
    <w:p w14:paraId="0BF9EAE2" w14:textId="77777777" w:rsidR="009E1B72" w:rsidRDefault="009E1B72" w:rsidP="006D42EB">
      <w:pPr>
        <w:rPr>
          <w:rFonts w:ascii="Calibri" w:hAnsi="Calibri"/>
        </w:rPr>
      </w:pPr>
    </w:p>
    <w:p w14:paraId="0DB4A3FE" w14:textId="77777777" w:rsidR="009E1B72" w:rsidRDefault="009E1B72" w:rsidP="009E1B72">
      <w:pPr>
        <w:pStyle w:val="ListParagraph"/>
        <w:numPr>
          <w:ilvl w:val="0"/>
          <w:numId w:val="2"/>
        </w:numPr>
        <w:rPr>
          <w:rFonts w:ascii="Calibri" w:hAnsi="Calibri"/>
        </w:rPr>
      </w:pPr>
      <w:r>
        <w:rPr>
          <w:rFonts w:ascii="Calibri" w:hAnsi="Calibri"/>
        </w:rPr>
        <w:t xml:space="preserve">Create and share an annual cost calendar for parents with key events with a cost </w:t>
      </w:r>
      <w:r w:rsidR="000E0B7C">
        <w:rPr>
          <w:rFonts w:ascii="Calibri" w:hAnsi="Calibri"/>
        </w:rPr>
        <w:t>to allow planning for this.</w:t>
      </w:r>
    </w:p>
    <w:p w14:paraId="6603F87D" w14:textId="77777777" w:rsidR="000E0B7C" w:rsidRDefault="000E0B7C" w:rsidP="009E1B72">
      <w:pPr>
        <w:pStyle w:val="ListParagraph"/>
        <w:numPr>
          <w:ilvl w:val="0"/>
          <w:numId w:val="2"/>
        </w:numPr>
        <w:rPr>
          <w:rFonts w:ascii="Calibri" w:hAnsi="Calibri"/>
        </w:rPr>
      </w:pPr>
      <w:r>
        <w:rPr>
          <w:rFonts w:ascii="Calibri" w:hAnsi="Calibri"/>
        </w:rPr>
        <w:t xml:space="preserve">Make donations optional and one per family. Small blank envelopes are provided to the eldest child in each family ahead of a charity event and are returned blank with or without a donation inside.  </w:t>
      </w:r>
    </w:p>
    <w:p w14:paraId="4160D154" w14:textId="77777777" w:rsidR="009E1B72" w:rsidRDefault="000E0B7C" w:rsidP="009E1B72">
      <w:pPr>
        <w:pStyle w:val="ListParagraph"/>
        <w:numPr>
          <w:ilvl w:val="0"/>
          <w:numId w:val="2"/>
        </w:numPr>
        <w:rPr>
          <w:rFonts w:ascii="Calibri" w:hAnsi="Calibri"/>
        </w:rPr>
      </w:pPr>
      <w:r>
        <w:rPr>
          <w:rFonts w:ascii="Calibri" w:hAnsi="Calibri"/>
        </w:rPr>
        <w:t xml:space="preserve"> Host an annual free costume swap shop ahead of Halloween</w:t>
      </w:r>
    </w:p>
    <w:p w14:paraId="3A4B53B1" w14:textId="77777777" w:rsidR="0065128A" w:rsidRDefault="0065128A" w:rsidP="0065128A">
      <w:pPr>
        <w:pStyle w:val="ListParagraph"/>
        <w:numPr>
          <w:ilvl w:val="0"/>
          <w:numId w:val="2"/>
        </w:numPr>
        <w:rPr>
          <w:rFonts w:ascii="Calibri" w:hAnsi="Calibri"/>
        </w:rPr>
      </w:pPr>
      <w:r>
        <w:rPr>
          <w:rFonts w:ascii="Calibri" w:hAnsi="Calibri"/>
        </w:rPr>
        <w:t>Consider the number of children per family when there is a cost involved and offer family tickets/costs for events where possible.</w:t>
      </w:r>
    </w:p>
    <w:p w14:paraId="76D66E69" w14:textId="77777777" w:rsidR="0065128A" w:rsidRDefault="0065128A" w:rsidP="0065128A">
      <w:pPr>
        <w:pStyle w:val="ListParagraph"/>
        <w:numPr>
          <w:ilvl w:val="0"/>
          <w:numId w:val="2"/>
        </w:numPr>
        <w:rPr>
          <w:rFonts w:ascii="Calibri" w:hAnsi="Calibri"/>
        </w:rPr>
      </w:pPr>
      <w:r>
        <w:rPr>
          <w:rFonts w:ascii="Calibri" w:hAnsi="Calibri"/>
        </w:rPr>
        <w:t xml:space="preserve">Make all school events voluntary whilst supporting inclusion of any child who wishes to participate. Parents/Carers are encouraged to contact the school with any concerns around participation when notified about the event. </w:t>
      </w:r>
    </w:p>
    <w:p w14:paraId="1B56AC6E" w14:textId="77777777" w:rsidR="002A3A75" w:rsidRDefault="0065128A" w:rsidP="0065128A">
      <w:pPr>
        <w:pStyle w:val="ListParagraph"/>
        <w:numPr>
          <w:ilvl w:val="0"/>
          <w:numId w:val="2"/>
        </w:numPr>
        <w:rPr>
          <w:rFonts w:ascii="Calibri" w:hAnsi="Calibri"/>
          <w:color w:val="FF0000"/>
        </w:rPr>
      </w:pPr>
      <w:r w:rsidRPr="0065128A">
        <w:rPr>
          <w:rFonts w:ascii="Calibri" w:hAnsi="Calibri"/>
          <w:color w:val="FF0000"/>
        </w:rPr>
        <w:t>Purchase every child one book from the annual book fair. The child can choose the book within a set price range.</w:t>
      </w:r>
    </w:p>
    <w:p w14:paraId="6721BC38" w14:textId="77777777" w:rsidR="002A3A75" w:rsidRDefault="002A3A75" w:rsidP="0065128A">
      <w:pPr>
        <w:pStyle w:val="ListParagraph"/>
        <w:numPr>
          <w:ilvl w:val="0"/>
          <w:numId w:val="2"/>
        </w:numPr>
        <w:rPr>
          <w:rFonts w:ascii="Calibri" w:hAnsi="Calibri"/>
          <w:color w:val="FF0000"/>
        </w:rPr>
      </w:pPr>
      <w:r>
        <w:rPr>
          <w:rFonts w:ascii="Calibri" w:hAnsi="Calibri"/>
          <w:color w:val="FF0000"/>
        </w:rPr>
        <w:t xml:space="preserve">Consider carefully which suppliers we use to make opportunities such as purchasing school photographs more accessible to all families. </w:t>
      </w:r>
    </w:p>
    <w:p w14:paraId="143E9C65" w14:textId="77777777" w:rsidR="002A3A75" w:rsidRDefault="002A3A75" w:rsidP="002A3A75">
      <w:pPr>
        <w:rPr>
          <w:rFonts w:ascii="Calibri" w:hAnsi="Calibri"/>
          <w:color w:val="FF0000"/>
        </w:rPr>
      </w:pPr>
    </w:p>
    <w:p w14:paraId="41027F52" w14:textId="77777777" w:rsidR="0065128A" w:rsidRDefault="0065128A" w:rsidP="002A3A75">
      <w:pPr>
        <w:rPr>
          <w:rFonts w:ascii="Calibri" w:hAnsi="Calibri"/>
          <w:b/>
          <w:color w:val="00C1C7" w:themeColor="accent2"/>
          <w:sz w:val="32"/>
          <w:szCs w:val="32"/>
        </w:rPr>
      </w:pPr>
      <w:r w:rsidRPr="002A3A75">
        <w:rPr>
          <w:rFonts w:ascii="Calibri" w:hAnsi="Calibri"/>
          <w:color w:val="FF0000"/>
        </w:rPr>
        <w:t xml:space="preserve">  </w:t>
      </w:r>
      <w:r w:rsidR="002A3A75" w:rsidRPr="002A3A75">
        <w:rPr>
          <w:rFonts w:ascii="Calibri" w:hAnsi="Calibri"/>
          <w:b/>
          <w:color w:val="00C1C7" w:themeColor="accent2"/>
          <w:sz w:val="32"/>
          <w:szCs w:val="32"/>
        </w:rPr>
        <w:t>Theme 5: Home Learning</w:t>
      </w:r>
      <w:r w:rsidR="002A3A75">
        <w:rPr>
          <w:rFonts w:ascii="Calibri" w:hAnsi="Calibri"/>
          <w:b/>
          <w:color w:val="00C1C7" w:themeColor="accent2"/>
          <w:sz w:val="32"/>
          <w:szCs w:val="32"/>
        </w:rPr>
        <w:t xml:space="preserve"> and After School Clubs </w:t>
      </w:r>
    </w:p>
    <w:p w14:paraId="17DB4236" w14:textId="77777777" w:rsidR="002A3A75" w:rsidRDefault="002A3A75" w:rsidP="002A3A75">
      <w:pPr>
        <w:rPr>
          <w:rFonts w:ascii="Calibri" w:hAnsi="Calibri"/>
          <w:b/>
          <w:color w:val="00C1C7" w:themeColor="accent2"/>
          <w:sz w:val="32"/>
          <w:szCs w:val="32"/>
        </w:rPr>
      </w:pPr>
    </w:p>
    <w:p w14:paraId="5187C7CA" w14:textId="77777777" w:rsidR="002A3A75" w:rsidRDefault="00A35FDD" w:rsidP="002A3A75">
      <w:pPr>
        <w:rPr>
          <w:rFonts w:ascii="Calibri" w:hAnsi="Calibri"/>
          <w:color w:val="000000" w:themeColor="text1"/>
        </w:rPr>
      </w:pPr>
      <w:r>
        <w:rPr>
          <w:rFonts w:ascii="Calibri" w:hAnsi="Calibri"/>
          <w:color w:val="000000" w:themeColor="text1"/>
        </w:rPr>
        <w:t xml:space="preserve">At Orchard Primary School we strive to offer a range of out of hours learning experiences and clubs for our learners and their families. </w:t>
      </w:r>
      <w:r w:rsidR="00D614FB">
        <w:rPr>
          <w:rFonts w:ascii="Calibri" w:hAnsi="Calibri"/>
          <w:color w:val="000000" w:themeColor="text1"/>
        </w:rPr>
        <w:t xml:space="preserve">All of these have no cost involved to ensure equity and inclusion for all learners and families. </w:t>
      </w:r>
    </w:p>
    <w:p w14:paraId="610876BC" w14:textId="77777777" w:rsidR="00D614FB" w:rsidRDefault="00D614FB" w:rsidP="002A3A75">
      <w:pPr>
        <w:rPr>
          <w:rFonts w:ascii="Calibri" w:hAnsi="Calibri"/>
          <w:color w:val="000000" w:themeColor="text1"/>
        </w:rPr>
      </w:pPr>
    </w:p>
    <w:p w14:paraId="1CBFE8C9" w14:textId="77777777" w:rsidR="00D614FB" w:rsidRDefault="00D614FB" w:rsidP="002A3A75">
      <w:pPr>
        <w:rPr>
          <w:rFonts w:ascii="Calibri" w:hAnsi="Calibri"/>
          <w:color w:val="000000" w:themeColor="text1"/>
        </w:rPr>
      </w:pPr>
      <w:r>
        <w:rPr>
          <w:rFonts w:ascii="Calibri" w:hAnsi="Calibri"/>
          <w:color w:val="000000" w:themeColor="text1"/>
        </w:rPr>
        <w:t>Digital devices and internet connectivity is costly. Where there is a support need for this provision</w:t>
      </w:r>
      <w:r w:rsidR="008B50A1">
        <w:rPr>
          <w:rFonts w:ascii="Calibri" w:hAnsi="Calibri"/>
          <w:color w:val="000000" w:themeColor="text1"/>
        </w:rPr>
        <w:t xml:space="preserve"> to facilitate home learning</w:t>
      </w:r>
      <w:r>
        <w:rPr>
          <w:rFonts w:ascii="Calibri" w:hAnsi="Calibri"/>
          <w:color w:val="000000" w:themeColor="text1"/>
        </w:rPr>
        <w:t xml:space="preserve">, the school and local authority have and will continue to support families with this. </w:t>
      </w:r>
      <w:r w:rsidR="00AC7E66">
        <w:rPr>
          <w:rFonts w:ascii="Calibri" w:hAnsi="Calibri"/>
          <w:color w:val="000000" w:themeColor="text1"/>
        </w:rPr>
        <w:t>We</w:t>
      </w:r>
      <w:r w:rsidR="008B50A1">
        <w:rPr>
          <w:rFonts w:ascii="Calibri" w:hAnsi="Calibri"/>
          <w:color w:val="000000" w:themeColor="text1"/>
        </w:rPr>
        <w:t xml:space="preserve"> do</w:t>
      </w:r>
      <w:r w:rsidR="00AC7E66">
        <w:rPr>
          <w:rFonts w:ascii="Calibri" w:hAnsi="Calibri"/>
          <w:color w:val="000000" w:themeColor="text1"/>
        </w:rPr>
        <w:t xml:space="preserve"> </w:t>
      </w:r>
      <w:r w:rsidR="008B50A1">
        <w:rPr>
          <w:rFonts w:ascii="Calibri" w:hAnsi="Calibri"/>
          <w:color w:val="000000" w:themeColor="text1"/>
        </w:rPr>
        <w:t>acknowledge</w:t>
      </w:r>
      <w:r w:rsidR="00AC7E66">
        <w:rPr>
          <w:rFonts w:ascii="Calibri" w:hAnsi="Calibri"/>
          <w:color w:val="000000" w:themeColor="text1"/>
        </w:rPr>
        <w:t xml:space="preserve"> that providing a digital device and/or the internet</w:t>
      </w:r>
      <w:r w:rsidR="008B50A1">
        <w:rPr>
          <w:rFonts w:ascii="Calibri" w:hAnsi="Calibri"/>
          <w:color w:val="000000" w:themeColor="text1"/>
        </w:rPr>
        <w:t xml:space="preserve"> isn’t always a solution as there may be other barriers to a child or indeed a family accessing home learning such as the need to share devices in large families or not having a quiet space to work. Some parents/carers may also require technical support before being able to help younger learners access their online resources. </w:t>
      </w:r>
    </w:p>
    <w:p w14:paraId="09521C5F" w14:textId="77777777" w:rsidR="008B50A1" w:rsidRDefault="008B50A1" w:rsidP="002A3A75">
      <w:pPr>
        <w:rPr>
          <w:rFonts w:ascii="Calibri" w:hAnsi="Calibri"/>
          <w:color w:val="000000" w:themeColor="text1"/>
        </w:rPr>
      </w:pPr>
    </w:p>
    <w:p w14:paraId="2E172894" w14:textId="77777777" w:rsidR="008B50A1" w:rsidRDefault="008B50A1" w:rsidP="002A3A75">
      <w:pPr>
        <w:rPr>
          <w:rFonts w:ascii="Calibri" w:hAnsi="Calibri"/>
          <w:color w:val="000000" w:themeColor="text1"/>
        </w:rPr>
      </w:pPr>
      <w:r>
        <w:rPr>
          <w:rFonts w:ascii="Calibri" w:hAnsi="Calibri"/>
          <w:color w:val="000000" w:themeColor="text1"/>
        </w:rPr>
        <w:t xml:space="preserve">We have the following in place to support our learners and their families with Home Learning: </w:t>
      </w:r>
    </w:p>
    <w:p w14:paraId="497C74DB" w14:textId="77777777" w:rsidR="008B50A1" w:rsidRDefault="008B50A1" w:rsidP="002A3A75">
      <w:pPr>
        <w:rPr>
          <w:rFonts w:ascii="Calibri" w:hAnsi="Calibri"/>
          <w:color w:val="000000" w:themeColor="text1"/>
        </w:rPr>
      </w:pPr>
    </w:p>
    <w:p w14:paraId="469BCD26" w14:textId="77777777" w:rsidR="008B50A1" w:rsidRDefault="008B50A1" w:rsidP="008B50A1">
      <w:pPr>
        <w:pStyle w:val="ListParagraph"/>
        <w:numPr>
          <w:ilvl w:val="0"/>
          <w:numId w:val="3"/>
        </w:numPr>
        <w:rPr>
          <w:rFonts w:ascii="Calibri" w:hAnsi="Calibri"/>
          <w:color w:val="000000" w:themeColor="text1"/>
        </w:rPr>
      </w:pPr>
      <w:r>
        <w:rPr>
          <w:rFonts w:ascii="Calibri" w:hAnsi="Calibri"/>
          <w:color w:val="000000" w:themeColor="text1"/>
        </w:rPr>
        <w:t xml:space="preserve">Digital guides and updates </w:t>
      </w:r>
    </w:p>
    <w:p w14:paraId="621A119B" w14:textId="77777777" w:rsidR="008B50A1" w:rsidRDefault="008B50A1" w:rsidP="008B50A1">
      <w:pPr>
        <w:pStyle w:val="ListParagraph"/>
        <w:numPr>
          <w:ilvl w:val="0"/>
          <w:numId w:val="3"/>
        </w:numPr>
        <w:rPr>
          <w:rFonts w:ascii="Calibri" w:hAnsi="Calibri"/>
          <w:color w:val="000000" w:themeColor="text1"/>
        </w:rPr>
      </w:pPr>
      <w:r>
        <w:rPr>
          <w:rFonts w:ascii="Calibri" w:hAnsi="Calibri"/>
          <w:color w:val="000000" w:themeColor="text1"/>
        </w:rPr>
        <w:t xml:space="preserve">Workshops for parents and carers (to resume when possible) </w:t>
      </w:r>
    </w:p>
    <w:p w14:paraId="1D22493E" w14:textId="77777777" w:rsidR="008B50A1" w:rsidRDefault="005F0833" w:rsidP="008B50A1">
      <w:pPr>
        <w:pStyle w:val="ListParagraph"/>
        <w:numPr>
          <w:ilvl w:val="0"/>
          <w:numId w:val="3"/>
        </w:numPr>
        <w:rPr>
          <w:rFonts w:ascii="Calibri" w:hAnsi="Calibri"/>
          <w:color w:val="000000" w:themeColor="text1"/>
        </w:rPr>
      </w:pPr>
      <w:r>
        <w:rPr>
          <w:rFonts w:ascii="Calibri" w:hAnsi="Calibri"/>
          <w:color w:val="000000" w:themeColor="text1"/>
        </w:rPr>
        <w:t xml:space="preserve">Stationery provision </w:t>
      </w:r>
    </w:p>
    <w:p w14:paraId="47609282" w14:textId="77777777" w:rsidR="005F0833" w:rsidRDefault="005F0833" w:rsidP="008B50A1">
      <w:pPr>
        <w:pStyle w:val="ListParagraph"/>
        <w:numPr>
          <w:ilvl w:val="0"/>
          <w:numId w:val="3"/>
        </w:numPr>
        <w:rPr>
          <w:rFonts w:ascii="Calibri" w:hAnsi="Calibri"/>
          <w:color w:val="000000" w:themeColor="text1"/>
        </w:rPr>
      </w:pPr>
      <w:r>
        <w:rPr>
          <w:rFonts w:ascii="Calibri" w:hAnsi="Calibri"/>
          <w:color w:val="000000" w:themeColor="text1"/>
        </w:rPr>
        <w:t xml:space="preserve">Digital provision and support </w:t>
      </w:r>
    </w:p>
    <w:p w14:paraId="5EE16DE6" w14:textId="77777777" w:rsidR="005F0833" w:rsidRDefault="005F0833" w:rsidP="005F0833">
      <w:pPr>
        <w:pStyle w:val="ListParagraph"/>
        <w:numPr>
          <w:ilvl w:val="0"/>
          <w:numId w:val="3"/>
        </w:numPr>
        <w:rPr>
          <w:rFonts w:ascii="Calibri" w:hAnsi="Calibri"/>
          <w:color w:val="000000" w:themeColor="text1"/>
        </w:rPr>
      </w:pPr>
      <w:r>
        <w:rPr>
          <w:rFonts w:ascii="Calibri" w:hAnsi="Calibri"/>
          <w:color w:val="000000" w:themeColor="text1"/>
        </w:rPr>
        <w:t>A balance of online/offline learning opportunities</w:t>
      </w:r>
    </w:p>
    <w:p w14:paraId="0942073F" w14:textId="77777777" w:rsidR="005F0833" w:rsidRDefault="005F0833" w:rsidP="005F0833">
      <w:pPr>
        <w:rPr>
          <w:rFonts w:ascii="Calibri" w:hAnsi="Calibri"/>
          <w:color w:val="000000" w:themeColor="text1"/>
        </w:rPr>
      </w:pPr>
    </w:p>
    <w:p w14:paraId="451CA493" w14:textId="77777777" w:rsidR="005F0833" w:rsidRDefault="005F0833" w:rsidP="005F0833">
      <w:pPr>
        <w:rPr>
          <w:rFonts w:ascii="Calibri" w:hAnsi="Calibri"/>
          <w:b/>
          <w:color w:val="00C1C7" w:themeColor="accent2"/>
          <w:sz w:val="32"/>
          <w:szCs w:val="32"/>
        </w:rPr>
      </w:pPr>
      <w:r>
        <w:rPr>
          <w:rFonts w:ascii="Calibri" w:hAnsi="Calibri"/>
          <w:b/>
          <w:color w:val="00C1C7" w:themeColor="accent2"/>
          <w:sz w:val="32"/>
          <w:szCs w:val="32"/>
        </w:rPr>
        <w:t>Theme 6: Period Poverty</w:t>
      </w:r>
    </w:p>
    <w:p w14:paraId="76E26714" w14:textId="77777777" w:rsidR="005F0833" w:rsidRDefault="005F0833" w:rsidP="005F0833">
      <w:pPr>
        <w:rPr>
          <w:rFonts w:ascii="Calibri" w:hAnsi="Calibri"/>
          <w:b/>
          <w:color w:val="00C1C7" w:themeColor="accent2"/>
          <w:sz w:val="32"/>
          <w:szCs w:val="32"/>
        </w:rPr>
      </w:pPr>
    </w:p>
    <w:p w14:paraId="669955A3" w14:textId="77777777" w:rsidR="005F0833" w:rsidRDefault="005F0833" w:rsidP="005F0833">
      <w:pPr>
        <w:rPr>
          <w:rFonts w:ascii="Calibri" w:hAnsi="Calibri"/>
          <w:color w:val="000000" w:themeColor="text1"/>
        </w:rPr>
      </w:pPr>
      <w:r>
        <w:rPr>
          <w:rFonts w:ascii="Calibri" w:hAnsi="Calibri"/>
          <w:color w:val="000000" w:themeColor="text1"/>
        </w:rPr>
        <w:t xml:space="preserve">Learners can access sanitary products discreetly in all age appropriate bathrooms across the campus. They are encouraged to take products home to use over weekends/holidays if required. </w:t>
      </w:r>
    </w:p>
    <w:p w14:paraId="2377334C" w14:textId="77777777" w:rsidR="001D0496" w:rsidRDefault="001D0496" w:rsidP="005F0833">
      <w:pPr>
        <w:rPr>
          <w:rFonts w:ascii="Calibri" w:hAnsi="Calibri"/>
          <w:color w:val="000000" w:themeColor="text1"/>
        </w:rPr>
      </w:pPr>
    </w:p>
    <w:p w14:paraId="2EF79F5C" w14:textId="77777777" w:rsidR="001D0496" w:rsidRDefault="001D0496" w:rsidP="005F0833">
      <w:pPr>
        <w:rPr>
          <w:rFonts w:ascii="Calibri" w:hAnsi="Calibri"/>
          <w:color w:val="FF0000"/>
        </w:rPr>
      </w:pPr>
      <w:r>
        <w:rPr>
          <w:rFonts w:ascii="Calibri" w:hAnsi="Calibri"/>
          <w:color w:val="FF0000"/>
        </w:rPr>
        <w:t xml:space="preserve">Care packs will be issued to </w:t>
      </w:r>
      <w:r w:rsidRPr="001D0496">
        <w:rPr>
          <w:rFonts w:ascii="Calibri" w:hAnsi="Calibri"/>
          <w:b/>
          <w:color w:val="FF0000"/>
        </w:rPr>
        <w:t>all</w:t>
      </w:r>
      <w:r>
        <w:rPr>
          <w:rFonts w:ascii="Calibri" w:hAnsi="Calibri"/>
          <w:color w:val="FF0000"/>
        </w:rPr>
        <w:t xml:space="preserve"> learners in Primary 6 at the beginning of the session with deodorant, shower gel, a toothbrush, toothpaste, brush and sanitary products.  Inside the care pack children will have a QR code to scan if they would like to discreetly request more items. The survey link will be checked by a member of the LT daily. </w:t>
      </w:r>
    </w:p>
    <w:p w14:paraId="6CA96177" w14:textId="77777777" w:rsidR="001D0496" w:rsidRDefault="001D0496" w:rsidP="005F0833">
      <w:pPr>
        <w:rPr>
          <w:rFonts w:ascii="Calibri" w:hAnsi="Calibri"/>
          <w:color w:val="FF0000"/>
        </w:rPr>
      </w:pPr>
    </w:p>
    <w:p w14:paraId="390CF24A" w14:textId="77777777" w:rsidR="001D0496" w:rsidRDefault="001D0496" w:rsidP="005F0833">
      <w:pPr>
        <w:rPr>
          <w:rFonts w:ascii="Calibri" w:hAnsi="Calibri"/>
          <w:color w:val="FF0000"/>
        </w:rPr>
      </w:pPr>
    </w:p>
    <w:p w14:paraId="40B7D5A1" w14:textId="77777777" w:rsidR="002E5D93" w:rsidRDefault="002E5D93" w:rsidP="005F0833">
      <w:pPr>
        <w:rPr>
          <w:rFonts w:ascii="Calibri" w:hAnsi="Calibri"/>
          <w:color w:val="FF0000"/>
        </w:rPr>
      </w:pPr>
    </w:p>
    <w:p w14:paraId="678B45AC" w14:textId="77777777" w:rsidR="002E5D93" w:rsidRDefault="002E5D93" w:rsidP="005F0833">
      <w:pPr>
        <w:rPr>
          <w:rFonts w:ascii="Calibri" w:hAnsi="Calibri"/>
          <w:color w:val="FF0000"/>
        </w:rPr>
      </w:pPr>
    </w:p>
    <w:p w14:paraId="64FCBC90" w14:textId="77777777" w:rsidR="002E5D93" w:rsidRDefault="002E5D93" w:rsidP="005F0833">
      <w:pPr>
        <w:rPr>
          <w:rFonts w:ascii="Calibri" w:hAnsi="Calibri"/>
          <w:color w:val="FF0000"/>
        </w:rPr>
      </w:pPr>
    </w:p>
    <w:p w14:paraId="4EDABB6D" w14:textId="77777777" w:rsidR="002E5D93" w:rsidRDefault="002E5D93" w:rsidP="005F0833">
      <w:pPr>
        <w:rPr>
          <w:rFonts w:ascii="Calibri" w:hAnsi="Calibri"/>
          <w:color w:val="FF0000"/>
        </w:rPr>
      </w:pPr>
    </w:p>
    <w:p w14:paraId="385519A4" w14:textId="77777777" w:rsidR="002E5D93" w:rsidRDefault="002E5D93" w:rsidP="005F0833">
      <w:pPr>
        <w:rPr>
          <w:rFonts w:ascii="Calibri" w:hAnsi="Calibri"/>
          <w:color w:val="FF0000"/>
        </w:rPr>
      </w:pPr>
    </w:p>
    <w:p w14:paraId="33C588A3" w14:textId="77777777" w:rsidR="002E5D93" w:rsidRDefault="002E5D93" w:rsidP="005F0833">
      <w:pPr>
        <w:rPr>
          <w:rFonts w:ascii="Calibri" w:hAnsi="Calibri"/>
          <w:color w:val="FF0000"/>
        </w:rPr>
      </w:pPr>
    </w:p>
    <w:p w14:paraId="3C17A9CF" w14:textId="77777777" w:rsidR="002E5D93" w:rsidRDefault="002E5D93" w:rsidP="005F0833">
      <w:pPr>
        <w:rPr>
          <w:rFonts w:ascii="Calibri" w:hAnsi="Calibri"/>
          <w:color w:val="FF0000"/>
        </w:rPr>
      </w:pPr>
    </w:p>
    <w:p w14:paraId="72DA46CF" w14:textId="77777777" w:rsidR="002E5D93" w:rsidRDefault="002E5D93" w:rsidP="005F0833">
      <w:pPr>
        <w:rPr>
          <w:rFonts w:ascii="Calibri" w:hAnsi="Calibri"/>
          <w:color w:val="FF0000"/>
        </w:rPr>
      </w:pPr>
    </w:p>
    <w:p w14:paraId="3ADB6085" w14:textId="77777777" w:rsidR="002E5D93" w:rsidRDefault="002E5D93" w:rsidP="005F0833">
      <w:pPr>
        <w:rPr>
          <w:rFonts w:ascii="Calibri" w:hAnsi="Calibri"/>
          <w:color w:val="FF0000"/>
        </w:rPr>
      </w:pPr>
    </w:p>
    <w:p w14:paraId="0D12A8C2" w14:textId="77777777" w:rsidR="002E5D93" w:rsidRDefault="002E5D93" w:rsidP="005F0833">
      <w:pPr>
        <w:rPr>
          <w:rFonts w:ascii="Calibri" w:hAnsi="Calibri"/>
          <w:color w:val="FF0000"/>
        </w:rPr>
      </w:pPr>
    </w:p>
    <w:p w14:paraId="1FE0D72C" w14:textId="77777777" w:rsidR="002E5D93" w:rsidRDefault="002E5D93" w:rsidP="005F0833">
      <w:pPr>
        <w:rPr>
          <w:rFonts w:ascii="Calibri" w:hAnsi="Calibri"/>
          <w:color w:val="FF0000"/>
        </w:rPr>
      </w:pPr>
    </w:p>
    <w:p w14:paraId="0FAB6B69" w14:textId="77777777" w:rsidR="002E5D93" w:rsidRDefault="002E5D93" w:rsidP="002E5D93">
      <w:pPr>
        <w:pStyle w:val="Heading1"/>
      </w:pPr>
      <w:r>
        <w:lastRenderedPageBreak/>
        <w:t xml:space="preserve">Food Poverty </w:t>
      </w:r>
    </w:p>
    <w:p w14:paraId="3E444601" w14:textId="77777777" w:rsidR="002E5D93" w:rsidRDefault="002E5D93" w:rsidP="005F0833">
      <w:pPr>
        <w:rPr>
          <w:rFonts w:ascii="Calibri" w:hAnsi="Calibri"/>
          <w:color w:val="FF0000"/>
        </w:rPr>
      </w:pPr>
    </w:p>
    <w:p w14:paraId="5C3E6A4E" w14:textId="77777777" w:rsidR="003F5DED" w:rsidRDefault="003F5DED" w:rsidP="005F0833">
      <w:pPr>
        <w:rPr>
          <w:rFonts w:ascii="Calibri" w:hAnsi="Calibri"/>
          <w:color w:val="000000" w:themeColor="text1"/>
        </w:rPr>
      </w:pPr>
      <w:r>
        <w:rPr>
          <w:rFonts w:ascii="Calibri" w:hAnsi="Calibri"/>
          <w:color w:val="000000" w:themeColor="text1"/>
        </w:rPr>
        <w:t xml:space="preserve">All children have the right to safe water to drink and nutritious food to eat. At Orchard Primary School, we have the following in place to respect this right: </w:t>
      </w:r>
    </w:p>
    <w:p w14:paraId="61811949" w14:textId="77777777" w:rsidR="003F5DED" w:rsidRDefault="003F5DED" w:rsidP="005F0833">
      <w:pPr>
        <w:rPr>
          <w:rFonts w:ascii="Calibri" w:hAnsi="Calibri"/>
          <w:color w:val="000000" w:themeColor="text1"/>
        </w:rPr>
      </w:pPr>
    </w:p>
    <w:p w14:paraId="30B3F564" w14:textId="77777777" w:rsidR="003F5DED" w:rsidRDefault="003F5DED" w:rsidP="003F5DED">
      <w:pPr>
        <w:pStyle w:val="ListParagraph"/>
        <w:numPr>
          <w:ilvl w:val="0"/>
          <w:numId w:val="4"/>
        </w:numPr>
        <w:rPr>
          <w:rFonts w:ascii="Calibri" w:hAnsi="Calibri"/>
          <w:color w:val="000000" w:themeColor="text1"/>
        </w:rPr>
      </w:pPr>
      <w:r>
        <w:rPr>
          <w:rFonts w:ascii="Calibri" w:hAnsi="Calibri"/>
          <w:color w:val="000000" w:themeColor="text1"/>
        </w:rPr>
        <w:t>Breakfast club is available every day to mainstream and LCSC learners. It is free to all children in P1-3 and those who are entitled to a free school meal in P4-7.</w:t>
      </w:r>
    </w:p>
    <w:p w14:paraId="02D9B813" w14:textId="77777777" w:rsidR="003F5DED" w:rsidRPr="003F5DED" w:rsidRDefault="000A2D51" w:rsidP="003F5DED">
      <w:pPr>
        <w:pStyle w:val="ListParagraph"/>
        <w:numPr>
          <w:ilvl w:val="0"/>
          <w:numId w:val="4"/>
        </w:numPr>
        <w:rPr>
          <w:rFonts w:ascii="Calibri" w:hAnsi="Calibri"/>
          <w:color w:val="FF0000"/>
        </w:rPr>
      </w:pPr>
      <w:r>
        <w:rPr>
          <w:rFonts w:ascii="Calibri" w:hAnsi="Calibri"/>
          <w:color w:val="FF0000"/>
        </w:rPr>
        <w:t xml:space="preserve">Consideration and support is given to the provision of snacks and breakfast for those children who arrive at school hungry. </w:t>
      </w:r>
    </w:p>
    <w:p w14:paraId="757773F6" w14:textId="77777777" w:rsidR="000A2D51" w:rsidRDefault="000A2D51" w:rsidP="003F5DED">
      <w:pPr>
        <w:pStyle w:val="ListParagraph"/>
        <w:numPr>
          <w:ilvl w:val="0"/>
          <w:numId w:val="4"/>
        </w:numPr>
        <w:rPr>
          <w:rFonts w:ascii="Calibri" w:hAnsi="Calibri"/>
          <w:color w:val="000000" w:themeColor="text1"/>
        </w:rPr>
      </w:pPr>
      <w:r>
        <w:rPr>
          <w:rFonts w:ascii="Calibri" w:hAnsi="Calibri"/>
          <w:color w:val="000000" w:themeColor="text1"/>
        </w:rPr>
        <w:t>Through partnership with local supermarkets, we issue surplus goods weekly to families</w:t>
      </w:r>
      <w:r w:rsidR="00A52BD8">
        <w:rPr>
          <w:rFonts w:ascii="Calibri" w:hAnsi="Calibri"/>
          <w:color w:val="000000" w:themeColor="text1"/>
        </w:rPr>
        <w:t xml:space="preserve"> requesting support</w:t>
      </w:r>
      <w:r>
        <w:rPr>
          <w:rFonts w:ascii="Calibri" w:hAnsi="Calibri"/>
          <w:color w:val="000000" w:themeColor="text1"/>
        </w:rPr>
        <w:t xml:space="preserve">. </w:t>
      </w:r>
    </w:p>
    <w:p w14:paraId="02A89404" w14:textId="77777777" w:rsidR="000A2D51" w:rsidRPr="000A2D51" w:rsidRDefault="000A2D51" w:rsidP="003F5DED">
      <w:pPr>
        <w:pStyle w:val="ListParagraph"/>
        <w:numPr>
          <w:ilvl w:val="0"/>
          <w:numId w:val="4"/>
        </w:numPr>
        <w:rPr>
          <w:rFonts w:ascii="Calibri" w:hAnsi="Calibri"/>
          <w:color w:val="FF0000"/>
        </w:rPr>
      </w:pPr>
      <w:r w:rsidRPr="000A2D51">
        <w:rPr>
          <w:rFonts w:ascii="Calibri" w:hAnsi="Calibri"/>
          <w:color w:val="FF0000"/>
        </w:rPr>
        <w:t xml:space="preserve">Club 365 is promoted via Groupcall and our school Twitter page.  </w:t>
      </w:r>
    </w:p>
    <w:p w14:paraId="18431A5F" w14:textId="77777777" w:rsidR="000A2D51" w:rsidRDefault="000A2D51" w:rsidP="003F5DED">
      <w:pPr>
        <w:pStyle w:val="ListParagraph"/>
        <w:numPr>
          <w:ilvl w:val="0"/>
          <w:numId w:val="4"/>
        </w:numPr>
        <w:rPr>
          <w:rFonts w:ascii="Calibri" w:hAnsi="Calibri"/>
          <w:color w:val="000000" w:themeColor="text1"/>
        </w:rPr>
      </w:pPr>
      <w:r>
        <w:rPr>
          <w:rFonts w:ascii="Calibri" w:hAnsi="Calibri"/>
          <w:color w:val="000000" w:themeColor="text1"/>
        </w:rPr>
        <w:t xml:space="preserve">If a family is experiencing food poverty we will refer them to the Financial Inclusion Team. </w:t>
      </w:r>
    </w:p>
    <w:p w14:paraId="61577BD7" w14:textId="77777777" w:rsidR="003F5DED" w:rsidRDefault="000A2D51" w:rsidP="003F5DED">
      <w:pPr>
        <w:pStyle w:val="ListParagraph"/>
        <w:numPr>
          <w:ilvl w:val="0"/>
          <w:numId w:val="4"/>
        </w:numPr>
        <w:rPr>
          <w:rFonts w:ascii="Calibri" w:hAnsi="Calibri"/>
          <w:color w:val="000000" w:themeColor="text1"/>
        </w:rPr>
      </w:pPr>
      <w:r>
        <w:rPr>
          <w:rFonts w:ascii="Calibri" w:hAnsi="Calibri"/>
          <w:color w:val="000000" w:themeColor="text1"/>
        </w:rPr>
        <w:t xml:space="preserve">Details of the Financial Inclusion Team are shared via Groupcall for families to self-refer if preferred. </w:t>
      </w:r>
    </w:p>
    <w:p w14:paraId="7436C2F7" w14:textId="77777777" w:rsidR="000A2D51" w:rsidRDefault="000A2D51" w:rsidP="003F5DED">
      <w:pPr>
        <w:pStyle w:val="ListParagraph"/>
        <w:numPr>
          <w:ilvl w:val="0"/>
          <w:numId w:val="4"/>
        </w:numPr>
        <w:rPr>
          <w:rFonts w:ascii="Calibri" w:hAnsi="Calibri"/>
          <w:color w:val="000000" w:themeColor="text1"/>
        </w:rPr>
      </w:pPr>
      <w:r>
        <w:rPr>
          <w:rFonts w:ascii="Calibri" w:hAnsi="Calibri"/>
          <w:color w:val="000000" w:themeColor="text1"/>
        </w:rPr>
        <w:t xml:space="preserve">Packed lunches are provided for children attending trips that are in receipt of free school meals. </w:t>
      </w:r>
    </w:p>
    <w:p w14:paraId="73E27217" w14:textId="77777777" w:rsidR="00A52BD8" w:rsidRDefault="00A52BD8" w:rsidP="00A52BD8">
      <w:pPr>
        <w:rPr>
          <w:rFonts w:ascii="Calibri" w:hAnsi="Calibri"/>
          <w:color w:val="000000" w:themeColor="text1"/>
        </w:rPr>
      </w:pPr>
    </w:p>
    <w:p w14:paraId="513FE001" w14:textId="77777777" w:rsidR="00A52BD8" w:rsidRPr="00A52BD8" w:rsidRDefault="00A52BD8" w:rsidP="00A52BD8">
      <w:pPr>
        <w:rPr>
          <w:rFonts w:ascii="Calibri" w:hAnsi="Calibri"/>
          <w:color w:val="000000" w:themeColor="text1"/>
        </w:rPr>
      </w:pPr>
    </w:p>
    <w:p w14:paraId="1A8165C0" w14:textId="77777777" w:rsidR="005F0833" w:rsidRDefault="005F0833" w:rsidP="005F0833">
      <w:pPr>
        <w:rPr>
          <w:rFonts w:ascii="Calibri" w:hAnsi="Calibri"/>
          <w:color w:val="000000" w:themeColor="text1"/>
        </w:rPr>
      </w:pPr>
    </w:p>
    <w:p w14:paraId="712932FD" w14:textId="77777777" w:rsidR="00A52BD8" w:rsidRDefault="00A52BD8" w:rsidP="005F0833">
      <w:pPr>
        <w:rPr>
          <w:rFonts w:ascii="Calibri" w:hAnsi="Calibri"/>
          <w:color w:val="000000" w:themeColor="text1"/>
        </w:rPr>
      </w:pPr>
    </w:p>
    <w:p w14:paraId="5496159C" w14:textId="77777777" w:rsidR="00A52BD8" w:rsidRDefault="00A52BD8" w:rsidP="005F0833">
      <w:pPr>
        <w:rPr>
          <w:rFonts w:ascii="Calibri" w:hAnsi="Calibri"/>
          <w:color w:val="000000" w:themeColor="text1"/>
        </w:rPr>
      </w:pPr>
    </w:p>
    <w:p w14:paraId="1CC7EBB3" w14:textId="77777777" w:rsidR="00A52BD8" w:rsidRDefault="00A52BD8" w:rsidP="005F0833">
      <w:pPr>
        <w:rPr>
          <w:rFonts w:ascii="Calibri" w:hAnsi="Calibri"/>
          <w:color w:val="000000" w:themeColor="text1"/>
        </w:rPr>
      </w:pPr>
    </w:p>
    <w:p w14:paraId="3CA9E654" w14:textId="77777777" w:rsidR="00A52BD8" w:rsidRDefault="00A52BD8" w:rsidP="005F0833">
      <w:pPr>
        <w:rPr>
          <w:rFonts w:ascii="Calibri" w:hAnsi="Calibri"/>
          <w:color w:val="000000" w:themeColor="text1"/>
        </w:rPr>
      </w:pPr>
    </w:p>
    <w:p w14:paraId="5CF5F61C" w14:textId="77777777" w:rsidR="00A52BD8" w:rsidRDefault="00A52BD8" w:rsidP="005F0833">
      <w:pPr>
        <w:rPr>
          <w:rFonts w:ascii="Calibri" w:hAnsi="Calibri"/>
          <w:color w:val="000000" w:themeColor="text1"/>
        </w:rPr>
      </w:pPr>
    </w:p>
    <w:p w14:paraId="62EF88F4" w14:textId="77777777" w:rsidR="00A52BD8" w:rsidRDefault="00A52BD8" w:rsidP="005F0833">
      <w:pPr>
        <w:rPr>
          <w:rFonts w:ascii="Calibri" w:hAnsi="Calibri"/>
          <w:color w:val="000000" w:themeColor="text1"/>
        </w:rPr>
      </w:pPr>
    </w:p>
    <w:p w14:paraId="1A65F15A" w14:textId="77777777" w:rsidR="00A52BD8" w:rsidRDefault="00A52BD8" w:rsidP="005F0833">
      <w:pPr>
        <w:rPr>
          <w:rFonts w:ascii="Calibri" w:hAnsi="Calibri"/>
          <w:color w:val="000000" w:themeColor="text1"/>
        </w:rPr>
      </w:pPr>
    </w:p>
    <w:p w14:paraId="53E8D513" w14:textId="77777777" w:rsidR="00A52BD8" w:rsidRDefault="00A52BD8" w:rsidP="005F0833">
      <w:pPr>
        <w:rPr>
          <w:rFonts w:ascii="Calibri" w:hAnsi="Calibri"/>
          <w:color w:val="000000" w:themeColor="text1"/>
        </w:rPr>
      </w:pPr>
    </w:p>
    <w:p w14:paraId="26430967" w14:textId="77777777" w:rsidR="00A52BD8" w:rsidRDefault="00A52BD8" w:rsidP="005F0833">
      <w:pPr>
        <w:rPr>
          <w:rFonts w:ascii="Calibri" w:hAnsi="Calibri"/>
          <w:color w:val="000000" w:themeColor="text1"/>
        </w:rPr>
      </w:pPr>
    </w:p>
    <w:p w14:paraId="74CC838A" w14:textId="77777777" w:rsidR="00A52BD8" w:rsidRDefault="00A52BD8" w:rsidP="005F0833">
      <w:pPr>
        <w:rPr>
          <w:rFonts w:ascii="Calibri" w:hAnsi="Calibri"/>
          <w:color w:val="000000" w:themeColor="text1"/>
        </w:rPr>
      </w:pPr>
    </w:p>
    <w:p w14:paraId="64DF3E24" w14:textId="77777777" w:rsidR="00A52BD8" w:rsidRDefault="00A52BD8" w:rsidP="005F0833">
      <w:pPr>
        <w:rPr>
          <w:rFonts w:ascii="Calibri" w:hAnsi="Calibri"/>
          <w:color w:val="000000" w:themeColor="text1"/>
        </w:rPr>
      </w:pPr>
    </w:p>
    <w:p w14:paraId="635FD267" w14:textId="77777777" w:rsidR="00A52BD8" w:rsidRDefault="00A52BD8" w:rsidP="005F0833">
      <w:pPr>
        <w:rPr>
          <w:rFonts w:ascii="Calibri" w:hAnsi="Calibri"/>
          <w:color w:val="000000" w:themeColor="text1"/>
        </w:rPr>
      </w:pPr>
    </w:p>
    <w:p w14:paraId="6E17A5C3" w14:textId="77777777" w:rsidR="00A52BD8" w:rsidRDefault="00A52BD8" w:rsidP="005F0833">
      <w:pPr>
        <w:rPr>
          <w:rFonts w:ascii="Calibri" w:hAnsi="Calibri"/>
          <w:color w:val="000000" w:themeColor="text1"/>
        </w:rPr>
      </w:pPr>
    </w:p>
    <w:p w14:paraId="1C3F1CB5" w14:textId="77777777" w:rsidR="00A52BD8" w:rsidRDefault="00A52BD8" w:rsidP="005F0833">
      <w:pPr>
        <w:rPr>
          <w:rFonts w:ascii="Calibri" w:hAnsi="Calibri"/>
          <w:color w:val="000000" w:themeColor="text1"/>
        </w:rPr>
      </w:pPr>
    </w:p>
    <w:p w14:paraId="3C3D10C3" w14:textId="77777777" w:rsidR="00A52BD8" w:rsidRDefault="00A52BD8" w:rsidP="005F0833">
      <w:pPr>
        <w:rPr>
          <w:rFonts w:ascii="Calibri" w:hAnsi="Calibri"/>
          <w:color w:val="000000" w:themeColor="text1"/>
        </w:rPr>
      </w:pPr>
    </w:p>
    <w:p w14:paraId="0DB8EDD9" w14:textId="77777777" w:rsidR="00A52BD8" w:rsidRDefault="00A52BD8" w:rsidP="005F0833">
      <w:pPr>
        <w:rPr>
          <w:rFonts w:ascii="Calibri" w:hAnsi="Calibri"/>
          <w:color w:val="000000" w:themeColor="text1"/>
        </w:rPr>
      </w:pPr>
    </w:p>
    <w:p w14:paraId="0A894B9E" w14:textId="77777777" w:rsidR="00A52BD8" w:rsidRDefault="00A52BD8" w:rsidP="005F0833">
      <w:pPr>
        <w:rPr>
          <w:rFonts w:ascii="Calibri" w:hAnsi="Calibri"/>
          <w:color w:val="000000" w:themeColor="text1"/>
        </w:rPr>
      </w:pPr>
    </w:p>
    <w:p w14:paraId="50269F33" w14:textId="77777777" w:rsidR="00A52BD8" w:rsidRDefault="00A52BD8" w:rsidP="005F0833">
      <w:pPr>
        <w:rPr>
          <w:rFonts w:ascii="Calibri" w:hAnsi="Calibri"/>
          <w:color w:val="000000" w:themeColor="text1"/>
        </w:rPr>
      </w:pPr>
    </w:p>
    <w:p w14:paraId="74B64735" w14:textId="77777777" w:rsidR="00A52BD8" w:rsidRDefault="00A52BD8" w:rsidP="005F0833">
      <w:pPr>
        <w:rPr>
          <w:rFonts w:ascii="Calibri" w:hAnsi="Calibri"/>
          <w:color w:val="000000" w:themeColor="text1"/>
        </w:rPr>
      </w:pPr>
    </w:p>
    <w:p w14:paraId="0FD6BABC" w14:textId="77777777" w:rsidR="00A52BD8" w:rsidRDefault="00A52BD8" w:rsidP="005F0833">
      <w:pPr>
        <w:rPr>
          <w:rFonts w:ascii="Calibri" w:hAnsi="Calibri"/>
          <w:color w:val="000000" w:themeColor="text1"/>
        </w:rPr>
      </w:pPr>
    </w:p>
    <w:p w14:paraId="3BC68927" w14:textId="77777777" w:rsidR="00A52BD8" w:rsidRDefault="00A52BD8" w:rsidP="005F0833">
      <w:pPr>
        <w:rPr>
          <w:rFonts w:ascii="Calibri" w:hAnsi="Calibri"/>
          <w:color w:val="000000" w:themeColor="text1"/>
        </w:rPr>
      </w:pPr>
    </w:p>
    <w:p w14:paraId="4A886240" w14:textId="77777777" w:rsidR="00A52BD8" w:rsidRDefault="00A52BD8" w:rsidP="005F0833">
      <w:pPr>
        <w:rPr>
          <w:rFonts w:ascii="Calibri" w:hAnsi="Calibri"/>
          <w:color w:val="000000" w:themeColor="text1"/>
        </w:rPr>
      </w:pPr>
    </w:p>
    <w:p w14:paraId="6D2E1D38" w14:textId="77777777" w:rsidR="00A52BD8" w:rsidRDefault="00A52BD8" w:rsidP="005F0833">
      <w:pPr>
        <w:rPr>
          <w:rFonts w:ascii="Calibri" w:hAnsi="Calibri"/>
          <w:color w:val="000000" w:themeColor="text1"/>
        </w:rPr>
      </w:pPr>
    </w:p>
    <w:p w14:paraId="1D23E3BC" w14:textId="77777777" w:rsidR="00A52BD8" w:rsidRDefault="00A52BD8" w:rsidP="005F0833">
      <w:pPr>
        <w:rPr>
          <w:rFonts w:ascii="Calibri" w:hAnsi="Calibri"/>
          <w:color w:val="000000" w:themeColor="text1"/>
        </w:rPr>
      </w:pPr>
    </w:p>
    <w:p w14:paraId="04E4567A" w14:textId="77777777" w:rsidR="00A52BD8" w:rsidRDefault="00A52BD8" w:rsidP="005F0833">
      <w:pPr>
        <w:rPr>
          <w:rFonts w:ascii="Calibri" w:hAnsi="Calibri"/>
          <w:color w:val="000000" w:themeColor="text1"/>
        </w:rPr>
      </w:pPr>
    </w:p>
    <w:p w14:paraId="46D63C1E" w14:textId="77777777" w:rsidR="00A52BD8" w:rsidRDefault="00A52BD8" w:rsidP="005F0833">
      <w:pPr>
        <w:rPr>
          <w:rFonts w:ascii="Calibri" w:hAnsi="Calibri"/>
          <w:color w:val="000000" w:themeColor="text1"/>
        </w:rPr>
      </w:pPr>
    </w:p>
    <w:p w14:paraId="23CD34C6" w14:textId="77777777" w:rsidR="00A52BD8" w:rsidRDefault="00A52BD8" w:rsidP="00A52BD8">
      <w:pPr>
        <w:pStyle w:val="Heading1"/>
      </w:pPr>
      <w:r>
        <w:lastRenderedPageBreak/>
        <w:t xml:space="preserve">Maximising Income </w:t>
      </w:r>
    </w:p>
    <w:p w14:paraId="126E5CA9" w14:textId="77777777" w:rsidR="00A52BD8" w:rsidRDefault="00A52BD8" w:rsidP="005F0833">
      <w:pPr>
        <w:rPr>
          <w:rFonts w:ascii="Calibri" w:hAnsi="Calibri"/>
          <w:color w:val="000000" w:themeColor="text1"/>
        </w:rPr>
      </w:pPr>
    </w:p>
    <w:p w14:paraId="2EE572DF" w14:textId="77777777" w:rsidR="00680E4D" w:rsidRDefault="00680E4D" w:rsidP="002A3A75">
      <w:pPr>
        <w:rPr>
          <w:rFonts w:ascii="Calibri" w:hAnsi="Calibri"/>
          <w:color w:val="000000" w:themeColor="text1"/>
        </w:rPr>
      </w:pPr>
    </w:p>
    <w:p w14:paraId="3374A6AF" w14:textId="77777777" w:rsidR="00197F11" w:rsidRDefault="00680E4D" w:rsidP="002A3A75">
      <w:pPr>
        <w:rPr>
          <w:rFonts w:ascii="Calibri" w:hAnsi="Calibri"/>
          <w:color w:val="000000" w:themeColor="text1"/>
        </w:rPr>
      </w:pPr>
      <w:r>
        <w:rPr>
          <w:rFonts w:ascii="Calibri" w:hAnsi="Calibri"/>
          <w:color w:val="000000" w:themeColor="text1"/>
        </w:rPr>
        <w:t xml:space="preserve">We support families </w:t>
      </w:r>
      <w:r w:rsidR="00197F11">
        <w:rPr>
          <w:rFonts w:ascii="Calibri" w:hAnsi="Calibri"/>
          <w:color w:val="000000" w:themeColor="text1"/>
        </w:rPr>
        <w:t xml:space="preserve">looking to maximise their income by making a referral to North Lanarkshire’s Financial Inclusion Team who can: </w:t>
      </w:r>
    </w:p>
    <w:p w14:paraId="1D2B60F7" w14:textId="77777777" w:rsidR="00197F11" w:rsidRDefault="00197F11" w:rsidP="002A3A75">
      <w:pPr>
        <w:rPr>
          <w:rFonts w:ascii="Calibri" w:hAnsi="Calibri"/>
          <w:color w:val="000000" w:themeColor="text1"/>
        </w:rPr>
      </w:pPr>
    </w:p>
    <w:p w14:paraId="2433B1F5" w14:textId="77777777" w:rsidR="00680E4D" w:rsidRDefault="00197F11" w:rsidP="00197F11">
      <w:pPr>
        <w:pStyle w:val="ListParagraph"/>
        <w:numPr>
          <w:ilvl w:val="0"/>
          <w:numId w:val="5"/>
        </w:numPr>
        <w:rPr>
          <w:rFonts w:ascii="Calibri" w:hAnsi="Calibri"/>
          <w:color w:val="000000" w:themeColor="text1"/>
        </w:rPr>
      </w:pPr>
      <w:r>
        <w:rPr>
          <w:rFonts w:ascii="Calibri" w:hAnsi="Calibri"/>
          <w:color w:val="000000" w:themeColor="text1"/>
        </w:rPr>
        <w:t>Maximise income for families</w:t>
      </w:r>
    </w:p>
    <w:p w14:paraId="6E3ECFC1" w14:textId="77777777" w:rsidR="00197F11" w:rsidRDefault="00197F11" w:rsidP="00197F11">
      <w:pPr>
        <w:pStyle w:val="ListParagraph"/>
        <w:numPr>
          <w:ilvl w:val="0"/>
          <w:numId w:val="5"/>
        </w:numPr>
        <w:rPr>
          <w:rFonts w:ascii="Calibri" w:hAnsi="Calibri"/>
          <w:color w:val="000000" w:themeColor="text1"/>
        </w:rPr>
      </w:pPr>
      <w:r>
        <w:rPr>
          <w:rFonts w:ascii="Calibri" w:hAnsi="Calibri"/>
          <w:color w:val="000000" w:themeColor="text1"/>
        </w:rPr>
        <w:t xml:space="preserve">Carry out a free, confidential benefits check </w:t>
      </w:r>
    </w:p>
    <w:p w14:paraId="7AB51173" w14:textId="77777777" w:rsidR="00197F11" w:rsidRDefault="00197F11" w:rsidP="00197F11">
      <w:pPr>
        <w:pStyle w:val="ListParagraph"/>
        <w:numPr>
          <w:ilvl w:val="0"/>
          <w:numId w:val="5"/>
        </w:numPr>
        <w:rPr>
          <w:rFonts w:ascii="Calibri" w:hAnsi="Calibri"/>
          <w:color w:val="000000" w:themeColor="text1"/>
        </w:rPr>
      </w:pPr>
      <w:r>
        <w:rPr>
          <w:rFonts w:ascii="Calibri" w:hAnsi="Calibri"/>
          <w:color w:val="000000" w:themeColor="text1"/>
        </w:rPr>
        <w:t>Help with claims</w:t>
      </w:r>
    </w:p>
    <w:p w14:paraId="0F6B702D" w14:textId="77777777" w:rsidR="00197F11" w:rsidRDefault="00197F11" w:rsidP="00197F11">
      <w:pPr>
        <w:pStyle w:val="ListParagraph"/>
        <w:numPr>
          <w:ilvl w:val="0"/>
          <w:numId w:val="5"/>
        </w:numPr>
        <w:rPr>
          <w:rFonts w:ascii="Calibri" w:hAnsi="Calibri"/>
          <w:color w:val="000000" w:themeColor="text1"/>
        </w:rPr>
      </w:pPr>
      <w:r>
        <w:rPr>
          <w:rFonts w:ascii="Calibri" w:hAnsi="Calibri"/>
          <w:color w:val="000000" w:themeColor="text1"/>
        </w:rPr>
        <w:t>Help with appeals</w:t>
      </w:r>
    </w:p>
    <w:p w14:paraId="27BB2A84" w14:textId="77777777" w:rsidR="00197F11" w:rsidRDefault="00197F11" w:rsidP="00197F11">
      <w:pPr>
        <w:pStyle w:val="ListParagraph"/>
        <w:numPr>
          <w:ilvl w:val="0"/>
          <w:numId w:val="5"/>
        </w:numPr>
        <w:rPr>
          <w:rFonts w:ascii="Calibri" w:hAnsi="Calibri"/>
          <w:color w:val="000000" w:themeColor="text1"/>
        </w:rPr>
      </w:pPr>
      <w:r>
        <w:rPr>
          <w:rFonts w:ascii="Calibri" w:hAnsi="Calibri"/>
          <w:color w:val="000000" w:themeColor="text1"/>
        </w:rPr>
        <w:t>Liaise on behalf of parents/carers</w:t>
      </w:r>
    </w:p>
    <w:p w14:paraId="525ADE52" w14:textId="77777777" w:rsidR="00197F11" w:rsidRDefault="00197F11" w:rsidP="00197F11">
      <w:pPr>
        <w:pStyle w:val="ListParagraph"/>
        <w:numPr>
          <w:ilvl w:val="0"/>
          <w:numId w:val="5"/>
        </w:numPr>
        <w:rPr>
          <w:rFonts w:ascii="Calibri" w:hAnsi="Calibri"/>
          <w:color w:val="000000" w:themeColor="text1"/>
        </w:rPr>
      </w:pPr>
      <w:r>
        <w:rPr>
          <w:rFonts w:ascii="Calibri" w:hAnsi="Calibri"/>
          <w:color w:val="000000" w:themeColor="text1"/>
        </w:rPr>
        <w:t xml:space="preserve">Assist with debt issues </w:t>
      </w:r>
    </w:p>
    <w:p w14:paraId="030FDDDD" w14:textId="77777777" w:rsidR="00197F11" w:rsidRDefault="00197F11" w:rsidP="00197F11">
      <w:pPr>
        <w:pStyle w:val="ListParagraph"/>
        <w:numPr>
          <w:ilvl w:val="0"/>
          <w:numId w:val="5"/>
        </w:numPr>
        <w:rPr>
          <w:rFonts w:ascii="Calibri" w:hAnsi="Calibri"/>
          <w:color w:val="000000" w:themeColor="text1"/>
        </w:rPr>
      </w:pPr>
      <w:r>
        <w:rPr>
          <w:rFonts w:ascii="Calibri" w:hAnsi="Calibri"/>
          <w:color w:val="000000" w:themeColor="text1"/>
        </w:rPr>
        <w:t xml:space="preserve">Assist with Budgeting </w:t>
      </w:r>
    </w:p>
    <w:p w14:paraId="12BF143F" w14:textId="77777777" w:rsidR="00197F11" w:rsidRDefault="00197F11" w:rsidP="00197F11">
      <w:pPr>
        <w:rPr>
          <w:rFonts w:ascii="Calibri" w:hAnsi="Calibri"/>
          <w:color w:val="000000" w:themeColor="text1"/>
        </w:rPr>
      </w:pPr>
    </w:p>
    <w:p w14:paraId="477867C4" w14:textId="77777777" w:rsidR="00197F11" w:rsidRPr="00197F11" w:rsidRDefault="00197F11" w:rsidP="00197F11">
      <w:pPr>
        <w:rPr>
          <w:rFonts w:ascii="Calibri" w:hAnsi="Calibri"/>
          <w:color w:val="000000" w:themeColor="text1"/>
        </w:rPr>
      </w:pPr>
      <w:r w:rsidRPr="00197F11">
        <w:rPr>
          <w:rFonts w:ascii="Calibri" w:hAnsi="Calibri"/>
          <w:color w:val="000000" w:themeColor="text1"/>
        </w:rPr>
        <w:t>Parents/Carers</w:t>
      </w:r>
      <w:r>
        <w:rPr>
          <w:rFonts w:ascii="Calibri" w:hAnsi="Calibri"/>
          <w:color w:val="000000" w:themeColor="text1"/>
        </w:rPr>
        <w:t xml:space="preserve"> can also self refer by calling 01698 332551. </w:t>
      </w:r>
    </w:p>
    <w:p w14:paraId="7131A17E" w14:textId="77777777" w:rsidR="00197F11" w:rsidRDefault="00197F11" w:rsidP="00197F11">
      <w:pPr>
        <w:rPr>
          <w:rFonts w:ascii="Calibri" w:hAnsi="Calibri"/>
          <w:color w:val="000000" w:themeColor="text1"/>
        </w:rPr>
      </w:pPr>
    </w:p>
    <w:p w14:paraId="180D5011" w14:textId="77777777" w:rsidR="00197F11" w:rsidRDefault="00197F11" w:rsidP="00197F11">
      <w:pPr>
        <w:rPr>
          <w:rFonts w:ascii="Calibri" w:hAnsi="Calibri"/>
          <w:color w:val="000000" w:themeColor="text1"/>
        </w:rPr>
      </w:pPr>
      <w:r w:rsidRPr="00197F11">
        <w:rPr>
          <w:rFonts w:ascii="Calibri" w:hAnsi="Calibri"/>
          <w:color w:val="000000" w:themeColor="text1"/>
        </w:rPr>
        <w:t>Through the</w:t>
      </w:r>
      <w:r>
        <w:rPr>
          <w:rFonts w:ascii="Calibri" w:hAnsi="Calibri"/>
          <w:color w:val="000000" w:themeColor="text1"/>
        </w:rPr>
        <w:t xml:space="preserve"> Financial Inclusion Team’s</w:t>
      </w:r>
      <w:r w:rsidRPr="00197F11">
        <w:rPr>
          <w:rFonts w:ascii="Calibri" w:hAnsi="Calibri"/>
          <w:color w:val="000000" w:themeColor="text1"/>
        </w:rPr>
        <w:t xml:space="preserve"> MACA project, learners in Primary 5, 6 and 7 develop understanding around financial and consumer </w:t>
      </w:r>
      <w:r>
        <w:rPr>
          <w:rFonts w:ascii="Calibri" w:hAnsi="Calibri"/>
          <w:color w:val="000000" w:themeColor="text1"/>
        </w:rPr>
        <w:t>issues</w:t>
      </w:r>
      <w:r w:rsidRPr="00197F11">
        <w:rPr>
          <w:rFonts w:ascii="Calibri" w:hAnsi="Calibri"/>
          <w:color w:val="000000" w:themeColor="text1"/>
        </w:rPr>
        <w:t xml:space="preserve">. This complements and enhances financial education delivered through the curriculum at all stages. </w:t>
      </w:r>
    </w:p>
    <w:p w14:paraId="51C5683A" w14:textId="77777777" w:rsidR="00197F11" w:rsidRDefault="00197F11" w:rsidP="00197F11">
      <w:pPr>
        <w:rPr>
          <w:rFonts w:ascii="Calibri" w:hAnsi="Calibri"/>
          <w:color w:val="000000" w:themeColor="text1"/>
        </w:rPr>
      </w:pPr>
    </w:p>
    <w:p w14:paraId="1D3C60EC" w14:textId="77777777" w:rsidR="00197F11" w:rsidRDefault="00197F11" w:rsidP="00197F11">
      <w:r>
        <w:rPr>
          <w:rFonts w:ascii="Calibri" w:hAnsi="Calibri"/>
          <w:color w:val="000000" w:themeColor="text1"/>
        </w:rPr>
        <w:t xml:space="preserve">The Motherwell and Wishaw Citizen’s Advice Bureau can also provide advice and signpost services. They can be contacted on 01698 265349 or online </w:t>
      </w:r>
      <w:hyperlink r:id="rId12" w:history="1">
        <w:r w:rsidRPr="007E12C1">
          <w:rPr>
            <w:rStyle w:val="Hyperlink"/>
          </w:rPr>
          <w:t>www.motherwellwishawcab.org.uk</w:t>
        </w:r>
      </w:hyperlink>
    </w:p>
    <w:p w14:paraId="305F0E22" w14:textId="77777777" w:rsidR="00197F11" w:rsidRDefault="00197F11" w:rsidP="00197F11"/>
    <w:p w14:paraId="49AE045E" w14:textId="77777777" w:rsidR="00197F11" w:rsidRDefault="00197F11" w:rsidP="00197F11"/>
    <w:p w14:paraId="33EA7812" w14:textId="77777777" w:rsidR="004B738D" w:rsidRDefault="004B738D" w:rsidP="00197F11"/>
    <w:p w14:paraId="450D0FEC" w14:textId="77777777" w:rsidR="004B738D" w:rsidRDefault="004B738D" w:rsidP="00197F11"/>
    <w:p w14:paraId="2128B238" w14:textId="77777777" w:rsidR="004B738D" w:rsidRDefault="004B738D" w:rsidP="00197F11"/>
    <w:p w14:paraId="3149CDE2" w14:textId="77777777" w:rsidR="004B738D" w:rsidRDefault="004B738D" w:rsidP="00197F11"/>
    <w:p w14:paraId="776C3223" w14:textId="77777777" w:rsidR="004B738D" w:rsidRDefault="004B738D" w:rsidP="00197F11"/>
    <w:p w14:paraId="0CCC5D28" w14:textId="77777777" w:rsidR="004B738D" w:rsidRDefault="004B738D" w:rsidP="00197F11"/>
    <w:p w14:paraId="171E8580" w14:textId="77777777" w:rsidR="004B738D" w:rsidRDefault="004B738D" w:rsidP="00197F11"/>
    <w:p w14:paraId="08F43B4C" w14:textId="77777777" w:rsidR="004B738D" w:rsidRDefault="004B738D" w:rsidP="00197F11"/>
    <w:p w14:paraId="1C938424" w14:textId="77777777" w:rsidR="004B738D" w:rsidRDefault="004B738D" w:rsidP="00197F11"/>
    <w:p w14:paraId="62410F06" w14:textId="77777777" w:rsidR="004B738D" w:rsidRDefault="004B738D" w:rsidP="00197F11"/>
    <w:p w14:paraId="74EA50FD" w14:textId="77777777" w:rsidR="004B738D" w:rsidRDefault="004B738D" w:rsidP="00197F11"/>
    <w:p w14:paraId="5C31E4C2" w14:textId="77777777" w:rsidR="004B738D" w:rsidRPr="00197F11" w:rsidRDefault="004B738D" w:rsidP="00197F11">
      <w:pPr>
        <w:rPr>
          <w:rFonts w:ascii="Calibri" w:hAnsi="Calibri"/>
          <w:color w:val="000000" w:themeColor="text1"/>
        </w:rPr>
      </w:pPr>
    </w:p>
    <w:p w14:paraId="0121C138" w14:textId="77777777" w:rsidR="00197F11" w:rsidRDefault="00197F11" w:rsidP="00197F11">
      <w:pPr>
        <w:rPr>
          <w:rFonts w:ascii="Calibri" w:hAnsi="Calibri"/>
          <w:color w:val="000000" w:themeColor="text1"/>
        </w:rPr>
      </w:pPr>
    </w:p>
    <w:p w14:paraId="06FE338D" w14:textId="77777777" w:rsidR="00DF6EEC" w:rsidRDefault="00DF6EEC" w:rsidP="002A3A75">
      <w:pPr>
        <w:rPr>
          <w:rFonts w:ascii="Calibri" w:hAnsi="Calibri"/>
          <w:color w:val="000000" w:themeColor="text1"/>
        </w:rPr>
      </w:pPr>
    </w:p>
    <w:p w14:paraId="610C5029" w14:textId="77777777" w:rsidR="00D614FB" w:rsidRDefault="00D614FB" w:rsidP="002A3A75">
      <w:pPr>
        <w:rPr>
          <w:rFonts w:ascii="Calibri" w:hAnsi="Calibri"/>
          <w:color w:val="000000" w:themeColor="text1"/>
        </w:rPr>
      </w:pPr>
    </w:p>
    <w:p w14:paraId="306C131E" w14:textId="77777777" w:rsidR="00D614FB" w:rsidRPr="002A3A75" w:rsidRDefault="00D614FB" w:rsidP="002A3A75">
      <w:pPr>
        <w:rPr>
          <w:rFonts w:ascii="Calibri" w:hAnsi="Calibri"/>
          <w:color w:val="000000" w:themeColor="text1"/>
        </w:rPr>
      </w:pPr>
    </w:p>
    <w:p w14:paraId="3D263C5E" w14:textId="77777777" w:rsidR="002A3A75" w:rsidRPr="002A3A75" w:rsidRDefault="002A3A75" w:rsidP="002A3A75">
      <w:pPr>
        <w:rPr>
          <w:rFonts w:ascii="Calibri" w:hAnsi="Calibri"/>
          <w:color w:val="00C1C7" w:themeColor="accent2"/>
        </w:rPr>
      </w:pPr>
    </w:p>
    <w:p w14:paraId="7EE6AD26" w14:textId="77777777" w:rsidR="002A3A75" w:rsidRPr="002A3A75" w:rsidRDefault="002A3A75" w:rsidP="002A3A75">
      <w:pPr>
        <w:rPr>
          <w:rFonts w:ascii="Calibri" w:hAnsi="Calibri"/>
          <w:color w:val="000000" w:themeColor="text1"/>
        </w:rPr>
      </w:pPr>
    </w:p>
    <w:p w14:paraId="728D8430" w14:textId="77777777" w:rsidR="002A3A75" w:rsidRDefault="002A3A75" w:rsidP="002A3A75">
      <w:pPr>
        <w:rPr>
          <w:rFonts w:ascii="Calibri" w:hAnsi="Calibri"/>
          <w:color w:val="FF0000"/>
        </w:rPr>
      </w:pPr>
    </w:p>
    <w:p w14:paraId="3A15092B" w14:textId="77777777" w:rsidR="002A3A75" w:rsidRPr="002A3A75" w:rsidRDefault="002A3A75" w:rsidP="002A3A75">
      <w:pPr>
        <w:rPr>
          <w:rFonts w:ascii="Calibri" w:hAnsi="Calibri"/>
          <w:color w:val="FF0000"/>
        </w:rPr>
      </w:pPr>
    </w:p>
    <w:p w14:paraId="540D8778" w14:textId="77777777" w:rsidR="009E1B72" w:rsidRDefault="009E1B72" w:rsidP="006D42EB">
      <w:pPr>
        <w:rPr>
          <w:rFonts w:ascii="Calibri" w:hAnsi="Calibri"/>
        </w:rPr>
      </w:pPr>
    </w:p>
    <w:p w14:paraId="2612E00F" w14:textId="77777777" w:rsidR="004B738D" w:rsidRDefault="004B738D" w:rsidP="004B738D">
      <w:pPr>
        <w:pStyle w:val="Heading1"/>
      </w:pPr>
      <w:r>
        <w:lastRenderedPageBreak/>
        <w:t xml:space="preserve">Fuel and Material Poverty </w:t>
      </w:r>
    </w:p>
    <w:p w14:paraId="3D2A74A5" w14:textId="77777777" w:rsidR="004B738D" w:rsidRDefault="004B738D" w:rsidP="004B738D"/>
    <w:p w14:paraId="20C9A593" w14:textId="77777777" w:rsidR="004B738D" w:rsidRPr="004B738D" w:rsidRDefault="00EC41B7" w:rsidP="004B738D">
      <w:pPr>
        <w:rPr>
          <w:rFonts w:ascii="Calibri" w:hAnsi="Calibri" w:cs="Calibri"/>
          <w:color w:val="000000" w:themeColor="text1"/>
        </w:rPr>
      </w:pPr>
      <w:r>
        <w:rPr>
          <w:rFonts w:ascii="Calibri" w:hAnsi="Calibri" w:cs="Calibri"/>
          <w:color w:val="000000" w:themeColor="text1"/>
        </w:rPr>
        <w:t xml:space="preserve">There are a number of children who are living in homes without access to adequate heating or electricity. Their health and ability to learn will be adversely impacted by such an environment.  </w:t>
      </w:r>
    </w:p>
    <w:p w14:paraId="72E1C4C0" w14:textId="77777777" w:rsidR="009E1B72" w:rsidRDefault="009E1B72" w:rsidP="006D42EB">
      <w:pPr>
        <w:rPr>
          <w:rFonts w:ascii="Calibri" w:hAnsi="Calibri"/>
        </w:rPr>
      </w:pPr>
    </w:p>
    <w:p w14:paraId="5A45FD79" w14:textId="77777777" w:rsidR="00EC41B7" w:rsidRDefault="00EC41B7" w:rsidP="006D42EB">
      <w:pPr>
        <w:rPr>
          <w:rFonts w:ascii="Calibri" w:hAnsi="Calibri"/>
        </w:rPr>
      </w:pPr>
      <w:r>
        <w:rPr>
          <w:rFonts w:ascii="Calibri" w:hAnsi="Calibri"/>
        </w:rPr>
        <w:t xml:space="preserve">Many children often do not have access to basic necessities such as clothing, bedding, towels, toiletries and toothbrushes. </w:t>
      </w:r>
    </w:p>
    <w:p w14:paraId="4A19F162" w14:textId="77777777" w:rsidR="00EC41B7" w:rsidRDefault="00EC41B7" w:rsidP="006D42EB">
      <w:pPr>
        <w:rPr>
          <w:rFonts w:ascii="Calibri" w:hAnsi="Calibri"/>
        </w:rPr>
      </w:pPr>
    </w:p>
    <w:p w14:paraId="604E220E" w14:textId="77777777" w:rsidR="00EC41B7" w:rsidRDefault="00EC41B7" w:rsidP="006D42EB">
      <w:pPr>
        <w:rPr>
          <w:rFonts w:ascii="Calibri" w:hAnsi="Calibri"/>
        </w:rPr>
      </w:pPr>
      <w:r>
        <w:rPr>
          <w:rFonts w:ascii="Calibri" w:hAnsi="Calibri"/>
        </w:rPr>
        <w:t xml:space="preserve">Children may also be denied age appropriate stimulus and toys due to poverty thus impacting on their development and learning. </w:t>
      </w:r>
    </w:p>
    <w:p w14:paraId="307D4AAE" w14:textId="77777777" w:rsidR="00EC41B7" w:rsidRDefault="00EC41B7" w:rsidP="006D42EB">
      <w:pPr>
        <w:rPr>
          <w:rFonts w:ascii="Calibri" w:hAnsi="Calibri"/>
        </w:rPr>
      </w:pPr>
    </w:p>
    <w:p w14:paraId="51A6B5A6" w14:textId="77777777" w:rsidR="00EC41B7" w:rsidRDefault="00EC41B7" w:rsidP="006D42EB">
      <w:pPr>
        <w:rPr>
          <w:rFonts w:ascii="Calibri" w:hAnsi="Calibri"/>
        </w:rPr>
      </w:pPr>
      <w:r>
        <w:rPr>
          <w:rFonts w:ascii="Calibri" w:hAnsi="Calibri"/>
        </w:rPr>
        <w:t>Some children are not afforded opportunities to participate in their communities, or develop socially, as parents have no means to finance activities or pay for transportation to free activities within their area.</w:t>
      </w:r>
    </w:p>
    <w:p w14:paraId="0393833D" w14:textId="77777777" w:rsidR="00EC41B7" w:rsidRDefault="00EC41B7" w:rsidP="006D42EB">
      <w:pPr>
        <w:rPr>
          <w:rFonts w:ascii="Calibri" w:hAnsi="Calibri"/>
        </w:rPr>
      </w:pPr>
    </w:p>
    <w:p w14:paraId="4D1E7E25" w14:textId="77777777" w:rsidR="00EC41B7" w:rsidRDefault="00EC41B7" w:rsidP="006D42EB">
      <w:pPr>
        <w:rPr>
          <w:rFonts w:ascii="Calibri" w:hAnsi="Calibri"/>
        </w:rPr>
      </w:pPr>
      <w:r>
        <w:rPr>
          <w:rFonts w:ascii="Calibri" w:hAnsi="Calibri"/>
        </w:rPr>
        <w:t xml:space="preserve">Orchard Primary School are committed to removing these barriers to learning and social interaction for </w:t>
      </w:r>
      <w:r w:rsidR="00A4231B">
        <w:rPr>
          <w:rFonts w:ascii="Calibri" w:hAnsi="Calibri"/>
        </w:rPr>
        <w:t xml:space="preserve">our </w:t>
      </w:r>
      <w:r>
        <w:rPr>
          <w:rFonts w:ascii="Calibri" w:hAnsi="Calibri"/>
        </w:rPr>
        <w:t>learners. We sincerely hope that within our school no family or learner feels excluded and is worrying about the impact of poverty. We are here to help and are working hard with</w:t>
      </w:r>
      <w:r w:rsidR="00A4231B">
        <w:rPr>
          <w:rFonts w:ascii="Calibri" w:hAnsi="Calibri"/>
        </w:rPr>
        <w:t>in</w:t>
      </w:r>
      <w:r>
        <w:rPr>
          <w:rFonts w:ascii="Calibri" w:hAnsi="Calibri"/>
        </w:rPr>
        <w:t xml:space="preserve"> our staff </w:t>
      </w:r>
      <w:r w:rsidR="00A4231B">
        <w:rPr>
          <w:rFonts w:ascii="Calibri" w:hAnsi="Calibri"/>
        </w:rPr>
        <w:t xml:space="preserve">team and school community </w:t>
      </w:r>
      <w:r>
        <w:rPr>
          <w:rFonts w:ascii="Calibri" w:hAnsi="Calibri"/>
        </w:rPr>
        <w:t>to raise awareness of the aforementioned issues and provid</w:t>
      </w:r>
      <w:r w:rsidR="00A4231B">
        <w:rPr>
          <w:rFonts w:ascii="Calibri" w:hAnsi="Calibri"/>
        </w:rPr>
        <w:t xml:space="preserve">e support. </w:t>
      </w:r>
    </w:p>
    <w:p w14:paraId="25DA3A1E" w14:textId="77777777" w:rsidR="001A2740" w:rsidRDefault="001A2740" w:rsidP="006D42EB">
      <w:pPr>
        <w:rPr>
          <w:rFonts w:ascii="Calibri" w:hAnsi="Calibri"/>
        </w:rPr>
      </w:pPr>
    </w:p>
    <w:p w14:paraId="3FF46139" w14:textId="77777777" w:rsidR="001A2740" w:rsidRDefault="001A2740" w:rsidP="006D42EB">
      <w:pPr>
        <w:rPr>
          <w:rFonts w:ascii="Calibri" w:hAnsi="Calibri"/>
        </w:rPr>
      </w:pPr>
      <w:r>
        <w:rPr>
          <w:rFonts w:ascii="Calibri" w:hAnsi="Calibri"/>
        </w:rPr>
        <w:t xml:space="preserve">If you have any concerns whether it be for your own family or someone else, please do not hesitate to get in touch with the Head Teacher, Mrs Mackenzie, or Acting Principal Teacher of Equity, Mrs Hume who will be happy to help. Please call the school on 01698 274984. </w:t>
      </w:r>
    </w:p>
    <w:p w14:paraId="1D4296C2" w14:textId="77777777" w:rsidR="00EC41B7" w:rsidRDefault="00EC41B7" w:rsidP="006D42EB">
      <w:pPr>
        <w:rPr>
          <w:rFonts w:ascii="Calibri" w:hAnsi="Calibri"/>
        </w:rPr>
      </w:pPr>
    </w:p>
    <w:p w14:paraId="1E9E5C28" w14:textId="77777777" w:rsidR="001313D3" w:rsidRPr="00EC41B7" w:rsidRDefault="006546A3" w:rsidP="006D42EB">
      <w:pPr>
        <w:rPr>
          <w:rFonts w:ascii="Calibri" w:hAnsi="Calibri"/>
          <w:vanish/>
          <w:specVanish/>
        </w:rPr>
      </w:pPr>
      <w:r>
        <w:rPr>
          <w:rFonts w:ascii="Calibri" w:hAnsi="Calibri"/>
        </w:rPr>
        <w:t xml:space="preserve">   </w:t>
      </w:r>
    </w:p>
    <w:p w14:paraId="3C422F8A" w14:textId="77777777" w:rsidR="000E39FD" w:rsidRDefault="00EC41B7" w:rsidP="006D42EB">
      <w:pPr>
        <w:rPr>
          <w:rFonts w:ascii="Calibri" w:hAnsi="Calibri"/>
        </w:rPr>
      </w:pPr>
      <w:r>
        <w:rPr>
          <w:rFonts w:ascii="Calibri" w:hAnsi="Calibri"/>
        </w:rPr>
        <w:t xml:space="preserve"> </w:t>
      </w:r>
    </w:p>
    <w:p w14:paraId="5226A623" w14:textId="77777777" w:rsidR="009C6CBB" w:rsidRDefault="009C6CBB" w:rsidP="006D42EB">
      <w:pPr>
        <w:rPr>
          <w:rFonts w:ascii="Calibri" w:hAnsi="Calibri"/>
        </w:rPr>
      </w:pPr>
    </w:p>
    <w:p w14:paraId="2FC060DC" w14:textId="77777777" w:rsidR="009C6CBB" w:rsidRPr="0076644C" w:rsidRDefault="009C6CBB" w:rsidP="006D42EB">
      <w:pPr>
        <w:rPr>
          <w:rFonts w:ascii="Calibri" w:hAnsi="Calibri"/>
        </w:rPr>
      </w:pPr>
    </w:p>
    <w:p w14:paraId="0250B117" w14:textId="77777777" w:rsidR="0076644C" w:rsidRDefault="0076644C" w:rsidP="006D42EB"/>
    <w:p w14:paraId="6CA678AC" w14:textId="77777777" w:rsidR="0076644C" w:rsidRPr="006D42EB" w:rsidRDefault="0076644C" w:rsidP="006D42EB"/>
    <w:p w14:paraId="49705CF7" w14:textId="77777777" w:rsidR="006D42EB" w:rsidRDefault="006D42EB" w:rsidP="002078F2"/>
    <w:p w14:paraId="76AB51A9" w14:textId="77777777" w:rsidR="006D42EB" w:rsidRPr="002078F2" w:rsidRDefault="006D42EB" w:rsidP="002078F2"/>
    <w:sectPr w:rsidR="006D42EB" w:rsidRPr="002078F2" w:rsidSect="008D24B8">
      <w:footerReference w:type="even" r:id="rId13"/>
      <w:footerReference w:type="default" r:id="rId14"/>
      <w:pgSz w:w="12240" w:h="15840" w:code="1"/>
      <w:pgMar w:top="720" w:right="720" w:bottom="1080" w:left="720" w:header="709"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1CA1C" w14:textId="77777777" w:rsidR="006221C0" w:rsidRDefault="006221C0" w:rsidP="001205A1">
      <w:r>
        <w:separator/>
      </w:r>
    </w:p>
  </w:endnote>
  <w:endnote w:type="continuationSeparator" w:id="0">
    <w:p w14:paraId="05DD0A07" w14:textId="77777777" w:rsidR="006221C0" w:rsidRDefault="006221C0" w:rsidP="001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Light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7884697"/>
      <w:docPartObj>
        <w:docPartGallery w:val="Page Numbers (Bottom of Page)"/>
        <w:docPartUnique/>
      </w:docPartObj>
    </w:sdtPr>
    <w:sdtEndPr>
      <w:rPr>
        <w:rStyle w:val="PageNumber"/>
      </w:rPr>
    </w:sdtEndPr>
    <w:sdtContent>
      <w:p w14:paraId="388CC1BC" w14:textId="77777777" w:rsidR="001205A1" w:rsidRDefault="001205A1" w:rsidP="001739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0740">
          <w:rPr>
            <w:rStyle w:val="PageNumber"/>
            <w:noProof/>
          </w:rPr>
          <w:t>2</w:t>
        </w:r>
        <w:r>
          <w:rPr>
            <w:rStyle w:val="PageNumber"/>
          </w:rPr>
          <w:fldChar w:fldCharType="end"/>
        </w:r>
      </w:p>
    </w:sdtContent>
  </w:sdt>
  <w:p w14:paraId="0AF10E9C" w14:textId="77777777" w:rsidR="001205A1" w:rsidRDefault="001205A1" w:rsidP="00120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A127B0" w14:paraId="3A0E902B" w14:textId="77777777">
      <w:trPr>
        <w:jc w:val="right"/>
      </w:trPr>
      <w:tc>
        <w:tcPr>
          <w:tcW w:w="4795" w:type="dxa"/>
          <w:vAlign w:val="center"/>
        </w:tcPr>
        <w:sdt>
          <w:sdtPr>
            <w:rPr>
              <w:caps/>
              <w:color w:val="000000" w:themeColor="text1"/>
            </w:rPr>
            <w:alias w:val="Author"/>
            <w:tag w:val=""/>
            <w:id w:val="1534539408"/>
            <w:placeholder>
              <w:docPart w:val="C8FB359A1BED434DAD5A0E4CAC1E069E"/>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52D9A450" w14:textId="77777777" w:rsidR="00A127B0" w:rsidRDefault="00A127B0" w:rsidP="00A127B0">
              <w:pPr>
                <w:pStyle w:val="Header"/>
                <w:jc w:val="right"/>
                <w:rPr>
                  <w:caps/>
                  <w:color w:val="000000" w:themeColor="text1"/>
                </w:rPr>
              </w:pPr>
              <w:r>
                <w:rPr>
                  <w:caps/>
                  <w:color w:val="FFFFFF" w:themeColor="background1"/>
                </w:rPr>
                <w:t>[Author Name]</w:t>
              </w:r>
            </w:p>
          </w:sdtContent>
        </w:sdt>
      </w:tc>
      <w:tc>
        <w:tcPr>
          <w:tcW w:w="250" w:type="pct"/>
          <w:shd w:val="clear" w:color="auto" w:fill="00C1C7" w:themeFill="accent2"/>
          <w:vAlign w:val="center"/>
        </w:tcPr>
        <w:p w14:paraId="02816BBB" w14:textId="77777777" w:rsidR="00A127B0" w:rsidRDefault="00A127B0">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A2740">
            <w:rPr>
              <w:noProof/>
              <w:color w:val="FFFFFF" w:themeColor="background1"/>
            </w:rPr>
            <w:t>9</w:t>
          </w:r>
          <w:r>
            <w:rPr>
              <w:noProof/>
              <w:color w:val="FFFFFF" w:themeColor="background1"/>
            </w:rPr>
            <w:fldChar w:fldCharType="end"/>
          </w:r>
        </w:p>
      </w:tc>
    </w:tr>
  </w:tbl>
  <w:p w14:paraId="5BBD940B" w14:textId="77777777" w:rsidR="001205A1" w:rsidRDefault="001205A1" w:rsidP="008D24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A39C2" w14:textId="77777777" w:rsidR="006221C0" w:rsidRDefault="006221C0" w:rsidP="001205A1">
      <w:r>
        <w:separator/>
      </w:r>
    </w:p>
  </w:footnote>
  <w:footnote w:type="continuationSeparator" w:id="0">
    <w:p w14:paraId="39F0B373" w14:textId="77777777" w:rsidR="006221C0" w:rsidRDefault="006221C0" w:rsidP="0012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39AB"/>
    <w:multiLevelType w:val="hybridMultilevel"/>
    <w:tmpl w:val="16DC3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66A19"/>
    <w:multiLevelType w:val="hybridMultilevel"/>
    <w:tmpl w:val="577E0592"/>
    <w:lvl w:ilvl="0" w:tplc="08090005">
      <w:start w:val="1"/>
      <w:numFmt w:val="bullet"/>
      <w:lvlText w:val=""/>
      <w:lvlJc w:val="left"/>
      <w:pPr>
        <w:ind w:left="767" w:hanging="360"/>
      </w:pPr>
      <w:rPr>
        <w:rFonts w:ascii="Wingdings" w:hAnsi="Wingding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15:restartNumberingAfterBreak="0">
    <w:nsid w:val="19395A82"/>
    <w:multiLevelType w:val="hybridMultilevel"/>
    <w:tmpl w:val="006C75C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2A5C4445"/>
    <w:multiLevelType w:val="hybridMultilevel"/>
    <w:tmpl w:val="7E224B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43410"/>
    <w:multiLevelType w:val="hybridMultilevel"/>
    <w:tmpl w:val="356A6AE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C0"/>
    <w:rsid w:val="000A2D51"/>
    <w:rsid w:val="000C4ED1"/>
    <w:rsid w:val="000E0B7C"/>
    <w:rsid w:val="000E39FD"/>
    <w:rsid w:val="000F11F5"/>
    <w:rsid w:val="001205A1"/>
    <w:rsid w:val="001228EF"/>
    <w:rsid w:val="001313D3"/>
    <w:rsid w:val="00142994"/>
    <w:rsid w:val="00197F11"/>
    <w:rsid w:val="001A2740"/>
    <w:rsid w:val="001D0496"/>
    <w:rsid w:val="002078F2"/>
    <w:rsid w:val="00275A3F"/>
    <w:rsid w:val="002877E8"/>
    <w:rsid w:val="002A3A75"/>
    <w:rsid w:val="002B18FD"/>
    <w:rsid w:val="002E106F"/>
    <w:rsid w:val="002E5D93"/>
    <w:rsid w:val="002E7C4E"/>
    <w:rsid w:val="002F161C"/>
    <w:rsid w:val="0031055C"/>
    <w:rsid w:val="00350958"/>
    <w:rsid w:val="00371EE1"/>
    <w:rsid w:val="003A798E"/>
    <w:rsid w:val="003F5DED"/>
    <w:rsid w:val="003F63CD"/>
    <w:rsid w:val="00425A99"/>
    <w:rsid w:val="00490B41"/>
    <w:rsid w:val="004A5753"/>
    <w:rsid w:val="004B738D"/>
    <w:rsid w:val="0057603E"/>
    <w:rsid w:val="005E6B25"/>
    <w:rsid w:val="005F0833"/>
    <w:rsid w:val="005F4F46"/>
    <w:rsid w:val="006221C0"/>
    <w:rsid w:val="0065128A"/>
    <w:rsid w:val="006546A3"/>
    <w:rsid w:val="00680E4D"/>
    <w:rsid w:val="006A7F86"/>
    <w:rsid w:val="006B465B"/>
    <w:rsid w:val="006B7DFE"/>
    <w:rsid w:val="006C60E6"/>
    <w:rsid w:val="006D42EB"/>
    <w:rsid w:val="00731142"/>
    <w:rsid w:val="0076644C"/>
    <w:rsid w:val="007B0740"/>
    <w:rsid w:val="007C1BAB"/>
    <w:rsid w:val="00831A1A"/>
    <w:rsid w:val="008B50A1"/>
    <w:rsid w:val="008D24B8"/>
    <w:rsid w:val="00931E00"/>
    <w:rsid w:val="0097529B"/>
    <w:rsid w:val="00993C5F"/>
    <w:rsid w:val="009C0BEF"/>
    <w:rsid w:val="009C6CBB"/>
    <w:rsid w:val="009E1B72"/>
    <w:rsid w:val="009F761C"/>
    <w:rsid w:val="00A127B0"/>
    <w:rsid w:val="00A15CF7"/>
    <w:rsid w:val="00A24793"/>
    <w:rsid w:val="00A35FDD"/>
    <w:rsid w:val="00A4231B"/>
    <w:rsid w:val="00A52BD8"/>
    <w:rsid w:val="00A81248"/>
    <w:rsid w:val="00AC7E66"/>
    <w:rsid w:val="00AF3BC3"/>
    <w:rsid w:val="00B503D6"/>
    <w:rsid w:val="00BE2013"/>
    <w:rsid w:val="00C035DF"/>
    <w:rsid w:val="00C66528"/>
    <w:rsid w:val="00C82670"/>
    <w:rsid w:val="00C915F0"/>
    <w:rsid w:val="00D26EDD"/>
    <w:rsid w:val="00D44D1A"/>
    <w:rsid w:val="00D535BF"/>
    <w:rsid w:val="00D614FB"/>
    <w:rsid w:val="00D616B2"/>
    <w:rsid w:val="00DF6EEC"/>
    <w:rsid w:val="00EC41B7"/>
    <w:rsid w:val="00EF3E49"/>
    <w:rsid w:val="00F9168F"/>
    <w:rsid w:val="00FB65B8"/>
    <w:rsid w:val="00FC49AE"/>
    <w:rsid w:val="00FD2FC3"/>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6EE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FC49AE"/>
  </w:style>
  <w:style w:type="paragraph" w:styleId="Heading1">
    <w:name w:val="heading 1"/>
    <w:basedOn w:val="Normal"/>
    <w:next w:val="Normal"/>
    <w:link w:val="Heading1Char"/>
    <w:qFormat/>
    <w:rsid w:val="00C66528"/>
    <w:pPr>
      <w:keepNext/>
      <w:keepLines/>
      <w:spacing w:before="240"/>
      <w:outlineLvl w:val="0"/>
    </w:pPr>
    <w:rPr>
      <w:rFonts w:asciiTheme="majorHAnsi" w:eastAsiaTheme="majorEastAsia" w:hAnsiTheme="majorHAnsi" w:cstheme="majorBidi"/>
      <w:b/>
      <w:color w:val="123869" w:themeColor="accent1"/>
      <w:sz w:val="80"/>
      <w:szCs w:val="32"/>
    </w:rPr>
  </w:style>
  <w:style w:type="paragraph" w:styleId="Heading2">
    <w:name w:val="heading 2"/>
    <w:basedOn w:val="Normal"/>
    <w:next w:val="Normal"/>
    <w:link w:val="Heading2Char"/>
    <w:uiPriority w:val="1"/>
    <w:qFormat/>
    <w:rsid w:val="00C66528"/>
    <w:pPr>
      <w:keepNext/>
      <w:keepLines/>
      <w:outlineLvl w:val="1"/>
    </w:pPr>
    <w:rPr>
      <w:rFonts w:eastAsiaTheme="majorEastAsia" w:cstheme="majorBidi"/>
      <w:i/>
      <w:color w:val="00C1C7" w:themeColor="accent2"/>
      <w:sz w:val="42"/>
      <w:szCs w:val="26"/>
    </w:rPr>
  </w:style>
  <w:style w:type="paragraph" w:styleId="Heading3">
    <w:name w:val="heading 3"/>
    <w:basedOn w:val="Normal"/>
    <w:next w:val="Normal"/>
    <w:link w:val="Heading3Char"/>
    <w:uiPriority w:val="2"/>
    <w:qFormat/>
    <w:rsid w:val="00C66528"/>
    <w:pPr>
      <w:keepNext/>
      <w:keepLines/>
      <w:outlineLvl w:val="2"/>
    </w:pPr>
    <w:rPr>
      <w:rFonts w:asciiTheme="majorHAnsi" w:eastAsiaTheme="majorEastAsia" w:hAnsiTheme="majorHAnsi" w:cstheme="majorBidi"/>
      <w:b/>
      <w:color w:val="123869" w:themeColor="accent1"/>
      <w:sz w:val="36"/>
    </w:rPr>
  </w:style>
  <w:style w:type="paragraph" w:styleId="Heading4">
    <w:name w:val="heading 4"/>
    <w:basedOn w:val="Normal"/>
    <w:next w:val="Normal"/>
    <w:link w:val="Heading4Char"/>
    <w:uiPriority w:val="3"/>
    <w:qFormat/>
    <w:rsid w:val="00C66528"/>
    <w:pPr>
      <w:keepNext/>
      <w:keepLines/>
      <w:outlineLvl w:val="3"/>
    </w:pPr>
    <w:rPr>
      <w:rFonts w:eastAsiaTheme="majorEastAsia" w:cstheme="majorBidi"/>
      <w:i/>
      <w:iCs/>
      <w:color w:val="000000" w:themeColor="text1"/>
      <w:sz w:val="32"/>
    </w:rPr>
  </w:style>
  <w:style w:type="paragraph" w:styleId="Heading5">
    <w:name w:val="heading 5"/>
    <w:basedOn w:val="Normal"/>
    <w:next w:val="Normal"/>
    <w:link w:val="Heading5Char"/>
    <w:uiPriority w:val="4"/>
    <w:qFormat/>
    <w:rsid w:val="00C66528"/>
    <w:pPr>
      <w:keepNext/>
      <w:keepLines/>
      <w:spacing w:line="192" w:lineRule="auto"/>
      <w:outlineLvl w:val="4"/>
    </w:pPr>
    <w:rPr>
      <w:rFonts w:asciiTheme="majorHAnsi" w:eastAsiaTheme="majorEastAsia" w:hAnsiTheme="majorHAnsi" w:cstheme="majorBidi"/>
      <w:b/>
      <w:color w:val="123869" w:themeColor="accent1"/>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1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528"/>
    <w:rPr>
      <w:rFonts w:ascii="Times New Roman" w:hAnsi="Times New Roman" w:cs="Times New Roman"/>
      <w:sz w:val="18"/>
      <w:szCs w:val="18"/>
    </w:rPr>
  </w:style>
  <w:style w:type="character" w:customStyle="1" w:styleId="Heading1Char">
    <w:name w:val="Heading 1 Char"/>
    <w:basedOn w:val="DefaultParagraphFont"/>
    <w:link w:val="Heading1"/>
    <w:rsid w:val="00C66528"/>
    <w:rPr>
      <w:rFonts w:asciiTheme="majorHAnsi" w:eastAsiaTheme="majorEastAsia" w:hAnsiTheme="majorHAnsi" w:cstheme="majorBidi"/>
      <w:b/>
      <w:color w:val="123869" w:themeColor="accent1"/>
      <w:sz w:val="80"/>
      <w:szCs w:val="32"/>
    </w:rPr>
  </w:style>
  <w:style w:type="character" w:customStyle="1" w:styleId="Heading2Char">
    <w:name w:val="Heading 2 Char"/>
    <w:basedOn w:val="DefaultParagraphFont"/>
    <w:link w:val="Heading2"/>
    <w:uiPriority w:val="1"/>
    <w:rsid w:val="00C66528"/>
    <w:rPr>
      <w:rFonts w:eastAsiaTheme="majorEastAsia" w:cstheme="majorBidi"/>
      <w:i/>
      <w:color w:val="00C1C7" w:themeColor="accent2"/>
      <w:sz w:val="42"/>
      <w:szCs w:val="26"/>
    </w:rPr>
  </w:style>
  <w:style w:type="paragraph" w:customStyle="1" w:styleId="GraphicAnchor">
    <w:name w:val="Graphic Anchor"/>
    <w:basedOn w:val="Normal"/>
    <w:uiPriority w:val="7"/>
    <w:qFormat/>
    <w:rsid w:val="00A81248"/>
    <w:rPr>
      <w:sz w:val="10"/>
    </w:rPr>
  </w:style>
  <w:style w:type="character" w:customStyle="1" w:styleId="Heading3Char">
    <w:name w:val="Heading 3 Char"/>
    <w:basedOn w:val="DefaultParagraphFont"/>
    <w:link w:val="Heading3"/>
    <w:uiPriority w:val="2"/>
    <w:rsid w:val="00C66528"/>
    <w:rPr>
      <w:rFonts w:asciiTheme="majorHAnsi" w:eastAsiaTheme="majorEastAsia" w:hAnsiTheme="majorHAnsi" w:cstheme="majorBidi"/>
      <w:b/>
      <w:color w:val="123869" w:themeColor="accent1"/>
      <w:sz w:val="36"/>
    </w:rPr>
  </w:style>
  <w:style w:type="character" w:customStyle="1" w:styleId="Heading4Char">
    <w:name w:val="Heading 4 Char"/>
    <w:basedOn w:val="DefaultParagraphFont"/>
    <w:link w:val="Heading4"/>
    <w:uiPriority w:val="3"/>
    <w:rsid w:val="00C66528"/>
    <w:rPr>
      <w:rFonts w:eastAsiaTheme="majorEastAsia" w:cstheme="majorBidi"/>
      <w:i/>
      <w:iCs/>
      <w:color w:val="000000" w:themeColor="text1"/>
      <w:sz w:val="32"/>
    </w:rPr>
  </w:style>
  <w:style w:type="paragraph" w:customStyle="1" w:styleId="Text">
    <w:name w:val="Text"/>
    <w:basedOn w:val="Normal"/>
    <w:uiPriority w:val="5"/>
    <w:qFormat/>
    <w:rsid w:val="00C66528"/>
    <w:rPr>
      <w:i/>
      <w:color w:val="000000" w:themeColor="text1"/>
      <w:sz w:val="28"/>
    </w:rPr>
  </w:style>
  <w:style w:type="paragraph" w:styleId="Header">
    <w:name w:val="header"/>
    <w:basedOn w:val="Normal"/>
    <w:link w:val="HeaderChar"/>
    <w:uiPriority w:val="99"/>
    <w:rsid w:val="00C66528"/>
    <w:pPr>
      <w:tabs>
        <w:tab w:val="center" w:pos="4680"/>
        <w:tab w:val="right" w:pos="9360"/>
      </w:tabs>
    </w:pPr>
  </w:style>
  <w:style w:type="character" w:customStyle="1" w:styleId="HeaderChar">
    <w:name w:val="Header Char"/>
    <w:basedOn w:val="DefaultParagraphFont"/>
    <w:link w:val="Header"/>
    <w:uiPriority w:val="99"/>
    <w:rsid w:val="00C66528"/>
  </w:style>
  <w:style w:type="paragraph" w:styleId="Footer">
    <w:name w:val="footer"/>
    <w:basedOn w:val="Normal"/>
    <w:link w:val="Footer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FooterChar">
    <w:name w:val="Footer Char"/>
    <w:basedOn w:val="DefaultParagraphFont"/>
    <w:link w:val="Footer"/>
    <w:uiPriority w:val="99"/>
    <w:rsid w:val="00FC49AE"/>
    <w:rPr>
      <w:rFonts w:asciiTheme="majorHAnsi" w:hAnsiTheme="majorHAnsi"/>
      <w:b/>
      <w:color w:val="A6A6A6" w:themeColor="background1" w:themeShade="A6"/>
      <w:sz w:val="20"/>
    </w:rPr>
  </w:style>
  <w:style w:type="character" w:styleId="PageNumber">
    <w:name w:val="page number"/>
    <w:basedOn w:val="DefaultParagraphFont"/>
    <w:uiPriority w:val="99"/>
    <w:semiHidden/>
    <w:rsid w:val="001205A1"/>
  </w:style>
  <w:style w:type="character" w:customStyle="1" w:styleId="Heading5Char">
    <w:name w:val="Heading 5 Char"/>
    <w:basedOn w:val="DefaultParagraphFont"/>
    <w:link w:val="Heading5"/>
    <w:uiPriority w:val="4"/>
    <w:rsid w:val="00C66528"/>
    <w:rPr>
      <w:rFonts w:asciiTheme="majorHAnsi" w:eastAsiaTheme="majorEastAsia" w:hAnsiTheme="majorHAnsi" w:cstheme="majorBidi"/>
      <w:b/>
      <w:color w:val="123869" w:themeColor="accent1"/>
      <w:sz w:val="76"/>
    </w:rPr>
  </w:style>
  <w:style w:type="character" w:styleId="PlaceholderText">
    <w:name w:val="Placeholder Text"/>
    <w:basedOn w:val="DefaultParagraphFont"/>
    <w:uiPriority w:val="99"/>
    <w:semiHidden/>
    <w:rsid w:val="00C66528"/>
    <w:rPr>
      <w:color w:val="808080"/>
    </w:rPr>
  </w:style>
  <w:style w:type="character" w:styleId="Emphasis">
    <w:name w:val="Emphasis"/>
    <w:basedOn w:val="DefaultParagraphFont"/>
    <w:uiPriority w:val="20"/>
    <w:qFormat/>
    <w:rsid w:val="00FC49AE"/>
    <w:rPr>
      <w:i w:val="0"/>
      <w:iCs/>
      <w:color w:val="00C1C7" w:themeColor="accent2"/>
    </w:rPr>
  </w:style>
  <w:style w:type="paragraph" w:styleId="Quote">
    <w:name w:val="Quote"/>
    <w:basedOn w:val="Normal"/>
    <w:next w:val="Normal"/>
    <w:link w:val="QuoteChar"/>
    <w:uiPriority w:val="29"/>
    <w:qFormat/>
    <w:rsid w:val="00FC49AE"/>
    <w:pPr>
      <w:spacing w:line="192" w:lineRule="auto"/>
      <w:jc w:val="center"/>
    </w:pPr>
    <w:rPr>
      <w:rFonts w:asciiTheme="majorHAnsi" w:hAnsiTheme="majorHAnsi"/>
      <w:iCs/>
      <w:color w:val="123869" w:themeColor="accent1"/>
      <w:sz w:val="76"/>
    </w:rPr>
  </w:style>
  <w:style w:type="character" w:customStyle="1" w:styleId="QuoteChar">
    <w:name w:val="Quote Char"/>
    <w:basedOn w:val="DefaultParagraphFont"/>
    <w:link w:val="Quote"/>
    <w:uiPriority w:val="29"/>
    <w:rsid w:val="00FC49AE"/>
    <w:rPr>
      <w:rFonts w:asciiTheme="majorHAnsi" w:hAnsiTheme="majorHAnsi"/>
      <w:iCs/>
      <w:color w:val="123869" w:themeColor="accent1"/>
      <w:sz w:val="76"/>
    </w:rPr>
  </w:style>
  <w:style w:type="character" w:styleId="Hyperlink">
    <w:name w:val="Hyperlink"/>
    <w:basedOn w:val="DefaultParagraphFont"/>
    <w:uiPriority w:val="99"/>
    <w:semiHidden/>
    <w:rsid w:val="006B7DFE"/>
    <w:rPr>
      <w:color w:val="0000FF" w:themeColor="hyperlink"/>
      <w:u w:val="single"/>
    </w:rPr>
  </w:style>
  <w:style w:type="paragraph" w:styleId="ListParagraph">
    <w:name w:val="List Paragraph"/>
    <w:basedOn w:val="Normal"/>
    <w:uiPriority w:val="34"/>
    <w:semiHidden/>
    <w:qFormat/>
    <w:rsid w:val="00931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therwellwishawcab.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lan.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12gibblaura\AppData\Roaming\Microsoft\Templates\Jazzy%20studen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FB359A1BED434DAD5A0E4CAC1E069E"/>
        <w:category>
          <w:name w:val="General"/>
          <w:gallery w:val="placeholder"/>
        </w:category>
        <w:types>
          <w:type w:val="bbPlcHdr"/>
        </w:types>
        <w:behaviors>
          <w:behavior w:val="content"/>
        </w:behaviors>
        <w:guid w:val="{F61A01EA-A0F8-46B8-B841-43327FD7229B}"/>
      </w:docPartPr>
      <w:docPartBody>
        <w:p w:rsidR="00743B19" w:rsidRDefault="009A2BF8" w:rsidP="009A2BF8">
          <w:pPr>
            <w:pStyle w:val="C8FB359A1BED434DAD5A0E4CAC1E069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Light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F8"/>
    <w:rsid w:val="00743B19"/>
    <w:rsid w:val="009A2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BF8"/>
    <w:rPr>
      <w:color w:val="808080"/>
    </w:rPr>
  </w:style>
  <w:style w:type="paragraph" w:customStyle="1" w:styleId="1B7911FEBDA34768874A5DAD87ED77B9">
    <w:name w:val="1B7911FEBDA34768874A5DAD87ED77B9"/>
    <w:rsid w:val="009A2BF8"/>
  </w:style>
  <w:style w:type="paragraph" w:customStyle="1" w:styleId="C8FB359A1BED434DAD5A0E4CAC1E069E">
    <w:name w:val="C8FB359A1BED434DAD5A0E4CAC1E069E"/>
    <w:rsid w:val="009A2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c0b9a646-11f2-4692-848d-6d87ae9c7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7A9509BEF5B43BBEC92AB13D9D527" ma:contentTypeVersion="12" ma:contentTypeDescription="Create a new document." ma:contentTypeScope="" ma:versionID="fb154e812b1d84ef2e223a6e47bca00f">
  <xsd:schema xmlns:xsd="http://www.w3.org/2001/XMLSchema" xmlns:xs="http://www.w3.org/2001/XMLSchema" xmlns:p="http://schemas.microsoft.com/office/2006/metadata/properties" xmlns:ns3="a059706c-2266-4583-820b-96ef6146a65c" xmlns:ns4="c0b9a646-11f2-4692-848d-6d87ae9c7390" targetNamespace="http://schemas.microsoft.com/office/2006/metadata/properties" ma:root="true" ma:fieldsID="18b724204bb54a4fac621f40ef178d59" ns3:_="" ns4:_="">
    <xsd:import namespace="a059706c-2266-4583-820b-96ef6146a65c"/>
    <xsd:import namespace="c0b9a646-11f2-4692-848d-6d87ae9c73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9706c-2266-4583-820b-96ef6146a6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9a646-11f2-4692-848d-6d87ae9c73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98B56-5215-4AD8-847F-8A1F1C10FD6F}">
  <ds:schemaRef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c0b9a646-11f2-4692-848d-6d87ae9c7390"/>
    <ds:schemaRef ds:uri="a059706c-2266-4583-820b-96ef6146a65c"/>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EF425F07-5221-4468-81DD-0F0C28E7FD98}">
  <ds:schemaRefs>
    <ds:schemaRef ds:uri="http://schemas.microsoft.com/sharepoint/v3/contenttype/forms"/>
  </ds:schemaRefs>
</ds:datastoreItem>
</file>

<file path=customXml/itemProps3.xml><?xml version="1.0" encoding="utf-8"?>
<ds:datastoreItem xmlns:ds="http://schemas.openxmlformats.org/officeDocument/2006/customXml" ds:itemID="{278EB8C6-9466-4C7F-BE41-F072D8788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9706c-2266-4583-820b-96ef6146a65c"/>
    <ds:schemaRef ds:uri="c0b9a646-11f2-4692-848d-6d87ae9c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Jazzy student report</Template>
  <TotalTime>0</TotalTime>
  <Pages>9</Pages>
  <Words>1884</Words>
  <Characters>10739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2021-03-04T16:53:00Z</dcterms:created>
  <dcterms:modified xsi:type="dcterms:W3CDTF">2021-03-04T16:53:00Z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0x0101000547A9509BEF5B43BBEC92AB13D9D527</vt:lpwstr>
  </property>
</Properties>
</file>