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AB8B" w14:textId="77777777" w:rsidR="001377E7" w:rsidRDefault="00A87A73" w:rsidP="00A87A73">
      <w:pPr>
        <w:rPr>
          <w:b/>
          <w:sz w:val="44"/>
          <w:szCs w:val="44"/>
        </w:rPr>
      </w:pPr>
      <w:r>
        <w:rPr>
          <w:b/>
          <w:noProof/>
          <w:lang w:eastAsia="en-GB"/>
        </w:rPr>
        <w:drawing>
          <wp:inline distT="0" distB="0" distL="0" distR="0" wp14:anchorId="2DBAA547" wp14:editId="6C63589A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14:paraId="5C84DC65" w14:textId="2CECF1B0" w:rsidR="00A87A73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</w:t>
      </w:r>
      <w:r w:rsidR="00156888">
        <w:rPr>
          <w:sz w:val="36"/>
          <w:szCs w:val="36"/>
        </w:rPr>
        <w:t xml:space="preserve"> </w:t>
      </w:r>
      <w:r w:rsidR="009B1098">
        <w:rPr>
          <w:sz w:val="36"/>
          <w:szCs w:val="36"/>
        </w:rPr>
        <w:t>Nursery</w:t>
      </w:r>
    </w:p>
    <w:p w14:paraId="7F3F8EDB" w14:textId="0794E59B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Use the time to do some or all of the activities below:</w:t>
      </w:r>
    </w:p>
    <w:p w14:paraId="76393137" w14:textId="2FA6D8B7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Make and play with playdough</w:t>
      </w:r>
    </w:p>
    <w:p w14:paraId="2ED4B82E" w14:textId="67A5CB00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Go for walks and look for signs of spring</w:t>
      </w:r>
    </w:p>
    <w:p w14:paraId="5E69B263" w14:textId="735BCFD1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Plant seeds and watch them grow</w:t>
      </w:r>
    </w:p>
    <w:p w14:paraId="24406D61" w14:textId="43B2F244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Keep a diary</w:t>
      </w:r>
    </w:p>
    <w:p w14:paraId="4304E40F" w14:textId="160D9158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Paint pictures</w:t>
      </w:r>
    </w:p>
    <w:p w14:paraId="6099BA35" w14:textId="77777777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Collage</w:t>
      </w:r>
    </w:p>
    <w:p w14:paraId="218D994A" w14:textId="29D59911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Junk modelling</w:t>
      </w:r>
    </w:p>
    <w:p w14:paraId="6DADBD20" w14:textId="48C0DB15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Baking</w:t>
      </w:r>
    </w:p>
    <w:p w14:paraId="29A19AC2" w14:textId="025DE969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Cooking</w:t>
      </w:r>
    </w:p>
    <w:p w14:paraId="67D01884" w14:textId="39FF92B1" w:rsidR="009B1098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Craft activities</w:t>
      </w:r>
    </w:p>
    <w:p w14:paraId="188F233D" w14:textId="137082F3" w:rsidR="009B1098" w:rsidRPr="00412FD1" w:rsidRDefault="009B1098" w:rsidP="00A87A73">
      <w:pPr>
        <w:rPr>
          <w:sz w:val="36"/>
          <w:szCs w:val="36"/>
        </w:rPr>
      </w:pPr>
      <w:r>
        <w:rPr>
          <w:sz w:val="36"/>
          <w:szCs w:val="36"/>
        </w:rPr>
        <w:t>Exercise</w:t>
      </w:r>
      <w:bookmarkStart w:id="0" w:name="_GoBack"/>
      <w:bookmarkEnd w:id="0"/>
    </w:p>
    <w:p w14:paraId="2A8BCDFB" w14:textId="329583C5"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a list of online learning platforms that you should be able to access from home. If you do not </w:t>
      </w:r>
      <w:r>
        <w:rPr>
          <w:sz w:val="36"/>
          <w:szCs w:val="36"/>
        </w:rPr>
        <w:t xml:space="preserve">have the necessary online access or hardware, </w:t>
      </w:r>
      <w:r w:rsidR="009B1098">
        <w:rPr>
          <w:sz w:val="36"/>
          <w:szCs w:val="36"/>
        </w:rPr>
        <w:t xml:space="preserve">and you </w:t>
      </w:r>
      <w:proofErr w:type="gramStart"/>
      <w:r w:rsidR="009B1098">
        <w:rPr>
          <w:sz w:val="36"/>
          <w:szCs w:val="36"/>
        </w:rPr>
        <w:t>think</w:t>
      </w:r>
      <w:proofErr w:type="gramEnd"/>
      <w:r w:rsidR="009B1098">
        <w:rPr>
          <w:sz w:val="36"/>
          <w:szCs w:val="36"/>
        </w:rPr>
        <w:t xml:space="preserve"> your child could access paper and pencil learning, </w:t>
      </w:r>
      <w:r>
        <w:rPr>
          <w:sz w:val="36"/>
          <w:szCs w:val="36"/>
        </w:rPr>
        <w:t>please contact the school and we will to supply you with a pack of</w:t>
      </w:r>
      <w:r w:rsidR="009B1098">
        <w:rPr>
          <w:sz w:val="36"/>
          <w:szCs w:val="36"/>
        </w:rPr>
        <w:t xml:space="preserve"> early</w:t>
      </w:r>
      <w:r>
        <w:rPr>
          <w:sz w:val="36"/>
          <w:szCs w:val="36"/>
        </w:rPr>
        <w:t xml:space="preserve"> home learning tasks.</w:t>
      </w:r>
    </w:p>
    <w:p w14:paraId="5069EF0C" w14:textId="77777777" w:rsidR="00412FD1" w:rsidRDefault="00412FD1" w:rsidP="00A87A73">
      <w:pPr>
        <w:rPr>
          <w:sz w:val="36"/>
          <w:szCs w:val="36"/>
        </w:rPr>
      </w:pPr>
    </w:p>
    <w:p w14:paraId="0B048989" w14:textId="77777777" w:rsidR="00412FD1" w:rsidRDefault="00412FD1" w:rsidP="00A87A73">
      <w:pPr>
        <w:rPr>
          <w:sz w:val="36"/>
          <w:szCs w:val="36"/>
        </w:rPr>
      </w:pPr>
    </w:p>
    <w:p w14:paraId="481D0F02" w14:textId="77777777" w:rsidR="00412FD1" w:rsidRDefault="00412FD1" w:rsidP="00A87A73">
      <w:pPr>
        <w:rPr>
          <w:sz w:val="36"/>
          <w:szCs w:val="36"/>
        </w:rPr>
      </w:pPr>
    </w:p>
    <w:p w14:paraId="5A1EFFA1" w14:textId="3DAFEEEF" w:rsidR="00292104" w:rsidRDefault="009B1098" w:rsidP="00A87A73">
      <w:pPr>
        <w:rPr>
          <w:sz w:val="36"/>
          <w:szCs w:val="36"/>
        </w:rPr>
      </w:pPr>
      <w:hyperlink r:id="rId5" w:history="1">
        <w:r w:rsidR="00292104" w:rsidRPr="00292104">
          <w:rPr>
            <w:rStyle w:val="Hyperlink"/>
            <w:sz w:val="36"/>
            <w:szCs w:val="36"/>
          </w:rPr>
          <w:t>https://www.topmarks.co.uk/</w:t>
        </w:r>
      </w:hyperlink>
    </w:p>
    <w:p w14:paraId="5C87D6CE" w14:textId="3B0882D7" w:rsidR="00292104" w:rsidRDefault="00292104" w:rsidP="00A87A73">
      <w:pPr>
        <w:rPr>
          <w:sz w:val="36"/>
          <w:szCs w:val="36"/>
        </w:rPr>
      </w:pPr>
      <w:r>
        <w:rPr>
          <w:sz w:val="36"/>
          <w:szCs w:val="36"/>
        </w:rPr>
        <w:t>A variety of Maths and Numeracy games.</w:t>
      </w:r>
    </w:p>
    <w:p w14:paraId="544096D3" w14:textId="77777777" w:rsidR="008D0BB6" w:rsidRDefault="009B1098" w:rsidP="00A87A73">
      <w:pPr>
        <w:rPr>
          <w:sz w:val="36"/>
          <w:szCs w:val="36"/>
        </w:rPr>
      </w:pPr>
      <w:hyperlink r:id="rId6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14:paraId="4CE6EFE6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14:paraId="528E1CD3" w14:textId="77777777" w:rsidR="008D0BB6" w:rsidRDefault="009B1098" w:rsidP="00A87A73">
      <w:pPr>
        <w:rPr>
          <w:sz w:val="36"/>
          <w:szCs w:val="36"/>
        </w:rPr>
      </w:pPr>
      <w:hyperlink r:id="rId7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14:paraId="30F4B56D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14:paraId="36E0EA38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14:paraId="6D863517" w14:textId="77777777" w:rsidR="008D0BB6" w:rsidRDefault="009B1098" w:rsidP="00A87A73">
      <w:pPr>
        <w:rPr>
          <w:sz w:val="36"/>
          <w:szCs w:val="36"/>
        </w:rPr>
      </w:pPr>
      <w:hyperlink r:id="rId8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14:paraId="50AFAFE3" w14:textId="77777777"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14:paraId="7EFB6D1B" w14:textId="77777777"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14:paraId="0E959641" w14:textId="77777777"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14:paraId="1BB1EF64" w14:textId="77777777"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14399683" w14:textId="77777777" w:rsidR="007648A8" w:rsidRPr="00917100" w:rsidRDefault="009B1098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9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14:paraId="004FE880" w14:textId="77777777"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14:paraId="14971FDD" w14:textId="77777777" w:rsidR="00917100" w:rsidRPr="00B7697D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14:paraId="04AE1EF5" w14:textId="77777777" w:rsidR="00917100" w:rsidRPr="00B7697D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26E64B4B" w14:textId="77777777" w:rsidR="00917100" w:rsidRDefault="00917100" w:rsidP="00A87A73">
      <w:pPr>
        <w:rPr>
          <w:sz w:val="36"/>
          <w:szCs w:val="36"/>
        </w:rPr>
      </w:pPr>
    </w:p>
    <w:p w14:paraId="6BE3414F" w14:textId="77777777" w:rsidR="007648A8" w:rsidRDefault="007648A8" w:rsidP="00A87A73">
      <w:pPr>
        <w:rPr>
          <w:sz w:val="36"/>
          <w:szCs w:val="36"/>
        </w:rPr>
      </w:pPr>
    </w:p>
    <w:p w14:paraId="084D678B" w14:textId="77777777" w:rsidR="005C7E81" w:rsidRDefault="005C7E81" w:rsidP="00A87A73">
      <w:pPr>
        <w:rPr>
          <w:sz w:val="36"/>
          <w:szCs w:val="36"/>
        </w:rPr>
      </w:pPr>
    </w:p>
    <w:p w14:paraId="1C89EC15" w14:textId="77777777" w:rsidR="007648A8" w:rsidRDefault="007648A8" w:rsidP="00A87A73">
      <w:pPr>
        <w:rPr>
          <w:sz w:val="36"/>
          <w:szCs w:val="36"/>
        </w:rPr>
      </w:pPr>
    </w:p>
    <w:p w14:paraId="72329806" w14:textId="77777777" w:rsidR="007648A8" w:rsidRDefault="007648A8" w:rsidP="00A87A73">
      <w:pPr>
        <w:rPr>
          <w:sz w:val="36"/>
          <w:szCs w:val="36"/>
        </w:rPr>
      </w:pPr>
    </w:p>
    <w:p w14:paraId="19FF1970" w14:textId="77777777" w:rsidR="007648A8" w:rsidRDefault="007648A8" w:rsidP="00A87A73">
      <w:pPr>
        <w:rPr>
          <w:sz w:val="36"/>
          <w:szCs w:val="36"/>
        </w:rPr>
      </w:pPr>
    </w:p>
    <w:p w14:paraId="6A7FAFE2" w14:textId="77777777" w:rsidR="008D0BB6" w:rsidRDefault="008D0BB6" w:rsidP="00A87A73">
      <w:pPr>
        <w:rPr>
          <w:sz w:val="36"/>
          <w:szCs w:val="36"/>
        </w:rPr>
      </w:pPr>
    </w:p>
    <w:p w14:paraId="3F8B54E8" w14:textId="77777777" w:rsidR="008D0BB6" w:rsidRDefault="008D0BB6" w:rsidP="00A87A73">
      <w:pPr>
        <w:rPr>
          <w:sz w:val="36"/>
          <w:szCs w:val="36"/>
        </w:rPr>
      </w:pPr>
    </w:p>
    <w:p w14:paraId="5F452005" w14:textId="77777777" w:rsidR="008D0BB6" w:rsidRDefault="008D0BB6" w:rsidP="00A87A73">
      <w:pPr>
        <w:rPr>
          <w:sz w:val="36"/>
          <w:szCs w:val="36"/>
        </w:rPr>
      </w:pPr>
    </w:p>
    <w:p w14:paraId="79EA548D" w14:textId="77777777"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0A50A8"/>
    <w:rsid w:val="001377E7"/>
    <w:rsid w:val="00156888"/>
    <w:rsid w:val="00292104"/>
    <w:rsid w:val="00412FD1"/>
    <w:rsid w:val="00457021"/>
    <w:rsid w:val="005C7E81"/>
    <w:rsid w:val="00646EB1"/>
    <w:rsid w:val="007648A8"/>
    <w:rsid w:val="008D0BB6"/>
    <w:rsid w:val="00917100"/>
    <w:rsid w:val="009B1098"/>
    <w:rsid w:val="00A2664F"/>
    <w:rsid w:val="00A87A73"/>
    <w:rsid w:val="00B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6836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minecraf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document/d/1lTsHa-IrfvEzKKTZuMZpEbQGGZ2hYKoCvwVGhWvh-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2020-03-18T20:34:00Z</dcterms:created>
  <dcterms:modified xsi:type="dcterms:W3CDTF">2020-03-18T20:34:00Z</dcterms:modified>
</cp:coreProperties>
</file>