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222B" w:rsidRPr="00EC14F9" w:rsidRDefault="008D50CC" w:rsidP="00C9222B">
      <w:pPr>
        <w:jc w:val="center"/>
        <w:rPr>
          <w:rFonts w:ascii="Arial" w:hAnsi="Arial" w:cs="Arial"/>
          <w:b/>
          <w:sz w:val="32"/>
          <w:szCs w:val="32"/>
        </w:rPr>
      </w:pPr>
      <w:bookmarkStart w:id="0" w:name="_GoBack"/>
      <w:bookmarkEnd w:id="0"/>
      <w:r w:rsidRPr="00EC14F9">
        <w:rPr>
          <w:rFonts w:ascii="Arial" w:hAnsi="Arial" w:cs="Arial"/>
          <w:b/>
          <w:sz w:val="32"/>
          <w:szCs w:val="32"/>
        </w:rPr>
        <w:t>Kilbowie Charges for 201</w:t>
      </w:r>
      <w:r w:rsidR="00DF74CE">
        <w:rPr>
          <w:rFonts w:ascii="Arial" w:hAnsi="Arial" w:cs="Arial"/>
          <w:b/>
          <w:sz w:val="32"/>
          <w:szCs w:val="32"/>
        </w:rPr>
        <w:t>9 -2020</w:t>
      </w:r>
    </w:p>
    <w:p w:rsidR="00A4283B" w:rsidRPr="00A4283B" w:rsidRDefault="00A4283B" w:rsidP="00C9222B">
      <w:pPr>
        <w:jc w:val="center"/>
        <w:rPr>
          <w:b/>
          <w:sz w:val="24"/>
          <w:szCs w:val="24"/>
        </w:rPr>
      </w:pPr>
    </w:p>
    <w:p w:rsidR="00130252" w:rsidRDefault="00C019D3">
      <w:pPr>
        <w:rPr>
          <w:rFonts w:ascii="Arial" w:hAnsi="Arial" w:cs="Arial"/>
          <w:sz w:val="20"/>
          <w:szCs w:val="20"/>
        </w:rPr>
      </w:pPr>
      <w:r>
        <w:rPr>
          <w:rFonts w:ascii="Arial" w:hAnsi="Arial" w:cs="Arial"/>
          <w:sz w:val="20"/>
          <w:szCs w:val="20"/>
        </w:rPr>
        <w:t>The charges</w:t>
      </w:r>
      <w:r w:rsidR="00946322" w:rsidRPr="00EC14F9">
        <w:rPr>
          <w:rFonts w:ascii="Arial" w:hAnsi="Arial" w:cs="Arial"/>
          <w:sz w:val="20"/>
          <w:szCs w:val="20"/>
        </w:rPr>
        <w:t xml:space="preserve"> from 1st August</w:t>
      </w:r>
      <w:r w:rsidR="00130252" w:rsidRPr="00EC14F9">
        <w:rPr>
          <w:rFonts w:ascii="Arial" w:hAnsi="Arial" w:cs="Arial"/>
          <w:sz w:val="20"/>
          <w:szCs w:val="20"/>
        </w:rPr>
        <w:t xml:space="preserve"> 201</w:t>
      </w:r>
      <w:r w:rsidR="00EC59D2">
        <w:rPr>
          <w:rFonts w:ascii="Arial" w:hAnsi="Arial" w:cs="Arial"/>
          <w:sz w:val="20"/>
          <w:szCs w:val="20"/>
        </w:rPr>
        <w:t>9</w:t>
      </w:r>
      <w:r w:rsidR="00DC681B" w:rsidRPr="00EC14F9">
        <w:rPr>
          <w:rFonts w:ascii="Arial" w:hAnsi="Arial" w:cs="Arial"/>
          <w:sz w:val="20"/>
          <w:szCs w:val="20"/>
        </w:rPr>
        <w:t xml:space="preserve"> –</w:t>
      </w:r>
      <w:r w:rsidR="00946322" w:rsidRPr="00EC14F9">
        <w:rPr>
          <w:rFonts w:ascii="Arial" w:hAnsi="Arial" w:cs="Arial"/>
          <w:sz w:val="20"/>
          <w:szCs w:val="20"/>
        </w:rPr>
        <w:t xml:space="preserve"> 1st August</w:t>
      </w:r>
      <w:r w:rsidR="00EC59D2">
        <w:rPr>
          <w:rFonts w:ascii="Arial" w:hAnsi="Arial" w:cs="Arial"/>
          <w:sz w:val="20"/>
          <w:szCs w:val="20"/>
        </w:rPr>
        <w:t xml:space="preserve"> 2020</w:t>
      </w:r>
      <w:r w:rsidR="00946322" w:rsidRPr="00EC14F9">
        <w:rPr>
          <w:rFonts w:ascii="Arial" w:hAnsi="Arial" w:cs="Arial"/>
          <w:sz w:val="20"/>
          <w:szCs w:val="20"/>
        </w:rPr>
        <w:t>,</w:t>
      </w:r>
      <w:r>
        <w:rPr>
          <w:rFonts w:ascii="Arial" w:hAnsi="Arial" w:cs="Arial"/>
          <w:sz w:val="20"/>
          <w:szCs w:val="20"/>
        </w:rPr>
        <w:t xml:space="preserve"> will be</w:t>
      </w:r>
      <w:r w:rsidR="00130252" w:rsidRPr="00EC14F9">
        <w:rPr>
          <w:rFonts w:ascii="Arial" w:hAnsi="Arial" w:cs="Arial"/>
          <w:sz w:val="20"/>
          <w:szCs w:val="20"/>
        </w:rPr>
        <w:t xml:space="preserve"> as follows:</w:t>
      </w:r>
    </w:p>
    <w:p w:rsidR="00A148E3" w:rsidRPr="00EC14F9" w:rsidRDefault="00A148E3">
      <w:pPr>
        <w:rPr>
          <w:rFonts w:ascii="Arial" w:hAnsi="Arial" w:cs="Arial"/>
          <w:sz w:val="20"/>
          <w:szCs w:val="20"/>
        </w:rPr>
      </w:pPr>
    </w:p>
    <w:p w:rsidR="00130252" w:rsidRPr="00A148E3" w:rsidRDefault="00A4283B" w:rsidP="00130252">
      <w:pPr>
        <w:rPr>
          <w:rFonts w:ascii="Arial" w:hAnsi="Arial" w:cs="Arial"/>
          <w:b/>
          <w:sz w:val="20"/>
          <w:szCs w:val="20"/>
        </w:rPr>
      </w:pPr>
      <w:r w:rsidRPr="00A148E3">
        <w:rPr>
          <w:rFonts w:ascii="Arial" w:hAnsi="Arial" w:cs="Arial"/>
          <w:b/>
          <w:sz w:val="20"/>
          <w:szCs w:val="20"/>
        </w:rPr>
        <w:t>S</w:t>
      </w:r>
      <w:r w:rsidR="00130252" w:rsidRPr="00A148E3">
        <w:rPr>
          <w:rFonts w:ascii="Arial" w:hAnsi="Arial" w:cs="Arial"/>
          <w:b/>
          <w:sz w:val="20"/>
          <w:szCs w:val="20"/>
        </w:rPr>
        <w:t>chool pupils from authority schools on residential courses:</w:t>
      </w:r>
    </w:p>
    <w:p w:rsidR="009430EC" w:rsidRPr="00EC14F9" w:rsidRDefault="00A4283B" w:rsidP="00A4283B">
      <w:pPr>
        <w:pStyle w:val="ListParagraph"/>
        <w:numPr>
          <w:ilvl w:val="0"/>
          <w:numId w:val="5"/>
        </w:numPr>
        <w:rPr>
          <w:rFonts w:ascii="Arial" w:hAnsi="Arial" w:cs="Arial"/>
          <w:b/>
          <w:sz w:val="20"/>
          <w:szCs w:val="20"/>
        </w:rPr>
      </w:pPr>
      <w:r w:rsidRPr="00EC14F9">
        <w:rPr>
          <w:rFonts w:ascii="Arial" w:hAnsi="Arial" w:cs="Arial"/>
          <w:b/>
          <w:sz w:val="20"/>
          <w:szCs w:val="20"/>
        </w:rPr>
        <w:t>Discounted</w:t>
      </w:r>
      <w:r w:rsidR="009430EC" w:rsidRPr="00EC14F9">
        <w:rPr>
          <w:rFonts w:ascii="Arial" w:hAnsi="Arial" w:cs="Arial"/>
          <w:b/>
          <w:sz w:val="20"/>
          <w:szCs w:val="20"/>
        </w:rPr>
        <w:t xml:space="preserve"> Rate: Pupils in receipt of free school meals/clothing grants:</w:t>
      </w:r>
    </w:p>
    <w:p w:rsidR="005629F0" w:rsidRDefault="005629F0" w:rsidP="005629F0">
      <w:pPr>
        <w:pStyle w:val="ListParagraph"/>
        <w:spacing w:after="0" w:line="240" w:lineRule="auto"/>
        <w:ind w:left="1440"/>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p>
    <w:p w:rsidR="00130252" w:rsidRPr="00EC14F9" w:rsidRDefault="005629F0" w:rsidP="00A4283B">
      <w:pPr>
        <w:pStyle w:val="ListParagraph"/>
        <w:numPr>
          <w:ilvl w:val="1"/>
          <w:numId w:val="5"/>
        </w:numPr>
        <w:spacing w:after="0" w:line="240" w:lineRule="auto"/>
        <w:rPr>
          <w:rFonts w:ascii="Arial" w:hAnsi="Arial" w:cs="Arial"/>
          <w:sz w:val="20"/>
          <w:szCs w:val="20"/>
        </w:rPr>
      </w:pPr>
      <w:r>
        <w:rPr>
          <w:rFonts w:ascii="Arial" w:hAnsi="Arial" w:cs="Arial"/>
          <w:sz w:val="20"/>
          <w:szCs w:val="20"/>
        </w:rPr>
        <w:t>Short week</w:t>
      </w:r>
      <w:r w:rsidR="000827CF">
        <w:rPr>
          <w:rFonts w:ascii="Arial" w:hAnsi="Arial" w:cs="Arial"/>
          <w:sz w:val="20"/>
          <w:szCs w:val="20"/>
        </w:rPr>
        <w:t>*</w:t>
      </w:r>
      <w:r>
        <w:rPr>
          <w:rFonts w:ascii="Arial" w:hAnsi="Arial" w:cs="Arial"/>
          <w:sz w:val="20"/>
          <w:szCs w:val="20"/>
        </w:rPr>
        <w:tab/>
      </w:r>
      <w:r w:rsidR="009430EC" w:rsidRPr="00EC14F9">
        <w:rPr>
          <w:rFonts w:ascii="Arial" w:hAnsi="Arial" w:cs="Arial"/>
          <w:b/>
          <w:sz w:val="20"/>
          <w:szCs w:val="20"/>
        </w:rPr>
        <w:t>£</w:t>
      </w:r>
      <w:r w:rsidR="00DF74CE">
        <w:rPr>
          <w:rFonts w:ascii="Arial" w:hAnsi="Arial" w:cs="Arial"/>
          <w:b/>
          <w:sz w:val="20"/>
          <w:szCs w:val="20"/>
        </w:rPr>
        <w:t>37.00</w:t>
      </w:r>
      <w:r w:rsidR="009430EC" w:rsidRPr="00EC14F9">
        <w:rPr>
          <w:rFonts w:ascii="Arial" w:hAnsi="Arial" w:cs="Arial"/>
          <w:b/>
          <w:sz w:val="20"/>
          <w:szCs w:val="20"/>
        </w:rPr>
        <w:tab/>
      </w:r>
      <w:r w:rsidR="009430EC" w:rsidRPr="00EC14F9">
        <w:rPr>
          <w:rFonts w:ascii="Arial" w:hAnsi="Arial" w:cs="Arial"/>
          <w:sz w:val="20"/>
          <w:szCs w:val="20"/>
        </w:rPr>
        <w:tab/>
        <w:t xml:space="preserve"> </w:t>
      </w:r>
    </w:p>
    <w:p w:rsidR="00130252" w:rsidRPr="00EC14F9" w:rsidRDefault="00A4283B" w:rsidP="00A4283B">
      <w:pPr>
        <w:pStyle w:val="ListParagraph"/>
        <w:numPr>
          <w:ilvl w:val="1"/>
          <w:numId w:val="5"/>
        </w:numPr>
        <w:spacing w:after="0" w:line="240" w:lineRule="auto"/>
        <w:rPr>
          <w:rFonts w:ascii="Arial" w:hAnsi="Arial" w:cs="Arial"/>
          <w:sz w:val="20"/>
          <w:szCs w:val="20"/>
        </w:rPr>
      </w:pPr>
      <w:r w:rsidRPr="00EC14F9">
        <w:rPr>
          <w:rFonts w:ascii="Arial" w:hAnsi="Arial" w:cs="Arial"/>
          <w:sz w:val="20"/>
          <w:szCs w:val="20"/>
        </w:rPr>
        <w:t>Full week</w:t>
      </w:r>
      <w:r w:rsidR="000827CF">
        <w:rPr>
          <w:rFonts w:ascii="Arial" w:hAnsi="Arial" w:cs="Arial"/>
          <w:sz w:val="20"/>
          <w:szCs w:val="20"/>
        </w:rPr>
        <w:t>*</w:t>
      </w:r>
      <w:r w:rsidR="00DF74CE">
        <w:rPr>
          <w:rFonts w:ascii="Arial" w:hAnsi="Arial" w:cs="Arial"/>
          <w:sz w:val="20"/>
          <w:szCs w:val="20"/>
        </w:rPr>
        <w:tab/>
      </w:r>
      <w:r w:rsidR="00DF74CE">
        <w:rPr>
          <w:rFonts w:ascii="Arial" w:hAnsi="Arial" w:cs="Arial"/>
          <w:b/>
          <w:sz w:val="20"/>
          <w:szCs w:val="20"/>
        </w:rPr>
        <w:t>£47.00</w:t>
      </w:r>
      <w:r w:rsidR="009430EC" w:rsidRPr="00EC14F9">
        <w:rPr>
          <w:rFonts w:ascii="Arial" w:hAnsi="Arial" w:cs="Arial"/>
          <w:sz w:val="20"/>
          <w:szCs w:val="20"/>
        </w:rPr>
        <w:t xml:space="preserve"> </w:t>
      </w:r>
      <w:r w:rsidR="009430EC" w:rsidRPr="00EC14F9">
        <w:rPr>
          <w:rFonts w:ascii="Arial" w:hAnsi="Arial" w:cs="Arial"/>
          <w:sz w:val="20"/>
          <w:szCs w:val="20"/>
        </w:rPr>
        <w:tab/>
      </w:r>
    </w:p>
    <w:p w:rsidR="009430EC" w:rsidRPr="00EC14F9" w:rsidRDefault="009430EC" w:rsidP="00A4283B">
      <w:pPr>
        <w:pStyle w:val="ListParagraph"/>
        <w:spacing w:after="0" w:line="240" w:lineRule="auto"/>
        <w:ind w:left="1080"/>
        <w:rPr>
          <w:rFonts w:ascii="Arial" w:hAnsi="Arial" w:cs="Arial"/>
          <w:sz w:val="20"/>
          <w:szCs w:val="20"/>
        </w:rPr>
      </w:pPr>
    </w:p>
    <w:p w:rsidR="009430EC" w:rsidRPr="00EC14F9" w:rsidRDefault="00A4283B" w:rsidP="00A4283B">
      <w:pPr>
        <w:pStyle w:val="ListParagraph"/>
        <w:numPr>
          <w:ilvl w:val="0"/>
          <w:numId w:val="5"/>
        </w:numPr>
        <w:rPr>
          <w:rFonts w:ascii="Arial" w:hAnsi="Arial" w:cs="Arial"/>
          <w:b/>
          <w:sz w:val="20"/>
          <w:szCs w:val="20"/>
        </w:rPr>
      </w:pPr>
      <w:r w:rsidRPr="00EC14F9">
        <w:rPr>
          <w:rFonts w:ascii="Arial" w:hAnsi="Arial" w:cs="Arial"/>
          <w:b/>
          <w:sz w:val="20"/>
          <w:szCs w:val="20"/>
        </w:rPr>
        <w:t>Full Rate</w:t>
      </w:r>
      <w:r w:rsidR="009430EC" w:rsidRPr="00EC14F9">
        <w:rPr>
          <w:rFonts w:ascii="Arial" w:hAnsi="Arial" w:cs="Arial"/>
          <w:b/>
          <w:sz w:val="20"/>
          <w:szCs w:val="20"/>
        </w:rPr>
        <w:t>:</w:t>
      </w:r>
    </w:p>
    <w:p w:rsidR="009430EC" w:rsidRPr="00D77294" w:rsidRDefault="003E0126" w:rsidP="00D77294">
      <w:pPr>
        <w:pStyle w:val="ListParagraph"/>
        <w:numPr>
          <w:ilvl w:val="1"/>
          <w:numId w:val="5"/>
        </w:numPr>
        <w:spacing w:after="0" w:line="240" w:lineRule="auto"/>
        <w:rPr>
          <w:rFonts w:ascii="Arial" w:hAnsi="Arial" w:cs="Arial"/>
          <w:sz w:val="20"/>
          <w:szCs w:val="20"/>
        </w:rPr>
      </w:pPr>
      <w:r>
        <w:rPr>
          <w:rFonts w:ascii="Arial" w:hAnsi="Arial" w:cs="Arial"/>
          <w:sz w:val="20"/>
          <w:szCs w:val="20"/>
        </w:rPr>
        <w:t xml:space="preserve">Short week </w:t>
      </w:r>
      <w:r>
        <w:rPr>
          <w:rFonts w:ascii="Arial" w:hAnsi="Arial" w:cs="Arial"/>
          <w:sz w:val="20"/>
          <w:szCs w:val="20"/>
        </w:rPr>
        <w:tab/>
      </w:r>
      <w:r w:rsidR="00DF74CE">
        <w:rPr>
          <w:rFonts w:ascii="Arial" w:hAnsi="Arial" w:cs="Arial"/>
          <w:b/>
          <w:sz w:val="20"/>
          <w:szCs w:val="20"/>
        </w:rPr>
        <w:t>£103.00</w:t>
      </w:r>
      <w:r w:rsidR="00D77294">
        <w:rPr>
          <w:rFonts w:ascii="Arial" w:hAnsi="Arial" w:cs="Arial"/>
          <w:b/>
          <w:sz w:val="20"/>
          <w:szCs w:val="20"/>
        </w:rPr>
        <w:tab/>
      </w:r>
      <w:r w:rsidR="009430EC" w:rsidRPr="00D77294">
        <w:rPr>
          <w:rFonts w:ascii="Arial" w:hAnsi="Arial" w:cs="Arial"/>
          <w:sz w:val="20"/>
          <w:szCs w:val="20"/>
        </w:rPr>
        <w:tab/>
        <w:t xml:space="preserve"> </w:t>
      </w:r>
    </w:p>
    <w:p w:rsidR="00A4283B" w:rsidRDefault="00A4283B" w:rsidP="00A4283B">
      <w:pPr>
        <w:pStyle w:val="ListParagraph"/>
        <w:numPr>
          <w:ilvl w:val="1"/>
          <w:numId w:val="5"/>
        </w:numPr>
        <w:spacing w:after="0" w:line="240" w:lineRule="auto"/>
        <w:rPr>
          <w:rFonts w:ascii="Arial" w:hAnsi="Arial" w:cs="Arial"/>
          <w:sz w:val="20"/>
          <w:szCs w:val="20"/>
        </w:rPr>
      </w:pPr>
      <w:r w:rsidRPr="00EC14F9">
        <w:rPr>
          <w:rFonts w:ascii="Arial" w:hAnsi="Arial" w:cs="Arial"/>
          <w:sz w:val="20"/>
          <w:szCs w:val="20"/>
        </w:rPr>
        <w:t>Full week</w:t>
      </w:r>
      <w:r w:rsidR="009430EC" w:rsidRPr="00EC14F9">
        <w:rPr>
          <w:rFonts w:ascii="Arial" w:hAnsi="Arial" w:cs="Arial"/>
          <w:sz w:val="20"/>
          <w:szCs w:val="20"/>
        </w:rPr>
        <w:t xml:space="preserve"> </w:t>
      </w:r>
      <w:r w:rsidR="009430EC" w:rsidRPr="00EC14F9">
        <w:rPr>
          <w:rFonts w:ascii="Arial" w:hAnsi="Arial" w:cs="Arial"/>
          <w:sz w:val="20"/>
          <w:szCs w:val="20"/>
        </w:rPr>
        <w:tab/>
      </w:r>
      <w:r w:rsidR="00D77294" w:rsidRPr="00EC14F9">
        <w:rPr>
          <w:rFonts w:ascii="Arial" w:hAnsi="Arial" w:cs="Arial"/>
          <w:b/>
          <w:sz w:val="20"/>
          <w:szCs w:val="20"/>
        </w:rPr>
        <w:t>£1</w:t>
      </w:r>
      <w:r w:rsidR="00DF74CE">
        <w:rPr>
          <w:rFonts w:ascii="Arial" w:hAnsi="Arial" w:cs="Arial"/>
          <w:b/>
          <w:sz w:val="20"/>
          <w:szCs w:val="20"/>
        </w:rPr>
        <w:t>37</w:t>
      </w:r>
      <w:r w:rsidR="00D77294">
        <w:rPr>
          <w:rFonts w:ascii="Arial" w:hAnsi="Arial" w:cs="Arial"/>
          <w:b/>
          <w:sz w:val="20"/>
          <w:szCs w:val="20"/>
        </w:rPr>
        <w:t>.50</w:t>
      </w:r>
      <w:r w:rsidR="00D77294" w:rsidRPr="00EC14F9">
        <w:rPr>
          <w:rFonts w:ascii="Arial" w:hAnsi="Arial" w:cs="Arial"/>
          <w:sz w:val="20"/>
          <w:szCs w:val="20"/>
        </w:rPr>
        <w:tab/>
      </w:r>
    </w:p>
    <w:p w:rsidR="009430EC" w:rsidRPr="00EC14F9" w:rsidRDefault="009430EC" w:rsidP="00A4283B">
      <w:pPr>
        <w:pStyle w:val="ListParagraph"/>
        <w:spacing w:after="0" w:line="240" w:lineRule="auto"/>
        <w:rPr>
          <w:rFonts w:ascii="Arial" w:hAnsi="Arial" w:cs="Arial"/>
          <w:sz w:val="20"/>
          <w:szCs w:val="20"/>
        </w:rPr>
      </w:pPr>
      <w:r w:rsidRPr="00EC14F9">
        <w:rPr>
          <w:rFonts w:ascii="Arial" w:hAnsi="Arial" w:cs="Arial"/>
          <w:sz w:val="20"/>
          <w:szCs w:val="20"/>
        </w:rPr>
        <w:tab/>
        <w:t xml:space="preserve"> </w:t>
      </w:r>
    </w:p>
    <w:p w:rsidR="00A148E3" w:rsidRDefault="00A148E3" w:rsidP="00130252">
      <w:pPr>
        <w:rPr>
          <w:rFonts w:ascii="Arial" w:hAnsi="Arial" w:cs="Arial"/>
          <w:sz w:val="20"/>
          <w:szCs w:val="20"/>
        </w:rPr>
      </w:pPr>
    </w:p>
    <w:p w:rsidR="00130252" w:rsidRPr="00EC14F9" w:rsidRDefault="00130252" w:rsidP="00130252">
      <w:pPr>
        <w:rPr>
          <w:rFonts w:ascii="Arial" w:hAnsi="Arial" w:cs="Arial"/>
          <w:sz w:val="20"/>
          <w:szCs w:val="20"/>
        </w:rPr>
      </w:pPr>
      <w:r w:rsidRPr="00EC14F9">
        <w:rPr>
          <w:rFonts w:ascii="Arial" w:hAnsi="Arial" w:cs="Arial"/>
          <w:b/>
          <w:sz w:val="20"/>
          <w:szCs w:val="20"/>
        </w:rPr>
        <w:t>Other learning and leisure services groups:</w:t>
      </w:r>
    </w:p>
    <w:p w:rsidR="00130252" w:rsidRPr="00EC14F9" w:rsidRDefault="00130252" w:rsidP="00EC14F9">
      <w:pPr>
        <w:pStyle w:val="ListParagraph"/>
        <w:numPr>
          <w:ilvl w:val="0"/>
          <w:numId w:val="6"/>
        </w:numPr>
        <w:spacing w:after="0" w:line="240" w:lineRule="auto"/>
        <w:rPr>
          <w:rFonts w:ascii="Arial" w:hAnsi="Arial" w:cs="Arial"/>
          <w:sz w:val="20"/>
          <w:szCs w:val="20"/>
        </w:rPr>
      </w:pPr>
      <w:r w:rsidRPr="00EC14F9">
        <w:rPr>
          <w:rFonts w:ascii="Arial" w:hAnsi="Arial" w:cs="Arial"/>
          <w:sz w:val="20"/>
          <w:szCs w:val="20"/>
        </w:rPr>
        <w:lastRenderedPageBreak/>
        <w:t>Stude</w:t>
      </w:r>
      <w:r w:rsidR="00D92F98" w:rsidRPr="00EC14F9">
        <w:rPr>
          <w:rFonts w:ascii="Arial" w:hAnsi="Arial" w:cs="Arial"/>
          <w:sz w:val="20"/>
          <w:szCs w:val="20"/>
        </w:rPr>
        <w:t>nts on</w:t>
      </w:r>
      <w:r w:rsidR="00D03851" w:rsidRPr="00EC14F9">
        <w:rPr>
          <w:rFonts w:ascii="Arial" w:hAnsi="Arial" w:cs="Arial"/>
          <w:sz w:val="20"/>
          <w:szCs w:val="20"/>
        </w:rPr>
        <w:t xml:space="preserve"> residential</w:t>
      </w:r>
      <w:r w:rsidR="00D92F98" w:rsidRPr="00EC14F9">
        <w:rPr>
          <w:rFonts w:ascii="Arial" w:hAnsi="Arial" w:cs="Arial"/>
          <w:sz w:val="20"/>
          <w:szCs w:val="20"/>
        </w:rPr>
        <w:t xml:space="preserve"> instructed courses</w:t>
      </w:r>
      <w:r w:rsidRPr="00EC14F9">
        <w:rPr>
          <w:rFonts w:ascii="Arial" w:hAnsi="Arial" w:cs="Arial"/>
          <w:sz w:val="20"/>
          <w:szCs w:val="20"/>
        </w:rPr>
        <w:t xml:space="preserve"> </w:t>
      </w:r>
      <w:r w:rsidR="00DF74CE">
        <w:rPr>
          <w:rFonts w:ascii="Arial" w:hAnsi="Arial" w:cs="Arial"/>
          <w:sz w:val="20"/>
          <w:szCs w:val="20"/>
        </w:rPr>
        <w:t>from</w:t>
      </w:r>
      <w:r w:rsidR="00D92F98" w:rsidRPr="00EC14F9">
        <w:rPr>
          <w:rFonts w:ascii="Arial" w:hAnsi="Arial" w:cs="Arial"/>
          <w:sz w:val="20"/>
          <w:szCs w:val="20"/>
        </w:rPr>
        <w:t xml:space="preserve"> </w:t>
      </w:r>
      <w:r w:rsidR="000827CF">
        <w:rPr>
          <w:rFonts w:ascii="Arial" w:hAnsi="Arial" w:cs="Arial"/>
          <w:sz w:val="20"/>
          <w:szCs w:val="20"/>
        </w:rPr>
        <w:t>£65</w:t>
      </w:r>
      <w:r w:rsidR="00D92F98" w:rsidRPr="00EC14F9">
        <w:rPr>
          <w:rFonts w:ascii="Arial" w:hAnsi="Arial" w:cs="Arial"/>
          <w:sz w:val="20"/>
          <w:szCs w:val="20"/>
        </w:rPr>
        <w:t>.00</w:t>
      </w:r>
      <w:r w:rsidRPr="00EC14F9">
        <w:rPr>
          <w:rFonts w:ascii="Arial" w:hAnsi="Arial" w:cs="Arial"/>
          <w:sz w:val="20"/>
          <w:szCs w:val="20"/>
        </w:rPr>
        <w:t xml:space="preserve"> per day</w:t>
      </w:r>
      <w:r w:rsidR="000B06A7" w:rsidRPr="00EC14F9">
        <w:rPr>
          <w:rFonts w:ascii="Arial" w:hAnsi="Arial" w:cs="Arial"/>
          <w:sz w:val="20"/>
          <w:szCs w:val="20"/>
        </w:rPr>
        <w:t>*</w:t>
      </w:r>
      <w:r w:rsidR="00C019D3">
        <w:rPr>
          <w:rFonts w:ascii="Arial" w:hAnsi="Arial" w:cs="Arial"/>
          <w:sz w:val="20"/>
          <w:szCs w:val="20"/>
        </w:rPr>
        <w:t>*</w:t>
      </w:r>
      <w:r w:rsidR="000827CF">
        <w:rPr>
          <w:rFonts w:ascii="Arial" w:hAnsi="Arial" w:cs="Arial"/>
          <w:sz w:val="20"/>
          <w:szCs w:val="20"/>
        </w:rPr>
        <w:t xml:space="preserve"> </w:t>
      </w:r>
    </w:p>
    <w:p w:rsidR="00130252" w:rsidRPr="00EC14F9" w:rsidRDefault="00130252" w:rsidP="00EC14F9">
      <w:pPr>
        <w:pStyle w:val="ListParagraph"/>
        <w:numPr>
          <w:ilvl w:val="0"/>
          <w:numId w:val="6"/>
        </w:numPr>
        <w:spacing w:after="0" w:line="240" w:lineRule="auto"/>
        <w:rPr>
          <w:rFonts w:ascii="Arial" w:hAnsi="Arial" w:cs="Arial"/>
          <w:sz w:val="20"/>
          <w:szCs w:val="20"/>
        </w:rPr>
      </w:pPr>
      <w:r w:rsidRPr="00EC14F9">
        <w:rPr>
          <w:rFonts w:ascii="Arial" w:hAnsi="Arial" w:cs="Arial"/>
          <w:sz w:val="20"/>
          <w:szCs w:val="20"/>
        </w:rPr>
        <w:t>Students on</w:t>
      </w:r>
      <w:r w:rsidR="006377E2" w:rsidRPr="00EC14F9">
        <w:rPr>
          <w:rFonts w:ascii="Arial" w:hAnsi="Arial" w:cs="Arial"/>
          <w:sz w:val="20"/>
          <w:szCs w:val="20"/>
        </w:rPr>
        <w:t xml:space="preserve"> residential</w:t>
      </w:r>
      <w:r w:rsidRPr="00EC14F9">
        <w:rPr>
          <w:rFonts w:ascii="Arial" w:hAnsi="Arial" w:cs="Arial"/>
          <w:sz w:val="20"/>
          <w:szCs w:val="20"/>
        </w:rPr>
        <w:t xml:space="preserve"> self-prog</w:t>
      </w:r>
      <w:r w:rsidR="00D92F98" w:rsidRPr="00EC14F9">
        <w:rPr>
          <w:rFonts w:ascii="Arial" w:hAnsi="Arial" w:cs="Arial"/>
          <w:sz w:val="20"/>
          <w:szCs w:val="20"/>
        </w:rPr>
        <w:t>rammed courses</w:t>
      </w:r>
      <w:r w:rsidRPr="00EC14F9">
        <w:rPr>
          <w:rFonts w:ascii="Arial" w:hAnsi="Arial" w:cs="Arial"/>
          <w:sz w:val="20"/>
          <w:szCs w:val="20"/>
        </w:rPr>
        <w:t xml:space="preserve"> </w:t>
      </w:r>
      <w:r w:rsidR="00C019D3">
        <w:rPr>
          <w:rFonts w:ascii="Arial" w:hAnsi="Arial" w:cs="Arial"/>
          <w:sz w:val="20"/>
          <w:szCs w:val="20"/>
        </w:rPr>
        <w:t xml:space="preserve">from </w:t>
      </w:r>
      <w:r w:rsidR="00933A08">
        <w:rPr>
          <w:rFonts w:ascii="Arial" w:hAnsi="Arial" w:cs="Arial"/>
          <w:sz w:val="20"/>
          <w:szCs w:val="20"/>
        </w:rPr>
        <w:t>£45.0</w:t>
      </w:r>
      <w:r w:rsidR="00D92F98" w:rsidRPr="00EC14F9">
        <w:rPr>
          <w:rFonts w:ascii="Arial" w:hAnsi="Arial" w:cs="Arial"/>
          <w:sz w:val="20"/>
          <w:szCs w:val="20"/>
        </w:rPr>
        <w:t>0</w:t>
      </w:r>
      <w:r w:rsidRPr="00EC14F9">
        <w:rPr>
          <w:rFonts w:ascii="Arial" w:hAnsi="Arial" w:cs="Arial"/>
          <w:sz w:val="20"/>
          <w:szCs w:val="20"/>
        </w:rPr>
        <w:t xml:space="preserve"> per day</w:t>
      </w:r>
      <w:r w:rsidR="000B06A7" w:rsidRPr="00EC14F9">
        <w:rPr>
          <w:rFonts w:ascii="Arial" w:hAnsi="Arial" w:cs="Arial"/>
          <w:sz w:val="20"/>
          <w:szCs w:val="20"/>
        </w:rPr>
        <w:t>*</w:t>
      </w:r>
      <w:r w:rsidR="00C019D3">
        <w:rPr>
          <w:rFonts w:ascii="Arial" w:hAnsi="Arial" w:cs="Arial"/>
          <w:sz w:val="20"/>
          <w:szCs w:val="20"/>
        </w:rPr>
        <w:t>*</w:t>
      </w:r>
      <w:r w:rsidR="00DF74CE">
        <w:rPr>
          <w:rFonts w:ascii="Arial" w:hAnsi="Arial" w:cs="Arial"/>
          <w:sz w:val="20"/>
          <w:szCs w:val="20"/>
        </w:rPr>
        <w:t xml:space="preserve"> </w:t>
      </w:r>
    </w:p>
    <w:p w:rsidR="003321DC" w:rsidRPr="00EC14F9" w:rsidRDefault="003321DC" w:rsidP="00130252">
      <w:pPr>
        <w:spacing w:after="0" w:line="240" w:lineRule="auto"/>
        <w:rPr>
          <w:rFonts w:ascii="Arial" w:hAnsi="Arial" w:cs="Arial"/>
          <w:sz w:val="20"/>
          <w:szCs w:val="20"/>
        </w:rPr>
      </w:pPr>
    </w:p>
    <w:p w:rsidR="00EC14F9" w:rsidRDefault="00933A08" w:rsidP="00EC14F9">
      <w:pPr>
        <w:spacing w:after="0" w:line="240" w:lineRule="auto"/>
        <w:rPr>
          <w:rFonts w:ascii="Arial" w:hAnsi="Arial" w:cs="Arial"/>
          <w:sz w:val="20"/>
          <w:szCs w:val="20"/>
        </w:rPr>
      </w:pPr>
      <w:r>
        <w:rPr>
          <w:rFonts w:ascii="Arial" w:hAnsi="Arial" w:cs="Arial"/>
          <w:sz w:val="20"/>
          <w:szCs w:val="20"/>
        </w:rPr>
        <w:t xml:space="preserve">To ensure courses are economically viable there will be minimum charge for smaller groups (less than 30) irrespective of numbers attending. The minimum charge will depend on staff and facilities required for course. </w:t>
      </w:r>
    </w:p>
    <w:p w:rsidR="00EC14F9" w:rsidRDefault="00EC14F9" w:rsidP="00EC14F9">
      <w:pPr>
        <w:spacing w:after="0" w:line="240" w:lineRule="auto"/>
        <w:rPr>
          <w:rFonts w:ascii="Arial" w:hAnsi="Arial" w:cs="Arial"/>
          <w:sz w:val="20"/>
          <w:szCs w:val="20"/>
        </w:rPr>
      </w:pPr>
    </w:p>
    <w:p w:rsidR="00EC14F9" w:rsidRDefault="00EC14F9" w:rsidP="00EC14F9">
      <w:pPr>
        <w:spacing w:after="0" w:line="240" w:lineRule="auto"/>
        <w:rPr>
          <w:rFonts w:ascii="Arial" w:hAnsi="Arial" w:cs="Arial"/>
          <w:sz w:val="20"/>
          <w:szCs w:val="20"/>
        </w:rPr>
      </w:pPr>
    </w:p>
    <w:p w:rsidR="00130252" w:rsidRPr="00EC14F9" w:rsidRDefault="00130252" w:rsidP="00EC14F9">
      <w:pPr>
        <w:spacing w:after="0" w:line="240" w:lineRule="auto"/>
        <w:rPr>
          <w:rFonts w:ascii="Arial" w:hAnsi="Arial" w:cs="Arial"/>
          <w:sz w:val="20"/>
          <w:szCs w:val="20"/>
        </w:rPr>
      </w:pPr>
      <w:r w:rsidRPr="00EC14F9">
        <w:rPr>
          <w:rFonts w:ascii="Arial" w:hAnsi="Arial" w:cs="Arial"/>
          <w:b/>
          <w:sz w:val="20"/>
          <w:szCs w:val="20"/>
        </w:rPr>
        <w:t>Other groups:</w:t>
      </w:r>
    </w:p>
    <w:p w:rsidR="00130252" w:rsidRPr="00EC14F9" w:rsidRDefault="00130252" w:rsidP="00EC14F9">
      <w:pPr>
        <w:pStyle w:val="ListParagraph"/>
        <w:numPr>
          <w:ilvl w:val="0"/>
          <w:numId w:val="7"/>
        </w:numPr>
        <w:spacing w:after="0" w:line="240" w:lineRule="auto"/>
        <w:rPr>
          <w:rFonts w:ascii="Arial" w:hAnsi="Arial" w:cs="Arial"/>
          <w:sz w:val="20"/>
          <w:szCs w:val="20"/>
        </w:rPr>
      </w:pPr>
      <w:r w:rsidRPr="00EC14F9">
        <w:rPr>
          <w:rFonts w:ascii="Arial" w:hAnsi="Arial" w:cs="Arial"/>
          <w:sz w:val="20"/>
          <w:szCs w:val="20"/>
        </w:rPr>
        <w:t xml:space="preserve">Instructed </w:t>
      </w:r>
      <w:r w:rsidR="00D92F98" w:rsidRPr="00EC14F9">
        <w:rPr>
          <w:rFonts w:ascii="Arial" w:hAnsi="Arial" w:cs="Arial"/>
          <w:sz w:val="20"/>
          <w:szCs w:val="20"/>
        </w:rPr>
        <w:t>courses (residential)</w:t>
      </w:r>
      <w:r w:rsidR="00111F9D" w:rsidRPr="00EC14F9">
        <w:rPr>
          <w:rFonts w:ascii="Arial" w:hAnsi="Arial" w:cs="Arial"/>
          <w:sz w:val="20"/>
          <w:szCs w:val="20"/>
        </w:rPr>
        <w:t xml:space="preserve"> from</w:t>
      </w:r>
      <w:r w:rsidR="00933A08">
        <w:rPr>
          <w:rFonts w:ascii="Arial" w:hAnsi="Arial" w:cs="Arial"/>
          <w:sz w:val="20"/>
          <w:szCs w:val="20"/>
        </w:rPr>
        <w:t xml:space="preserve"> £70.00</w:t>
      </w:r>
      <w:r w:rsidRPr="00EC14F9">
        <w:rPr>
          <w:rFonts w:ascii="Arial" w:hAnsi="Arial" w:cs="Arial"/>
          <w:sz w:val="20"/>
          <w:szCs w:val="20"/>
        </w:rPr>
        <w:t xml:space="preserve"> per day</w:t>
      </w:r>
      <w:r w:rsidR="000B06A7" w:rsidRPr="00EC14F9">
        <w:rPr>
          <w:rFonts w:ascii="Arial" w:hAnsi="Arial" w:cs="Arial"/>
          <w:sz w:val="20"/>
          <w:szCs w:val="20"/>
        </w:rPr>
        <w:t>*</w:t>
      </w:r>
      <w:r w:rsidR="00C019D3">
        <w:rPr>
          <w:rFonts w:ascii="Arial" w:hAnsi="Arial" w:cs="Arial"/>
          <w:sz w:val="20"/>
          <w:szCs w:val="20"/>
        </w:rPr>
        <w:t>*</w:t>
      </w:r>
      <w:r w:rsidR="00505D0E">
        <w:rPr>
          <w:rFonts w:ascii="Arial" w:hAnsi="Arial" w:cs="Arial"/>
          <w:sz w:val="20"/>
          <w:szCs w:val="20"/>
        </w:rPr>
        <w:t xml:space="preserve"> </w:t>
      </w:r>
    </w:p>
    <w:p w:rsidR="00EC14F9" w:rsidRDefault="00130252" w:rsidP="00EC14F9">
      <w:pPr>
        <w:pStyle w:val="ListParagraph"/>
        <w:numPr>
          <w:ilvl w:val="0"/>
          <w:numId w:val="7"/>
        </w:numPr>
        <w:spacing w:after="0" w:line="240" w:lineRule="auto"/>
        <w:rPr>
          <w:rFonts w:ascii="Arial" w:hAnsi="Arial" w:cs="Arial"/>
          <w:sz w:val="20"/>
          <w:szCs w:val="20"/>
        </w:rPr>
      </w:pPr>
      <w:r w:rsidRPr="00EC14F9">
        <w:rPr>
          <w:rFonts w:ascii="Arial" w:hAnsi="Arial" w:cs="Arial"/>
          <w:sz w:val="20"/>
          <w:szCs w:val="20"/>
        </w:rPr>
        <w:t xml:space="preserve">Self-programmed </w:t>
      </w:r>
      <w:r w:rsidR="00D92F98" w:rsidRPr="00EC14F9">
        <w:rPr>
          <w:rFonts w:ascii="Arial" w:hAnsi="Arial" w:cs="Arial"/>
          <w:sz w:val="20"/>
          <w:szCs w:val="20"/>
        </w:rPr>
        <w:t xml:space="preserve">course (residential) </w:t>
      </w:r>
      <w:r w:rsidR="00111F9D" w:rsidRPr="00EC14F9">
        <w:rPr>
          <w:rFonts w:ascii="Arial" w:hAnsi="Arial" w:cs="Arial"/>
          <w:sz w:val="20"/>
          <w:szCs w:val="20"/>
        </w:rPr>
        <w:t>from</w:t>
      </w:r>
      <w:r w:rsidR="00933A08">
        <w:rPr>
          <w:rFonts w:ascii="Arial" w:hAnsi="Arial" w:cs="Arial"/>
          <w:sz w:val="20"/>
          <w:szCs w:val="20"/>
        </w:rPr>
        <w:t xml:space="preserve"> £48.50</w:t>
      </w:r>
      <w:r w:rsidR="000B06A7" w:rsidRPr="00EC14F9">
        <w:rPr>
          <w:rFonts w:ascii="Arial" w:hAnsi="Arial" w:cs="Arial"/>
          <w:sz w:val="20"/>
          <w:szCs w:val="20"/>
        </w:rPr>
        <w:t xml:space="preserve"> per day*</w:t>
      </w:r>
      <w:r w:rsidR="00C019D3">
        <w:rPr>
          <w:rFonts w:ascii="Arial" w:hAnsi="Arial" w:cs="Arial"/>
          <w:sz w:val="20"/>
          <w:szCs w:val="20"/>
        </w:rPr>
        <w:t>*</w:t>
      </w:r>
      <w:r w:rsidR="00505D0E">
        <w:rPr>
          <w:rFonts w:ascii="Arial" w:hAnsi="Arial" w:cs="Arial"/>
          <w:sz w:val="20"/>
          <w:szCs w:val="20"/>
        </w:rPr>
        <w:t xml:space="preserve"> </w:t>
      </w:r>
    </w:p>
    <w:p w:rsidR="00EC14F9" w:rsidRPr="00EC14F9" w:rsidRDefault="00EC14F9" w:rsidP="00EC14F9">
      <w:pPr>
        <w:spacing w:after="0" w:line="240" w:lineRule="auto"/>
        <w:rPr>
          <w:rFonts w:ascii="Arial" w:hAnsi="Arial" w:cs="Arial"/>
          <w:sz w:val="20"/>
          <w:szCs w:val="20"/>
        </w:rPr>
      </w:pPr>
    </w:p>
    <w:p w:rsidR="00C019D3" w:rsidRDefault="00C019D3" w:rsidP="00EC14F9">
      <w:pPr>
        <w:spacing w:after="0" w:line="240" w:lineRule="auto"/>
        <w:rPr>
          <w:rFonts w:ascii="Arial" w:hAnsi="Arial" w:cs="Arial"/>
          <w:sz w:val="20"/>
          <w:szCs w:val="20"/>
        </w:rPr>
      </w:pPr>
    </w:p>
    <w:p w:rsidR="00C019D3" w:rsidRPr="00C019D3" w:rsidRDefault="00C019D3" w:rsidP="00EC14F9">
      <w:pPr>
        <w:spacing w:after="0" w:line="240" w:lineRule="auto"/>
        <w:rPr>
          <w:rFonts w:ascii="Arial" w:hAnsi="Arial" w:cs="Arial"/>
          <w:b/>
          <w:sz w:val="20"/>
          <w:szCs w:val="20"/>
        </w:rPr>
      </w:pPr>
      <w:r w:rsidRPr="00C019D3">
        <w:rPr>
          <w:rFonts w:ascii="Arial" w:hAnsi="Arial" w:cs="Arial"/>
          <w:b/>
          <w:sz w:val="20"/>
          <w:szCs w:val="20"/>
        </w:rPr>
        <w:t>Non-residential a</w:t>
      </w:r>
      <w:r>
        <w:rPr>
          <w:rFonts w:ascii="Arial" w:hAnsi="Arial" w:cs="Arial"/>
          <w:b/>
          <w:sz w:val="20"/>
          <w:szCs w:val="20"/>
        </w:rPr>
        <w:t>ctivity instruction</w:t>
      </w:r>
    </w:p>
    <w:p w:rsidR="00EC14F9" w:rsidRDefault="00776DBE" w:rsidP="00EC14F9">
      <w:pPr>
        <w:spacing w:after="0" w:line="240" w:lineRule="auto"/>
        <w:rPr>
          <w:rFonts w:ascii="Arial" w:hAnsi="Arial" w:cs="Arial"/>
          <w:sz w:val="20"/>
          <w:szCs w:val="20"/>
        </w:rPr>
      </w:pPr>
      <w:r w:rsidRPr="00EC14F9">
        <w:rPr>
          <w:rFonts w:ascii="Arial" w:hAnsi="Arial" w:cs="Arial"/>
          <w:sz w:val="20"/>
          <w:szCs w:val="20"/>
        </w:rPr>
        <w:t xml:space="preserve">Sessions of instruction </w:t>
      </w:r>
      <w:r w:rsidR="00C019D3">
        <w:rPr>
          <w:rFonts w:ascii="Arial" w:hAnsi="Arial" w:cs="Arial"/>
          <w:sz w:val="20"/>
          <w:szCs w:val="20"/>
        </w:rPr>
        <w:t xml:space="preserve">hourly, or day </w:t>
      </w:r>
      <w:r w:rsidR="00130252" w:rsidRPr="00EC14F9">
        <w:rPr>
          <w:rFonts w:ascii="Arial" w:hAnsi="Arial" w:cs="Arial"/>
          <w:sz w:val="20"/>
          <w:szCs w:val="20"/>
        </w:rPr>
        <w:t>rate</w:t>
      </w:r>
      <w:r w:rsidR="00C019D3">
        <w:rPr>
          <w:rFonts w:ascii="Arial" w:hAnsi="Arial" w:cs="Arial"/>
          <w:sz w:val="20"/>
          <w:szCs w:val="20"/>
        </w:rPr>
        <w:t xml:space="preserve"> </w:t>
      </w:r>
      <w:r w:rsidR="00130252" w:rsidRPr="00EC14F9">
        <w:rPr>
          <w:rFonts w:ascii="Arial" w:hAnsi="Arial" w:cs="Arial"/>
          <w:sz w:val="20"/>
          <w:szCs w:val="20"/>
        </w:rPr>
        <w:t>dep</w:t>
      </w:r>
      <w:r w:rsidR="00C019D3">
        <w:rPr>
          <w:rFonts w:ascii="Arial" w:hAnsi="Arial" w:cs="Arial"/>
          <w:sz w:val="20"/>
          <w:szCs w:val="20"/>
        </w:rPr>
        <w:t xml:space="preserve">end on requirements of group. </w:t>
      </w:r>
      <w:r w:rsidR="00130252" w:rsidRPr="00EC14F9">
        <w:rPr>
          <w:rFonts w:ascii="Arial" w:hAnsi="Arial" w:cs="Arial"/>
          <w:sz w:val="20"/>
          <w:szCs w:val="20"/>
        </w:rPr>
        <w:t>Cost will cover instruct</w:t>
      </w:r>
      <w:r w:rsidR="00D92F98" w:rsidRPr="00EC14F9">
        <w:rPr>
          <w:rFonts w:ascii="Arial" w:hAnsi="Arial" w:cs="Arial"/>
          <w:sz w:val="20"/>
          <w:szCs w:val="20"/>
        </w:rPr>
        <w:t xml:space="preserve">ion, </w:t>
      </w:r>
      <w:r w:rsidR="00130252" w:rsidRPr="00EC14F9">
        <w:rPr>
          <w:rFonts w:ascii="Arial" w:hAnsi="Arial" w:cs="Arial"/>
          <w:sz w:val="20"/>
          <w:szCs w:val="20"/>
        </w:rPr>
        <w:t>equipment, transport, etc.</w:t>
      </w:r>
    </w:p>
    <w:p w:rsidR="00EC14F9" w:rsidRDefault="00EC14F9" w:rsidP="00EC14F9">
      <w:pPr>
        <w:spacing w:after="0" w:line="240" w:lineRule="auto"/>
        <w:rPr>
          <w:rFonts w:ascii="Arial" w:hAnsi="Arial" w:cs="Arial"/>
          <w:sz w:val="20"/>
          <w:szCs w:val="20"/>
        </w:rPr>
      </w:pPr>
    </w:p>
    <w:p w:rsidR="00EC14F9" w:rsidRDefault="00EC14F9" w:rsidP="00EC14F9">
      <w:pPr>
        <w:spacing w:after="0" w:line="240" w:lineRule="auto"/>
        <w:rPr>
          <w:rFonts w:ascii="Arial" w:hAnsi="Arial" w:cs="Arial"/>
          <w:sz w:val="20"/>
          <w:szCs w:val="20"/>
        </w:rPr>
      </w:pPr>
    </w:p>
    <w:p w:rsidR="00130252" w:rsidRPr="00EC14F9" w:rsidRDefault="00130252" w:rsidP="00EC14F9">
      <w:pPr>
        <w:spacing w:after="0" w:line="240" w:lineRule="auto"/>
        <w:rPr>
          <w:rFonts w:ascii="Arial" w:hAnsi="Arial" w:cs="Arial"/>
          <w:sz w:val="20"/>
          <w:szCs w:val="20"/>
        </w:rPr>
      </w:pPr>
      <w:r w:rsidRPr="00EC14F9">
        <w:rPr>
          <w:rFonts w:ascii="Arial" w:hAnsi="Arial" w:cs="Arial"/>
          <w:b/>
          <w:sz w:val="20"/>
          <w:szCs w:val="20"/>
        </w:rPr>
        <w:t>Surcharges:</w:t>
      </w:r>
    </w:p>
    <w:p w:rsidR="00130252" w:rsidRPr="00EC14F9" w:rsidRDefault="00130252" w:rsidP="00EC14F9">
      <w:pPr>
        <w:pStyle w:val="ListParagraph"/>
        <w:numPr>
          <w:ilvl w:val="0"/>
          <w:numId w:val="8"/>
        </w:numPr>
        <w:spacing w:after="0" w:line="240" w:lineRule="auto"/>
        <w:rPr>
          <w:rFonts w:ascii="Arial" w:hAnsi="Arial" w:cs="Arial"/>
          <w:sz w:val="20"/>
          <w:szCs w:val="20"/>
        </w:rPr>
      </w:pPr>
      <w:r w:rsidRPr="00EC14F9">
        <w:rPr>
          <w:rFonts w:ascii="Arial" w:hAnsi="Arial" w:cs="Arial"/>
          <w:sz w:val="20"/>
          <w:szCs w:val="20"/>
        </w:rPr>
        <w:t>Significant non-a</w:t>
      </w:r>
      <w:r w:rsidR="00D92F98" w:rsidRPr="00EC14F9">
        <w:rPr>
          <w:rFonts w:ascii="Arial" w:hAnsi="Arial" w:cs="Arial"/>
          <w:sz w:val="20"/>
          <w:szCs w:val="20"/>
        </w:rPr>
        <w:t>rrival of authority pupils</w:t>
      </w:r>
      <w:r w:rsidRPr="00EC14F9">
        <w:rPr>
          <w:rFonts w:ascii="Arial" w:hAnsi="Arial" w:cs="Arial"/>
          <w:sz w:val="20"/>
          <w:szCs w:val="20"/>
        </w:rPr>
        <w:t xml:space="preserve"> £10 per pupil/week</w:t>
      </w:r>
    </w:p>
    <w:p w:rsidR="00130252" w:rsidRPr="00EC14F9" w:rsidRDefault="00130252" w:rsidP="00EC14F9">
      <w:pPr>
        <w:pStyle w:val="ListParagraph"/>
        <w:numPr>
          <w:ilvl w:val="0"/>
          <w:numId w:val="8"/>
        </w:numPr>
        <w:spacing w:after="0" w:line="240" w:lineRule="auto"/>
        <w:rPr>
          <w:rFonts w:ascii="Arial" w:hAnsi="Arial" w:cs="Arial"/>
          <w:sz w:val="20"/>
          <w:szCs w:val="20"/>
        </w:rPr>
      </w:pPr>
      <w:r w:rsidRPr="00EC14F9">
        <w:rPr>
          <w:rFonts w:ascii="Arial" w:hAnsi="Arial" w:cs="Arial"/>
          <w:sz w:val="20"/>
          <w:szCs w:val="20"/>
        </w:rPr>
        <w:t>Significant non-</w:t>
      </w:r>
      <w:r w:rsidR="00D92F98" w:rsidRPr="00EC14F9">
        <w:rPr>
          <w:rFonts w:ascii="Arial" w:hAnsi="Arial" w:cs="Arial"/>
          <w:sz w:val="20"/>
          <w:szCs w:val="20"/>
        </w:rPr>
        <w:t xml:space="preserve">arrival of other LLS group </w:t>
      </w:r>
      <w:r w:rsidRPr="00EC14F9">
        <w:rPr>
          <w:rFonts w:ascii="Arial" w:hAnsi="Arial" w:cs="Arial"/>
          <w:sz w:val="20"/>
          <w:szCs w:val="20"/>
        </w:rPr>
        <w:t>£10 per student/day</w:t>
      </w:r>
    </w:p>
    <w:p w:rsidR="00130252" w:rsidRPr="00EC14F9" w:rsidRDefault="00130252" w:rsidP="00EC14F9">
      <w:pPr>
        <w:pStyle w:val="ListParagraph"/>
        <w:numPr>
          <w:ilvl w:val="0"/>
          <w:numId w:val="8"/>
        </w:numPr>
        <w:spacing w:after="0" w:line="240" w:lineRule="auto"/>
        <w:rPr>
          <w:rFonts w:ascii="Arial" w:hAnsi="Arial" w:cs="Arial"/>
          <w:sz w:val="20"/>
          <w:szCs w:val="20"/>
        </w:rPr>
      </w:pPr>
      <w:r w:rsidRPr="00EC14F9">
        <w:rPr>
          <w:rFonts w:ascii="Arial" w:hAnsi="Arial" w:cs="Arial"/>
          <w:sz w:val="20"/>
          <w:szCs w:val="20"/>
        </w:rPr>
        <w:t>Non arrival on courses for other groups are listed below</w:t>
      </w:r>
    </w:p>
    <w:p w:rsidR="00130252" w:rsidRPr="00EC14F9" w:rsidRDefault="00130252" w:rsidP="00EC14F9">
      <w:pPr>
        <w:pStyle w:val="ListParagraph"/>
        <w:numPr>
          <w:ilvl w:val="1"/>
          <w:numId w:val="8"/>
        </w:numPr>
        <w:rPr>
          <w:rFonts w:ascii="Arial" w:hAnsi="Arial" w:cs="Arial"/>
          <w:sz w:val="20"/>
          <w:szCs w:val="20"/>
        </w:rPr>
      </w:pPr>
      <w:r w:rsidRPr="00EC14F9">
        <w:rPr>
          <w:rFonts w:ascii="Arial" w:hAnsi="Arial" w:cs="Arial"/>
          <w:sz w:val="20"/>
          <w:szCs w:val="20"/>
        </w:rPr>
        <w:lastRenderedPageBreak/>
        <w:t xml:space="preserve">Cancellation up to </w:t>
      </w:r>
      <w:r w:rsidR="00EC14F9">
        <w:rPr>
          <w:rFonts w:ascii="Arial" w:hAnsi="Arial" w:cs="Arial"/>
          <w:sz w:val="20"/>
          <w:szCs w:val="20"/>
        </w:rPr>
        <w:tab/>
      </w:r>
      <w:r w:rsidRPr="00EC14F9">
        <w:rPr>
          <w:rFonts w:ascii="Arial" w:hAnsi="Arial" w:cs="Arial"/>
          <w:sz w:val="20"/>
          <w:szCs w:val="20"/>
        </w:rPr>
        <w:t>1 month notice</w:t>
      </w:r>
      <w:r w:rsidRPr="00EC14F9">
        <w:rPr>
          <w:rFonts w:ascii="Arial" w:hAnsi="Arial" w:cs="Arial"/>
          <w:sz w:val="20"/>
          <w:szCs w:val="20"/>
        </w:rPr>
        <w:tab/>
      </w:r>
      <w:r w:rsidRPr="00EC14F9">
        <w:rPr>
          <w:rFonts w:ascii="Arial" w:hAnsi="Arial" w:cs="Arial"/>
          <w:sz w:val="20"/>
          <w:szCs w:val="20"/>
        </w:rPr>
        <w:tab/>
        <w:t>10%</w:t>
      </w:r>
    </w:p>
    <w:p w:rsidR="00130252" w:rsidRPr="00EC14F9" w:rsidRDefault="00130252" w:rsidP="00EC14F9">
      <w:pPr>
        <w:pStyle w:val="ListParagraph"/>
        <w:numPr>
          <w:ilvl w:val="1"/>
          <w:numId w:val="8"/>
        </w:numPr>
        <w:rPr>
          <w:rFonts w:ascii="Arial" w:hAnsi="Arial" w:cs="Arial"/>
          <w:sz w:val="20"/>
          <w:szCs w:val="20"/>
        </w:rPr>
      </w:pPr>
      <w:r w:rsidRPr="00EC14F9">
        <w:rPr>
          <w:rFonts w:ascii="Arial" w:hAnsi="Arial" w:cs="Arial"/>
          <w:sz w:val="20"/>
          <w:szCs w:val="20"/>
        </w:rPr>
        <w:t xml:space="preserve">Cancellation within </w:t>
      </w:r>
      <w:r w:rsidR="00EC14F9" w:rsidRPr="00EC14F9">
        <w:rPr>
          <w:rFonts w:ascii="Arial" w:hAnsi="Arial" w:cs="Arial"/>
          <w:sz w:val="20"/>
          <w:szCs w:val="20"/>
        </w:rPr>
        <w:tab/>
      </w:r>
      <w:r w:rsidRPr="00EC14F9">
        <w:rPr>
          <w:rFonts w:ascii="Arial" w:hAnsi="Arial" w:cs="Arial"/>
          <w:sz w:val="20"/>
          <w:szCs w:val="20"/>
        </w:rPr>
        <w:t>1 month</w:t>
      </w:r>
      <w:r w:rsidRPr="00EC14F9">
        <w:rPr>
          <w:rFonts w:ascii="Arial" w:hAnsi="Arial" w:cs="Arial"/>
          <w:sz w:val="20"/>
          <w:szCs w:val="20"/>
        </w:rPr>
        <w:tab/>
      </w:r>
      <w:r w:rsidRPr="00EC14F9">
        <w:rPr>
          <w:rFonts w:ascii="Arial" w:hAnsi="Arial" w:cs="Arial"/>
          <w:sz w:val="20"/>
          <w:szCs w:val="20"/>
        </w:rPr>
        <w:tab/>
        <w:t>50%</w:t>
      </w:r>
    </w:p>
    <w:p w:rsidR="00EC14F9" w:rsidRPr="00907662" w:rsidRDefault="00130252" w:rsidP="00907662">
      <w:pPr>
        <w:pStyle w:val="ListParagraph"/>
        <w:numPr>
          <w:ilvl w:val="1"/>
          <w:numId w:val="8"/>
        </w:numPr>
        <w:rPr>
          <w:rFonts w:ascii="Arial" w:hAnsi="Arial" w:cs="Arial"/>
          <w:sz w:val="20"/>
          <w:szCs w:val="20"/>
        </w:rPr>
      </w:pPr>
      <w:r w:rsidRPr="00EC14F9">
        <w:rPr>
          <w:rFonts w:ascii="Arial" w:hAnsi="Arial" w:cs="Arial"/>
          <w:sz w:val="20"/>
          <w:szCs w:val="20"/>
        </w:rPr>
        <w:t xml:space="preserve">Cancellation within </w:t>
      </w:r>
      <w:r w:rsidR="00EC14F9" w:rsidRPr="00EC14F9">
        <w:rPr>
          <w:rFonts w:ascii="Arial" w:hAnsi="Arial" w:cs="Arial"/>
          <w:sz w:val="20"/>
          <w:szCs w:val="20"/>
        </w:rPr>
        <w:tab/>
      </w:r>
      <w:r w:rsidRPr="00EC14F9">
        <w:rPr>
          <w:rFonts w:ascii="Arial" w:hAnsi="Arial" w:cs="Arial"/>
          <w:sz w:val="20"/>
          <w:szCs w:val="20"/>
        </w:rPr>
        <w:t>2weeks</w:t>
      </w:r>
      <w:r w:rsidRPr="00EC14F9">
        <w:rPr>
          <w:rFonts w:ascii="Arial" w:hAnsi="Arial" w:cs="Arial"/>
          <w:sz w:val="20"/>
          <w:szCs w:val="20"/>
        </w:rPr>
        <w:tab/>
      </w:r>
      <w:r w:rsidRPr="00EC14F9">
        <w:rPr>
          <w:rFonts w:ascii="Arial" w:hAnsi="Arial" w:cs="Arial"/>
          <w:sz w:val="20"/>
          <w:szCs w:val="20"/>
        </w:rPr>
        <w:tab/>
      </w:r>
      <w:r w:rsidRPr="00EC14F9">
        <w:rPr>
          <w:rFonts w:ascii="Arial" w:hAnsi="Arial" w:cs="Arial"/>
          <w:sz w:val="20"/>
          <w:szCs w:val="20"/>
        </w:rPr>
        <w:tab/>
        <w:t>80%</w:t>
      </w:r>
    </w:p>
    <w:p w:rsidR="00130252" w:rsidRDefault="00130252" w:rsidP="00EC14F9">
      <w:pPr>
        <w:rPr>
          <w:rFonts w:ascii="Arial" w:hAnsi="Arial" w:cs="Arial"/>
          <w:b/>
          <w:sz w:val="20"/>
          <w:szCs w:val="20"/>
        </w:rPr>
      </w:pPr>
      <w:r w:rsidRPr="00EC14F9">
        <w:rPr>
          <w:rFonts w:ascii="Arial" w:hAnsi="Arial" w:cs="Arial"/>
          <w:b/>
          <w:sz w:val="20"/>
          <w:szCs w:val="20"/>
        </w:rPr>
        <w:t>Note</w:t>
      </w:r>
      <w:r w:rsidR="00D92F98" w:rsidRPr="00EC14F9">
        <w:rPr>
          <w:rFonts w:ascii="Arial" w:hAnsi="Arial" w:cs="Arial"/>
          <w:b/>
          <w:sz w:val="20"/>
          <w:szCs w:val="20"/>
        </w:rPr>
        <w:t>s</w:t>
      </w:r>
      <w:r w:rsidRPr="00EC14F9">
        <w:rPr>
          <w:rFonts w:ascii="Arial" w:hAnsi="Arial" w:cs="Arial"/>
          <w:b/>
          <w:sz w:val="20"/>
          <w:szCs w:val="20"/>
        </w:rPr>
        <w:t>:</w:t>
      </w:r>
    </w:p>
    <w:p w:rsidR="00C019D3" w:rsidRPr="00EC14F9" w:rsidRDefault="00C019D3" w:rsidP="00EC14F9">
      <w:pPr>
        <w:rPr>
          <w:rFonts w:ascii="Arial" w:hAnsi="Arial" w:cs="Arial"/>
          <w:sz w:val="20"/>
          <w:szCs w:val="20"/>
        </w:rPr>
      </w:pPr>
      <w:r>
        <w:rPr>
          <w:rFonts w:ascii="Arial" w:hAnsi="Arial" w:cs="Arial"/>
          <w:sz w:val="20"/>
          <w:szCs w:val="20"/>
        </w:rPr>
        <w:t>*A f</w:t>
      </w:r>
      <w:r w:rsidRPr="00EC14F9">
        <w:rPr>
          <w:rFonts w:ascii="Arial" w:hAnsi="Arial" w:cs="Arial"/>
          <w:sz w:val="20"/>
          <w:szCs w:val="20"/>
        </w:rPr>
        <w:t>ull week is arrival lunchtime on Monday and depar</w:t>
      </w:r>
      <w:r>
        <w:rPr>
          <w:rFonts w:ascii="Arial" w:hAnsi="Arial" w:cs="Arial"/>
          <w:sz w:val="20"/>
          <w:szCs w:val="20"/>
        </w:rPr>
        <w:t>ting after breakfast on Friday. A s</w:t>
      </w:r>
      <w:r w:rsidRPr="00EC14F9">
        <w:rPr>
          <w:rFonts w:ascii="Arial" w:hAnsi="Arial" w:cs="Arial"/>
          <w:sz w:val="20"/>
          <w:szCs w:val="20"/>
        </w:rPr>
        <w:t>hort week</w:t>
      </w:r>
      <w:r>
        <w:rPr>
          <w:rFonts w:ascii="Arial" w:hAnsi="Arial" w:cs="Arial"/>
          <w:sz w:val="20"/>
          <w:szCs w:val="20"/>
        </w:rPr>
        <w:t xml:space="preserve"> is a </w:t>
      </w:r>
      <w:r w:rsidRPr="00EC14F9">
        <w:rPr>
          <w:rFonts w:ascii="Arial" w:hAnsi="Arial" w:cs="Arial"/>
          <w:sz w:val="20"/>
          <w:szCs w:val="20"/>
        </w:rPr>
        <w:t>Monday to</w:t>
      </w:r>
      <w:r>
        <w:rPr>
          <w:rFonts w:ascii="Arial" w:hAnsi="Arial" w:cs="Arial"/>
          <w:sz w:val="20"/>
          <w:szCs w:val="20"/>
        </w:rPr>
        <w:t xml:space="preserve"> Thursday, or Tuesday to Friday</w:t>
      </w:r>
      <w:r w:rsidRPr="00EC14F9">
        <w:rPr>
          <w:rFonts w:ascii="Arial" w:hAnsi="Arial" w:cs="Arial"/>
          <w:sz w:val="20"/>
          <w:szCs w:val="20"/>
        </w:rPr>
        <w:t xml:space="preserve"> course</w:t>
      </w:r>
      <w:r>
        <w:rPr>
          <w:rFonts w:ascii="Arial" w:hAnsi="Arial" w:cs="Arial"/>
          <w:sz w:val="20"/>
          <w:szCs w:val="20"/>
        </w:rPr>
        <w:t>.</w:t>
      </w:r>
    </w:p>
    <w:p w:rsidR="00EC14F9" w:rsidRDefault="008F3434">
      <w:pPr>
        <w:rPr>
          <w:rFonts w:ascii="Arial" w:hAnsi="Arial" w:cs="Arial"/>
          <w:sz w:val="20"/>
          <w:szCs w:val="20"/>
        </w:rPr>
      </w:pPr>
      <w:r w:rsidRPr="00EC14F9">
        <w:rPr>
          <w:rFonts w:ascii="Arial" w:hAnsi="Arial" w:cs="Arial"/>
          <w:sz w:val="20"/>
          <w:szCs w:val="20"/>
        </w:rPr>
        <w:t>*</w:t>
      </w:r>
      <w:r w:rsidR="00C019D3">
        <w:rPr>
          <w:rFonts w:ascii="Arial" w:hAnsi="Arial" w:cs="Arial"/>
          <w:sz w:val="20"/>
          <w:szCs w:val="20"/>
        </w:rPr>
        <w:t>*</w:t>
      </w:r>
      <w:r w:rsidR="00130252" w:rsidRPr="00EC14F9">
        <w:rPr>
          <w:rFonts w:ascii="Arial" w:hAnsi="Arial" w:cs="Arial"/>
          <w:sz w:val="20"/>
          <w:szCs w:val="20"/>
        </w:rPr>
        <w:t xml:space="preserve">The day rate is charged on a 24 hour period. </w:t>
      </w:r>
    </w:p>
    <w:p w:rsidR="00907662" w:rsidRPr="00907662" w:rsidRDefault="00907662" w:rsidP="00907662">
      <w:pPr>
        <w:rPr>
          <w:rFonts w:ascii="Arial" w:hAnsi="Arial" w:cs="Arial"/>
          <w:sz w:val="20"/>
          <w:szCs w:val="20"/>
        </w:rPr>
      </w:pPr>
    </w:p>
    <w:sectPr w:rsidR="00907662" w:rsidRPr="00907662" w:rsidSect="00D92F9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420A06"/>
    <w:multiLevelType w:val="hybridMultilevel"/>
    <w:tmpl w:val="7244165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346B3272"/>
    <w:multiLevelType w:val="hybridMultilevel"/>
    <w:tmpl w:val="FCF26A5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35E723C8"/>
    <w:multiLevelType w:val="hybridMultilevel"/>
    <w:tmpl w:val="DD70A0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3B8643D7"/>
    <w:multiLevelType w:val="hybridMultilevel"/>
    <w:tmpl w:val="A3849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5D71B26"/>
    <w:multiLevelType w:val="hybridMultilevel"/>
    <w:tmpl w:val="25AA49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B715FF2"/>
    <w:multiLevelType w:val="hybridMultilevel"/>
    <w:tmpl w:val="3C8ACF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65DF6F8D"/>
    <w:multiLevelType w:val="hybridMultilevel"/>
    <w:tmpl w:val="A3F2E4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9353DB7"/>
    <w:multiLevelType w:val="hybridMultilevel"/>
    <w:tmpl w:val="CAC44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AB42937"/>
    <w:multiLevelType w:val="hybridMultilevel"/>
    <w:tmpl w:val="A2DEA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4"/>
  </w:num>
  <w:num w:numId="6">
    <w:abstractNumId w:val="8"/>
  </w:num>
  <w:num w:numId="7">
    <w:abstractNumId w:val="3"/>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298"/>
    <w:rsid w:val="00041C73"/>
    <w:rsid w:val="000754BF"/>
    <w:rsid w:val="000827CF"/>
    <w:rsid w:val="000B06A7"/>
    <w:rsid w:val="00111F9D"/>
    <w:rsid w:val="00130252"/>
    <w:rsid w:val="00136308"/>
    <w:rsid w:val="001A2082"/>
    <w:rsid w:val="00257D13"/>
    <w:rsid w:val="002A275C"/>
    <w:rsid w:val="002E29BA"/>
    <w:rsid w:val="003321DC"/>
    <w:rsid w:val="003E0126"/>
    <w:rsid w:val="00493BEF"/>
    <w:rsid w:val="00505D0E"/>
    <w:rsid w:val="005629F0"/>
    <w:rsid w:val="00612FB2"/>
    <w:rsid w:val="006377E2"/>
    <w:rsid w:val="00650C13"/>
    <w:rsid w:val="00752ED4"/>
    <w:rsid w:val="00776DBE"/>
    <w:rsid w:val="00777509"/>
    <w:rsid w:val="007D32BC"/>
    <w:rsid w:val="00800A90"/>
    <w:rsid w:val="008D50CC"/>
    <w:rsid w:val="008F3434"/>
    <w:rsid w:val="00907662"/>
    <w:rsid w:val="00933A08"/>
    <w:rsid w:val="009430EC"/>
    <w:rsid w:val="00946322"/>
    <w:rsid w:val="00994490"/>
    <w:rsid w:val="009A4374"/>
    <w:rsid w:val="009F4298"/>
    <w:rsid w:val="00A148E3"/>
    <w:rsid w:val="00A4283B"/>
    <w:rsid w:val="00A51A2A"/>
    <w:rsid w:val="00AC70DA"/>
    <w:rsid w:val="00B42FF0"/>
    <w:rsid w:val="00B56F2D"/>
    <w:rsid w:val="00B6634D"/>
    <w:rsid w:val="00B672E7"/>
    <w:rsid w:val="00C019D3"/>
    <w:rsid w:val="00C9222B"/>
    <w:rsid w:val="00CE0704"/>
    <w:rsid w:val="00D03851"/>
    <w:rsid w:val="00D100A9"/>
    <w:rsid w:val="00D64BBC"/>
    <w:rsid w:val="00D77294"/>
    <w:rsid w:val="00D92F98"/>
    <w:rsid w:val="00DC681B"/>
    <w:rsid w:val="00DF74CE"/>
    <w:rsid w:val="00E41E9B"/>
    <w:rsid w:val="00EC14F9"/>
    <w:rsid w:val="00EC59D2"/>
    <w:rsid w:val="00F74B54"/>
    <w:rsid w:val="00FB50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C9F83D-F309-4619-BC46-F9BE1BEA6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57D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430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5829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B8F4A0-C6F6-4D24-82F2-E4F542B83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235</Words>
  <Characters>1342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North Lanarkshire Council</Company>
  <LinksUpToDate>false</LinksUpToDate>
  <CharactersWithSpaces>1574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dc:creator>
  <cp:lastModifiedBy>temp</cp:lastModifiedBy>
  <cp:revision>2</cp:revision>
  <dcterms:created xsi:type="dcterms:W3CDTF">2019-06-21T08:24:00Z</dcterms:created>
  <dcterms:modified xsi:type="dcterms:W3CDTF">2019-06-21T08:24:00Z</dcterms:modified>
</cp:coreProperties>
</file>