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7D" w:rsidRPr="009B335B" w:rsidRDefault="00C33D7D">
      <w:pPr>
        <w:rPr>
          <w:rFonts w:ascii="SassoonCRInfant" w:hAnsi="SassoonCRInfant"/>
          <w:sz w:val="24"/>
          <w:szCs w:val="24"/>
        </w:rPr>
      </w:pPr>
    </w:p>
    <w:p w:rsidR="00153187" w:rsidRDefault="00153187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 </w:t>
      </w:r>
    </w:p>
    <w:p w:rsidR="00C33D7D" w:rsidRPr="005B7FDC" w:rsidRDefault="00C33D7D">
      <w:pPr>
        <w:rPr>
          <w:rFonts w:ascii="SassoonCRInfant" w:hAnsi="SassoonCRInfant"/>
          <w:sz w:val="32"/>
          <w:szCs w:val="32"/>
        </w:rPr>
      </w:pPr>
    </w:p>
    <w:p w:rsidR="00DB263F" w:rsidRPr="005B7FDC" w:rsidRDefault="00DB263F" w:rsidP="00DA5EEF">
      <w:pPr>
        <w:rPr>
          <w:rFonts w:ascii="SassoonCRInfant" w:hAnsi="SassoonCRInfant"/>
          <w:sz w:val="32"/>
          <w:szCs w:val="32"/>
        </w:rPr>
      </w:pPr>
      <w:r w:rsidRPr="005B7FDC">
        <w:rPr>
          <w:rFonts w:ascii="SassoonCRInfant" w:hAnsi="SassoonCRInfant"/>
          <w:sz w:val="32"/>
          <w:szCs w:val="32"/>
        </w:rPr>
        <w:t>Squares</w:t>
      </w:r>
      <w:r w:rsidR="00153187" w:rsidRPr="005B7FDC">
        <w:rPr>
          <w:rFonts w:ascii="SassoonCRInfant" w:hAnsi="SassoonCRInfant"/>
          <w:sz w:val="32"/>
          <w:szCs w:val="32"/>
        </w:rPr>
        <w:t>/Triangles</w:t>
      </w:r>
      <w:r w:rsidRPr="005B7FDC">
        <w:rPr>
          <w:rFonts w:ascii="SassoonCRInfant" w:hAnsi="SassoonCRInfant"/>
          <w:sz w:val="32"/>
          <w:szCs w:val="32"/>
        </w:rPr>
        <w:t xml:space="preserve"> Numeracy and Maths Week beg. </w:t>
      </w:r>
      <w:r w:rsidR="00D81AFD" w:rsidRPr="005B7FDC">
        <w:rPr>
          <w:rFonts w:ascii="SassoonCRInfant" w:hAnsi="SassoonCRInfant"/>
          <w:sz w:val="32"/>
          <w:szCs w:val="32"/>
        </w:rPr>
        <w:t>1</w:t>
      </w:r>
      <w:r w:rsidR="00D81AFD" w:rsidRPr="005B7FDC">
        <w:rPr>
          <w:rFonts w:ascii="SassoonCRInfant" w:hAnsi="SassoonCRInfant"/>
          <w:sz w:val="32"/>
          <w:szCs w:val="32"/>
          <w:vertAlign w:val="superscript"/>
        </w:rPr>
        <w:t>st</w:t>
      </w:r>
      <w:r w:rsidR="00D81AFD" w:rsidRPr="005B7FDC">
        <w:rPr>
          <w:rFonts w:ascii="SassoonCRInfant" w:hAnsi="SassoonCRInfant"/>
          <w:sz w:val="32"/>
          <w:szCs w:val="32"/>
        </w:rPr>
        <w:t xml:space="preserve"> February</w:t>
      </w:r>
    </w:p>
    <w:p w:rsidR="00153187" w:rsidRPr="009B335B" w:rsidRDefault="00153187" w:rsidP="00DA5EEF">
      <w:pPr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778"/>
        <w:gridCol w:w="3475"/>
        <w:gridCol w:w="2965"/>
      </w:tblGrid>
      <w:tr w:rsidR="005A641D" w:rsidRPr="009B335B" w:rsidTr="005B7FDC">
        <w:trPr>
          <w:trHeight w:val="1012"/>
        </w:trPr>
        <w:tc>
          <w:tcPr>
            <w:tcW w:w="2778" w:type="dxa"/>
          </w:tcPr>
          <w:p w:rsidR="005A641D" w:rsidRPr="005B7FDC" w:rsidRDefault="005A641D" w:rsidP="004D60EA">
            <w:pPr>
              <w:rPr>
                <w:rFonts w:ascii="SassoonCRInfant" w:hAnsi="SassoonCRInfant"/>
                <w:sz w:val="28"/>
                <w:szCs w:val="28"/>
              </w:rPr>
            </w:pPr>
            <w:bookmarkStart w:id="0" w:name="_GoBack"/>
            <w:bookmarkEnd w:id="0"/>
            <w:r w:rsidRPr="005B7FDC">
              <w:rPr>
                <w:rFonts w:ascii="SassoonCRInfant" w:hAnsi="SassoonCRInfant"/>
                <w:sz w:val="28"/>
                <w:szCs w:val="28"/>
              </w:rPr>
              <w:t>Mental Recall</w:t>
            </w:r>
          </w:p>
        </w:tc>
        <w:tc>
          <w:tcPr>
            <w:tcW w:w="2778" w:type="dxa"/>
          </w:tcPr>
          <w:p w:rsidR="005A641D" w:rsidRPr="005B7FDC" w:rsidRDefault="005A641D" w:rsidP="004D60EA">
            <w:pPr>
              <w:rPr>
                <w:rFonts w:ascii="SassoonCRInfant" w:hAnsi="SassoonCRInfant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sz w:val="28"/>
                <w:szCs w:val="28"/>
              </w:rPr>
              <w:t>Numeracy Topic</w:t>
            </w:r>
          </w:p>
        </w:tc>
        <w:tc>
          <w:tcPr>
            <w:tcW w:w="3475" w:type="dxa"/>
          </w:tcPr>
          <w:p w:rsidR="005A641D" w:rsidRPr="005B7FDC" w:rsidRDefault="005A641D" w:rsidP="004D60EA">
            <w:pPr>
              <w:rPr>
                <w:rFonts w:ascii="SassoonCRInfant" w:hAnsi="SassoonCRInfant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sz w:val="28"/>
                <w:szCs w:val="28"/>
              </w:rPr>
              <w:t>Maths Topic</w:t>
            </w:r>
          </w:p>
        </w:tc>
        <w:tc>
          <w:tcPr>
            <w:tcW w:w="2965" w:type="dxa"/>
          </w:tcPr>
          <w:p w:rsidR="005A641D" w:rsidRPr="005B7FDC" w:rsidRDefault="005A641D" w:rsidP="004D60EA">
            <w:pPr>
              <w:rPr>
                <w:rFonts w:ascii="SassoonCRInfant" w:hAnsi="SassoonCRInfant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sz w:val="28"/>
                <w:szCs w:val="28"/>
              </w:rPr>
              <w:t>Challenge Tasks – once you have completed core tasks</w:t>
            </w:r>
          </w:p>
        </w:tc>
      </w:tr>
      <w:tr w:rsidR="005B7FDC" w:rsidRPr="009B335B" w:rsidTr="005B7FDC">
        <w:trPr>
          <w:trHeight w:val="1261"/>
        </w:trPr>
        <w:tc>
          <w:tcPr>
            <w:tcW w:w="2778" w:type="dxa"/>
            <w:vMerge w:val="restart"/>
            <w:shd w:val="clear" w:color="auto" w:fill="00B050"/>
          </w:tcPr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  <w:proofErr w:type="spellStart"/>
            <w:r w:rsidRPr="005B7FDC">
              <w:rPr>
                <w:rFonts w:ascii="SassoonCRInfant" w:hAnsi="SassoonCRInfant"/>
                <w:sz w:val="28"/>
                <w:szCs w:val="28"/>
              </w:rPr>
              <w:t>Twinkl</w:t>
            </w:r>
            <w:proofErr w:type="spellEnd"/>
            <w:r w:rsidRPr="005B7FDC">
              <w:rPr>
                <w:rFonts w:ascii="SassoonCRInfant" w:hAnsi="SassoonCRInfant"/>
                <w:sz w:val="28"/>
                <w:szCs w:val="28"/>
              </w:rPr>
              <w:t xml:space="preserve"> Go Interactive Games on multiplication, division </w:t>
            </w:r>
          </w:p>
          <w:p w:rsidR="005B7FDC" w:rsidRPr="005B7FDC" w:rsidRDefault="005B7FDC" w:rsidP="00E56E8B">
            <w:pPr>
              <w:pStyle w:val="text-center"/>
              <w:spacing w:before="0" w:beforeAutospacing="0"/>
              <w:rPr>
                <w:rFonts w:ascii="SassoonCRInfant" w:hAnsi="SassoonCRInfant" w:cs="Arial"/>
                <w:color w:val="1C1C1C"/>
                <w:sz w:val="28"/>
                <w:szCs w:val="28"/>
              </w:rPr>
            </w:pPr>
            <w:r w:rsidRPr="005B7FDC">
              <w:rPr>
                <w:rFonts w:ascii="SassoonCRInfant" w:hAnsi="SassoonCRInfant" w:cs="Arial"/>
                <w:color w:val="1C1C1C"/>
                <w:sz w:val="28"/>
                <w:szCs w:val="28"/>
              </w:rPr>
              <w:t>Access this lesson using pin code: </w:t>
            </w:r>
            <w:r w:rsidRPr="005B7FDC">
              <w:rPr>
                <w:rStyle w:val="font-bold"/>
                <w:rFonts w:ascii="SassoonCRInfant" w:hAnsi="SassoonCRInfant" w:cs="Arial"/>
                <w:b/>
                <w:bCs/>
                <w:color w:val="1C1C1C"/>
                <w:sz w:val="28"/>
                <w:szCs w:val="28"/>
              </w:rPr>
              <w:t>MH4602</w:t>
            </w:r>
            <w:r w:rsidRPr="005B7FDC">
              <w:rPr>
                <w:rFonts w:ascii="SassoonCRInfant" w:hAnsi="SassoonCRInfant" w:cs="Arial"/>
                <w:color w:val="1C1C1C"/>
                <w:sz w:val="28"/>
                <w:szCs w:val="28"/>
              </w:rPr>
              <w:br/>
              <w:t>at </w:t>
            </w:r>
            <w:proofErr w:type="spellStart"/>
            <w:r w:rsidRPr="005B7FDC">
              <w:rPr>
                <w:rFonts w:ascii="SassoonCRInfant" w:hAnsi="SassoonCRInfant" w:cs="Arial"/>
                <w:color w:val="1C1C1C"/>
                <w:sz w:val="28"/>
                <w:szCs w:val="28"/>
              </w:rPr>
              <w:fldChar w:fldCharType="begin"/>
            </w:r>
            <w:r w:rsidRPr="005B7FDC">
              <w:rPr>
                <w:rFonts w:ascii="SassoonCRInfant" w:hAnsi="SassoonCRInfant" w:cs="Arial"/>
                <w:color w:val="1C1C1C"/>
                <w:sz w:val="28"/>
                <w:szCs w:val="28"/>
              </w:rPr>
              <w:instrText xml:space="preserve"> HYPERLINK "https://www.twinkl.co.uk/go" \t "_blank" </w:instrText>
            </w:r>
            <w:r w:rsidRPr="005B7FDC">
              <w:rPr>
                <w:rFonts w:ascii="SassoonCRInfant" w:hAnsi="SassoonCRInfant" w:cs="Arial"/>
                <w:color w:val="1C1C1C"/>
                <w:sz w:val="28"/>
                <w:szCs w:val="28"/>
              </w:rPr>
              <w:fldChar w:fldCharType="separate"/>
            </w:r>
            <w:r w:rsidRPr="005B7FDC">
              <w:rPr>
                <w:rStyle w:val="Hyperlink"/>
                <w:rFonts w:ascii="SassoonCRInfant" w:hAnsi="SassoonCRInfant" w:cs="Arial"/>
                <w:color w:val="2A97D4"/>
                <w:sz w:val="28"/>
                <w:szCs w:val="28"/>
              </w:rPr>
              <w:t>Twinkl</w:t>
            </w:r>
            <w:proofErr w:type="spellEnd"/>
            <w:r w:rsidRPr="005B7FDC">
              <w:rPr>
                <w:rStyle w:val="Hyperlink"/>
                <w:rFonts w:ascii="SassoonCRInfant" w:hAnsi="SassoonCRInfant" w:cs="Arial"/>
                <w:color w:val="2A97D4"/>
                <w:sz w:val="28"/>
                <w:szCs w:val="28"/>
              </w:rPr>
              <w:t xml:space="preserve"> Go</w:t>
            </w:r>
            <w:r w:rsidRPr="005B7FDC">
              <w:rPr>
                <w:rFonts w:ascii="SassoonCRInfant" w:hAnsi="SassoonCRInfant" w:cs="Arial"/>
                <w:color w:val="1C1C1C"/>
                <w:sz w:val="28"/>
                <w:szCs w:val="28"/>
              </w:rPr>
              <w:fldChar w:fldCharType="end"/>
            </w:r>
          </w:p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sz w:val="28"/>
                <w:szCs w:val="28"/>
              </w:rPr>
              <w:t>Try to do a little every day</w:t>
            </w:r>
          </w:p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00B050"/>
          </w:tcPr>
          <w:p w:rsidR="005B7FDC" w:rsidRPr="005B7FDC" w:rsidRDefault="005B7FDC" w:rsidP="00DB263F">
            <w:pPr>
              <w:rPr>
                <w:rFonts w:ascii="SassoonCRInfant" w:hAnsi="SassoonCRInfant"/>
                <w:i/>
                <w:color w:val="FF0000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sz w:val="28"/>
                <w:szCs w:val="28"/>
              </w:rPr>
              <w:t xml:space="preserve">Task 1 Toy Shop </w:t>
            </w:r>
            <w:r w:rsidRPr="005B7FDC">
              <w:rPr>
                <w:rFonts w:ascii="SassoonCRInfant" w:hAnsi="SassoonCRInfant"/>
                <w:i/>
                <w:color w:val="FF0000"/>
                <w:sz w:val="28"/>
                <w:szCs w:val="28"/>
              </w:rPr>
              <w:t>Practical nothing to upload</w:t>
            </w:r>
          </w:p>
          <w:p w:rsidR="005B7FDC" w:rsidRPr="005B7FDC" w:rsidRDefault="005B7FDC" w:rsidP="00DB263F">
            <w:pPr>
              <w:rPr>
                <w:rFonts w:ascii="SassoonCRInfant" w:hAnsi="SassoonCRInfant"/>
                <w:i/>
                <w:sz w:val="28"/>
                <w:szCs w:val="28"/>
              </w:rPr>
            </w:pPr>
          </w:p>
        </w:tc>
        <w:tc>
          <w:tcPr>
            <w:tcW w:w="3475" w:type="dxa"/>
            <w:vMerge w:val="restart"/>
            <w:shd w:val="clear" w:color="auto" w:fill="00B050"/>
          </w:tcPr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sz w:val="28"/>
                <w:szCs w:val="28"/>
              </w:rPr>
              <w:t xml:space="preserve">Angle Task 1 </w:t>
            </w:r>
          </w:p>
          <w:p w:rsidR="005B7FDC" w:rsidRPr="005B7FDC" w:rsidRDefault="005B7FDC" w:rsidP="004D60EA">
            <w:pPr>
              <w:rPr>
                <w:rFonts w:ascii="SassoonCRInfant" w:hAnsi="SassoonCRInfant"/>
                <w:i/>
                <w:sz w:val="28"/>
                <w:szCs w:val="28"/>
              </w:rPr>
            </w:pPr>
            <w:r w:rsidRPr="005B7FDC">
              <w:rPr>
                <w:rFonts w:ascii="SassoonCRInfant" w:hAnsi="SassoonCRInfant"/>
                <w:i/>
                <w:color w:val="FF0000"/>
                <w:sz w:val="28"/>
                <w:szCs w:val="28"/>
              </w:rPr>
              <w:t>No work need to be up-loaded. I will post answers for self-correction</w:t>
            </w:r>
            <w:r w:rsidRPr="005B7FDC">
              <w:rPr>
                <w:rFonts w:ascii="SassoonCRInfant" w:hAnsi="SassoonCRInfant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65" w:type="dxa"/>
            <w:vMerge w:val="restart"/>
            <w:shd w:val="clear" w:color="auto" w:fill="00B0F0"/>
          </w:tcPr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5B7FDC" w:rsidRPr="005B7FDC" w:rsidRDefault="005B7FDC" w:rsidP="00D81AFD">
            <w:pPr>
              <w:rPr>
                <w:rFonts w:ascii="SassoonCRInfant" w:hAnsi="SassoonCRInfant"/>
                <w:sz w:val="28"/>
                <w:szCs w:val="28"/>
              </w:rPr>
            </w:pPr>
            <w:proofErr w:type="spellStart"/>
            <w:r w:rsidRPr="005B7FDC">
              <w:rPr>
                <w:rFonts w:ascii="SassoonCRInfant" w:hAnsi="SassoonCRInfant"/>
                <w:sz w:val="28"/>
                <w:szCs w:val="28"/>
              </w:rPr>
              <w:t>Sumdog</w:t>
            </w:r>
            <w:proofErr w:type="spellEnd"/>
            <w:r>
              <w:rPr>
                <w:rFonts w:ascii="SassoonCRInfant" w:hAnsi="SassoonCRInfant"/>
                <w:sz w:val="28"/>
                <w:szCs w:val="28"/>
              </w:rPr>
              <w:t xml:space="preserve"> or </w:t>
            </w: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Topmarks</w:t>
            </w:r>
            <w:proofErr w:type="spellEnd"/>
            <w:r>
              <w:rPr>
                <w:rFonts w:ascii="SassoonCRInfant" w:hAnsi="SassoonCRInfant"/>
                <w:sz w:val="28"/>
                <w:szCs w:val="28"/>
              </w:rPr>
              <w:t xml:space="preserve"> choose a money game.</w:t>
            </w:r>
          </w:p>
        </w:tc>
      </w:tr>
      <w:tr w:rsidR="005B7FDC" w:rsidRPr="009B335B" w:rsidTr="005B7FDC">
        <w:trPr>
          <w:trHeight w:val="348"/>
        </w:trPr>
        <w:tc>
          <w:tcPr>
            <w:tcW w:w="2778" w:type="dxa"/>
            <w:vMerge/>
            <w:shd w:val="clear" w:color="auto" w:fill="00B050"/>
          </w:tcPr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8" w:type="dxa"/>
            <w:vMerge w:val="restart"/>
            <w:shd w:val="clear" w:color="auto" w:fill="00B050"/>
          </w:tcPr>
          <w:p w:rsidR="005B7FDC" w:rsidRPr="005B7FDC" w:rsidRDefault="005B7FDC" w:rsidP="005B7FDC">
            <w:pPr>
              <w:rPr>
                <w:rFonts w:ascii="SassoonCRInfant" w:hAnsi="SassoonCRInfant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sz w:val="28"/>
                <w:szCs w:val="28"/>
              </w:rPr>
              <w:t>Money Wise Task 2 information on IDL and parents Glow letter.</w:t>
            </w:r>
          </w:p>
          <w:p w:rsidR="005B7FDC" w:rsidRPr="005B7FDC" w:rsidRDefault="005B7FDC" w:rsidP="005B7FDC">
            <w:pPr>
              <w:rPr>
                <w:rFonts w:ascii="SassoonCRInfant" w:hAnsi="SassoonCRInfant"/>
                <w:i/>
                <w:sz w:val="28"/>
                <w:szCs w:val="28"/>
              </w:rPr>
            </w:pPr>
            <w:r w:rsidRPr="005B7FDC">
              <w:rPr>
                <w:rFonts w:ascii="SassoonCRInfant" w:hAnsi="SassoonCRInfant"/>
                <w:i/>
                <w:color w:val="FF0000"/>
                <w:sz w:val="28"/>
                <w:szCs w:val="28"/>
              </w:rPr>
              <w:t>No information to upload.</w:t>
            </w:r>
          </w:p>
        </w:tc>
        <w:tc>
          <w:tcPr>
            <w:tcW w:w="3475" w:type="dxa"/>
            <w:vMerge/>
            <w:shd w:val="clear" w:color="auto" w:fill="00B050"/>
          </w:tcPr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965" w:type="dxa"/>
            <w:vMerge/>
            <w:shd w:val="clear" w:color="auto" w:fill="00B0F0"/>
          </w:tcPr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5B7FDC" w:rsidRPr="009B335B" w:rsidTr="005B7FDC">
        <w:trPr>
          <w:trHeight w:val="1199"/>
        </w:trPr>
        <w:tc>
          <w:tcPr>
            <w:tcW w:w="2778" w:type="dxa"/>
            <w:vMerge/>
            <w:shd w:val="clear" w:color="auto" w:fill="00B050"/>
          </w:tcPr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00B050"/>
          </w:tcPr>
          <w:p w:rsidR="005B7FDC" w:rsidRPr="005B7FDC" w:rsidRDefault="005B7FDC" w:rsidP="005B7FD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475" w:type="dxa"/>
            <w:vMerge/>
            <w:shd w:val="clear" w:color="auto" w:fill="00B050"/>
          </w:tcPr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965" w:type="dxa"/>
            <w:vMerge w:val="restart"/>
            <w:shd w:val="clear" w:color="auto" w:fill="auto"/>
          </w:tcPr>
          <w:p w:rsidR="005B7FDC" w:rsidRPr="005B7FDC" w:rsidRDefault="005B7FDC" w:rsidP="00D81AFD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5B7FDC" w:rsidRPr="009B335B" w:rsidTr="005B7FDC">
        <w:trPr>
          <w:trHeight w:val="2039"/>
        </w:trPr>
        <w:tc>
          <w:tcPr>
            <w:tcW w:w="2778" w:type="dxa"/>
            <w:vMerge/>
            <w:shd w:val="clear" w:color="auto" w:fill="00B050"/>
          </w:tcPr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00B050"/>
          </w:tcPr>
          <w:p w:rsidR="005B7FDC" w:rsidRPr="005B7FDC" w:rsidRDefault="005B7FDC" w:rsidP="00DB263F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FFFF00"/>
          </w:tcPr>
          <w:p w:rsidR="005B7FDC" w:rsidRPr="005B7FDC" w:rsidRDefault="005B7FDC" w:rsidP="005B7FDC">
            <w:pPr>
              <w:rPr>
                <w:rFonts w:ascii="SassoonCRInfant" w:hAnsi="SassoonCRInfant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sz w:val="28"/>
                <w:szCs w:val="28"/>
              </w:rPr>
              <w:t xml:space="preserve">Angle Task 1 </w:t>
            </w:r>
          </w:p>
          <w:p w:rsidR="005B7FDC" w:rsidRPr="005B7FDC" w:rsidRDefault="005B7FDC" w:rsidP="005B7FDC">
            <w:pPr>
              <w:rPr>
                <w:rFonts w:ascii="SassoonCRInfant" w:hAnsi="SassoonCRInfant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i/>
                <w:color w:val="FF0000"/>
                <w:sz w:val="28"/>
                <w:szCs w:val="28"/>
              </w:rPr>
              <w:t>No work need to be up-loaded. I will post answers for self-correction</w:t>
            </w:r>
          </w:p>
        </w:tc>
        <w:tc>
          <w:tcPr>
            <w:tcW w:w="2965" w:type="dxa"/>
            <w:vMerge/>
            <w:shd w:val="clear" w:color="auto" w:fill="auto"/>
          </w:tcPr>
          <w:p w:rsidR="005B7FDC" w:rsidRPr="005B7FDC" w:rsidRDefault="005B7FDC" w:rsidP="004D60E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5B7FDC" w:rsidRPr="009B335B" w:rsidTr="005B7FDC">
        <w:trPr>
          <w:trHeight w:val="1349"/>
        </w:trPr>
        <w:tc>
          <w:tcPr>
            <w:tcW w:w="2778" w:type="dxa"/>
            <w:shd w:val="clear" w:color="auto" w:fill="auto"/>
          </w:tcPr>
          <w:p w:rsidR="005B7FDC" w:rsidRPr="005B7FDC" w:rsidRDefault="005B7FDC" w:rsidP="003223F8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00B0F0"/>
          </w:tcPr>
          <w:p w:rsidR="005B7FDC" w:rsidRPr="005B7FDC" w:rsidRDefault="005B7FDC" w:rsidP="003223F8">
            <w:pPr>
              <w:rPr>
                <w:rFonts w:ascii="SassoonCRInfant" w:hAnsi="SassoonCRInfant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sz w:val="28"/>
                <w:szCs w:val="28"/>
              </w:rPr>
              <w:t xml:space="preserve">Task 3 Pizza Budget Problems Solving. </w:t>
            </w:r>
            <w:r w:rsidRPr="005B7FDC">
              <w:rPr>
                <w:rFonts w:ascii="SassoonCRInfant" w:hAnsi="SassoonCRInfant"/>
                <w:i/>
                <w:color w:val="FF0000"/>
                <w:sz w:val="28"/>
                <w:szCs w:val="28"/>
              </w:rPr>
              <w:t>No information to upload.</w:t>
            </w:r>
          </w:p>
        </w:tc>
        <w:tc>
          <w:tcPr>
            <w:tcW w:w="3475" w:type="dxa"/>
            <w:shd w:val="clear" w:color="auto" w:fill="00B0F0"/>
          </w:tcPr>
          <w:p w:rsidR="005B7FDC" w:rsidRPr="005B7FDC" w:rsidRDefault="005B7FDC" w:rsidP="005B7FDC">
            <w:pPr>
              <w:rPr>
                <w:rFonts w:ascii="SassoonCRInfant" w:hAnsi="SassoonCRInfant"/>
                <w:sz w:val="28"/>
                <w:szCs w:val="28"/>
              </w:rPr>
            </w:pPr>
            <w:r w:rsidRPr="005B7FDC">
              <w:rPr>
                <w:rFonts w:ascii="SassoonCRInfant" w:hAnsi="SassoonCRInfant"/>
                <w:i/>
                <w:sz w:val="28"/>
                <w:szCs w:val="28"/>
              </w:rPr>
              <w:t xml:space="preserve"> </w:t>
            </w:r>
            <w:r w:rsidRPr="005B7FDC">
              <w:rPr>
                <w:rFonts w:ascii="SassoonCRInfant" w:hAnsi="SassoonCRInfant"/>
                <w:sz w:val="28"/>
                <w:szCs w:val="28"/>
              </w:rPr>
              <w:t xml:space="preserve">Angle Art Task 3 </w:t>
            </w:r>
          </w:p>
          <w:p w:rsidR="005B7FDC" w:rsidRPr="005B7FDC" w:rsidRDefault="005B7FDC" w:rsidP="005B7FDC">
            <w:pPr>
              <w:rPr>
                <w:rFonts w:ascii="SassoonCRInfant" w:hAnsi="SassoonCRInfant"/>
                <w:i/>
                <w:sz w:val="28"/>
                <w:szCs w:val="28"/>
              </w:rPr>
            </w:pPr>
            <w:r w:rsidRPr="005B7FDC">
              <w:rPr>
                <w:rFonts w:ascii="SassoonCRInfant" w:hAnsi="SassoonCRInfant"/>
                <w:i/>
                <w:color w:val="FF0000"/>
                <w:sz w:val="28"/>
                <w:szCs w:val="28"/>
              </w:rPr>
              <w:t>Choose one of these tasks to complete. Practical no work to upload.</w:t>
            </w:r>
          </w:p>
        </w:tc>
        <w:tc>
          <w:tcPr>
            <w:tcW w:w="2965" w:type="dxa"/>
            <w:vMerge/>
            <w:shd w:val="clear" w:color="auto" w:fill="auto"/>
          </w:tcPr>
          <w:p w:rsidR="005B7FDC" w:rsidRPr="005B7FDC" w:rsidRDefault="005B7FDC" w:rsidP="003223F8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DA5EEF" w:rsidRPr="009B335B" w:rsidRDefault="00DA5EEF">
      <w:pPr>
        <w:rPr>
          <w:rFonts w:ascii="SassoonCRInfant" w:hAnsi="SassoonCRInfant"/>
          <w:sz w:val="24"/>
          <w:szCs w:val="24"/>
        </w:rPr>
      </w:pPr>
    </w:p>
    <w:sectPr w:rsidR="00DA5EEF" w:rsidRPr="009B335B" w:rsidSect="00EE7E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B7"/>
    <w:rsid w:val="0000022C"/>
    <w:rsid w:val="00153187"/>
    <w:rsid w:val="002E1AAD"/>
    <w:rsid w:val="002F5D8F"/>
    <w:rsid w:val="002F7CDD"/>
    <w:rsid w:val="003055ED"/>
    <w:rsid w:val="00320D98"/>
    <w:rsid w:val="003223F8"/>
    <w:rsid w:val="003E36DE"/>
    <w:rsid w:val="00507F23"/>
    <w:rsid w:val="005A641D"/>
    <w:rsid w:val="005B7FDC"/>
    <w:rsid w:val="0061040C"/>
    <w:rsid w:val="00646A5A"/>
    <w:rsid w:val="00672F5F"/>
    <w:rsid w:val="009B335B"/>
    <w:rsid w:val="009D54AE"/>
    <w:rsid w:val="00AA709E"/>
    <w:rsid w:val="00AE2EB7"/>
    <w:rsid w:val="00C33D7D"/>
    <w:rsid w:val="00C94E58"/>
    <w:rsid w:val="00D32716"/>
    <w:rsid w:val="00D81AFD"/>
    <w:rsid w:val="00DA5EEF"/>
    <w:rsid w:val="00DB263F"/>
    <w:rsid w:val="00DD3AED"/>
    <w:rsid w:val="00DF00CD"/>
    <w:rsid w:val="00E56E8B"/>
    <w:rsid w:val="00EC6295"/>
    <w:rsid w:val="00E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467E"/>
  <w15:chartTrackingRefBased/>
  <w15:docId w15:val="{CC5045F8-CD9C-48D3-9A09-E6445893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CD"/>
    <w:rPr>
      <w:rFonts w:ascii="Segoe UI" w:hAnsi="Segoe UI" w:cs="Segoe UI"/>
      <w:sz w:val="18"/>
      <w:szCs w:val="18"/>
    </w:rPr>
  </w:style>
  <w:style w:type="paragraph" w:customStyle="1" w:styleId="text-center">
    <w:name w:val="text-center"/>
    <w:basedOn w:val="Normal"/>
    <w:rsid w:val="00E5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-bold">
    <w:name w:val="font-bold"/>
    <w:basedOn w:val="DefaultParagraphFont"/>
    <w:rsid w:val="00E56E8B"/>
  </w:style>
  <w:style w:type="character" w:styleId="Hyperlink">
    <w:name w:val="Hyperlink"/>
    <w:basedOn w:val="DefaultParagraphFont"/>
    <w:uiPriority w:val="99"/>
    <w:semiHidden/>
    <w:unhideWhenUsed/>
    <w:rsid w:val="00E5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 Hutchison</cp:lastModifiedBy>
  <cp:revision>5</cp:revision>
  <cp:lastPrinted>2021-01-15T14:17:00Z</cp:lastPrinted>
  <dcterms:created xsi:type="dcterms:W3CDTF">2021-01-27T20:50:00Z</dcterms:created>
  <dcterms:modified xsi:type="dcterms:W3CDTF">2021-01-27T21:26:00Z</dcterms:modified>
</cp:coreProperties>
</file>