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564" w:type="dxa"/>
        <w:tblInd w:w="-5" w:type="dxa"/>
        <w:tblLook w:val="04A0" w:firstRow="1" w:lastRow="0" w:firstColumn="1" w:lastColumn="0" w:noHBand="0" w:noVBand="1"/>
      </w:tblPr>
      <w:tblGrid>
        <w:gridCol w:w="506"/>
        <w:gridCol w:w="3046"/>
        <w:gridCol w:w="2404"/>
        <w:gridCol w:w="2969"/>
        <w:gridCol w:w="3249"/>
        <w:gridCol w:w="3390"/>
      </w:tblGrid>
      <w:tr w:rsidR="00981BF3" w:rsidRPr="00CF6C61" w14:paraId="69856B6F" w14:textId="77777777" w:rsidTr="00A6192A">
        <w:trPr>
          <w:trHeight w:val="281"/>
        </w:trPr>
        <w:tc>
          <w:tcPr>
            <w:tcW w:w="459" w:type="dxa"/>
          </w:tcPr>
          <w:p w14:paraId="17D1CA9E" w14:textId="77777777" w:rsidR="00981BF3" w:rsidRPr="00CF6C61" w:rsidRDefault="00981BF3" w:rsidP="00E930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6" w:type="dxa"/>
          </w:tcPr>
          <w:p w14:paraId="66629E2D" w14:textId="17A0CCDA" w:rsidR="00981BF3" w:rsidRPr="00CF6C61" w:rsidRDefault="00981BF3" w:rsidP="00E930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C61">
              <w:rPr>
                <w:rFonts w:ascii="Times New Roman" w:hAnsi="Times New Roman" w:cs="Times New Roman"/>
                <w:b/>
                <w:sz w:val="24"/>
                <w:szCs w:val="24"/>
              </w:rPr>
              <w:t>SPELLING</w:t>
            </w:r>
          </w:p>
        </w:tc>
        <w:tc>
          <w:tcPr>
            <w:tcW w:w="2410" w:type="dxa"/>
          </w:tcPr>
          <w:p w14:paraId="705B04A1" w14:textId="7B4AE071" w:rsidR="00981BF3" w:rsidRPr="00CF6C61" w:rsidRDefault="00981BF3" w:rsidP="00E930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C61">
              <w:rPr>
                <w:rFonts w:ascii="Times New Roman" w:hAnsi="Times New Roman" w:cs="Times New Roman"/>
                <w:b/>
                <w:sz w:val="24"/>
                <w:szCs w:val="24"/>
              </w:rPr>
              <w:t>MATHS</w:t>
            </w:r>
          </w:p>
        </w:tc>
        <w:tc>
          <w:tcPr>
            <w:tcW w:w="2977" w:type="dxa"/>
          </w:tcPr>
          <w:p w14:paraId="6ECD7DFC" w14:textId="77777777" w:rsidR="00981BF3" w:rsidRPr="00CF6C61" w:rsidRDefault="00981BF3" w:rsidP="00E9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C61">
              <w:rPr>
                <w:rFonts w:ascii="Times New Roman" w:hAnsi="Times New Roman" w:cs="Times New Roman"/>
                <w:sz w:val="24"/>
                <w:szCs w:val="24"/>
              </w:rPr>
              <w:t>R.M.E./Topical</w:t>
            </w:r>
          </w:p>
        </w:tc>
        <w:tc>
          <w:tcPr>
            <w:tcW w:w="3260" w:type="dxa"/>
          </w:tcPr>
          <w:p w14:paraId="5C672328" w14:textId="72AB114A" w:rsidR="00981BF3" w:rsidRPr="00CF6C61" w:rsidRDefault="00981BF3" w:rsidP="00E930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C61">
              <w:rPr>
                <w:rFonts w:ascii="Times New Roman" w:hAnsi="Times New Roman" w:cs="Times New Roman"/>
                <w:b/>
                <w:sz w:val="24"/>
                <w:szCs w:val="24"/>
              </w:rPr>
              <w:t>READING</w:t>
            </w:r>
          </w:p>
        </w:tc>
        <w:tc>
          <w:tcPr>
            <w:tcW w:w="3402" w:type="dxa"/>
          </w:tcPr>
          <w:p w14:paraId="7BBCA40C" w14:textId="735080F0" w:rsidR="00981BF3" w:rsidRPr="00CF6C61" w:rsidRDefault="00981BF3" w:rsidP="00E9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C61">
              <w:rPr>
                <w:rFonts w:ascii="Times New Roman" w:hAnsi="Times New Roman" w:cs="Times New Roman"/>
                <w:sz w:val="24"/>
                <w:szCs w:val="24"/>
              </w:rPr>
              <w:t>I.D.L. Personal Choice Grid</w:t>
            </w:r>
          </w:p>
        </w:tc>
        <w:bookmarkStart w:id="0" w:name="_GoBack"/>
        <w:bookmarkEnd w:id="0"/>
      </w:tr>
      <w:tr w:rsidR="00981BF3" w:rsidRPr="00CF6C61" w14:paraId="7B7B0B77" w14:textId="77777777" w:rsidTr="00A6192A">
        <w:trPr>
          <w:trHeight w:val="161"/>
        </w:trPr>
        <w:tc>
          <w:tcPr>
            <w:tcW w:w="459" w:type="dxa"/>
            <w:vMerge w:val="restart"/>
            <w:textDirection w:val="btLr"/>
          </w:tcPr>
          <w:p w14:paraId="2DF129D6" w14:textId="20535096" w:rsidR="00981BF3" w:rsidRPr="00CF6C61" w:rsidRDefault="00567D77" w:rsidP="008C0E91">
            <w:pPr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2nd</w:t>
            </w:r>
            <w:r w:rsidR="009F27D9" w:rsidRPr="00CF6C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Sept.</w:t>
            </w:r>
          </w:p>
        </w:tc>
        <w:tc>
          <w:tcPr>
            <w:tcW w:w="3056" w:type="dxa"/>
          </w:tcPr>
          <w:p w14:paraId="3E777829" w14:textId="6656E08B" w:rsidR="00981BF3" w:rsidRPr="00CF6C61" w:rsidRDefault="00981BF3" w:rsidP="00E9306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6C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Remember</w:t>
            </w:r>
          </w:p>
        </w:tc>
        <w:tc>
          <w:tcPr>
            <w:tcW w:w="2410" w:type="dxa"/>
            <w:vMerge w:val="restart"/>
          </w:tcPr>
          <w:p w14:paraId="14D935CB" w14:textId="45E3DBEE" w:rsidR="00981BF3" w:rsidRPr="00CF6C61" w:rsidRDefault="00567D77" w:rsidP="003727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Nightly numeracy page or Strathclyde University Maths Challenge.</w:t>
            </w:r>
          </w:p>
        </w:tc>
        <w:tc>
          <w:tcPr>
            <w:tcW w:w="2977" w:type="dxa"/>
            <w:vMerge w:val="restart"/>
          </w:tcPr>
          <w:p w14:paraId="24BD8B20" w14:textId="149B7D51" w:rsidR="00981BF3" w:rsidRPr="00CF6C61" w:rsidRDefault="00567D77" w:rsidP="0056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Following our visit to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Carfin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Grotto, carry out some personal research and create an eye-catching poster.</w:t>
            </w:r>
          </w:p>
        </w:tc>
        <w:tc>
          <w:tcPr>
            <w:tcW w:w="3260" w:type="dxa"/>
            <w:vMerge w:val="restart"/>
          </w:tcPr>
          <w:p w14:paraId="59BA652F" w14:textId="4E0C380A" w:rsidR="00981BF3" w:rsidRPr="00CF6C61" w:rsidRDefault="00C35AAF" w:rsidP="00E930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Research the town of Oban, record this information along with your own map of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Kilbowie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080FED9A" w14:textId="0D391274" w:rsidR="00981BF3" w:rsidRPr="00CF6C61" w:rsidRDefault="00981BF3" w:rsidP="00E930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14:paraId="30B01A71" w14:textId="2F0A429B" w:rsidR="00981BF3" w:rsidRPr="00CF6C61" w:rsidRDefault="00981BF3" w:rsidP="00F85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C61">
              <w:rPr>
                <w:rFonts w:ascii="Times New Roman" w:hAnsi="Times New Roman" w:cs="Times New Roman"/>
                <w:sz w:val="24"/>
                <w:szCs w:val="24"/>
              </w:rPr>
              <w:t>Select an ‘Out and About’</w:t>
            </w:r>
            <w:r w:rsidR="007F04E3" w:rsidRPr="00CF6C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5D83">
              <w:rPr>
                <w:rFonts w:ascii="Times New Roman" w:hAnsi="Times New Roman" w:cs="Times New Roman"/>
                <w:sz w:val="24"/>
                <w:szCs w:val="24"/>
              </w:rPr>
              <w:t>Ancient Egypt</w:t>
            </w:r>
            <w:r w:rsidRPr="00CF6C61">
              <w:rPr>
                <w:rFonts w:ascii="Times New Roman" w:hAnsi="Times New Roman" w:cs="Times New Roman"/>
                <w:sz w:val="24"/>
                <w:szCs w:val="24"/>
              </w:rPr>
              <w:t xml:space="preserve"> activity. </w:t>
            </w:r>
          </w:p>
        </w:tc>
      </w:tr>
      <w:tr w:rsidR="00981BF3" w:rsidRPr="00CF6C61" w14:paraId="7984C1DA" w14:textId="77777777" w:rsidTr="00A6192A">
        <w:trPr>
          <w:trHeight w:val="714"/>
        </w:trPr>
        <w:tc>
          <w:tcPr>
            <w:tcW w:w="459" w:type="dxa"/>
            <w:vMerge/>
          </w:tcPr>
          <w:p w14:paraId="56CA1A45" w14:textId="77777777" w:rsidR="00981BF3" w:rsidRPr="00CF6C61" w:rsidRDefault="00981BF3" w:rsidP="00E9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</w:tcPr>
          <w:p w14:paraId="3A73DA0E" w14:textId="7F06702E" w:rsidR="00981BF3" w:rsidRPr="00CF6C61" w:rsidRDefault="00981BF3" w:rsidP="00E930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C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Use a dictionary to find &amp; record the meanings of </w:t>
            </w:r>
            <w:r w:rsidR="009F27D9" w:rsidRPr="00CF6C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five of </w:t>
            </w:r>
            <w:r w:rsidRPr="00CF6C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your words. </w:t>
            </w:r>
          </w:p>
        </w:tc>
        <w:tc>
          <w:tcPr>
            <w:tcW w:w="2410" w:type="dxa"/>
            <w:vMerge/>
          </w:tcPr>
          <w:p w14:paraId="09812561" w14:textId="77777777" w:rsidR="00981BF3" w:rsidRPr="00CF6C61" w:rsidRDefault="00981BF3" w:rsidP="00E930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3A83A8FF" w14:textId="77777777" w:rsidR="00981BF3" w:rsidRPr="00CF6C61" w:rsidRDefault="00981BF3" w:rsidP="00E9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67F6FF4C" w14:textId="77777777" w:rsidR="00981BF3" w:rsidRPr="00CF6C61" w:rsidRDefault="00981BF3" w:rsidP="00E930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09ACFD73" w14:textId="77777777" w:rsidR="00981BF3" w:rsidRPr="00CF6C61" w:rsidRDefault="00981BF3" w:rsidP="00E930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81BF3" w:rsidRPr="00CF6C61" w14:paraId="12135F7D" w14:textId="77777777" w:rsidTr="00A6192A">
        <w:trPr>
          <w:trHeight w:val="130"/>
        </w:trPr>
        <w:tc>
          <w:tcPr>
            <w:tcW w:w="459" w:type="dxa"/>
            <w:vMerge w:val="restart"/>
            <w:textDirection w:val="btLr"/>
          </w:tcPr>
          <w:p w14:paraId="253A5D55" w14:textId="47787E9D" w:rsidR="00981BF3" w:rsidRPr="00CF6C61" w:rsidRDefault="00567D77" w:rsidP="008C0E91">
            <w:pPr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  <w:t>9t</w:t>
            </w:r>
            <w:r w:rsidR="009F27D9" w:rsidRPr="00CF6C6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  <w:t>h</w:t>
            </w:r>
            <w:r w:rsidR="009F27D9" w:rsidRPr="00CF6C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Sept.</w:t>
            </w:r>
          </w:p>
        </w:tc>
        <w:tc>
          <w:tcPr>
            <w:tcW w:w="3056" w:type="dxa"/>
          </w:tcPr>
          <w:p w14:paraId="750DB450" w14:textId="225EADB2" w:rsidR="00981BF3" w:rsidRPr="00CF6C61" w:rsidRDefault="00981BF3" w:rsidP="00E9306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6C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Understand</w:t>
            </w:r>
          </w:p>
        </w:tc>
        <w:tc>
          <w:tcPr>
            <w:tcW w:w="2410" w:type="dxa"/>
            <w:vMerge w:val="restart"/>
          </w:tcPr>
          <w:p w14:paraId="0D273754" w14:textId="67916916" w:rsidR="007F04E3" w:rsidRPr="00CF6C61" w:rsidRDefault="00567D77" w:rsidP="007F04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Nightly numeracy page or Strathclyde University Maths Challenge.</w:t>
            </w:r>
          </w:p>
        </w:tc>
        <w:tc>
          <w:tcPr>
            <w:tcW w:w="2977" w:type="dxa"/>
            <w:vMerge w:val="restart"/>
          </w:tcPr>
          <w:p w14:paraId="6CDC3594" w14:textId="77777777" w:rsidR="00567D77" w:rsidRPr="00CF6C61" w:rsidRDefault="00567D77" w:rsidP="0056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C61">
              <w:rPr>
                <w:rFonts w:ascii="Times New Roman" w:hAnsi="Times New Roman" w:cs="Times New Roman"/>
                <w:sz w:val="24"/>
                <w:szCs w:val="24"/>
              </w:rPr>
              <w:t>Record a random act of kindness which you could perform. Who would benefit from your kindness?</w:t>
            </w:r>
          </w:p>
          <w:p w14:paraId="03D73EDF" w14:textId="4DA3C1E4" w:rsidR="00981BF3" w:rsidRPr="00CF6C61" w:rsidRDefault="00981BF3" w:rsidP="00567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14:paraId="3A9A4B3D" w14:textId="74A2E3DA" w:rsidR="00981BF3" w:rsidRPr="00CF6C61" w:rsidRDefault="00AE35F0" w:rsidP="00030E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C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Roald Dahl Day. </w:t>
            </w:r>
            <w:r w:rsidR="00981BF3" w:rsidRPr="00CF6C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Write a summary </w:t>
            </w:r>
            <w:r w:rsidR="004C7BDB" w:rsidRPr="00CF6C61">
              <w:rPr>
                <w:rFonts w:ascii="Times New Roman" w:hAnsi="Times New Roman" w:cs="Times New Roman"/>
                <w:b/>
                <w:sz w:val="24"/>
                <w:szCs w:val="24"/>
              </w:rPr>
              <w:t>of what you know about Roald Da</w:t>
            </w:r>
            <w:r w:rsidR="007F04E3" w:rsidRPr="00CF6C61">
              <w:rPr>
                <w:rFonts w:ascii="Times New Roman" w:hAnsi="Times New Roman" w:cs="Times New Roman"/>
                <w:b/>
                <w:sz w:val="24"/>
                <w:szCs w:val="24"/>
              </w:rPr>
              <w:t>hl, feel free to add in a drawing</w:t>
            </w:r>
            <w:r w:rsidR="00C35A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or to list the novels you’ve read.</w:t>
            </w:r>
          </w:p>
          <w:p w14:paraId="04676693" w14:textId="431D901D" w:rsidR="00981BF3" w:rsidRPr="00CF6C61" w:rsidRDefault="00981BF3" w:rsidP="00E930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14:paraId="03B7337C" w14:textId="64EF81DF" w:rsidR="00981BF3" w:rsidRPr="00CF6C61" w:rsidRDefault="00981BF3" w:rsidP="00F85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C61">
              <w:rPr>
                <w:rFonts w:ascii="Times New Roman" w:hAnsi="Times New Roman" w:cs="Times New Roman"/>
                <w:sz w:val="24"/>
                <w:szCs w:val="24"/>
              </w:rPr>
              <w:t>Select an ‘Expressive Arts’</w:t>
            </w:r>
            <w:r w:rsidR="007F04E3" w:rsidRPr="00CF6C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5D83">
              <w:rPr>
                <w:rFonts w:ascii="Times New Roman" w:hAnsi="Times New Roman" w:cs="Times New Roman"/>
                <w:sz w:val="24"/>
                <w:szCs w:val="24"/>
              </w:rPr>
              <w:t>Ancient Egypt</w:t>
            </w:r>
            <w:r w:rsidR="007F04E3" w:rsidRPr="00CF6C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6C61">
              <w:rPr>
                <w:rFonts w:ascii="Times New Roman" w:hAnsi="Times New Roman" w:cs="Times New Roman"/>
                <w:sz w:val="24"/>
                <w:szCs w:val="24"/>
              </w:rPr>
              <w:t xml:space="preserve">activity. </w:t>
            </w:r>
          </w:p>
        </w:tc>
      </w:tr>
      <w:tr w:rsidR="00981BF3" w:rsidRPr="00CF6C61" w14:paraId="2641BFF3" w14:textId="77777777" w:rsidTr="00A6192A">
        <w:trPr>
          <w:trHeight w:val="778"/>
        </w:trPr>
        <w:tc>
          <w:tcPr>
            <w:tcW w:w="459" w:type="dxa"/>
            <w:vMerge/>
          </w:tcPr>
          <w:p w14:paraId="7170C754" w14:textId="77777777" w:rsidR="00981BF3" w:rsidRPr="00CF6C61" w:rsidRDefault="00981BF3" w:rsidP="008C0E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6" w:type="dxa"/>
          </w:tcPr>
          <w:p w14:paraId="7F3294BA" w14:textId="77777777" w:rsidR="009F27D9" w:rsidRPr="00CF6C61" w:rsidRDefault="009F27D9" w:rsidP="009F27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C61">
              <w:rPr>
                <w:rFonts w:ascii="Times New Roman" w:hAnsi="Times New Roman" w:cs="Times New Roman"/>
                <w:b/>
                <w:sz w:val="24"/>
                <w:szCs w:val="24"/>
              </w:rPr>
              <w:t>Create a super sentence for each of your words.</w:t>
            </w:r>
          </w:p>
          <w:p w14:paraId="2934F5FD" w14:textId="77777777" w:rsidR="009F27D9" w:rsidRPr="00CF6C61" w:rsidRDefault="009F27D9" w:rsidP="00E045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9C73C0" w14:textId="350A8C26" w:rsidR="00981BF3" w:rsidRPr="00CF6C61" w:rsidRDefault="00981BF3" w:rsidP="00E045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0D114819" w14:textId="77777777" w:rsidR="00981BF3" w:rsidRPr="00CF6C61" w:rsidRDefault="00981BF3" w:rsidP="00E930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6B079529" w14:textId="77777777" w:rsidR="00981BF3" w:rsidRPr="00CF6C61" w:rsidRDefault="00981BF3" w:rsidP="00E9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1CF24670" w14:textId="77777777" w:rsidR="00981BF3" w:rsidRPr="00CF6C61" w:rsidRDefault="00981BF3" w:rsidP="00E930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1584EE36" w14:textId="77777777" w:rsidR="00981BF3" w:rsidRPr="00CF6C61" w:rsidRDefault="00981BF3" w:rsidP="00E930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81BF3" w:rsidRPr="00CF6C61" w14:paraId="7A0B3092" w14:textId="77777777" w:rsidTr="00A6192A">
        <w:trPr>
          <w:trHeight w:val="256"/>
        </w:trPr>
        <w:tc>
          <w:tcPr>
            <w:tcW w:w="459" w:type="dxa"/>
            <w:vMerge w:val="restart"/>
            <w:textDirection w:val="btLr"/>
          </w:tcPr>
          <w:p w14:paraId="09D0C864" w14:textId="69C7917A" w:rsidR="00981BF3" w:rsidRPr="00CF6C61" w:rsidRDefault="009F27D9" w:rsidP="008C0E91">
            <w:pPr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6C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567D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6t</w:t>
            </w:r>
            <w:r w:rsidRPr="00CF6C6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  <w:t>h</w:t>
            </w:r>
            <w:r w:rsidRPr="00CF6C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Sept.</w:t>
            </w:r>
          </w:p>
        </w:tc>
        <w:tc>
          <w:tcPr>
            <w:tcW w:w="3056" w:type="dxa"/>
          </w:tcPr>
          <w:p w14:paraId="436D895F" w14:textId="0E9BCB3E" w:rsidR="00981BF3" w:rsidRPr="00CF6C61" w:rsidRDefault="00981BF3" w:rsidP="00E9306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6C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Analyse</w:t>
            </w:r>
          </w:p>
        </w:tc>
        <w:tc>
          <w:tcPr>
            <w:tcW w:w="2410" w:type="dxa"/>
            <w:vMerge w:val="restart"/>
          </w:tcPr>
          <w:p w14:paraId="4668D2C6" w14:textId="053BA65E" w:rsidR="00981BF3" w:rsidRPr="00CF6C61" w:rsidRDefault="00567D77" w:rsidP="00A619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Nightly numeracy page or Strathclyde University Maths Challenge.</w:t>
            </w:r>
          </w:p>
        </w:tc>
        <w:tc>
          <w:tcPr>
            <w:tcW w:w="2977" w:type="dxa"/>
            <w:vMerge w:val="restart"/>
          </w:tcPr>
          <w:p w14:paraId="22FF26C0" w14:textId="5700702A" w:rsidR="00981BF3" w:rsidRPr="00CF6C61" w:rsidRDefault="00567D77" w:rsidP="0056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Review your PFFA journal, what could you update?</w:t>
            </w:r>
          </w:p>
        </w:tc>
        <w:tc>
          <w:tcPr>
            <w:tcW w:w="3260" w:type="dxa"/>
            <w:vMerge w:val="restart"/>
          </w:tcPr>
          <w:p w14:paraId="51C054AB" w14:textId="3E8DAB71" w:rsidR="00B17F0B" w:rsidRPr="00CF6C61" w:rsidRDefault="00B17F0B" w:rsidP="00E930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C61">
              <w:rPr>
                <w:rFonts w:ascii="Times New Roman" w:hAnsi="Times New Roman" w:cs="Times New Roman"/>
                <w:b/>
                <w:sz w:val="24"/>
                <w:szCs w:val="24"/>
              </w:rPr>
              <w:t>Keep the reading record in your diary up to date and aim to read a novel from home each night.</w:t>
            </w:r>
          </w:p>
          <w:p w14:paraId="5500A7EC" w14:textId="55703CFE" w:rsidR="00981BF3" w:rsidRPr="00CF6C61" w:rsidRDefault="00981BF3" w:rsidP="00E930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14:paraId="768208DB" w14:textId="5356261A" w:rsidR="00981BF3" w:rsidRPr="00CF6C61" w:rsidRDefault="00981BF3" w:rsidP="00F85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C61">
              <w:rPr>
                <w:rFonts w:ascii="Times New Roman" w:hAnsi="Times New Roman" w:cs="Times New Roman"/>
                <w:sz w:val="24"/>
                <w:szCs w:val="24"/>
              </w:rPr>
              <w:t>Select a ‘Health &amp; Wellbeing’</w:t>
            </w:r>
            <w:r w:rsidR="007F04E3" w:rsidRPr="00CF6C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5D83">
              <w:rPr>
                <w:rFonts w:ascii="Times New Roman" w:hAnsi="Times New Roman" w:cs="Times New Roman"/>
                <w:sz w:val="24"/>
                <w:szCs w:val="24"/>
              </w:rPr>
              <w:t>Ancient Egypt</w:t>
            </w:r>
            <w:r w:rsidRPr="00CF6C61">
              <w:rPr>
                <w:rFonts w:ascii="Times New Roman" w:hAnsi="Times New Roman" w:cs="Times New Roman"/>
                <w:sz w:val="24"/>
                <w:szCs w:val="24"/>
              </w:rPr>
              <w:t xml:space="preserve"> activity. </w:t>
            </w:r>
          </w:p>
        </w:tc>
      </w:tr>
      <w:tr w:rsidR="00981BF3" w:rsidRPr="00CF6C61" w14:paraId="72FC9543" w14:textId="77777777" w:rsidTr="00A6192A">
        <w:trPr>
          <w:trHeight w:val="900"/>
        </w:trPr>
        <w:tc>
          <w:tcPr>
            <w:tcW w:w="459" w:type="dxa"/>
            <w:vMerge/>
          </w:tcPr>
          <w:p w14:paraId="2310D142" w14:textId="77777777" w:rsidR="00981BF3" w:rsidRPr="00CF6C61" w:rsidRDefault="00981BF3" w:rsidP="008C0E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6" w:type="dxa"/>
          </w:tcPr>
          <w:p w14:paraId="2B644BDA" w14:textId="293A794F" w:rsidR="00981BF3" w:rsidRPr="00CF6C61" w:rsidRDefault="00981BF3" w:rsidP="00E930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C61">
              <w:rPr>
                <w:rFonts w:ascii="Times New Roman" w:hAnsi="Times New Roman" w:cs="Times New Roman"/>
                <w:b/>
                <w:sz w:val="24"/>
                <w:szCs w:val="24"/>
              </w:rPr>
              <w:t>Rainbow write each of your words</w:t>
            </w:r>
            <w:r w:rsidR="009F27D9" w:rsidRPr="00CF6C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 </w:t>
            </w:r>
            <w:r w:rsidRPr="00CF6C61">
              <w:rPr>
                <w:rFonts w:ascii="Times New Roman" w:hAnsi="Times New Roman" w:cs="Times New Roman"/>
                <w:b/>
                <w:sz w:val="24"/>
                <w:szCs w:val="24"/>
              </w:rPr>
              <w:t>show</w:t>
            </w:r>
            <w:r w:rsidR="00C35A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any</w:t>
            </w:r>
            <w:r w:rsidRPr="00CF6C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words within.</w:t>
            </w:r>
          </w:p>
          <w:p w14:paraId="1A534ED9" w14:textId="41BFBC4F" w:rsidR="00981BF3" w:rsidRPr="00CF6C61" w:rsidRDefault="00981BF3" w:rsidP="00E930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09048D6A" w14:textId="77777777" w:rsidR="00981BF3" w:rsidRPr="00CF6C61" w:rsidRDefault="00981BF3" w:rsidP="00E930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0EB1BFED" w14:textId="77777777" w:rsidR="00981BF3" w:rsidRPr="00CF6C61" w:rsidRDefault="00981BF3" w:rsidP="000D5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541CA536" w14:textId="77777777" w:rsidR="00981BF3" w:rsidRPr="00CF6C61" w:rsidRDefault="00981BF3" w:rsidP="00E930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69FAF8B5" w14:textId="77777777" w:rsidR="00981BF3" w:rsidRPr="00CF6C61" w:rsidRDefault="00981BF3" w:rsidP="00E930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81BF3" w:rsidRPr="00CF6C61" w14:paraId="320E10A1" w14:textId="77777777" w:rsidTr="00A6192A">
        <w:trPr>
          <w:trHeight w:val="161"/>
        </w:trPr>
        <w:tc>
          <w:tcPr>
            <w:tcW w:w="459" w:type="dxa"/>
            <w:vMerge w:val="restart"/>
            <w:textDirection w:val="btLr"/>
          </w:tcPr>
          <w:p w14:paraId="2F497BC9" w14:textId="05E86A9B" w:rsidR="00981BF3" w:rsidRPr="00CF6C61" w:rsidRDefault="009F27D9" w:rsidP="008C0E91">
            <w:pPr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6C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567D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3rd</w:t>
            </w:r>
            <w:r w:rsidRPr="00CF6C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Sept.</w:t>
            </w:r>
          </w:p>
        </w:tc>
        <w:tc>
          <w:tcPr>
            <w:tcW w:w="3056" w:type="dxa"/>
          </w:tcPr>
          <w:p w14:paraId="5EF71C1B" w14:textId="57388B6B" w:rsidR="00981BF3" w:rsidRPr="00CF6C61" w:rsidRDefault="00981BF3" w:rsidP="00E9306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6C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Apply</w:t>
            </w:r>
          </w:p>
        </w:tc>
        <w:tc>
          <w:tcPr>
            <w:tcW w:w="2410" w:type="dxa"/>
            <w:vMerge w:val="restart"/>
          </w:tcPr>
          <w:p w14:paraId="79748D6F" w14:textId="3E85BC16" w:rsidR="00981BF3" w:rsidRPr="00CF6C61" w:rsidRDefault="00567D77" w:rsidP="00A619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Nightly numeracy page.</w:t>
            </w:r>
          </w:p>
        </w:tc>
        <w:tc>
          <w:tcPr>
            <w:tcW w:w="2977" w:type="dxa"/>
            <w:vMerge w:val="restart"/>
          </w:tcPr>
          <w:p w14:paraId="73FA597A" w14:textId="711202EB" w:rsidR="00981BF3" w:rsidRPr="00CF6C61" w:rsidRDefault="00C35AAF" w:rsidP="0056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C61">
              <w:rPr>
                <w:rFonts w:ascii="Times New Roman" w:hAnsi="Times New Roman" w:cs="Times New Roman"/>
                <w:sz w:val="24"/>
                <w:szCs w:val="24"/>
              </w:rPr>
              <w:t>Demonstrate the recovery position to a family member.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Share your Heartstart knowledge.</w:t>
            </w:r>
          </w:p>
        </w:tc>
        <w:tc>
          <w:tcPr>
            <w:tcW w:w="3260" w:type="dxa"/>
            <w:vMerge w:val="restart"/>
          </w:tcPr>
          <w:p w14:paraId="7760F444" w14:textId="71F21C89" w:rsidR="00B17F0B" w:rsidRPr="00CF6C61" w:rsidRDefault="00B17F0B" w:rsidP="00E930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C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Design a different front cover for the class novel, The </w:t>
            </w:r>
            <w:r w:rsidR="00C35AAF">
              <w:rPr>
                <w:rFonts w:ascii="Times New Roman" w:hAnsi="Times New Roman" w:cs="Times New Roman"/>
                <w:b/>
                <w:sz w:val="24"/>
                <w:szCs w:val="24"/>
              </w:rPr>
              <w:t>Chancery Lane Conspiracy</w:t>
            </w:r>
            <w:r w:rsidRPr="00CF6C6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3B6AA335" w14:textId="77777777" w:rsidR="00B17F0B" w:rsidRPr="00CF6C61" w:rsidRDefault="00B17F0B" w:rsidP="00E930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2B12BC" w14:textId="0F2B44D3" w:rsidR="00981BF3" w:rsidRPr="00CF6C61" w:rsidRDefault="00981BF3" w:rsidP="00E930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14:paraId="702EFDED" w14:textId="7BDADC5B" w:rsidR="00981BF3" w:rsidRPr="00CF6C61" w:rsidRDefault="00981BF3" w:rsidP="00F85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C61">
              <w:rPr>
                <w:rFonts w:ascii="Times New Roman" w:hAnsi="Times New Roman" w:cs="Times New Roman"/>
                <w:sz w:val="24"/>
                <w:szCs w:val="24"/>
              </w:rPr>
              <w:t>Select a ‘</w:t>
            </w:r>
            <w:r w:rsidR="00F85D83">
              <w:rPr>
                <w:rFonts w:ascii="Times New Roman" w:hAnsi="Times New Roman" w:cs="Times New Roman"/>
                <w:sz w:val="24"/>
                <w:szCs w:val="24"/>
              </w:rPr>
              <w:t>Let’s Get Technical</w:t>
            </w:r>
            <w:r w:rsidRPr="00CF6C61">
              <w:rPr>
                <w:rFonts w:ascii="Times New Roman" w:hAnsi="Times New Roman" w:cs="Times New Roman"/>
                <w:sz w:val="24"/>
                <w:szCs w:val="24"/>
              </w:rPr>
              <w:t xml:space="preserve">’ </w:t>
            </w:r>
            <w:r w:rsidR="00F85D83">
              <w:rPr>
                <w:rFonts w:ascii="Times New Roman" w:hAnsi="Times New Roman" w:cs="Times New Roman"/>
                <w:sz w:val="24"/>
                <w:szCs w:val="24"/>
              </w:rPr>
              <w:t>Ancient Egypt</w:t>
            </w:r>
            <w:r w:rsidRPr="00CF6C61">
              <w:rPr>
                <w:rFonts w:ascii="Times New Roman" w:hAnsi="Times New Roman" w:cs="Times New Roman"/>
                <w:sz w:val="24"/>
                <w:szCs w:val="24"/>
              </w:rPr>
              <w:t xml:space="preserve"> activity. </w:t>
            </w:r>
          </w:p>
        </w:tc>
      </w:tr>
      <w:tr w:rsidR="00981BF3" w:rsidRPr="00CF6C61" w14:paraId="53F66212" w14:textId="77777777" w:rsidTr="00A6192A">
        <w:trPr>
          <w:trHeight w:val="778"/>
        </w:trPr>
        <w:tc>
          <w:tcPr>
            <w:tcW w:w="459" w:type="dxa"/>
            <w:vMerge/>
          </w:tcPr>
          <w:p w14:paraId="001794BA" w14:textId="77777777" w:rsidR="00981BF3" w:rsidRPr="00CF6C61" w:rsidRDefault="00981BF3" w:rsidP="008C0E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6" w:type="dxa"/>
          </w:tcPr>
          <w:p w14:paraId="349A9860" w14:textId="0EE8935F" w:rsidR="00981BF3" w:rsidRPr="00CF6C61" w:rsidRDefault="00981BF3" w:rsidP="00E930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C61">
              <w:rPr>
                <w:rFonts w:ascii="Times New Roman" w:hAnsi="Times New Roman" w:cs="Times New Roman"/>
                <w:b/>
                <w:sz w:val="24"/>
                <w:szCs w:val="24"/>
              </w:rPr>
              <w:t>Write an acrostic poem for five of your words.</w:t>
            </w:r>
          </w:p>
          <w:p w14:paraId="1422B9D2" w14:textId="2597E53F" w:rsidR="00981BF3" w:rsidRPr="00CF6C61" w:rsidRDefault="00981BF3" w:rsidP="00E930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133F78E5" w14:textId="77777777" w:rsidR="00981BF3" w:rsidRPr="00CF6C61" w:rsidRDefault="00981BF3" w:rsidP="00E930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050DA73C" w14:textId="77777777" w:rsidR="00981BF3" w:rsidRPr="00CF6C61" w:rsidRDefault="00981BF3" w:rsidP="00E9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77D56B8E" w14:textId="77777777" w:rsidR="00981BF3" w:rsidRPr="00CF6C61" w:rsidRDefault="00981BF3" w:rsidP="00E930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518C20B8" w14:textId="77777777" w:rsidR="00981BF3" w:rsidRPr="00CF6C61" w:rsidRDefault="00981BF3" w:rsidP="00E930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81BF3" w:rsidRPr="00CF6C61" w14:paraId="3CFE33AB" w14:textId="77777777" w:rsidTr="00A6192A">
        <w:trPr>
          <w:trHeight w:val="176"/>
        </w:trPr>
        <w:tc>
          <w:tcPr>
            <w:tcW w:w="459" w:type="dxa"/>
            <w:vMerge w:val="restart"/>
            <w:textDirection w:val="btLr"/>
          </w:tcPr>
          <w:p w14:paraId="65F212B2" w14:textId="7B435443" w:rsidR="00981BF3" w:rsidRPr="00CF6C61" w:rsidRDefault="00567D77" w:rsidP="008C0E91">
            <w:pPr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30th Sept</w:t>
            </w:r>
          </w:p>
        </w:tc>
        <w:tc>
          <w:tcPr>
            <w:tcW w:w="3056" w:type="dxa"/>
          </w:tcPr>
          <w:p w14:paraId="2E1D40E7" w14:textId="23B15AB8" w:rsidR="00981BF3" w:rsidRPr="00CF6C61" w:rsidRDefault="00981BF3" w:rsidP="00E9306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6C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Create</w:t>
            </w:r>
          </w:p>
        </w:tc>
        <w:tc>
          <w:tcPr>
            <w:tcW w:w="2410" w:type="dxa"/>
            <w:vMerge w:val="restart"/>
          </w:tcPr>
          <w:p w14:paraId="4034AB46" w14:textId="6AA6224B" w:rsidR="00981BF3" w:rsidRPr="00CF6C61" w:rsidRDefault="00567D77" w:rsidP="00A619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Nightly numeracy page.</w:t>
            </w:r>
          </w:p>
        </w:tc>
        <w:tc>
          <w:tcPr>
            <w:tcW w:w="2977" w:type="dxa"/>
            <w:vMerge w:val="restart"/>
          </w:tcPr>
          <w:p w14:paraId="4ADE3DAF" w14:textId="02FC1438" w:rsidR="00981BF3" w:rsidRPr="00C35AAF" w:rsidRDefault="00C35AAF" w:rsidP="00C35AAF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Now that we’ve covered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all of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 gifts of the PFFA journal start thinking of evidence that you could create.</w:t>
            </w:r>
          </w:p>
        </w:tc>
        <w:tc>
          <w:tcPr>
            <w:tcW w:w="3260" w:type="dxa"/>
            <w:vMerge w:val="restart"/>
          </w:tcPr>
          <w:p w14:paraId="1AFDD454" w14:textId="77777777" w:rsidR="00B17F0B" w:rsidRPr="00CF6C61" w:rsidRDefault="00B17F0B" w:rsidP="00E930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C61">
              <w:rPr>
                <w:rFonts w:ascii="Times New Roman" w:hAnsi="Times New Roman" w:cs="Times New Roman"/>
                <w:b/>
                <w:sz w:val="24"/>
                <w:szCs w:val="24"/>
              </w:rPr>
              <w:t>Write a summary of a personal novel that you are enjoying at home.</w:t>
            </w:r>
          </w:p>
          <w:p w14:paraId="7B9CA62D" w14:textId="77777777" w:rsidR="00B17F0B" w:rsidRPr="00CF6C61" w:rsidRDefault="00B17F0B" w:rsidP="00E930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596125" w14:textId="167D5A11" w:rsidR="00981BF3" w:rsidRPr="00CF6C61" w:rsidRDefault="00981BF3" w:rsidP="00E930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14:paraId="1EFF6A56" w14:textId="15841213" w:rsidR="00981BF3" w:rsidRPr="00CF6C61" w:rsidRDefault="00981BF3" w:rsidP="005D1F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6C61">
              <w:rPr>
                <w:rFonts w:ascii="Times New Roman" w:hAnsi="Times New Roman" w:cs="Times New Roman"/>
                <w:sz w:val="24"/>
                <w:szCs w:val="24"/>
              </w:rPr>
              <w:t>Select an ‘</w:t>
            </w:r>
            <w:r w:rsidR="007F04E3" w:rsidRPr="00CF6C61">
              <w:rPr>
                <w:rFonts w:ascii="Times New Roman" w:hAnsi="Times New Roman" w:cs="Times New Roman"/>
                <w:sz w:val="24"/>
                <w:szCs w:val="24"/>
              </w:rPr>
              <w:t>Social Studies</w:t>
            </w:r>
            <w:r w:rsidRPr="00CF6C61">
              <w:rPr>
                <w:rFonts w:ascii="Times New Roman" w:hAnsi="Times New Roman" w:cs="Times New Roman"/>
                <w:sz w:val="24"/>
                <w:szCs w:val="24"/>
              </w:rPr>
              <w:t xml:space="preserve">’ </w:t>
            </w:r>
            <w:r w:rsidR="005D1F44">
              <w:rPr>
                <w:rFonts w:ascii="Times New Roman" w:hAnsi="Times New Roman" w:cs="Times New Roman"/>
                <w:sz w:val="24"/>
                <w:szCs w:val="24"/>
              </w:rPr>
              <w:t>Ancient Egypt</w:t>
            </w:r>
            <w:r w:rsidRPr="00CF6C61">
              <w:rPr>
                <w:rFonts w:ascii="Times New Roman" w:hAnsi="Times New Roman" w:cs="Times New Roman"/>
                <w:sz w:val="24"/>
                <w:szCs w:val="24"/>
              </w:rPr>
              <w:t xml:space="preserve"> activity. </w:t>
            </w:r>
          </w:p>
        </w:tc>
      </w:tr>
      <w:tr w:rsidR="00981BF3" w:rsidRPr="00CF6C61" w14:paraId="5A78602F" w14:textId="77777777" w:rsidTr="00A6192A">
        <w:trPr>
          <w:trHeight w:val="778"/>
        </w:trPr>
        <w:tc>
          <w:tcPr>
            <w:tcW w:w="459" w:type="dxa"/>
            <w:vMerge/>
          </w:tcPr>
          <w:p w14:paraId="072FD13D" w14:textId="77777777" w:rsidR="00981BF3" w:rsidRPr="00CF6C61" w:rsidRDefault="00981BF3" w:rsidP="008C0E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6" w:type="dxa"/>
          </w:tcPr>
          <w:p w14:paraId="6AEBEEAF" w14:textId="77777777" w:rsidR="00981BF3" w:rsidRPr="00CF6C61" w:rsidRDefault="00981BF3" w:rsidP="00E930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C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Create an interesting paragraph using all your words. </w:t>
            </w:r>
          </w:p>
          <w:p w14:paraId="7F10F5A4" w14:textId="4F426F49" w:rsidR="00981BF3" w:rsidRPr="00CF6C61" w:rsidRDefault="00981BF3" w:rsidP="00E930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48ACA291" w14:textId="77777777" w:rsidR="00981BF3" w:rsidRPr="00CF6C61" w:rsidRDefault="00981BF3" w:rsidP="00E930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21E5769C" w14:textId="77777777" w:rsidR="00981BF3" w:rsidRPr="00CF6C61" w:rsidRDefault="00981BF3" w:rsidP="00E9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7B0401A8" w14:textId="77777777" w:rsidR="00981BF3" w:rsidRPr="00CF6C61" w:rsidRDefault="00981BF3" w:rsidP="00E930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63C072B4" w14:textId="77777777" w:rsidR="00981BF3" w:rsidRPr="00CF6C61" w:rsidRDefault="00981BF3" w:rsidP="00E930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81BF3" w:rsidRPr="00CF6C61" w14:paraId="35B2CFD8" w14:textId="77777777" w:rsidTr="00A6192A">
        <w:trPr>
          <w:trHeight w:val="214"/>
        </w:trPr>
        <w:tc>
          <w:tcPr>
            <w:tcW w:w="459" w:type="dxa"/>
            <w:vMerge w:val="restart"/>
            <w:textDirection w:val="btLr"/>
          </w:tcPr>
          <w:p w14:paraId="0E722E70" w14:textId="064D82B7" w:rsidR="00981BF3" w:rsidRPr="00CF6C61" w:rsidRDefault="00567D77" w:rsidP="008C0E91">
            <w:pPr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  <w:t>7</w:t>
            </w:r>
            <w:r w:rsidR="009F27D9" w:rsidRPr="00CF6C6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  <w:t>th</w:t>
            </w:r>
            <w:r w:rsidR="009F27D9" w:rsidRPr="00CF6C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Oct.</w:t>
            </w:r>
          </w:p>
        </w:tc>
        <w:tc>
          <w:tcPr>
            <w:tcW w:w="3056" w:type="dxa"/>
          </w:tcPr>
          <w:p w14:paraId="570ED8FE" w14:textId="507AB4AD" w:rsidR="00981BF3" w:rsidRPr="00CF6C61" w:rsidRDefault="00981BF3" w:rsidP="00E9306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6C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Evaluate</w:t>
            </w:r>
          </w:p>
        </w:tc>
        <w:tc>
          <w:tcPr>
            <w:tcW w:w="2410" w:type="dxa"/>
            <w:vMerge w:val="restart"/>
          </w:tcPr>
          <w:p w14:paraId="4C0FDA96" w14:textId="7FB028EA" w:rsidR="00981BF3" w:rsidRPr="00CF6C61" w:rsidRDefault="00567D77" w:rsidP="003727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Nightly numeracy page.</w:t>
            </w:r>
          </w:p>
        </w:tc>
        <w:tc>
          <w:tcPr>
            <w:tcW w:w="2977" w:type="dxa"/>
            <w:vMerge w:val="restart"/>
          </w:tcPr>
          <w:p w14:paraId="49048E74" w14:textId="19D34D8E" w:rsidR="00981BF3" w:rsidRPr="00CF6C61" w:rsidRDefault="004F3F24" w:rsidP="00E9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C61">
              <w:rPr>
                <w:rFonts w:ascii="Times New Roman" w:hAnsi="Times New Roman" w:cs="Times New Roman"/>
                <w:sz w:val="24"/>
                <w:szCs w:val="24"/>
              </w:rPr>
              <w:t>Surprise a family member by helping with a task at home, set the table or make your bed, just two ideas.</w:t>
            </w:r>
          </w:p>
        </w:tc>
        <w:tc>
          <w:tcPr>
            <w:tcW w:w="3260" w:type="dxa"/>
            <w:vMerge w:val="restart"/>
          </w:tcPr>
          <w:p w14:paraId="7A86A85E" w14:textId="77777777" w:rsidR="00A6192A" w:rsidRPr="00CF6C61" w:rsidRDefault="00A6192A" w:rsidP="00E930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C61">
              <w:rPr>
                <w:rFonts w:ascii="Times New Roman" w:hAnsi="Times New Roman" w:cs="Times New Roman"/>
                <w:b/>
                <w:sz w:val="24"/>
                <w:szCs w:val="24"/>
              </w:rPr>
              <w:t>Share detail of the class novel with an adult at home. Talk about the characters and the events so far.</w:t>
            </w:r>
          </w:p>
          <w:p w14:paraId="16F4695D" w14:textId="70E1B5BA" w:rsidR="00981BF3" w:rsidRPr="00CF6C61" w:rsidRDefault="00981BF3" w:rsidP="00E930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14:paraId="39FC3A80" w14:textId="40FD0993" w:rsidR="00981BF3" w:rsidRPr="00CF6C61" w:rsidRDefault="00981BF3" w:rsidP="005D1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C61">
              <w:rPr>
                <w:rFonts w:ascii="Times New Roman" w:hAnsi="Times New Roman" w:cs="Times New Roman"/>
                <w:sz w:val="24"/>
                <w:szCs w:val="24"/>
              </w:rPr>
              <w:t>Select a ‘</w:t>
            </w:r>
            <w:r w:rsidR="005D1F44">
              <w:rPr>
                <w:rFonts w:ascii="Times New Roman" w:hAnsi="Times New Roman" w:cs="Times New Roman"/>
                <w:sz w:val="24"/>
                <w:szCs w:val="24"/>
              </w:rPr>
              <w:t>Working with Others</w:t>
            </w:r>
            <w:r w:rsidRPr="00CF6C61">
              <w:rPr>
                <w:rFonts w:ascii="Times New Roman" w:hAnsi="Times New Roman" w:cs="Times New Roman"/>
                <w:sz w:val="24"/>
                <w:szCs w:val="24"/>
              </w:rPr>
              <w:t xml:space="preserve">’ </w:t>
            </w:r>
            <w:r w:rsidR="005D1F44">
              <w:rPr>
                <w:rFonts w:ascii="Times New Roman" w:hAnsi="Times New Roman" w:cs="Times New Roman"/>
                <w:sz w:val="24"/>
                <w:szCs w:val="24"/>
              </w:rPr>
              <w:t>Ancient Egypt</w:t>
            </w:r>
            <w:r w:rsidRPr="00CF6C61">
              <w:rPr>
                <w:rFonts w:ascii="Times New Roman" w:hAnsi="Times New Roman" w:cs="Times New Roman"/>
                <w:sz w:val="24"/>
                <w:szCs w:val="24"/>
              </w:rPr>
              <w:t xml:space="preserve"> activity. </w:t>
            </w:r>
          </w:p>
        </w:tc>
      </w:tr>
      <w:tr w:rsidR="00981BF3" w:rsidRPr="00CF6C61" w14:paraId="20FEA4C0" w14:textId="77777777" w:rsidTr="00A6192A">
        <w:trPr>
          <w:trHeight w:val="829"/>
        </w:trPr>
        <w:tc>
          <w:tcPr>
            <w:tcW w:w="459" w:type="dxa"/>
            <w:vMerge/>
          </w:tcPr>
          <w:p w14:paraId="4A0CAF98" w14:textId="77777777" w:rsidR="00981BF3" w:rsidRPr="00CF6C61" w:rsidRDefault="00981BF3" w:rsidP="008C0E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6" w:type="dxa"/>
          </w:tcPr>
          <w:p w14:paraId="3D2BE0B5" w14:textId="77777777" w:rsidR="0037278E" w:rsidRPr="00CF6C61" w:rsidRDefault="004C7BDB" w:rsidP="00E930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C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Write a persuasive paragraph to explain the importance of learning your words. </w:t>
            </w:r>
          </w:p>
          <w:p w14:paraId="27DC7400" w14:textId="59689881" w:rsidR="00981BF3" w:rsidRPr="00CF6C61" w:rsidRDefault="00981BF3" w:rsidP="00E930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4F5AF85E" w14:textId="77777777" w:rsidR="00981BF3" w:rsidRPr="00CF6C61" w:rsidRDefault="00981BF3" w:rsidP="00E9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6FF71C37" w14:textId="77777777" w:rsidR="00981BF3" w:rsidRPr="00CF6C61" w:rsidRDefault="00981BF3" w:rsidP="00E9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760263A9" w14:textId="77777777" w:rsidR="00981BF3" w:rsidRPr="00CF6C61" w:rsidRDefault="00981BF3" w:rsidP="00E9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54B649FF" w14:textId="77777777" w:rsidR="00981BF3" w:rsidRPr="00CF6C61" w:rsidRDefault="00981BF3" w:rsidP="00E930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6213F7B8" w14:textId="77777777" w:rsidR="001D36E5" w:rsidRDefault="001D36E5" w:rsidP="00E93065">
      <w:pPr>
        <w:rPr>
          <w:sz w:val="24"/>
          <w:szCs w:val="24"/>
        </w:rPr>
      </w:pPr>
    </w:p>
    <w:p w14:paraId="33134641" w14:textId="77777777" w:rsidR="001D36E5" w:rsidRDefault="001D36E5" w:rsidP="00E93065">
      <w:pPr>
        <w:rPr>
          <w:sz w:val="24"/>
          <w:szCs w:val="24"/>
        </w:rPr>
      </w:pPr>
    </w:p>
    <w:p w14:paraId="5AF4ABAA" w14:textId="77777777" w:rsidR="001D36E5" w:rsidRDefault="001D36E5" w:rsidP="00E93065">
      <w:pPr>
        <w:rPr>
          <w:sz w:val="24"/>
          <w:szCs w:val="24"/>
        </w:rPr>
      </w:pPr>
    </w:p>
    <w:p w14:paraId="776A8CBE" w14:textId="77777777" w:rsidR="001D36E5" w:rsidRPr="00E93065" w:rsidRDefault="001D36E5" w:rsidP="00E93065">
      <w:pPr>
        <w:rPr>
          <w:sz w:val="24"/>
          <w:szCs w:val="24"/>
        </w:rPr>
      </w:pPr>
    </w:p>
    <w:sectPr w:rsidR="001D36E5" w:rsidRPr="00E93065" w:rsidSect="00632209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D75C66" w14:textId="77777777" w:rsidR="00597630" w:rsidRDefault="00597630" w:rsidP="004C3ECE">
      <w:pPr>
        <w:spacing w:after="0" w:line="240" w:lineRule="auto"/>
      </w:pPr>
      <w:r>
        <w:separator/>
      </w:r>
    </w:p>
  </w:endnote>
  <w:endnote w:type="continuationSeparator" w:id="0">
    <w:p w14:paraId="1F93CE98" w14:textId="77777777" w:rsidR="00597630" w:rsidRDefault="00597630" w:rsidP="004C3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0CDE75" w14:textId="77777777" w:rsidR="00597630" w:rsidRDefault="00597630" w:rsidP="004C3ECE">
      <w:pPr>
        <w:spacing w:after="0" w:line="240" w:lineRule="auto"/>
      </w:pPr>
      <w:r>
        <w:separator/>
      </w:r>
    </w:p>
  </w:footnote>
  <w:footnote w:type="continuationSeparator" w:id="0">
    <w:p w14:paraId="60316F54" w14:textId="77777777" w:rsidR="00597630" w:rsidRDefault="00597630" w:rsidP="004C3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DD682" w14:textId="1C0B9E50" w:rsidR="004C3ECE" w:rsidRPr="009F27D9" w:rsidRDefault="004C3ECE">
    <w:pPr>
      <w:pStyle w:val="Header"/>
      <w:rPr>
        <w:b/>
        <w:sz w:val="20"/>
        <w:szCs w:val="20"/>
        <w:u w:val="single"/>
      </w:rPr>
    </w:pPr>
    <w:r w:rsidRPr="00A67C11">
      <w:rPr>
        <w:sz w:val="20"/>
        <w:szCs w:val="20"/>
      </w:rPr>
      <w:t>Each week complete each of the tasks in bold plus one other from the other columns</w:t>
    </w:r>
    <w:r w:rsidR="009F27D9">
      <w:rPr>
        <w:sz w:val="20"/>
        <w:szCs w:val="20"/>
      </w:rPr>
      <w:t>.</w:t>
    </w:r>
    <w:r w:rsidR="00A67C11" w:rsidRPr="00A67C11">
      <w:rPr>
        <w:sz w:val="20"/>
        <w:szCs w:val="20"/>
      </w:rPr>
      <w:t xml:space="preserve">  Share this learning grid with family members at home an</w:t>
    </w:r>
    <w:r w:rsidR="005D1F44">
      <w:rPr>
        <w:sz w:val="20"/>
        <w:szCs w:val="20"/>
      </w:rPr>
      <w:t>d completed written tasks should be signed by an adult</w:t>
    </w:r>
    <w:r w:rsidRPr="00A67C11">
      <w:rPr>
        <w:sz w:val="20"/>
        <w:szCs w:val="20"/>
      </w:rPr>
      <w:t>.</w:t>
    </w:r>
    <w:r w:rsidR="00290EC9" w:rsidRPr="00A67C11">
      <w:rPr>
        <w:sz w:val="20"/>
        <w:szCs w:val="20"/>
      </w:rPr>
      <w:t xml:space="preserve"> </w:t>
    </w:r>
    <w:r w:rsidR="00A67C11" w:rsidRPr="00A67C11">
      <w:rPr>
        <w:sz w:val="20"/>
        <w:szCs w:val="20"/>
      </w:rPr>
      <w:t>Have fun</w:t>
    </w:r>
    <w:r w:rsidR="00A67C11" w:rsidRPr="009F27D9">
      <w:rPr>
        <w:b/>
        <w:sz w:val="20"/>
        <w:szCs w:val="20"/>
      </w:rPr>
      <w:t xml:space="preserve">!                                                                                                                                                                      </w:t>
    </w:r>
    <w:r w:rsidR="009F27D9" w:rsidRPr="009F27D9">
      <w:rPr>
        <w:b/>
        <w:sz w:val="20"/>
        <w:szCs w:val="20"/>
      </w:rPr>
      <w:t xml:space="preserve">                                                                                                       </w:t>
    </w:r>
    <w:r w:rsidR="00290EC9" w:rsidRPr="009F27D9">
      <w:rPr>
        <w:b/>
        <w:sz w:val="20"/>
        <w:szCs w:val="20"/>
        <w:u w:val="single"/>
      </w:rPr>
      <w:t xml:space="preserve">TERM </w:t>
    </w:r>
    <w:r w:rsidR="009F27D9" w:rsidRPr="009F27D9">
      <w:rPr>
        <w:b/>
        <w:sz w:val="20"/>
        <w:szCs w:val="20"/>
        <w:u w:val="single"/>
      </w:rPr>
      <w:t>1</w:t>
    </w:r>
  </w:p>
  <w:p w14:paraId="27EAFFD0" w14:textId="77777777" w:rsidR="004C3ECE" w:rsidRDefault="004C3E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065"/>
    <w:rsid w:val="00030E29"/>
    <w:rsid w:val="00080030"/>
    <w:rsid w:val="00092972"/>
    <w:rsid w:val="000D5675"/>
    <w:rsid w:val="0017150B"/>
    <w:rsid w:val="00180F0C"/>
    <w:rsid w:val="001A51FD"/>
    <w:rsid w:val="001D36E5"/>
    <w:rsid w:val="0023722A"/>
    <w:rsid w:val="002526C6"/>
    <w:rsid w:val="0027055F"/>
    <w:rsid w:val="00290EC9"/>
    <w:rsid w:val="0037278E"/>
    <w:rsid w:val="003B1CA4"/>
    <w:rsid w:val="00497F33"/>
    <w:rsid w:val="004C3ECE"/>
    <w:rsid w:val="004C7BDB"/>
    <w:rsid w:val="004F3F24"/>
    <w:rsid w:val="00553A15"/>
    <w:rsid w:val="00567D77"/>
    <w:rsid w:val="00597630"/>
    <w:rsid w:val="005D1F44"/>
    <w:rsid w:val="005E6DEF"/>
    <w:rsid w:val="00630309"/>
    <w:rsid w:val="00632209"/>
    <w:rsid w:val="006949F6"/>
    <w:rsid w:val="006F5638"/>
    <w:rsid w:val="0074565D"/>
    <w:rsid w:val="00795F61"/>
    <w:rsid w:val="007B268A"/>
    <w:rsid w:val="007F04E3"/>
    <w:rsid w:val="008C0E91"/>
    <w:rsid w:val="00937262"/>
    <w:rsid w:val="00980CE2"/>
    <w:rsid w:val="00981BF3"/>
    <w:rsid w:val="009B7F4C"/>
    <w:rsid w:val="009F27D9"/>
    <w:rsid w:val="00A017FA"/>
    <w:rsid w:val="00A16601"/>
    <w:rsid w:val="00A3507D"/>
    <w:rsid w:val="00A6192A"/>
    <w:rsid w:val="00A67C11"/>
    <w:rsid w:val="00A86B93"/>
    <w:rsid w:val="00AA6362"/>
    <w:rsid w:val="00AB03F4"/>
    <w:rsid w:val="00AE35F0"/>
    <w:rsid w:val="00B17F0B"/>
    <w:rsid w:val="00B559DE"/>
    <w:rsid w:val="00B71D3B"/>
    <w:rsid w:val="00BE25E1"/>
    <w:rsid w:val="00C35AAF"/>
    <w:rsid w:val="00C94641"/>
    <w:rsid w:val="00CF6C61"/>
    <w:rsid w:val="00DF00BC"/>
    <w:rsid w:val="00E04511"/>
    <w:rsid w:val="00E7751F"/>
    <w:rsid w:val="00E93065"/>
    <w:rsid w:val="00F43730"/>
    <w:rsid w:val="00F85D83"/>
    <w:rsid w:val="00FF0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71280BF"/>
  <w15:docId w15:val="{08510472-38D5-4991-A7B3-FBD8C3246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3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">
    <w:name w:val="a"/>
    <w:basedOn w:val="DefaultParagraphFont"/>
    <w:rsid w:val="00E93065"/>
  </w:style>
  <w:style w:type="paragraph" w:styleId="BalloonText">
    <w:name w:val="Balloon Text"/>
    <w:basedOn w:val="Normal"/>
    <w:link w:val="BalloonTextChar"/>
    <w:uiPriority w:val="99"/>
    <w:semiHidden/>
    <w:unhideWhenUsed/>
    <w:rsid w:val="006322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20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32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C3E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3ECE"/>
  </w:style>
  <w:style w:type="paragraph" w:styleId="Footer">
    <w:name w:val="footer"/>
    <w:basedOn w:val="Normal"/>
    <w:link w:val="FooterChar"/>
    <w:uiPriority w:val="99"/>
    <w:unhideWhenUsed/>
    <w:rsid w:val="004C3E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ECE"/>
  </w:style>
  <w:style w:type="character" w:styleId="Hyperlink">
    <w:name w:val="Hyperlink"/>
    <w:basedOn w:val="DefaultParagraphFont"/>
    <w:uiPriority w:val="99"/>
    <w:unhideWhenUsed/>
    <w:rsid w:val="00DF00B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F00BC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DF00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66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2F97E-23EA-4B67-8A0B-7D56269A2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gribben</dc:creator>
  <cp:keywords/>
  <dc:description/>
  <cp:lastModifiedBy>brian gribben</cp:lastModifiedBy>
  <cp:revision>3</cp:revision>
  <cp:lastPrinted>2018-01-08T22:29:00Z</cp:lastPrinted>
  <dcterms:created xsi:type="dcterms:W3CDTF">2019-08-22T21:41:00Z</dcterms:created>
  <dcterms:modified xsi:type="dcterms:W3CDTF">2019-08-22T21:47:00Z</dcterms:modified>
</cp:coreProperties>
</file>