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B9D0" w14:textId="73C71139" w:rsidR="00F21800" w:rsidRDefault="00CF767E" w:rsidP="00F21800">
      <w:pPr>
        <w:spacing w:line="276" w:lineRule="auto"/>
        <w:ind w:right="561"/>
        <w:jc w:val="center"/>
        <w:rPr>
          <w:rFonts w:ascii="Arial" w:eastAsia="Arial" w:hAnsi="Arial" w:cs="Arial"/>
          <w:b/>
          <w:spacing w:val="-1"/>
          <w:sz w:val="24"/>
          <w:szCs w:val="24"/>
        </w:rPr>
      </w:pPr>
      <w:r>
        <w:rPr>
          <w:rFonts w:ascii="Arial" w:eastAsia="Arial" w:hAnsi="Arial" w:cs="Arial"/>
          <w:b/>
          <w:bCs/>
          <w:noProof/>
          <w:sz w:val="32"/>
          <w:szCs w:val="32"/>
          <w:lang w:eastAsia="en-GB"/>
        </w:rPr>
        <mc:AlternateContent>
          <mc:Choice Requires="wps">
            <w:drawing>
              <wp:anchor distT="0" distB="0" distL="114300" distR="114300" simplePos="0" relativeHeight="251658242" behindDoc="0" locked="0" layoutInCell="1" allowOverlap="1" wp14:anchorId="36EC9FEF" wp14:editId="63B33C15">
                <wp:simplePos x="0" y="0"/>
                <wp:positionH relativeFrom="column">
                  <wp:posOffset>145415</wp:posOffset>
                </wp:positionH>
                <wp:positionV relativeFrom="paragraph">
                  <wp:posOffset>107315</wp:posOffset>
                </wp:positionV>
                <wp:extent cx="1384300" cy="82550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1384300" cy="825500"/>
                        </a:xfrm>
                        <a:prstGeom prst="rect">
                          <a:avLst/>
                        </a:prstGeom>
                        <a:solidFill>
                          <a:schemeClr val="lt1"/>
                        </a:solidFill>
                        <a:ln w="6350">
                          <a:solidFill>
                            <a:prstClr val="black"/>
                          </a:solidFill>
                        </a:ln>
                      </wps:spPr>
                      <wps:txbx>
                        <w:txbxContent>
                          <w:p w14:paraId="28680428" w14:textId="67D0695B" w:rsidR="00CF767E" w:rsidRDefault="00CF767E">
                            <w:r>
                              <w:t>Insert</w:t>
                            </w:r>
                            <w:r w:rsidR="00116E2A">
                              <w:rPr>
                                <w:noProof/>
                              </w:rPr>
                              <w:drawing>
                                <wp:inline distT="0" distB="0" distL="0" distR="0" wp14:anchorId="4166C890" wp14:editId="1F29037F">
                                  <wp:extent cx="657225" cy="742950"/>
                                  <wp:effectExtent l="0" t="0" r="9525" b="0"/>
                                  <wp:docPr id="4" name="Picture 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png" descr="Logo&#10;&#10;Description automatically generated"/>
                                          <pic:cNvPicPr preferRelativeResize="0"/>
                                        </pic:nvPicPr>
                                        <pic:blipFill>
                                          <a:blip r:embed="rId5"/>
                                          <a:srcRect/>
                                          <a:stretch>
                                            <a:fillRect/>
                                          </a:stretch>
                                        </pic:blipFill>
                                        <pic:spPr>
                                          <a:xfrm>
                                            <a:off x="0" y="0"/>
                                            <a:ext cx="657225" cy="742950"/>
                                          </a:xfrm>
                                          <a:prstGeom prst="rect">
                                            <a:avLst/>
                                          </a:prstGeom>
                                          <a:ln/>
                                        </pic:spPr>
                                      </pic:pic>
                                    </a:graphicData>
                                  </a:graphic>
                                </wp:inline>
                              </w:drawing>
                            </w:r>
                            <w:r>
                              <w:t xml:space="preserve"> school badge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EC9FEF" id="_x0000_t202" coordsize="21600,21600" o:spt="202" path="m,l,21600r21600,l21600,xe">
                <v:stroke joinstyle="miter"/>
                <v:path gradientshapeok="t" o:connecttype="rect"/>
              </v:shapetype>
              <v:shape id="Text Box 3" o:spid="_x0000_s1026" type="#_x0000_t202" style="position:absolute;left:0;text-align:left;margin-left:11.45pt;margin-top:8.45pt;width:109pt;height:6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" fillcolor="white [3201]" strokeweight=".5pt">
                <v:textbox>
                  <w:txbxContent>
                    <w:p w14:paraId="28680428" w14:textId="67D0695B" w:rsidR="00CF767E" w:rsidRDefault="00CF767E">
                      <w:r>
                        <w:t>Insert</w:t>
                      </w:r>
                      <w:r w:rsidR="00116E2A">
                        <w:rPr>
                          <w:noProof/>
                        </w:rPr>
                        <w:drawing>
                          <wp:inline distT="0" distB="0" distL="0" distR="0" wp14:anchorId="4166C890" wp14:editId="1F29037F">
                            <wp:extent cx="657225" cy="742950"/>
                            <wp:effectExtent l="0" t="0" r="9525" b="0"/>
                            <wp:docPr id="4" name="Picture 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png" descr="Logo&#10;&#10;Description automatically generated"/>
                                    <pic:cNvPicPr preferRelativeResize="0"/>
                                  </pic:nvPicPr>
                                  <pic:blipFill>
                                    <a:blip r:embed="rId5"/>
                                    <a:srcRect/>
                                    <a:stretch>
                                      <a:fillRect/>
                                    </a:stretch>
                                  </pic:blipFill>
                                  <pic:spPr>
                                    <a:xfrm>
                                      <a:off x="0" y="0"/>
                                      <a:ext cx="657225" cy="742950"/>
                                    </a:xfrm>
                                    <a:prstGeom prst="rect">
                                      <a:avLst/>
                                    </a:prstGeom>
                                    <a:ln/>
                                  </pic:spPr>
                                </pic:pic>
                              </a:graphicData>
                            </a:graphic>
                          </wp:inline>
                        </w:drawing>
                      </w:r>
                      <w:r>
                        <w:t xml:space="preserve"> school badge</w:t>
                      </w:r>
                    </w:p>
                  </w:txbxContent>
                </v:textbox>
              </v:shape>
            </w:pict>
          </mc:Fallback>
        </mc:AlternateContent>
      </w:r>
      <w:r>
        <w:rPr>
          <w:rFonts w:ascii="Arial" w:eastAsia="Arial" w:hAnsi="Arial" w:cs="Arial"/>
          <w:b/>
          <w:bCs/>
          <w:noProof/>
          <w:sz w:val="32"/>
          <w:szCs w:val="32"/>
          <w:lang w:eastAsia="en-GB"/>
        </w:rPr>
        <mc:AlternateContent>
          <mc:Choice Requires="wps">
            <w:drawing>
              <wp:anchor distT="0" distB="0" distL="114300" distR="114300" simplePos="0" relativeHeight="251658241" behindDoc="0" locked="0" layoutInCell="1" allowOverlap="1" wp14:anchorId="7BDEAA1A" wp14:editId="4391A4F1">
                <wp:simplePos x="0" y="0"/>
                <wp:positionH relativeFrom="column">
                  <wp:posOffset>18415</wp:posOffset>
                </wp:positionH>
                <wp:positionV relativeFrom="paragraph">
                  <wp:posOffset>5715</wp:posOffset>
                </wp:positionV>
                <wp:extent cx="1581150" cy="10795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1581150" cy="1079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7DFE4C" w14:textId="5F5492EE" w:rsidR="00CF767E" w:rsidRDefault="00CF767E" w:rsidP="00CF767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EAA1A" id="Rectangle 2" o:spid="_x0000_s1027" style="position:absolute;left:0;text-align:left;margin-left:1.45pt;margin-top:.45pt;width:124.5pt;height:8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" fillcolor="white [3212]" strokecolor="#1f3763 [1604]" strokeweight="1pt">
                <v:textbox>
                  <w:txbxContent>
                    <w:p w14:paraId="737DFE4C" w14:textId="5F5492EE" w:rsidR="00CF767E" w:rsidRDefault="00CF767E" w:rsidP="00CF767E"/>
                  </w:txbxContent>
                </v:textbox>
              </v:rect>
            </w:pict>
          </mc:Fallback>
        </mc:AlternateContent>
      </w:r>
      <w:r w:rsidR="00F21800">
        <w:rPr>
          <w:rFonts w:ascii="Arial" w:eastAsia="Arial" w:hAnsi="Arial" w:cs="Arial"/>
          <w:b/>
          <w:bCs/>
          <w:noProof/>
          <w:sz w:val="32"/>
          <w:szCs w:val="32"/>
          <w:lang w:eastAsia="en-GB"/>
        </w:rPr>
        <w:drawing>
          <wp:anchor distT="0" distB="0" distL="114300" distR="114300" simplePos="0" relativeHeight="251658240" behindDoc="0" locked="0" layoutInCell="1" allowOverlap="1" wp14:anchorId="614CA9C4" wp14:editId="5CC26EA3">
            <wp:simplePos x="0" y="0"/>
            <wp:positionH relativeFrom="margin">
              <wp:posOffset>4911090</wp:posOffset>
            </wp:positionH>
            <wp:positionV relativeFrom="paragraph">
              <wp:posOffset>4445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573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338FA" w14:textId="77777777" w:rsidR="00F21800" w:rsidRDefault="00F21800" w:rsidP="00F21800">
      <w:pPr>
        <w:spacing w:line="276" w:lineRule="auto"/>
        <w:ind w:right="561"/>
        <w:jc w:val="center"/>
        <w:rPr>
          <w:rFonts w:ascii="Arial" w:eastAsia="Arial" w:hAnsi="Arial" w:cs="Arial"/>
          <w:b/>
          <w:spacing w:val="-1"/>
          <w:sz w:val="24"/>
          <w:szCs w:val="24"/>
        </w:rPr>
      </w:pPr>
    </w:p>
    <w:p w14:paraId="071DB58D" w14:textId="77777777" w:rsidR="00F21800" w:rsidRDefault="00F21800" w:rsidP="00F21800">
      <w:pPr>
        <w:spacing w:line="276" w:lineRule="auto"/>
        <w:ind w:right="561"/>
        <w:jc w:val="center"/>
        <w:rPr>
          <w:rFonts w:ascii="Arial" w:eastAsia="Arial" w:hAnsi="Arial" w:cs="Arial"/>
          <w:b/>
          <w:spacing w:val="-1"/>
          <w:sz w:val="24"/>
          <w:szCs w:val="24"/>
        </w:rPr>
      </w:pPr>
    </w:p>
    <w:p w14:paraId="19CA96D3" w14:textId="77777777" w:rsidR="00F21800" w:rsidRDefault="00F21800" w:rsidP="00F21800">
      <w:pPr>
        <w:spacing w:line="276" w:lineRule="auto"/>
        <w:ind w:right="561"/>
        <w:jc w:val="center"/>
        <w:rPr>
          <w:rFonts w:ascii="Arial" w:eastAsia="Arial" w:hAnsi="Arial" w:cs="Arial"/>
          <w:b/>
          <w:spacing w:val="-1"/>
          <w:sz w:val="24"/>
          <w:szCs w:val="24"/>
        </w:rPr>
      </w:pPr>
    </w:p>
    <w:p w14:paraId="0C08E3C3" w14:textId="77777777" w:rsidR="00F21800" w:rsidRPr="00A142C2" w:rsidRDefault="00F21800" w:rsidP="00F21800">
      <w:pPr>
        <w:jc w:val="center"/>
        <w:rPr>
          <w:b/>
          <w:i/>
          <w:sz w:val="36"/>
          <w:szCs w:val="36"/>
        </w:rPr>
      </w:pPr>
      <w:r w:rsidRPr="00A142C2">
        <w:rPr>
          <w:b/>
          <w:i/>
          <w:sz w:val="36"/>
          <w:szCs w:val="36"/>
        </w:rPr>
        <w:t>Driving Equity and Excellence</w:t>
      </w:r>
    </w:p>
    <w:p w14:paraId="1417B324" w14:textId="77777777" w:rsidR="00F21800" w:rsidRPr="00A142C2" w:rsidRDefault="00F21800" w:rsidP="00865D45">
      <w:pPr>
        <w:rPr>
          <w:b/>
          <w:sz w:val="36"/>
          <w:szCs w:val="36"/>
        </w:rPr>
      </w:pPr>
    </w:p>
    <w:p w14:paraId="6C40295E" w14:textId="069194FF" w:rsidR="00F21800" w:rsidRDefault="009C57D1" w:rsidP="00F21800">
      <w:pPr>
        <w:jc w:val="center"/>
        <w:rPr>
          <w:b/>
          <w:sz w:val="36"/>
          <w:szCs w:val="36"/>
        </w:rPr>
      </w:pPr>
      <w:r>
        <w:rPr>
          <w:b/>
          <w:sz w:val="36"/>
          <w:szCs w:val="36"/>
        </w:rPr>
        <w:t xml:space="preserve">Improvement Report </w:t>
      </w:r>
    </w:p>
    <w:p w14:paraId="747FEB50" w14:textId="77777777" w:rsidR="00F21800" w:rsidRPr="00A142C2" w:rsidRDefault="00F21800" w:rsidP="00F21800">
      <w:pPr>
        <w:jc w:val="center"/>
        <w:rPr>
          <w:b/>
          <w:sz w:val="36"/>
          <w:szCs w:val="36"/>
        </w:rPr>
      </w:pPr>
    </w:p>
    <w:p w14:paraId="6A73591E" w14:textId="45BF5788" w:rsidR="00F21800" w:rsidRPr="00013141" w:rsidRDefault="00F21800" w:rsidP="00F21800">
      <w:pPr>
        <w:jc w:val="center"/>
        <w:rPr>
          <w:b/>
          <w:sz w:val="36"/>
          <w:szCs w:val="36"/>
        </w:rPr>
      </w:pPr>
      <w:r>
        <w:rPr>
          <w:b/>
          <w:sz w:val="36"/>
          <w:szCs w:val="36"/>
        </w:rPr>
        <w:t>Session 20</w:t>
      </w:r>
      <w:r w:rsidR="009C57D1">
        <w:rPr>
          <w:b/>
          <w:sz w:val="36"/>
          <w:szCs w:val="36"/>
        </w:rPr>
        <w:t>22-23</w:t>
      </w:r>
    </w:p>
    <w:p w14:paraId="662EB3E1" w14:textId="77777777" w:rsidR="00F21800" w:rsidRPr="005B283F" w:rsidRDefault="00F21800" w:rsidP="00F21800">
      <w:pPr>
        <w:rPr>
          <w:sz w:val="28"/>
          <w:szCs w:val="28"/>
        </w:rPr>
      </w:pPr>
    </w:p>
    <w:tbl>
      <w:tblPr>
        <w:tblStyle w:val="TableGrid"/>
        <w:tblW w:w="0" w:type="auto"/>
        <w:jc w:val="center"/>
        <w:tblLook w:val="04A0" w:firstRow="1" w:lastRow="0" w:firstColumn="1" w:lastColumn="0" w:noHBand="0" w:noVBand="1"/>
      </w:tblPr>
      <w:tblGrid>
        <w:gridCol w:w="3256"/>
        <w:gridCol w:w="5760"/>
      </w:tblGrid>
      <w:tr w:rsidR="00F21800" w14:paraId="6A0AF8EB" w14:textId="77777777" w:rsidTr="00424581">
        <w:trPr>
          <w:jc w:val="center"/>
        </w:trPr>
        <w:tc>
          <w:tcPr>
            <w:tcW w:w="3256" w:type="dxa"/>
            <w:shd w:val="clear" w:color="auto" w:fill="D9D9D9" w:themeFill="background1" w:themeFillShade="D9"/>
          </w:tcPr>
          <w:p w14:paraId="28B7B2BB" w14:textId="77777777" w:rsidR="00F21800" w:rsidRPr="00A918BB" w:rsidRDefault="00F21800" w:rsidP="00424581">
            <w:pPr>
              <w:rPr>
                <w:b/>
                <w:sz w:val="28"/>
                <w:szCs w:val="28"/>
              </w:rPr>
            </w:pPr>
            <w:r>
              <w:rPr>
                <w:b/>
                <w:sz w:val="28"/>
                <w:szCs w:val="28"/>
              </w:rPr>
              <w:t>School</w:t>
            </w:r>
            <w:r w:rsidRPr="00A918BB">
              <w:rPr>
                <w:b/>
                <w:sz w:val="28"/>
                <w:szCs w:val="28"/>
              </w:rPr>
              <w:t>:</w:t>
            </w:r>
          </w:p>
        </w:tc>
        <w:tc>
          <w:tcPr>
            <w:tcW w:w="5760" w:type="dxa"/>
          </w:tcPr>
          <w:p w14:paraId="2A506A4E" w14:textId="51F5211C" w:rsidR="00F21800" w:rsidRDefault="00D51AC2" w:rsidP="00424581">
            <w:pPr>
              <w:rPr>
                <w:sz w:val="28"/>
                <w:szCs w:val="28"/>
              </w:rPr>
            </w:pPr>
            <w:r>
              <w:rPr>
                <w:sz w:val="28"/>
                <w:szCs w:val="28"/>
              </w:rPr>
              <w:t>Mossend PS and NC</w:t>
            </w:r>
          </w:p>
        </w:tc>
      </w:tr>
      <w:tr w:rsidR="00F21800" w14:paraId="5F621C5E" w14:textId="77777777" w:rsidTr="00424581">
        <w:trPr>
          <w:jc w:val="center"/>
        </w:trPr>
        <w:tc>
          <w:tcPr>
            <w:tcW w:w="3256" w:type="dxa"/>
            <w:shd w:val="clear" w:color="auto" w:fill="D9D9D9" w:themeFill="background1" w:themeFillShade="D9"/>
          </w:tcPr>
          <w:p w14:paraId="41FC2D42" w14:textId="77777777" w:rsidR="00F21800" w:rsidRPr="00A918BB" w:rsidRDefault="00F21800" w:rsidP="00424581">
            <w:pPr>
              <w:rPr>
                <w:b/>
                <w:sz w:val="28"/>
                <w:szCs w:val="28"/>
              </w:rPr>
            </w:pPr>
            <w:r>
              <w:rPr>
                <w:b/>
                <w:sz w:val="28"/>
                <w:szCs w:val="28"/>
              </w:rPr>
              <w:t>Cluster</w:t>
            </w:r>
            <w:r w:rsidRPr="00A918BB">
              <w:rPr>
                <w:b/>
                <w:sz w:val="28"/>
                <w:szCs w:val="28"/>
              </w:rPr>
              <w:t>:</w:t>
            </w:r>
          </w:p>
        </w:tc>
        <w:tc>
          <w:tcPr>
            <w:tcW w:w="5760" w:type="dxa"/>
          </w:tcPr>
          <w:p w14:paraId="0261074F" w14:textId="66132C97" w:rsidR="00F21800" w:rsidRDefault="00D51AC2" w:rsidP="00424581">
            <w:pPr>
              <w:rPr>
                <w:sz w:val="28"/>
                <w:szCs w:val="28"/>
              </w:rPr>
            </w:pPr>
            <w:r>
              <w:rPr>
                <w:sz w:val="28"/>
                <w:szCs w:val="28"/>
              </w:rPr>
              <w:t>Bellshill Academy</w:t>
            </w:r>
          </w:p>
        </w:tc>
      </w:tr>
      <w:tr w:rsidR="009C57D1" w14:paraId="2A0B3E11" w14:textId="77777777" w:rsidTr="00424581">
        <w:trPr>
          <w:jc w:val="center"/>
        </w:trPr>
        <w:tc>
          <w:tcPr>
            <w:tcW w:w="3256" w:type="dxa"/>
            <w:shd w:val="clear" w:color="auto" w:fill="D9D9D9" w:themeFill="background1" w:themeFillShade="D9"/>
          </w:tcPr>
          <w:p w14:paraId="0FCA475F" w14:textId="46C38E7C" w:rsidR="009C57D1" w:rsidRDefault="009C57D1" w:rsidP="00424581">
            <w:pPr>
              <w:rPr>
                <w:b/>
                <w:sz w:val="28"/>
                <w:szCs w:val="28"/>
              </w:rPr>
            </w:pPr>
            <w:r>
              <w:rPr>
                <w:b/>
                <w:sz w:val="28"/>
                <w:szCs w:val="28"/>
              </w:rPr>
              <w:t>PEF Allocation</w:t>
            </w:r>
          </w:p>
        </w:tc>
        <w:tc>
          <w:tcPr>
            <w:tcW w:w="5760" w:type="dxa"/>
          </w:tcPr>
          <w:p w14:paraId="5E20C3FA" w14:textId="721238C4" w:rsidR="009C57D1" w:rsidRDefault="00FA063E" w:rsidP="00424581">
            <w:pPr>
              <w:rPr>
                <w:sz w:val="28"/>
                <w:szCs w:val="28"/>
              </w:rPr>
            </w:pPr>
            <w:r>
              <w:rPr>
                <w:sz w:val="28"/>
                <w:szCs w:val="28"/>
              </w:rPr>
              <w:t>£138,240</w:t>
            </w:r>
          </w:p>
        </w:tc>
      </w:tr>
    </w:tbl>
    <w:p w14:paraId="17582492" w14:textId="40F6709B" w:rsidR="00F74C57" w:rsidRDefault="00F21800" w:rsidP="00C7641D">
      <w:pPr>
        <w:ind w:firstLine="720"/>
        <w:rPr>
          <w:sz w:val="28"/>
          <w:szCs w:val="28"/>
        </w:rPr>
      </w:pPr>
      <w:r>
        <w:rPr>
          <w:sz w:val="28"/>
          <w:szCs w:val="28"/>
        </w:rPr>
        <w:tab/>
      </w:r>
    </w:p>
    <w:p w14:paraId="494AB1A4" w14:textId="518DB76B" w:rsidR="00C7641D" w:rsidRDefault="00C7641D" w:rsidP="00C7641D">
      <w:pPr>
        <w:ind w:firstLine="720"/>
        <w:rPr>
          <w:sz w:val="28"/>
          <w:szCs w:val="28"/>
        </w:rPr>
      </w:pPr>
    </w:p>
    <w:p w14:paraId="44C271B7" w14:textId="72915E42" w:rsidR="00C7641D" w:rsidRDefault="00C7641D" w:rsidP="00C7641D">
      <w:pPr>
        <w:ind w:firstLine="720"/>
        <w:rPr>
          <w:sz w:val="28"/>
          <w:szCs w:val="28"/>
        </w:rPr>
      </w:pPr>
    </w:p>
    <w:p w14:paraId="4DD9EF94" w14:textId="3CC8E64B" w:rsidR="00C7641D" w:rsidRDefault="00C7641D" w:rsidP="00C7641D">
      <w:pPr>
        <w:ind w:firstLine="720"/>
        <w:rPr>
          <w:sz w:val="28"/>
          <w:szCs w:val="28"/>
        </w:rPr>
      </w:pPr>
    </w:p>
    <w:p w14:paraId="0237A9CF" w14:textId="2C7A2685" w:rsidR="00C7641D" w:rsidRDefault="00C7641D" w:rsidP="00C7641D">
      <w:pPr>
        <w:ind w:firstLine="720"/>
        <w:rPr>
          <w:sz w:val="28"/>
          <w:szCs w:val="28"/>
        </w:rPr>
      </w:pPr>
    </w:p>
    <w:p w14:paraId="65247842" w14:textId="432678CF" w:rsidR="00C7641D" w:rsidRDefault="00C7641D" w:rsidP="00C7641D">
      <w:pPr>
        <w:ind w:firstLine="720"/>
        <w:rPr>
          <w:sz w:val="28"/>
          <w:szCs w:val="28"/>
        </w:rPr>
      </w:pPr>
    </w:p>
    <w:p w14:paraId="35F56834" w14:textId="22AB65EA" w:rsidR="00C7641D" w:rsidRDefault="00C7641D" w:rsidP="00C7641D">
      <w:pPr>
        <w:ind w:firstLine="720"/>
        <w:rPr>
          <w:sz w:val="28"/>
          <w:szCs w:val="28"/>
        </w:rPr>
      </w:pPr>
    </w:p>
    <w:p w14:paraId="24717F60" w14:textId="313056A6" w:rsidR="00C7641D" w:rsidRDefault="00C7641D" w:rsidP="00C7641D">
      <w:pPr>
        <w:ind w:firstLine="720"/>
        <w:rPr>
          <w:sz w:val="28"/>
          <w:szCs w:val="28"/>
        </w:rPr>
      </w:pPr>
    </w:p>
    <w:p w14:paraId="2678F0CD" w14:textId="08BAC1CA" w:rsidR="00C7641D" w:rsidRDefault="00C7641D" w:rsidP="00C7641D">
      <w:pPr>
        <w:ind w:firstLine="720"/>
        <w:rPr>
          <w:sz w:val="28"/>
          <w:szCs w:val="28"/>
        </w:rPr>
      </w:pPr>
    </w:p>
    <w:p w14:paraId="7FA929A3" w14:textId="17AF4874" w:rsidR="00C7641D" w:rsidRDefault="00C7641D" w:rsidP="00C7641D">
      <w:pPr>
        <w:ind w:firstLine="720"/>
        <w:rPr>
          <w:sz w:val="28"/>
          <w:szCs w:val="28"/>
        </w:rPr>
      </w:pPr>
    </w:p>
    <w:p w14:paraId="3A7B55E5" w14:textId="289AFE2C" w:rsidR="00C7641D" w:rsidRDefault="00C7641D" w:rsidP="00C7641D">
      <w:pPr>
        <w:ind w:firstLine="720"/>
        <w:rPr>
          <w:sz w:val="28"/>
          <w:szCs w:val="28"/>
        </w:rPr>
      </w:pPr>
    </w:p>
    <w:p w14:paraId="5D159880" w14:textId="20886162" w:rsidR="00C7641D" w:rsidRDefault="00C7641D" w:rsidP="00C7641D">
      <w:pPr>
        <w:ind w:firstLine="720"/>
        <w:rPr>
          <w:sz w:val="28"/>
          <w:szCs w:val="28"/>
        </w:rPr>
      </w:pPr>
    </w:p>
    <w:p w14:paraId="2B0CC23F" w14:textId="2384B5F8" w:rsidR="00C7641D" w:rsidRDefault="00C7641D" w:rsidP="00C7641D">
      <w:pPr>
        <w:ind w:firstLine="720"/>
        <w:rPr>
          <w:sz w:val="28"/>
          <w:szCs w:val="28"/>
        </w:rPr>
      </w:pPr>
    </w:p>
    <w:p w14:paraId="35459EB8" w14:textId="4AE6D874" w:rsidR="00C7641D" w:rsidRDefault="00C7641D" w:rsidP="00C7641D">
      <w:pPr>
        <w:ind w:firstLine="720"/>
        <w:rPr>
          <w:sz w:val="28"/>
          <w:szCs w:val="28"/>
        </w:rPr>
      </w:pPr>
    </w:p>
    <w:p w14:paraId="150AAB4A" w14:textId="555A04DB" w:rsidR="00C7641D" w:rsidRDefault="00C7641D" w:rsidP="00C7641D">
      <w:pPr>
        <w:ind w:firstLine="720"/>
        <w:rPr>
          <w:sz w:val="28"/>
          <w:szCs w:val="28"/>
        </w:rPr>
      </w:pPr>
    </w:p>
    <w:p w14:paraId="797930A1" w14:textId="77777777" w:rsidR="00C7641D" w:rsidRPr="00C7641D" w:rsidRDefault="00C7641D" w:rsidP="00C7641D">
      <w:pPr>
        <w:ind w:firstLine="720"/>
        <w:rPr>
          <w:sz w:val="28"/>
          <w:szCs w:val="28"/>
        </w:rPr>
      </w:pPr>
    </w:p>
    <w:p w14:paraId="5BA45F4C" w14:textId="77777777" w:rsidR="00F74C57" w:rsidRDefault="00F74C57" w:rsidP="00F21800">
      <w:pPr>
        <w:spacing w:before="5"/>
        <w:rPr>
          <w:rFonts w:ascii="Arial" w:eastAsia="Arial" w:hAnsi="Arial" w:cs="Arial"/>
          <w:b/>
          <w:bCs/>
          <w:sz w:val="28"/>
          <w:szCs w:val="28"/>
        </w:rPr>
      </w:pPr>
    </w:p>
    <w:p w14:paraId="7ACBA247" w14:textId="2B7FA9DD" w:rsidR="00F21800" w:rsidRPr="00773437" w:rsidRDefault="00773437" w:rsidP="00F21800">
      <w:pPr>
        <w:spacing w:before="5"/>
        <w:rPr>
          <w:rFonts w:ascii="Arial" w:eastAsia="Arial" w:hAnsi="Arial" w:cs="Arial"/>
          <w:b/>
          <w:bCs/>
          <w:sz w:val="28"/>
          <w:szCs w:val="28"/>
        </w:rPr>
      </w:pPr>
      <w:r w:rsidRPr="00773437">
        <w:rPr>
          <w:rFonts w:ascii="Arial" w:eastAsia="Arial" w:hAnsi="Arial" w:cs="Arial"/>
          <w:b/>
          <w:bCs/>
          <w:sz w:val="28"/>
          <w:szCs w:val="28"/>
        </w:rPr>
        <w:t xml:space="preserve">Section 1:  </w:t>
      </w:r>
      <w:r>
        <w:rPr>
          <w:rFonts w:ascii="Arial" w:eastAsia="Arial" w:hAnsi="Arial" w:cs="Arial"/>
          <w:b/>
          <w:bCs/>
          <w:sz w:val="28"/>
          <w:szCs w:val="28"/>
        </w:rPr>
        <w:t>Establishment Details</w:t>
      </w:r>
    </w:p>
    <w:tbl>
      <w:tblPr>
        <w:tblStyle w:val="TableGrid"/>
        <w:tblW w:w="0" w:type="auto"/>
        <w:tblLook w:val="04A0" w:firstRow="1" w:lastRow="0" w:firstColumn="1" w:lastColumn="0" w:noHBand="0" w:noVBand="1"/>
      </w:tblPr>
      <w:tblGrid>
        <w:gridCol w:w="10450"/>
      </w:tblGrid>
      <w:tr w:rsidR="00F21800" w14:paraId="1094B2B3" w14:textId="77777777" w:rsidTr="43852A85">
        <w:tc>
          <w:tcPr>
            <w:tcW w:w="10450" w:type="dxa"/>
          </w:tcPr>
          <w:p w14:paraId="711D6ABC" w14:textId="77777777" w:rsidR="00F21800" w:rsidRPr="00695C46" w:rsidRDefault="00F21800" w:rsidP="00424581">
            <w:pPr>
              <w:spacing w:before="5"/>
              <w:jc w:val="center"/>
              <w:rPr>
                <w:rFonts w:ascii="Arial" w:eastAsia="Arial" w:hAnsi="Arial" w:cs="Arial"/>
                <w:b/>
                <w:bCs/>
                <w:sz w:val="28"/>
                <w:szCs w:val="28"/>
              </w:rPr>
            </w:pPr>
            <w:r w:rsidRPr="00695C46">
              <w:rPr>
                <w:rFonts w:ascii="Arial" w:eastAsia="Arial" w:hAnsi="Arial" w:cs="Arial"/>
                <w:b/>
                <w:bCs/>
                <w:sz w:val="28"/>
                <w:szCs w:val="28"/>
              </w:rPr>
              <w:t>School Improvement Report</w:t>
            </w:r>
          </w:p>
        </w:tc>
      </w:tr>
      <w:tr w:rsidR="00F21800" w14:paraId="5F29DB81" w14:textId="77777777" w:rsidTr="43852A85">
        <w:tc>
          <w:tcPr>
            <w:tcW w:w="10450" w:type="dxa"/>
          </w:tcPr>
          <w:p w14:paraId="4BE09958" w14:textId="77777777" w:rsidR="00F21800" w:rsidRPr="00634BF7" w:rsidRDefault="00F21800" w:rsidP="00424581">
            <w:pPr>
              <w:spacing w:before="78"/>
              <w:rPr>
                <w:rFonts w:ascii="Arial" w:eastAsia="Arial" w:hAnsi="Arial" w:cs="Arial"/>
                <w:sz w:val="24"/>
                <w:szCs w:val="24"/>
              </w:rPr>
            </w:pPr>
            <w:r w:rsidRPr="00634BF7">
              <w:rPr>
                <w:rFonts w:ascii="Arial"/>
                <w:b/>
                <w:spacing w:val="-1"/>
                <w:sz w:val="24"/>
              </w:rPr>
              <w:t>Context</w:t>
            </w:r>
            <w:r w:rsidRPr="00634BF7">
              <w:rPr>
                <w:rFonts w:ascii="Arial"/>
                <w:b/>
                <w:sz w:val="24"/>
              </w:rPr>
              <w:t xml:space="preserve"> </w:t>
            </w:r>
            <w:r w:rsidRPr="00634BF7">
              <w:rPr>
                <w:rFonts w:ascii="Arial"/>
                <w:b/>
                <w:spacing w:val="-1"/>
                <w:sz w:val="24"/>
              </w:rPr>
              <w:t>of the</w:t>
            </w:r>
            <w:r w:rsidRPr="00634BF7">
              <w:rPr>
                <w:rFonts w:ascii="Arial"/>
                <w:b/>
                <w:spacing w:val="1"/>
                <w:sz w:val="24"/>
              </w:rPr>
              <w:t xml:space="preserve"> </w:t>
            </w:r>
            <w:r w:rsidRPr="00634BF7">
              <w:rPr>
                <w:rFonts w:ascii="Arial"/>
                <w:b/>
                <w:spacing w:val="-1"/>
                <w:sz w:val="24"/>
              </w:rPr>
              <w:t>school:</w:t>
            </w:r>
          </w:p>
          <w:p w14:paraId="0267B225" w14:textId="77777777" w:rsidR="00F21800" w:rsidRPr="00595487" w:rsidRDefault="00F21800" w:rsidP="00424581">
            <w:pPr>
              <w:spacing w:before="5"/>
              <w:rPr>
                <w:rFonts w:ascii="Arial" w:eastAsia="Arial" w:hAnsi="Arial" w:cs="Arial"/>
                <w:b/>
                <w:bCs/>
                <w:sz w:val="24"/>
                <w:szCs w:val="24"/>
              </w:rPr>
            </w:pPr>
            <w:r w:rsidRPr="009A12F5">
              <w:rPr>
                <w:rFonts w:ascii="Arial" w:hAnsi="Arial" w:cs="Arial"/>
                <w:i/>
                <w:color w:val="000000"/>
                <w:sz w:val="24"/>
                <w:szCs w:val="24"/>
              </w:rPr>
              <w:t xml:space="preserve">This section should be used to give brief background information in relation to the type of establishment, its size, location, its management structure and staffing, the school community, SIMD, FME, school roll etc. It should also include </w:t>
            </w:r>
            <w:r w:rsidRPr="009A12F5">
              <w:rPr>
                <w:rFonts w:ascii="Arial" w:hAnsi="Arial" w:cs="Arial"/>
                <w:i/>
                <w:spacing w:val="-1"/>
                <w:sz w:val="24"/>
                <w:szCs w:val="24"/>
              </w:rPr>
              <w:t xml:space="preserve">some </w:t>
            </w:r>
            <w:r w:rsidRPr="009A12F5">
              <w:rPr>
                <w:rFonts w:ascii="Arial" w:hAnsi="Arial" w:cs="Arial"/>
                <w:i/>
                <w:sz w:val="24"/>
                <w:szCs w:val="24"/>
              </w:rPr>
              <w:t>or</w:t>
            </w:r>
            <w:r w:rsidRPr="009A12F5">
              <w:rPr>
                <w:rFonts w:ascii="Arial" w:hAnsi="Arial" w:cs="Arial"/>
                <w:i/>
                <w:spacing w:val="-1"/>
                <w:sz w:val="24"/>
                <w:szCs w:val="24"/>
              </w:rPr>
              <w:t xml:space="preserve"> </w:t>
            </w:r>
            <w:r w:rsidRPr="009A12F5">
              <w:rPr>
                <w:rFonts w:ascii="Arial" w:hAnsi="Arial" w:cs="Arial"/>
                <w:i/>
                <w:sz w:val="24"/>
                <w:szCs w:val="24"/>
              </w:rPr>
              <w:t>all</w:t>
            </w:r>
            <w:r w:rsidRPr="009A12F5">
              <w:rPr>
                <w:rFonts w:ascii="Arial" w:hAnsi="Arial" w:cs="Arial"/>
                <w:i/>
                <w:spacing w:val="-1"/>
                <w:sz w:val="24"/>
                <w:szCs w:val="24"/>
              </w:rPr>
              <w:t xml:space="preserve"> of</w:t>
            </w:r>
            <w:r w:rsidRPr="009A12F5">
              <w:rPr>
                <w:rFonts w:ascii="Arial" w:hAnsi="Arial" w:cs="Arial"/>
                <w:i/>
                <w:sz w:val="24"/>
                <w:szCs w:val="24"/>
              </w:rPr>
              <w:t xml:space="preserve"> the</w:t>
            </w:r>
            <w:r w:rsidRPr="009A12F5">
              <w:rPr>
                <w:rFonts w:ascii="Arial" w:hAnsi="Arial" w:cs="Arial"/>
                <w:i/>
                <w:spacing w:val="-3"/>
                <w:sz w:val="24"/>
                <w:szCs w:val="24"/>
              </w:rPr>
              <w:t xml:space="preserve"> </w:t>
            </w:r>
            <w:r w:rsidRPr="009A12F5">
              <w:rPr>
                <w:rFonts w:ascii="Arial" w:hAnsi="Arial" w:cs="Arial"/>
                <w:i/>
                <w:spacing w:val="-1"/>
                <w:sz w:val="24"/>
                <w:szCs w:val="24"/>
              </w:rPr>
              <w:t>following:</w:t>
            </w:r>
            <w:r w:rsidRPr="009A12F5">
              <w:rPr>
                <w:rFonts w:ascii="Arial" w:hAnsi="Arial" w:cs="Arial"/>
                <w:i/>
                <w:spacing w:val="1"/>
                <w:sz w:val="24"/>
                <w:szCs w:val="24"/>
              </w:rPr>
              <w:t xml:space="preserve"> the </w:t>
            </w:r>
            <w:r w:rsidRPr="009A12F5">
              <w:rPr>
                <w:rFonts w:ascii="Arial" w:hAnsi="Arial" w:cs="Arial"/>
                <w:i/>
                <w:sz w:val="24"/>
                <w:szCs w:val="24"/>
              </w:rPr>
              <w:t>school’s</w:t>
            </w:r>
            <w:r w:rsidRPr="009A12F5">
              <w:rPr>
                <w:rFonts w:ascii="Arial" w:hAnsi="Arial" w:cs="Arial"/>
                <w:i/>
                <w:spacing w:val="-2"/>
                <w:sz w:val="24"/>
                <w:szCs w:val="24"/>
              </w:rPr>
              <w:t xml:space="preserve"> </w:t>
            </w:r>
            <w:r w:rsidRPr="009A12F5">
              <w:rPr>
                <w:rFonts w:ascii="Arial" w:hAnsi="Arial" w:cs="Arial"/>
                <w:i/>
                <w:spacing w:val="-1"/>
                <w:sz w:val="24"/>
                <w:szCs w:val="24"/>
              </w:rPr>
              <w:t>vision,</w:t>
            </w:r>
            <w:r w:rsidRPr="009A12F5">
              <w:rPr>
                <w:rFonts w:ascii="Arial" w:hAnsi="Arial" w:cs="Arial"/>
                <w:i/>
                <w:spacing w:val="1"/>
                <w:sz w:val="24"/>
                <w:szCs w:val="24"/>
              </w:rPr>
              <w:t xml:space="preserve"> </w:t>
            </w:r>
            <w:r w:rsidRPr="009A12F5">
              <w:rPr>
                <w:rFonts w:ascii="Arial" w:hAnsi="Arial" w:cs="Arial"/>
                <w:i/>
                <w:spacing w:val="-1"/>
                <w:sz w:val="24"/>
                <w:szCs w:val="24"/>
              </w:rPr>
              <w:t>values</w:t>
            </w:r>
            <w:r w:rsidRPr="009A12F5">
              <w:rPr>
                <w:rFonts w:ascii="Arial" w:hAnsi="Arial" w:cs="Arial"/>
                <w:i/>
                <w:spacing w:val="2"/>
                <w:sz w:val="24"/>
                <w:szCs w:val="24"/>
              </w:rPr>
              <w:t xml:space="preserve"> </w:t>
            </w:r>
            <w:r w:rsidRPr="009A12F5">
              <w:rPr>
                <w:rFonts w:ascii="Arial" w:hAnsi="Arial" w:cs="Arial"/>
                <w:i/>
                <w:sz w:val="24"/>
                <w:szCs w:val="24"/>
              </w:rPr>
              <w:t>and</w:t>
            </w:r>
            <w:r w:rsidRPr="009A12F5">
              <w:rPr>
                <w:rFonts w:ascii="Arial" w:hAnsi="Arial" w:cs="Arial"/>
                <w:i/>
                <w:spacing w:val="-1"/>
                <w:sz w:val="24"/>
                <w:szCs w:val="24"/>
              </w:rPr>
              <w:t xml:space="preserve"> </w:t>
            </w:r>
            <w:r w:rsidRPr="009A12F5">
              <w:rPr>
                <w:rFonts w:ascii="Arial" w:hAnsi="Arial" w:cs="Arial"/>
                <w:i/>
                <w:sz w:val="24"/>
                <w:szCs w:val="24"/>
              </w:rPr>
              <w:t>aims;</w:t>
            </w:r>
            <w:r w:rsidRPr="009A12F5">
              <w:rPr>
                <w:rFonts w:ascii="Arial" w:hAnsi="Arial" w:cs="Arial"/>
                <w:i/>
                <w:spacing w:val="-1"/>
                <w:sz w:val="24"/>
                <w:szCs w:val="24"/>
              </w:rPr>
              <w:t xml:space="preserve"> </w:t>
            </w:r>
            <w:r w:rsidRPr="009A12F5">
              <w:rPr>
                <w:rFonts w:ascii="Arial" w:hAnsi="Arial" w:cs="Arial"/>
                <w:i/>
                <w:sz w:val="24"/>
                <w:szCs w:val="24"/>
              </w:rPr>
              <w:t xml:space="preserve">local </w:t>
            </w:r>
            <w:r w:rsidRPr="009A12F5">
              <w:rPr>
                <w:rFonts w:ascii="Arial" w:hAnsi="Arial" w:cs="Arial"/>
                <w:i/>
                <w:spacing w:val="-1"/>
                <w:sz w:val="24"/>
                <w:szCs w:val="24"/>
              </w:rPr>
              <w:t>contextual</w:t>
            </w:r>
            <w:r w:rsidRPr="009A12F5">
              <w:rPr>
                <w:rFonts w:ascii="Arial" w:hAnsi="Arial" w:cs="Arial"/>
                <w:i/>
                <w:sz w:val="24"/>
                <w:szCs w:val="24"/>
              </w:rPr>
              <w:t xml:space="preserve"> </w:t>
            </w:r>
            <w:r w:rsidRPr="009A12F5">
              <w:rPr>
                <w:rFonts w:ascii="Arial" w:hAnsi="Arial" w:cs="Arial"/>
                <w:i/>
                <w:spacing w:val="-1"/>
                <w:sz w:val="24"/>
                <w:szCs w:val="24"/>
              </w:rPr>
              <w:t>issues;</w:t>
            </w:r>
            <w:r w:rsidRPr="009A12F5">
              <w:rPr>
                <w:rFonts w:ascii="Arial" w:hAnsi="Arial" w:cs="Arial"/>
                <w:i/>
                <w:spacing w:val="59"/>
                <w:sz w:val="24"/>
                <w:szCs w:val="24"/>
              </w:rPr>
              <w:t xml:space="preserve"> </w:t>
            </w:r>
            <w:r w:rsidRPr="009A12F5">
              <w:rPr>
                <w:rFonts w:ascii="Arial" w:hAnsi="Arial" w:cs="Arial"/>
                <w:i/>
                <w:sz w:val="24"/>
                <w:szCs w:val="24"/>
              </w:rPr>
              <w:t>Scottish</w:t>
            </w:r>
            <w:r w:rsidRPr="009A12F5">
              <w:rPr>
                <w:rFonts w:ascii="Arial" w:hAnsi="Arial" w:cs="Arial"/>
                <w:i/>
                <w:spacing w:val="-1"/>
                <w:sz w:val="24"/>
                <w:szCs w:val="24"/>
              </w:rPr>
              <w:t xml:space="preserve"> Attainment Challenge</w:t>
            </w:r>
            <w:r w:rsidRPr="009A12F5">
              <w:rPr>
                <w:rFonts w:ascii="Arial" w:hAnsi="Arial" w:cs="Arial"/>
                <w:i/>
                <w:spacing w:val="2"/>
                <w:sz w:val="24"/>
                <w:szCs w:val="24"/>
              </w:rPr>
              <w:t xml:space="preserve"> </w:t>
            </w:r>
            <w:r w:rsidRPr="009A12F5">
              <w:rPr>
                <w:rFonts w:ascii="Arial" w:hAnsi="Arial" w:cs="Arial"/>
                <w:i/>
                <w:spacing w:val="-1"/>
                <w:sz w:val="24"/>
                <w:szCs w:val="24"/>
              </w:rPr>
              <w:t>involvement;</w:t>
            </w:r>
            <w:r w:rsidRPr="009A12F5">
              <w:rPr>
                <w:rFonts w:ascii="Arial" w:hAnsi="Arial" w:cs="Arial"/>
                <w:i/>
                <w:sz w:val="24"/>
                <w:szCs w:val="24"/>
              </w:rPr>
              <w:t xml:space="preserve"> the Pupil Equity Fund allocation; factors </w:t>
            </w:r>
            <w:r w:rsidRPr="009A12F5">
              <w:rPr>
                <w:rFonts w:ascii="Arial" w:hAnsi="Arial" w:cs="Arial"/>
                <w:i/>
                <w:spacing w:val="-1"/>
                <w:sz w:val="24"/>
                <w:szCs w:val="24"/>
              </w:rPr>
              <w:t>affecting progress</w:t>
            </w:r>
            <w:r w:rsidRPr="009A12F5">
              <w:rPr>
                <w:rFonts w:ascii="Arial" w:hAnsi="Arial" w:cs="Arial"/>
                <w:i/>
                <w:sz w:val="24"/>
                <w:szCs w:val="24"/>
              </w:rPr>
              <w:t xml:space="preserve"> </w:t>
            </w:r>
            <w:r w:rsidRPr="009A12F5">
              <w:rPr>
                <w:rFonts w:ascii="Arial" w:hAnsi="Arial" w:cs="Arial"/>
                <w:i/>
                <w:spacing w:val="-1"/>
                <w:sz w:val="24"/>
                <w:szCs w:val="24"/>
              </w:rPr>
              <w:t>(</w:t>
            </w:r>
            <w:proofErr w:type="gramStart"/>
            <w:r w:rsidRPr="009A12F5">
              <w:rPr>
                <w:rFonts w:ascii="Arial" w:hAnsi="Arial" w:cs="Arial"/>
                <w:i/>
                <w:spacing w:val="-1"/>
                <w:sz w:val="24"/>
                <w:szCs w:val="24"/>
              </w:rPr>
              <w:t>e.g.</w:t>
            </w:r>
            <w:proofErr w:type="gramEnd"/>
            <w:r w:rsidRPr="009A12F5">
              <w:rPr>
                <w:rFonts w:ascii="Arial" w:hAnsi="Arial" w:cs="Arial"/>
                <w:i/>
                <w:spacing w:val="1"/>
                <w:sz w:val="24"/>
                <w:szCs w:val="24"/>
              </w:rPr>
              <w:t xml:space="preserve"> </w:t>
            </w:r>
            <w:r w:rsidRPr="009A12F5">
              <w:rPr>
                <w:rFonts w:ascii="Arial" w:hAnsi="Arial" w:cs="Arial"/>
                <w:i/>
                <w:sz w:val="24"/>
                <w:szCs w:val="24"/>
              </w:rPr>
              <w:t>staffing</w:t>
            </w:r>
            <w:r w:rsidRPr="009A12F5">
              <w:rPr>
                <w:rFonts w:ascii="Arial" w:hAnsi="Arial" w:cs="Arial"/>
                <w:i/>
                <w:spacing w:val="69"/>
                <w:sz w:val="24"/>
                <w:szCs w:val="24"/>
              </w:rPr>
              <w:t xml:space="preserve"> </w:t>
            </w:r>
            <w:r w:rsidRPr="009A12F5">
              <w:rPr>
                <w:rFonts w:ascii="Arial" w:hAnsi="Arial" w:cs="Arial"/>
                <w:i/>
                <w:spacing w:val="-1"/>
                <w:sz w:val="24"/>
                <w:szCs w:val="24"/>
              </w:rPr>
              <w:t>changes/issues);</w:t>
            </w:r>
            <w:r w:rsidRPr="009A12F5">
              <w:rPr>
                <w:rFonts w:ascii="Arial" w:hAnsi="Arial" w:cs="Arial"/>
                <w:i/>
                <w:spacing w:val="2"/>
                <w:sz w:val="24"/>
                <w:szCs w:val="24"/>
              </w:rPr>
              <w:t xml:space="preserve"> </w:t>
            </w:r>
            <w:r w:rsidRPr="009A12F5">
              <w:rPr>
                <w:rFonts w:ascii="Arial" w:hAnsi="Arial" w:cs="Arial"/>
                <w:i/>
                <w:spacing w:val="-1"/>
                <w:sz w:val="24"/>
                <w:szCs w:val="24"/>
              </w:rPr>
              <w:t xml:space="preserve">and </w:t>
            </w:r>
            <w:r w:rsidRPr="009A12F5">
              <w:rPr>
                <w:rFonts w:ascii="Arial" w:hAnsi="Arial" w:cs="Arial"/>
                <w:i/>
                <w:sz w:val="24"/>
                <w:szCs w:val="24"/>
              </w:rPr>
              <w:t>outcomes</w:t>
            </w:r>
            <w:r w:rsidRPr="009A12F5">
              <w:rPr>
                <w:rFonts w:ascii="Arial" w:hAnsi="Arial" w:cs="Arial"/>
                <w:i/>
                <w:spacing w:val="-3"/>
                <w:sz w:val="24"/>
                <w:szCs w:val="24"/>
              </w:rPr>
              <w:t xml:space="preserve"> </w:t>
            </w:r>
            <w:r w:rsidRPr="009A12F5">
              <w:rPr>
                <w:rFonts w:ascii="Arial" w:hAnsi="Arial" w:cs="Arial"/>
                <w:i/>
                <w:spacing w:val="-1"/>
                <w:sz w:val="24"/>
                <w:szCs w:val="24"/>
              </w:rPr>
              <w:t>from</w:t>
            </w:r>
            <w:r w:rsidRPr="009A12F5">
              <w:rPr>
                <w:rFonts w:ascii="Arial" w:hAnsi="Arial" w:cs="Arial"/>
                <w:i/>
                <w:spacing w:val="2"/>
                <w:sz w:val="24"/>
                <w:szCs w:val="24"/>
              </w:rPr>
              <w:t xml:space="preserve"> </w:t>
            </w:r>
            <w:r w:rsidRPr="009A12F5">
              <w:rPr>
                <w:rFonts w:ascii="Arial" w:hAnsi="Arial" w:cs="Arial"/>
                <w:i/>
                <w:spacing w:val="-1"/>
                <w:sz w:val="24"/>
                <w:szCs w:val="24"/>
              </w:rPr>
              <w:t>authority review/inspection</w:t>
            </w:r>
            <w:r w:rsidRPr="009A12F5">
              <w:rPr>
                <w:rFonts w:ascii="Arial" w:hAnsi="Arial" w:cs="Arial"/>
                <w:i/>
                <w:sz w:val="24"/>
                <w:szCs w:val="24"/>
              </w:rPr>
              <w:t xml:space="preserve"> </w:t>
            </w:r>
            <w:r w:rsidRPr="009A12F5">
              <w:rPr>
                <w:rFonts w:ascii="Arial" w:hAnsi="Arial" w:cs="Arial"/>
                <w:i/>
                <w:spacing w:val="-1"/>
                <w:sz w:val="24"/>
                <w:szCs w:val="24"/>
              </w:rPr>
              <w:t>etc.</w:t>
            </w:r>
          </w:p>
        </w:tc>
      </w:tr>
      <w:tr w:rsidR="00F21800" w14:paraId="1A4EEFA7" w14:textId="77777777" w:rsidTr="43852A85">
        <w:trPr>
          <w:trHeight w:val="2259"/>
        </w:trPr>
        <w:tc>
          <w:tcPr>
            <w:tcW w:w="10450" w:type="dxa"/>
          </w:tcPr>
          <w:p w14:paraId="12A176AE" w14:textId="0F1EB24A" w:rsidR="00684C80" w:rsidRPr="001F0D3A" w:rsidRDefault="00684C80" w:rsidP="00A71006">
            <w:pPr>
              <w:jc w:val="both"/>
              <w:rPr>
                <w:rFonts w:ascii="Arial" w:hAnsi="Arial" w:cs="Arial"/>
              </w:rPr>
            </w:pPr>
            <w:r w:rsidRPr="43852A85">
              <w:rPr>
                <w:rFonts w:ascii="Arial" w:hAnsi="Arial" w:cs="Arial"/>
              </w:rPr>
              <w:t xml:space="preserve">Mossend Primary School and Nursery Class is situated in the heart of Mossend. </w:t>
            </w:r>
            <w:r w:rsidR="0079689A" w:rsidRPr="43852A85">
              <w:rPr>
                <w:rFonts w:ascii="Arial" w:hAnsi="Arial" w:cs="Arial"/>
              </w:rPr>
              <w:t>The current</w:t>
            </w:r>
            <w:r w:rsidR="0070075E" w:rsidRPr="43852A85">
              <w:rPr>
                <w:rFonts w:ascii="Arial" w:hAnsi="Arial" w:cs="Arial"/>
              </w:rPr>
              <w:t xml:space="preserve"> school roll is</w:t>
            </w:r>
            <w:r w:rsidRPr="43852A85">
              <w:rPr>
                <w:rFonts w:ascii="Arial" w:hAnsi="Arial" w:cs="Arial"/>
              </w:rPr>
              <w:t xml:space="preserve"> 342 pupils</w:t>
            </w:r>
            <w:r w:rsidR="0070075E" w:rsidRPr="43852A85">
              <w:rPr>
                <w:rFonts w:ascii="Arial" w:hAnsi="Arial" w:cs="Arial"/>
              </w:rPr>
              <w:t xml:space="preserve"> in the school</w:t>
            </w:r>
            <w:r w:rsidRPr="43852A85">
              <w:rPr>
                <w:rFonts w:ascii="Arial" w:hAnsi="Arial" w:cs="Arial"/>
              </w:rPr>
              <w:t xml:space="preserve"> and a 32 FTE nursery class. The school currently has 13 P1-7 classes with a staffing allocation of </w:t>
            </w:r>
            <w:r w:rsidR="002E1848" w:rsidRPr="43852A85">
              <w:rPr>
                <w:rFonts w:ascii="Arial" w:hAnsi="Arial" w:cs="Arial"/>
              </w:rPr>
              <w:t>16.27</w:t>
            </w:r>
            <w:r w:rsidRPr="43852A85">
              <w:rPr>
                <w:rFonts w:ascii="Arial" w:hAnsi="Arial" w:cs="Arial"/>
              </w:rPr>
              <w:t xml:space="preserve"> FTE. This session staffing has been enhanced through the PEF allocation, and additionality from the local authority</w:t>
            </w:r>
            <w:r w:rsidR="005D2480" w:rsidRPr="43852A85">
              <w:rPr>
                <w:rFonts w:ascii="Arial" w:hAnsi="Arial" w:cs="Arial"/>
              </w:rPr>
              <w:t xml:space="preserve"> taking the current staffing to</w:t>
            </w:r>
            <w:r w:rsidR="003F6163" w:rsidRPr="43852A85">
              <w:rPr>
                <w:rFonts w:ascii="Arial" w:hAnsi="Arial" w:cs="Arial"/>
              </w:rPr>
              <w:t xml:space="preserve"> 19.27 FTE. </w:t>
            </w:r>
          </w:p>
          <w:p w14:paraId="23A833E9" w14:textId="24845270" w:rsidR="00684C80" w:rsidRPr="001F0D3A" w:rsidRDefault="00684C80" w:rsidP="43852A85">
            <w:pPr>
              <w:jc w:val="both"/>
              <w:rPr>
                <w:rFonts w:ascii="Arial" w:hAnsi="Arial" w:cs="Arial"/>
              </w:rPr>
            </w:pPr>
          </w:p>
          <w:p w14:paraId="058807F5" w14:textId="733AF205" w:rsidR="00684C80" w:rsidRPr="001F0D3A" w:rsidRDefault="25600181" w:rsidP="43852A85">
            <w:pPr>
              <w:spacing w:after="160" w:line="259" w:lineRule="auto"/>
              <w:rPr>
                <w:rFonts w:ascii="Arial" w:eastAsia="Arial" w:hAnsi="Arial" w:cs="Arial"/>
              </w:rPr>
            </w:pPr>
            <w:r w:rsidRPr="43852A85">
              <w:rPr>
                <w:rFonts w:ascii="Arial" w:eastAsia="Arial" w:hAnsi="Arial" w:cs="Arial"/>
              </w:rPr>
              <w:t>Our values are, Aspirational, Caring, Creative, Honest, Respectful and Welcoming.</w:t>
            </w:r>
          </w:p>
          <w:p w14:paraId="00CAD4BC" w14:textId="3249D1AC" w:rsidR="00684C80" w:rsidRPr="001F0D3A" w:rsidRDefault="25600181" w:rsidP="43852A85">
            <w:pPr>
              <w:spacing w:after="160" w:line="259" w:lineRule="auto"/>
              <w:rPr>
                <w:rFonts w:ascii="Arial" w:eastAsia="Arial" w:hAnsi="Arial" w:cs="Arial"/>
              </w:rPr>
            </w:pPr>
            <w:r w:rsidRPr="43852A85">
              <w:rPr>
                <w:rFonts w:ascii="Arial" w:eastAsia="Arial" w:hAnsi="Arial" w:cs="Arial"/>
              </w:rPr>
              <w:t>Our Aims are to:</w:t>
            </w:r>
          </w:p>
          <w:p w14:paraId="6FE5E785" w14:textId="343199B9" w:rsidR="00684C80" w:rsidRPr="001F0D3A" w:rsidRDefault="25600181" w:rsidP="43852A85">
            <w:pPr>
              <w:pStyle w:val="ListParagraph"/>
              <w:numPr>
                <w:ilvl w:val="0"/>
                <w:numId w:val="1"/>
              </w:numPr>
              <w:spacing w:after="160" w:line="259" w:lineRule="auto"/>
              <w:rPr>
                <w:rFonts w:ascii="Arial" w:eastAsia="Arial" w:hAnsi="Arial" w:cs="Arial"/>
              </w:rPr>
            </w:pPr>
            <w:r w:rsidRPr="43852A85">
              <w:rPr>
                <w:rFonts w:ascii="Arial" w:eastAsia="Arial" w:hAnsi="Arial" w:cs="Arial"/>
              </w:rPr>
              <w:t xml:space="preserve">Provide a safe and stimulating environment in which </w:t>
            </w:r>
            <w:proofErr w:type="gramStart"/>
            <w:r w:rsidRPr="43852A85">
              <w:rPr>
                <w:rFonts w:ascii="Arial" w:eastAsia="Arial" w:hAnsi="Arial" w:cs="Arial"/>
              </w:rPr>
              <w:t>all of</w:t>
            </w:r>
            <w:proofErr w:type="gramEnd"/>
            <w:r w:rsidRPr="43852A85">
              <w:rPr>
                <w:rFonts w:ascii="Arial" w:eastAsia="Arial" w:hAnsi="Arial" w:cs="Arial"/>
              </w:rPr>
              <w:t xml:space="preserve"> our children learn positive attitudes and become confident individuals.</w:t>
            </w:r>
          </w:p>
          <w:p w14:paraId="2B5AFFFD" w14:textId="54AA38BA" w:rsidR="00684C80" w:rsidRPr="001F0D3A" w:rsidRDefault="25600181" w:rsidP="43852A85">
            <w:pPr>
              <w:pStyle w:val="ListParagraph"/>
              <w:numPr>
                <w:ilvl w:val="0"/>
                <w:numId w:val="1"/>
              </w:numPr>
              <w:spacing w:after="160" w:line="259" w:lineRule="auto"/>
              <w:rPr>
                <w:rFonts w:ascii="Arial" w:eastAsia="Arial" w:hAnsi="Arial" w:cs="Arial"/>
              </w:rPr>
            </w:pPr>
            <w:r w:rsidRPr="43852A85">
              <w:rPr>
                <w:rFonts w:ascii="Arial" w:eastAsia="Arial" w:hAnsi="Arial" w:cs="Arial"/>
              </w:rPr>
              <w:t>Ensure our children develop an understanding of their own and others</w:t>
            </w:r>
            <w:r w:rsidR="00D12E7B">
              <w:rPr>
                <w:rFonts w:ascii="Arial" w:eastAsia="Arial" w:hAnsi="Arial" w:cs="Arial"/>
              </w:rPr>
              <w:t>’</w:t>
            </w:r>
            <w:r w:rsidRPr="43852A85">
              <w:rPr>
                <w:rFonts w:ascii="Arial" w:eastAsia="Arial" w:hAnsi="Arial" w:cs="Arial"/>
              </w:rPr>
              <w:t xml:space="preserve"> feelings, cultures and beliefs and become responsible citizens.</w:t>
            </w:r>
          </w:p>
          <w:p w14:paraId="4613DB23" w14:textId="140B2E16" w:rsidR="00684C80" w:rsidRPr="001F0D3A" w:rsidRDefault="25600181" w:rsidP="43852A85">
            <w:pPr>
              <w:pStyle w:val="ListParagraph"/>
              <w:numPr>
                <w:ilvl w:val="0"/>
                <w:numId w:val="1"/>
              </w:numPr>
              <w:spacing w:after="160" w:line="259" w:lineRule="auto"/>
              <w:rPr>
                <w:rFonts w:ascii="Arial" w:eastAsia="Arial" w:hAnsi="Arial" w:cs="Arial"/>
              </w:rPr>
            </w:pPr>
            <w:r w:rsidRPr="43852A85">
              <w:rPr>
                <w:rFonts w:ascii="Arial" w:eastAsia="Arial" w:hAnsi="Arial" w:cs="Arial"/>
              </w:rPr>
              <w:t>Create and provide a variety of opportunities for learning for every child which will stimulate and interest their imagination to enable them to become successful learners.</w:t>
            </w:r>
          </w:p>
          <w:p w14:paraId="684F97AA" w14:textId="2B945570" w:rsidR="00684C80" w:rsidRPr="001F0D3A" w:rsidRDefault="25600181" w:rsidP="43852A85">
            <w:pPr>
              <w:pStyle w:val="ListParagraph"/>
              <w:numPr>
                <w:ilvl w:val="0"/>
                <w:numId w:val="1"/>
              </w:numPr>
              <w:spacing w:after="160" w:line="259" w:lineRule="auto"/>
              <w:rPr>
                <w:rFonts w:ascii="Arial" w:eastAsia="Arial" w:hAnsi="Arial" w:cs="Arial"/>
              </w:rPr>
            </w:pPr>
            <w:r w:rsidRPr="43852A85">
              <w:rPr>
                <w:rFonts w:ascii="Arial" w:eastAsia="Arial" w:hAnsi="Arial" w:cs="Arial"/>
              </w:rPr>
              <w:t xml:space="preserve">Extend our children’s abilities to communicate ideas and feelings and become effective contributors in all areas of the curriculum. </w:t>
            </w:r>
          </w:p>
          <w:p w14:paraId="0CB17F7F" w14:textId="7873E04E" w:rsidR="00684C80" w:rsidRPr="001F0D3A" w:rsidRDefault="25600181" w:rsidP="43852A85">
            <w:pPr>
              <w:pStyle w:val="ListParagraph"/>
              <w:numPr>
                <w:ilvl w:val="0"/>
                <w:numId w:val="1"/>
              </w:numPr>
              <w:spacing w:after="160" w:line="259" w:lineRule="auto"/>
              <w:rPr>
                <w:rFonts w:ascii="Arial" w:eastAsia="Arial" w:hAnsi="Arial" w:cs="Arial"/>
              </w:rPr>
            </w:pPr>
            <w:r w:rsidRPr="43852A85">
              <w:rPr>
                <w:rFonts w:ascii="Arial" w:eastAsia="Arial" w:hAnsi="Arial" w:cs="Arial"/>
              </w:rPr>
              <w:t>Work co-operatively with the school cluster and wider community to share good practice and to ensure smooth transitions from one establishment to another.</w:t>
            </w:r>
          </w:p>
          <w:p w14:paraId="22CF4EB6" w14:textId="0980E3CF" w:rsidR="00684C80" w:rsidRDefault="25600181" w:rsidP="43852A85">
            <w:pPr>
              <w:pStyle w:val="ListParagraph"/>
              <w:numPr>
                <w:ilvl w:val="0"/>
                <w:numId w:val="1"/>
              </w:numPr>
              <w:spacing w:after="160" w:line="259" w:lineRule="auto"/>
              <w:rPr>
                <w:rFonts w:ascii="Arial" w:eastAsia="Arial" w:hAnsi="Arial" w:cs="Arial"/>
              </w:rPr>
            </w:pPr>
            <w:r w:rsidRPr="43852A85">
              <w:rPr>
                <w:rFonts w:ascii="Arial" w:eastAsia="Arial" w:hAnsi="Arial" w:cs="Arial"/>
              </w:rPr>
              <w:t>Enable all children to access an inclusive curriculum that provides appropriate support and challenge to allow them to fully develop their skills and talents for learning, life and work.</w:t>
            </w:r>
          </w:p>
          <w:p w14:paraId="04BB3591" w14:textId="77777777" w:rsidR="003A6EEF" w:rsidRDefault="003A6EEF" w:rsidP="003A6EEF">
            <w:pPr>
              <w:rPr>
                <w:rFonts w:ascii="Arial" w:eastAsia="Arial" w:hAnsi="Arial" w:cs="Arial"/>
              </w:rPr>
            </w:pPr>
          </w:p>
          <w:p w14:paraId="2C2DA310" w14:textId="519CDCA6" w:rsidR="003A6EEF" w:rsidRDefault="003A6EEF" w:rsidP="003A6EE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The school received £1</w:t>
            </w:r>
            <w:r w:rsidR="00CC2E44">
              <w:rPr>
                <w:rStyle w:val="normaltextrun"/>
                <w:rFonts w:ascii="Arial" w:hAnsi="Arial" w:cs="Arial"/>
                <w:color w:val="000000"/>
                <w:sz w:val="22"/>
                <w:szCs w:val="22"/>
              </w:rPr>
              <w:t>3</w:t>
            </w:r>
            <w:r w:rsidR="007D42F0">
              <w:rPr>
                <w:rStyle w:val="normaltextrun"/>
                <w:rFonts w:ascii="Arial" w:hAnsi="Arial" w:cs="Arial"/>
                <w:color w:val="000000"/>
                <w:sz w:val="22"/>
                <w:szCs w:val="22"/>
              </w:rPr>
              <w:t>8,240</w:t>
            </w:r>
            <w:r>
              <w:rPr>
                <w:rStyle w:val="normaltextrun"/>
                <w:rFonts w:ascii="Arial" w:hAnsi="Arial" w:cs="Arial"/>
                <w:color w:val="000000"/>
                <w:sz w:val="22"/>
                <w:szCs w:val="22"/>
              </w:rPr>
              <w:t xml:space="preserve"> in allocation of Pupil Equity Funding in session 2022-23, which was predominantly used to enhance staffing in order to support recovery, </w:t>
            </w:r>
            <w:r w:rsidR="00185A2D">
              <w:rPr>
                <w:rStyle w:val="normaltextrun"/>
                <w:rFonts w:ascii="Arial" w:hAnsi="Arial" w:cs="Arial"/>
                <w:color w:val="000000"/>
                <w:sz w:val="22"/>
                <w:szCs w:val="22"/>
              </w:rPr>
              <w:t>with a particular foc</w:t>
            </w:r>
            <w:r w:rsidR="009B381E">
              <w:rPr>
                <w:rStyle w:val="normaltextrun"/>
                <w:rFonts w:ascii="Arial" w:hAnsi="Arial" w:cs="Arial"/>
                <w:color w:val="000000"/>
                <w:sz w:val="22"/>
                <w:szCs w:val="22"/>
              </w:rPr>
              <w:t xml:space="preserve">us on Literacy at First Level. </w:t>
            </w:r>
          </w:p>
          <w:p w14:paraId="4D4005DC" w14:textId="77777777" w:rsidR="003A6EEF" w:rsidRPr="003A6EEF" w:rsidRDefault="003A6EEF" w:rsidP="003A6EEF">
            <w:pPr>
              <w:rPr>
                <w:rFonts w:ascii="Arial" w:eastAsia="Arial" w:hAnsi="Arial" w:cs="Arial"/>
              </w:rPr>
            </w:pPr>
          </w:p>
          <w:p w14:paraId="1B8722F4" w14:textId="06085E72" w:rsidR="00684C80" w:rsidRPr="001F0D3A" w:rsidRDefault="003F6163" w:rsidP="43852A85">
            <w:pPr>
              <w:jc w:val="both"/>
              <w:rPr>
                <w:rFonts w:ascii="Arial" w:hAnsi="Arial" w:cs="Arial"/>
              </w:rPr>
            </w:pPr>
            <w:r w:rsidRPr="43852A85">
              <w:rPr>
                <w:rFonts w:ascii="Arial" w:hAnsi="Arial" w:cs="Arial"/>
              </w:rPr>
              <w:t>This session the school have been able to begin the new session with a permanent m</w:t>
            </w:r>
            <w:r w:rsidR="00684C80" w:rsidRPr="43852A85">
              <w:rPr>
                <w:rFonts w:ascii="Arial" w:hAnsi="Arial" w:cs="Arial"/>
              </w:rPr>
              <w:t xml:space="preserve">anagement </w:t>
            </w:r>
            <w:r w:rsidRPr="43852A85">
              <w:rPr>
                <w:rFonts w:ascii="Arial" w:hAnsi="Arial" w:cs="Arial"/>
              </w:rPr>
              <w:t>t</w:t>
            </w:r>
            <w:r w:rsidR="00684C80" w:rsidRPr="43852A85">
              <w:rPr>
                <w:rFonts w:ascii="Arial" w:hAnsi="Arial" w:cs="Arial"/>
              </w:rPr>
              <w:t xml:space="preserve">eam </w:t>
            </w:r>
            <w:r w:rsidRPr="43852A85">
              <w:rPr>
                <w:rFonts w:ascii="Arial" w:hAnsi="Arial" w:cs="Arial"/>
              </w:rPr>
              <w:t>due to the</w:t>
            </w:r>
            <w:r w:rsidR="00C4011B" w:rsidRPr="43852A85">
              <w:rPr>
                <w:rFonts w:ascii="Arial" w:hAnsi="Arial" w:cs="Arial"/>
              </w:rPr>
              <w:t xml:space="preserve"> appointment of the Head Teacher and Depute Head Teacher in June 2022.</w:t>
            </w:r>
            <w:r w:rsidR="00684C80" w:rsidRPr="43852A85">
              <w:rPr>
                <w:rFonts w:ascii="Arial" w:hAnsi="Arial" w:cs="Arial"/>
              </w:rPr>
              <w:t xml:space="preserve"> There are two job-share permanent Principal Teachers, one is PT 0.4/CT 0.2, the other is permanent PT 0.6 but currently enhanced to 0.8 through PEF. There is</w:t>
            </w:r>
            <w:r w:rsidR="005B41BB" w:rsidRPr="43852A85">
              <w:rPr>
                <w:rFonts w:ascii="Arial" w:hAnsi="Arial" w:cs="Arial"/>
              </w:rPr>
              <w:t xml:space="preserve"> also</w:t>
            </w:r>
            <w:r w:rsidR="00684C80" w:rsidRPr="43852A85">
              <w:rPr>
                <w:rFonts w:ascii="Arial" w:hAnsi="Arial" w:cs="Arial"/>
              </w:rPr>
              <w:t xml:space="preserve"> one full time PEF Principal Teacher in post. </w:t>
            </w:r>
          </w:p>
          <w:p w14:paraId="09710948" w14:textId="77777777" w:rsidR="00684C80" w:rsidRPr="001F0D3A" w:rsidRDefault="00684C80" w:rsidP="00A71006">
            <w:pPr>
              <w:jc w:val="both"/>
              <w:rPr>
                <w:rFonts w:ascii="Arial" w:hAnsi="Arial" w:cs="Arial"/>
              </w:rPr>
            </w:pPr>
          </w:p>
          <w:p w14:paraId="507DB6DE" w14:textId="09681546" w:rsidR="00684C80" w:rsidRPr="001F0D3A" w:rsidRDefault="00684C80" w:rsidP="00A71006">
            <w:pPr>
              <w:jc w:val="both"/>
              <w:rPr>
                <w:rFonts w:ascii="Arial" w:hAnsi="Arial" w:cs="Arial"/>
              </w:rPr>
            </w:pPr>
            <w:r w:rsidRPr="001F0D3A">
              <w:rPr>
                <w:rFonts w:ascii="Arial" w:hAnsi="Arial" w:cs="Arial"/>
              </w:rPr>
              <w:t>The school population by SIMD is 3</w:t>
            </w:r>
            <w:r w:rsidR="00B76C80">
              <w:rPr>
                <w:rFonts w:ascii="Arial" w:hAnsi="Arial" w:cs="Arial"/>
              </w:rPr>
              <w:t>6</w:t>
            </w:r>
            <w:r w:rsidRPr="001F0D3A">
              <w:rPr>
                <w:rFonts w:ascii="Arial" w:hAnsi="Arial" w:cs="Arial"/>
              </w:rPr>
              <w:t>% at SIMD 1 and 2 and 4</w:t>
            </w:r>
            <w:r w:rsidR="00330930">
              <w:rPr>
                <w:rFonts w:ascii="Arial" w:hAnsi="Arial" w:cs="Arial"/>
              </w:rPr>
              <w:t>3</w:t>
            </w:r>
            <w:r w:rsidRPr="001F0D3A">
              <w:rPr>
                <w:rFonts w:ascii="Arial" w:hAnsi="Arial" w:cs="Arial"/>
              </w:rPr>
              <w:t xml:space="preserve">% at SIMD 3-4. This is a little higher than the authority average at SIMD 1 and 2 of </w:t>
            </w:r>
            <w:r w:rsidRPr="00C52158">
              <w:rPr>
                <w:rFonts w:ascii="Arial" w:hAnsi="Arial" w:cs="Arial"/>
              </w:rPr>
              <w:t>30%</w:t>
            </w:r>
            <w:r w:rsidRPr="001F0D3A">
              <w:rPr>
                <w:rFonts w:ascii="Arial" w:hAnsi="Arial" w:cs="Arial"/>
              </w:rPr>
              <w:t>. Currently 2</w:t>
            </w:r>
            <w:r w:rsidR="00A125EB">
              <w:rPr>
                <w:rFonts w:ascii="Arial" w:hAnsi="Arial" w:cs="Arial"/>
              </w:rPr>
              <w:t>7.7</w:t>
            </w:r>
            <w:r w:rsidRPr="001F0D3A">
              <w:rPr>
                <w:rFonts w:ascii="Arial" w:hAnsi="Arial" w:cs="Arial"/>
              </w:rPr>
              <w:t xml:space="preserve">% of children are FME, with </w:t>
            </w:r>
            <w:r w:rsidR="00A125EB">
              <w:rPr>
                <w:rFonts w:ascii="Arial" w:hAnsi="Arial" w:cs="Arial"/>
              </w:rPr>
              <w:t xml:space="preserve">29.8 </w:t>
            </w:r>
            <w:r w:rsidRPr="001F0D3A">
              <w:rPr>
                <w:rFonts w:ascii="Arial" w:hAnsi="Arial" w:cs="Arial"/>
              </w:rPr>
              <w:t xml:space="preserve">% clothing grant entitled. Both of which are higher than the Local Authority average. </w:t>
            </w:r>
          </w:p>
          <w:p w14:paraId="01DD46D5" w14:textId="77777777" w:rsidR="00684C80" w:rsidRPr="001F0D3A" w:rsidRDefault="00684C80" w:rsidP="00A71006">
            <w:pPr>
              <w:jc w:val="both"/>
              <w:rPr>
                <w:rFonts w:ascii="Arial" w:hAnsi="Arial" w:cs="Arial"/>
              </w:rPr>
            </w:pPr>
          </w:p>
          <w:p w14:paraId="4BD6F49B" w14:textId="20F3073D" w:rsidR="00F21800" w:rsidRDefault="00684C80" w:rsidP="00A71006">
            <w:pPr>
              <w:tabs>
                <w:tab w:val="left" w:pos="1187"/>
              </w:tabs>
              <w:jc w:val="both"/>
              <w:rPr>
                <w:rFonts w:ascii="Arial" w:hAnsi="Arial" w:cs="Arial"/>
              </w:rPr>
            </w:pPr>
            <w:r w:rsidRPr="001F0D3A">
              <w:rPr>
                <w:rFonts w:ascii="Arial" w:hAnsi="Arial" w:cs="Arial"/>
              </w:rPr>
              <w:t>ACEL data has been submitted by Mossend Primary over the last 5 years.</w:t>
            </w:r>
            <w:r>
              <w:rPr>
                <w:rFonts w:ascii="Arial" w:hAnsi="Arial" w:cs="Arial"/>
              </w:rPr>
              <w:t xml:space="preserve"> </w:t>
            </w:r>
            <w:r w:rsidRPr="002B0B7D">
              <w:rPr>
                <w:rFonts w:ascii="Arial" w:hAnsi="Arial" w:cs="Arial"/>
              </w:rPr>
              <w:t>ACEL data submitted by Mossend PS fluctuates over the last 5 years.</w:t>
            </w:r>
            <w:r w:rsidRPr="001F0D3A">
              <w:rPr>
                <w:rFonts w:ascii="Arial" w:hAnsi="Arial" w:cs="Arial"/>
              </w:rPr>
              <w:t xml:space="preserve"> In session 2020/21 there was improvement in</w:t>
            </w:r>
            <w:r>
              <w:rPr>
                <w:rFonts w:ascii="Arial" w:hAnsi="Arial" w:cs="Arial"/>
              </w:rPr>
              <w:t xml:space="preserve"> </w:t>
            </w:r>
            <w:r w:rsidRPr="001F0D3A">
              <w:rPr>
                <w:rFonts w:ascii="Arial" w:hAnsi="Arial" w:cs="Arial"/>
              </w:rPr>
              <w:t xml:space="preserve">attainment </w:t>
            </w:r>
            <w:r>
              <w:rPr>
                <w:rFonts w:ascii="Arial" w:hAnsi="Arial" w:cs="Arial"/>
              </w:rPr>
              <w:t xml:space="preserve">levels at </w:t>
            </w:r>
            <w:r w:rsidRPr="001F0D3A">
              <w:rPr>
                <w:rFonts w:ascii="Arial" w:hAnsi="Arial" w:cs="Arial"/>
              </w:rPr>
              <w:t xml:space="preserve">primary 1 and </w:t>
            </w:r>
            <w:r>
              <w:rPr>
                <w:rFonts w:ascii="Arial" w:hAnsi="Arial" w:cs="Arial"/>
              </w:rPr>
              <w:t>in</w:t>
            </w:r>
            <w:r w:rsidRPr="001F0D3A">
              <w:rPr>
                <w:rFonts w:ascii="Arial" w:hAnsi="Arial" w:cs="Arial"/>
              </w:rPr>
              <w:t xml:space="preserve"> numeracy </w:t>
            </w:r>
            <w:r>
              <w:rPr>
                <w:rFonts w:ascii="Arial" w:hAnsi="Arial" w:cs="Arial"/>
              </w:rPr>
              <w:t xml:space="preserve">at </w:t>
            </w:r>
            <w:r w:rsidRPr="001F0D3A">
              <w:rPr>
                <w:rFonts w:ascii="Arial" w:hAnsi="Arial" w:cs="Arial"/>
              </w:rPr>
              <w:t>P4 and Listening and Talking at P7.</w:t>
            </w:r>
          </w:p>
          <w:p w14:paraId="04AE1247" w14:textId="77777777" w:rsidR="00DB0602" w:rsidRDefault="00DB0602" w:rsidP="00A71006">
            <w:pPr>
              <w:tabs>
                <w:tab w:val="left" w:pos="1187"/>
              </w:tabs>
              <w:jc w:val="both"/>
              <w:rPr>
                <w:rFonts w:ascii="Arial" w:hAnsi="Arial" w:cs="Arial"/>
                <w:i/>
                <w:spacing w:val="59"/>
                <w:sz w:val="24"/>
                <w:szCs w:val="24"/>
              </w:rPr>
            </w:pPr>
          </w:p>
          <w:p w14:paraId="285325F8" w14:textId="77777777" w:rsidR="00DF455B" w:rsidRDefault="00DF455B" w:rsidP="00DB0602">
            <w:pPr>
              <w:pStyle w:val="paragraph"/>
              <w:spacing w:before="0" w:beforeAutospacing="0" w:after="0" w:afterAutospacing="0"/>
              <w:jc w:val="both"/>
              <w:textAlignment w:val="baseline"/>
              <w:rPr>
                <w:rStyle w:val="normaltextrun"/>
                <w:rFonts w:ascii="Arial" w:hAnsi="Arial" w:cs="Arial"/>
                <w:color w:val="000000"/>
                <w:sz w:val="22"/>
                <w:szCs w:val="22"/>
              </w:rPr>
            </w:pPr>
          </w:p>
          <w:p w14:paraId="0BA3D1D3" w14:textId="77777777" w:rsidR="00DF455B" w:rsidRDefault="00DF455B" w:rsidP="00DB0602">
            <w:pPr>
              <w:pStyle w:val="paragraph"/>
              <w:spacing w:before="0" w:beforeAutospacing="0" w:after="0" w:afterAutospacing="0"/>
              <w:jc w:val="both"/>
              <w:textAlignment w:val="baseline"/>
              <w:rPr>
                <w:rStyle w:val="normaltextrun"/>
                <w:rFonts w:ascii="Arial" w:hAnsi="Arial" w:cs="Arial"/>
                <w:color w:val="000000"/>
                <w:sz w:val="22"/>
                <w:szCs w:val="22"/>
              </w:rPr>
            </w:pPr>
          </w:p>
          <w:p w14:paraId="5D282FD7" w14:textId="77777777" w:rsidR="00DF455B" w:rsidRDefault="00DF455B" w:rsidP="00DF455B">
            <w:pPr>
              <w:pStyle w:val="paragraph"/>
              <w:spacing w:before="0" w:beforeAutospacing="0" w:after="0" w:afterAutospacing="0"/>
              <w:jc w:val="both"/>
              <w:textAlignment w:val="baseline"/>
              <w:rPr>
                <w:rStyle w:val="eop"/>
                <w:rFonts w:cs="Arial"/>
                <w:color w:val="000000"/>
                <w:sz w:val="22"/>
                <w:szCs w:val="22"/>
              </w:rPr>
            </w:pPr>
            <w:r w:rsidRPr="00F33C93">
              <w:rPr>
                <w:rStyle w:val="normaltextrun"/>
                <w:rFonts w:ascii="Arial" w:hAnsi="Arial" w:cs="Arial"/>
                <w:color w:val="000000"/>
                <w:sz w:val="22"/>
                <w:szCs w:val="22"/>
              </w:rPr>
              <w:t>Seven</w:t>
            </w:r>
            <w:r>
              <w:rPr>
                <w:rStyle w:val="normaltextrun"/>
                <w:rFonts w:ascii="Arial" w:hAnsi="Arial" w:cs="Arial"/>
                <w:color w:val="000000"/>
                <w:sz w:val="22"/>
                <w:szCs w:val="22"/>
              </w:rPr>
              <w:t xml:space="preserve"> children within the school have an allocation of additional support hours, which results in the school having </w:t>
            </w:r>
            <w:proofErr w:type="gramStart"/>
            <w:r>
              <w:rPr>
                <w:rStyle w:val="normaltextrun"/>
                <w:rFonts w:ascii="Arial" w:hAnsi="Arial" w:cs="Arial"/>
                <w:color w:val="000000"/>
                <w:sz w:val="22"/>
                <w:szCs w:val="22"/>
              </w:rPr>
              <w:t>a number of</w:t>
            </w:r>
            <w:proofErr w:type="gramEnd"/>
            <w:r>
              <w:rPr>
                <w:rStyle w:val="normaltextrun"/>
                <w:rFonts w:ascii="Arial" w:hAnsi="Arial" w:cs="Arial"/>
                <w:color w:val="000000"/>
                <w:sz w:val="22"/>
                <w:szCs w:val="22"/>
              </w:rPr>
              <w:t xml:space="preserve"> ASNAs mainly allocated based on </w:t>
            </w:r>
            <w:r w:rsidRPr="004F6D08">
              <w:rPr>
                <w:rStyle w:val="normaltextrun"/>
                <w:rFonts w:ascii="Arial" w:hAnsi="Arial" w:cs="Arial"/>
                <w:color w:val="000000"/>
                <w:sz w:val="22"/>
                <w:szCs w:val="22"/>
              </w:rPr>
              <w:t>medical need</w:t>
            </w:r>
            <w:r>
              <w:rPr>
                <w:rStyle w:val="normaltextrun"/>
                <w:rFonts w:ascii="Arial" w:hAnsi="Arial" w:cs="Arial"/>
                <w:color w:val="000000"/>
                <w:sz w:val="22"/>
                <w:szCs w:val="22"/>
              </w:rPr>
              <w:t xml:space="preserve">. </w:t>
            </w:r>
            <w:r w:rsidRPr="004F6D08">
              <w:rPr>
                <w:rStyle w:val="normaltextrun"/>
                <w:rFonts w:ascii="Arial" w:hAnsi="Arial" w:cs="Arial"/>
                <w:color w:val="000000"/>
                <w:sz w:val="22"/>
                <w:szCs w:val="22"/>
              </w:rPr>
              <w:t>Approximately one fifth</w:t>
            </w:r>
            <w:r>
              <w:rPr>
                <w:rStyle w:val="normaltextrun"/>
                <w:rFonts w:ascii="Arial" w:hAnsi="Arial" w:cs="Arial"/>
                <w:color w:val="000000"/>
                <w:sz w:val="22"/>
                <w:szCs w:val="22"/>
              </w:rPr>
              <w:t xml:space="preserve"> of our pupils have a </w:t>
            </w:r>
            <w:proofErr w:type="spellStart"/>
            <w:r>
              <w:rPr>
                <w:rStyle w:val="normaltextrun"/>
                <w:rFonts w:ascii="Arial" w:hAnsi="Arial" w:cs="Arial"/>
                <w:color w:val="000000"/>
                <w:sz w:val="22"/>
                <w:szCs w:val="22"/>
              </w:rPr>
              <w:t>GIRFme</w:t>
            </w:r>
            <w:proofErr w:type="spellEnd"/>
            <w:r>
              <w:rPr>
                <w:rStyle w:val="normaltextrun"/>
                <w:rFonts w:ascii="Arial" w:hAnsi="Arial" w:cs="Arial"/>
                <w:color w:val="000000"/>
                <w:sz w:val="22"/>
                <w:szCs w:val="22"/>
              </w:rPr>
              <w:t xml:space="preserve"> Plan, many to coordinate support for Health &amp; Wellbeing as opposed to support for learning. </w:t>
            </w:r>
            <w:r>
              <w:rPr>
                <w:rStyle w:val="eop"/>
                <w:rFonts w:cs="Arial"/>
                <w:color w:val="000000"/>
                <w:sz w:val="22"/>
                <w:szCs w:val="22"/>
              </w:rPr>
              <w:t> </w:t>
            </w:r>
          </w:p>
          <w:p w14:paraId="121E4858" w14:textId="77777777" w:rsidR="00DF455B" w:rsidRDefault="00DF455B" w:rsidP="00DB0602">
            <w:pPr>
              <w:pStyle w:val="paragraph"/>
              <w:spacing w:before="0" w:beforeAutospacing="0" w:after="0" w:afterAutospacing="0"/>
              <w:jc w:val="both"/>
              <w:textAlignment w:val="baseline"/>
              <w:rPr>
                <w:rStyle w:val="normaltextrun"/>
                <w:rFonts w:ascii="Arial" w:hAnsi="Arial" w:cs="Arial"/>
                <w:color w:val="000000"/>
                <w:sz w:val="22"/>
                <w:szCs w:val="22"/>
              </w:rPr>
            </w:pPr>
          </w:p>
          <w:p w14:paraId="1A5C2C9D" w14:textId="77777777" w:rsidR="00DF455B" w:rsidRDefault="00DF455B" w:rsidP="00DB0602">
            <w:pPr>
              <w:pStyle w:val="paragraph"/>
              <w:spacing w:before="0" w:beforeAutospacing="0" w:after="0" w:afterAutospacing="0"/>
              <w:jc w:val="both"/>
              <w:textAlignment w:val="baseline"/>
              <w:rPr>
                <w:rStyle w:val="normaltextrun"/>
                <w:rFonts w:ascii="Arial" w:hAnsi="Arial" w:cs="Arial"/>
                <w:color w:val="000000"/>
                <w:sz w:val="22"/>
                <w:szCs w:val="22"/>
              </w:rPr>
            </w:pPr>
          </w:p>
          <w:p w14:paraId="31C7D137" w14:textId="2ECA1A35" w:rsidR="00DB0602" w:rsidRPr="0032491C" w:rsidRDefault="00DB0602" w:rsidP="00DB0602">
            <w:pPr>
              <w:pStyle w:val="paragraph"/>
              <w:spacing w:before="0" w:beforeAutospacing="0" w:after="0" w:afterAutospacing="0"/>
              <w:jc w:val="both"/>
              <w:textAlignment w:val="baseline"/>
              <w:rPr>
                <w:rStyle w:val="normaltextrun"/>
                <w:rFonts w:ascii="Arial" w:hAnsi="Arial" w:cs="Arial"/>
                <w:color w:val="000000"/>
                <w:sz w:val="22"/>
                <w:szCs w:val="22"/>
              </w:rPr>
            </w:pPr>
            <w:r w:rsidRPr="0032491C">
              <w:rPr>
                <w:rStyle w:val="normaltextrun"/>
                <w:rFonts w:ascii="Arial" w:hAnsi="Arial" w:cs="Arial"/>
                <w:color w:val="000000"/>
                <w:sz w:val="22"/>
                <w:szCs w:val="22"/>
              </w:rPr>
              <w:t xml:space="preserve">The school improvement plan was endorsed by the Education and Families Manager, and as a result of professional dialogue the RAG status of the school was agreed as </w:t>
            </w:r>
            <w:r w:rsidR="00965957">
              <w:rPr>
                <w:rStyle w:val="normaltextrun"/>
                <w:rFonts w:ascii="Arial" w:hAnsi="Arial" w:cs="Arial"/>
                <w:color w:val="000000"/>
                <w:sz w:val="22"/>
                <w:szCs w:val="22"/>
              </w:rPr>
              <w:t>Red.</w:t>
            </w:r>
          </w:p>
          <w:p w14:paraId="1072AC76" w14:textId="77777777" w:rsidR="00F21800" w:rsidRPr="00695C46" w:rsidRDefault="00F21800" w:rsidP="00424581">
            <w:pPr>
              <w:pStyle w:val="NormalWeb"/>
              <w:spacing w:before="0" w:beforeAutospacing="0" w:after="0" w:afterAutospacing="0"/>
              <w:rPr>
                <w:rFonts w:ascii="Arial" w:hAnsi="Arial" w:cs="Arial"/>
                <w:i/>
                <w:color w:val="000000"/>
              </w:rPr>
            </w:pPr>
          </w:p>
        </w:tc>
      </w:tr>
      <w:tr w:rsidR="00F74C57" w14:paraId="52FD24F1" w14:textId="77777777" w:rsidTr="43852A85">
        <w:trPr>
          <w:trHeight w:val="2259"/>
        </w:trPr>
        <w:tc>
          <w:tcPr>
            <w:tcW w:w="10450" w:type="dxa"/>
          </w:tcPr>
          <w:p w14:paraId="11314917" w14:textId="77777777" w:rsidR="00F74C57" w:rsidRDefault="00F74C57" w:rsidP="00424581">
            <w:pPr>
              <w:tabs>
                <w:tab w:val="left" w:pos="1187"/>
              </w:tabs>
              <w:rPr>
                <w:rFonts w:ascii="Arial" w:hAnsi="Arial" w:cs="Arial"/>
                <w:color w:val="000000" w:themeColor="text1"/>
                <w:sz w:val="24"/>
                <w:szCs w:val="24"/>
              </w:rPr>
            </w:pPr>
            <w:r>
              <w:rPr>
                <w:rFonts w:ascii="Arial" w:hAnsi="Arial" w:cs="Arial"/>
                <w:color w:val="000000" w:themeColor="text1"/>
                <w:sz w:val="24"/>
                <w:szCs w:val="24"/>
              </w:rPr>
              <w:lastRenderedPageBreak/>
              <w:t>Attendance and Exclusion Information: (Evidence of strategies employed to improve attendance and reduce exclusions)</w:t>
            </w:r>
          </w:p>
          <w:p w14:paraId="32D13481" w14:textId="77777777" w:rsidR="000D6F33" w:rsidRDefault="000D6F33" w:rsidP="00424581">
            <w:pPr>
              <w:tabs>
                <w:tab w:val="left" w:pos="1187"/>
              </w:tabs>
              <w:rPr>
                <w:rFonts w:ascii="Arial" w:hAnsi="Arial" w:cs="Arial"/>
                <w:color w:val="000000" w:themeColor="text1"/>
                <w:sz w:val="24"/>
                <w:szCs w:val="24"/>
              </w:rPr>
            </w:pPr>
          </w:p>
          <w:p w14:paraId="1FC4D4EE" w14:textId="551DF5C8" w:rsidR="00C32EF8" w:rsidRDefault="000D6F33" w:rsidP="000D6F33">
            <w:pPr>
              <w:jc w:val="both"/>
              <w:rPr>
                <w:rFonts w:cs="Arial"/>
              </w:rPr>
            </w:pPr>
            <w:r w:rsidRPr="00E91B3E">
              <w:rPr>
                <w:rFonts w:ascii="Arial" w:hAnsi="Arial" w:cs="Arial"/>
              </w:rPr>
              <w:t xml:space="preserve">Over the last three years the school has seen a decline in overall pupil attendance percentages, a considerable decrease noted from session 2019/2020 where attendance was 94.1%. </w:t>
            </w:r>
            <w:r w:rsidR="00E82DF8">
              <w:rPr>
                <w:rFonts w:ascii="Arial" w:hAnsi="Arial" w:cs="Arial"/>
              </w:rPr>
              <w:t>A</w:t>
            </w:r>
            <w:r w:rsidRPr="00E91B3E">
              <w:rPr>
                <w:rFonts w:ascii="Arial" w:hAnsi="Arial" w:cs="Arial"/>
              </w:rPr>
              <w:t>ttendance</w:t>
            </w:r>
            <w:r w:rsidR="00CF34D6">
              <w:rPr>
                <w:rFonts w:ascii="Arial" w:hAnsi="Arial" w:cs="Arial"/>
              </w:rPr>
              <w:t xml:space="preserve"> for session 2021/2022 was</w:t>
            </w:r>
            <w:r w:rsidRPr="00E91B3E">
              <w:rPr>
                <w:rFonts w:ascii="Arial" w:hAnsi="Arial" w:cs="Arial"/>
              </w:rPr>
              <w:t xml:space="preserve"> 88.</w:t>
            </w:r>
            <w:r w:rsidR="00CF34D6">
              <w:rPr>
                <w:rFonts w:ascii="Arial" w:hAnsi="Arial" w:cs="Arial"/>
              </w:rPr>
              <w:t>3</w:t>
            </w:r>
            <w:r w:rsidRPr="00E91B3E">
              <w:rPr>
                <w:rFonts w:ascii="Arial" w:hAnsi="Arial" w:cs="Arial"/>
              </w:rPr>
              <w:t xml:space="preserve">% </w:t>
            </w:r>
            <w:r w:rsidR="00CF34D6">
              <w:rPr>
                <w:rFonts w:ascii="Arial" w:hAnsi="Arial" w:cs="Arial"/>
              </w:rPr>
              <w:t>which fell</w:t>
            </w:r>
            <w:r w:rsidRPr="00E91B3E">
              <w:rPr>
                <w:rFonts w:ascii="Arial" w:hAnsi="Arial" w:cs="Arial"/>
              </w:rPr>
              <w:t xml:space="preserve"> short of the Local Authority Average of 91.2%, and of the National Average of 91.4%. </w:t>
            </w:r>
            <w:r w:rsidR="002B469F">
              <w:rPr>
                <w:rFonts w:ascii="Arial" w:hAnsi="Arial" w:cs="Arial"/>
              </w:rPr>
              <w:t xml:space="preserve">For session 2022/2023 attendance is currently sitting at </w:t>
            </w:r>
            <w:r w:rsidR="00926C98">
              <w:rPr>
                <w:rFonts w:ascii="Arial" w:hAnsi="Arial" w:cs="Arial"/>
              </w:rPr>
              <w:t xml:space="preserve">92%, however this drops to </w:t>
            </w:r>
            <w:r w:rsidR="00287E84">
              <w:rPr>
                <w:rFonts w:ascii="Arial" w:hAnsi="Arial" w:cs="Arial"/>
              </w:rPr>
              <w:t xml:space="preserve">88.1% for the 92 children living in deciles 1 and 2. </w:t>
            </w:r>
            <w:r w:rsidRPr="00E91B3E">
              <w:rPr>
                <w:rFonts w:ascii="Arial" w:hAnsi="Arial" w:cs="Arial"/>
              </w:rPr>
              <w:t>Analysis of whole school data shows that the biggest concern around attendance is children living in deciles 1 and 2</w:t>
            </w:r>
            <w:r w:rsidR="00002E2A">
              <w:rPr>
                <w:rFonts w:ascii="Arial" w:hAnsi="Arial" w:cs="Arial"/>
              </w:rPr>
              <w:t xml:space="preserve"> and children in our P2 and P3 cohorts whose attendance is sitting at </w:t>
            </w:r>
            <w:r w:rsidR="00150EBE">
              <w:rPr>
                <w:rFonts w:ascii="Arial" w:hAnsi="Arial" w:cs="Arial"/>
              </w:rPr>
              <w:t>83.8% and 86.6% respectively.</w:t>
            </w:r>
            <w:r w:rsidRPr="00E91B3E">
              <w:rPr>
                <w:rFonts w:ascii="Arial" w:hAnsi="Arial" w:cs="Arial"/>
              </w:rPr>
              <w:t xml:space="preserve"> </w:t>
            </w:r>
          </w:p>
          <w:p w14:paraId="604A0C78" w14:textId="77777777" w:rsidR="000D6F33" w:rsidRDefault="000D6F33" w:rsidP="000D6F33">
            <w:pPr>
              <w:jc w:val="both"/>
              <w:rPr>
                <w:rFonts w:cs="Arial"/>
              </w:rPr>
            </w:pPr>
            <w:r>
              <w:rPr>
                <w:rFonts w:cs="Arial"/>
              </w:rPr>
              <w:t xml:space="preserve"> </w:t>
            </w:r>
          </w:p>
          <w:p w14:paraId="13CD41FF" w14:textId="507F9A55" w:rsidR="000D6F33" w:rsidRDefault="000D6F33" w:rsidP="000D6F33">
            <w:pPr>
              <w:jc w:val="both"/>
              <w:rPr>
                <w:rFonts w:ascii="Arial" w:hAnsi="Arial" w:cs="Arial"/>
              </w:rPr>
            </w:pPr>
            <w:r w:rsidRPr="43852A85">
              <w:rPr>
                <w:rFonts w:ascii="Arial" w:hAnsi="Arial" w:cs="Arial"/>
              </w:rPr>
              <w:t>Exclusions ha</w:t>
            </w:r>
            <w:r w:rsidR="00493537">
              <w:rPr>
                <w:rFonts w:ascii="Arial" w:hAnsi="Arial" w:cs="Arial"/>
              </w:rPr>
              <w:t>d</w:t>
            </w:r>
            <w:r w:rsidRPr="43852A85">
              <w:rPr>
                <w:rFonts w:ascii="Arial" w:hAnsi="Arial" w:cs="Arial"/>
              </w:rPr>
              <w:t xml:space="preserve"> dropped over the last 5 years,</w:t>
            </w:r>
            <w:r w:rsidR="00493537">
              <w:rPr>
                <w:rFonts w:ascii="Arial" w:hAnsi="Arial" w:cs="Arial"/>
              </w:rPr>
              <w:t xml:space="preserve"> however there has been a slight increase in session 2021/2022</w:t>
            </w:r>
            <w:r w:rsidR="00BE4BEF">
              <w:rPr>
                <w:rFonts w:ascii="Arial" w:hAnsi="Arial" w:cs="Arial"/>
              </w:rPr>
              <w:t>.  I</w:t>
            </w:r>
            <w:r w:rsidRPr="43852A85">
              <w:rPr>
                <w:rFonts w:ascii="Arial" w:hAnsi="Arial" w:cs="Arial"/>
              </w:rPr>
              <w:t>ntensive support is now in place for children who had been previously excluded. Two children are on part-time timetable</w:t>
            </w:r>
            <w:r w:rsidR="24FAAFB1" w:rsidRPr="43852A85">
              <w:rPr>
                <w:rFonts w:ascii="Arial" w:hAnsi="Arial" w:cs="Arial"/>
              </w:rPr>
              <w:t xml:space="preserve"> with one now attending 2 half </w:t>
            </w:r>
            <w:r w:rsidR="20CD4D26" w:rsidRPr="43852A85">
              <w:rPr>
                <w:rFonts w:ascii="Arial" w:hAnsi="Arial" w:cs="Arial"/>
              </w:rPr>
              <w:t>d</w:t>
            </w:r>
            <w:r w:rsidR="24FAAFB1" w:rsidRPr="43852A85">
              <w:rPr>
                <w:rFonts w:ascii="Arial" w:hAnsi="Arial" w:cs="Arial"/>
              </w:rPr>
              <w:t>ays and 3 full days</w:t>
            </w:r>
            <w:r w:rsidR="00190969">
              <w:rPr>
                <w:rFonts w:ascii="Arial" w:hAnsi="Arial" w:cs="Arial"/>
              </w:rPr>
              <w:t>,</w:t>
            </w:r>
            <w:r w:rsidR="24FAAFB1" w:rsidRPr="43852A85">
              <w:rPr>
                <w:rFonts w:ascii="Arial" w:hAnsi="Arial" w:cs="Arial"/>
              </w:rPr>
              <w:t xml:space="preserve"> and the other 3 full days and 2 half days. These plans</w:t>
            </w:r>
            <w:r w:rsidRPr="43852A85">
              <w:rPr>
                <w:rFonts w:ascii="Arial" w:hAnsi="Arial" w:cs="Arial"/>
              </w:rPr>
              <w:t xml:space="preserve"> are regularly reviewed alongside our CIIL.  </w:t>
            </w:r>
          </w:p>
          <w:p w14:paraId="326D8409" w14:textId="77777777" w:rsidR="00B26E09" w:rsidRDefault="00B26E09" w:rsidP="000D6F33">
            <w:pPr>
              <w:jc w:val="both"/>
            </w:pPr>
          </w:p>
          <w:p w14:paraId="786A5848" w14:textId="1D5E8F69" w:rsidR="00B26E09" w:rsidRPr="00CF439C" w:rsidRDefault="00B26E09" w:rsidP="000D6F33">
            <w:pPr>
              <w:jc w:val="both"/>
              <w:rPr>
                <w:rFonts w:ascii="Arial" w:hAnsi="Arial" w:cs="Arial"/>
              </w:rPr>
            </w:pPr>
            <w:r w:rsidRPr="00CF439C">
              <w:rPr>
                <w:rFonts w:ascii="Arial" w:hAnsi="Arial" w:cs="Arial"/>
              </w:rPr>
              <w:t>There have been no exclusions to date in session 2022/2023.</w:t>
            </w:r>
          </w:p>
          <w:p w14:paraId="0DE63147" w14:textId="2ACDC37C" w:rsidR="000D6F33" w:rsidRPr="00695C46" w:rsidRDefault="000D6F33" w:rsidP="00424581">
            <w:pPr>
              <w:tabs>
                <w:tab w:val="left" w:pos="1187"/>
              </w:tabs>
              <w:rPr>
                <w:rFonts w:ascii="Arial" w:hAnsi="Arial" w:cs="Arial"/>
                <w:color w:val="000000" w:themeColor="text1"/>
                <w:sz w:val="24"/>
                <w:szCs w:val="24"/>
              </w:rPr>
            </w:pPr>
          </w:p>
        </w:tc>
      </w:tr>
      <w:tr w:rsidR="00A35248" w14:paraId="570B6933" w14:textId="77777777" w:rsidTr="43852A85">
        <w:trPr>
          <w:trHeight w:val="2259"/>
        </w:trPr>
        <w:tc>
          <w:tcPr>
            <w:tcW w:w="10450" w:type="dxa"/>
          </w:tcPr>
          <w:p w14:paraId="19C4631D" w14:textId="77777777" w:rsidR="00A35248" w:rsidRDefault="000536C9" w:rsidP="00424581">
            <w:pPr>
              <w:tabs>
                <w:tab w:val="left" w:pos="1187"/>
              </w:tabs>
              <w:rPr>
                <w:rFonts w:ascii="Arial" w:hAnsi="Arial" w:cs="Arial"/>
                <w:color w:val="000000" w:themeColor="text1"/>
                <w:sz w:val="24"/>
                <w:szCs w:val="24"/>
              </w:rPr>
            </w:pPr>
            <w:r w:rsidRPr="00695C46">
              <w:rPr>
                <w:rFonts w:ascii="Arial" w:hAnsi="Arial" w:cs="Arial"/>
                <w:color w:val="000000" w:themeColor="text1"/>
                <w:sz w:val="24"/>
                <w:szCs w:val="24"/>
              </w:rPr>
              <w:t>Details of consultation: Pupils/Parents/carers/</w:t>
            </w:r>
            <w:r w:rsidR="00695C46">
              <w:rPr>
                <w:rFonts w:ascii="Arial" w:hAnsi="Arial" w:cs="Arial"/>
                <w:color w:val="000000" w:themeColor="text1"/>
                <w:sz w:val="24"/>
                <w:szCs w:val="24"/>
              </w:rPr>
              <w:t>staff/</w:t>
            </w:r>
            <w:r w:rsidRPr="00695C46">
              <w:rPr>
                <w:rFonts w:ascii="Arial" w:hAnsi="Arial" w:cs="Arial"/>
                <w:color w:val="000000" w:themeColor="text1"/>
                <w:sz w:val="24"/>
                <w:szCs w:val="24"/>
              </w:rPr>
              <w:t>stakeholders</w:t>
            </w:r>
          </w:p>
          <w:p w14:paraId="0D3B3CAC" w14:textId="77777777" w:rsidR="00A93580" w:rsidRDefault="00A93580" w:rsidP="00424581">
            <w:pPr>
              <w:tabs>
                <w:tab w:val="left" w:pos="1187"/>
              </w:tabs>
              <w:rPr>
                <w:color w:val="000000" w:themeColor="text1"/>
                <w:sz w:val="24"/>
                <w:szCs w:val="24"/>
              </w:rPr>
            </w:pPr>
          </w:p>
          <w:p w14:paraId="5EA7B4A3" w14:textId="77777777" w:rsidR="008A74D7" w:rsidRDefault="008A74D7" w:rsidP="008A74D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In arriving at our improvement priorities, the school has taken account of Education and Families’ priorities, an audit of the previous year’s improvement plan and engagement with parents/carers and learners. </w:t>
            </w:r>
            <w:r>
              <w:rPr>
                <w:rStyle w:val="eop"/>
                <w:rFonts w:cs="Arial"/>
                <w:color w:val="000000"/>
                <w:sz w:val="22"/>
                <w:szCs w:val="22"/>
              </w:rPr>
              <w:t> </w:t>
            </w:r>
          </w:p>
          <w:p w14:paraId="62C9BBFC" w14:textId="77777777" w:rsidR="008A74D7" w:rsidRDefault="008A74D7" w:rsidP="008A74D7">
            <w:pPr>
              <w:pStyle w:val="paragraph"/>
              <w:spacing w:before="0" w:beforeAutospacing="0" w:after="0" w:afterAutospacing="0"/>
              <w:jc w:val="both"/>
              <w:textAlignment w:val="baseline"/>
              <w:rPr>
                <w:rFonts w:ascii="Segoe UI" w:hAnsi="Segoe UI" w:cs="Segoe UI"/>
                <w:color w:val="000000"/>
                <w:sz w:val="18"/>
                <w:szCs w:val="18"/>
              </w:rPr>
            </w:pPr>
            <w:r>
              <w:rPr>
                <w:rStyle w:val="eop"/>
                <w:rFonts w:cs="Arial"/>
                <w:color w:val="000000"/>
              </w:rPr>
              <w:t> </w:t>
            </w:r>
          </w:p>
          <w:p w14:paraId="703DAC87" w14:textId="77777777" w:rsidR="008A74D7" w:rsidRDefault="008A74D7" w:rsidP="008A74D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All staff recognise their professional responsibility to critically evaluate their own practice and to contribute to ongoing school self-evaluation and improvement. This is supported by leadership at all levels, where staff work collegiately to take forward aspects of the school improvement plan, and review this collaboratively at regular intervals throughout the year.</w:t>
            </w:r>
            <w:r>
              <w:rPr>
                <w:rStyle w:val="eop"/>
                <w:rFonts w:cs="Arial"/>
                <w:color w:val="000000"/>
                <w:sz w:val="22"/>
                <w:szCs w:val="22"/>
              </w:rPr>
              <w:t> </w:t>
            </w:r>
          </w:p>
          <w:p w14:paraId="0910AC29" w14:textId="77777777" w:rsidR="008A74D7" w:rsidRDefault="008A74D7" w:rsidP="008A74D7">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cs="Arial"/>
                <w:color w:val="000000"/>
                <w:sz w:val="22"/>
                <w:szCs w:val="22"/>
              </w:rPr>
              <w:t> </w:t>
            </w:r>
          </w:p>
          <w:p w14:paraId="7D8C9863" w14:textId="0475E6C5" w:rsidR="008A74D7" w:rsidRDefault="00F57348" w:rsidP="008A74D7">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This</w:t>
            </w:r>
            <w:r w:rsidR="008A74D7">
              <w:rPr>
                <w:rStyle w:val="normaltextrun"/>
                <w:rFonts w:ascii="Arial" w:hAnsi="Arial" w:cs="Arial"/>
                <w:color w:val="000000"/>
                <w:sz w:val="22"/>
                <w:szCs w:val="22"/>
              </w:rPr>
              <w:t xml:space="preserve"> session the professional capacity of s</w:t>
            </w:r>
            <w:r>
              <w:rPr>
                <w:rStyle w:val="normaltextrun"/>
                <w:rFonts w:ascii="Arial" w:hAnsi="Arial" w:cs="Arial"/>
                <w:color w:val="000000"/>
                <w:sz w:val="22"/>
                <w:szCs w:val="22"/>
              </w:rPr>
              <w:t>ome</w:t>
            </w:r>
            <w:r w:rsidR="008A74D7">
              <w:rPr>
                <w:rStyle w:val="normaltextrun"/>
                <w:rFonts w:ascii="Arial" w:hAnsi="Arial" w:cs="Arial"/>
                <w:color w:val="000000"/>
                <w:sz w:val="22"/>
                <w:szCs w:val="22"/>
              </w:rPr>
              <w:t xml:space="preserve"> staff members w</w:t>
            </w:r>
            <w:r>
              <w:rPr>
                <w:rStyle w:val="normaltextrun"/>
                <w:rFonts w:ascii="Arial" w:hAnsi="Arial" w:cs="Arial"/>
                <w:color w:val="000000"/>
                <w:sz w:val="22"/>
                <w:szCs w:val="22"/>
              </w:rPr>
              <w:t>ill be</w:t>
            </w:r>
            <w:r w:rsidR="008A74D7">
              <w:rPr>
                <w:rStyle w:val="normaltextrun"/>
                <w:rFonts w:ascii="Arial" w:hAnsi="Arial" w:cs="Arial"/>
                <w:color w:val="000000"/>
                <w:sz w:val="22"/>
                <w:szCs w:val="22"/>
              </w:rPr>
              <w:t xml:space="preserve"> significantly strengthened by engagement with </w:t>
            </w:r>
            <w:r w:rsidR="001E1BA8">
              <w:rPr>
                <w:rStyle w:val="normaltextrun"/>
                <w:rFonts w:ascii="Arial" w:hAnsi="Arial" w:cs="Arial"/>
                <w:color w:val="000000"/>
                <w:sz w:val="22"/>
                <w:szCs w:val="22"/>
              </w:rPr>
              <w:t xml:space="preserve">participation in NLC Leadership Programmes, including Digital Leaders, </w:t>
            </w:r>
            <w:r w:rsidR="00FA0456">
              <w:rPr>
                <w:rStyle w:val="normaltextrun"/>
                <w:rFonts w:ascii="Arial" w:hAnsi="Arial" w:cs="Arial"/>
                <w:color w:val="000000"/>
                <w:sz w:val="22"/>
                <w:szCs w:val="22"/>
              </w:rPr>
              <w:t xml:space="preserve">Aspiring PTs, and Aspiring </w:t>
            </w:r>
            <w:proofErr w:type="spellStart"/>
            <w:r w:rsidR="00FA0456">
              <w:rPr>
                <w:rStyle w:val="normaltextrun"/>
                <w:rFonts w:ascii="Arial" w:hAnsi="Arial" w:cs="Arial"/>
                <w:color w:val="000000"/>
                <w:sz w:val="22"/>
                <w:szCs w:val="22"/>
              </w:rPr>
              <w:t>HTs.</w:t>
            </w:r>
            <w:proofErr w:type="spellEnd"/>
            <w:r w:rsidR="00FA0456">
              <w:rPr>
                <w:rStyle w:val="normaltextrun"/>
                <w:rFonts w:ascii="Arial" w:hAnsi="Arial" w:cs="Arial"/>
                <w:color w:val="000000"/>
                <w:sz w:val="22"/>
                <w:szCs w:val="22"/>
              </w:rPr>
              <w:t xml:space="preserve"> </w:t>
            </w:r>
            <w:r w:rsidR="008A74D7">
              <w:rPr>
                <w:rStyle w:val="normaltextrun"/>
                <w:rFonts w:ascii="Arial" w:hAnsi="Arial" w:cs="Arial"/>
                <w:color w:val="000000"/>
                <w:sz w:val="22"/>
                <w:szCs w:val="22"/>
              </w:rPr>
              <w:t xml:space="preserve">These staff are well positioned to work collaboratively to use this in order to enhance the professional capital of the wider staff team. </w:t>
            </w:r>
          </w:p>
          <w:p w14:paraId="03FC59F2" w14:textId="77777777" w:rsidR="00702ED8" w:rsidRDefault="00702ED8" w:rsidP="008A74D7">
            <w:pPr>
              <w:pStyle w:val="paragraph"/>
              <w:spacing w:before="0" w:beforeAutospacing="0" w:after="0" w:afterAutospacing="0"/>
              <w:jc w:val="both"/>
              <w:textAlignment w:val="baseline"/>
              <w:rPr>
                <w:rFonts w:cs="Segoe UI"/>
                <w:color w:val="000000"/>
                <w:sz w:val="18"/>
                <w:szCs w:val="18"/>
              </w:rPr>
            </w:pPr>
          </w:p>
          <w:p w14:paraId="15BF13B7" w14:textId="77777777" w:rsidR="008A74D7" w:rsidRDefault="008A74D7" w:rsidP="008A74D7">
            <w:pPr>
              <w:pStyle w:val="paragraph"/>
              <w:spacing w:before="0" w:beforeAutospacing="0" w:after="0" w:afterAutospacing="0"/>
              <w:jc w:val="both"/>
              <w:textAlignment w:val="baseline"/>
              <w:rPr>
                <w:rFonts w:ascii="Segoe UI" w:hAnsi="Segoe UI" w:cs="Segoe UI"/>
                <w:color w:val="000000"/>
                <w:sz w:val="18"/>
                <w:szCs w:val="18"/>
              </w:rPr>
            </w:pPr>
            <w:r w:rsidRPr="00C35412">
              <w:rPr>
                <w:rStyle w:val="normaltextrun"/>
                <w:rFonts w:ascii="Arial" w:hAnsi="Arial" w:cs="Arial"/>
                <w:color w:val="000000"/>
                <w:sz w:val="22"/>
                <w:szCs w:val="22"/>
                <w:shd w:val="clear" w:color="auto" w:fill="FFFFFF"/>
              </w:rPr>
              <w:t>Pupil participation is built into the school’s self-evaluation processes, by way of a School Evaluation Group, who help to put the SIP into pupil friendly language, and support evaluation throughout the session. The wider pupil voice is facilitated by way of regular House Meetings, where pupils discuss and share views on aspects of the life and work of the school. Pupils have had the opportunity to express their views on the strengths and improvement areas of the school, particularly this year in relation to Curriculum as we co-create the Curriculum Rationale. Emerging themes from this consultation have informed the key priorities noted above, meaning that for the first time the pupils should recognise their priorities and suggestions reflected in the SIP document, having the opportunity to shape priorities rather than merely evaluate the direction set by the adults in the school. The same is true of the parent and carer curriculum consultation, which for the first time will be followed up by a focus group of representative families, who will provide feedback on the draft rationale and SIP.</w:t>
            </w:r>
            <w:r>
              <w:rPr>
                <w:rStyle w:val="eop"/>
                <w:rFonts w:ascii="Arial" w:hAnsi="Arial" w:cs="Arial"/>
                <w:color w:val="000000"/>
                <w:sz w:val="22"/>
                <w:szCs w:val="22"/>
                <w:shd w:val="clear" w:color="auto" w:fill="FFFFFF"/>
              </w:rPr>
              <w:t> </w:t>
            </w:r>
          </w:p>
          <w:p w14:paraId="58768CFB" w14:textId="1E1B027D" w:rsidR="00A93580" w:rsidRPr="00695C46" w:rsidRDefault="00A93580" w:rsidP="00424581">
            <w:pPr>
              <w:tabs>
                <w:tab w:val="left" w:pos="1187"/>
              </w:tabs>
              <w:rPr>
                <w:rFonts w:ascii="Arial" w:hAnsi="Arial" w:cs="Arial"/>
                <w:color w:val="000000" w:themeColor="text1"/>
                <w:sz w:val="24"/>
                <w:szCs w:val="24"/>
              </w:rPr>
            </w:pPr>
          </w:p>
        </w:tc>
      </w:tr>
    </w:tbl>
    <w:p w14:paraId="29481480" w14:textId="764596C8" w:rsidR="00530970" w:rsidRDefault="00530970" w:rsidP="00530970"/>
    <w:p w14:paraId="66B670A3" w14:textId="25468162" w:rsidR="003A615D" w:rsidRPr="00C7641D" w:rsidRDefault="00232639" w:rsidP="00C7641D">
      <w:pPr>
        <w:shd w:val="clear" w:color="auto" w:fill="F2F2F2" w:themeFill="background1" w:themeFillShade="F2"/>
        <w:rPr>
          <w:rFonts w:ascii="Arial" w:hAnsi="Arial" w:cs="Arial"/>
          <w:b/>
          <w:sz w:val="24"/>
          <w:szCs w:val="24"/>
        </w:rPr>
      </w:pPr>
      <w:r>
        <w:rPr>
          <w:rFonts w:ascii="Arial" w:hAnsi="Arial" w:cs="Arial"/>
          <w:b/>
          <w:noProof/>
          <w:sz w:val="24"/>
          <w:szCs w:val="24"/>
        </w:rPr>
        <w:lastRenderedPageBreak/>
        <mc:AlternateContent>
          <mc:Choice Requires="wpi">
            <w:drawing>
              <wp:anchor distT="0" distB="0" distL="114300" distR="114300" simplePos="0" relativeHeight="251658250" behindDoc="0" locked="0" layoutInCell="1" allowOverlap="1" wp14:anchorId="1CDE4626" wp14:editId="22F2CFEB">
                <wp:simplePos x="0" y="0"/>
                <wp:positionH relativeFrom="column">
                  <wp:posOffset>-1043665</wp:posOffset>
                </wp:positionH>
                <wp:positionV relativeFrom="paragraph">
                  <wp:posOffset>7343933</wp:posOffset>
                </wp:positionV>
                <wp:extent cx="58320" cy="50040"/>
                <wp:effectExtent l="38100" t="38100" r="56515" b="45720"/>
                <wp:wrapNone/>
                <wp:docPr id="12" name="Ink 12"/>
                <wp:cNvGraphicFramePr/>
                <a:graphic xmlns:a="http://schemas.openxmlformats.org/drawingml/2006/main">
                  <a:graphicData uri="http://schemas.microsoft.com/office/word/2010/wordprocessingInk">
                    <w14:contentPart bwMode="auto" r:id="rId7">
                      <w14:nvContentPartPr>
                        <w14:cNvContentPartPr/>
                      </w14:nvContentPartPr>
                      <w14:xfrm>
                        <a:off x="0" y="0"/>
                        <a:ext cx="58320" cy="50040"/>
                      </w14:xfrm>
                    </w14:contentPart>
                  </a:graphicData>
                </a:graphic>
              </wp:anchor>
            </w:drawing>
          </mc:Choice>
          <mc:Fallback>
            <w:pict>
              <v:shapetype w14:anchorId="628713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82.9pt;margin-top:577.55pt;width:6.05pt;height:5.4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">
                <v:imagedata r:id="rId8" o:title=""/>
              </v:shape>
            </w:pict>
          </mc:Fallback>
        </mc:AlternateContent>
      </w:r>
      <w:r w:rsidR="00FC0727">
        <w:rPr>
          <w:rFonts w:ascii="Arial" w:hAnsi="Arial" w:cs="Arial"/>
          <w:b/>
          <w:noProof/>
          <w:sz w:val="24"/>
          <w:szCs w:val="24"/>
        </w:rPr>
        <mc:AlternateContent>
          <mc:Choice Requires="wpi">
            <w:drawing>
              <wp:anchor distT="0" distB="0" distL="114300" distR="114300" simplePos="0" relativeHeight="251658249" behindDoc="0" locked="0" layoutInCell="1" allowOverlap="1" wp14:anchorId="2393BB80" wp14:editId="304EB142">
                <wp:simplePos x="0" y="0"/>
                <wp:positionH relativeFrom="column">
                  <wp:posOffset>-470185</wp:posOffset>
                </wp:positionH>
                <wp:positionV relativeFrom="paragraph">
                  <wp:posOffset>7930733</wp:posOffset>
                </wp:positionV>
                <wp:extent cx="360" cy="360"/>
                <wp:effectExtent l="38100" t="38100" r="57150" b="57150"/>
                <wp:wrapNone/>
                <wp:docPr id="11" name="Ink 1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6018DBCE" id="Ink 11" o:spid="_x0000_s1026" type="#_x0000_t75" style="position:absolute;margin-left:-37.7pt;margin-top:623.75pt;width:1.45pt;height:1.45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">
                <v:imagedata r:id="rId10" o:title=""/>
              </v:shape>
            </w:pict>
          </mc:Fallback>
        </mc:AlternateContent>
      </w:r>
      <w:r w:rsidR="00BC721A">
        <w:rPr>
          <w:rFonts w:ascii="Arial" w:hAnsi="Arial" w:cs="Arial"/>
          <w:b/>
          <w:noProof/>
          <w:sz w:val="24"/>
          <w:szCs w:val="24"/>
        </w:rPr>
        <mc:AlternateContent>
          <mc:Choice Requires="wpi">
            <w:drawing>
              <wp:anchor distT="0" distB="0" distL="114300" distR="114300" simplePos="0" relativeHeight="251658248" behindDoc="0" locked="0" layoutInCell="1" allowOverlap="1" wp14:anchorId="4C828194" wp14:editId="1FC27F42">
                <wp:simplePos x="0" y="0"/>
                <wp:positionH relativeFrom="column">
                  <wp:posOffset>8921855</wp:posOffset>
                </wp:positionH>
                <wp:positionV relativeFrom="paragraph">
                  <wp:posOffset>4540210</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08C9B594" id="Ink 9" o:spid="_x0000_s1026" type="#_x0000_t75" style="position:absolute;margin-left:701.9pt;margin-top:356.9pt;width:1.35pt;height:1.35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">
                <v:imagedata r:id="rId12" o:title=""/>
              </v:shape>
            </w:pict>
          </mc:Fallback>
        </mc:AlternateContent>
      </w:r>
      <w:r w:rsidR="00F74C57" w:rsidRPr="00C7641D">
        <w:rPr>
          <w:rFonts w:ascii="Arial" w:hAnsi="Arial" w:cs="Arial"/>
          <w:b/>
          <w:sz w:val="24"/>
          <w:szCs w:val="24"/>
        </w:rPr>
        <w:t xml:space="preserve">Section 2: </w:t>
      </w:r>
      <w:r w:rsidR="007817D6" w:rsidRPr="00C7641D">
        <w:rPr>
          <w:rFonts w:ascii="Arial" w:hAnsi="Arial" w:cs="Arial"/>
          <w:b/>
          <w:sz w:val="24"/>
          <w:szCs w:val="24"/>
        </w:rPr>
        <w:t>What progress have you made in closing any poverty related attainment gap?</w:t>
      </w:r>
    </w:p>
    <w:tbl>
      <w:tblPr>
        <w:tblStyle w:val="TableGrid"/>
        <w:tblW w:w="0" w:type="auto"/>
        <w:tblLook w:val="04A0" w:firstRow="1" w:lastRow="0" w:firstColumn="1" w:lastColumn="0" w:noHBand="0" w:noVBand="1"/>
      </w:tblPr>
      <w:tblGrid>
        <w:gridCol w:w="10479"/>
      </w:tblGrid>
      <w:tr w:rsidR="00C7641D" w:rsidRPr="00C7641D" w14:paraId="48953CF9" w14:textId="77777777" w:rsidTr="003A615D">
        <w:tc>
          <w:tcPr>
            <w:tcW w:w="10479" w:type="dxa"/>
          </w:tcPr>
          <w:p w14:paraId="0D623CB7" w14:textId="32D17F90" w:rsidR="007817D6" w:rsidRPr="00C7641D" w:rsidRDefault="007817D6" w:rsidP="00424581">
            <w:pPr>
              <w:pStyle w:val="NormalWeb"/>
              <w:spacing w:before="0" w:beforeAutospacing="0" w:after="0" w:afterAutospacing="0" w:line="276" w:lineRule="auto"/>
              <w:rPr>
                <w:rFonts w:ascii="Arial" w:hAnsi="Arial" w:cs="Arial"/>
                <w:b/>
                <w:bCs/>
                <w:iCs/>
                <w:sz w:val="20"/>
                <w:szCs w:val="20"/>
              </w:rPr>
            </w:pPr>
            <w:r w:rsidRPr="00C7641D">
              <w:rPr>
                <w:rFonts w:ascii="Arial" w:hAnsi="Arial" w:cs="Arial"/>
                <w:b/>
                <w:bCs/>
                <w:iCs/>
                <w:sz w:val="20"/>
                <w:szCs w:val="20"/>
              </w:rPr>
              <w:t>Equity Plan</w:t>
            </w:r>
          </w:p>
          <w:p w14:paraId="2C218BBE" w14:textId="77777777" w:rsidR="007817D6" w:rsidRPr="00C7641D" w:rsidRDefault="007817D6" w:rsidP="00424581">
            <w:pPr>
              <w:pStyle w:val="NormalWeb"/>
              <w:spacing w:before="0" w:beforeAutospacing="0" w:after="0" w:afterAutospacing="0" w:line="276" w:lineRule="auto"/>
              <w:rPr>
                <w:rFonts w:ascii="Arial" w:hAnsi="Arial" w:cs="Arial"/>
                <w:i/>
                <w:sz w:val="20"/>
                <w:szCs w:val="20"/>
              </w:rPr>
            </w:pPr>
            <w:r w:rsidRPr="00C7641D">
              <w:rPr>
                <w:rFonts w:ascii="Arial" w:hAnsi="Arial" w:cs="Arial"/>
                <w:i/>
                <w:sz w:val="20"/>
                <w:szCs w:val="20"/>
              </w:rPr>
              <w:t>Please write a brief summary of your approach to ensuring equity and the progress you have made</w:t>
            </w:r>
            <w:r w:rsidR="0082001A" w:rsidRPr="00C7641D">
              <w:rPr>
                <w:rFonts w:ascii="Arial" w:hAnsi="Arial" w:cs="Arial"/>
                <w:i/>
                <w:sz w:val="20"/>
                <w:szCs w:val="20"/>
              </w:rPr>
              <w:t xml:space="preserve">. </w:t>
            </w:r>
          </w:p>
          <w:p w14:paraId="44F40EF4" w14:textId="1DFAB218" w:rsidR="003934AC" w:rsidRPr="00C7641D" w:rsidRDefault="0082001A" w:rsidP="00424581">
            <w:pPr>
              <w:pStyle w:val="NormalWeb"/>
              <w:spacing w:before="0" w:beforeAutospacing="0" w:after="0" w:afterAutospacing="0" w:line="276" w:lineRule="auto"/>
              <w:rPr>
                <w:rFonts w:ascii="Arial" w:hAnsi="Arial" w:cs="Arial"/>
                <w:i/>
                <w:sz w:val="20"/>
                <w:szCs w:val="20"/>
              </w:rPr>
            </w:pPr>
            <w:r w:rsidRPr="00C7641D">
              <w:rPr>
                <w:rFonts w:ascii="Arial" w:hAnsi="Arial" w:cs="Arial"/>
                <w:i/>
                <w:sz w:val="20"/>
                <w:szCs w:val="20"/>
              </w:rPr>
              <w:t>The following key questions could be considered:</w:t>
            </w:r>
          </w:p>
          <w:p w14:paraId="4A9B72F0" w14:textId="3A5BB8A9" w:rsidR="003A615D" w:rsidRPr="00C7641D" w:rsidRDefault="003A615D" w:rsidP="00424581">
            <w:pPr>
              <w:pStyle w:val="NormalWeb"/>
              <w:spacing w:before="0" w:beforeAutospacing="0" w:after="0" w:afterAutospacing="0" w:line="276" w:lineRule="auto"/>
              <w:rPr>
                <w:rFonts w:ascii="Arial" w:hAnsi="Arial" w:cs="Arial"/>
                <w:i/>
                <w:iCs/>
                <w:highlight w:val="yellow"/>
              </w:rPr>
            </w:pPr>
            <w:r w:rsidRPr="00C7641D">
              <w:rPr>
                <w:rFonts w:ascii="Arial" w:hAnsi="Arial" w:cs="Arial"/>
                <w:i/>
                <w:iCs/>
                <w:sz w:val="20"/>
                <w:szCs w:val="20"/>
              </w:rPr>
              <w:t xml:space="preserve">Focus on short/medium/long term outcomes. What has improved/changed for </w:t>
            </w:r>
            <w:r w:rsidR="00852D47" w:rsidRPr="00C7641D">
              <w:rPr>
                <w:rFonts w:ascii="Arial" w:hAnsi="Arial" w:cs="Arial"/>
                <w:i/>
                <w:iCs/>
                <w:sz w:val="20"/>
                <w:szCs w:val="20"/>
              </w:rPr>
              <w:t>young people affected by poverty</w:t>
            </w:r>
            <w:r w:rsidRPr="00C7641D">
              <w:rPr>
                <w:rFonts w:ascii="Arial" w:hAnsi="Arial" w:cs="Arial"/>
                <w:i/>
                <w:iCs/>
                <w:sz w:val="20"/>
                <w:szCs w:val="20"/>
              </w:rPr>
              <w:t xml:space="preserve">? What difference did </w:t>
            </w:r>
            <w:r w:rsidR="00852D47" w:rsidRPr="00C7641D">
              <w:rPr>
                <w:rFonts w:ascii="Arial" w:hAnsi="Arial" w:cs="Arial"/>
                <w:i/>
                <w:iCs/>
                <w:sz w:val="20"/>
                <w:szCs w:val="20"/>
              </w:rPr>
              <w:t>your approach</w:t>
            </w:r>
            <w:r w:rsidRPr="00C7641D">
              <w:rPr>
                <w:rFonts w:ascii="Arial" w:hAnsi="Arial" w:cs="Arial"/>
                <w:i/>
                <w:iCs/>
                <w:sz w:val="20"/>
                <w:szCs w:val="20"/>
              </w:rPr>
              <w:t xml:space="preserve"> make</w:t>
            </w:r>
            <w:r w:rsidR="00852D47" w:rsidRPr="00C7641D">
              <w:rPr>
                <w:rFonts w:ascii="Arial" w:hAnsi="Arial" w:cs="Arial"/>
                <w:i/>
                <w:iCs/>
                <w:sz w:val="20"/>
                <w:szCs w:val="20"/>
              </w:rPr>
              <w:t xml:space="preserve"> to the wider tackling poverty agenda</w:t>
            </w:r>
            <w:r w:rsidRPr="00C7641D">
              <w:rPr>
                <w:rFonts w:ascii="Arial" w:hAnsi="Arial" w:cs="Arial"/>
                <w:i/>
                <w:iCs/>
                <w:sz w:val="20"/>
                <w:szCs w:val="20"/>
              </w:rPr>
              <w:t xml:space="preserve">? In what ways </w:t>
            </w:r>
            <w:r w:rsidR="00852D47" w:rsidRPr="00C7641D">
              <w:rPr>
                <w:rFonts w:ascii="Arial" w:hAnsi="Arial" w:cs="Arial"/>
                <w:i/>
                <w:iCs/>
                <w:sz w:val="20"/>
                <w:szCs w:val="20"/>
              </w:rPr>
              <w:t xml:space="preserve">are you </w:t>
            </w:r>
            <w:r w:rsidRPr="00C7641D">
              <w:rPr>
                <w:rFonts w:ascii="Arial" w:hAnsi="Arial" w:cs="Arial"/>
                <w:i/>
                <w:iCs/>
                <w:sz w:val="20"/>
                <w:szCs w:val="20"/>
              </w:rPr>
              <w:t>reduc</w:t>
            </w:r>
            <w:r w:rsidR="00852D47" w:rsidRPr="00C7641D">
              <w:rPr>
                <w:rFonts w:ascii="Arial" w:hAnsi="Arial" w:cs="Arial"/>
                <w:i/>
                <w:iCs/>
                <w:sz w:val="20"/>
                <w:szCs w:val="20"/>
              </w:rPr>
              <w:t>ing</w:t>
            </w:r>
            <w:r w:rsidRPr="00C7641D">
              <w:rPr>
                <w:rFonts w:ascii="Arial" w:hAnsi="Arial" w:cs="Arial"/>
                <w:i/>
                <w:iCs/>
                <w:sz w:val="20"/>
                <w:szCs w:val="20"/>
              </w:rPr>
              <w:t xml:space="preserve"> the poverty-related attainment gap? </w:t>
            </w:r>
            <w:r w:rsidR="00852D47" w:rsidRPr="00C7641D">
              <w:rPr>
                <w:rFonts w:ascii="Arial" w:hAnsi="Arial" w:cs="Arial"/>
                <w:i/>
                <w:iCs/>
                <w:sz w:val="20"/>
                <w:szCs w:val="20"/>
              </w:rPr>
              <w:t>To what extent are you considering long-term sustainability as part of your planning and reporting process?</w:t>
            </w:r>
          </w:p>
        </w:tc>
      </w:tr>
      <w:tr w:rsidR="00C7641D" w:rsidRPr="00C7641D" w14:paraId="1EEA4EAC" w14:textId="77777777" w:rsidTr="003A615D">
        <w:tc>
          <w:tcPr>
            <w:tcW w:w="10479" w:type="dxa"/>
          </w:tcPr>
          <w:p w14:paraId="58ACC59A" w14:textId="78BB56E4" w:rsidR="00A91640" w:rsidRDefault="00A91640" w:rsidP="0051091B">
            <w:pPr>
              <w:spacing w:before="69" w:line="259" w:lineRule="auto"/>
              <w:jc w:val="both"/>
              <w:rPr>
                <w:rFonts w:ascii="Arial" w:eastAsia="Arial" w:hAnsi="Arial" w:cs="Arial"/>
              </w:rPr>
            </w:pPr>
            <w:r>
              <w:rPr>
                <w:rFonts w:ascii="Arial" w:eastAsia="Arial" w:hAnsi="Arial" w:cs="Arial"/>
              </w:rPr>
              <w:t>At Mossend PS and NC we have</w:t>
            </w:r>
            <w:r w:rsidR="004A5530">
              <w:rPr>
                <w:rFonts w:ascii="Arial" w:eastAsia="Arial" w:hAnsi="Arial" w:cs="Arial"/>
              </w:rPr>
              <w:t xml:space="preserve"> undertaken robust contextual analysis through PESTLE and </w:t>
            </w:r>
            <w:r w:rsidR="00846BE9">
              <w:rPr>
                <w:rFonts w:ascii="Arial" w:eastAsia="Arial" w:hAnsi="Arial" w:cs="Arial"/>
              </w:rPr>
              <w:t>SWOT and</w:t>
            </w:r>
            <w:r w:rsidR="004A5530">
              <w:rPr>
                <w:rFonts w:ascii="Arial" w:eastAsia="Arial" w:hAnsi="Arial" w:cs="Arial"/>
              </w:rPr>
              <w:t xml:space="preserve"> have</w:t>
            </w:r>
            <w:r w:rsidR="00165A86">
              <w:rPr>
                <w:rFonts w:ascii="Arial" w:eastAsia="Arial" w:hAnsi="Arial" w:cs="Arial"/>
              </w:rPr>
              <w:t xml:space="preserve"> utilised the SAC Logic Model to meet our </w:t>
            </w:r>
            <w:r w:rsidR="00C259BF">
              <w:rPr>
                <w:rFonts w:ascii="Arial" w:eastAsia="Arial" w:hAnsi="Arial" w:cs="Arial"/>
              </w:rPr>
              <w:t>long-, medium- and short-term</w:t>
            </w:r>
            <w:r w:rsidR="00165A86">
              <w:rPr>
                <w:rFonts w:ascii="Arial" w:eastAsia="Arial" w:hAnsi="Arial" w:cs="Arial"/>
              </w:rPr>
              <w:t xml:space="preserve"> </w:t>
            </w:r>
            <w:r w:rsidR="00AD0055">
              <w:rPr>
                <w:rFonts w:ascii="Arial" w:eastAsia="Arial" w:hAnsi="Arial" w:cs="Arial"/>
              </w:rPr>
              <w:t>outcomes.</w:t>
            </w:r>
          </w:p>
          <w:p w14:paraId="78044E14" w14:textId="77777777" w:rsidR="00A91640" w:rsidRDefault="00A91640" w:rsidP="0051091B">
            <w:pPr>
              <w:spacing w:before="69" w:line="259" w:lineRule="auto"/>
              <w:jc w:val="both"/>
              <w:rPr>
                <w:rFonts w:ascii="Arial" w:eastAsia="Arial" w:hAnsi="Arial" w:cs="Arial"/>
              </w:rPr>
            </w:pPr>
          </w:p>
          <w:p w14:paraId="7B647D8B" w14:textId="0F7E54A4" w:rsidR="003A615D" w:rsidRDefault="591E809D" w:rsidP="0051091B">
            <w:pPr>
              <w:spacing w:before="69" w:line="259" w:lineRule="auto"/>
              <w:jc w:val="both"/>
              <w:rPr>
                <w:rFonts w:ascii="Arial" w:eastAsia="Arial" w:hAnsi="Arial" w:cs="Arial"/>
              </w:rPr>
            </w:pPr>
            <w:r w:rsidRPr="3F670696">
              <w:rPr>
                <w:rFonts w:ascii="Arial" w:eastAsia="Arial" w:hAnsi="Arial" w:cs="Arial"/>
              </w:rPr>
              <w:t>Our long-term aim is to close the poverty related attainment gap in line with stretch aims,</w:t>
            </w:r>
            <w:r w:rsidR="23557ED7" w:rsidRPr="3F670696">
              <w:rPr>
                <w:rFonts w:ascii="Arial" w:eastAsia="Arial" w:hAnsi="Arial" w:cs="Arial"/>
              </w:rPr>
              <w:t xml:space="preserve"> and embed a culture focused on equity and equality of opportunity, through our curriculum and learning environments. </w:t>
            </w:r>
            <w:r w:rsidR="00D63240">
              <w:rPr>
                <w:rFonts w:ascii="Arial" w:eastAsia="Arial" w:hAnsi="Arial" w:cs="Arial"/>
              </w:rPr>
              <w:t xml:space="preserve">To ensure sustainability, </w:t>
            </w:r>
            <w:r w:rsidR="00A56AD3">
              <w:rPr>
                <w:rFonts w:ascii="Arial" w:eastAsia="Arial" w:hAnsi="Arial" w:cs="Arial"/>
              </w:rPr>
              <w:t xml:space="preserve">we aim to meet our </w:t>
            </w:r>
            <w:r w:rsidR="00F5577A">
              <w:rPr>
                <w:rFonts w:ascii="Arial" w:eastAsia="Arial" w:hAnsi="Arial" w:cs="Arial"/>
              </w:rPr>
              <w:t>medium-term</w:t>
            </w:r>
            <w:r w:rsidR="00C92204">
              <w:rPr>
                <w:rFonts w:ascii="Arial" w:eastAsia="Arial" w:hAnsi="Arial" w:cs="Arial"/>
              </w:rPr>
              <w:t xml:space="preserve"> </w:t>
            </w:r>
            <w:r w:rsidR="000D65DA">
              <w:rPr>
                <w:rFonts w:ascii="Arial" w:eastAsia="Arial" w:hAnsi="Arial" w:cs="Arial"/>
              </w:rPr>
              <w:t>outcomes</w:t>
            </w:r>
            <w:r w:rsidR="004C422B">
              <w:rPr>
                <w:rFonts w:ascii="Arial" w:eastAsia="Arial" w:hAnsi="Arial" w:cs="Arial"/>
              </w:rPr>
              <w:t xml:space="preserve"> through Teacher Professionalism, </w:t>
            </w:r>
            <w:r w:rsidR="00F53E28">
              <w:rPr>
                <w:rFonts w:ascii="Arial" w:eastAsia="Arial" w:hAnsi="Arial" w:cs="Arial"/>
              </w:rPr>
              <w:t xml:space="preserve">School Leadership, and </w:t>
            </w:r>
            <w:r w:rsidR="00A245E9">
              <w:rPr>
                <w:rFonts w:ascii="Arial" w:eastAsia="Arial" w:hAnsi="Arial" w:cs="Arial"/>
              </w:rPr>
              <w:t>w</w:t>
            </w:r>
            <w:r w:rsidR="23557ED7" w:rsidRPr="3F670696">
              <w:rPr>
                <w:rFonts w:ascii="Arial" w:eastAsia="Arial" w:hAnsi="Arial" w:cs="Arial"/>
              </w:rPr>
              <w:t>e are also continuing to refine our use of data and evidence each school session</w:t>
            </w:r>
            <w:r w:rsidR="00A245E9">
              <w:rPr>
                <w:rFonts w:ascii="Arial" w:eastAsia="Arial" w:hAnsi="Arial" w:cs="Arial"/>
              </w:rPr>
              <w:t xml:space="preserve"> to improve our Performance Information.</w:t>
            </w:r>
            <w:r w:rsidR="00CC1D08">
              <w:rPr>
                <w:rFonts w:ascii="Arial" w:eastAsia="Arial" w:hAnsi="Arial" w:cs="Arial"/>
              </w:rPr>
              <w:t xml:space="preserve"> Our</w:t>
            </w:r>
            <w:r w:rsidR="001176B0">
              <w:rPr>
                <w:rFonts w:ascii="Arial" w:eastAsia="Arial" w:hAnsi="Arial" w:cs="Arial"/>
              </w:rPr>
              <w:t xml:space="preserve"> identified short</w:t>
            </w:r>
            <w:r w:rsidR="00174EEC">
              <w:rPr>
                <w:rFonts w:ascii="Arial" w:eastAsia="Arial" w:hAnsi="Arial" w:cs="Arial"/>
              </w:rPr>
              <w:t>-</w:t>
            </w:r>
            <w:r w:rsidR="001176B0">
              <w:rPr>
                <w:rFonts w:ascii="Arial" w:eastAsia="Arial" w:hAnsi="Arial" w:cs="Arial"/>
              </w:rPr>
              <w:t>term aim was primarily focused around improving learner health and well-being</w:t>
            </w:r>
            <w:r w:rsidR="00971282">
              <w:rPr>
                <w:rFonts w:ascii="Arial" w:eastAsia="Arial" w:hAnsi="Arial" w:cs="Arial"/>
              </w:rPr>
              <w:t xml:space="preserve"> as demonstrated through</w:t>
            </w:r>
            <w:r w:rsidR="00AB684A">
              <w:rPr>
                <w:rFonts w:ascii="Arial" w:eastAsia="Arial" w:hAnsi="Arial" w:cs="Arial"/>
              </w:rPr>
              <w:t xml:space="preserve"> improved attendance.</w:t>
            </w:r>
          </w:p>
          <w:p w14:paraId="70A524A9" w14:textId="77777777" w:rsidR="00F40E6B" w:rsidRDefault="00F40E6B" w:rsidP="0051091B">
            <w:pPr>
              <w:spacing w:before="69" w:line="259" w:lineRule="auto"/>
              <w:jc w:val="both"/>
              <w:rPr>
                <w:rFonts w:ascii="Arial" w:eastAsia="Arial" w:hAnsi="Arial"/>
              </w:rPr>
            </w:pPr>
          </w:p>
          <w:p w14:paraId="63827F88" w14:textId="66C3F9B6" w:rsidR="00F40E6B" w:rsidRPr="00F40E6B" w:rsidRDefault="00F40E6B" w:rsidP="00F40E6B">
            <w:pPr>
              <w:jc w:val="both"/>
              <w:rPr>
                <w:rFonts w:ascii="Arial" w:hAnsi="Arial" w:cs="Arial"/>
              </w:rPr>
            </w:pPr>
            <w:r w:rsidRPr="00F40E6B">
              <w:rPr>
                <w:rFonts w:ascii="Arial" w:hAnsi="Arial" w:cs="Arial"/>
              </w:rPr>
              <w:t>As a result of improved data collation, all staff now have a clearer understanding of the social, economic, and cultural context of the school community.</w:t>
            </w:r>
            <w:r>
              <w:rPr>
                <w:rFonts w:ascii="Arial" w:hAnsi="Arial" w:cs="Arial"/>
              </w:rPr>
              <w:t xml:space="preserve"> </w:t>
            </w:r>
            <w:r w:rsidRPr="00F40E6B">
              <w:rPr>
                <w:rFonts w:ascii="Arial" w:hAnsi="Arial" w:cs="Arial"/>
                <w:bCs/>
              </w:rPr>
              <w:t>The introduction of ‘School on a Page’ and ‘Class on a Page’ has provided opportunities for staff to gain a deeper and more meaningful understanding of the diversity and barriers which exist within their own classrooms, and the priorities for these across the whole school.</w:t>
            </w:r>
          </w:p>
          <w:p w14:paraId="1770719C" w14:textId="7E59DAF4" w:rsidR="003A615D" w:rsidRPr="00C7641D" w:rsidRDefault="003A615D" w:rsidP="0051091B">
            <w:pPr>
              <w:spacing w:before="69" w:line="259" w:lineRule="auto"/>
              <w:jc w:val="both"/>
              <w:rPr>
                <w:rFonts w:ascii="Arial" w:eastAsia="Arial" w:hAnsi="Arial" w:cs="Arial"/>
              </w:rPr>
            </w:pPr>
          </w:p>
          <w:p w14:paraId="5458D1C0" w14:textId="37692B65" w:rsidR="003A615D" w:rsidRPr="00C7641D" w:rsidRDefault="7F5590CD" w:rsidP="0051091B">
            <w:pPr>
              <w:spacing w:before="69" w:line="259" w:lineRule="auto"/>
              <w:jc w:val="both"/>
              <w:rPr>
                <w:rFonts w:ascii="Arial" w:eastAsia="Arial" w:hAnsi="Arial" w:cs="Arial"/>
                <w:color w:val="000000" w:themeColor="text1"/>
                <w:lang w:val="en-US"/>
              </w:rPr>
            </w:pPr>
            <w:r w:rsidRPr="3F670696">
              <w:rPr>
                <w:rFonts w:ascii="Arial" w:hAnsi="Arial" w:cs="Arial"/>
              </w:rPr>
              <w:t>Attendance for session 2021/2022 was 88.3%</w:t>
            </w:r>
            <w:r w:rsidR="4F48C14C" w:rsidRPr="3F670696">
              <w:rPr>
                <w:rFonts w:ascii="Arial" w:hAnsi="Arial" w:cs="Arial"/>
              </w:rPr>
              <w:t xml:space="preserve"> this has risen to 91.96% in term 3 session 22/23</w:t>
            </w:r>
            <w:r w:rsidR="3F03AE13" w:rsidRPr="3F670696">
              <w:rPr>
                <w:rFonts w:ascii="Arial" w:hAnsi="Arial" w:cs="Arial"/>
              </w:rPr>
              <w:t xml:space="preserve">. Term 3 attendance monitoring showed that </w:t>
            </w:r>
            <w:r w:rsidR="570CDD72" w:rsidRPr="3F670696">
              <w:rPr>
                <w:rFonts w:ascii="Arial" w:hAnsi="Arial" w:cs="Arial"/>
              </w:rPr>
              <w:t xml:space="preserve">the attendance of targeted children had increased </w:t>
            </w:r>
            <w:r w:rsidR="0C0603E5" w:rsidRPr="5AF5DF96">
              <w:rPr>
                <w:rFonts w:ascii="Arial" w:hAnsi="Arial" w:cs="Arial"/>
              </w:rPr>
              <w:t>on average by 8%.</w:t>
            </w:r>
            <w:r w:rsidR="00A948E7">
              <w:rPr>
                <w:rFonts w:ascii="Arial" w:hAnsi="Arial" w:cs="Arial"/>
              </w:rPr>
              <w:t xml:space="preserve"> This increase has been attributed to an intensive focus on attendance by the management team, and an action research project in conjunction with the school Educational </w:t>
            </w:r>
            <w:r w:rsidR="002B7A6D">
              <w:rPr>
                <w:rFonts w:ascii="Arial" w:hAnsi="Arial" w:cs="Arial"/>
              </w:rPr>
              <w:t>Psychologist</w:t>
            </w:r>
            <w:r w:rsidR="00A948E7">
              <w:rPr>
                <w:rFonts w:ascii="Arial" w:hAnsi="Arial" w:cs="Arial"/>
              </w:rPr>
              <w:t>.</w:t>
            </w:r>
            <w:r w:rsidR="570CDD72" w:rsidRPr="3F670696">
              <w:rPr>
                <w:rFonts w:ascii="Arial" w:hAnsi="Arial" w:cs="Arial"/>
              </w:rPr>
              <w:t xml:space="preserve"> </w:t>
            </w:r>
            <w:r w:rsidR="570CDD72" w:rsidRPr="181C2BCD">
              <w:rPr>
                <w:rFonts w:ascii="Arial" w:hAnsi="Arial" w:cs="Arial"/>
              </w:rPr>
              <w:t xml:space="preserve"> </w:t>
            </w:r>
            <w:r w:rsidR="16727FCD" w:rsidRPr="5CFE14C2">
              <w:rPr>
                <w:rFonts w:ascii="Arial" w:hAnsi="Arial" w:cs="Arial"/>
              </w:rPr>
              <w:t>PEF</w:t>
            </w:r>
            <w:r w:rsidR="16727FCD" w:rsidRPr="089A0D7B">
              <w:rPr>
                <w:rFonts w:ascii="Arial" w:hAnsi="Arial" w:cs="Arial"/>
              </w:rPr>
              <w:t xml:space="preserve"> funding allowed us </w:t>
            </w:r>
            <w:r w:rsidR="16727FCD" w:rsidRPr="5CFE14C2">
              <w:rPr>
                <w:rFonts w:ascii="Arial" w:hAnsi="Arial" w:cs="Arial"/>
              </w:rPr>
              <w:t xml:space="preserve">to employ a </w:t>
            </w:r>
            <w:r w:rsidR="29488A51" w:rsidRPr="35FCA80C">
              <w:rPr>
                <w:rFonts w:ascii="Arial" w:eastAsia="Arial" w:hAnsi="Arial" w:cs="Arial"/>
                <w:color w:val="000000" w:themeColor="text1"/>
              </w:rPr>
              <w:t>Forest School trained teacher to deliver a quality outdoor learning experience</w:t>
            </w:r>
            <w:r w:rsidR="000515F8">
              <w:rPr>
                <w:rFonts w:ascii="Arial" w:eastAsia="Arial" w:hAnsi="Arial" w:cs="Arial"/>
                <w:color w:val="000000" w:themeColor="text1"/>
              </w:rPr>
              <w:t>. Initially this was targeted to children living in SIMD 1 and 2, and children with low attendance. However, we were then able to extend this offer to all children across the school.</w:t>
            </w:r>
            <w:r w:rsidR="29488A51" w:rsidRPr="35FCA80C">
              <w:rPr>
                <w:rFonts w:ascii="Arial" w:eastAsia="Arial" w:hAnsi="Arial" w:cs="Arial"/>
                <w:color w:val="000000" w:themeColor="text1"/>
              </w:rPr>
              <w:t xml:space="preserve"> </w:t>
            </w:r>
            <w:r w:rsidR="004A78F0">
              <w:rPr>
                <w:rFonts w:ascii="Arial" w:eastAsia="Arial" w:hAnsi="Arial" w:cs="Arial"/>
                <w:color w:val="000000" w:themeColor="text1"/>
              </w:rPr>
              <w:t>Although</w:t>
            </w:r>
            <w:r w:rsidR="00B02BF7">
              <w:rPr>
                <w:rFonts w:ascii="Arial" w:eastAsia="Arial" w:hAnsi="Arial" w:cs="Arial"/>
                <w:color w:val="000000" w:themeColor="text1"/>
              </w:rPr>
              <w:t xml:space="preserve"> we didn’t initially gain the impact we had hoped from this</w:t>
            </w:r>
            <w:r w:rsidR="004A506C">
              <w:rPr>
                <w:rFonts w:ascii="Arial" w:eastAsia="Arial" w:hAnsi="Arial" w:cs="Arial"/>
                <w:color w:val="000000" w:themeColor="text1"/>
              </w:rPr>
              <w:t xml:space="preserve"> work, o</w:t>
            </w:r>
            <w:r w:rsidR="29488A51" w:rsidRPr="35FCA80C">
              <w:rPr>
                <w:rFonts w:ascii="Arial" w:eastAsia="Arial" w:hAnsi="Arial" w:cs="Arial"/>
                <w:color w:val="000000" w:themeColor="text1"/>
              </w:rPr>
              <w:t>bservations exemplify increased levels of engagement</w:t>
            </w:r>
            <w:r w:rsidR="002C1206">
              <w:rPr>
                <w:rFonts w:ascii="Arial" w:eastAsia="Arial" w:hAnsi="Arial" w:cs="Arial"/>
                <w:color w:val="000000" w:themeColor="text1"/>
              </w:rPr>
              <w:t xml:space="preserve"> and softer skills.</w:t>
            </w:r>
            <w:r w:rsidR="046B9747" w:rsidRPr="35FCA80C">
              <w:rPr>
                <w:rFonts w:ascii="Arial" w:eastAsia="Arial" w:hAnsi="Arial" w:cs="Arial"/>
                <w:color w:val="000000" w:themeColor="text1"/>
              </w:rPr>
              <w:t xml:space="preserve"> To ensure</w:t>
            </w:r>
            <w:r w:rsidR="007351AF">
              <w:rPr>
                <w:rFonts w:ascii="Arial" w:eastAsia="Arial" w:hAnsi="Arial" w:cs="Arial"/>
                <w:color w:val="000000" w:themeColor="text1"/>
              </w:rPr>
              <w:t xml:space="preserve"> future </w:t>
            </w:r>
            <w:r w:rsidR="046B9747" w:rsidRPr="35FCA80C">
              <w:rPr>
                <w:rFonts w:ascii="Arial" w:eastAsia="Arial" w:hAnsi="Arial" w:cs="Arial"/>
                <w:color w:val="000000" w:themeColor="text1"/>
              </w:rPr>
              <w:t xml:space="preserve">sustainability we have now trained a teacher in Fundamentals </w:t>
            </w:r>
            <w:r w:rsidR="65A67468" w:rsidRPr="35FCA80C">
              <w:rPr>
                <w:rFonts w:ascii="Arial" w:eastAsia="Arial" w:hAnsi="Arial" w:cs="Arial"/>
                <w:color w:val="000000" w:themeColor="text1"/>
              </w:rPr>
              <w:t xml:space="preserve">Outdoor skills training to continue to embed outdoor learning using the local </w:t>
            </w:r>
            <w:r w:rsidR="00FF760A">
              <w:rPr>
                <w:rFonts w:ascii="Arial" w:eastAsia="Arial" w:hAnsi="Arial" w:cs="Arial"/>
                <w:color w:val="000000" w:themeColor="text1"/>
              </w:rPr>
              <w:t>environment.</w:t>
            </w:r>
          </w:p>
          <w:p w14:paraId="55299B76" w14:textId="7B8BDAA1" w:rsidR="003A615D" w:rsidRPr="00C7641D" w:rsidRDefault="003A615D" w:rsidP="0343152D">
            <w:pPr>
              <w:spacing w:before="69" w:line="259" w:lineRule="auto"/>
              <w:jc w:val="both"/>
              <w:rPr>
                <w:rFonts w:ascii="Arial" w:eastAsia="Arial" w:hAnsi="Arial" w:cs="Arial"/>
                <w:color w:val="000000" w:themeColor="text1"/>
              </w:rPr>
            </w:pPr>
          </w:p>
          <w:p w14:paraId="7D7015C3" w14:textId="71F72C88" w:rsidR="003A615D" w:rsidRPr="00C7641D" w:rsidRDefault="0D72A0F6" w:rsidP="0051091B">
            <w:pPr>
              <w:spacing w:before="69" w:line="259" w:lineRule="auto"/>
              <w:jc w:val="both"/>
            </w:pPr>
            <w:r w:rsidRPr="0343152D">
              <w:rPr>
                <w:rFonts w:ascii="Arial" w:eastAsia="Arial" w:hAnsi="Arial" w:cs="Arial"/>
              </w:rPr>
              <w:t>Outcome Star assessments were completed with 4 children pre-forest visits. Follow up Outcome Star</w:t>
            </w:r>
            <w:r w:rsidR="00B56C64">
              <w:rPr>
                <w:rFonts w:ascii="Arial" w:eastAsia="Arial" w:hAnsi="Arial" w:cs="Arial"/>
              </w:rPr>
              <w:t xml:space="preserve"> assessments</w:t>
            </w:r>
            <w:r w:rsidRPr="0343152D">
              <w:rPr>
                <w:rFonts w:ascii="Arial" w:eastAsia="Arial" w:hAnsi="Arial" w:cs="Arial"/>
              </w:rPr>
              <w:t xml:space="preserve"> w</w:t>
            </w:r>
            <w:r w:rsidR="00B56C64">
              <w:rPr>
                <w:rFonts w:ascii="Arial" w:eastAsia="Arial" w:hAnsi="Arial" w:cs="Arial"/>
              </w:rPr>
              <w:t>ere</w:t>
            </w:r>
            <w:r w:rsidR="00C27C6C">
              <w:rPr>
                <w:rFonts w:ascii="Arial" w:eastAsia="Arial" w:hAnsi="Arial" w:cs="Arial"/>
              </w:rPr>
              <w:t xml:space="preserve"> </w:t>
            </w:r>
            <w:r w:rsidRPr="0343152D">
              <w:rPr>
                <w:rFonts w:ascii="Arial" w:eastAsia="Arial" w:hAnsi="Arial" w:cs="Arial"/>
              </w:rPr>
              <w:t>completed successfully with 75% of these children (3). 1 child was unable to complete the post-assessment. 100% of children who completed the post-assessment had an improved Outcome Star score in at least 1 area.</w:t>
            </w:r>
          </w:p>
          <w:p w14:paraId="6E6566B3" w14:textId="2BFE3D2E" w:rsidR="003A615D" w:rsidRPr="00C7641D" w:rsidRDefault="003A615D" w:rsidP="0051091B">
            <w:pPr>
              <w:spacing w:before="69" w:line="259" w:lineRule="auto"/>
              <w:jc w:val="both"/>
              <w:rPr>
                <w:rFonts w:ascii="Arial" w:hAnsi="Arial" w:cs="Arial"/>
              </w:rPr>
            </w:pPr>
          </w:p>
          <w:p w14:paraId="050206D1" w14:textId="72D1279A" w:rsidR="004A5DFC" w:rsidRDefault="00A64D38" w:rsidP="0051091B">
            <w:pPr>
              <w:spacing w:before="69" w:line="259" w:lineRule="auto"/>
              <w:jc w:val="both"/>
              <w:rPr>
                <w:rFonts w:ascii="Arial" w:eastAsia="Arial" w:hAnsi="Arial" w:cs="Arial"/>
                <w:color w:val="000000" w:themeColor="text1"/>
              </w:rPr>
            </w:pPr>
            <w:r>
              <w:rPr>
                <w:rFonts w:ascii="Arial" w:eastAsia="Arial" w:hAnsi="Arial" w:cs="Arial"/>
              </w:rPr>
              <w:t xml:space="preserve">Data </w:t>
            </w:r>
            <w:r w:rsidR="00F013D5" w:rsidRPr="0343152D">
              <w:rPr>
                <w:rFonts w:ascii="Arial" w:eastAsia="Arial" w:hAnsi="Arial" w:cs="Arial"/>
              </w:rPr>
              <w:t>demonstrate</w:t>
            </w:r>
            <w:r w:rsidR="672799F9" w:rsidRPr="0343152D">
              <w:rPr>
                <w:rFonts w:ascii="Arial" w:eastAsia="Arial" w:hAnsi="Arial" w:cs="Arial"/>
              </w:rPr>
              <w:t>s</w:t>
            </w:r>
            <w:r w:rsidR="00F013D5">
              <w:rPr>
                <w:rFonts w:ascii="Arial" w:eastAsia="Arial" w:hAnsi="Arial" w:cs="Arial"/>
              </w:rPr>
              <w:t xml:space="preserve"> </w:t>
            </w:r>
            <w:r>
              <w:rPr>
                <w:rFonts w:ascii="Arial" w:eastAsia="Arial" w:hAnsi="Arial" w:cs="Arial"/>
              </w:rPr>
              <w:t>that</w:t>
            </w:r>
            <w:r w:rsidR="4A38E38B" w:rsidRPr="3F670696">
              <w:rPr>
                <w:rFonts w:ascii="Arial" w:eastAsia="Arial" w:hAnsi="Arial" w:cs="Arial"/>
              </w:rPr>
              <w:t xml:space="preserve"> the attainment gap at Mossend Primary School in 2022, was </w:t>
            </w:r>
            <w:r w:rsidR="34797635" w:rsidRPr="75E54694">
              <w:rPr>
                <w:rFonts w:ascii="Arial" w:eastAsia="Arial" w:hAnsi="Arial" w:cs="Arial"/>
              </w:rPr>
              <w:t>28</w:t>
            </w:r>
            <w:r w:rsidR="34797635" w:rsidRPr="2FB89DA2">
              <w:rPr>
                <w:rFonts w:ascii="Arial" w:eastAsia="Arial" w:hAnsi="Arial" w:cs="Arial"/>
              </w:rPr>
              <w:t>.8</w:t>
            </w:r>
            <w:r w:rsidR="4A38E38B" w:rsidRPr="2FB89DA2">
              <w:rPr>
                <w:rFonts w:ascii="Arial" w:eastAsia="Arial" w:hAnsi="Arial" w:cs="Arial"/>
              </w:rPr>
              <w:t>%</w:t>
            </w:r>
            <w:r w:rsidR="4A38E38B" w:rsidRPr="3F670696">
              <w:rPr>
                <w:rFonts w:ascii="Arial" w:eastAsia="Arial" w:hAnsi="Arial" w:cs="Arial"/>
              </w:rPr>
              <w:t xml:space="preserve"> across Literacy</w:t>
            </w:r>
            <w:r w:rsidR="002A2A4E">
              <w:rPr>
                <w:rFonts w:ascii="Arial" w:eastAsia="Arial" w:hAnsi="Arial" w:cs="Arial"/>
              </w:rPr>
              <w:t xml:space="preserve"> and</w:t>
            </w:r>
            <w:r w:rsidR="4A38E38B" w:rsidRPr="3F670696">
              <w:rPr>
                <w:rFonts w:ascii="Arial" w:eastAsia="Arial" w:hAnsi="Arial" w:cs="Arial"/>
              </w:rPr>
              <w:t xml:space="preserve"> </w:t>
            </w:r>
            <w:r w:rsidR="5129DB9C" w:rsidRPr="2FB89DA2">
              <w:rPr>
                <w:rFonts w:ascii="Arial" w:eastAsia="Arial" w:hAnsi="Arial" w:cs="Arial"/>
              </w:rPr>
              <w:t>24.2</w:t>
            </w:r>
            <w:r w:rsidR="4A38E38B" w:rsidRPr="2FB89DA2">
              <w:rPr>
                <w:rFonts w:ascii="Arial" w:eastAsia="Arial" w:hAnsi="Arial" w:cs="Arial"/>
              </w:rPr>
              <w:t>%</w:t>
            </w:r>
            <w:r w:rsidR="4A38E38B" w:rsidRPr="3F670696">
              <w:rPr>
                <w:rFonts w:ascii="Arial" w:eastAsia="Arial" w:hAnsi="Arial" w:cs="Arial"/>
              </w:rPr>
              <w:t xml:space="preserve"> in Numeracy. School data this year </w:t>
            </w:r>
            <w:r w:rsidR="00D71D97">
              <w:rPr>
                <w:rFonts w:ascii="Arial" w:eastAsia="Arial" w:hAnsi="Arial" w:cs="Arial"/>
              </w:rPr>
              <w:t xml:space="preserve">indicates </w:t>
            </w:r>
            <w:r w:rsidR="00C459FF">
              <w:rPr>
                <w:rFonts w:ascii="Arial" w:eastAsia="Arial" w:hAnsi="Arial" w:cs="Arial"/>
              </w:rPr>
              <w:t xml:space="preserve">that </w:t>
            </w:r>
            <w:r w:rsidR="00C459FF" w:rsidRPr="3F670696">
              <w:rPr>
                <w:rFonts w:ascii="Arial" w:eastAsia="Arial" w:hAnsi="Arial" w:cs="Arial"/>
              </w:rPr>
              <w:t>the</w:t>
            </w:r>
            <w:r w:rsidR="4A38E38B" w:rsidRPr="3F670696">
              <w:rPr>
                <w:rFonts w:ascii="Arial" w:eastAsia="Arial" w:hAnsi="Arial" w:cs="Arial"/>
              </w:rPr>
              <w:t xml:space="preserve"> 2023 gap </w:t>
            </w:r>
            <w:proofErr w:type="gramStart"/>
            <w:r w:rsidR="4A38E38B" w:rsidRPr="3F670696">
              <w:rPr>
                <w:rFonts w:ascii="Arial" w:eastAsia="Arial" w:hAnsi="Arial" w:cs="Arial"/>
              </w:rPr>
              <w:t>at ?</w:t>
            </w:r>
            <w:proofErr w:type="gramEnd"/>
            <w:r w:rsidR="4A38E38B" w:rsidRPr="3F670696">
              <w:rPr>
                <w:rFonts w:ascii="Arial" w:eastAsia="Arial" w:hAnsi="Arial" w:cs="Arial"/>
              </w:rPr>
              <w:t xml:space="preserve">% for Literacy and ?% for Numeracy. Evidence </w:t>
            </w:r>
            <w:r w:rsidR="0034114C">
              <w:rPr>
                <w:rFonts w:ascii="Arial" w:eastAsia="Arial" w:hAnsi="Arial" w:cs="Arial"/>
              </w:rPr>
              <w:t>drawn from Case Studies</w:t>
            </w:r>
            <w:r w:rsidR="00DC2AB8">
              <w:rPr>
                <w:rFonts w:ascii="Arial" w:eastAsia="Arial" w:hAnsi="Arial" w:cs="Arial"/>
              </w:rPr>
              <w:t xml:space="preserve"> </w:t>
            </w:r>
            <w:r w:rsidR="4A38E38B" w:rsidRPr="3F670696">
              <w:rPr>
                <w:rFonts w:ascii="Arial" w:eastAsia="Arial" w:hAnsi="Arial" w:cs="Arial"/>
              </w:rPr>
              <w:t>s</w:t>
            </w:r>
            <w:r w:rsidR="00DC2AB8">
              <w:rPr>
                <w:rFonts w:ascii="Arial" w:eastAsia="Arial" w:hAnsi="Arial" w:cs="Arial"/>
              </w:rPr>
              <w:t>hows</w:t>
            </w:r>
            <w:r w:rsidR="4A38E38B" w:rsidRPr="3F670696">
              <w:rPr>
                <w:rFonts w:ascii="Arial" w:eastAsia="Arial" w:hAnsi="Arial" w:cs="Arial"/>
              </w:rPr>
              <w:t xml:space="preserve"> that</w:t>
            </w:r>
            <w:r w:rsidR="00215179">
              <w:rPr>
                <w:rFonts w:ascii="Arial" w:eastAsia="Arial" w:hAnsi="Arial" w:cs="Arial"/>
              </w:rPr>
              <w:t xml:space="preserve"> the </w:t>
            </w:r>
            <w:r w:rsidR="00167020">
              <w:rPr>
                <w:rFonts w:ascii="Arial" w:eastAsia="Arial" w:hAnsi="Arial" w:cs="Arial"/>
              </w:rPr>
              <w:t>steps taken to decrease this gap</w:t>
            </w:r>
            <w:r w:rsidR="4A38E38B" w:rsidRPr="3F670696">
              <w:rPr>
                <w:rFonts w:ascii="Arial" w:eastAsia="Arial" w:hAnsi="Arial" w:cs="Arial"/>
              </w:rPr>
              <w:t xml:space="preserve"> is due to the</w:t>
            </w:r>
            <w:r w:rsidR="00AE6A26">
              <w:rPr>
                <w:rFonts w:ascii="Arial" w:eastAsia="Arial" w:hAnsi="Arial" w:cs="Arial"/>
              </w:rPr>
              <w:t xml:space="preserve"> success of targeted</w:t>
            </w:r>
            <w:r w:rsidR="4A38E38B" w:rsidRPr="3F670696">
              <w:rPr>
                <w:rFonts w:ascii="Arial" w:eastAsia="Arial" w:hAnsi="Arial" w:cs="Arial"/>
              </w:rPr>
              <w:t xml:space="preserve"> interventions made possible </w:t>
            </w:r>
            <w:r w:rsidR="004B77E4">
              <w:rPr>
                <w:rFonts w:ascii="Arial" w:eastAsia="Arial" w:hAnsi="Arial" w:cs="Arial"/>
              </w:rPr>
              <w:t>through</w:t>
            </w:r>
            <w:r w:rsidR="00611E8B">
              <w:rPr>
                <w:rFonts w:ascii="Arial" w:eastAsia="Arial" w:hAnsi="Arial" w:cs="Arial"/>
              </w:rPr>
              <w:t xml:space="preserve"> </w:t>
            </w:r>
            <w:r w:rsidR="4A38E38B" w:rsidRPr="3F670696">
              <w:rPr>
                <w:rFonts w:ascii="Arial" w:eastAsia="Arial" w:hAnsi="Arial" w:cs="Arial"/>
              </w:rPr>
              <w:t>enhanced staffing</w:t>
            </w:r>
            <w:r w:rsidR="00611E8B">
              <w:rPr>
                <w:rFonts w:ascii="Arial" w:eastAsia="Arial" w:hAnsi="Arial" w:cs="Arial"/>
              </w:rPr>
              <w:t>.</w:t>
            </w:r>
            <w:r w:rsidR="39F3D052" w:rsidRPr="3F670696">
              <w:rPr>
                <w:rFonts w:ascii="Arial" w:eastAsia="Arial" w:hAnsi="Arial" w:cs="Arial"/>
              </w:rPr>
              <w:t xml:space="preserve"> </w:t>
            </w:r>
            <w:r w:rsidR="00622EDF">
              <w:rPr>
                <w:rFonts w:ascii="Arial" w:eastAsia="Arial" w:hAnsi="Arial" w:cs="Arial"/>
              </w:rPr>
              <w:t xml:space="preserve">PEF funding was used to </w:t>
            </w:r>
            <w:r w:rsidR="48656C88" w:rsidRPr="1D176F73">
              <w:rPr>
                <w:rFonts w:ascii="Arial" w:eastAsia="Arial" w:hAnsi="Arial" w:cs="Arial"/>
              </w:rPr>
              <w:t xml:space="preserve">employ </w:t>
            </w:r>
            <w:r w:rsidR="00894A2E">
              <w:rPr>
                <w:rFonts w:ascii="Arial" w:eastAsia="Arial" w:hAnsi="Arial" w:cs="Arial"/>
              </w:rPr>
              <w:t xml:space="preserve">x </w:t>
            </w:r>
            <w:r w:rsidR="072D2CDA" w:rsidRPr="1D176F73">
              <w:rPr>
                <w:rFonts w:ascii="Arial" w:eastAsia="Arial" w:hAnsi="Arial" w:cs="Arial"/>
                <w:color w:val="000000" w:themeColor="text1"/>
              </w:rPr>
              <w:t>1 FTE teacher</w:t>
            </w:r>
            <w:r w:rsidR="00E3080E">
              <w:rPr>
                <w:rFonts w:ascii="Arial" w:eastAsia="Arial" w:hAnsi="Arial" w:cs="Arial"/>
                <w:color w:val="000000" w:themeColor="text1"/>
              </w:rPr>
              <w:t xml:space="preserve"> to</w:t>
            </w:r>
            <w:r w:rsidR="072D2CDA" w:rsidRPr="1D176F73">
              <w:rPr>
                <w:rFonts w:ascii="Arial" w:eastAsia="Arial" w:hAnsi="Arial" w:cs="Arial"/>
                <w:color w:val="000000" w:themeColor="text1"/>
              </w:rPr>
              <w:t xml:space="preserve"> deliver Literacy interventions. </w:t>
            </w:r>
            <w:r w:rsidR="002749E7">
              <w:rPr>
                <w:rFonts w:ascii="Arial" w:eastAsia="Arial" w:hAnsi="Arial" w:cs="Arial"/>
                <w:color w:val="000000" w:themeColor="text1"/>
              </w:rPr>
              <w:t xml:space="preserve">Initially this work was targeted to x </w:t>
            </w:r>
            <w:r w:rsidR="01FFDE26" w:rsidRPr="1D176F73">
              <w:rPr>
                <w:rFonts w:ascii="Arial" w:eastAsia="Arial" w:hAnsi="Arial" w:cs="Arial"/>
                <w:color w:val="000000" w:themeColor="text1"/>
              </w:rPr>
              <w:t>6 P6 children</w:t>
            </w:r>
            <w:r w:rsidR="002749E7">
              <w:rPr>
                <w:rFonts w:ascii="Arial" w:eastAsia="Arial" w:hAnsi="Arial" w:cs="Arial"/>
                <w:color w:val="000000" w:themeColor="text1"/>
              </w:rPr>
              <w:t>,</w:t>
            </w:r>
            <w:r w:rsidR="01FFDE26" w:rsidRPr="1D176F73">
              <w:rPr>
                <w:rFonts w:ascii="Arial" w:eastAsia="Arial" w:hAnsi="Arial" w:cs="Arial"/>
                <w:color w:val="000000" w:themeColor="text1"/>
              </w:rPr>
              <w:t xml:space="preserve"> </w:t>
            </w:r>
            <w:r w:rsidR="002749E7">
              <w:rPr>
                <w:rFonts w:ascii="Arial" w:eastAsia="Arial" w:hAnsi="Arial" w:cs="Arial"/>
                <w:color w:val="000000" w:themeColor="text1"/>
              </w:rPr>
              <w:t xml:space="preserve">x </w:t>
            </w:r>
            <w:r w:rsidR="01FFDE26" w:rsidRPr="1D176F73">
              <w:rPr>
                <w:rFonts w:ascii="Arial" w:eastAsia="Arial" w:hAnsi="Arial" w:cs="Arial"/>
                <w:color w:val="000000" w:themeColor="text1"/>
              </w:rPr>
              <w:t xml:space="preserve">10 P5 children and </w:t>
            </w:r>
            <w:r w:rsidR="002749E7">
              <w:rPr>
                <w:rFonts w:ascii="Arial" w:eastAsia="Arial" w:hAnsi="Arial" w:cs="Arial"/>
                <w:color w:val="000000" w:themeColor="text1"/>
              </w:rPr>
              <w:t>x</w:t>
            </w:r>
            <w:r w:rsidR="00AA2ACA">
              <w:rPr>
                <w:rFonts w:ascii="Arial" w:eastAsia="Arial" w:hAnsi="Arial" w:cs="Arial"/>
                <w:color w:val="000000" w:themeColor="text1"/>
              </w:rPr>
              <w:t xml:space="preserve"> </w:t>
            </w:r>
            <w:r w:rsidR="01FFDE26" w:rsidRPr="1D176F73">
              <w:rPr>
                <w:rFonts w:ascii="Arial" w:eastAsia="Arial" w:hAnsi="Arial" w:cs="Arial"/>
                <w:color w:val="000000" w:themeColor="text1"/>
              </w:rPr>
              <w:t xml:space="preserve">10 P4 children </w:t>
            </w:r>
            <w:r w:rsidR="00B1655C">
              <w:rPr>
                <w:rFonts w:ascii="Arial" w:eastAsia="Arial" w:hAnsi="Arial" w:cs="Arial"/>
                <w:color w:val="000000" w:themeColor="text1"/>
              </w:rPr>
              <w:t xml:space="preserve">following </w:t>
            </w:r>
            <w:r w:rsidR="00512CAD">
              <w:rPr>
                <w:rFonts w:ascii="Arial" w:eastAsia="Arial" w:hAnsi="Arial" w:cs="Arial"/>
                <w:color w:val="000000" w:themeColor="text1"/>
              </w:rPr>
              <w:t>analysation of TPJ from session 20</w:t>
            </w:r>
            <w:r w:rsidR="0022016C">
              <w:rPr>
                <w:rFonts w:ascii="Arial" w:eastAsia="Arial" w:hAnsi="Arial" w:cs="Arial"/>
                <w:color w:val="000000" w:themeColor="text1"/>
              </w:rPr>
              <w:t>21/2022.</w:t>
            </w:r>
          </w:p>
          <w:p w14:paraId="5666DE12" w14:textId="77777777" w:rsidR="004A5DFC" w:rsidRDefault="004A5DFC" w:rsidP="0051091B">
            <w:pPr>
              <w:spacing w:before="69" w:line="259" w:lineRule="auto"/>
              <w:jc w:val="both"/>
              <w:rPr>
                <w:rFonts w:ascii="Arial" w:eastAsia="Arial" w:hAnsi="Arial" w:cs="Arial"/>
                <w:color w:val="000000" w:themeColor="text1"/>
              </w:rPr>
            </w:pPr>
          </w:p>
          <w:p w14:paraId="0F39674D" w14:textId="68564941" w:rsidR="003A615D" w:rsidRDefault="01FFDE26" w:rsidP="0051091B">
            <w:pPr>
              <w:spacing w:before="69" w:line="259" w:lineRule="auto"/>
              <w:jc w:val="both"/>
              <w:rPr>
                <w:rFonts w:ascii="Arial" w:eastAsia="Arial" w:hAnsi="Arial" w:cs="Arial"/>
                <w:color w:val="000000" w:themeColor="text1"/>
              </w:rPr>
            </w:pPr>
            <w:r w:rsidRPr="1D176F73">
              <w:rPr>
                <w:rFonts w:ascii="Arial" w:eastAsia="Arial" w:hAnsi="Arial" w:cs="Arial"/>
                <w:color w:val="000000" w:themeColor="text1"/>
              </w:rPr>
              <w:t xml:space="preserve">Assessment shows that </w:t>
            </w:r>
            <w:r w:rsidR="008B528B">
              <w:rPr>
                <w:rFonts w:ascii="Arial" w:eastAsia="Arial" w:hAnsi="Arial" w:cs="Arial"/>
                <w:color w:val="000000" w:themeColor="text1"/>
              </w:rPr>
              <w:t xml:space="preserve">almost all </w:t>
            </w:r>
            <w:r w:rsidRPr="1D176F73">
              <w:rPr>
                <w:rFonts w:ascii="Arial" w:eastAsia="Arial" w:hAnsi="Arial" w:cs="Arial"/>
                <w:color w:val="000000" w:themeColor="text1"/>
              </w:rPr>
              <w:t xml:space="preserve">children </w:t>
            </w:r>
            <w:r w:rsidR="63E4B412" w:rsidRPr="1D176F73">
              <w:rPr>
                <w:rFonts w:ascii="Arial" w:eastAsia="Arial" w:hAnsi="Arial" w:cs="Arial"/>
                <w:color w:val="000000" w:themeColor="text1"/>
              </w:rPr>
              <w:t>h</w:t>
            </w:r>
            <w:r w:rsidRPr="1D176F73">
              <w:rPr>
                <w:rFonts w:ascii="Arial" w:eastAsia="Arial" w:hAnsi="Arial" w:cs="Arial"/>
                <w:color w:val="000000" w:themeColor="text1"/>
              </w:rPr>
              <w:t>ave made an improvement in their reading rate, accuracy and comprehension.</w:t>
            </w:r>
            <w:r w:rsidR="004A5DFC">
              <w:rPr>
                <w:rFonts w:ascii="Arial" w:eastAsia="Arial" w:hAnsi="Arial" w:cs="Arial"/>
                <w:color w:val="000000" w:themeColor="text1"/>
              </w:rPr>
              <w:t xml:space="preserve"> All P4 children targeted </w:t>
            </w:r>
            <w:r w:rsidR="70E44B94" w:rsidRPr="6AE54989">
              <w:rPr>
                <w:rFonts w:ascii="Arial" w:eastAsia="Arial" w:hAnsi="Arial" w:cs="Arial"/>
                <w:color w:val="000000" w:themeColor="text1"/>
              </w:rPr>
              <w:t>increase</w:t>
            </w:r>
            <w:r w:rsidR="75AAF7D2" w:rsidRPr="6AE54989">
              <w:rPr>
                <w:rFonts w:ascii="Arial" w:eastAsia="Arial" w:hAnsi="Arial" w:cs="Arial"/>
                <w:color w:val="000000" w:themeColor="text1"/>
              </w:rPr>
              <w:t>d</w:t>
            </w:r>
            <w:r w:rsidR="004A5DFC">
              <w:rPr>
                <w:rFonts w:ascii="Arial" w:eastAsia="Arial" w:hAnsi="Arial" w:cs="Arial"/>
                <w:color w:val="000000" w:themeColor="text1"/>
              </w:rPr>
              <w:t xml:space="preserve"> in their reading </w:t>
            </w:r>
            <w:r w:rsidR="00062F18">
              <w:rPr>
                <w:rFonts w:ascii="Arial" w:eastAsia="Arial" w:hAnsi="Arial" w:cs="Arial"/>
                <w:color w:val="000000" w:themeColor="text1"/>
              </w:rPr>
              <w:t>rate and</w:t>
            </w:r>
            <w:r w:rsidR="004A5DFC">
              <w:rPr>
                <w:rFonts w:ascii="Arial" w:eastAsia="Arial" w:hAnsi="Arial" w:cs="Arial"/>
                <w:color w:val="000000" w:themeColor="text1"/>
              </w:rPr>
              <w:t xml:space="preserve"> comprehension. </w:t>
            </w:r>
            <w:r w:rsidR="003E52FF">
              <w:rPr>
                <w:rFonts w:ascii="Arial" w:eastAsia="Arial" w:hAnsi="Arial" w:cs="Arial"/>
                <w:color w:val="000000" w:themeColor="text1"/>
              </w:rPr>
              <w:t xml:space="preserve">Almost all P5 children </w:t>
            </w:r>
            <w:r w:rsidR="2EB340D0" w:rsidRPr="70E9B9D9">
              <w:rPr>
                <w:rFonts w:ascii="Arial" w:eastAsia="Arial" w:hAnsi="Arial" w:cs="Arial"/>
                <w:color w:val="000000" w:themeColor="text1"/>
              </w:rPr>
              <w:t>increase</w:t>
            </w:r>
            <w:r w:rsidR="23D7467F" w:rsidRPr="70E9B9D9">
              <w:rPr>
                <w:rFonts w:ascii="Arial" w:eastAsia="Arial" w:hAnsi="Arial" w:cs="Arial"/>
                <w:color w:val="000000" w:themeColor="text1"/>
              </w:rPr>
              <w:t>d</w:t>
            </w:r>
            <w:r w:rsidR="003E52FF">
              <w:rPr>
                <w:rFonts w:ascii="Arial" w:eastAsia="Arial" w:hAnsi="Arial" w:cs="Arial"/>
                <w:color w:val="000000" w:themeColor="text1"/>
              </w:rPr>
              <w:t xml:space="preserve"> in their reading rate</w:t>
            </w:r>
            <w:r w:rsidR="004F07C9">
              <w:rPr>
                <w:rFonts w:ascii="Arial" w:eastAsia="Arial" w:hAnsi="Arial" w:cs="Arial"/>
                <w:color w:val="000000" w:themeColor="text1"/>
              </w:rPr>
              <w:t>, and</w:t>
            </w:r>
            <w:r w:rsidR="00555DD2">
              <w:rPr>
                <w:rFonts w:ascii="Arial" w:eastAsia="Arial" w:hAnsi="Arial" w:cs="Arial"/>
                <w:color w:val="000000" w:themeColor="text1"/>
              </w:rPr>
              <w:t xml:space="preserve"> all P6 child</w:t>
            </w:r>
            <w:r w:rsidR="00EE1EE8">
              <w:rPr>
                <w:rFonts w:ascii="Arial" w:eastAsia="Arial" w:hAnsi="Arial" w:cs="Arial"/>
                <w:color w:val="000000" w:themeColor="text1"/>
              </w:rPr>
              <w:t>r</w:t>
            </w:r>
            <w:r w:rsidR="00555DD2">
              <w:rPr>
                <w:rFonts w:ascii="Arial" w:eastAsia="Arial" w:hAnsi="Arial" w:cs="Arial"/>
                <w:color w:val="000000" w:themeColor="text1"/>
              </w:rPr>
              <w:t xml:space="preserve">en </w:t>
            </w:r>
            <w:r w:rsidR="08C4008B" w:rsidRPr="0380F8A8">
              <w:rPr>
                <w:rFonts w:ascii="Arial" w:eastAsia="Arial" w:hAnsi="Arial" w:cs="Arial"/>
                <w:color w:val="000000" w:themeColor="text1"/>
              </w:rPr>
              <w:t>incre</w:t>
            </w:r>
            <w:r w:rsidR="2FE70F46" w:rsidRPr="0380F8A8">
              <w:rPr>
                <w:rFonts w:ascii="Arial" w:eastAsia="Arial" w:hAnsi="Arial" w:cs="Arial"/>
                <w:color w:val="000000" w:themeColor="text1"/>
              </w:rPr>
              <w:t>ase</w:t>
            </w:r>
            <w:r w:rsidR="1496AFED" w:rsidRPr="0380F8A8">
              <w:rPr>
                <w:rFonts w:ascii="Arial" w:eastAsia="Arial" w:hAnsi="Arial" w:cs="Arial"/>
                <w:color w:val="000000" w:themeColor="text1"/>
              </w:rPr>
              <w:t>d</w:t>
            </w:r>
            <w:r w:rsidR="00AB10F2">
              <w:rPr>
                <w:rFonts w:ascii="Arial" w:eastAsia="Arial" w:hAnsi="Arial" w:cs="Arial"/>
                <w:color w:val="000000" w:themeColor="text1"/>
              </w:rPr>
              <w:t xml:space="preserve"> in both a</w:t>
            </w:r>
            <w:r w:rsidR="00165E04">
              <w:rPr>
                <w:rFonts w:ascii="Arial" w:eastAsia="Arial" w:hAnsi="Arial" w:cs="Arial"/>
                <w:color w:val="000000" w:themeColor="text1"/>
              </w:rPr>
              <w:t xml:space="preserve">reas. </w:t>
            </w:r>
          </w:p>
          <w:p w14:paraId="326F8BD1" w14:textId="1311FC08" w:rsidR="6262A4BF" w:rsidRDefault="6262A4BF" w:rsidP="6262A4BF">
            <w:pPr>
              <w:spacing w:before="69" w:line="259" w:lineRule="auto"/>
              <w:jc w:val="both"/>
              <w:rPr>
                <w:rFonts w:ascii="Arial" w:eastAsia="Arial" w:hAnsi="Arial" w:cs="Arial"/>
                <w:color w:val="000000" w:themeColor="text1"/>
              </w:rPr>
            </w:pPr>
          </w:p>
          <w:p w14:paraId="382EF837" w14:textId="18CB4994" w:rsidR="003A615D" w:rsidRPr="00C7641D" w:rsidRDefault="6B551C71" w:rsidP="0051091B">
            <w:pPr>
              <w:spacing w:before="69" w:line="259" w:lineRule="auto"/>
              <w:jc w:val="both"/>
              <w:rPr>
                <w:rFonts w:ascii="Arial" w:eastAsia="Arial" w:hAnsi="Arial" w:cs="Arial"/>
                <w:color w:val="000000" w:themeColor="text1"/>
              </w:rPr>
            </w:pPr>
            <w:r w:rsidRPr="00380980">
              <w:rPr>
                <w:rFonts w:ascii="Arial" w:eastAsia="Arial" w:hAnsi="Arial" w:cs="Arial"/>
              </w:rPr>
              <w:t>T</w:t>
            </w:r>
            <w:r w:rsidR="39FFD569" w:rsidRPr="00380980">
              <w:rPr>
                <w:rFonts w:ascii="Arial" w:eastAsia="Arial" w:hAnsi="Arial" w:cs="Arial"/>
              </w:rPr>
              <w:t xml:space="preserve">here has been a positive impact </w:t>
            </w:r>
            <w:r w:rsidR="0F816A91" w:rsidRPr="00380980">
              <w:rPr>
                <w:rFonts w:ascii="Arial" w:eastAsia="Arial" w:hAnsi="Arial" w:cs="Arial"/>
              </w:rPr>
              <w:t xml:space="preserve">on attainment </w:t>
            </w:r>
            <w:r w:rsidR="39FFD569" w:rsidRPr="00380980">
              <w:rPr>
                <w:rFonts w:ascii="Arial" w:eastAsia="Arial" w:hAnsi="Arial" w:cs="Arial"/>
                <w:color w:val="000000" w:themeColor="text1"/>
              </w:rPr>
              <w:t xml:space="preserve">with the </w:t>
            </w:r>
            <w:r w:rsidRPr="00380980">
              <w:rPr>
                <w:rFonts w:ascii="Arial" w:eastAsia="Arial" w:hAnsi="Arial" w:cs="Arial"/>
                <w:color w:val="000000" w:themeColor="text1"/>
              </w:rPr>
              <w:t>addition</w:t>
            </w:r>
            <w:r w:rsidR="4A0D9526" w:rsidRPr="00380980">
              <w:rPr>
                <w:rFonts w:ascii="Arial" w:eastAsia="Arial" w:hAnsi="Arial" w:cs="Arial"/>
                <w:color w:val="000000" w:themeColor="text1"/>
              </w:rPr>
              <w:t xml:space="preserve"> of a </w:t>
            </w:r>
            <w:r w:rsidR="01FFDE26" w:rsidRPr="00380980">
              <w:rPr>
                <w:rFonts w:ascii="Arial" w:eastAsia="Arial" w:hAnsi="Arial" w:cs="Arial"/>
                <w:color w:val="000000" w:themeColor="text1"/>
              </w:rPr>
              <w:t xml:space="preserve">0.2 PEF PT </w:t>
            </w:r>
            <w:r w:rsidR="56029835" w:rsidRPr="00380980">
              <w:rPr>
                <w:rFonts w:ascii="Arial" w:eastAsia="Arial" w:hAnsi="Arial" w:cs="Arial"/>
                <w:color w:val="000000" w:themeColor="text1"/>
              </w:rPr>
              <w:t>to</w:t>
            </w:r>
            <w:r w:rsidR="01FFDE26" w:rsidRPr="00380980">
              <w:rPr>
                <w:rFonts w:ascii="Arial" w:eastAsia="Arial" w:hAnsi="Arial" w:cs="Arial"/>
                <w:color w:val="000000" w:themeColor="text1"/>
              </w:rPr>
              <w:t xml:space="preserve"> monitor, track and report on progress at Early Level. TPJ shows that 72% of children in SIMD 1 and 2 have attained Early level in Reading, 77% in Writing, 89% Talking and Listening and Numeracy 83</w:t>
            </w:r>
            <w:r w:rsidR="00380980">
              <w:rPr>
                <w:rFonts w:ascii="Arial" w:eastAsia="Arial" w:hAnsi="Arial" w:cs="Arial"/>
                <w:color w:val="000000" w:themeColor="text1"/>
              </w:rPr>
              <w:t>%.</w:t>
            </w:r>
          </w:p>
          <w:p w14:paraId="453F99A0" w14:textId="49F9F0AF" w:rsidR="006F609F" w:rsidRDefault="006F609F" w:rsidP="007F2408">
            <w:pPr>
              <w:spacing w:before="69" w:line="259" w:lineRule="auto"/>
              <w:rPr>
                <w:rFonts w:ascii="Arial" w:eastAsia="Arial" w:hAnsi="Arial" w:cs="Arial"/>
                <w:b/>
                <w:color w:val="000000" w:themeColor="text1"/>
                <w:sz w:val="24"/>
                <w:szCs w:val="24"/>
                <w:highlight w:val="yellow"/>
                <w:lang w:val="en-US"/>
              </w:rPr>
            </w:pPr>
          </w:p>
          <w:p w14:paraId="4B676392" w14:textId="77777777" w:rsidR="00327609" w:rsidRDefault="00327609" w:rsidP="00327609">
            <w:pPr>
              <w:jc w:val="both"/>
              <w:rPr>
                <w:rFonts w:ascii="Arial" w:hAnsi="Arial" w:cs="Arial"/>
                <w:bCs/>
              </w:rPr>
            </w:pPr>
            <w:r w:rsidRPr="00327609">
              <w:rPr>
                <w:rFonts w:ascii="Arial" w:hAnsi="Arial" w:cs="Arial"/>
                <w:bCs/>
              </w:rPr>
              <w:t>Data shows attainment for targeted groups of children has increased following partnership working with Cluster supports including CAT and CRT.  Cohort 21/22 have increased their attainment in Reading by 30.8%, in Writing by 23.1% and in L &amp;T by 20.5%, all to 100% achievement at Early Level. This will continue to be monitored.</w:t>
            </w:r>
          </w:p>
          <w:p w14:paraId="6CDC0E36" w14:textId="77777777" w:rsidR="00EF5808" w:rsidRPr="00327609" w:rsidRDefault="00EF5808" w:rsidP="00327609">
            <w:pPr>
              <w:jc w:val="both"/>
              <w:rPr>
                <w:rFonts w:ascii="Arial" w:eastAsia="Arial" w:hAnsi="Arial" w:cs="Arial"/>
              </w:rPr>
            </w:pPr>
          </w:p>
          <w:p w14:paraId="45C60CF2" w14:textId="068558FD" w:rsidR="00852D47" w:rsidRPr="00093148" w:rsidRDefault="00AA43F3" w:rsidP="220162F9">
            <w:pPr>
              <w:jc w:val="both"/>
              <w:textAlignment w:val="baseline"/>
              <w:rPr>
                <w:rFonts w:ascii="Arial" w:eastAsia="Arial" w:hAnsi="Arial" w:cs="Arial"/>
                <w:color w:val="000000" w:themeColor="text1"/>
                <w:lang w:eastAsia="en-GB"/>
              </w:rPr>
            </w:pPr>
            <w:r w:rsidRPr="2210D863">
              <w:rPr>
                <w:rFonts w:ascii="Arial" w:eastAsia="Arial" w:hAnsi="Arial" w:cs="Arial"/>
                <w:color w:val="000000"/>
                <w:bdr w:val="none" w:sz="0" w:space="0" w:color="auto" w:frame="1"/>
                <w:lang w:eastAsia="en-GB"/>
              </w:rPr>
              <w:t>To ensure equality of opportunity a</w:t>
            </w:r>
            <w:r w:rsidR="00EF5808" w:rsidRPr="00EF5808">
              <w:rPr>
                <w:rFonts w:ascii="Arial" w:eastAsia="Arial" w:hAnsi="Arial" w:cs="Arial"/>
                <w:color w:val="000000"/>
                <w:bdr w:val="none" w:sz="0" w:space="0" w:color="auto" w:frame="1"/>
                <w:lang w:eastAsia="en-GB"/>
              </w:rPr>
              <w:t>ll children have been offered the opportunity to participate in a sports-based club. Participation was tracked in terms 1 and 2 and any child at risk of missing out was identified. Pupil Voice at this stage allowed a more targeted approach, offering gymnastics, football and basketball at both lunch time and after school.</w:t>
            </w:r>
            <w:r w:rsidR="7C48676B" w:rsidRPr="40A614F3">
              <w:rPr>
                <w:rFonts w:ascii="Arial" w:eastAsia="Arial" w:hAnsi="Arial" w:cs="Arial"/>
                <w:color w:val="000000"/>
                <w:bdr w:val="none" w:sz="0" w:space="0" w:color="auto" w:frame="1"/>
                <w:lang w:eastAsia="en-GB"/>
              </w:rPr>
              <w:t xml:space="preserve">  </w:t>
            </w:r>
            <w:r w:rsidR="7C48676B" w:rsidRPr="6EBF036C">
              <w:rPr>
                <w:rFonts w:ascii="Arial" w:eastAsia="Arial" w:hAnsi="Arial" w:cs="Arial"/>
                <w:color w:val="000000"/>
                <w:bdr w:val="none" w:sz="0" w:space="0" w:color="auto" w:frame="1"/>
                <w:lang w:eastAsia="en-GB"/>
              </w:rPr>
              <w:t xml:space="preserve">The request for a Forest School </w:t>
            </w:r>
            <w:r w:rsidR="7C48676B" w:rsidRPr="06222B7A">
              <w:rPr>
                <w:rFonts w:ascii="Arial" w:eastAsia="Arial" w:hAnsi="Arial" w:cs="Arial"/>
                <w:color w:val="000000"/>
                <w:bdr w:val="none" w:sz="0" w:space="0" w:color="auto" w:frame="1"/>
                <w:lang w:eastAsia="en-GB"/>
              </w:rPr>
              <w:t>Club</w:t>
            </w:r>
            <w:r w:rsidR="3A2A8C5C" w:rsidRPr="06222B7A">
              <w:rPr>
                <w:rFonts w:ascii="Arial" w:eastAsia="Arial" w:hAnsi="Arial" w:cs="Arial"/>
                <w:color w:val="000000"/>
                <w:bdr w:val="none" w:sz="0" w:space="0" w:color="auto" w:frame="1"/>
                <w:lang w:eastAsia="en-GB"/>
              </w:rPr>
              <w:t xml:space="preserve">, </w:t>
            </w:r>
            <w:r w:rsidR="7C48676B" w:rsidRPr="06222B7A">
              <w:rPr>
                <w:rFonts w:ascii="Arial" w:eastAsia="Arial" w:hAnsi="Arial" w:cs="Arial"/>
                <w:color w:val="000000"/>
                <w:bdr w:val="none" w:sz="0" w:space="0" w:color="auto" w:frame="1"/>
                <w:lang w:eastAsia="en-GB"/>
              </w:rPr>
              <w:t>by</w:t>
            </w:r>
            <w:r w:rsidR="7C48676B" w:rsidRPr="6EBF036C">
              <w:rPr>
                <w:rFonts w:ascii="Arial" w:eastAsia="Arial" w:hAnsi="Arial" w:cs="Arial"/>
                <w:color w:val="000000"/>
                <w:bdr w:val="none" w:sz="0" w:space="0" w:color="auto" w:frame="1"/>
                <w:lang w:eastAsia="en-GB"/>
              </w:rPr>
              <w:t xml:space="preserve"> </w:t>
            </w:r>
            <w:proofErr w:type="gramStart"/>
            <w:r w:rsidR="7C48676B" w:rsidRPr="6EBF036C">
              <w:rPr>
                <w:rFonts w:ascii="Arial" w:eastAsia="Arial" w:hAnsi="Arial" w:cs="Arial"/>
                <w:color w:val="000000"/>
                <w:bdr w:val="none" w:sz="0" w:space="0" w:color="auto" w:frame="1"/>
                <w:lang w:eastAsia="en-GB"/>
              </w:rPr>
              <w:t>a number of</w:t>
            </w:r>
            <w:proofErr w:type="gramEnd"/>
            <w:r w:rsidR="7C48676B" w:rsidRPr="6EBF036C">
              <w:rPr>
                <w:rFonts w:ascii="Arial" w:eastAsia="Arial" w:hAnsi="Arial" w:cs="Arial"/>
                <w:color w:val="000000"/>
                <w:bdr w:val="none" w:sz="0" w:space="0" w:color="auto" w:frame="1"/>
                <w:lang w:eastAsia="en-GB"/>
              </w:rPr>
              <w:t xml:space="preserve"> children</w:t>
            </w:r>
            <w:r w:rsidR="525EE4C2" w:rsidRPr="06222B7A">
              <w:rPr>
                <w:rFonts w:ascii="Arial" w:eastAsia="Arial" w:hAnsi="Arial" w:cs="Arial"/>
                <w:color w:val="000000"/>
                <w:bdr w:val="none" w:sz="0" w:space="0" w:color="auto" w:frame="1"/>
                <w:lang w:eastAsia="en-GB"/>
              </w:rPr>
              <w:t>,</w:t>
            </w:r>
            <w:r w:rsidR="7C48676B" w:rsidRPr="6EBF036C">
              <w:rPr>
                <w:rFonts w:ascii="Arial" w:eastAsia="Arial" w:hAnsi="Arial" w:cs="Arial"/>
                <w:color w:val="000000"/>
                <w:bdr w:val="none" w:sz="0" w:space="0" w:color="auto" w:frame="1"/>
                <w:lang w:eastAsia="en-GB"/>
              </w:rPr>
              <w:t xml:space="preserve"> was </w:t>
            </w:r>
            <w:r w:rsidR="625F0D4E" w:rsidRPr="06222B7A">
              <w:rPr>
                <w:rFonts w:ascii="Arial" w:eastAsia="Arial" w:hAnsi="Arial" w:cs="Arial"/>
                <w:color w:val="000000"/>
                <w:bdr w:val="none" w:sz="0" w:space="0" w:color="auto" w:frame="1"/>
                <w:lang w:eastAsia="en-GB"/>
              </w:rPr>
              <w:t>facilitated</w:t>
            </w:r>
            <w:r w:rsidR="7C48676B" w:rsidRPr="6EBF036C">
              <w:rPr>
                <w:rFonts w:ascii="Arial" w:eastAsia="Arial" w:hAnsi="Arial" w:cs="Arial"/>
                <w:color w:val="000000"/>
                <w:bdr w:val="none" w:sz="0" w:space="0" w:color="auto" w:frame="1"/>
                <w:lang w:eastAsia="en-GB"/>
              </w:rPr>
              <w:t xml:space="preserve"> with the provision of a Forest School </w:t>
            </w:r>
            <w:r w:rsidR="7C48676B" w:rsidRPr="534B3499">
              <w:rPr>
                <w:rFonts w:ascii="Arial" w:eastAsia="Arial" w:hAnsi="Arial" w:cs="Arial"/>
                <w:color w:val="000000"/>
                <w:bdr w:val="none" w:sz="0" w:space="0" w:color="auto" w:frame="1"/>
                <w:lang w:eastAsia="en-GB"/>
              </w:rPr>
              <w:t>Session for every class</w:t>
            </w:r>
            <w:r w:rsidR="53169A30" w:rsidRPr="00380980">
              <w:rPr>
                <w:rFonts w:ascii="Arial" w:eastAsia="Arial" w:hAnsi="Arial" w:cs="Arial"/>
                <w:color w:val="000000"/>
                <w:bdr w:val="none" w:sz="0" w:space="0" w:color="auto" w:frame="1"/>
                <w:lang w:eastAsia="en-GB"/>
              </w:rPr>
              <w:t xml:space="preserve">.  </w:t>
            </w:r>
            <w:r w:rsidR="4E00F195" w:rsidRPr="00380980">
              <w:rPr>
                <w:rFonts w:ascii="Arial" w:eastAsia="Arial" w:hAnsi="Arial" w:cs="Arial"/>
                <w:color w:val="000000" w:themeColor="text1"/>
              </w:rPr>
              <w:t xml:space="preserve">The provision of school-based clubs will be revised </w:t>
            </w:r>
            <w:r w:rsidR="2BEF2BC7" w:rsidRPr="00380980">
              <w:rPr>
                <w:rFonts w:ascii="Arial" w:eastAsia="Arial" w:hAnsi="Arial" w:cs="Arial"/>
                <w:color w:val="000000" w:themeColor="text1"/>
              </w:rPr>
              <w:t>this coming</w:t>
            </w:r>
            <w:r w:rsidR="4E00F195" w:rsidRPr="00380980">
              <w:rPr>
                <w:rFonts w:ascii="Arial" w:eastAsia="Arial" w:hAnsi="Arial" w:cs="Arial"/>
                <w:color w:val="000000" w:themeColor="text1"/>
              </w:rPr>
              <w:t xml:space="preserve"> session in relation to available </w:t>
            </w:r>
            <w:r w:rsidR="4A1823A0" w:rsidRPr="00380980">
              <w:rPr>
                <w:rFonts w:ascii="Arial" w:eastAsia="Arial" w:hAnsi="Arial" w:cs="Arial"/>
                <w:color w:val="000000" w:themeColor="text1"/>
              </w:rPr>
              <w:t xml:space="preserve">school </w:t>
            </w:r>
            <w:r w:rsidR="4E00F195" w:rsidRPr="00380980">
              <w:rPr>
                <w:rFonts w:ascii="Arial" w:eastAsia="Arial" w:hAnsi="Arial" w:cs="Arial"/>
                <w:color w:val="000000" w:themeColor="text1"/>
              </w:rPr>
              <w:t>budget</w:t>
            </w:r>
            <w:r w:rsidR="15F1CDE6" w:rsidRPr="00380980">
              <w:rPr>
                <w:rFonts w:ascii="Arial" w:eastAsia="Arial" w:hAnsi="Arial" w:cs="Arial"/>
                <w:color w:val="000000" w:themeColor="text1"/>
              </w:rPr>
              <w:t xml:space="preserve">. </w:t>
            </w:r>
            <w:r w:rsidR="71BBA770" w:rsidRPr="00380980">
              <w:rPr>
                <w:rFonts w:ascii="Arial" w:eastAsia="Arial" w:hAnsi="Arial" w:cs="Arial"/>
                <w:color w:val="000000" w:themeColor="text1"/>
              </w:rPr>
              <w:t xml:space="preserve"> </w:t>
            </w:r>
          </w:p>
          <w:p w14:paraId="748BEEF0" w14:textId="695CC7E1" w:rsidR="00852D47" w:rsidRPr="00093148" w:rsidRDefault="00852D47" w:rsidP="220162F9">
            <w:pPr>
              <w:spacing w:before="69" w:line="259" w:lineRule="auto"/>
              <w:jc w:val="both"/>
              <w:textAlignment w:val="baseline"/>
              <w:rPr>
                <w:rFonts w:ascii="Arial" w:eastAsia="Arial" w:hAnsi="Arial" w:cs="Arial"/>
                <w:color w:val="000000" w:themeColor="text1"/>
              </w:rPr>
            </w:pPr>
          </w:p>
          <w:p w14:paraId="5C0AF63D" w14:textId="11C41A4B" w:rsidR="00852D47" w:rsidRPr="006F609F" w:rsidRDefault="73F8BA50" w:rsidP="220162F9">
            <w:pPr>
              <w:spacing w:before="69" w:line="259" w:lineRule="auto"/>
              <w:jc w:val="both"/>
              <w:textAlignment w:val="baseline"/>
              <w:rPr>
                <w:rFonts w:ascii="Arial" w:eastAsia="Arial" w:hAnsi="Arial" w:cs="Arial"/>
                <w:color w:val="000000" w:themeColor="text1"/>
                <w:lang w:val="en-US"/>
              </w:rPr>
            </w:pPr>
            <w:r w:rsidRPr="74631FC4">
              <w:rPr>
                <w:rFonts w:ascii="Arial" w:eastAsia="Arial" w:hAnsi="Arial" w:cs="Arial"/>
                <w:color w:val="000000" w:themeColor="text1"/>
              </w:rPr>
              <w:t xml:space="preserve">We </w:t>
            </w:r>
            <w:r w:rsidRPr="1C880F77">
              <w:rPr>
                <w:rFonts w:ascii="Arial" w:eastAsia="Arial" w:hAnsi="Arial" w:cs="Arial"/>
                <w:color w:val="000000" w:themeColor="text1"/>
              </w:rPr>
              <w:t xml:space="preserve">are continuing to build sustainability </w:t>
            </w:r>
            <w:r w:rsidR="4D69D814" w:rsidRPr="794D5B64">
              <w:rPr>
                <w:rFonts w:ascii="Arial" w:eastAsia="Arial" w:hAnsi="Arial" w:cs="Arial"/>
                <w:color w:val="000000" w:themeColor="text1"/>
              </w:rPr>
              <w:t xml:space="preserve">in high </w:t>
            </w:r>
            <w:r w:rsidR="4D69D814" w:rsidRPr="6A69CA5E">
              <w:rPr>
                <w:rFonts w:ascii="Arial" w:eastAsia="Arial" w:hAnsi="Arial" w:cs="Arial"/>
                <w:color w:val="000000" w:themeColor="text1"/>
              </w:rPr>
              <w:t xml:space="preserve">quality </w:t>
            </w:r>
            <w:r w:rsidR="4D69D814" w:rsidRPr="794D5B64">
              <w:rPr>
                <w:rFonts w:ascii="Arial" w:eastAsia="Arial" w:hAnsi="Arial" w:cs="Arial"/>
                <w:color w:val="000000" w:themeColor="text1"/>
              </w:rPr>
              <w:t xml:space="preserve">teaching </w:t>
            </w:r>
            <w:r w:rsidRPr="1C880F77">
              <w:rPr>
                <w:rFonts w:ascii="Arial" w:eastAsia="Arial" w:hAnsi="Arial" w:cs="Arial"/>
                <w:color w:val="000000" w:themeColor="text1"/>
              </w:rPr>
              <w:t>with</w:t>
            </w:r>
            <w:r w:rsidR="006F609F" w:rsidRPr="1D176F73">
              <w:rPr>
                <w:rFonts w:ascii="Arial" w:eastAsia="Arial" w:hAnsi="Arial" w:cs="Arial"/>
                <w:color w:val="000000" w:themeColor="text1"/>
              </w:rPr>
              <w:t xml:space="preserve"> all staff </w:t>
            </w:r>
            <w:r w:rsidRPr="1C880F77">
              <w:rPr>
                <w:rFonts w:ascii="Arial" w:eastAsia="Arial" w:hAnsi="Arial" w:cs="Arial"/>
                <w:color w:val="000000" w:themeColor="text1"/>
              </w:rPr>
              <w:t>having</w:t>
            </w:r>
            <w:r w:rsidR="006F609F" w:rsidRPr="1D176F73">
              <w:rPr>
                <w:rFonts w:ascii="Arial" w:eastAsia="Arial" w:hAnsi="Arial" w:cs="Arial"/>
                <w:color w:val="000000" w:themeColor="text1"/>
              </w:rPr>
              <w:t xml:space="preserve"> received training from the pedagogy team</w:t>
            </w:r>
            <w:r w:rsidR="3A023B85" w:rsidRPr="1C880F77">
              <w:rPr>
                <w:rFonts w:ascii="Arial" w:eastAsia="Arial" w:hAnsi="Arial" w:cs="Arial"/>
                <w:color w:val="000000" w:themeColor="text1"/>
              </w:rPr>
              <w:t xml:space="preserve">.  </w:t>
            </w:r>
            <w:r w:rsidR="3A023B85" w:rsidRPr="570D27E0">
              <w:rPr>
                <w:rFonts w:ascii="Arial" w:eastAsia="Arial" w:hAnsi="Arial" w:cs="Arial"/>
                <w:color w:val="000000" w:themeColor="text1"/>
              </w:rPr>
              <w:t>This</w:t>
            </w:r>
            <w:r w:rsidR="71BBA770" w:rsidRPr="570D27E0">
              <w:rPr>
                <w:rFonts w:ascii="Arial" w:eastAsia="Arial" w:hAnsi="Arial" w:cs="Arial"/>
                <w:color w:val="000000" w:themeColor="text1"/>
              </w:rPr>
              <w:t xml:space="preserve"> will </w:t>
            </w:r>
            <w:r w:rsidR="366C55BA" w:rsidRPr="570D27E0">
              <w:rPr>
                <w:rFonts w:ascii="Arial" w:eastAsia="Arial" w:hAnsi="Arial" w:cs="Arial"/>
                <w:color w:val="000000" w:themeColor="text1"/>
              </w:rPr>
              <w:t>enable all staff to progress in</w:t>
            </w:r>
            <w:r w:rsidR="006F609F" w:rsidRPr="1D176F73">
              <w:rPr>
                <w:rFonts w:ascii="Arial" w:eastAsia="Arial" w:hAnsi="Arial" w:cs="Arial"/>
                <w:color w:val="000000" w:themeColor="text1"/>
              </w:rPr>
              <w:t xml:space="preserve"> </w:t>
            </w:r>
            <w:r w:rsidR="71BBA770" w:rsidRPr="16921777">
              <w:rPr>
                <w:rFonts w:ascii="Arial" w:eastAsia="Arial" w:hAnsi="Arial" w:cs="Arial"/>
                <w:color w:val="000000" w:themeColor="text1"/>
              </w:rPr>
              <w:t>ensur</w:t>
            </w:r>
            <w:r w:rsidR="702336F9" w:rsidRPr="16921777">
              <w:rPr>
                <w:rFonts w:ascii="Arial" w:eastAsia="Arial" w:hAnsi="Arial" w:cs="Arial"/>
                <w:color w:val="000000" w:themeColor="text1"/>
              </w:rPr>
              <w:t>ing</w:t>
            </w:r>
            <w:r w:rsidR="006F609F" w:rsidRPr="1D176F73">
              <w:rPr>
                <w:rFonts w:ascii="Arial" w:eastAsia="Arial" w:hAnsi="Arial" w:cs="Arial"/>
                <w:color w:val="000000" w:themeColor="text1"/>
              </w:rPr>
              <w:t xml:space="preserve"> that learning and teaching across all stages is of a high quality</w:t>
            </w:r>
            <w:r w:rsidR="579BF669" w:rsidRPr="50ACF624">
              <w:rPr>
                <w:rFonts w:ascii="Arial" w:eastAsia="Arial" w:hAnsi="Arial" w:cs="Arial"/>
                <w:color w:val="000000" w:themeColor="text1"/>
              </w:rPr>
              <w:t>.</w:t>
            </w:r>
            <w:r w:rsidR="006F609F" w:rsidRPr="1D176F73">
              <w:rPr>
                <w:rFonts w:ascii="Arial" w:eastAsia="Arial" w:hAnsi="Arial" w:cs="Arial"/>
                <w:color w:val="000000" w:themeColor="text1"/>
              </w:rPr>
              <w:t xml:space="preserve">   </w:t>
            </w:r>
          </w:p>
          <w:p w14:paraId="4386A164" w14:textId="68500A45" w:rsidR="003A615D" w:rsidRPr="00C7641D" w:rsidRDefault="003A615D" w:rsidP="00424581">
            <w:pPr>
              <w:spacing w:before="69"/>
              <w:rPr>
                <w:rFonts w:ascii="Arial" w:hAnsi="Arial" w:cs="Arial"/>
                <w:b/>
                <w:sz w:val="24"/>
                <w:szCs w:val="24"/>
                <w:highlight w:val="yellow"/>
              </w:rPr>
            </w:pPr>
          </w:p>
        </w:tc>
      </w:tr>
    </w:tbl>
    <w:p w14:paraId="40DB9336" w14:textId="77777777" w:rsidR="00530970" w:rsidRDefault="00530970" w:rsidP="00530970"/>
    <w:p w14:paraId="5B5139FD" w14:textId="77777777" w:rsidR="00530970" w:rsidRDefault="00530970" w:rsidP="00530970"/>
    <w:p w14:paraId="4571FD52" w14:textId="6F760EEA" w:rsidR="005E5975" w:rsidRPr="00695C46" w:rsidRDefault="00773437" w:rsidP="00530970">
      <w:pPr>
        <w:rPr>
          <w:rFonts w:ascii="Arial" w:hAnsi="Arial" w:cs="Arial"/>
          <w:b/>
          <w:bCs/>
          <w:sz w:val="28"/>
          <w:szCs w:val="28"/>
          <w:u w:val="single"/>
        </w:rPr>
      </w:pPr>
      <w:bookmarkStart w:id="0" w:name="_Hlk102417516"/>
      <w:r>
        <w:rPr>
          <w:rFonts w:ascii="Arial" w:hAnsi="Arial" w:cs="Arial"/>
          <w:b/>
          <w:bCs/>
          <w:sz w:val="28"/>
          <w:szCs w:val="28"/>
          <w:u w:val="single"/>
        </w:rPr>
        <w:t xml:space="preserve">Section </w:t>
      </w:r>
      <w:r w:rsidR="00F74C57">
        <w:rPr>
          <w:rFonts w:ascii="Arial" w:hAnsi="Arial" w:cs="Arial"/>
          <w:b/>
          <w:bCs/>
          <w:sz w:val="28"/>
          <w:szCs w:val="28"/>
          <w:u w:val="single"/>
        </w:rPr>
        <w:t>3</w:t>
      </w:r>
      <w:r>
        <w:rPr>
          <w:rFonts w:ascii="Arial" w:hAnsi="Arial" w:cs="Arial"/>
          <w:b/>
          <w:bCs/>
          <w:sz w:val="28"/>
          <w:szCs w:val="28"/>
          <w:u w:val="single"/>
        </w:rPr>
        <w:t xml:space="preserve">: </w:t>
      </w:r>
      <w:r w:rsidR="00530970" w:rsidRPr="00695C46">
        <w:rPr>
          <w:rFonts w:ascii="Arial" w:hAnsi="Arial" w:cs="Arial"/>
          <w:b/>
          <w:bCs/>
          <w:sz w:val="28"/>
          <w:szCs w:val="28"/>
          <w:u w:val="single"/>
        </w:rPr>
        <w:t xml:space="preserve">Summary of Impact of </w:t>
      </w:r>
      <w:r w:rsidR="00115996" w:rsidRPr="00695C46">
        <w:rPr>
          <w:rFonts w:ascii="Arial" w:hAnsi="Arial" w:cs="Arial"/>
          <w:b/>
          <w:bCs/>
          <w:sz w:val="28"/>
          <w:szCs w:val="28"/>
          <w:u w:val="single"/>
        </w:rPr>
        <w:t>A</w:t>
      </w:r>
      <w:r w:rsidR="00530970" w:rsidRPr="00695C46">
        <w:rPr>
          <w:rFonts w:ascii="Arial" w:hAnsi="Arial" w:cs="Arial"/>
          <w:b/>
          <w:bCs/>
          <w:sz w:val="28"/>
          <w:szCs w:val="28"/>
          <w:u w:val="single"/>
        </w:rPr>
        <w:t xml:space="preserve">nnual </w:t>
      </w:r>
      <w:r w:rsidR="00115996" w:rsidRPr="00695C46">
        <w:rPr>
          <w:rFonts w:ascii="Arial" w:hAnsi="Arial" w:cs="Arial"/>
          <w:b/>
          <w:bCs/>
          <w:sz w:val="28"/>
          <w:szCs w:val="28"/>
          <w:u w:val="single"/>
        </w:rPr>
        <w:t>I</w:t>
      </w:r>
      <w:r w:rsidR="00530970" w:rsidRPr="00695C46">
        <w:rPr>
          <w:rFonts w:ascii="Arial" w:hAnsi="Arial" w:cs="Arial"/>
          <w:b/>
          <w:bCs/>
          <w:sz w:val="28"/>
          <w:szCs w:val="28"/>
          <w:u w:val="single"/>
        </w:rPr>
        <w:t xml:space="preserve">mprovement </w:t>
      </w:r>
      <w:r w:rsidR="00695C46">
        <w:rPr>
          <w:rFonts w:ascii="Arial" w:hAnsi="Arial" w:cs="Arial"/>
          <w:b/>
          <w:bCs/>
          <w:sz w:val="28"/>
          <w:szCs w:val="28"/>
          <w:u w:val="single"/>
        </w:rPr>
        <w:t xml:space="preserve">Plan </w:t>
      </w:r>
      <w:r w:rsidR="00115996" w:rsidRPr="00695C46">
        <w:rPr>
          <w:rFonts w:ascii="Arial" w:hAnsi="Arial" w:cs="Arial"/>
          <w:b/>
          <w:bCs/>
          <w:sz w:val="28"/>
          <w:szCs w:val="28"/>
          <w:u w:val="single"/>
        </w:rPr>
        <w:t>P</w:t>
      </w:r>
      <w:r w:rsidR="00530970" w:rsidRPr="00695C46">
        <w:rPr>
          <w:rFonts w:ascii="Arial" w:hAnsi="Arial" w:cs="Arial"/>
          <w:b/>
          <w:bCs/>
          <w:sz w:val="28"/>
          <w:szCs w:val="28"/>
          <w:u w:val="single"/>
        </w:rPr>
        <w:t>riorities</w:t>
      </w:r>
    </w:p>
    <w:tbl>
      <w:tblPr>
        <w:tblStyle w:val="TableGrid"/>
        <w:tblW w:w="10768" w:type="dxa"/>
        <w:tblInd w:w="-289" w:type="dxa"/>
        <w:tblLook w:val="04A0" w:firstRow="1" w:lastRow="0" w:firstColumn="1" w:lastColumn="0" w:noHBand="0" w:noVBand="1"/>
      </w:tblPr>
      <w:tblGrid>
        <w:gridCol w:w="5181"/>
        <w:gridCol w:w="3591"/>
        <w:gridCol w:w="1717"/>
        <w:gridCol w:w="279"/>
      </w:tblGrid>
      <w:tr w:rsidR="00CF67E4" w:rsidRPr="00695C46" w14:paraId="4C3D7ECF" w14:textId="40F3DEC7" w:rsidTr="572FB4AC">
        <w:trPr>
          <w:gridAfter w:val="1"/>
          <w:wAfter w:w="289" w:type="dxa"/>
        </w:trPr>
        <w:tc>
          <w:tcPr>
            <w:tcW w:w="9006" w:type="dxa"/>
            <w:gridSpan w:val="2"/>
          </w:tcPr>
          <w:bookmarkEnd w:id="0"/>
          <w:p w14:paraId="1A5FE3F7" w14:textId="77EF62E9" w:rsidR="00D9625E" w:rsidRPr="000F23E4" w:rsidRDefault="00115996" w:rsidP="00D9625E">
            <w:pPr>
              <w:jc w:val="both"/>
              <w:rPr>
                <w:rFonts w:asciiTheme="majorHAnsi" w:hAnsiTheme="majorHAnsi" w:cstheme="majorHAnsi"/>
                <w:sz w:val="24"/>
                <w:szCs w:val="24"/>
              </w:rPr>
            </w:pPr>
            <w:r w:rsidRPr="00695C46">
              <w:rPr>
                <w:rFonts w:ascii="Arial" w:hAnsi="Arial" w:cs="Arial"/>
                <w:b/>
                <w:bCs/>
                <w:sz w:val="24"/>
                <w:szCs w:val="24"/>
              </w:rPr>
              <w:t xml:space="preserve">Cluster </w:t>
            </w:r>
            <w:r w:rsidR="007F2408" w:rsidRPr="00695C46">
              <w:rPr>
                <w:rFonts w:ascii="Arial" w:hAnsi="Arial" w:cs="Arial"/>
                <w:b/>
                <w:bCs/>
                <w:sz w:val="24"/>
                <w:szCs w:val="24"/>
              </w:rPr>
              <w:t>Priority</w:t>
            </w:r>
            <w:r w:rsidR="007F2408">
              <w:rPr>
                <w:rFonts w:ascii="Arial" w:hAnsi="Arial" w:cs="Arial"/>
                <w:b/>
                <w:bCs/>
                <w:sz w:val="24"/>
                <w:szCs w:val="24"/>
              </w:rPr>
              <w:t xml:space="preserve"> (</w:t>
            </w:r>
            <w:r w:rsidR="00C7641D">
              <w:rPr>
                <w:rFonts w:ascii="Arial" w:hAnsi="Arial" w:cs="Arial"/>
                <w:b/>
                <w:bCs/>
                <w:sz w:val="24"/>
                <w:szCs w:val="24"/>
              </w:rPr>
              <w:t>Long Term Outcome)</w:t>
            </w:r>
            <w:r w:rsidR="00CF67E4" w:rsidRPr="00695C46">
              <w:rPr>
                <w:rFonts w:ascii="Arial" w:hAnsi="Arial" w:cs="Arial"/>
                <w:sz w:val="24"/>
                <w:szCs w:val="24"/>
              </w:rPr>
              <w:t>:</w:t>
            </w:r>
            <w:r w:rsidR="00D9625E">
              <w:rPr>
                <w:rFonts w:ascii="Arial" w:hAnsi="Arial" w:cs="Arial"/>
                <w:sz w:val="24"/>
                <w:szCs w:val="24"/>
              </w:rPr>
              <w:t xml:space="preserve"> </w:t>
            </w:r>
            <w:r w:rsidR="00D9625E" w:rsidRPr="000F23E4">
              <w:rPr>
                <w:rFonts w:asciiTheme="majorHAnsi" w:hAnsiTheme="majorHAnsi" w:cstheme="majorHAnsi"/>
                <w:sz w:val="24"/>
                <w:szCs w:val="24"/>
              </w:rPr>
              <w:t>All young people will benefit from a robust integrated approach to improving Health &amp; Wellbeing outcomes for children and families across our Cluster</w:t>
            </w:r>
            <w:r w:rsidR="00D9625E">
              <w:rPr>
                <w:rFonts w:asciiTheme="majorHAnsi" w:hAnsiTheme="majorHAnsi" w:cstheme="majorHAnsi"/>
                <w:sz w:val="24"/>
                <w:szCs w:val="24"/>
              </w:rPr>
              <w:t>.</w:t>
            </w:r>
          </w:p>
          <w:p w14:paraId="75229F12" w14:textId="6BB945BB" w:rsidR="00CF67E4" w:rsidRPr="00695C46" w:rsidRDefault="00CF67E4" w:rsidP="00424581">
            <w:pPr>
              <w:rPr>
                <w:rFonts w:ascii="Arial" w:hAnsi="Arial" w:cs="Arial"/>
                <w:sz w:val="24"/>
                <w:szCs w:val="24"/>
              </w:rPr>
            </w:pPr>
          </w:p>
        </w:tc>
        <w:tc>
          <w:tcPr>
            <w:tcW w:w="1762" w:type="dxa"/>
          </w:tcPr>
          <w:p w14:paraId="66B64877" w14:textId="77777777" w:rsidR="00CF67E4" w:rsidRPr="00695C46" w:rsidRDefault="00CF67E4" w:rsidP="00424581">
            <w:pPr>
              <w:rPr>
                <w:rFonts w:ascii="Arial" w:hAnsi="Arial" w:cs="Arial"/>
                <w:sz w:val="24"/>
                <w:szCs w:val="24"/>
              </w:rPr>
            </w:pPr>
          </w:p>
        </w:tc>
      </w:tr>
      <w:tr w:rsidR="00695C46" w:rsidRPr="00695C46" w14:paraId="35602D69" w14:textId="77777777" w:rsidTr="572FB4AC">
        <w:trPr>
          <w:gridAfter w:val="1"/>
          <w:wAfter w:w="289" w:type="dxa"/>
        </w:trPr>
        <w:tc>
          <w:tcPr>
            <w:tcW w:w="10768" w:type="dxa"/>
            <w:gridSpan w:val="3"/>
          </w:tcPr>
          <w:p w14:paraId="3BA7F49E" w14:textId="28EAABC2" w:rsidR="00695C46" w:rsidRPr="00695C46" w:rsidRDefault="00695C46" w:rsidP="00424581">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00BA5A79" w:rsidRPr="00695C46" w14:paraId="560C2E06" w14:textId="77777777" w:rsidTr="572FB4AC">
        <w:trPr>
          <w:gridAfter w:val="1"/>
          <w:wAfter w:w="289" w:type="dxa"/>
        </w:trPr>
        <w:tc>
          <w:tcPr>
            <w:tcW w:w="5317" w:type="dxa"/>
            <w:shd w:val="clear" w:color="auto" w:fill="D9D9D9" w:themeFill="background1" w:themeFillShade="D9"/>
          </w:tcPr>
          <w:p w14:paraId="76D77D1F" w14:textId="724592FE" w:rsidR="0003247D" w:rsidRPr="00695C46" w:rsidRDefault="0003247D" w:rsidP="00424581">
            <w:pPr>
              <w:rPr>
                <w:rFonts w:ascii="Arial" w:hAnsi="Arial" w:cs="Arial"/>
                <w:b/>
                <w:bCs/>
                <w:sz w:val="24"/>
                <w:szCs w:val="24"/>
              </w:rPr>
            </w:pPr>
            <w:r>
              <w:rPr>
                <w:rFonts w:ascii="Arial" w:hAnsi="Arial" w:cs="Arial"/>
                <w:b/>
                <w:bCs/>
                <w:sz w:val="24"/>
                <w:szCs w:val="24"/>
              </w:rPr>
              <w:t xml:space="preserve">NIF Priority: </w:t>
            </w:r>
            <w:r w:rsidR="00EB469C">
              <w:rPr>
                <w:rFonts w:ascii="Arial" w:hAnsi="Arial" w:cs="Arial"/>
                <w:b/>
                <w:bCs/>
                <w:sz w:val="24"/>
                <w:szCs w:val="24"/>
              </w:rPr>
              <w:t>2</w:t>
            </w:r>
            <w:r w:rsidR="006562FF">
              <w:rPr>
                <w:rFonts w:ascii="Arial" w:hAnsi="Arial" w:cs="Arial"/>
                <w:b/>
                <w:bCs/>
                <w:sz w:val="24"/>
                <w:szCs w:val="24"/>
              </w:rPr>
              <w:t>, 3 and 5</w:t>
            </w:r>
          </w:p>
        </w:tc>
        <w:tc>
          <w:tcPr>
            <w:tcW w:w="5451" w:type="dxa"/>
            <w:gridSpan w:val="2"/>
            <w:shd w:val="clear" w:color="auto" w:fill="D9D9D9" w:themeFill="background1" w:themeFillShade="D9"/>
          </w:tcPr>
          <w:p w14:paraId="1EC7120D" w14:textId="75792BC6" w:rsidR="0003247D" w:rsidRPr="00695C46" w:rsidRDefault="0003247D" w:rsidP="00424581">
            <w:pPr>
              <w:rPr>
                <w:rFonts w:ascii="Arial" w:hAnsi="Arial" w:cs="Arial"/>
                <w:b/>
                <w:bCs/>
                <w:sz w:val="24"/>
                <w:szCs w:val="24"/>
              </w:rPr>
            </w:pPr>
            <w:r>
              <w:rPr>
                <w:rFonts w:ascii="Arial" w:hAnsi="Arial" w:cs="Arial"/>
                <w:b/>
                <w:bCs/>
                <w:sz w:val="24"/>
                <w:szCs w:val="24"/>
              </w:rPr>
              <w:t>NIF Driver</w:t>
            </w:r>
            <w:r w:rsidR="00240104">
              <w:rPr>
                <w:rFonts w:ascii="Arial" w:hAnsi="Arial" w:cs="Arial"/>
                <w:b/>
                <w:bCs/>
                <w:sz w:val="24"/>
                <w:szCs w:val="24"/>
              </w:rPr>
              <w:t xml:space="preserve">: </w:t>
            </w:r>
            <w:r w:rsidR="00C9385E">
              <w:rPr>
                <w:sz w:val="16"/>
                <w:szCs w:val="16"/>
              </w:rPr>
              <w:t>Teacher and Practitioner Professionalism, School and ELC Improvement, Performance Information</w:t>
            </w:r>
          </w:p>
        </w:tc>
      </w:tr>
      <w:tr w:rsidR="00BA5A79" w:rsidRPr="00695C46" w14:paraId="17F1100C" w14:textId="77777777" w:rsidTr="572FB4AC">
        <w:trPr>
          <w:gridAfter w:val="1"/>
          <w:wAfter w:w="289" w:type="dxa"/>
        </w:trPr>
        <w:tc>
          <w:tcPr>
            <w:tcW w:w="5317" w:type="dxa"/>
            <w:shd w:val="clear" w:color="auto" w:fill="D9D9D9" w:themeFill="background1" w:themeFillShade="D9"/>
          </w:tcPr>
          <w:p w14:paraId="3649C9CB" w14:textId="144ACE34" w:rsidR="0003247D" w:rsidRPr="00695C46" w:rsidRDefault="0003247D" w:rsidP="00424581">
            <w:pPr>
              <w:rPr>
                <w:rFonts w:ascii="Arial" w:hAnsi="Arial" w:cs="Arial"/>
                <w:b/>
                <w:bCs/>
                <w:sz w:val="24"/>
                <w:szCs w:val="24"/>
              </w:rPr>
            </w:pPr>
            <w:r>
              <w:rPr>
                <w:rFonts w:ascii="Arial" w:hAnsi="Arial" w:cs="Arial"/>
                <w:b/>
                <w:bCs/>
                <w:sz w:val="24"/>
                <w:szCs w:val="24"/>
              </w:rPr>
              <w:t>NLC Priority:</w:t>
            </w:r>
            <w:r w:rsidR="00240104">
              <w:rPr>
                <w:rFonts w:ascii="Arial" w:hAnsi="Arial" w:cs="Arial"/>
                <w:b/>
                <w:bCs/>
                <w:sz w:val="24"/>
                <w:szCs w:val="24"/>
              </w:rPr>
              <w:t xml:space="preserve"> </w:t>
            </w:r>
            <w:r w:rsidR="00A5267F">
              <w:rPr>
                <w:rFonts w:ascii="Arial" w:hAnsi="Arial" w:cs="Arial"/>
                <w:b/>
                <w:bCs/>
                <w:sz w:val="24"/>
                <w:szCs w:val="24"/>
              </w:rPr>
              <w:t>2</w:t>
            </w:r>
          </w:p>
        </w:tc>
        <w:tc>
          <w:tcPr>
            <w:tcW w:w="5451" w:type="dxa"/>
            <w:gridSpan w:val="2"/>
            <w:shd w:val="clear" w:color="auto" w:fill="D9D9D9" w:themeFill="background1" w:themeFillShade="D9"/>
          </w:tcPr>
          <w:p w14:paraId="3FAE2C94" w14:textId="1B7D21A0" w:rsidR="0003247D" w:rsidRPr="00695C46" w:rsidRDefault="0003247D" w:rsidP="00424581">
            <w:pPr>
              <w:rPr>
                <w:rFonts w:ascii="Arial" w:hAnsi="Arial" w:cs="Arial"/>
                <w:sz w:val="24"/>
                <w:szCs w:val="24"/>
              </w:rPr>
            </w:pPr>
            <w:r>
              <w:rPr>
                <w:rFonts w:ascii="Arial" w:hAnsi="Arial" w:cs="Arial"/>
                <w:b/>
                <w:bCs/>
                <w:sz w:val="24"/>
                <w:szCs w:val="24"/>
              </w:rPr>
              <w:t>QI:</w:t>
            </w:r>
            <w:r w:rsidR="00A5267F">
              <w:rPr>
                <w:rFonts w:ascii="Arial" w:hAnsi="Arial" w:cs="Arial"/>
                <w:b/>
                <w:bCs/>
                <w:sz w:val="24"/>
                <w:szCs w:val="24"/>
              </w:rPr>
              <w:t xml:space="preserve"> </w:t>
            </w:r>
            <w:r w:rsidR="00276868" w:rsidRPr="002A01C1">
              <w:rPr>
                <w:b/>
                <w:bCs/>
                <w:sz w:val="24"/>
                <w:szCs w:val="24"/>
              </w:rPr>
              <w:t>1.3 ,2.3 ,2.4 ,3.2</w:t>
            </w:r>
          </w:p>
        </w:tc>
      </w:tr>
      <w:tr w:rsidR="00695C46" w:rsidRPr="00695C46" w14:paraId="4AE4594D" w14:textId="77777777" w:rsidTr="572FB4AC">
        <w:trPr>
          <w:gridAfter w:val="1"/>
          <w:wAfter w:w="289" w:type="dxa"/>
        </w:trPr>
        <w:tc>
          <w:tcPr>
            <w:tcW w:w="10768" w:type="dxa"/>
            <w:gridSpan w:val="3"/>
            <w:shd w:val="clear" w:color="auto" w:fill="D9D9D9" w:themeFill="background1" w:themeFillShade="D9"/>
          </w:tcPr>
          <w:p w14:paraId="6F305D76" w14:textId="77777777" w:rsidR="00695C46" w:rsidRDefault="00695C46" w:rsidP="00424581">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14:paraId="3919B133" w14:textId="77777777" w:rsidR="00E93FFB" w:rsidRDefault="00E93FFB" w:rsidP="00424581">
            <w:pPr>
              <w:rPr>
                <w:rFonts w:ascii="Arial" w:hAnsi="Arial" w:cs="Arial"/>
                <w:sz w:val="20"/>
                <w:szCs w:val="20"/>
                <w:u w:val="single"/>
              </w:rPr>
            </w:pPr>
          </w:p>
          <w:p w14:paraId="2C918624" w14:textId="77777777" w:rsidR="00E93FFB" w:rsidRPr="00743795" w:rsidRDefault="00E93FFB" w:rsidP="00E93FFB">
            <w:pPr>
              <w:rPr>
                <w:rFonts w:cs="Arial"/>
              </w:rPr>
            </w:pPr>
            <w:r w:rsidRPr="00743795">
              <w:rPr>
                <w:rFonts w:cs="Arial"/>
              </w:rPr>
              <w:t xml:space="preserve">SAC: RWI, CAT, </w:t>
            </w:r>
          </w:p>
          <w:p w14:paraId="65D3D35D" w14:textId="77777777" w:rsidR="00E93FFB" w:rsidRPr="00743795" w:rsidRDefault="00E93FFB" w:rsidP="00E93FFB">
            <w:pPr>
              <w:rPr>
                <w:rFonts w:cs="Arial"/>
              </w:rPr>
            </w:pPr>
            <w:r w:rsidRPr="00743795">
              <w:rPr>
                <w:rFonts w:cs="Arial"/>
              </w:rPr>
              <w:t>PEF: PEF Staffing: DHT PEF, HSPO, Nurture PT, PEF Teachers</w:t>
            </w:r>
          </w:p>
          <w:p w14:paraId="5562061E" w14:textId="77777777" w:rsidR="00E93FFB" w:rsidRPr="00D17AA8" w:rsidRDefault="00E93FFB" w:rsidP="00424581">
            <w:pPr>
              <w:rPr>
                <w:rFonts w:ascii="Arial" w:hAnsi="Arial" w:cs="Arial"/>
                <w:sz w:val="20"/>
                <w:szCs w:val="20"/>
                <w:u w:val="single"/>
              </w:rPr>
            </w:pPr>
          </w:p>
          <w:p w14:paraId="5306E74D" w14:textId="127D624A" w:rsidR="00695C46" w:rsidRPr="00D17AA8" w:rsidRDefault="00695C46" w:rsidP="00424581">
            <w:pPr>
              <w:rPr>
                <w:rFonts w:ascii="Arial" w:hAnsi="Arial" w:cs="Arial"/>
                <w:sz w:val="24"/>
                <w:szCs w:val="24"/>
                <w:u w:val="single"/>
              </w:rPr>
            </w:pPr>
          </w:p>
        </w:tc>
      </w:tr>
      <w:tr w:rsidR="00D17AA8" w:rsidRPr="00695C46" w14:paraId="1E0A7CA4" w14:textId="77777777" w:rsidTr="572FB4AC">
        <w:trPr>
          <w:gridAfter w:val="1"/>
          <w:wAfter w:w="289" w:type="dxa"/>
        </w:trPr>
        <w:tc>
          <w:tcPr>
            <w:tcW w:w="10768" w:type="dxa"/>
            <w:gridSpan w:val="3"/>
            <w:shd w:val="clear" w:color="auto" w:fill="D9D9D9" w:themeFill="background1" w:themeFillShade="D9"/>
          </w:tcPr>
          <w:p w14:paraId="6F60FDD3" w14:textId="77777777" w:rsidR="00D17AA8" w:rsidRDefault="00D17AA8" w:rsidP="00424581">
            <w:pPr>
              <w:rPr>
                <w:rFonts w:ascii="Arial" w:hAnsi="Arial" w:cs="Arial"/>
                <w:sz w:val="20"/>
                <w:szCs w:val="20"/>
              </w:rPr>
            </w:pPr>
            <w:r w:rsidRPr="00773437">
              <w:rPr>
                <w:rFonts w:ascii="Arial" w:hAnsi="Arial" w:cs="Arial"/>
                <w:b/>
                <w:bCs/>
                <w:sz w:val="20"/>
                <w:szCs w:val="20"/>
              </w:rPr>
              <w:t>RATIONALE</w:t>
            </w:r>
            <w:r>
              <w:rPr>
                <w:rFonts w:ascii="Arial" w:hAnsi="Arial" w:cs="Arial"/>
                <w:sz w:val="20"/>
                <w:szCs w:val="20"/>
              </w:rPr>
              <w:t>:</w:t>
            </w:r>
          </w:p>
          <w:p w14:paraId="6AF78C08" w14:textId="77777777" w:rsidR="0090132D" w:rsidRDefault="0090132D" w:rsidP="00424581">
            <w:pPr>
              <w:rPr>
                <w:rFonts w:ascii="Arial" w:hAnsi="Arial" w:cs="Arial"/>
                <w:sz w:val="20"/>
                <w:szCs w:val="20"/>
              </w:rPr>
            </w:pPr>
          </w:p>
          <w:p w14:paraId="35A7B2CE" w14:textId="77777777" w:rsidR="00372DB9" w:rsidRPr="003464D2" w:rsidRDefault="00372DB9" w:rsidP="2B470D98">
            <w:pPr>
              <w:pStyle w:val="NormalWeb"/>
              <w:shd w:val="clear" w:color="auto" w:fill="FFFFFF" w:themeFill="background1"/>
              <w:spacing w:before="0" w:beforeAutospacing="0" w:after="0" w:afterAutospacing="0"/>
              <w:rPr>
                <w:rFonts w:ascii="Arial" w:eastAsia="Arial" w:hAnsi="Arial" w:cs="Arial"/>
                <w:sz w:val="22"/>
                <w:szCs w:val="22"/>
                <w:bdr w:val="none" w:sz="0" w:space="0" w:color="auto" w:frame="1"/>
              </w:rPr>
            </w:pPr>
            <w:r w:rsidRPr="2B470D98">
              <w:rPr>
                <w:rFonts w:ascii="Arial" w:eastAsia="Arial" w:hAnsi="Arial" w:cs="Arial"/>
                <w:sz w:val="22"/>
                <w:szCs w:val="22"/>
              </w:rPr>
              <w:t xml:space="preserve">% SIMD 1-2 per school: </w:t>
            </w:r>
            <w:proofErr w:type="spellStart"/>
            <w:r w:rsidRPr="2B470D98">
              <w:rPr>
                <w:rFonts w:ascii="Arial" w:eastAsia="Arial" w:hAnsi="Arial" w:cs="Arial"/>
                <w:sz w:val="22"/>
                <w:szCs w:val="22"/>
                <w:bdr w:val="none" w:sz="0" w:space="0" w:color="auto" w:frame="1"/>
              </w:rPr>
              <w:t>Aitkenhead</w:t>
            </w:r>
            <w:proofErr w:type="spellEnd"/>
            <w:r w:rsidRPr="2B470D98">
              <w:rPr>
                <w:rFonts w:ascii="Arial" w:eastAsia="Arial" w:hAnsi="Arial" w:cs="Arial"/>
                <w:sz w:val="22"/>
                <w:szCs w:val="22"/>
                <w:bdr w:val="none" w:sz="0" w:space="0" w:color="auto" w:frame="1"/>
              </w:rPr>
              <w:t xml:space="preserve"> 9%, Bellshill Academy 44%, </w:t>
            </w:r>
            <w:proofErr w:type="spellStart"/>
            <w:r w:rsidRPr="2B470D98">
              <w:rPr>
                <w:rFonts w:ascii="Arial" w:eastAsia="Arial" w:hAnsi="Arial" w:cs="Arial"/>
                <w:sz w:val="22"/>
                <w:szCs w:val="22"/>
                <w:bdr w:val="none" w:sz="0" w:space="0" w:color="auto" w:frame="1"/>
              </w:rPr>
              <w:t>Lawmuir</w:t>
            </w:r>
            <w:proofErr w:type="spellEnd"/>
            <w:r w:rsidRPr="2B470D98">
              <w:rPr>
                <w:rFonts w:ascii="Arial" w:eastAsia="Arial" w:hAnsi="Arial" w:cs="Arial"/>
                <w:sz w:val="22"/>
                <w:szCs w:val="22"/>
                <w:bdr w:val="none" w:sz="0" w:space="0" w:color="auto" w:frame="1"/>
              </w:rPr>
              <w:t xml:space="preserve"> 59%, Mossend 34%, </w:t>
            </w:r>
            <w:r w:rsidRPr="2B470D98">
              <w:rPr>
                <w:rFonts w:ascii="Arial" w:eastAsia="Arial" w:hAnsi="Arial" w:cs="Arial"/>
                <w:sz w:val="22"/>
                <w:szCs w:val="22"/>
              </w:rPr>
              <w:t xml:space="preserve">Noble </w:t>
            </w:r>
            <w:r w:rsidRPr="2B470D98">
              <w:rPr>
                <w:rFonts w:ascii="Arial" w:eastAsia="Arial" w:hAnsi="Arial" w:cs="Arial"/>
                <w:sz w:val="22"/>
                <w:szCs w:val="22"/>
                <w:bdr w:val="none" w:sz="0" w:space="0" w:color="auto" w:frame="1"/>
              </w:rPr>
              <w:t xml:space="preserve">46%, </w:t>
            </w:r>
            <w:proofErr w:type="spellStart"/>
            <w:r w:rsidRPr="2B470D98">
              <w:rPr>
                <w:rFonts w:ascii="Arial" w:eastAsia="Arial" w:hAnsi="Arial" w:cs="Arial"/>
                <w:sz w:val="22"/>
                <w:szCs w:val="22"/>
                <w:bdr w:val="none" w:sz="0" w:space="0" w:color="auto" w:frame="1"/>
              </w:rPr>
              <w:t>Tannochside</w:t>
            </w:r>
            <w:proofErr w:type="spellEnd"/>
            <w:r w:rsidRPr="2B470D98">
              <w:rPr>
                <w:rFonts w:ascii="Arial" w:eastAsia="Arial" w:hAnsi="Arial" w:cs="Arial"/>
                <w:sz w:val="22"/>
                <w:szCs w:val="22"/>
                <w:bdr w:val="none" w:sz="0" w:space="0" w:color="auto" w:frame="1"/>
              </w:rPr>
              <w:t xml:space="preserve"> 59%.</w:t>
            </w:r>
          </w:p>
          <w:p w14:paraId="7D83478C" w14:textId="77777777" w:rsidR="00372DB9" w:rsidRPr="003464D2" w:rsidRDefault="00372DB9" w:rsidP="2B470D98">
            <w:pPr>
              <w:pStyle w:val="NormalWeb"/>
              <w:shd w:val="clear" w:color="auto" w:fill="FFFFFF" w:themeFill="background1"/>
              <w:spacing w:before="0" w:beforeAutospacing="0" w:after="0" w:afterAutospacing="0"/>
              <w:rPr>
                <w:rFonts w:ascii="Arial" w:eastAsia="Arial" w:hAnsi="Arial" w:cs="Arial"/>
                <w:color w:val="201F1E"/>
                <w:sz w:val="22"/>
                <w:szCs w:val="22"/>
              </w:rPr>
            </w:pPr>
          </w:p>
          <w:p w14:paraId="305CC756" w14:textId="77777777" w:rsidR="00372DB9" w:rsidRPr="003464D2" w:rsidRDefault="00372DB9" w:rsidP="2B470D98">
            <w:pPr>
              <w:pStyle w:val="NormalWeb"/>
              <w:shd w:val="clear" w:color="auto" w:fill="FFFFFF" w:themeFill="background1"/>
              <w:spacing w:before="0" w:beforeAutospacing="0" w:after="0" w:afterAutospacing="0"/>
              <w:rPr>
                <w:rFonts w:ascii="Arial" w:eastAsia="Arial" w:hAnsi="Arial" w:cs="Arial"/>
                <w:sz w:val="22"/>
                <w:szCs w:val="22"/>
              </w:rPr>
            </w:pPr>
            <w:r w:rsidRPr="2B470D98">
              <w:rPr>
                <w:rFonts w:ascii="Arial" w:eastAsia="Arial" w:hAnsi="Arial" w:cs="Arial"/>
                <w:sz w:val="22"/>
                <w:szCs w:val="22"/>
                <w:bdr w:val="none" w:sz="0" w:space="0" w:color="auto" w:frame="1"/>
              </w:rPr>
              <w:t> </w:t>
            </w:r>
            <w:r w:rsidRPr="2B470D98">
              <w:rPr>
                <w:rFonts w:ascii="Arial" w:eastAsia="Arial" w:hAnsi="Arial" w:cs="Arial"/>
                <w:sz w:val="22"/>
                <w:szCs w:val="22"/>
              </w:rPr>
              <w:t xml:space="preserve">% Attendance Figs per school </w:t>
            </w:r>
            <w:proofErr w:type="gramStart"/>
            <w:r w:rsidRPr="2B470D98">
              <w:rPr>
                <w:rFonts w:ascii="Arial" w:eastAsia="Arial" w:hAnsi="Arial" w:cs="Arial"/>
                <w:sz w:val="22"/>
                <w:szCs w:val="22"/>
              </w:rPr>
              <w:t>are:</w:t>
            </w:r>
            <w:proofErr w:type="gramEnd"/>
            <w:r w:rsidRPr="2B470D98">
              <w:rPr>
                <w:rFonts w:ascii="Arial" w:eastAsia="Arial" w:hAnsi="Arial" w:cs="Arial"/>
                <w:sz w:val="22"/>
                <w:szCs w:val="22"/>
              </w:rPr>
              <w:t xml:space="preserve"> </w:t>
            </w:r>
            <w:proofErr w:type="spellStart"/>
            <w:r w:rsidRPr="2B470D98">
              <w:rPr>
                <w:rFonts w:ascii="Arial" w:eastAsia="Arial" w:hAnsi="Arial" w:cs="Arial"/>
                <w:sz w:val="22"/>
                <w:szCs w:val="22"/>
              </w:rPr>
              <w:t>Aitkenhead</w:t>
            </w:r>
            <w:proofErr w:type="spellEnd"/>
            <w:r w:rsidRPr="2B470D98">
              <w:rPr>
                <w:rFonts w:ascii="Arial" w:eastAsia="Arial" w:hAnsi="Arial" w:cs="Arial"/>
                <w:sz w:val="22"/>
                <w:szCs w:val="22"/>
              </w:rPr>
              <w:t xml:space="preserve"> 94.3%, Bellshill Academy 87.3%, </w:t>
            </w:r>
            <w:proofErr w:type="spellStart"/>
            <w:r w:rsidRPr="2B470D98">
              <w:rPr>
                <w:rFonts w:ascii="Arial" w:eastAsia="Arial" w:hAnsi="Arial" w:cs="Arial"/>
                <w:sz w:val="22"/>
                <w:szCs w:val="22"/>
              </w:rPr>
              <w:t>Lawmuir</w:t>
            </w:r>
            <w:proofErr w:type="spellEnd"/>
            <w:r w:rsidRPr="2B470D98">
              <w:rPr>
                <w:rFonts w:ascii="Arial" w:eastAsia="Arial" w:hAnsi="Arial" w:cs="Arial"/>
                <w:sz w:val="22"/>
                <w:szCs w:val="22"/>
              </w:rPr>
              <w:t xml:space="preserve"> 90%, Mossend 88.5%, Noble 90%, </w:t>
            </w:r>
            <w:proofErr w:type="spellStart"/>
            <w:r w:rsidRPr="2B470D98">
              <w:rPr>
                <w:rFonts w:ascii="Arial" w:eastAsia="Arial" w:hAnsi="Arial" w:cs="Arial"/>
                <w:sz w:val="22"/>
                <w:szCs w:val="22"/>
              </w:rPr>
              <w:t>Tannochside</w:t>
            </w:r>
            <w:proofErr w:type="spellEnd"/>
            <w:r w:rsidRPr="2B470D98">
              <w:rPr>
                <w:rFonts w:ascii="Arial" w:eastAsia="Arial" w:hAnsi="Arial" w:cs="Arial"/>
                <w:sz w:val="22"/>
                <w:szCs w:val="22"/>
              </w:rPr>
              <w:t xml:space="preserve"> 90%.</w:t>
            </w:r>
          </w:p>
          <w:p w14:paraId="72580348" w14:textId="77777777" w:rsidR="00372DB9" w:rsidRPr="003464D2" w:rsidRDefault="00372DB9" w:rsidP="2B470D98">
            <w:pPr>
              <w:pStyle w:val="NormalWeb"/>
              <w:shd w:val="clear" w:color="auto" w:fill="FFFFFF" w:themeFill="background1"/>
              <w:spacing w:before="0" w:beforeAutospacing="0" w:after="0" w:afterAutospacing="0"/>
              <w:rPr>
                <w:rFonts w:ascii="Arial" w:eastAsia="Arial" w:hAnsi="Arial" w:cs="Arial"/>
                <w:sz w:val="22"/>
                <w:szCs w:val="22"/>
              </w:rPr>
            </w:pPr>
          </w:p>
          <w:p w14:paraId="3582E794" w14:textId="77777777" w:rsidR="00372DB9" w:rsidRDefault="00372DB9" w:rsidP="2B470D98">
            <w:pPr>
              <w:pStyle w:val="NormalWeb"/>
              <w:shd w:val="clear" w:color="auto" w:fill="FFFFFF" w:themeFill="background1"/>
              <w:spacing w:before="0" w:beforeAutospacing="0" w:after="0" w:afterAutospacing="0"/>
              <w:rPr>
                <w:rFonts w:ascii="Arial" w:eastAsia="Arial" w:hAnsi="Arial" w:cs="Arial"/>
                <w:color w:val="201F1E"/>
                <w:sz w:val="22"/>
                <w:szCs w:val="22"/>
              </w:rPr>
            </w:pPr>
            <w:proofErr w:type="spellStart"/>
            <w:r w:rsidRPr="2B470D98">
              <w:rPr>
                <w:rFonts w:ascii="Arial" w:eastAsia="Arial" w:hAnsi="Arial" w:cs="Arial"/>
                <w:color w:val="201F1E"/>
                <w:sz w:val="22"/>
                <w:szCs w:val="22"/>
              </w:rPr>
              <w:t>GIRFMe</w:t>
            </w:r>
            <w:proofErr w:type="spellEnd"/>
            <w:r w:rsidRPr="2B470D98">
              <w:rPr>
                <w:rFonts w:ascii="Arial" w:eastAsia="Arial" w:hAnsi="Arial" w:cs="Arial"/>
                <w:color w:val="201F1E"/>
                <w:sz w:val="22"/>
                <w:szCs w:val="22"/>
              </w:rPr>
              <w:t xml:space="preserve"> Plans: </w:t>
            </w:r>
            <w:proofErr w:type="spellStart"/>
            <w:r w:rsidRPr="2B470D98">
              <w:rPr>
                <w:rFonts w:ascii="Arial" w:eastAsia="Arial" w:hAnsi="Arial" w:cs="Arial"/>
                <w:color w:val="201F1E"/>
                <w:sz w:val="22"/>
                <w:szCs w:val="22"/>
              </w:rPr>
              <w:t>Aitkenhead</w:t>
            </w:r>
            <w:proofErr w:type="spellEnd"/>
            <w:r w:rsidRPr="2B470D98">
              <w:rPr>
                <w:rFonts w:ascii="Arial" w:eastAsia="Arial" w:hAnsi="Arial" w:cs="Arial"/>
                <w:color w:val="201F1E"/>
                <w:sz w:val="22"/>
                <w:szCs w:val="22"/>
              </w:rPr>
              <w:t xml:space="preserve"> 16, Bellshill Academy 49, </w:t>
            </w:r>
            <w:proofErr w:type="spellStart"/>
            <w:r w:rsidRPr="2B470D98">
              <w:rPr>
                <w:rFonts w:ascii="Arial" w:eastAsia="Arial" w:hAnsi="Arial" w:cs="Arial"/>
                <w:color w:val="201F1E"/>
                <w:sz w:val="22"/>
                <w:szCs w:val="22"/>
              </w:rPr>
              <w:t>Lawmuir</w:t>
            </w:r>
            <w:proofErr w:type="spellEnd"/>
            <w:r w:rsidRPr="2B470D98">
              <w:rPr>
                <w:rFonts w:ascii="Arial" w:eastAsia="Arial" w:hAnsi="Arial" w:cs="Arial"/>
                <w:color w:val="201F1E"/>
                <w:sz w:val="22"/>
                <w:szCs w:val="22"/>
              </w:rPr>
              <w:t xml:space="preserve"> 31, Noble 21, Mossend </w:t>
            </w:r>
            <w:proofErr w:type="gramStart"/>
            <w:r w:rsidRPr="2B470D98">
              <w:rPr>
                <w:rFonts w:ascii="Arial" w:eastAsia="Arial" w:hAnsi="Arial" w:cs="Arial"/>
                <w:color w:val="201F1E"/>
                <w:sz w:val="22"/>
                <w:szCs w:val="22"/>
              </w:rPr>
              <w:t>24 ,</w:t>
            </w:r>
            <w:proofErr w:type="gramEnd"/>
            <w:r w:rsidRPr="2B470D98">
              <w:rPr>
                <w:rFonts w:ascii="Arial" w:eastAsia="Arial" w:hAnsi="Arial" w:cs="Arial"/>
                <w:color w:val="201F1E"/>
                <w:sz w:val="22"/>
                <w:szCs w:val="22"/>
              </w:rPr>
              <w:t xml:space="preserve"> </w:t>
            </w:r>
            <w:proofErr w:type="spellStart"/>
            <w:r w:rsidRPr="2B470D98">
              <w:rPr>
                <w:rFonts w:ascii="Arial" w:eastAsia="Arial" w:hAnsi="Arial" w:cs="Arial"/>
                <w:color w:val="201F1E"/>
                <w:sz w:val="22"/>
                <w:szCs w:val="22"/>
              </w:rPr>
              <w:t>Tannochside</w:t>
            </w:r>
            <w:proofErr w:type="spellEnd"/>
            <w:r w:rsidRPr="2B470D98">
              <w:rPr>
                <w:rFonts w:ascii="Arial" w:eastAsia="Arial" w:hAnsi="Arial" w:cs="Arial"/>
                <w:color w:val="201F1E"/>
                <w:sz w:val="22"/>
                <w:szCs w:val="22"/>
              </w:rPr>
              <w:t xml:space="preserve"> 45.</w:t>
            </w:r>
          </w:p>
          <w:p w14:paraId="6DA51212" w14:textId="77777777" w:rsidR="00F86C2B" w:rsidRDefault="00F86C2B" w:rsidP="2B470D98">
            <w:pPr>
              <w:pStyle w:val="NormalWeb"/>
              <w:shd w:val="clear" w:color="auto" w:fill="FFFFFF" w:themeFill="background1"/>
              <w:spacing w:before="0" w:beforeAutospacing="0" w:after="0" w:afterAutospacing="0"/>
              <w:rPr>
                <w:rFonts w:ascii="Arial" w:eastAsia="Arial" w:hAnsi="Arial" w:cs="Arial"/>
                <w:color w:val="201F1E"/>
                <w:sz w:val="22"/>
                <w:szCs w:val="22"/>
              </w:rPr>
            </w:pPr>
          </w:p>
          <w:p w14:paraId="69876713" w14:textId="77777777" w:rsidR="00F86C2B" w:rsidRPr="003464D2" w:rsidRDefault="00F86C2B" w:rsidP="00F86C2B">
            <w:pPr>
              <w:shd w:val="clear" w:color="auto" w:fill="FFFFFF" w:themeFill="background1"/>
              <w:rPr>
                <w:rFonts w:ascii="Arial" w:eastAsia="Arial" w:hAnsi="Arial" w:cs="Arial"/>
              </w:rPr>
            </w:pPr>
            <w:r w:rsidRPr="2B470D98">
              <w:rPr>
                <w:rFonts w:ascii="Arial" w:eastAsia="Arial" w:hAnsi="Arial" w:cs="Arial"/>
              </w:rPr>
              <w:t xml:space="preserve">Our cluster has identified that attendance strategies and support around the young person are important priorities to improve wellbeing and attainment. </w:t>
            </w:r>
          </w:p>
          <w:p w14:paraId="0A8A2BC2" w14:textId="77777777" w:rsidR="00F86C2B" w:rsidRPr="003464D2" w:rsidRDefault="00F86C2B" w:rsidP="00F86C2B">
            <w:pPr>
              <w:shd w:val="clear" w:color="auto" w:fill="FFFFFF" w:themeFill="background1"/>
              <w:rPr>
                <w:rFonts w:ascii="Arial" w:eastAsia="Arial" w:hAnsi="Arial" w:cs="Arial"/>
              </w:rPr>
            </w:pPr>
          </w:p>
          <w:p w14:paraId="71BD5B82" w14:textId="77777777" w:rsidR="00F86C2B" w:rsidRPr="003464D2" w:rsidRDefault="00F86C2B" w:rsidP="00F86C2B">
            <w:pPr>
              <w:shd w:val="clear" w:color="auto" w:fill="FFFFFF" w:themeFill="background1"/>
              <w:rPr>
                <w:rFonts w:ascii="Arial" w:eastAsia="Arial" w:hAnsi="Arial" w:cs="Arial"/>
              </w:rPr>
            </w:pPr>
            <w:r w:rsidRPr="2B470D98">
              <w:rPr>
                <w:rFonts w:ascii="Arial" w:eastAsia="Arial" w:hAnsi="Arial" w:cs="Arial"/>
              </w:rPr>
              <w:t>Attendance across cluster schools has been affected by Covid and other factors noted in the Authority’s Attendance Survey March 22 which require support for families. Last session, funding secured through the Children’s Mental Health and Wellbeing Fund (CMHWF) enabled supports and bespoke packages from Third Sector organisations to reach 73 children and young people whose attendance was between 75-85%. Ongoing evaluations have reported positive engagement with programmes expected to see at least a 5% increase in attendance for the identified children.  Continuation of this as well as a range of interventions from the cluster will improve overall attendance for each school.</w:t>
            </w:r>
          </w:p>
          <w:p w14:paraId="086C869C" w14:textId="77777777" w:rsidR="00F86C2B" w:rsidRPr="003464D2" w:rsidRDefault="00F86C2B" w:rsidP="00F86C2B">
            <w:pPr>
              <w:shd w:val="clear" w:color="auto" w:fill="FFFFFF" w:themeFill="background1"/>
              <w:rPr>
                <w:rFonts w:ascii="Arial" w:eastAsia="Arial" w:hAnsi="Arial" w:cs="Arial"/>
              </w:rPr>
            </w:pPr>
          </w:p>
          <w:p w14:paraId="4674D63A" w14:textId="77777777" w:rsidR="00F86C2B" w:rsidRPr="003464D2" w:rsidRDefault="00F86C2B" w:rsidP="00F86C2B">
            <w:pPr>
              <w:shd w:val="clear" w:color="auto" w:fill="FFFFFF" w:themeFill="background1"/>
              <w:rPr>
                <w:rFonts w:ascii="Arial" w:eastAsia="Arial" w:hAnsi="Arial" w:cs="Arial"/>
              </w:rPr>
            </w:pPr>
            <w:r w:rsidRPr="2B470D98">
              <w:rPr>
                <w:rFonts w:ascii="Arial" w:eastAsia="Arial" w:hAnsi="Arial" w:cs="Arial"/>
              </w:rPr>
              <w:t>Last session 116 young people in P1 to S4 had GIRFEC planning in place across the Cluster (</w:t>
            </w:r>
            <w:r w:rsidRPr="2B470D98">
              <w:rPr>
                <w:rFonts w:ascii="Arial" w:eastAsia="Arial" w:hAnsi="Arial" w:cs="Arial"/>
                <w:color w:val="201F1E"/>
                <w:shd w:val="clear" w:color="auto" w:fill="FFFFFF"/>
              </w:rPr>
              <w:t xml:space="preserve">99 children supported at additional level and 7 at intensive level). </w:t>
            </w:r>
            <w:r w:rsidRPr="2B470D98">
              <w:rPr>
                <w:rFonts w:ascii="Arial" w:eastAsia="Arial" w:hAnsi="Arial" w:cs="Arial"/>
              </w:rPr>
              <w:t>Over the session, 8 young people were supported at Cluster Network Meetings to access Additional support at Cluster Level and 42 applications were submitted to the Needs Based Pathway Review for specialist provision.</w:t>
            </w:r>
            <w:r w:rsidRPr="2B470D98">
              <w:rPr>
                <w:rFonts w:ascii="Arial" w:eastAsia="Arial" w:hAnsi="Arial" w:cs="Arial"/>
                <w:color w:val="201F1E"/>
                <w:shd w:val="clear" w:color="auto" w:fill="FFFFFF"/>
              </w:rPr>
              <w:t xml:space="preserve"> </w:t>
            </w:r>
            <w:r w:rsidRPr="2B470D98">
              <w:rPr>
                <w:rFonts w:ascii="Arial" w:eastAsia="Arial" w:hAnsi="Arial" w:cs="Arial"/>
              </w:rPr>
              <w:t xml:space="preserve"> 13 young people who entered Bellshill Academy had GIRFME plans; at present 186 pupils across the cluster have these plans. Support across the cluster, outlined in this plan, will be utilised to support these pupils’ attendance, wellbeing and attainment.</w:t>
            </w:r>
          </w:p>
          <w:p w14:paraId="25708ABE" w14:textId="77777777" w:rsidR="00F86C2B" w:rsidRPr="003464D2" w:rsidRDefault="00F86C2B" w:rsidP="00372DB9">
            <w:pPr>
              <w:pStyle w:val="NormalWeb"/>
              <w:shd w:val="clear" w:color="auto" w:fill="FFFFFF"/>
              <w:spacing w:before="0" w:beforeAutospacing="0" w:after="0" w:afterAutospacing="0"/>
              <w:rPr>
                <w:rFonts w:asciiTheme="minorHAnsi" w:hAnsiTheme="minorHAnsi" w:cstheme="minorHAnsi"/>
                <w:color w:val="201F1E"/>
                <w:sz w:val="22"/>
                <w:szCs w:val="22"/>
              </w:rPr>
            </w:pPr>
          </w:p>
          <w:p w14:paraId="3994D70A" w14:textId="76F68920" w:rsidR="0090132D" w:rsidRPr="00695C46" w:rsidRDefault="0090132D" w:rsidP="00424581">
            <w:pPr>
              <w:rPr>
                <w:rFonts w:ascii="Arial" w:hAnsi="Arial" w:cs="Arial"/>
                <w:sz w:val="20"/>
                <w:szCs w:val="20"/>
              </w:rPr>
            </w:pPr>
          </w:p>
        </w:tc>
      </w:tr>
      <w:tr w:rsidR="00D17AA8" w:rsidRPr="00695C46" w14:paraId="3EB0DD89" w14:textId="77777777" w:rsidTr="572FB4AC">
        <w:trPr>
          <w:gridAfter w:val="1"/>
          <w:wAfter w:w="289" w:type="dxa"/>
        </w:trPr>
        <w:tc>
          <w:tcPr>
            <w:tcW w:w="10768" w:type="dxa"/>
            <w:gridSpan w:val="3"/>
            <w:shd w:val="clear" w:color="auto" w:fill="D9D9D9" w:themeFill="background1" w:themeFillShade="D9"/>
          </w:tcPr>
          <w:p w14:paraId="6CA043CD" w14:textId="77777777" w:rsidR="00D17AA8" w:rsidRDefault="00D17AA8" w:rsidP="00424581">
            <w:pPr>
              <w:rPr>
                <w:rFonts w:ascii="Arial" w:hAnsi="Arial" w:cs="Arial"/>
                <w:b/>
                <w:bCs/>
                <w:sz w:val="20"/>
                <w:szCs w:val="20"/>
              </w:rPr>
            </w:pPr>
            <w:r w:rsidRPr="00773437">
              <w:rPr>
                <w:rFonts w:ascii="Arial" w:hAnsi="Arial" w:cs="Arial"/>
                <w:b/>
                <w:bCs/>
                <w:sz w:val="20"/>
                <w:szCs w:val="20"/>
              </w:rPr>
              <w:lastRenderedPageBreak/>
              <w:t>OUTCOMES:</w:t>
            </w:r>
          </w:p>
          <w:p w14:paraId="0E95FDC1" w14:textId="77777777" w:rsidR="00372DB9" w:rsidRDefault="00372DB9" w:rsidP="00424581">
            <w:pPr>
              <w:rPr>
                <w:rFonts w:ascii="Arial" w:hAnsi="Arial" w:cs="Arial"/>
                <w:b/>
                <w:bCs/>
                <w:sz w:val="20"/>
                <w:szCs w:val="20"/>
              </w:rPr>
            </w:pPr>
          </w:p>
          <w:p w14:paraId="01DE58F3" w14:textId="77777777" w:rsidR="005128A9" w:rsidRPr="003464D2" w:rsidRDefault="005128A9" w:rsidP="00C24153">
            <w:pPr>
              <w:pStyle w:val="ListParagraph"/>
              <w:numPr>
                <w:ilvl w:val="0"/>
                <w:numId w:val="31"/>
              </w:numPr>
              <w:ind w:left="360"/>
              <w:rPr>
                <w:rFonts w:ascii="Arial" w:hAnsi="Arial" w:cs="Arial"/>
                <w:b/>
                <w:bCs/>
                <w:sz w:val="20"/>
                <w:szCs w:val="20"/>
              </w:rPr>
            </w:pPr>
            <w:r w:rsidRPr="003464D2">
              <w:rPr>
                <w:rFonts w:ascii="Arial" w:hAnsi="Arial" w:cs="Arial"/>
                <w:b/>
                <w:bCs/>
                <w:sz w:val="20"/>
                <w:szCs w:val="20"/>
              </w:rPr>
              <w:t>To improve attendance in each cluster school by identified percentage point.</w:t>
            </w:r>
          </w:p>
          <w:p w14:paraId="4A0711C8" w14:textId="77777777" w:rsidR="005128A9" w:rsidRPr="003464D2" w:rsidRDefault="005128A9" w:rsidP="00C24153">
            <w:pPr>
              <w:pStyle w:val="ListParagraph"/>
              <w:numPr>
                <w:ilvl w:val="0"/>
                <w:numId w:val="31"/>
              </w:numPr>
              <w:ind w:left="360"/>
              <w:rPr>
                <w:rFonts w:ascii="Arial" w:hAnsi="Arial" w:cs="Arial"/>
                <w:b/>
                <w:bCs/>
                <w:sz w:val="20"/>
                <w:szCs w:val="20"/>
              </w:rPr>
            </w:pPr>
            <w:r w:rsidRPr="003464D2">
              <w:rPr>
                <w:rFonts w:ascii="Arial" w:hAnsi="Arial" w:cs="Arial"/>
                <w:b/>
                <w:bCs/>
                <w:sz w:val="20"/>
                <w:szCs w:val="20"/>
              </w:rPr>
              <w:t>To agree cluster processes to identify wellbeing support for children working at additional and intensive levels</w:t>
            </w:r>
          </w:p>
          <w:p w14:paraId="0C4205A5" w14:textId="77777777" w:rsidR="005128A9" w:rsidRDefault="005128A9" w:rsidP="00C24153">
            <w:pPr>
              <w:pStyle w:val="ListParagraph"/>
              <w:numPr>
                <w:ilvl w:val="0"/>
                <w:numId w:val="31"/>
              </w:numPr>
              <w:ind w:left="360"/>
              <w:rPr>
                <w:rFonts w:ascii="Arial" w:hAnsi="Arial" w:cs="Arial"/>
                <w:b/>
                <w:bCs/>
                <w:sz w:val="20"/>
                <w:szCs w:val="20"/>
              </w:rPr>
            </w:pPr>
            <w:r w:rsidRPr="003464D2">
              <w:rPr>
                <w:rFonts w:ascii="Arial" w:hAnsi="Arial" w:cs="Arial"/>
                <w:b/>
                <w:bCs/>
                <w:sz w:val="20"/>
                <w:szCs w:val="20"/>
              </w:rPr>
              <w:t>Continue to increase partnerships across the cluster to improve wellbeing.</w:t>
            </w:r>
          </w:p>
          <w:p w14:paraId="4D099DBE" w14:textId="77777777" w:rsidR="00F86C2B" w:rsidRDefault="00F86C2B" w:rsidP="00424581">
            <w:pPr>
              <w:rPr>
                <w:rFonts w:ascii="Arial" w:hAnsi="Arial" w:cs="Arial"/>
                <w:b/>
                <w:bCs/>
                <w:sz w:val="20"/>
                <w:szCs w:val="20"/>
              </w:rPr>
            </w:pPr>
          </w:p>
          <w:p w14:paraId="242BC853" w14:textId="5B5608A1" w:rsidR="00372DB9" w:rsidRPr="00773437" w:rsidRDefault="00372DB9" w:rsidP="00424581">
            <w:pPr>
              <w:rPr>
                <w:rFonts w:ascii="Arial" w:hAnsi="Arial" w:cs="Arial"/>
                <w:b/>
                <w:bCs/>
                <w:sz w:val="20"/>
                <w:szCs w:val="20"/>
              </w:rPr>
            </w:pPr>
          </w:p>
        </w:tc>
      </w:tr>
      <w:tr w:rsidR="00D17AA8" w:rsidRPr="00695C46" w14:paraId="5F20979C" w14:textId="77777777" w:rsidTr="572FB4AC">
        <w:trPr>
          <w:gridAfter w:val="1"/>
          <w:wAfter w:w="289" w:type="dxa"/>
        </w:trPr>
        <w:tc>
          <w:tcPr>
            <w:tcW w:w="10768" w:type="dxa"/>
            <w:gridSpan w:val="3"/>
            <w:shd w:val="clear" w:color="auto" w:fill="D9D9D9" w:themeFill="background1" w:themeFillShade="D9"/>
          </w:tcPr>
          <w:p w14:paraId="541D636E" w14:textId="77777777" w:rsidR="00D17AA8" w:rsidRDefault="00D17AA8" w:rsidP="00424581">
            <w:pPr>
              <w:rPr>
                <w:rFonts w:ascii="Arial" w:hAnsi="Arial" w:cs="Arial"/>
                <w:b/>
                <w:bCs/>
                <w:sz w:val="20"/>
                <w:szCs w:val="20"/>
              </w:rPr>
            </w:pPr>
            <w:r w:rsidRPr="00773437">
              <w:rPr>
                <w:rFonts w:ascii="Arial" w:hAnsi="Arial" w:cs="Arial"/>
                <w:b/>
                <w:bCs/>
                <w:sz w:val="20"/>
                <w:szCs w:val="20"/>
              </w:rPr>
              <w:t>EXPECTED IMPACT:</w:t>
            </w:r>
          </w:p>
          <w:p w14:paraId="68A9B101" w14:textId="77777777" w:rsidR="00152C36" w:rsidRDefault="00152C36" w:rsidP="00424581">
            <w:pPr>
              <w:rPr>
                <w:rFonts w:ascii="Arial" w:hAnsi="Arial" w:cs="Arial"/>
                <w:b/>
                <w:bCs/>
                <w:sz w:val="20"/>
                <w:szCs w:val="20"/>
              </w:rPr>
            </w:pPr>
          </w:p>
          <w:p w14:paraId="50F87404" w14:textId="77777777" w:rsidR="00152C36" w:rsidRPr="003464D2" w:rsidRDefault="00152C36" w:rsidP="00C24153">
            <w:pPr>
              <w:pStyle w:val="ListParagraph"/>
              <w:numPr>
                <w:ilvl w:val="0"/>
                <w:numId w:val="32"/>
              </w:numPr>
              <w:rPr>
                <w:rFonts w:cs="Arial"/>
                <w:b/>
                <w:bCs/>
                <w:i/>
                <w:iCs/>
                <w:sz w:val="20"/>
                <w:szCs w:val="20"/>
              </w:rPr>
            </w:pPr>
            <w:r w:rsidRPr="003464D2">
              <w:rPr>
                <w:rFonts w:cs="Arial"/>
                <w:b/>
                <w:bCs/>
                <w:i/>
                <w:iCs/>
                <w:sz w:val="20"/>
                <w:szCs w:val="20"/>
              </w:rPr>
              <w:t xml:space="preserve">By June 2023 identified learners’ attendance will improve in each school as follows: </w:t>
            </w:r>
            <w:proofErr w:type="spellStart"/>
            <w:r w:rsidRPr="003464D2">
              <w:rPr>
                <w:rFonts w:cs="Arial"/>
                <w:i/>
                <w:iCs/>
                <w:sz w:val="20"/>
                <w:szCs w:val="20"/>
              </w:rPr>
              <w:t>Aitkenhead</w:t>
            </w:r>
            <w:proofErr w:type="spellEnd"/>
            <w:r w:rsidRPr="003464D2">
              <w:rPr>
                <w:rFonts w:cs="Arial"/>
                <w:i/>
                <w:iCs/>
                <w:sz w:val="20"/>
                <w:szCs w:val="20"/>
              </w:rPr>
              <w:t xml:space="preserve"> PS: 1.7%, Bellshill Academy 2%, </w:t>
            </w:r>
            <w:proofErr w:type="spellStart"/>
            <w:r w:rsidRPr="003464D2">
              <w:rPr>
                <w:rFonts w:cs="Arial"/>
                <w:i/>
                <w:iCs/>
                <w:sz w:val="20"/>
                <w:szCs w:val="20"/>
              </w:rPr>
              <w:t>Lawmuir</w:t>
            </w:r>
            <w:proofErr w:type="spellEnd"/>
            <w:r w:rsidRPr="003464D2">
              <w:rPr>
                <w:rFonts w:cs="Arial"/>
                <w:i/>
                <w:iCs/>
                <w:sz w:val="20"/>
                <w:szCs w:val="20"/>
              </w:rPr>
              <w:t xml:space="preserve"> PS:3%, Mossend PS: 1.5, Noble PS 3%, </w:t>
            </w:r>
            <w:proofErr w:type="spellStart"/>
            <w:r w:rsidRPr="003464D2">
              <w:rPr>
                <w:rFonts w:cs="Arial"/>
                <w:i/>
                <w:iCs/>
                <w:sz w:val="20"/>
                <w:szCs w:val="20"/>
              </w:rPr>
              <w:t>Tannochside</w:t>
            </w:r>
            <w:proofErr w:type="spellEnd"/>
            <w:r w:rsidRPr="003464D2">
              <w:rPr>
                <w:rFonts w:cs="Arial"/>
                <w:i/>
                <w:iCs/>
                <w:sz w:val="20"/>
                <w:szCs w:val="20"/>
              </w:rPr>
              <w:t xml:space="preserve"> PS:5%</w:t>
            </w:r>
          </w:p>
          <w:p w14:paraId="66879292" w14:textId="77777777" w:rsidR="00152C36" w:rsidRPr="003464D2" w:rsidRDefault="00152C36" w:rsidP="00C24153">
            <w:pPr>
              <w:pStyle w:val="ListParagraph"/>
              <w:numPr>
                <w:ilvl w:val="0"/>
                <w:numId w:val="32"/>
              </w:numPr>
              <w:rPr>
                <w:rFonts w:cs="Arial"/>
                <w:i/>
                <w:iCs/>
                <w:sz w:val="20"/>
                <w:szCs w:val="20"/>
              </w:rPr>
            </w:pPr>
            <w:r w:rsidRPr="003464D2">
              <w:rPr>
                <w:rFonts w:cs="Arial"/>
                <w:b/>
                <w:bCs/>
                <w:i/>
                <w:iCs/>
                <w:sz w:val="20"/>
                <w:szCs w:val="20"/>
              </w:rPr>
              <w:t>By June 2023 all Heads of Establishment and Cluster Network Team will understand agreed cluster processes for accessing additional and intensive support to improve outcomes for identified learners</w:t>
            </w:r>
          </w:p>
          <w:p w14:paraId="7A0ED210" w14:textId="77777777" w:rsidR="00152C36" w:rsidRPr="003464D2" w:rsidRDefault="00152C36" w:rsidP="00C24153">
            <w:pPr>
              <w:pStyle w:val="ListParagraph"/>
              <w:numPr>
                <w:ilvl w:val="0"/>
                <w:numId w:val="32"/>
              </w:numPr>
              <w:rPr>
                <w:rFonts w:cs="Arial"/>
                <w:b/>
                <w:bCs/>
                <w:i/>
                <w:iCs/>
                <w:sz w:val="20"/>
                <w:szCs w:val="20"/>
              </w:rPr>
            </w:pPr>
            <w:r w:rsidRPr="003464D2">
              <w:rPr>
                <w:rFonts w:cs="Arial"/>
                <w:b/>
                <w:bCs/>
                <w:i/>
                <w:iCs/>
                <w:sz w:val="20"/>
                <w:szCs w:val="20"/>
              </w:rPr>
              <w:t>By June 2023 all identified learners will benefit from increased partnership working.</w:t>
            </w:r>
          </w:p>
          <w:p w14:paraId="373DF659" w14:textId="067C4683" w:rsidR="00152C36" w:rsidRPr="00773437" w:rsidRDefault="00152C36" w:rsidP="00424581">
            <w:pPr>
              <w:rPr>
                <w:rFonts w:ascii="Arial" w:hAnsi="Arial" w:cs="Arial"/>
                <w:b/>
                <w:bCs/>
                <w:sz w:val="20"/>
                <w:szCs w:val="20"/>
              </w:rPr>
            </w:pPr>
          </w:p>
        </w:tc>
      </w:tr>
      <w:tr w:rsidR="00243821" w:rsidRPr="00695C46" w14:paraId="6E40A6ED" w14:textId="77777777" w:rsidTr="572FB4AC">
        <w:trPr>
          <w:gridAfter w:val="1"/>
          <w:wAfter w:w="289" w:type="dxa"/>
        </w:trPr>
        <w:tc>
          <w:tcPr>
            <w:tcW w:w="10768" w:type="dxa"/>
            <w:gridSpan w:val="3"/>
          </w:tcPr>
          <w:p w14:paraId="0662B899" w14:textId="77777777" w:rsidR="00243821" w:rsidRPr="004E4768" w:rsidRDefault="00243821" w:rsidP="00243821">
            <w:pPr>
              <w:pStyle w:val="TableParagraph"/>
              <w:spacing w:before="79"/>
              <w:rPr>
                <w:rFonts w:ascii="Arial" w:hAnsi="Arial" w:cs="Arial"/>
                <w:spacing w:val="-1"/>
                <w:sz w:val="24"/>
                <w:szCs w:val="24"/>
              </w:rPr>
            </w:pPr>
            <w:r w:rsidRPr="004E4768">
              <w:rPr>
                <w:rFonts w:ascii="Arial" w:hAnsi="Arial" w:cs="Arial"/>
                <w:b/>
                <w:bCs/>
                <w:sz w:val="24"/>
                <w:szCs w:val="24"/>
                <w:u w:val="single"/>
                <w:lang w:val="en-GB"/>
              </w:rPr>
              <w:t>Summary of Progress and Impact:</w:t>
            </w:r>
            <w:r w:rsidRPr="004E4768">
              <w:rPr>
                <w:rFonts w:ascii="Arial" w:hAnsi="Arial" w:cs="Arial"/>
                <w:b/>
                <w:bCs/>
                <w:color w:val="004289"/>
                <w:sz w:val="24"/>
                <w:szCs w:val="24"/>
              </w:rPr>
              <w:t xml:space="preserve"> </w:t>
            </w:r>
            <w:r w:rsidRPr="004E4768">
              <w:rPr>
                <w:rFonts w:ascii="Arial" w:hAnsi="Arial" w:cs="Arial"/>
                <w:spacing w:val="-1"/>
                <w:sz w:val="24"/>
                <w:szCs w:val="24"/>
              </w:rPr>
              <w:t xml:space="preserve">(based on outcomes for learners): (How are you doing? and </w:t>
            </w:r>
            <w:proofErr w:type="gramStart"/>
            <w:r w:rsidRPr="004E4768">
              <w:rPr>
                <w:rFonts w:ascii="Arial" w:hAnsi="Arial" w:cs="Arial"/>
                <w:spacing w:val="-1"/>
                <w:sz w:val="24"/>
                <w:szCs w:val="24"/>
              </w:rPr>
              <w:t>How</w:t>
            </w:r>
            <w:proofErr w:type="gramEnd"/>
            <w:r w:rsidRPr="004E4768">
              <w:rPr>
                <w:rFonts w:ascii="Arial" w:hAnsi="Arial" w:cs="Arial"/>
                <w:spacing w:val="-1"/>
                <w:sz w:val="24"/>
                <w:szCs w:val="24"/>
              </w:rPr>
              <w:t xml:space="preserve"> do you know? What action was taken and what was the impact?)</w:t>
            </w:r>
          </w:p>
          <w:p w14:paraId="1450795C" w14:textId="31B34FF9" w:rsidR="00243821" w:rsidRPr="003464D2" w:rsidRDefault="00243821" w:rsidP="00243821">
            <w:pPr>
              <w:pStyle w:val="TableParagraph"/>
              <w:spacing w:before="79"/>
              <w:rPr>
                <w:rFonts w:ascii="Arial" w:eastAsia="Arial" w:hAnsi="Arial" w:cs="Arial"/>
                <w:b/>
                <w:i/>
                <w:color w:val="FF0000"/>
                <w:spacing w:val="-1"/>
              </w:rPr>
            </w:pPr>
            <w:r w:rsidRPr="0EB78FE4">
              <w:rPr>
                <w:rFonts w:ascii="Arial" w:eastAsia="Arial" w:hAnsi="Arial" w:cs="Arial"/>
                <w:b/>
                <w:i/>
                <w:color w:val="FF0000"/>
                <w:spacing w:val="-1"/>
              </w:rPr>
              <w:t xml:space="preserve">By June 2023 identified </w:t>
            </w:r>
            <w:r w:rsidR="7708B25E" w:rsidRPr="36626BC9">
              <w:rPr>
                <w:rFonts w:ascii="Arial" w:eastAsia="Arial" w:hAnsi="Arial" w:cs="Arial"/>
                <w:b/>
                <w:bCs/>
                <w:i/>
                <w:iCs/>
                <w:color w:val="FF0000"/>
                <w:spacing w:val="-1"/>
              </w:rPr>
              <w:t>learners</w:t>
            </w:r>
            <w:r w:rsidR="4E218D82" w:rsidRPr="36626BC9">
              <w:rPr>
                <w:rFonts w:ascii="Arial" w:eastAsia="Arial" w:hAnsi="Arial" w:cs="Arial"/>
                <w:b/>
                <w:bCs/>
                <w:i/>
                <w:iCs/>
                <w:color w:val="FF0000"/>
                <w:spacing w:val="-1"/>
              </w:rPr>
              <w:t>’</w:t>
            </w:r>
            <w:r w:rsidRPr="0EB78FE4">
              <w:rPr>
                <w:rFonts w:ascii="Arial" w:eastAsia="Arial" w:hAnsi="Arial" w:cs="Arial"/>
                <w:b/>
                <w:i/>
                <w:color w:val="FF0000"/>
                <w:spacing w:val="-1"/>
              </w:rPr>
              <w:t xml:space="preserve"> attendance will improve in each school.</w:t>
            </w:r>
          </w:p>
          <w:p w14:paraId="6E4C859A" w14:textId="77777777" w:rsidR="00243821" w:rsidRPr="003464D2" w:rsidRDefault="00243821" w:rsidP="00243821">
            <w:pPr>
              <w:pStyle w:val="TableParagraph"/>
              <w:spacing w:before="79"/>
              <w:rPr>
                <w:rFonts w:ascii="Arial" w:eastAsia="Arial" w:hAnsi="Arial" w:cs="Arial"/>
                <w:spacing w:val="-1"/>
              </w:rPr>
            </w:pPr>
            <w:r w:rsidRPr="0EB78FE4">
              <w:rPr>
                <w:rFonts w:ascii="Arial" w:eastAsia="Arial" w:hAnsi="Arial" w:cs="Arial"/>
                <w:b/>
                <w:spacing w:val="-1"/>
              </w:rPr>
              <w:t>Attendance %:</w:t>
            </w:r>
            <w:r w:rsidRPr="0EB78FE4">
              <w:rPr>
                <w:rFonts w:ascii="Arial" w:eastAsia="Arial" w:hAnsi="Arial" w:cs="Arial"/>
                <w:spacing w:val="-1"/>
              </w:rPr>
              <w:t xml:space="preserve"> The average attendance rate for 2021-21 across the cluster schools was 90%. Through increased partnership working we have been able to improve this figure by 1%. We </w:t>
            </w:r>
            <w:proofErr w:type="spellStart"/>
            <w:r w:rsidRPr="0EB78FE4">
              <w:rPr>
                <w:rFonts w:ascii="Arial" w:eastAsia="Arial" w:hAnsi="Arial" w:cs="Arial"/>
                <w:spacing w:val="-1"/>
              </w:rPr>
              <w:t>recognise</w:t>
            </w:r>
            <w:proofErr w:type="spellEnd"/>
            <w:r w:rsidRPr="0EB78FE4">
              <w:rPr>
                <w:rFonts w:ascii="Arial" w:eastAsia="Arial" w:hAnsi="Arial" w:cs="Arial"/>
                <w:spacing w:val="-1"/>
              </w:rPr>
              <w:t xml:space="preserve"> that there is still need for improvement and this will be a major focus for next year.</w:t>
            </w:r>
          </w:p>
          <w:p w14:paraId="08AE5438" w14:textId="77777777" w:rsidR="00243821" w:rsidRPr="003464D2" w:rsidRDefault="00243821" w:rsidP="451EC0C9">
            <w:pPr>
              <w:pStyle w:val="NormalWeb"/>
              <w:shd w:val="clear" w:color="auto" w:fill="FFFFFF" w:themeFill="background1"/>
              <w:spacing w:before="0" w:beforeAutospacing="0" w:after="0" w:afterAutospacing="0"/>
              <w:rPr>
                <w:rStyle w:val="Emphasis"/>
                <w:rFonts w:ascii="Arial" w:eastAsia="Arial" w:hAnsi="Arial" w:cs="Arial"/>
                <w:color w:val="212121"/>
                <w:sz w:val="22"/>
                <w:szCs w:val="22"/>
              </w:rPr>
            </w:pPr>
            <w:r w:rsidRPr="0EB78FE4">
              <w:rPr>
                <w:rStyle w:val="Emphasis"/>
                <w:rFonts w:ascii="Arial" w:eastAsia="Arial" w:hAnsi="Arial" w:cs="Arial"/>
                <w:b/>
                <w:color w:val="212121"/>
                <w:sz w:val="22"/>
                <w:szCs w:val="22"/>
              </w:rPr>
              <w:t>H</w:t>
            </w:r>
            <w:r w:rsidRPr="0EB78FE4">
              <w:rPr>
                <w:rStyle w:val="Emphasis"/>
                <w:rFonts w:ascii="Arial" w:eastAsia="Arial" w:hAnsi="Arial" w:cs="Arial"/>
                <w:b/>
                <w:sz w:val="22"/>
                <w:szCs w:val="22"/>
              </w:rPr>
              <w:t xml:space="preserve">ome School Partnership Officer:  </w:t>
            </w:r>
            <w:r w:rsidRPr="0EB78FE4">
              <w:rPr>
                <w:rStyle w:val="Emphasis"/>
                <w:rFonts w:ascii="Arial" w:eastAsia="Arial" w:hAnsi="Arial" w:cs="Arial"/>
                <w:sz w:val="22"/>
                <w:szCs w:val="22"/>
              </w:rPr>
              <w:t>Most of the</w:t>
            </w:r>
            <w:r w:rsidRPr="0EB78FE4">
              <w:rPr>
                <w:rStyle w:val="Emphasis"/>
                <w:rFonts w:ascii="Arial" w:eastAsia="Arial" w:hAnsi="Arial" w:cs="Arial"/>
                <w:color w:val="212121"/>
                <w:sz w:val="22"/>
                <w:szCs w:val="22"/>
              </w:rPr>
              <w:t xml:space="preserve"> hardest to reach secondary aged pupils who have attendance issues have engaged with the HSPO at Bellshill Academy, either through home visits or 1:1 in school. The pupils have worked through the ‘Let’s Introduce Anxiety Management’ (LIAM) programme and’ Living life to the Full’. Pupils have been working in the Cluster Wellbeing Hub with a view to returning full time to classes. 8 pupils and their families were offered the support. Almost all young people and their families have had referrals and Requests for Assistance made to other agencies such as Social Work, COVEY Befriending, YMCA Bellshill, North Lanarkshire Disability Forum, Young Carers, and the Financial Inclusion Team.</w:t>
            </w:r>
          </w:p>
          <w:p w14:paraId="22E191C8" w14:textId="77777777" w:rsidR="00243821" w:rsidRPr="003464D2" w:rsidRDefault="00243821" w:rsidP="451EC0C9">
            <w:pPr>
              <w:pStyle w:val="NormalWeb"/>
              <w:shd w:val="clear" w:color="auto" w:fill="FFFFFF" w:themeFill="background1"/>
              <w:spacing w:before="0" w:beforeAutospacing="0" w:after="0" w:afterAutospacing="0"/>
              <w:rPr>
                <w:rFonts w:ascii="Arial" w:eastAsia="Arial" w:hAnsi="Arial" w:cs="Arial"/>
                <w:i/>
                <w:color w:val="212121"/>
                <w:sz w:val="22"/>
                <w:szCs w:val="22"/>
              </w:rPr>
            </w:pPr>
            <w:r w:rsidRPr="0EB78FE4">
              <w:rPr>
                <w:rFonts w:ascii="Arial" w:eastAsia="Arial" w:hAnsi="Arial" w:cs="Arial"/>
                <w:b/>
                <w:sz w:val="22"/>
                <w:szCs w:val="22"/>
              </w:rPr>
              <w:t>The Family Engagement Support Officer (FESA):</w:t>
            </w:r>
            <w:r w:rsidRPr="0EB78FE4">
              <w:rPr>
                <w:rFonts w:ascii="Arial" w:eastAsia="Arial" w:hAnsi="Arial" w:cs="Arial"/>
                <w:sz w:val="22"/>
                <w:szCs w:val="22"/>
              </w:rPr>
              <w:t xml:space="preserve"> took up post in April 2023 and has begun working with 6 families across Bellshill and Cardinal Newman High School Clusters. The focus of work is to improve attendance by building positive relationships with children, young people and their families and re-engage them in positive learning experiences. This will continue throughout the summer holidays.</w:t>
            </w:r>
          </w:p>
          <w:p w14:paraId="42A26A4A" w14:textId="77777777" w:rsidR="00243821" w:rsidRPr="003464D2" w:rsidRDefault="00243821" w:rsidP="00243821">
            <w:pPr>
              <w:rPr>
                <w:rFonts w:ascii="Arial" w:eastAsia="Arial" w:hAnsi="Arial" w:cs="Arial"/>
                <w:b/>
              </w:rPr>
            </w:pPr>
            <w:r w:rsidRPr="0EB78FE4">
              <w:rPr>
                <w:rFonts w:ascii="Arial" w:eastAsia="Arial" w:hAnsi="Arial" w:cs="Arial"/>
                <w:b/>
              </w:rPr>
              <w:t xml:space="preserve">S4 non-attenders SQA support: </w:t>
            </w:r>
            <w:r w:rsidRPr="0EB78FE4">
              <w:rPr>
                <w:rFonts w:ascii="Arial" w:eastAsia="Arial" w:hAnsi="Arial" w:cs="Arial"/>
              </w:rPr>
              <w:t xml:space="preserve">The Home School Partnership Officer contact with all S4 pupils who have poor school attendance to give them an opportunity to engage in completing qualifications without having to go to classes. 8 pupils have taken up this offer. All have completed N4 English and N3 Maths. 5 have went on to complete other qualifications including N3 Social Subject, N3 Science and N4 Business. </w:t>
            </w:r>
            <w:r w:rsidRPr="0EB78FE4">
              <w:rPr>
                <w:rFonts w:ascii="Arial" w:eastAsia="Arial" w:hAnsi="Arial" w:cs="Arial"/>
              </w:rPr>
              <w:lastRenderedPageBreak/>
              <w:t>This has proved to be an excellent opportunity for the hard to reach and hard to engage families with pupils leaving school with qualifications.</w:t>
            </w:r>
          </w:p>
          <w:p w14:paraId="6BD48168" w14:textId="77777777" w:rsidR="00243821" w:rsidRPr="00AB77C7" w:rsidRDefault="00243821" w:rsidP="451EC0C9">
            <w:pPr>
              <w:pStyle w:val="NormalWeb"/>
              <w:shd w:val="clear" w:color="auto" w:fill="FFFFFF" w:themeFill="background1"/>
              <w:spacing w:before="0" w:beforeAutospacing="0" w:after="0" w:afterAutospacing="0"/>
              <w:rPr>
                <w:rFonts w:ascii="Arial" w:eastAsia="Arial" w:hAnsi="Arial" w:cs="Arial"/>
                <w:color w:val="212121"/>
                <w:sz w:val="22"/>
                <w:szCs w:val="22"/>
              </w:rPr>
            </w:pPr>
            <w:r w:rsidRPr="0EB78FE4">
              <w:rPr>
                <w:rStyle w:val="Strong"/>
                <w:rFonts w:ascii="Arial" w:eastAsia="Arial" w:hAnsi="Arial" w:cs="Arial"/>
                <w:color w:val="212121"/>
                <w:sz w:val="22"/>
                <w:szCs w:val="22"/>
              </w:rPr>
              <w:t xml:space="preserve">GIRFEC Wellbeing Assessments: </w:t>
            </w:r>
            <w:r w:rsidRPr="0EB78FE4">
              <w:rPr>
                <w:rFonts w:ascii="Arial" w:eastAsia="Arial" w:hAnsi="Arial" w:cs="Arial"/>
                <w:color w:val="212121"/>
                <w:sz w:val="22"/>
                <w:szCs w:val="22"/>
              </w:rPr>
              <w:t xml:space="preserve">The Cluster Support Teacher, has carried out 56 wellbeing assessments across the Cluster with 'additional level' children as part of Staged Intervention and the </w:t>
            </w:r>
            <w:proofErr w:type="spellStart"/>
            <w:r w:rsidRPr="0EB78FE4">
              <w:rPr>
                <w:rFonts w:ascii="Arial" w:eastAsia="Arial" w:hAnsi="Arial" w:cs="Arial"/>
                <w:color w:val="212121"/>
                <w:sz w:val="22"/>
                <w:szCs w:val="22"/>
              </w:rPr>
              <w:t>Girfec</w:t>
            </w:r>
            <w:proofErr w:type="spellEnd"/>
            <w:r w:rsidRPr="0EB78FE4">
              <w:rPr>
                <w:rFonts w:ascii="Arial" w:eastAsia="Arial" w:hAnsi="Arial" w:cs="Arial"/>
                <w:color w:val="212121"/>
                <w:sz w:val="22"/>
                <w:szCs w:val="22"/>
              </w:rPr>
              <w:t xml:space="preserve"> Planning Pathway and as a result has been designing bespoke health and wellbeing programmes to increase engagement and improve attendance.</w:t>
            </w:r>
          </w:p>
          <w:p w14:paraId="52755B88" w14:textId="77777777" w:rsidR="00243821" w:rsidRPr="003464D2" w:rsidRDefault="00243821" w:rsidP="451EC0C9">
            <w:pPr>
              <w:pStyle w:val="NormalWeb"/>
              <w:shd w:val="clear" w:color="auto" w:fill="FFFFFF" w:themeFill="background1"/>
              <w:spacing w:before="0" w:beforeAutospacing="0" w:after="0" w:afterAutospacing="0"/>
              <w:rPr>
                <w:rFonts w:ascii="Arial" w:eastAsia="Arial" w:hAnsi="Arial" w:cs="Arial"/>
                <w:color w:val="212121"/>
                <w:sz w:val="22"/>
                <w:szCs w:val="22"/>
              </w:rPr>
            </w:pPr>
            <w:r w:rsidRPr="0EB78FE4">
              <w:rPr>
                <w:rStyle w:val="Strong"/>
                <w:rFonts w:ascii="Arial" w:eastAsia="Arial" w:hAnsi="Arial" w:cs="Arial"/>
                <w:color w:val="212121"/>
                <w:sz w:val="22"/>
                <w:szCs w:val="22"/>
              </w:rPr>
              <w:t xml:space="preserve">Nurture Groups: </w:t>
            </w:r>
            <w:r w:rsidRPr="0EB78FE4">
              <w:rPr>
                <w:rStyle w:val="Strong"/>
                <w:rFonts w:ascii="Arial" w:eastAsia="Arial" w:hAnsi="Arial" w:cs="Arial"/>
                <w:b w:val="0"/>
                <w:color w:val="212121"/>
                <w:sz w:val="22"/>
                <w:szCs w:val="22"/>
              </w:rPr>
              <w:t xml:space="preserve"> have been delivered by the HSPO in the Cluster wellbeing base </w:t>
            </w:r>
            <w:r w:rsidRPr="0EB78FE4">
              <w:rPr>
                <w:rFonts w:ascii="Arial" w:eastAsia="Arial" w:hAnsi="Arial" w:cs="Arial"/>
                <w:color w:val="212121"/>
                <w:sz w:val="22"/>
                <w:szCs w:val="22"/>
              </w:rPr>
              <w:t xml:space="preserve">to identified vulnerable pupils including those at additional level. These groups are supported by teaching staff. Support has not only helped with the overall Health and Wellbeing of the pupils but has also had a positive impact on attendance. </w:t>
            </w:r>
            <w:proofErr w:type="gramStart"/>
            <w:r w:rsidRPr="0EB78FE4">
              <w:rPr>
                <w:rFonts w:ascii="Arial" w:eastAsia="Arial" w:hAnsi="Arial" w:cs="Arial"/>
                <w:color w:val="212121"/>
                <w:sz w:val="22"/>
                <w:szCs w:val="22"/>
              </w:rPr>
              <w:t>All of</w:t>
            </w:r>
            <w:proofErr w:type="gramEnd"/>
            <w:r w:rsidRPr="0EB78FE4">
              <w:rPr>
                <w:rFonts w:ascii="Arial" w:eastAsia="Arial" w:hAnsi="Arial" w:cs="Arial"/>
                <w:color w:val="212121"/>
                <w:sz w:val="22"/>
                <w:szCs w:val="22"/>
              </w:rPr>
              <w:t xml:space="preserve"> the pupils involved in the groups are vulnerable and have multiple barriers to accessing education. A strong positive relationship with staff in the school is key to the success of this programme. Three targeted groups for S3 pupils with a group running each day. Pupils were selected from the information shared from the P7 – S1 transition. As the pupils move up the school the pupil support staff identify pupils who are in need for this type of support. Pupils come straight from breakfast club. Attendance at the nurture groups is excellent with most pupils asking to take part in the group for additional periods. </w:t>
            </w:r>
          </w:p>
          <w:p w14:paraId="7B4547D8" w14:textId="77777777" w:rsidR="00243821" w:rsidRPr="003464D2" w:rsidRDefault="00243821" w:rsidP="451EC0C9">
            <w:pPr>
              <w:pStyle w:val="NormalWeb"/>
              <w:shd w:val="clear" w:color="auto" w:fill="FFFFFF" w:themeFill="background1"/>
              <w:spacing w:before="0" w:beforeAutospacing="0" w:after="0" w:afterAutospacing="0"/>
              <w:rPr>
                <w:rStyle w:val="Strong"/>
                <w:rFonts w:ascii="Arial" w:eastAsia="Arial" w:hAnsi="Arial" w:cs="Arial"/>
                <w:i/>
                <w:color w:val="FF0000"/>
                <w:sz w:val="22"/>
                <w:szCs w:val="22"/>
              </w:rPr>
            </w:pPr>
            <w:r w:rsidRPr="0EB78FE4">
              <w:rPr>
                <w:rFonts w:ascii="Arial" w:eastAsia="Arial" w:hAnsi="Arial" w:cs="Arial"/>
                <w:b/>
                <w:i/>
                <w:color w:val="FF0000"/>
                <w:sz w:val="22"/>
                <w:szCs w:val="22"/>
              </w:rPr>
              <w:t xml:space="preserve">By June 2023 all Heads of Establishment and Cluster Network Team will understand agreed cluster processes for accessing additional and intensive support to improve outcomes for identified learners. </w:t>
            </w:r>
          </w:p>
          <w:p w14:paraId="2BE228B3" w14:textId="77777777" w:rsidR="00243821" w:rsidRPr="004E4768" w:rsidRDefault="00243821" w:rsidP="451EC0C9">
            <w:pPr>
              <w:pStyle w:val="NormalWeb"/>
              <w:shd w:val="clear" w:color="auto" w:fill="FFFFFF" w:themeFill="background1"/>
              <w:spacing w:before="0" w:beforeAutospacing="0" w:after="0" w:afterAutospacing="0"/>
              <w:rPr>
                <w:rFonts w:ascii="Arial" w:eastAsia="Arial" w:hAnsi="Arial" w:cs="Arial"/>
                <w:color w:val="212121"/>
                <w:sz w:val="22"/>
                <w:szCs w:val="22"/>
              </w:rPr>
            </w:pPr>
            <w:r w:rsidRPr="0EB78FE4">
              <w:rPr>
                <w:rStyle w:val="Strong"/>
                <w:rFonts w:ascii="Arial" w:eastAsia="Arial" w:hAnsi="Arial" w:cs="Arial"/>
                <w:color w:val="212121"/>
                <w:sz w:val="22"/>
                <w:szCs w:val="22"/>
              </w:rPr>
              <w:t>Enhanced Transition Programme</w:t>
            </w:r>
            <w:r w:rsidRPr="0EB78FE4">
              <w:rPr>
                <w:rFonts w:ascii="Arial" w:eastAsia="Arial" w:hAnsi="Arial" w:cs="Arial"/>
                <w:color w:val="212121"/>
                <w:sz w:val="22"/>
                <w:szCs w:val="22"/>
              </w:rPr>
              <w:t xml:space="preserve">: ‘The Moving </w:t>
            </w:r>
            <w:proofErr w:type="gramStart"/>
            <w:r w:rsidRPr="0EB78FE4">
              <w:rPr>
                <w:rFonts w:ascii="Arial" w:eastAsia="Arial" w:hAnsi="Arial" w:cs="Arial"/>
                <w:color w:val="212121"/>
                <w:sz w:val="22"/>
                <w:szCs w:val="22"/>
              </w:rPr>
              <w:t>On</w:t>
            </w:r>
            <w:proofErr w:type="gramEnd"/>
            <w:r w:rsidRPr="0EB78FE4">
              <w:rPr>
                <w:rFonts w:ascii="Arial" w:eastAsia="Arial" w:hAnsi="Arial" w:cs="Arial"/>
                <w:color w:val="212121"/>
                <w:sz w:val="22"/>
                <w:szCs w:val="22"/>
              </w:rPr>
              <w:t xml:space="preserve"> Project’ was designed and delivered by </w:t>
            </w:r>
            <w:r w:rsidRPr="0EB78FE4">
              <w:rPr>
                <w:rFonts w:ascii="Arial" w:eastAsia="Arial" w:hAnsi="Arial" w:cs="Arial"/>
                <w:sz w:val="22"/>
                <w:szCs w:val="22"/>
              </w:rPr>
              <w:t xml:space="preserve">PT Inclusion and Learning Support at Bellshill Academy </w:t>
            </w:r>
            <w:r w:rsidRPr="0EB78FE4">
              <w:rPr>
                <w:rFonts w:ascii="Arial" w:eastAsia="Arial" w:hAnsi="Arial" w:cs="Arial"/>
                <w:color w:val="212121"/>
                <w:sz w:val="22"/>
                <w:szCs w:val="22"/>
              </w:rPr>
              <w:t xml:space="preserve">in May 2023 with the help of the CST. 19 identified pupils from Noble Primary School, Mossend Primary and </w:t>
            </w:r>
            <w:proofErr w:type="spellStart"/>
            <w:r w:rsidRPr="0EB78FE4">
              <w:rPr>
                <w:rFonts w:ascii="Arial" w:eastAsia="Arial" w:hAnsi="Arial" w:cs="Arial"/>
                <w:color w:val="212121"/>
                <w:sz w:val="22"/>
                <w:szCs w:val="22"/>
              </w:rPr>
              <w:t>Lawmuir</w:t>
            </w:r>
            <w:proofErr w:type="spellEnd"/>
            <w:r w:rsidRPr="0EB78FE4">
              <w:rPr>
                <w:rFonts w:ascii="Arial" w:eastAsia="Arial" w:hAnsi="Arial" w:cs="Arial"/>
                <w:color w:val="212121"/>
                <w:sz w:val="22"/>
                <w:szCs w:val="22"/>
              </w:rPr>
              <w:t xml:space="preserve"> Primary attended the programme. Communication and involvement of Parents/Carers was strong with them supporting the programme by bringing pupils to the wellbeing base. The Project was hailed an example of good practice and effective Cluster working and was presented as such at the NLC Inclusion Conference in April 2023.</w:t>
            </w:r>
          </w:p>
          <w:p w14:paraId="1E401EFD" w14:textId="7B6027EA" w:rsidR="00243821" w:rsidRPr="003464D2" w:rsidRDefault="00243821" w:rsidP="0D62CDF7">
            <w:pPr>
              <w:pStyle w:val="NormalWeb"/>
              <w:shd w:val="clear" w:color="auto" w:fill="FFFFFF" w:themeFill="background1"/>
              <w:spacing w:before="0" w:beforeAutospacing="0" w:after="0" w:afterAutospacing="0"/>
              <w:rPr>
                <w:rFonts w:ascii="Arial" w:eastAsia="Arial" w:hAnsi="Arial" w:cs="Arial"/>
                <w:color w:val="212121"/>
                <w:sz w:val="22"/>
                <w:szCs w:val="22"/>
              </w:rPr>
            </w:pPr>
            <w:r w:rsidRPr="0EB78FE4">
              <w:rPr>
                <w:rStyle w:val="Strong"/>
                <w:rFonts w:ascii="Arial" w:eastAsia="Arial" w:hAnsi="Arial" w:cs="Arial"/>
                <w:color w:val="212121"/>
                <w:sz w:val="22"/>
                <w:szCs w:val="22"/>
              </w:rPr>
              <w:t>E</w:t>
            </w:r>
            <w:r w:rsidRPr="0EB78FE4">
              <w:rPr>
                <w:rStyle w:val="Strong"/>
                <w:rFonts w:ascii="Arial" w:eastAsia="Arial" w:hAnsi="Arial" w:cs="Arial"/>
                <w:sz w:val="22"/>
                <w:szCs w:val="22"/>
              </w:rPr>
              <w:t xml:space="preserve">motional and Educational </w:t>
            </w:r>
            <w:r w:rsidRPr="0EB78FE4">
              <w:rPr>
                <w:rStyle w:val="Strong"/>
                <w:rFonts w:ascii="Arial" w:eastAsia="Arial" w:hAnsi="Arial" w:cs="Arial"/>
                <w:color w:val="212121"/>
                <w:sz w:val="22"/>
                <w:szCs w:val="22"/>
              </w:rPr>
              <w:t>Support for Ukrainian D</w:t>
            </w:r>
            <w:r w:rsidRPr="0EB78FE4">
              <w:rPr>
                <w:rStyle w:val="Strong"/>
                <w:rFonts w:ascii="Arial" w:eastAsia="Arial" w:hAnsi="Arial" w:cs="Arial"/>
                <w:sz w:val="22"/>
                <w:szCs w:val="22"/>
              </w:rPr>
              <w:t xml:space="preserve">isplaced </w:t>
            </w:r>
            <w:r w:rsidRPr="0EB78FE4">
              <w:rPr>
                <w:rStyle w:val="Strong"/>
                <w:rFonts w:ascii="Arial" w:eastAsia="Arial" w:hAnsi="Arial" w:cs="Arial"/>
                <w:color w:val="212121"/>
                <w:sz w:val="22"/>
                <w:szCs w:val="22"/>
              </w:rPr>
              <w:t xml:space="preserve">Young People: </w:t>
            </w:r>
            <w:r w:rsidRPr="0EB78FE4">
              <w:rPr>
                <w:rFonts w:ascii="Arial" w:eastAsia="Arial" w:hAnsi="Arial" w:cs="Arial"/>
                <w:color w:val="212121"/>
                <w:sz w:val="22"/>
                <w:szCs w:val="22"/>
              </w:rPr>
              <w:t xml:space="preserve">Bellshill Academy Wellbeing Hub has provided a nurturing and supportive environment for 11 Ukrainian young people who were enrolled at the Academy when initially moving to the area. The Cluster Support Teacher (CST), has provided intensive support for this group and has built positive and trusting relationships with each of them, not only supporting confidence within their language skills but working on ESOL qualifications and liaising with New College Lanarkshire and Glasgow City to identify courses, assist with applications and support interviews. The CST has also made worthwhile links with Bellshill YMCA which have proved successful for the Ukrainian students who are now working with staff at the YMCA on the 'New Scots Programme'. She will continue to communicate with North Lanarkshire's Resettlement Team </w:t>
            </w:r>
            <w:r w:rsidRPr="0EB78FE4">
              <w:rPr>
                <w:rFonts w:ascii="Arial" w:eastAsia="Arial" w:hAnsi="Arial" w:cs="Arial"/>
                <w:sz w:val="22"/>
                <w:szCs w:val="22"/>
              </w:rPr>
              <w:t>next session</w:t>
            </w:r>
            <w:r w:rsidRPr="0EB78FE4">
              <w:rPr>
                <w:rFonts w:ascii="Arial" w:eastAsia="Arial" w:hAnsi="Arial" w:cs="Arial"/>
                <w:color w:val="212121"/>
                <w:sz w:val="22"/>
                <w:szCs w:val="22"/>
              </w:rPr>
              <w:t xml:space="preserve"> to ensure all information is up to date to support all transition planning and positive destinations</w:t>
            </w:r>
            <w:r w:rsidR="1655BAA7" w:rsidRPr="0EB78FE4">
              <w:rPr>
                <w:rFonts w:ascii="Arial" w:eastAsia="Arial" w:hAnsi="Arial" w:cs="Arial"/>
                <w:color w:val="212121"/>
                <w:sz w:val="22"/>
                <w:szCs w:val="22"/>
              </w:rPr>
              <w:t>.</w:t>
            </w:r>
          </w:p>
          <w:p w14:paraId="1CF1A016" w14:textId="77777777" w:rsidR="00243821" w:rsidRPr="003464D2" w:rsidRDefault="00243821" w:rsidP="00243821">
            <w:pPr>
              <w:rPr>
                <w:rFonts w:ascii="Arial" w:eastAsia="Arial" w:hAnsi="Arial" w:cs="Arial"/>
              </w:rPr>
            </w:pPr>
            <w:r w:rsidRPr="0EB78FE4">
              <w:rPr>
                <w:rStyle w:val="Strong"/>
                <w:rFonts w:ascii="Arial" w:eastAsia="Arial" w:hAnsi="Arial" w:cs="Arial"/>
                <w:color w:val="212121"/>
              </w:rPr>
              <w:t>Peer Support and Buddying Programme:</w:t>
            </w:r>
            <w:r w:rsidRPr="0EB78FE4">
              <w:rPr>
                <w:rFonts w:ascii="Arial" w:eastAsia="Arial" w:hAnsi="Arial" w:cs="Arial"/>
              </w:rPr>
              <w:t xml:space="preserve"> delivered by HSPO</w:t>
            </w:r>
            <w:r w:rsidRPr="0EB78FE4">
              <w:rPr>
                <w:rFonts w:ascii="Arial" w:eastAsia="Arial" w:hAnsi="Arial" w:cs="Arial"/>
                <w:color w:val="000000"/>
                <w:shd w:val="clear" w:color="auto" w:fill="FFFFFF"/>
              </w:rPr>
              <w:t>. Senior pupils volunteered their own time to work with an identified group of vulnerable S1 and S2 pupils. This offered a fantastic opportunity for Senior Pupil Leadership and senior pupils will receive a Saltire Award for their efforts. This also offered the S1 and S2 pupils a good support mechanism in school. Pupils felt safer and more confident knowing they had the support of an older pupils in the school. 13 pupils received Saltire Awards for their dedication and commitment to the project.</w:t>
            </w:r>
          </w:p>
          <w:p w14:paraId="7C972D1A" w14:textId="77777777" w:rsidR="00243821" w:rsidRPr="004E4768" w:rsidRDefault="00243821" w:rsidP="451EC0C9">
            <w:pPr>
              <w:pStyle w:val="NormalWeb"/>
              <w:shd w:val="clear" w:color="auto" w:fill="FFFFFF" w:themeFill="background1"/>
              <w:spacing w:before="0" w:beforeAutospacing="0" w:after="0" w:afterAutospacing="0"/>
              <w:rPr>
                <w:rFonts w:ascii="Arial" w:eastAsia="Arial" w:hAnsi="Arial" w:cs="Arial"/>
                <w:color w:val="212121"/>
                <w:sz w:val="22"/>
                <w:szCs w:val="22"/>
              </w:rPr>
            </w:pPr>
            <w:r w:rsidRPr="0EB78FE4">
              <w:rPr>
                <w:rStyle w:val="Strong"/>
                <w:rFonts w:ascii="Arial" w:eastAsia="Arial" w:hAnsi="Arial" w:cs="Arial"/>
                <w:color w:val="212121"/>
                <w:sz w:val="22"/>
                <w:szCs w:val="22"/>
              </w:rPr>
              <w:t>Zones of Regulation</w:t>
            </w:r>
            <w:r w:rsidRPr="0EB78FE4">
              <w:rPr>
                <w:rFonts w:ascii="Arial" w:eastAsia="Arial" w:hAnsi="Arial" w:cs="Arial"/>
                <w:color w:val="212121"/>
                <w:sz w:val="22"/>
                <w:szCs w:val="22"/>
              </w:rPr>
              <w:t>: The Educational Psychologist, w</w:t>
            </w:r>
            <w:r w:rsidRPr="0EB78FE4">
              <w:rPr>
                <w:rFonts w:ascii="Arial" w:eastAsia="Arial" w:hAnsi="Arial" w:cs="Arial"/>
                <w:sz w:val="22"/>
                <w:szCs w:val="22"/>
              </w:rPr>
              <w:t xml:space="preserve">orked </w:t>
            </w:r>
            <w:r w:rsidRPr="0EB78FE4">
              <w:rPr>
                <w:rFonts w:ascii="Arial" w:eastAsia="Arial" w:hAnsi="Arial" w:cs="Arial"/>
                <w:color w:val="212121"/>
                <w:sz w:val="22"/>
                <w:szCs w:val="22"/>
              </w:rPr>
              <w:t xml:space="preserve">with the HSPO in the Cluster Wellbeing Base to deliver programmes which focus on developing emotional intelligence for some of the most fragile pupils who require to build resilience to understand and regulate their emotions. </w:t>
            </w:r>
          </w:p>
          <w:p w14:paraId="4EAA38BA" w14:textId="77777777" w:rsidR="00243821" w:rsidRPr="003464D2" w:rsidRDefault="00243821" w:rsidP="00243821">
            <w:pPr>
              <w:spacing w:line="254" w:lineRule="auto"/>
              <w:rPr>
                <w:rFonts w:ascii="Arial" w:eastAsia="Arial" w:hAnsi="Arial" w:cs="Arial"/>
                <w:b/>
              </w:rPr>
            </w:pPr>
            <w:r w:rsidRPr="0EB78FE4">
              <w:rPr>
                <w:rFonts w:ascii="Arial" w:eastAsia="Arial" w:hAnsi="Arial" w:cs="Arial"/>
                <w:b/>
              </w:rPr>
              <w:t xml:space="preserve">Cluster Attainment Teacher </w:t>
            </w:r>
            <w:r w:rsidRPr="0EB78FE4">
              <w:rPr>
                <w:rFonts w:ascii="Arial" w:eastAsia="Arial" w:hAnsi="Arial" w:cs="Arial"/>
              </w:rPr>
              <w:t xml:space="preserve">Has been used to support children across the cluster living in SIMD 1 and 2 who are not on track to achieve expected level. Almost all pupils have made progress from previous levels of attainment. </w:t>
            </w:r>
            <w:proofErr w:type="gramStart"/>
            <w:r w:rsidRPr="0EB78FE4">
              <w:rPr>
                <w:rFonts w:ascii="Arial" w:eastAsia="Arial" w:hAnsi="Arial" w:cs="Arial"/>
              </w:rPr>
              <w:t>The majority of</w:t>
            </w:r>
            <w:proofErr w:type="gramEnd"/>
            <w:r w:rsidRPr="0EB78FE4">
              <w:rPr>
                <w:rFonts w:ascii="Arial" w:eastAsia="Arial" w:hAnsi="Arial" w:cs="Arial"/>
              </w:rPr>
              <w:t xml:space="preserve"> learners are now on track to achieve expected level.</w:t>
            </w:r>
          </w:p>
          <w:p w14:paraId="734F2231" w14:textId="77777777" w:rsidR="00243821" w:rsidRPr="003464D2" w:rsidRDefault="00243821" w:rsidP="00243821">
            <w:pPr>
              <w:spacing w:line="254" w:lineRule="auto"/>
              <w:rPr>
                <w:rFonts w:ascii="Arial" w:eastAsia="Arial" w:hAnsi="Arial" w:cs="Arial"/>
                <w:b/>
              </w:rPr>
            </w:pPr>
            <w:r w:rsidRPr="0EB78FE4">
              <w:rPr>
                <w:rFonts w:ascii="Arial" w:eastAsia="Arial" w:hAnsi="Arial" w:cs="Arial"/>
                <w:b/>
              </w:rPr>
              <w:t xml:space="preserve">The Spark Counselling: </w:t>
            </w:r>
            <w:r w:rsidRPr="0EB78FE4">
              <w:rPr>
                <w:rFonts w:ascii="Arial" w:eastAsia="Arial" w:hAnsi="Arial" w:cs="Arial"/>
              </w:rPr>
              <w:t>In total 47 secondary and 15 primary pupils received counselling from Sparks. Almost all pupils reported positive experiences feeling more supported and confident to talk about their mental health and wellbeing.</w:t>
            </w:r>
          </w:p>
          <w:p w14:paraId="3DDF9DD9" w14:textId="77777777" w:rsidR="00243821" w:rsidRPr="003464D2" w:rsidRDefault="00243821" w:rsidP="00243821">
            <w:pPr>
              <w:suppressAutoHyphens/>
              <w:autoSpaceDN w:val="0"/>
              <w:spacing w:line="254" w:lineRule="auto"/>
              <w:textAlignment w:val="center"/>
              <w:rPr>
                <w:rFonts w:ascii="Arial" w:eastAsia="Arial" w:hAnsi="Arial" w:cs="Arial"/>
                <w:b/>
              </w:rPr>
            </w:pPr>
            <w:r w:rsidRPr="0EB78FE4">
              <w:rPr>
                <w:rFonts w:ascii="Arial" w:eastAsia="Arial" w:hAnsi="Arial" w:cs="Arial"/>
                <w:b/>
              </w:rPr>
              <w:t xml:space="preserve">Cluster Planning for </w:t>
            </w:r>
            <w:proofErr w:type="spellStart"/>
            <w:r w:rsidRPr="0EB78FE4">
              <w:rPr>
                <w:rFonts w:ascii="Arial" w:eastAsia="Arial" w:hAnsi="Arial" w:cs="Arial"/>
                <w:b/>
              </w:rPr>
              <w:t>Childrens</w:t>
            </w:r>
            <w:proofErr w:type="spellEnd"/>
            <w:r w:rsidRPr="0EB78FE4">
              <w:rPr>
                <w:rFonts w:ascii="Arial" w:eastAsia="Arial" w:hAnsi="Arial" w:cs="Arial"/>
                <w:b/>
              </w:rPr>
              <w:t xml:space="preserve"> Wellbeing Meetings: </w:t>
            </w:r>
            <w:r w:rsidRPr="0EB78FE4">
              <w:rPr>
                <w:rFonts w:ascii="Arial" w:eastAsia="Arial" w:hAnsi="Arial" w:cs="Arial"/>
              </w:rPr>
              <w:t>3 children</w:t>
            </w:r>
            <w:r w:rsidRPr="0EB78FE4">
              <w:rPr>
                <w:rFonts w:ascii="Arial" w:eastAsia="Arial" w:hAnsi="Arial" w:cs="Arial"/>
                <w:lang w:eastAsia="en-GB"/>
              </w:rPr>
              <w:t xml:space="preserve"> have been presented at the monthly Cluster Planning for Children’s Wellbeing </w:t>
            </w:r>
            <w:proofErr w:type="gramStart"/>
            <w:r w:rsidRPr="0EB78FE4">
              <w:rPr>
                <w:rFonts w:ascii="Arial" w:eastAsia="Arial" w:hAnsi="Arial" w:cs="Arial"/>
                <w:lang w:eastAsia="en-GB"/>
              </w:rPr>
              <w:t>Meetings  This</w:t>
            </w:r>
            <w:proofErr w:type="gramEnd"/>
            <w:r w:rsidRPr="0EB78FE4">
              <w:rPr>
                <w:rFonts w:ascii="Arial" w:eastAsia="Arial" w:hAnsi="Arial" w:cs="Arial"/>
                <w:lang w:eastAsia="en-GB"/>
              </w:rPr>
              <w:t xml:space="preserve"> multi-agency cluster level meeting is designed to support Cluster planning and the GIRFEC process. As a partnership Team we have been able to identify additional resources at Cluster level to support a wellbeing plan or access to specialist pathways if required. The team is a problem-solving group where barriers arise in supporting children’s wellbeing plans and where all available measures have been exhausted within the Cluster resources, approving a </w:t>
            </w:r>
            <w:r w:rsidRPr="0EB78FE4">
              <w:rPr>
                <w:rFonts w:ascii="Arial" w:eastAsia="Arial" w:hAnsi="Arial" w:cs="Arial"/>
                <w:lang w:eastAsia="en-GB"/>
              </w:rPr>
              <w:lastRenderedPageBreak/>
              <w:t xml:space="preserve">move to specialist pathways. The introduction of monthly school meetings undertaken by the CIIL have resulted in a reduction in the number of children referred compared to the previous year. </w:t>
            </w:r>
          </w:p>
          <w:p w14:paraId="46B764F9" w14:textId="77777777" w:rsidR="00243821" w:rsidRPr="003464D2" w:rsidRDefault="00243821" w:rsidP="00243821">
            <w:pPr>
              <w:rPr>
                <w:rFonts w:ascii="Arial" w:eastAsia="Arial" w:hAnsi="Arial" w:cs="Arial"/>
                <w:b/>
              </w:rPr>
            </w:pPr>
            <w:r w:rsidRPr="0EB78FE4">
              <w:rPr>
                <w:rFonts w:ascii="Arial" w:eastAsia="Arial" w:hAnsi="Arial" w:cs="Arial"/>
                <w:b/>
              </w:rPr>
              <w:t xml:space="preserve">LGBTQ plus support </w:t>
            </w:r>
            <w:r w:rsidRPr="0EB78FE4">
              <w:rPr>
                <w:rFonts w:ascii="Arial" w:eastAsia="Arial" w:hAnsi="Arial" w:cs="Arial"/>
              </w:rPr>
              <w:t>Pupils are offered a weekly support sessions by HSPO. This ensures inclusivity and supports the mental health and well-being of this group of young people.</w:t>
            </w:r>
          </w:p>
          <w:p w14:paraId="04A987D1" w14:textId="77777777" w:rsidR="00243821" w:rsidRPr="003464D2" w:rsidRDefault="00243821" w:rsidP="00243821">
            <w:pPr>
              <w:rPr>
                <w:rFonts w:ascii="Arial" w:eastAsia="Arial" w:hAnsi="Arial" w:cs="Arial"/>
              </w:rPr>
            </w:pPr>
            <w:r w:rsidRPr="0EB78FE4">
              <w:rPr>
                <w:rFonts w:ascii="Arial" w:eastAsia="Arial" w:hAnsi="Arial" w:cs="Arial"/>
                <w:b/>
              </w:rPr>
              <w:t xml:space="preserve">P7 – S1Enhanced Transition Summer School: </w:t>
            </w:r>
            <w:r w:rsidRPr="0EB78FE4">
              <w:rPr>
                <w:rFonts w:ascii="Arial" w:eastAsia="Arial" w:hAnsi="Arial" w:cs="Arial"/>
              </w:rPr>
              <w:t>The HSPO runs a P7- S1 Summer School targeting pupils who need additional support with the transition from P7 – S1. The programme runs during the summer holidays and allows the pupils to be in the school when it is quiet, get to know the new building and make new friends. As part of the programme pupils go a trip to an Outdoor Centre and have a family celebration on the last day. Senior pupils volunteer during this week and receive a Saltire award. New S1 pupils all receive a Dynamic Youth Award (DYA)for attending. 20 pupils completed their DYA last summer.</w:t>
            </w:r>
          </w:p>
          <w:p w14:paraId="76CC0ADB" w14:textId="77777777" w:rsidR="00243821" w:rsidRDefault="00243821" w:rsidP="00243821">
            <w:pPr>
              <w:spacing w:line="254" w:lineRule="auto"/>
              <w:rPr>
                <w:rFonts w:ascii="Arial" w:eastAsia="Arial" w:hAnsi="Arial" w:cs="Arial"/>
              </w:rPr>
            </w:pPr>
            <w:r w:rsidRPr="0EB78FE4">
              <w:rPr>
                <w:rFonts w:ascii="Arial" w:eastAsia="Arial" w:hAnsi="Arial" w:cs="Arial"/>
                <w:b/>
              </w:rPr>
              <w:t xml:space="preserve">Children and Young People’s Mental Health Fund Phase 3: </w:t>
            </w:r>
            <w:r w:rsidRPr="0EB78FE4">
              <w:rPr>
                <w:rFonts w:ascii="Arial" w:eastAsia="Arial" w:hAnsi="Arial" w:cs="Arial"/>
              </w:rPr>
              <w:t>£20.000 was secured to allow 3 Third sector providers to continue to offer support to all schools across the Bellshill Academy and the Cardinal Newman High School Clusters. 309 children and young people engaged in the programmes with some of the most vulnerable and the poorer attenders enjoying activities such as horse-riding, musical theatre, boxing, yoga, gardening and cookery. Classes were well attended with positive feedback. ‘</w:t>
            </w:r>
            <w:proofErr w:type="spellStart"/>
            <w:r w:rsidRPr="0EB78FE4">
              <w:rPr>
                <w:rFonts w:ascii="Arial" w:eastAsia="Arial" w:hAnsi="Arial" w:cs="Arial"/>
              </w:rPr>
              <w:t>Homestart</w:t>
            </w:r>
            <w:proofErr w:type="spellEnd"/>
            <w:r w:rsidRPr="0EB78FE4">
              <w:rPr>
                <w:rFonts w:ascii="Arial" w:eastAsia="Arial" w:hAnsi="Arial" w:cs="Arial"/>
              </w:rPr>
              <w:t>’ supported 6 families across the 2 Bellshill clusters using a person-centred approach to assess and coproduce goals to help parents and carers make informed choices in order to achieve positive outcomes for their children. 8 males and 6 females received support with 12 Primary school children and 2 Secondary aged child part of the initiative. Mental Health and Wellbeing issues reported by children, young people and their families were 8 citing trauma, 3 bereavement, 8 emotional and behavioural difficulties, 8 separation/divorce, 10 social/communication difficulties, 5 sensory issues, 6 sleep issues and 6 parental substance misuse. The number of children and young people deemed to be at risk was 14. Of the 6 families referred 1 has now closed and the impact was positive. One child had attendance difficulties when referred and the relationship between the family and school was strained. This young person now has 95.8% attendance with the family reporting a much more positive relationship with the school. The impact of this support included practical outcomes such as financial assistance and new beds as well as emotional support and guidance that resulted in parents engaging in weekly counselling sessions.</w:t>
            </w:r>
          </w:p>
          <w:p w14:paraId="0CC95AAA" w14:textId="77777777" w:rsidR="00243821" w:rsidRPr="003464D2" w:rsidRDefault="00243821" w:rsidP="00243821">
            <w:pPr>
              <w:rPr>
                <w:rFonts w:ascii="Arial" w:eastAsia="Arial" w:hAnsi="Arial" w:cs="Arial"/>
                <w:b/>
                <w:i/>
                <w:color w:val="FF0000"/>
              </w:rPr>
            </w:pPr>
            <w:r w:rsidRPr="0EB78FE4">
              <w:rPr>
                <w:rFonts w:ascii="Arial" w:eastAsia="Arial" w:hAnsi="Arial" w:cs="Arial"/>
                <w:b/>
                <w:i/>
                <w:color w:val="FF0000"/>
              </w:rPr>
              <w:t>By June 2023 all identified learners will benefit from increased partnership working.</w:t>
            </w:r>
          </w:p>
          <w:p w14:paraId="23A7DCD7" w14:textId="77777777" w:rsidR="00243821" w:rsidRDefault="00243821" w:rsidP="00243821">
            <w:pPr>
              <w:pStyle w:val="TableParagraph"/>
              <w:spacing w:before="79"/>
              <w:rPr>
                <w:rFonts w:ascii="Arial" w:eastAsia="Arial" w:hAnsi="Arial" w:cs="Arial"/>
                <w:color w:val="212121"/>
                <w:shd w:val="clear" w:color="auto" w:fill="FFFFFF"/>
              </w:rPr>
            </w:pPr>
            <w:r w:rsidRPr="0EB78FE4">
              <w:rPr>
                <w:rFonts w:ascii="Arial" w:eastAsia="Arial" w:hAnsi="Arial" w:cs="Arial"/>
                <w:b/>
                <w:color w:val="212121"/>
                <w:shd w:val="clear" w:color="auto" w:fill="FFFFFF"/>
              </w:rPr>
              <w:t xml:space="preserve">Bellshill Academy Cluster Partnership Meeting: </w:t>
            </w:r>
            <w:r w:rsidRPr="0EB78FE4">
              <w:rPr>
                <w:rFonts w:ascii="Arial" w:eastAsia="Arial" w:hAnsi="Arial" w:cs="Arial"/>
                <w:color w:val="212121"/>
                <w:shd w:val="clear" w:color="auto" w:fill="FFFFFF"/>
              </w:rPr>
              <w:t xml:space="preserve"> The benefits of this for Cluster working have already been seen with the delivery of French lessons to all P7 children across the Cluster. This was hugely successful and following discussions at the recent 'Partnership Meeting' as part of Bellshill Academy's 'Attainment Review', discussions took place to develop the digital classroom further and deliver a variety of </w:t>
            </w:r>
            <w:proofErr w:type="spellStart"/>
            <w:r w:rsidRPr="0EB78FE4">
              <w:rPr>
                <w:rFonts w:ascii="Arial" w:eastAsia="Arial" w:hAnsi="Arial" w:cs="Arial"/>
                <w:color w:val="212121"/>
                <w:shd w:val="clear" w:color="auto" w:fill="FFFFFF"/>
              </w:rPr>
              <w:t>programmes</w:t>
            </w:r>
            <w:proofErr w:type="spellEnd"/>
            <w:r w:rsidRPr="0EB78FE4">
              <w:rPr>
                <w:rFonts w:ascii="Arial" w:eastAsia="Arial" w:hAnsi="Arial" w:cs="Arial"/>
                <w:color w:val="212121"/>
                <w:shd w:val="clear" w:color="auto" w:fill="FFFFFF"/>
              </w:rPr>
              <w:t xml:space="preserve"> and targeted interventions across the Bellshill Cluster.</w:t>
            </w:r>
          </w:p>
          <w:p w14:paraId="79CFD69B" w14:textId="77777777" w:rsidR="00243821" w:rsidRPr="008B3587" w:rsidRDefault="00243821" w:rsidP="00243821">
            <w:pPr>
              <w:pStyle w:val="TableParagraph"/>
              <w:spacing w:before="79"/>
              <w:rPr>
                <w:rStyle w:val="Strong"/>
                <w:rFonts w:ascii="Arial" w:eastAsia="Arial" w:hAnsi="Arial" w:cs="Arial"/>
                <w:color w:val="212121"/>
                <w:shd w:val="clear" w:color="auto" w:fill="FFFFFF"/>
              </w:rPr>
            </w:pPr>
            <w:r w:rsidRPr="0EB78FE4">
              <w:rPr>
                <w:rFonts w:ascii="Arial" w:eastAsia="Arial" w:hAnsi="Arial" w:cs="Arial"/>
                <w:b/>
                <w:color w:val="212121"/>
                <w:shd w:val="clear" w:color="auto" w:fill="FFFFFF"/>
              </w:rPr>
              <w:t xml:space="preserve">Cluster Learning Network Supports: </w:t>
            </w:r>
            <w:r w:rsidRPr="0EB78FE4">
              <w:rPr>
                <w:rStyle w:val="Strong"/>
                <w:rFonts w:ascii="Arial" w:eastAsia="Arial" w:hAnsi="Arial" w:cs="Arial"/>
                <w:b w:val="0"/>
                <w:color w:val="212121"/>
              </w:rPr>
              <w:t>In total 143 children and young people have received support from cluster resources with 109 supported as part of a group. 91 learners were identified form SIMD 1-3 with 57 in receipt of free school meals. 24 children and young people received EAL support with teacher professional judgement suggesting that 79% of support delivered was effective in term 2 which increased to 93% in term 3. Almost all support delivered was in the areas of literacy and Health and Wellbeing.</w:t>
            </w:r>
          </w:p>
          <w:p w14:paraId="3568E27C" w14:textId="77777777" w:rsidR="00243821" w:rsidRDefault="00243821" w:rsidP="451EC0C9">
            <w:pPr>
              <w:pStyle w:val="NormalWeb"/>
              <w:shd w:val="clear" w:color="auto" w:fill="FFFFFF" w:themeFill="background1"/>
              <w:spacing w:before="0" w:beforeAutospacing="0" w:after="0" w:afterAutospacing="0"/>
              <w:rPr>
                <w:rStyle w:val="Strong"/>
                <w:rFonts w:ascii="Arial" w:eastAsia="Arial" w:hAnsi="Arial" w:cs="Arial"/>
                <w:color w:val="212121"/>
                <w:sz w:val="22"/>
                <w:szCs w:val="22"/>
              </w:rPr>
            </w:pPr>
            <w:r w:rsidRPr="0EB78FE4">
              <w:rPr>
                <w:rStyle w:val="Strong"/>
                <w:rFonts w:ascii="Arial" w:eastAsia="Arial" w:hAnsi="Arial" w:cs="Arial"/>
                <w:color w:val="212121"/>
                <w:sz w:val="22"/>
                <w:szCs w:val="22"/>
              </w:rPr>
              <w:t>Interventions from Cluster Support Teachers:</w:t>
            </w:r>
          </w:p>
          <w:p w14:paraId="13C5715D" w14:textId="77777777" w:rsidR="00243821" w:rsidRPr="004E4768" w:rsidRDefault="00243821" w:rsidP="451EC0C9">
            <w:pPr>
              <w:pStyle w:val="NormalWeb"/>
              <w:shd w:val="clear" w:color="auto" w:fill="FFFFFF" w:themeFill="background1"/>
              <w:spacing w:before="0" w:beforeAutospacing="0" w:after="0" w:afterAutospacing="0"/>
              <w:rPr>
                <w:rFonts w:ascii="Arial" w:eastAsia="Arial" w:hAnsi="Arial" w:cs="Arial"/>
                <w:color w:val="212121"/>
                <w:sz w:val="22"/>
                <w:szCs w:val="22"/>
              </w:rPr>
            </w:pPr>
            <w:r w:rsidRPr="0EB78FE4">
              <w:rPr>
                <w:rStyle w:val="Strong"/>
                <w:rFonts w:ascii="Arial" w:eastAsia="Arial" w:hAnsi="Arial" w:cs="Arial"/>
                <w:color w:val="212121"/>
                <w:sz w:val="22"/>
                <w:szCs w:val="22"/>
              </w:rPr>
              <w:t>Drawing and Talking</w:t>
            </w:r>
            <w:r w:rsidRPr="0EB78FE4">
              <w:rPr>
                <w:rFonts w:ascii="Arial" w:eastAsia="Arial" w:hAnsi="Arial" w:cs="Arial"/>
                <w:color w:val="212121"/>
                <w:sz w:val="22"/>
                <w:szCs w:val="22"/>
              </w:rPr>
              <w:t>: this therapeutic intervention for children and adults designed as a short-term pro-active intervention intended to complement, rather than replace, the work of Specialist Mental Health Services, has supported 34 Primary aged children across the Cluster. Through a 12-week cycle of sessions this non-intrusive tool allowed children and young people to bring what they need to their sessions, utilising drawing as a way to help them express their feelings differently in ordinary verbal language. The Drawing and Talking therapeutic approach allows individuals to discover and communicate emotions through a non-directed technique.</w:t>
            </w:r>
          </w:p>
          <w:p w14:paraId="189AA6BF" w14:textId="77777777" w:rsidR="00243821" w:rsidRPr="004E4768" w:rsidRDefault="00243821" w:rsidP="451EC0C9">
            <w:pPr>
              <w:pStyle w:val="NormalWeb"/>
              <w:shd w:val="clear" w:color="auto" w:fill="FFFFFF" w:themeFill="background1"/>
              <w:spacing w:before="0" w:beforeAutospacing="0" w:after="0" w:afterAutospacing="0"/>
              <w:rPr>
                <w:rFonts w:ascii="Arial" w:eastAsia="Arial" w:hAnsi="Arial" w:cs="Arial"/>
                <w:color w:val="212121"/>
                <w:sz w:val="22"/>
                <w:szCs w:val="22"/>
              </w:rPr>
            </w:pPr>
            <w:r w:rsidRPr="0EB78FE4">
              <w:rPr>
                <w:rStyle w:val="Strong"/>
                <w:rFonts w:ascii="Arial" w:eastAsia="Arial" w:hAnsi="Arial" w:cs="Arial"/>
                <w:color w:val="212121"/>
                <w:sz w:val="22"/>
                <w:szCs w:val="22"/>
              </w:rPr>
              <w:t xml:space="preserve">Seasons for Growth: </w:t>
            </w:r>
            <w:r w:rsidRPr="0EB78FE4">
              <w:rPr>
                <w:rFonts w:ascii="Arial" w:eastAsia="Arial" w:hAnsi="Arial" w:cs="Arial"/>
                <w:color w:val="212121"/>
                <w:sz w:val="22"/>
                <w:szCs w:val="22"/>
              </w:rPr>
              <w:t xml:space="preserve">Seasons for Growth has supported a group of 4 children within the Bellshill Academy Cluster. The programme is for children, young people or adults who have experienced significant change or loss. The core intentions of this programme are the development of resilience and emotional literacy to promote social and emotional wellbeing. </w:t>
            </w:r>
          </w:p>
          <w:p w14:paraId="7FFBBC6F" w14:textId="77777777" w:rsidR="00243821" w:rsidRPr="004E4768" w:rsidRDefault="00243821" w:rsidP="451EC0C9">
            <w:pPr>
              <w:pStyle w:val="NormalWeb"/>
              <w:shd w:val="clear" w:color="auto" w:fill="FFFFFF" w:themeFill="background1"/>
              <w:spacing w:before="0" w:beforeAutospacing="0" w:after="0" w:afterAutospacing="0"/>
              <w:rPr>
                <w:rFonts w:ascii="Arial" w:eastAsia="Arial" w:hAnsi="Arial" w:cs="Arial"/>
                <w:color w:val="212121"/>
                <w:sz w:val="22"/>
                <w:szCs w:val="22"/>
              </w:rPr>
            </w:pPr>
            <w:r w:rsidRPr="0EB78FE4">
              <w:rPr>
                <w:rStyle w:val="Strong"/>
                <w:rFonts w:ascii="Arial" w:eastAsia="Arial" w:hAnsi="Arial" w:cs="Arial"/>
                <w:color w:val="212121"/>
                <w:sz w:val="22"/>
                <w:szCs w:val="22"/>
              </w:rPr>
              <w:t>Sleep Scotland</w:t>
            </w:r>
            <w:r w:rsidRPr="0EB78FE4">
              <w:rPr>
                <w:rStyle w:val="Strong"/>
                <w:rFonts w:ascii="Arial" w:eastAsia="Arial" w:hAnsi="Arial" w:cs="Arial"/>
                <w:i/>
                <w:color w:val="212121"/>
                <w:sz w:val="22"/>
                <w:szCs w:val="22"/>
              </w:rPr>
              <w:t>:</w:t>
            </w:r>
            <w:r w:rsidRPr="0EB78FE4">
              <w:rPr>
                <w:rStyle w:val="Strong"/>
                <w:rFonts w:ascii="Arial" w:eastAsia="Arial" w:hAnsi="Arial" w:cs="Arial"/>
                <w:color w:val="212121"/>
                <w:sz w:val="22"/>
                <w:szCs w:val="22"/>
              </w:rPr>
              <w:t xml:space="preserve"> </w:t>
            </w:r>
            <w:r w:rsidRPr="0EB78FE4">
              <w:rPr>
                <w:rStyle w:val="Strong"/>
                <w:rFonts w:ascii="Arial" w:eastAsia="Arial" w:hAnsi="Arial" w:cs="Arial"/>
                <w:b w:val="0"/>
                <w:color w:val="212121"/>
                <w:sz w:val="22"/>
                <w:szCs w:val="22"/>
              </w:rPr>
              <w:t>2 families have been supported by the CST who is a trained</w:t>
            </w:r>
            <w:r w:rsidRPr="0EB78FE4">
              <w:rPr>
                <w:rStyle w:val="Strong"/>
                <w:rFonts w:ascii="Arial" w:eastAsia="Arial" w:hAnsi="Arial" w:cs="Arial"/>
                <w:color w:val="212121"/>
                <w:sz w:val="22"/>
                <w:szCs w:val="22"/>
              </w:rPr>
              <w:t xml:space="preserve"> </w:t>
            </w:r>
            <w:r w:rsidRPr="0EB78FE4">
              <w:rPr>
                <w:rFonts w:ascii="Arial" w:eastAsia="Arial" w:hAnsi="Arial" w:cs="Arial"/>
                <w:color w:val="212121"/>
                <w:sz w:val="22"/>
                <w:szCs w:val="22"/>
              </w:rPr>
              <w:t>sleep counsellor who has provided help and advice and support on good sleep practices for those referred by the Cluster schools.</w:t>
            </w:r>
          </w:p>
          <w:p w14:paraId="7778E05D" w14:textId="77777777" w:rsidR="00243821" w:rsidRPr="004E4768" w:rsidRDefault="00243821" w:rsidP="451EC0C9">
            <w:pPr>
              <w:pStyle w:val="NormalWeb"/>
              <w:shd w:val="clear" w:color="auto" w:fill="FFFFFF" w:themeFill="background1"/>
              <w:spacing w:before="0" w:beforeAutospacing="0" w:after="0" w:afterAutospacing="0"/>
              <w:rPr>
                <w:rFonts w:ascii="Arial" w:eastAsia="Arial" w:hAnsi="Arial" w:cs="Arial"/>
                <w:color w:val="212121"/>
                <w:sz w:val="22"/>
                <w:szCs w:val="22"/>
              </w:rPr>
            </w:pPr>
            <w:r w:rsidRPr="0EB78FE4">
              <w:rPr>
                <w:rFonts w:ascii="Arial" w:eastAsia="Arial" w:hAnsi="Arial" w:cs="Arial"/>
                <w:b/>
                <w:color w:val="212121"/>
                <w:sz w:val="22"/>
                <w:szCs w:val="22"/>
              </w:rPr>
              <w:lastRenderedPageBreak/>
              <w:t xml:space="preserve">Bespoke Learning Curriculum: </w:t>
            </w:r>
            <w:r w:rsidRPr="0EB78FE4">
              <w:rPr>
                <w:rFonts w:ascii="Arial" w:eastAsia="Arial" w:hAnsi="Arial" w:cs="Arial"/>
                <w:color w:val="212121"/>
                <w:sz w:val="22"/>
                <w:szCs w:val="22"/>
              </w:rPr>
              <w:t xml:space="preserve">A further 68 children have been supported through bespoke Health and Wellbeing, Literacy and Numeracy packages of support which is needs driven as part of the </w:t>
            </w:r>
            <w:proofErr w:type="spellStart"/>
            <w:r w:rsidRPr="0EB78FE4">
              <w:rPr>
                <w:rFonts w:ascii="Arial" w:eastAsia="Arial" w:hAnsi="Arial" w:cs="Arial"/>
                <w:color w:val="212121"/>
                <w:sz w:val="22"/>
                <w:szCs w:val="22"/>
              </w:rPr>
              <w:t>Girfec</w:t>
            </w:r>
            <w:proofErr w:type="spellEnd"/>
            <w:r w:rsidRPr="0EB78FE4">
              <w:rPr>
                <w:rFonts w:ascii="Arial" w:eastAsia="Arial" w:hAnsi="Arial" w:cs="Arial"/>
                <w:color w:val="212121"/>
                <w:sz w:val="22"/>
                <w:szCs w:val="22"/>
              </w:rPr>
              <w:t xml:space="preserve"> Assess, plan review cycle. </w:t>
            </w:r>
          </w:p>
          <w:p w14:paraId="73443B4E" w14:textId="77777777" w:rsidR="00243821" w:rsidRPr="004E4768" w:rsidRDefault="00243821" w:rsidP="00243821">
            <w:pPr>
              <w:pStyle w:val="TableParagraph"/>
              <w:spacing w:before="79"/>
              <w:rPr>
                <w:rFonts w:ascii="Arial" w:eastAsia="Arial" w:hAnsi="Arial" w:cs="Arial"/>
                <w:spacing w:val="-1"/>
              </w:rPr>
            </w:pPr>
            <w:r w:rsidRPr="0EB78FE4">
              <w:rPr>
                <w:rFonts w:ascii="Arial" w:eastAsia="Arial" w:hAnsi="Arial" w:cs="Arial"/>
                <w:b/>
                <w:color w:val="212121"/>
                <w:shd w:val="clear" w:color="auto" w:fill="FFFFFF"/>
              </w:rPr>
              <w:t>Outcomes Star</w:t>
            </w:r>
            <w:r w:rsidRPr="0EB78FE4">
              <w:rPr>
                <w:rFonts w:ascii="Arial" w:eastAsia="Arial" w:hAnsi="Arial" w:cs="Arial"/>
                <w:color w:val="212121"/>
                <w:shd w:val="clear" w:color="auto" w:fill="FFFFFF"/>
              </w:rPr>
              <w:t xml:space="preserve">: The Cluster has a nominated Outcomes Star Champion who is from </w:t>
            </w:r>
            <w:proofErr w:type="spellStart"/>
            <w:r w:rsidRPr="0EB78FE4">
              <w:rPr>
                <w:rFonts w:ascii="Arial" w:eastAsia="Arial" w:hAnsi="Arial" w:cs="Arial"/>
                <w:color w:val="212121"/>
                <w:shd w:val="clear" w:color="auto" w:fill="FFFFFF"/>
              </w:rPr>
              <w:t>Lawmuir</w:t>
            </w:r>
            <w:proofErr w:type="spellEnd"/>
            <w:r w:rsidRPr="0EB78FE4">
              <w:rPr>
                <w:rFonts w:ascii="Arial" w:eastAsia="Arial" w:hAnsi="Arial" w:cs="Arial"/>
                <w:color w:val="212121"/>
                <w:shd w:val="clear" w:color="auto" w:fill="FFFFFF"/>
              </w:rPr>
              <w:t xml:space="preserve"> Primary</w:t>
            </w:r>
          </w:p>
          <w:p w14:paraId="72A2E539" w14:textId="47F50F63" w:rsidR="00243821" w:rsidRPr="00695C46" w:rsidRDefault="00243821" w:rsidP="00243821">
            <w:pPr>
              <w:rPr>
                <w:rFonts w:ascii="Arial" w:hAnsi="Arial" w:cs="Arial"/>
                <w:sz w:val="24"/>
                <w:szCs w:val="24"/>
              </w:rPr>
            </w:pPr>
          </w:p>
        </w:tc>
      </w:tr>
      <w:tr w:rsidR="00243821" w:rsidRPr="00695C46" w14:paraId="72E4FEBF" w14:textId="77777777" w:rsidTr="572FB4AC">
        <w:trPr>
          <w:gridAfter w:val="1"/>
          <w:wAfter w:w="289" w:type="dxa"/>
        </w:trPr>
        <w:tc>
          <w:tcPr>
            <w:tcW w:w="10768" w:type="dxa"/>
            <w:gridSpan w:val="3"/>
          </w:tcPr>
          <w:p w14:paraId="602B4507" w14:textId="77777777" w:rsidR="00243821" w:rsidRPr="00695C46" w:rsidRDefault="00243821" w:rsidP="00243821">
            <w:pPr>
              <w:rPr>
                <w:rFonts w:ascii="Arial" w:hAnsi="Arial" w:cs="Arial"/>
                <w:sz w:val="24"/>
                <w:szCs w:val="24"/>
              </w:rPr>
            </w:pPr>
            <w:r w:rsidRPr="00D17AA8">
              <w:rPr>
                <w:rFonts w:ascii="Arial" w:hAnsi="Arial" w:cs="Arial"/>
                <w:b/>
                <w:bCs/>
                <w:sz w:val="24"/>
                <w:szCs w:val="24"/>
                <w:u w:val="single"/>
              </w:rPr>
              <w:lastRenderedPageBreak/>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14:paraId="6EBD5631" w14:textId="77777777" w:rsidR="00243821" w:rsidRDefault="00243821" w:rsidP="00243821">
            <w:pPr>
              <w:rPr>
                <w:rFonts w:ascii="Arial" w:eastAsia="Arial" w:hAnsi="Arial" w:cs="Arial"/>
                <w:sz w:val="24"/>
                <w:szCs w:val="24"/>
              </w:rPr>
            </w:pPr>
          </w:p>
          <w:p w14:paraId="73195684" w14:textId="77777777" w:rsidR="009635A0" w:rsidRPr="00A64B3A" w:rsidRDefault="009635A0" w:rsidP="00C24153">
            <w:pPr>
              <w:pStyle w:val="ListParagraph"/>
              <w:numPr>
                <w:ilvl w:val="0"/>
                <w:numId w:val="33"/>
              </w:numPr>
              <w:rPr>
                <w:rFonts w:ascii="Arial" w:eastAsia="Arial" w:hAnsi="Arial" w:cs="Arial"/>
              </w:rPr>
            </w:pPr>
            <w:r w:rsidRPr="647B9AEB">
              <w:rPr>
                <w:rFonts w:ascii="Arial" w:eastAsia="Arial" w:hAnsi="Arial" w:cs="Arial"/>
              </w:rPr>
              <w:t xml:space="preserve">Continue to focus on attendance, with the appointment of the FESA this resource will be used to target identified families across the cluster. </w:t>
            </w:r>
          </w:p>
          <w:p w14:paraId="2E18F932" w14:textId="77777777" w:rsidR="009635A0" w:rsidRPr="00A64B3A" w:rsidRDefault="009635A0" w:rsidP="00C24153">
            <w:pPr>
              <w:pStyle w:val="ListParagraph"/>
              <w:numPr>
                <w:ilvl w:val="0"/>
                <w:numId w:val="33"/>
              </w:numPr>
              <w:rPr>
                <w:rFonts w:ascii="Arial" w:eastAsia="Arial" w:hAnsi="Arial" w:cs="Arial"/>
              </w:rPr>
            </w:pPr>
            <w:r w:rsidRPr="647B9AEB">
              <w:rPr>
                <w:rFonts w:ascii="Arial" w:eastAsia="Arial" w:hAnsi="Arial" w:cs="Arial"/>
              </w:rPr>
              <w:t>Strengthen collective ACEL data to identify poverty related attainment gap to utilise CAT.</w:t>
            </w:r>
          </w:p>
          <w:p w14:paraId="0F1CB4BB" w14:textId="77777777" w:rsidR="009635A0" w:rsidRDefault="009635A0" w:rsidP="00C24153">
            <w:pPr>
              <w:pStyle w:val="ListParagraph"/>
              <w:numPr>
                <w:ilvl w:val="0"/>
                <w:numId w:val="33"/>
              </w:numPr>
              <w:rPr>
                <w:rFonts w:ascii="Arial" w:eastAsia="Arial" w:hAnsi="Arial" w:cs="Arial"/>
              </w:rPr>
            </w:pPr>
            <w:r w:rsidRPr="647B9AEB">
              <w:rPr>
                <w:rFonts w:ascii="Arial" w:eastAsia="Arial" w:hAnsi="Arial" w:cs="Arial"/>
              </w:rPr>
              <w:t>Review planning and assessment approaches to ensure planning is responding to the needs of the children and young people across the Cluster.</w:t>
            </w:r>
          </w:p>
          <w:p w14:paraId="5B4E1AEF" w14:textId="77777777" w:rsidR="009635A0" w:rsidRPr="00A64B3A" w:rsidRDefault="009635A0" w:rsidP="00C24153">
            <w:pPr>
              <w:pStyle w:val="ListParagraph"/>
              <w:numPr>
                <w:ilvl w:val="0"/>
                <w:numId w:val="33"/>
              </w:numPr>
              <w:rPr>
                <w:rFonts w:ascii="Arial" w:eastAsia="Arial" w:hAnsi="Arial" w:cs="Arial"/>
              </w:rPr>
            </w:pPr>
            <w:r w:rsidRPr="647B9AEB">
              <w:rPr>
                <w:rFonts w:ascii="Arial" w:eastAsia="Arial" w:hAnsi="Arial" w:cs="Arial"/>
              </w:rPr>
              <w:t>Moderation events now identified in annual calendar.</w:t>
            </w:r>
          </w:p>
          <w:p w14:paraId="5E6C3B15" w14:textId="77777777" w:rsidR="009635A0" w:rsidRPr="00A64B3A" w:rsidRDefault="009635A0" w:rsidP="00C24153">
            <w:pPr>
              <w:pStyle w:val="ListParagraph"/>
              <w:numPr>
                <w:ilvl w:val="0"/>
                <w:numId w:val="33"/>
              </w:numPr>
              <w:rPr>
                <w:rFonts w:ascii="Arial" w:eastAsia="Arial" w:hAnsi="Arial" w:cs="Arial"/>
              </w:rPr>
            </w:pPr>
            <w:r w:rsidRPr="647B9AEB">
              <w:rPr>
                <w:rFonts w:ascii="Arial" w:eastAsia="Arial" w:hAnsi="Arial" w:cs="Arial"/>
              </w:rPr>
              <w:t xml:space="preserve">CSTs and CATs will be part of the Cluster working group which will focus on strengthening Learning Teaching and Assessment. </w:t>
            </w:r>
          </w:p>
          <w:p w14:paraId="792382EC" w14:textId="77777777" w:rsidR="009635A0" w:rsidRPr="00A64B3A" w:rsidRDefault="009635A0" w:rsidP="00C24153">
            <w:pPr>
              <w:pStyle w:val="ListParagraph"/>
              <w:numPr>
                <w:ilvl w:val="0"/>
                <w:numId w:val="33"/>
              </w:numPr>
              <w:rPr>
                <w:rFonts w:ascii="Arial" w:eastAsia="Arial" w:hAnsi="Arial" w:cs="Arial"/>
              </w:rPr>
            </w:pPr>
            <w:r w:rsidRPr="647B9AEB">
              <w:rPr>
                <w:rFonts w:ascii="Arial" w:eastAsia="Arial" w:hAnsi="Arial" w:cs="Arial"/>
              </w:rPr>
              <w:t xml:space="preserve">Processes for accessing Cluster Resources will be agreed and all Cluster Head Teachers will be aware of interventions delivered across the cluster. </w:t>
            </w:r>
          </w:p>
          <w:p w14:paraId="62627FF5" w14:textId="77777777" w:rsidR="009635A0" w:rsidRPr="00A64B3A" w:rsidRDefault="009635A0" w:rsidP="00C24153">
            <w:pPr>
              <w:pStyle w:val="ListParagraph"/>
              <w:numPr>
                <w:ilvl w:val="0"/>
                <w:numId w:val="33"/>
              </w:numPr>
              <w:rPr>
                <w:rFonts w:ascii="Arial" w:eastAsia="Arial" w:hAnsi="Arial" w:cs="Arial"/>
              </w:rPr>
            </w:pPr>
            <w:r w:rsidRPr="647B9AEB">
              <w:rPr>
                <w:rFonts w:ascii="Arial" w:eastAsia="Arial" w:hAnsi="Arial" w:cs="Arial"/>
              </w:rPr>
              <w:t>Extend the use of the digital classroom to deliver ‘master classes’ and ‘challenge lessons’ for all cluster schools.</w:t>
            </w:r>
          </w:p>
          <w:p w14:paraId="77D3CD51" w14:textId="77777777" w:rsidR="009635A0" w:rsidRDefault="009635A0" w:rsidP="00C24153">
            <w:pPr>
              <w:pStyle w:val="ListParagraph"/>
              <w:numPr>
                <w:ilvl w:val="0"/>
                <w:numId w:val="33"/>
              </w:numPr>
              <w:rPr>
                <w:rFonts w:ascii="Arial" w:eastAsia="Arial" w:hAnsi="Arial" w:cs="Arial"/>
              </w:rPr>
            </w:pPr>
            <w:r w:rsidRPr="647B9AEB">
              <w:rPr>
                <w:rFonts w:ascii="Arial" w:eastAsia="Arial" w:hAnsi="Arial" w:cs="Arial"/>
              </w:rPr>
              <w:t xml:space="preserve">All schools will engage in phase 4 of the Children and Young People Mental Health Fund with the anticipated outcome an increase in attendance and engagement for identified families. </w:t>
            </w:r>
          </w:p>
          <w:p w14:paraId="127169F4" w14:textId="13788B2C" w:rsidR="00243821" w:rsidRPr="00695C46" w:rsidRDefault="009635A0" w:rsidP="009635A0">
            <w:pPr>
              <w:rPr>
                <w:rFonts w:ascii="Arial" w:eastAsia="Arial" w:hAnsi="Arial" w:cs="Arial"/>
              </w:rPr>
            </w:pPr>
            <w:r w:rsidRPr="647B9AEB">
              <w:rPr>
                <w:rFonts w:ascii="Arial" w:eastAsia="Arial" w:hAnsi="Arial" w:cs="Arial"/>
              </w:rPr>
              <w:t>Counselling support to be implemented for targeted groups in P4 and P5.</w:t>
            </w:r>
          </w:p>
          <w:p w14:paraId="3E40815A" w14:textId="77777777" w:rsidR="00243821" w:rsidRDefault="00243821" w:rsidP="00243821">
            <w:pPr>
              <w:rPr>
                <w:rFonts w:ascii="Arial" w:eastAsia="Arial" w:hAnsi="Arial" w:cs="Arial"/>
                <w:b/>
                <w:color w:val="004289"/>
                <w:sz w:val="24"/>
                <w:szCs w:val="24"/>
              </w:rPr>
            </w:pPr>
          </w:p>
          <w:p w14:paraId="026EE21C" w14:textId="7C5AB0E0" w:rsidR="00243821" w:rsidRPr="00695C46" w:rsidRDefault="00243821" w:rsidP="00243821">
            <w:pPr>
              <w:rPr>
                <w:rFonts w:ascii="Arial" w:hAnsi="Arial" w:cs="Arial"/>
                <w:b/>
                <w:bCs/>
                <w:color w:val="004289"/>
                <w:sz w:val="24"/>
                <w:szCs w:val="24"/>
              </w:rPr>
            </w:pPr>
          </w:p>
        </w:tc>
      </w:tr>
      <w:tr w:rsidR="00243821" w:rsidRPr="00695C46" w14:paraId="39462860" w14:textId="3DA39551" w:rsidTr="572FB4AC">
        <w:trPr>
          <w:gridAfter w:val="1"/>
          <w:wAfter w:w="289" w:type="dxa"/>
        </w:trPr>
        <w:tc>
          <w:tcPr>
            <w:tcW w:w="9006" w:type="dxa"/>
            <w:gridSpan w:val="2"/>
            <w:shd w:val="clear" w:color="auto" w:fill="D0CECE" w:themeFill="background2" w:themeFillShade="E6"/>
          </w:tcPr>
          <w:p w14:paraId="4D3304A6" w14:textId="77777777" w:rsidR="00243821" w:rsidRPr="00695C46" w:rsidRDefault="00243821" w:rsidP="00243821">
            <w:pPr>
              <w:rPr>
                <w:rFonts w:ascii="Arial" w:hAnsi="Arial" w:cs="Arial"/>
                <w:sz w:val="24"/>
                <w:szCs w:val="24"/>
              </w:rPr>
            </w:pPr>
          </w:p>
        </w:tc>
        <w:tc>
          <w:tcPr>
            <w:tcW w:w="1762" w:type="dxa"/>
            <w:shd w:val="clear" w:color="auto" w:fill="D0CECE" w:themeFill="background2" w:themeFillShade="E6"/>
          </w:tcPr>
          <w:p w14:paraId="47A42742" w14:textId="77777777" w:rsidR="00243821" w:rsidRPr="00695C46" w:rsidRDefault="00243821" w:rsidP="00243821">
            <w:pPr>
              <w:rPr>
                <w:rFonts w:ascii="Arial" w:hAnsi="Arial" w:cs="Arial"/>
                <w:sz w:val="24"/>
                <w:szCs w:val="24"/>
              </w:rPr>
            </w:pPr>
          </w:p>
        </w:tc>
      </w:tr>
      <w:tr w:rsidR="00243821" w:rsidRPr="00695C46" w14:paraId="71BFD584" w14:textId="77777777" w:rsidTr="572FB4AC">
        <w:trPr>
          <w:gridAfter w:val="1"/>
          <w:wAfter w:w="289" w:type="dxa"/>
          <w:trHeight w:val="630"/>
        </w:trPr>
        <w:tc>
          <w:tcPr>
            <w:tcW w:w="9006" w:type="dxa"/>
            <w:gridSpan w:val="2"/>
          </w:tcPr>
          <w:p w14:paraId="2B8968F0" w14:textId="386E32ED" w:rsidR="00243821" w:rsidRPr="00C7641D" w:rsidRDefault="00243821" w:rsidP="79FC0D07">
            <w:pPr>
              <w:jc w:val="both"/>
              <w:rPr>
                <w:rFonts w:asciiTheme="majorHAnsi" w:hAnsiTheme="majorHAnsi" w:cstheme="majorBidi"/>
                <w:sz w:val="24"/>
                <w:szCs w:val="24"/>
              </w:rPr>
            </w:pPr>
            <w:r w:rsidRPr="00695C46">
              <w:rPr>
                <w:rFonts w:ascii="Arial" w:hAnsi="Arial" w:cs="Arial"/>
                <w:b/>
                <w:bCs/>
                <w:sz w:val="24"/>
                <w:szCs w:val="24"/>
              </w:rPr>
              <w:t>Priority</w:t>
            </w:r>
            <w:r>
              <w:rPr>
                <w:rFonts w:ascii="Arial" w:hAnsi="Arial" w:cs="Arial"/>
                <w:b/>
                <w:bCs/>
                <w:sz w:val="24"/>
                <w:szCs w:val="24"/>
              </w:rPr>
              <w:t xml:space="preserve"> 1 (Long Term Outcome)</w:t>
            </w:r>
            <w:r w:rsidRPr="00695C46">
              <w:rPr>
                <w:rFonts w:ascii="Arial" w:hAnsi="Arial" w:cs="Arial"/>
                <w:sz w:val="24"/>
                <w:szCs w:val="24"/>
              </w:rPr>
              <w:t>:</w:t>
            </w:r>
            <w:r>
              <w:rPr>
                <w:rFonts w:ascii="Arial" w:hAnsi="Arial" w:cs="Arial"/>
                <w:sz w:val="24"/>
                <w:szCs w:val="24"/>
              </w:rPr>
              <w:t xml:space="preserve"> </w:t>
            </w:r>
            <w:r w:rsidRPr="79FC0D07">
              <w:rPr>
                <w:rFonts w:asciiTheme="majorHAnsi" w:hAnsiTheme="majorHAnsi" w:cstheme="majorBidi"/>
                <w:sz w:val="24"/>
                <w:szCs w:val="24"/>
              </w:rPr>
              <w:t>To improve children’s health and well-being as evidenced through increased attendance from 88.5% to 90% by the end of May 2023.</w:t>
            </w:r>
          </w:p>
        </w:tc>
        <w:tc>
          <w:tcPr>
            <w:tcW w:w="1762" w:type="dxa"/>
          </w:tcPr>
          <w:p w14:paraId="518B8D7D" w14:textId="77777777" w:rsidR="00243821" w:rsidRPr="00695C46" w:rsidRDefault="00243821" w:rsidP="00243821">
            <w:pPr>
              <w:rPr>
                <w:rFonts w:ascii="Arial" w:hAnsi="Arial" w:cs="Arial"/>
                <w:sz w:val="24"/>
                <w:szCs w:val="24"/>
              </w:rPr>
            </w:pPr>
          </w:p>
        </w:tc>
      </w:tr>
      <w:tr w:rsidR="00243821" w:rsidRPr="00695C46" w14:paraId="2B20DC98" w14:textId="77777777" w:rsidTr="572FB4AC">
        <w:trPr>
          <w:gridAfter w:val="1"/>
          <w:wAfter w:w="289" w:type="dxa"/>
        </w:trPr>
        <w:tc>
          <w:tcPr>
            <w:tcW w:w="10768" w:type="dxa"/>
            <w:gridSpan w:val="3"/>
          </w:tcPr>
          <w:p w14:paraId="676F1260" w14:textId="77777777" w:rsidR="00243821" w:rsidRPr="00695C46" w:rsidRDefault="00243821" w:rsidP="00243821">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00243821" w:rsidRPr="00695C46" w14:paraId="6FDFD2D9" w14:textId="77777777" w:rsidTr="572FB4AC">
        <w:trPr>
          <w:gridAfter w:val="1"/>
          <w:wAfter w:w="289" w:type="dxa"/>
        </w:trPr>
        <w:tc>
          <w:tcPr>
            <w:tcW w:w="5317" w:type="dxa"/>
            <w:shd w:val="clear" w:color="auto" w:fill="D9D9D9" w:themeFill="background1" w:themeFillShade="D9"/>
          </w:tcPr>
          <w:p w14:paraId="26BB8664" w14:textId="4F54231E" w:rsidR="00243821" w:rsidRPr="00695C46" w:rsidRDefault="00243821" w:rsidP="00243821">
            <w:pPr>
              <w:rPr>
                <w:rFonts w:ascii="Arial" w:hAnsi="Arial" w:cs="Arial"/>
                <w:b/>
                <w:bCs/>
                <w:sz w:val="24"/>
                <w:szCs w:val="24"/>
              </w:rPr>
            </w:pPr>
            <w:r>
              <w:rPr>
                <w:rFonts w:ascii="Arial" w:hAnsi="Arial" w:cs="Arial"/>
                <w:b/>
                <w:bCs/>
                <w:sz w:val="24"/>
                <w:szCs w:val="24"/>
              </w:rPr>
              <w:t>NIF Priority: 3</w:t>
            </w:r>
          </w:p>
        </w:tc>
        <w:tc>
          <w:tcPr>
            <w:tcW w:w="5451" w:type="dxa"/>
            <w:gridSpan w:val="2"/>
            <w:shd w:val="clear" w:color="auto" w:fill="D9D9D9" w:themeFill="background1" w:themeFillShade="D9"/>
          </w:tcPr>
          <w:p w14:paraId="68F09061" w14:textId="08A8C91C" w:rsidR="00243821" w:rsidRPr="00695C46" w:rsidRDefault="00243821" w:rsidP="00243821">
            <w:pPr>
              <w:rPr>
                <w:rFonts w:ascii="Arial" w:hAnsi="Arial" w:cs="Arial"/>
                <w:b/>
                <w:bCs/>
                <w:sz w:val="24"/>
                <w:szCs w:val="24"/>
              </w:rPr>
            </w:pPr>
            <w:r>
              <w:rPr>
                <w:rFonts w:ascii="Arial" w:hAnsi="Arial" w:cs="Arial"/>
                <w:b/>
                <w:bCs/>
                <w:sz w:val="24"/>
                <w:szCs w:val="24"/>
              </w:rPr>
              <w:t>NIF Driver: 3</w:t>
            </w:r>
          </w:p>
        </w:tc>
      </w:tr>
      <w:tr w:rsidR="00243821" w:rsidRPr="00695C46" w14:paraId="20B4BA91" w14:textId="77777777" w:rsidTr="572FB4AC">
        <w:trPr>
          <w:gridAfter w:val="1"/>
          <w:wAfter w:w="289" w:type="dxa"/>
        </w:trPr>
        <w:tc>
          <w:tcPr>
            <w:tcW w:w="5317" w:type="dxa"/>
            <w:shd w:val="clear" w:color="auto" w:fill="D9D9D9" w:themeFill="background1" w:themeFillShade="D9"/>
          </w:tcPr>
          <w:p w14:paraId="78A8B81A" w14:textId="532EA898" w:rsidR="00243821" w:rsidRPr="00695C46" w:rsidRDefault="00243821" w:rsidP="00243821">
            <w:pPr>
              <w:rPr>
                <w:rFonts w:ascii="Arial" w:hAnsi="Arial" w:cs="Arial"/>
                <w:b/>
                <w:bCs/>
                <w:sz w:val="24"/>
                <w:szCs w:val="24"/>
              </w:rPr>
            </w:pPr>
            <w:r>
              <w:rPr>
                <w:rFonts w:ascii="Arial" w:hAnsi="Arial" w:cs="Arial"/>
                <w:b/>
                <w:bCs/>
                <w:sz w:val="24"/>
                <w:szCs w:val="24"/>
              </w:rPr>
              <w:t>NLC Priority: 3</w:t>
            </w:r>
          </w:p>
        </w:tc>
        <w:tc>
          <w:tcPr>
            <w:tcW w:w="5451" w:type="dxa"/>
            <w:gridSpan w:val="2"/>
            <w:shd w:val="clear" w:color="auto" w:fill="D9D9D9" w:themeFill="background1" w:themeFillShade="D9"/>
          </w:tcPr>
          <w:p w14:paraId="07C80D59" w14:textId="6302DA0D" w:rsidR="00243821" w:rsidRPr="00695C46" w:rsidRDefault="00243821" w:rsidP="00243821">
            <w:pPr>
              <w:rPr>
                <w:rFonts w:ascii="Arial" w:hAnsi="Arial" w:cs="Arial"/>
                <w:sz w:val="24"/>
                <w:szCs w:val="24"/>
              </w:rPr>
            </w:pPr>
            <w:r>
              <w:rPr>
                <w:rFonts w:ascii="Arial" w:hAnsi="Arial" w:cs="Arial"/>
                <w:b/>
                <w:bCs/>
                <w:sz w:val="24"/>
                <w:szCs w:val="24"/>
              </w:rPr>
              <w:t>QI 2.1 2.7 3.1</w:t>
            </w:r>
          </w:p>
        </w:tc>
      </w:tr>
      <w:tr w:rsidR="00243821" w:rsidRPr="00695C46" w14:paraId="0BB94B58" w14:textId="77777777" w:rsidTr="572FB4AC">
        <w:trPr>
          <w:gridAfter w:val="1"/>
          <w:wAfter w:w="289" w:type="dxa"/>
        </w:trPr>
        <w:tc>
          <w:tcPr>
            <w:tcW w:w="10768" w:type="dxa"/>
            <w:gridSpan w:val="3"/>
            <w:shd w:val="clear" w:color="auto" w:fill="D9D9D9" w:themeFill="background1" w:themeFillShade="D9"/>
          </w:tcPr>
          <w:p w14:paraId="50661F19" w14:textId="77777777" w:rsidR="00243821" w:rsidRDefault="00243821" w:rsidP="00243821">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14:paraId="62E73FB8" w14:textId="0040D971" w:rsidR="00243821" w:rsidRDefault="00243821" w:rsidP="00243821">
            <w:pPr>
              <w:rPr>
                <w:rFonts w:cs="Arial"/>
                <w:b/>
                <w:bCs/>
              </w:rPr>
            </w:pPr>
            <w:r>
              <w:rPr>
                <w:rFonts w:cs="Arial"/>
                <w:b/>
                <w:bCs/>
              </w:rPr>
              <w:t xml:space="preserve">    </w:t>
            </w:r>
          </w:p>
          <w:p w14:paraId="5C846E67" w14:textId="01C173FE" w:rsidR="00243821" w:rsidRDefault="00243821" w:rsidP="00243821">
            <w:pPr>
              <w:rPr>
                <w:rFonts w:cs="Arial"/>
                <w:bCs/>
              </w:rPr>
            </w:pPr>
            <w:r>
              <w:rPr>
                <w:rFonts w:cs="Arial"/>
                <w:b/>
                <w:bCs/>
              </w:rPr>
              <w:t>X 8 days Forest School Sessions, targeted to a specific stage</w:t>
            </w:r>
            <w:r w:rsidR="07ABB977" w:rsidRPr="79FC0D07">
              <w:rPr>
                <w:rFonts w:cs="Arial"/>
                <w:b/>
                <w:bCs/>
              </w:rPr>
              <w:t xml:space="preserve"> </w:t>
            </w:r>
            <w:r>
              <w:rPr>
                <w:rFonts w:cs="Arial"/>
                <w:b/>
                <w:bCs/>
              </w:rPr>
              <w:t xml:space="preserve">(P3), and to targeted children        £2,240      </w:t>
            </w:r>
            <w:r w:rsidRPr="00E37619">
              <w:rPr>
                <w:rFonts w:cs="Arial"/>
                <w:bCs/>
              </w:rPr>
              <w:t>PEF Funded</w:t>
            </w:r>
          </w:p>
          <w:p w14:paraId="5F8C4939" w14:textId="29D4D0F5" w:rsidR="00243821" w:rsidRPr="00407FE4" w:rsidRDefault="00243821" w:rsidP="00243821">
            <w:pPr>
              <w:rPr>
                <w:rFonts w:cs="Arial"/>
                <w:bCs/>
              </w:rPr>
            </w:pPr>
            <w:r>
              <w:rPr>
                <w:rFonts w:cs="Arial"/>
                <w:b/>
                <w:bCs/>
              </w:rPr>
              <w:t xml:space="preserve">Active School Coaches to provide after school clubs, two per term                                                  £796           </w:t>
            </w:r>
            <w:r w:rsidRPr="00407FE4">
              <w:rPr>
                <w:rFonts w:cs="Arial"/>
                <w:bCs/>
              </w:rPr>
              <w:t>PEF Funded</w:t>
            </w:r>
          </w:p>
          <w:p w14:paraId="78C3D46D" w14:textId="77777777" w:rsidR="00243821" w:rsidRPr="00D17AA8" w:rsidRDefault="00243821" w:rsidP="00243821">
            <w:pPr>
              <w:rPr>
                <w:rFonts w:ascii="Arial" w:hAnsi="Arial" w:cs="Arial"/>
                <w:sz w:val="24"/>
                <w:szCs w:val="24"/>
                <w:u w:val="single"/>
              </w:rPr>
            </w:pPr>
          </w:p>
        </w:tc>
      </w:tr>
      <w:tr w:rsidR="00243821" w:rsidRPr="00695C46" w14:paraId="3F8B52AD" w14:textId="77777777" w:rsidTr="572FB4AC">
        <w:trPr>
          <w:gridAfter w:val="1"/>
          <w:wAfter w:w="289" w:type="dxa"/>
          <w:trHeight w:val="3315"/>
        </w:trPr>
        <w:tc>
          <w:tcPr>
            <w:tcW w:w="10768" w:type="dxa"/>
            <w:gridSpan w:val="3"/>
            <w:shd w:val="clear" w:color="auto" w:fill="D9D9D9" w:themeFill="background1" w:themeFillShade="D9"/>
          </w:tcPr>
          <w:p w14:paraId="5E8C1841" w14:textId="551130B4" w:rsidR="00243821" w:rsidRPr="00D17AA8" w:rsidRDefault="00243821" w:rsidP="5004CE55">
            <w:pPr>
              <w:jc w:val="both"/>
              <w:rPr>
                <w:rFonts w:cs="Arial"/>
              </w:rPr>
            </w:pPr>
            <w:r w:rsidRPr="271A7AF3">
              <w:rPr>
                <w:rFonts w:ascii="Arial" w:eastAsia="Arial" w:hAnsi="Arial" w:cs="Arial"/>
                <w:b/>
                <w:sz w:val="20"/>
                <w:szCs w:val="20"/>
              </w:rPr>
              <w:t xml:space="preserve">RATIONALE: </w:t>
            </w:r>
            <w:r w:rsidRPr="271A7AF3">
              <w:rPr>
                <w:rFonts w:ascii="Arial" w:eastAsia="Arial" w:hAnsi="Arial" w:cs="Arial"/>
              </w:rPr>
              <w:t>Over the last three years the school has seen a decline in overall pupil attendance percentages, a considerable decrease noted from session 2019/2020 where attendance was 94.1%. Current attendance rate of 88.5% falls short of the Local Authority Average of 91.2%, and of the National Average of 91.4%. Analysis of whole school data shows that the biggest concern around attendance is children living in deciles 1 and 2. The lowest attendance percentage, 88%, came from our current P3 cohort. Working closely with families, the management team have gathered evidence, through formal meetings such as Solihull meetings, which elucidates a decline in pupil and parent mental health as the main reason for the decrease in attendance. The school now plan to work intensively with targeted families, whilst simultaneously offering improved alternative curriculum pathways, and a more sustainable and strategic approach to improving play, to increase motivation levels, self-efficacy, and sense of belonging to attend school. Staff will also develop an increased understanding of children’s barriers through intensive training on two of the six Nurture Principles.</w:t>
            </w:r>
          </w:p>
        </w:tc>
      </w:tr>
      <w:tr w:rsidR="00243821" w:rsidRPr="00695C46" w14:paraId="253E5C41" w14:textId="77777777" w:rsidTr="572FB4AC">
        <w:trPr>
          <w:gridAfter w:val="1"/>
          <w:wAfter w:w="289" w:type="dxa"/>
        </w:trPr>
        <w:tc>
          <w:tcPr>
            <w:tcW w:w="10768" w:type="dxa"/>
            <w:gridSpan w:val="3"/>
            <w:shd w:val="clear" w:color="auto" w:fill="D9D9D9" w:themeFill="background1" w:themeFillShade="D9"/>
          </w:tcPr>
          <w:p w14:paraId="01A9B38B" w14:textId="77777777" w:rsidR="00243821" w:rsidRDefault="00243821" w:rsidP="00243821">
            <w:pPr>
              <w:rPr>
                <w:rFonts w:ascii="Arial" w:hAnsi="Arial" w:cs="Arial"/>
                <w:b/>
                <w:bCs/>
                <w:sz w:val="20"/>
                <w:szCs w:val="20"/>
              </w:rPr>
            </w:pPr>
            <w:r w:rsidRPr="00C5270E">
              <w:rPr>
                <w:rFonts w:ascii="Arial" w:hAnsi="Arial" w:cs="Arial"/>
                <w:b/>
                <w:bCs/>
                <w:sz w:val="20"/>
                <w:szCs w:val="20"/>
              </w:rPr>
              <w:t xml:space="preserve">OUTCOMES:  </w:t>
            </w:r>
          </w:p>
          <w:p w14:paraId="140B40ED" w14:textId="77777777" w:rsidR="00243821" w:rsidRDefault="00243821" w:rsidP="00243821">
            <w:pPr>
              <w:rPr>
                <w:rFonts w:ascii="Arial" w:hAnsi="Arial" w:cs="Arial"/>
                <w:b/>
                <w:bCs/>
              </w:rPr>
            </w:pPr>
          </w:p>
          <w:p w14:paraId="0FF6AD8D" w14:textId="665989E0" w:rsidR="00243821" w:rsidRPr="00C5270E" w:rsidRDefault="00243821" w:rsidP="00C24153">
            <w:pPr>
              <w:pStyle w:val="ListParagraph"/>
              <w:numPr>
                <w:ilvl w:val="0"/>
                <w:numId w:val="20"/>
              </w:numPr>
              <w:rPr>
                <w:rFonts w:ascii="Arial" w:eastAsia="Arial" w:hAnsi="Arial" w:cs="Arial"/>
              </w:rPr>
            </w:pPr>
            <w:r w:rsidRPr="008C4E18">
              <w:rPr>
                <w:noProof/>
              </w:rPr>
              <mc:AlternateContent>
                <mc:Choice Requires="wpi">
                  <w:drawing>
                    <wp:anchor distT="0" distB="0" distL="114300" distR="114300" simplePos="0" relativeHeight="251658247" behindDoc="0" locked="0" layoutInCell="1" allowOverlap="1" wp14:anchorId="1309C2A5" wp14:editId="787CE205">
                      <wp:simplePos x="0" y="0"/>
                      <wp:positionH relativeFrom="column">
                        <wp:posOffset>809490</wp:posOffset>
                      </wp:positionH>
                      <wp:positionV relativeFrom="paragraph">
                        <wp:posOffset>576845</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41B01386" id="Ink 10" o:spid="_x0000_s1026" type="#_x0000_t75" style="position:absolute;margin-left:63.05pt;margin-top:44.7pt;width:1.45pt;height:1.45pt;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">
                      <v:imagedata r:id="rId10" o:title=""/>
                    </v:shape>
                  </w:pict>
                </mc:Fallback>
              </mc:AlternateContent>
            </w:r>
            <w:r w:rsidRPr="5B9BBA84">
              <w:rPr>
                <w:rFonts w:ascii="Arial" w:eastAsia="Arial" w:hAnsi="Arial" w:cs="Arial"/>
              </w:rPr>
              <w:t>Attendance will increase for pupils living in deciles 1 and 2, from 85% to 89.5%, an increase of 9 days attendance.</w:t>
            </w:r>
          </w:p>
          <w:p w14:paraId="056CB199" w14:textId="77777777" w:rsidR="00243821" w:rsidRDefault="00243821" w:rsidP="00243821">
            <w:pPr>
              <w:rPr>
                <w:rFonts w:ascii="Arial" w:eastAsia="Arial" w:hAnsi="Arial" w:cs="Arial"/>
              </w:rPr>
            </w:pPr>
          </w:p>
          <w:p w14:paraId="35E5F6FA" w14:textId="77777777" w:rsidR="00243821" w:rsidRDefault="00243821" w:rsidP="00C24153">
            <w:pPr>
              <w:pStyle w:val="ListParagraph"/>
              <w:numPr>
                <w:ilvl w:val="0"/>
                <w:numId w:val="19"/>
              </w:numPr>
              <w:rPr>
                <w:rFonts w:ascii="Arial" w:eastAsia="Arial" w:hAnsi="Arial" w:cs="Arial"/>
              </w:rPr>
            </w:pPr>
            <w:r w:rsidRPr="5B9BBA84">
              <w:rPr>
                <w:rFonts w:ascii="Arial" w:eastAsia="Arial" w:hAnsi="Arial" w:cs="Arial"/>
              </w:rPr>
              <w:t>Attendance will increase for pupils in P3, from 88% to be in line with the local average of 91.2%.</w:t>
            </w:r>
          </w:p>
          <w:p w14:paraId="13D5C78A" w14:textId="77777777" w:rsidR="00243821" w:rsidRDefault="00243821" w:rsidP="00243821">
            <w:pPr>
              <w:rPr>
                <w:rFonts w:ascii="Arial" w:eastAsia="Arial" w:hAnsi="Arial" w:cs="Arial"/>
                <w:b/>
                <w:sz w:val="20"/>
                <w:szCs w:val="20"/>
              </w:rPr>
            </w:pPr>
          </w:p>
          <w:p w14:paraId="0B54C03E" w14:textId="1333F028" w:rsidR="00243821" w:rsidRDefault="00243821" w:rsidP="00C24153">
            <w:pPr>
              <w:pStyle w:val="ListParagraph"/>
              <w:numPr>
                <w:ilvl w:val="0"/>
                <w:numId w:val="19"/>
              </w:numPr>
              <w:rPr>
                <w:rFonts w:ascii="Arial" w:eastAsia="Arial" w:hAnsi="Arial" w:cs="Arial"/>
              </w:rPr>
            </w:pPr>
            <w:r w:rsidRPr="5B9BBA84">
              <w:rPr>
                <w:rFonts w:ascii="Arial" w:eastAsia="Arial" w:hAnsi="Arial" w:cs="Arial"/>
              </w:rPr>
              <w:t>An increase in staff delivery of weekly outdoor learning from 55% of those who responded (6 staff), to 100% (13 staff)</w:t>
            </w:r>
          </w:p>
          <w:p w14:paraId="642C1FBA" w14:textId="77777777" w:rsidR="00243821" w:rsidRPr="00C5270E" w:rsidRDefault="00243821" w:rsidP="00243821">
            <w:pPr>
              <w:pStyle w:val="ListParagraph"/>
              <w:rPr>
                <w:rFonts w:ascii="Arial" w:eastAsia="Arial" w:hAnsi="Arial" w:cs="Arial"/>
              </w:rPr>
            </w:pPr>
          </w:p>
          <w:p w14:paraId="1D4FA32E" w14:textId="77777777" w:rsidR="00243821" w:rsidRPr="00C44890" w:rsidRDefault="00243821" w:rsidP="00C24153">
            <w:pPr>
              <w:pStyle w:val="ListParagraph"/>
              <w:numPr>
                <w:ilvl w:val="0"/>
                <w:numId w:val="19"/>
              </w:numPr>
              <w:rPr>
                <w:rFonts w:ascii="Arial" w:eastAsia="Arial" w:hAnsi="Arial" w:cs="Arial"/>
              </w:rPr>
            </w:pPr>
            <w:r w:rsidRPr="5B9BBA84">
              <w:rPr>
                <w:rFonts w:ascii="Arial" w:eastAsia="Arial" w:hAnsi="Arial" w:cs="Arial"/>
              </w:rPr>
              <w:t>An increase in engagement, motivation and participation in targeted Learners (approx. 5 children)</w:t>
            </w:r>
          </w:p>
          <w:p w14:paraId="10388AA9" w14:textId="77777777" w:rsidR="00243821" w:rsidRPr="005B0161" w:rsidRDefault="00243821" w:rsidP="00243821">
            <w:pPr>
              <w:pStyle w:val="ListParagraph"/>
              <w:rPr>
                <w:rFonts w:cs="Arial"/>
              </w:rPr>
            </w:pPr>
          </w:p>
          <w:p w14:paraId="5EEF8140" w14:textId="7F8E5EBF" w:rsidR="00243821" w:rsidRPr="00D17AA8" w:rsidRDefault="00243821" w:rsidP="00243821">
            <w:pPr>
              <w:rPr>
                <w:rFonts w:ascii="Arial" w:hAnsi="Arial" w:cs="Arial"/>
                <w:b/>
                <w:bCs/>
                <w:sz w:val="20"/>
                <w:szCs w:val="20"/>
              </w:rPr>
            </w:pPr>
          </w:p>
        </w:tc>
      </w:tr>
      <w:tr w:rsidR="00243821" w:rsidRPr="00695C46" w14:paraId="338C0545" w14:textId="77777777" w:rsidTr="572FB4AC">
        <w:trPr>
          <w:gridAfter w:val="1"/>
          <w:wAfter w:w="289" w:type="dxa"/>
        </w:trPr>
        <w:tc>
          <w:tcPr>
            <w:tcW w:w="10768" w:type="dxa"/>
            <w:gridSpan w:val="3"/>
            <w:shd w:val="clear" w:color="auto" w:fill="D9D9D9" w:themeFill="background1" w:themeFillShade="D9"/>
          </w:tcPr>
          <w:p w14:paraId="5DE54F18" w14:textId="44858ADC" w:rsidR="00243821" w:rsidRPr="00C5270E" w:rsidRDefault="00243821" w:rsidP="00243821">
            <w:pPr>
              <w:rPr>
                <w:rFonts w:ascii="Arial" w:hAnsi="Arial" w:cs="Arial"/>
                <w:b/>
                <w:bCs/>
                <w:sz w:val="20"/>
                <w:szCs w:val="20"/>
              </w:rPr>
            </w:pPr>
            <w:r w:rsidRPr="00D17AA8">
              <w:rPr>
                <w:rFonts w:ascii="Arial" w:hAnsi="Arial" w:cs="Arial"/>
                <w:b/>
                <w:bCs/>
                <w:sz w:val="20"/>
                <w:szCs w:val="20"/>
              </w:rPr>
              <w:lastRenderedPageBreak/>
              <w:t>EXPECTED IMPACT:</w:t>
            </w:r>
            <w:r>
              <w:rPr>
                <w:rFonts w:ascii="Arial" w:hAnsi="Arial" w:cs="Arial"/>
                <w:b/>
                <w:bCs/>
                <w:sz w:val="20"/>
                <w:szCs w:val="20"/>
              </w:rPr>
              <w:t xml:space="preserve"> </w:t>
            </w:r>
          </w:p>
          <w:p w14:paraId="386DCCA2" w14:textId="77777777" w:rsidR="00243821" w:rsidRDefault="00243821" w:rsidP="00C24153">
            <w:pPr>
              <w:pStyle w:val="ListParagraph"/>
              <w:numPr>
                <w:ilvl w:val="0"/>
                <w:numId w:val="19"/>
              </w:numPr>
              <w:rPr>
                <w:rFonts w:ascii="Arial" w:eastAsia="Arial" w:hAnsi="Arial" w:cs="Arial"/>
              </w:rPr>
            </w:pPr>
            <w:r w:rsidRPr="7EB25AB9">
              <w:rPr>
                <w:rFonts w:ascii="Arial" w:eastAsia="Arial" w:hAnsi="Arial" w:cs="Arial"/>
              </w:rPr>
              <w:t>Working in partnership with the school Educational Psychologist, almost all staff’s understanding and knowledge of the key components of GIRFEC will be embedded within a nurturing approach.</w:t>
            </w:r>
          </w:p>
          <w:p w14:paraId="0B0D114C" w14:textId="5185F336" w:rsidR="00243821" w:rsidRDefault="00243821" w:rsidP="00243821">
            <w:pPr>
              <w:rPr>
                <w:rFonts w:ascii="Arial" w:eastAsia="Arial" w:hAnsi="Arial" w:cs="Arial"/>
              </w:rPr>
            </w:pPr>
            <w:r w:rsidRPr="7EB25AB9">
              <w:rPr>
                <w:rFonts w:ascii="Arial" w:eastAsia="Arial" w:hAnsi="Arial" w:cs="Arial"/>
              </w:rPr>
              <w:t xml:space="preserve"> </w:t>
            </w:r>
          </w:p>
          <w:p w14:paraId="7275D832" w14:textId="77777777" w:rsidR="00243821" w:rsidRPr="00F57D08" w:rsidRDefault="00243821" w:rsidP="00C24153">
            <w:pPr>
              <w:pStyle w:val="ListParagraph"/>
              <w:numPr>
                <w:ilvl w:val="0"/>
                <w:numId w:val="19"/>
              </w:numPr>
              <w:rPr>
                <w:rFonts w:ascii="Arial" w:eastAsia="Arial" w:hAnsi="Arial" w:cs="Arial"/>
              </w:rPr>
            </w:pPr>
            <w:r w:rsidRPr="7EB25AB9">
              <w:rPr>
                <w:rFonts w:ascii="Arial" w:eastAsia="Arial" w:hAnsi="Arial" w:cs="Arial"/>
              </w:rPr>
              <w:t>Children and young people will experience a better quality of outdoor play, leading to improved behaviour, engagement, learning, development and physical activity.</w:t>
            </w:r>
          </w:p>
          <w:p w14:paraId="6465E195" w14:textId="32291888" w:rsidR="00243821" w:rsidRPr="00D17AA8" w:rsidRDefault="00243821" w:rsidP="00243821">
            <w:pPr>
              <w:pStyle w:val="ListParagraph"/>
              <w:rPr>
                <w:rFonts w:ascii="Arial" w:hAnsi="Arial" w:cs="Arial"/>
                <w:b/>
                <w:bCs/>
                <w:sz w:val="20"/>
                <w:szCs w:val="20"/>
              </w:rPr>
            </w:pPr>
          </w:p>
        </w:tc>
      </w:tr>
      <w:tr w:rsidR="00243821" w:rsidRPr="00695C46" w14:paraId="32A035C3" w14:textId="77777777" w:rsidTr="572FB4AC">
        <w:trPr>
          <w:gridAfter w:val="1"/>
          <w:wAfter w:w="289" w:type="dxa"/>
        </w:trPr>
        <w:tc>
          <w:tcPr>
            <w:tcW w:w="10768" w:type="dxa"/>
            <w:gridSpan w:val="3"/>
          </w:tcPr>
          <w:p w14:paraId="1DB2F060" w14:textId="3EF0B677" w:rsidR="00243821" w:rsidRPr="00695C46" w:rsidRDefault="00243821" w:rsidP="00243821">
            <w:pPr>
              <w:pStyle w:val="TableParagraph"/>
              <w:spacing w:before="79"/>
              <w:ind w:left="73"/>
              <w:rPr>
                <w:rFonts w:ascii="Arial" w:hAnsi="Arial" w:cs="Arial"/>
                <w:spacing w:val="-1"/>
                <w:sz w:val="24"/>
                <w:szCs w:val="24"/>
              </w:rPr>
            </w:pPr>
            <w:r w:rsidRPr="00D17AA8">
              <w:rPr>
                <w:rFonts w:ascii="Arial" w:hAnsi="Arial" w:cs="Arial"/>
                <w:b/>
                <w:bCs/>
                <w:sz w:val="24"/>
                <w:szCs w:val="24"/>
                <w:u w:val="single"/>
                <w:lang w:val="en-GB"/>
              </w:rPr>
              <w:t>Summary of Progress and Impact:</w:t>
            </w:r>
            <w:r w:rsidRPr="00695C46">
              <w:rPr>
                <w:rFonts w:ascii="Arial" w:hAnsi="Arial" w:cs="Arial"/>
                <w:b/>
                <w:bCs/>
                <w:color w:val="004289"/>
                <w:sz w:val="24"/>
                <w:szCs w:val="24"/>
              </w:rPr>
              <w:t xml:space="preserve"> </w:t>
            </w:r>
            <w:r w:rsidRPr="00D17AA8">
              <w:rPr>
                <w:rFonts w:ascii="Arial" w:hAnsi="Arial" w:cs="Arial"/>
                <w:spacing w:val="-1"/>
                <w:sz w:val="20"/>
                <w:szCs w:val="20"/>
              </w:rPr>
              <w:t xml:space="preserve">(based on outcomes for learners): (How are you doing? and </w:t>
            </w:r>
            <w:proofErr w:type="gramStart"/>
            <w:r w:rsidRPr="00D17AA8">
              <w:rPr>
                <w:rFonts w:ascii="Arial" w:hAnsi="Arial" w:cs="Arial"/>
                <w:spacing w:val="-1"/>
                <w:sz w:val="20"/>
                <w:szCs w:val="20"/>
              </w:rPr>
              <w:t>How</w:t>
            </w:r>
            <w:proofErr w:type="gramEnd"/>
            <w:r w:rsidRPr="00D17AA8">
              <w:rPr>
                <w:rFonts w:ascii="Arial" w:hAnsi="Arial" w:cs="Arial"/>
                <w:spacing w:val="-1"/>
                <w:sz w:val="20"/>
                <w:szCs w:val="20"/>
              </w:rPr>
              <w:t xml:space="preserve"> do you know?</w:t>
            </w:r>
            <w:r>
              <w:rPr>
                <w:rFonts w:ascii="Arial" w:hAnsi="Arial" w:cs="Arial"/>
                <w:spacing w:val="-1"/>
                <w:sz w:val="20"/>
                <w:szCs w:val="20"/>
              </w:rPr>
              <w:t xml:space="preserve"> What action was taken and what was the impact?</w:t>
            </w:r>
            <w:r w:rsidRPr="00D17AA8">
              <w:rPr>
                <w:rFonts w:ascii="Arial" w:hAnsi="Arial" w:cs="Arial"/>
                <w:spacing w:val="-1"/>
                <w:sz w:val="20"/>
                <w:szCs w:val="20"/>
              </w:rPr>
              <w:t>)</w:t>
            </w:r>
          </w:p>
          <w:p w14:paraId="74BC5136" w14:textId="77777777" w:rsidR="00243821" w:rsidRDefault="00243821" w:rsidP="00243821">
            <w:pPr>
              <w:rPr>
                <w:rFonts w:ascii="Arial" w:hAnsi="Arial" w:cs="Arial"/>
                <w:b/>
                <w:bCs/>
                <w:color w:val="004289"/>
                <w:sz w:val="24"/>
                <w:szCs w:val="24"/>
              </w:rPr>
            </w:pPr>
          </w:p>
          <w:p w14:paraId="58F3A165" w14:textId="1EED86AB" w:rsidR="73224AA3" w:rsidRDefault="00243821" w:rsidP="00C24153">
            <w:pPr>
              <w:pStyle w:val="ListParagraph"/>
              <w:numPr>
                <w:ilvl w:val="0"/>
                <w:numId w:val="22"/>
              </w:numPr>
              <w:spacing w:after="160" w:line="259" w:lineRule="auto"/>
              <w:jc w:val="both"/>
              <w:rPr>
                <w:rFonts w:ascii="Arial" w:hAnsi="Arial" w:cs="Arial"/>
              </w:rPr>
            </w:pPr>
            <w:r w:rsidRPr="00C26AA5">
              <w:rPr>
                <w:rFonts w:ascii="Arial" w:hAnsi="Arial" w:cs="Arial"/>
                <w:bCs/>
              </w:rPr>
              <w:t>A refreshed Attendance Policy</w:t>
            </w:r>
            <w:r>
              <w:rPr>
                <w:rFonts w:ascii="Arial" w:hAnsi="Arial" w:cs="Arial"/>
                <w:bCs/>
              </w:rPr>
              <w:t>,</w:t>
            </w:r>
            <w:r w:rsidRPr="00C26AA5">
              <w:rPr>
                <w:rFonts w:ascii="Arial" w:hAnsi="Arial" w:cs="Arial"/>
                <w:bCs/>
              </w:rPr>
              <w:t xml:space="preserve"> and an intensive attendance pilot project</w:t>
            </w:r>
            <w:r>
              <w:rPr>
                <w:rFonts w:ascii="Arial" w:hAnsi="Arial" w:cs="Arial"/>
                <w:bCs/>
              </w:rPr>
              <w:t>,</w:t>
            </w:r>
            <w:r w:rsidRPr="00C26AA5">
              <w:rPr>
                <w:rFonts w:ascii="Arial" w:hAnsi="Arial" w:cs="Arial"/>
                <w:bCs/>
              </w:rPr>
              <w:t xml:space="preserve"> has led to improved communication with families who can be difficult to reach.</w:t>
            </w:r>
            <w:r>
              <w:rPr>
                <w:rFonts w:ascii="Arial" w:hAnsi="Arial" w:cs="Arial"/>
                <w:bCs/>
              </w:rPr>
              <w:t xml:space="preserve">  Data is indicative of increased engagement and improvement in attendance. Currently our school attendance is 91.96% which is an increase of 3.4% from session 21/22.</w:t>
            </w:r>
          </w:p>
          <w:p w14:paraId="3C26ABB6" w14:textId="50793570" w:rsidR="00894DF6" w:rsidRDefault="00243821" w:rsidP="00C24153">
            <w:pPr>
              <w:pStyle w:val="ListParagraph"/>
              <w:numPr>
                <w:ilvl w:val="0"/>
                <w:numId w:val="22"/>
              </w:numPr>
              <w:spacing w:after="160" w:line="259" w:lineRule="auto"/>
              <w:jc w:val="both"/>
              <w:rPr>
                <w:rFonts w:ascii="Arial" w:hAnsi="Arial" w:cs="Arial"/>
                <w:bCs/>
              </w:rPr>
            </w:pPr>
            <w:r>
              <w:rPr>
                <w:rFonts w:ascii="Arial" w:hAnsi="Arial" w:cs="Arial"/>
                <w:bCs/>
              </w:rPr>
              <w:t xml:space="preserve">Our attendance project pilot has led to improved attendance rates for </w:t>
            </w:r>
            <w:proofErr w:type="gramStart"/>
            <w:r>
              <w:rPr>
                <w:rFonts w:ascii="Arial" w:hAnsi="Arial" w:cs="Arial"/>
                <w:bCs/>
              </w:rPr>
              <w:t>the majority of</w:t>
            </w:r>
            <w:proofErr w:type="gramEnd"/>
            <w:r>
              <w:rPr>
                <w:rFonts w:ascii="Arial" w:hAnsi="Arial" w:cs="Arial"/>
                <w:bCs/>
              </w:rPr>
              <w:t xml:space="preserve"> our targeted children.  There has been an increase of attendance by 60%.</w:t>
            </w:r>
          </w:p>
          <w:p w14:paraId="4739A755" w14:textId="48F6B461" w:rsidR="634567FF" w:rsidRDefault="00243821" w:rsidP="00C24153">
            <w:pPr>
              <w:pStyle w:val="ListParagraph"/>
              <w:numPr>
                <w:ilvl w:val="0"/>
                <w:numId w:val="22"/>
              </w:numPr>
              <w:spacing w:after="160" w:line="259" w:lineRule="auto"/>
              <w:jc w:val="both"/>
              <w:rPr>
                <w:sz w:val="24"/>
                <w:szCs w:val="24"/>
              </w:rPr>
            </w:pPr>
            <w:r w:rsidRPr="00C26AA5">
              <w:rPr>
                <w:rFonts w:ascii="Arial" w:hAnsi="Arial" w:cs="Arial"/>
                <w:bCs/>
              </w:rPr>
              <w:t xml:space="preserve">Alternative curriculum timetables are in place for three children, which incorporates </w:t>
            </w:r>
            <w:r>
              <w:rPr>
                <w:rFonts w:ascii="Arial" w:hAnsi="Arial" w:cs="Arial"/>
                <w:bCs/>
              </w:rPr>
              <w:t xml:space="preserve">bespoke </w:t>
            </w:r>
            <w:r w:rsidRPr="00C26AA5">
              <w:rPr>
                <w:rFonts w:ascii="Arial" w:hAnsi="Arial" w:cs="Arial"/>
                <w:bCs/>
              </w:rPr>
              <w:t xml:space="preserve">programmes of work </w:t>
            </w:r>
            <w:r>
              <w:rPr>
                <w:rFonts w:ascii="Arial" w:hAnsi="Arial" w:cs="Arial"/>
                <w:bCs/>
              </w:rPr>
              <w:t xml:space="preserve">to meet their </w:t>
            </w:r>
            <w:proofErr w:type="gramStart"/>
            <w:r>
              <w:rPr>
                <w:rFonts w:ascii="Arial" w:hAnsi="Arial" w:cs="Arial"/>
                <w:bCs/>
              </w:rPr>
              <w:t>particular needs</w:t>
            </w:r>
            <w:proofErr w:type="gramEnd"/>
            <w:r>
              <w:rPr>
                <w:rFonts w:ascii="Arial" w:hAnsi="Arial" w:cs="Arial"/>
                <w:bCs/>
              </w:rPr>
              <w:t xml:space="preserve"> </w:t>
            </w:r>
            <w:r w:rsidRPr="00C26AA5">
              <w:rPr>
                <w:rFonts w:ascii="Arial" w:hAnsi="Arial" w:cs="Arial"/>
                <w:bCs/>
              </w:rPr>
              <w:t>through the VIP group, and the Primary Pathways programme.</w:t>
            </w:r>
          </w:p>
          <w:p w14:paraId="13B4FE9A" w14:textId="6B75B877" w:rsidR="00243821" w:rsidRDefault="00243821" w:rsidP="00C24153">
            <w:pPr>
              <w:pStyle w:val="ListParagraph"/>
              <w:numPr>
                <w:ilvl w:val="0"/>
                <w:numId w:val="22"/>
              </w:numPr>
              <w:spacing w:after="160" w:line="259" w:lineRule="auto"/>
              <w:jc w:val="both"/>
              <w:rPr>
                <w:rFonts w:ascii="Arial" w:hAnsi="Arial" w:cs="Arial"/>
              </w:rPr>
            </w:pPr>
            <w:r w:rsidRPr="009E497B">
              <w:rPr>
                <w:rFonts w:ascii="Arial" w:hAnsi="Arial" w:cs="Arial"/>
              </w:rPr>
              <w:t xml:space="preserve">Two children have </w:t>
            </w:r>
            <w:r>
              <w:rPr>
                <w:rFonts w:ascii="Arial" w:hAnsi="Arial" w:cs="Arial"/>
              </w:rPr>
              <w:t xml:space="preserve">increased </w:t>
            </w:r>
            <w:r w:rsidRPr="009E497B">
              <w:rPr>
                <w:rFonts w:ascii="Arial" w:hAnsi="Arial" w:cs="Arial"/>
              </w:rPr>
              <w:t xml:space="preserve">their time in school as an impact of </w:t>
            </w:r>
            <w:r>
              <w:rPr>
                <w:rFonts w:ascii="Arial" w:hAnsi="Arial" w:cs="Arial"/>
              </w:rPr>
              <w:t>our</w:t>
            </w:r>
            <w:r w:rsidRPr="009E497B">
              <w:rPr>
                <w:rFonts w:ascii="Arial" w:hAnsi="Arial" w:cs="Arial"/>
              </w:rPr>
              <w:t xml:space="preserve"> </w:t>
            </w:r>
            <w:r>
              <w:rPr>
                <w:rFonts w:ascii="Arial" w:hAnsi="Arial" w:cs="Arial"/>
              </w:rPr>
              <w:t xml:space="preserve">bespoke </w:t>
            </w:r>
            <w:r w:rsidRPr="009E497B">
              <w:rPr>
                <w:rFonts w:ascii="Arial" w:hAnsi="Arial" w:cs="Arial"/>
              </w:rPr>
              <w:t>alternative curriculum provision</w:t>
            </w:r>
            <w:r>
              <w:rPr>
                <w:rFonts w:ascii="Arial" w:hAnsi="Arial" w:cs="Arial"/>
              </w:rPr>
              <w:t>. One child will now continue their learning pathway in another setting following the NBPR outcome</w:t>
            </w:r>
          </w:p>
          <w:p w14:paraId="6F297670" w14:textId="376F1746" w:rsidR="00243821" w:rsidRPr="00C26AA5" w:rsidRDefault="00243821" w:rsidP="00C24153">
            <w:pPr>
              <w:pStyle w:val="ListParagraph"/>
              <w:numPr>
                <w:ilvl w:val="0"/>
                <w:numId w:val="22"/>
              </w:numPr>
              <w:spacing w:after="160" w:line="259" w:lineRule="auto"/>
              <w:jc w:val="both"/>
              <w:rPr>
                <w:rFonts w:ascii="Arial" w:hAnsi="Arial" w:cs="Arial"/>
                <w:bCs/>
              </w:rPr>
            </w:pPr>
            <w:r w:rsidRPr="00C26AA5">
              <w:rPr>
                <w:rFonts w:ascii="Arial" w:hAnsi="Arial" w:cs="Arial"/>
                <w:bCs/>
              </w:rPr>
              <w:t xml:space="preserve">Through the introduction of The Circle Framework, </w:t>
            </w:r>
            <w:r w:rsidR="00493B19">
              <w:rPr>
                <w:rFonts w:ascii="Arial" w:hAnsi="Arial" w:cs="Arial"/>
                <w:bCs/>
              </w:rPr>
              <w:t xml:space="preserve">all </w:t>
            </w:r>
            <w:r w:rsidRPr="00C26AA5">
              <w:rPr>
                <w:rFonts w:ascii="Arial" w:hAnsi="Arial" w:cs="Arial"/>
                <w:bCs/>
              </w:rPr>
              <w:t>teachers are developing classroom environments well which are built on positive, nurturing and appropriately challenging relationships.</w:t>
            </w:r>
            <w:r>
              <w:rPr>
                <w:rFonts w:ascii="Arial" w:hAnsi="Arial" w:cs="Arial"/>
                <w:bCs/>
              </w:rPr>
              <w:t xml:space="preserve">  This provides a safe space for learning. All staff have undertaken training on two targeted Nurture Principles.</w:t>
            </w:r>
          </w:p>
          <w:p w14:paraId="62CDC048" w14:textId="4F2D5BB6" w:rsidR="00243821" w:rsidRDefault="00243821" w:rsidP="00C24153">
            <w:pPr>
              <w:pStyle w:val="ListParagraph"/>
              <w:numPr>
                <w:ilvl w:val="0"/>
                <w:numId w:val="22"/>
              </w:numPr>
              <w:jc w:val="both"/>
              <w:rPr>
                <w:rFonts w:ascii="Arial" w:hAnsi="Arial" w:cs="Arial"/>
                <w:bCs/>
              </w:rPr>
            </w:pPr>
            <w:r w:rsidRPr="009E497B">
              <w:rPr>
                <w:rFonts w:ascii="Arial" w:hAnsi="Arial" w:cs="Arial"/>
                <w:bCs/>
              </w:rPr>
              <w:t>Feedback from</w:t>
            </w:r>
            <w:r>
              <w:rPr>
                <w:rFonts w:ascii="Arial" w:hAnsi="Arial" w:cs="Arial"/>
                <w:bCs/>
              </w:rPr>
              <w:t xml:space="preserve"> all</w:t>
            </w:r>
            <w:r w:rsidRPr="009E497B">
              <w:rPr>
                <w:rFonts w:ascii="Arial" w:hAnsi="Arial" w:cs="Arial"/>
                <w:bCs/>
              </w:rPr>
              <w:t xml:space="preserve"> staff on The Circle Framework demonstrates</w:t>
            </w:r>
            <w:r>
              <w:rPr>
                <w:rFonts w:ascii="Arial" w:hAnsi="Arial" w:cs="Arial"/>
                <w:bCs/>
              </w:rPr>
              <w:t xml:space="preserve"> an increase in confidence in setting up learning environments appropriate to the needs of our children and making our classrooms more inclusive.</w:t>
            </w:r>
          </w:p>
          <w:p w14:paraId="0141090C" w14:textId="734D0E9C" w:rsidR="00243821" w:rsidRDefault="00364C2A" w:rsidP="00C24153">
            <w:pPr>
              <w:pStyle w:val="ListParagraph"/>
              <w:numPr>
                <w:ilvl w:val="0"/>
                <w:numId w:val="22"/>
              </w:numPr>
              <w:jc w:val="both"/>
              <w:rPr>
                <w:rFonts w:ascii="Arial" w:hAnsi="Arial" w:cs="Arial"/>
                <w:bCs/>
              </w:rPr>
            </w:pPr>
            <w:r>
              <w:rPr>
                <w:rFonts w:ascii="Arial" w:hAnsi="Arial" w:cs="Arial"/>
                <w:bCs/>
              </w:rPr>
              <w:t xml:space="preserve">Following </w:t>
            </w:r>
            <w:r w:rsidR="004D1206">
              <w:rPr>
                <w:rFonts w:ascii="Arial" w:hAnsi="Arial" w:cs="Arial"/>
                <w:bCs/>
              </w:rPr>
              <w:t>SMT observations</w:t>
            </w:r>
            <w:r>
              <w:rPr>
                <w:rFonts w:ascii="Arial" w:hAnsi="Arial" w:cs="Arial"/>
                <w:bCs/>
              </w:rPr>
              <w:t>, almost all classrooms are now fully inclusive environments</w:t>
            </w:r>
            <w:r w:rsidR="00801EE6">
              <w:rPr>
                <w:rFonts w:ascii="Arial" w:hAnsi="Arial" w:cs="Arial"/>
                <w:bCs/>
              </w:rPr>
              <w:t xml:space="preserve"> for all learners</w:t>
            </w:r>
            <w:r w:rsidR="4B9528C3" w:rsidRPr="74B8F100">
              <w:rPr>
                <w:rFonts w:ascii="Arial" w:hAnsi="Arial" w:cs="Arial"/>
              </w:rPr>
              <w:t>.</w:t>
            </w:r>
          </w:p>
          <w:p w14:paraId="49D85BC1" w14:textId="21319E53" w:rsidR="00243821" w:rsidRDefault="00243821" w:rsidP="00C24153">
            <w:pPr>
              <w:pStyle w:val="ListParagraph"/>
              <w:numPr>
                <w:ilvl w:val="0"/>
                <w:numId w:val="22"/>
              </w:numPr>
              <w:jc w:val="both"/>
              <w:rPr>
                <w:rFonts w:ascii="Arial" w:hAnsi="Arial" w:cs="Arial"/>
                <w:bCs/>
              </w:rPr>
            </w:pPr>
            <w:r>
              <w:rPr>
                <w:rFonts w:ascii="Arial" w:hAnsi="Arial" w:cs="Arial"/>
                <w:bCs/>
              </w:rPr>
              <w:t>All children have been provided with the opportunity to engage in a better quality of outdoor play and learning, through Forest Schools, Active Schools and OPAL</w:t>
            </w:r>
            <w:r w:rsidR="1CFBBAA8" w:rsidRPr="68C081E9">
              <w:rPr>
                <w:rFonts w:ascii="Arial" w:hAnsi="Arial" w:cs="Arial"/>
              </w:rPr>
              <w:t>.</w:t>
            </w:r>
          </w:p>
          <w:p w14:paraId="540D0521" w14:textId="505C2BB4" w:rsidR="00243821" w:rsidRDefault="00243821" w:rsidP="00C24153">
            <w:pPr>
              <w:pStyle w:val="ListParagraph"/>
              <w:numPr>
                <w:ilvl w:val="0"/>
                <w:numId w:val="22"/>
              </w:numPr>
              <w:jc w:val="both"/>
              <w:rPr>
                <w:rFonts w:ascii="Arial" w:hAnsi="Arial" w:cs="Arial"/>
                <w:bCs/>
              </w:rPr>
            </w:pPr>
            <w:r>
              <w:rPr>
                <w:rFonts w:ascii="Arial" w:hAnsi="Arial" w:cs="Arial"/>
                <w:bCs/>
              </w:rPr>
              <w:t>3 classes (24%</w:t>
            </w:r>
            <w:r w:rsidR="004D1206">
              <w:rPr>
                <w:rFonts w:ascii="Arial" w:hAnsi="Arial" w:cs="Arial"/>
                <w:bCs/>
              </w:rPr>
              <w:t xml:space="preserve"> of the whole school</w:t>
            </w:r>
            <w:r>
              <w:rPr>
                <w:rFonts w:ascii="Arial" w:hAnsi="Arial" w:cs="Arial"/>
                <w:bCs/>
              </w:rPr>
              <w:t>) have had the opportunity to engage in a more intensive Forest session experience</w:t>
            </w:r>
            <w:r w:rsidR="083CB2AA" w:rsidRPr="68C081E9">
              <w:rPr>
                <w:rFonts w:ascii="Arial" w:hAnsi="Arial" w:cs="Arial"/>
              </w:rPr>
              <w:t>.</w:t>
            </w:r>
          </w:p>
          <w:p w14:paraId="0C1141F1" w14:textId="4AEE878C" w:rsidR="00243821" w:rsidRDefault="00243821" w:rsidP="00C24153">
            <w:pPr>
              <w:pStyle w:val="ListParagraph"/>
              <w:numPr>
                <w:ilvl w:val="0"/>
                <w:numId w:val="22"/>
              </w:numPr>
              <w:jc w:val="both"/>
              <w:rPr>
                <w:rFonts w:ascii="Arial" w:hAnsi="Arial" w:cs="Arial"/>
                <w:bCs/>
              </w:rPr>
            </w:pPr>
            <w:r>
              <w:rPr>
                <w:rFonts w:ascii="Arial" w:hAnsi="Arial" w:cs="Arial"/>
                <w:bCs/>
              </w:rPr>
              <w:t>Pre and post observations and assessments demonstrate increased engagement for almost all learners, as well as demonstrating improvements in other skills such as resilience, problem solving and the capacity to risk assess.</w:t>
            </w:r>
          </w:p>
          <w:p w14:paraId="260A4E9D" w14:textId="5BAAB9D2" w:rsidR="00243821" w:rsidRPr="000D2BB6" w:rsidRDefault="00243821" w:rsidP="00C24153">
            <w:pPr>
              <w:pStyle w:val="ListParagraph"/>
              <w:numPr>
                <w:ilvl w:val="0"/>
                <w:numId w:val="22"/>
              </w:numPr>
              <w:jc w:val="both"/>
              <w:rPr>
                <w:rFonts w:ascii="Arial" w:hAnsi="Arial" w:cs="Arial"/>
                <w:bCs/>
              </w:rPr>
            </w:pPr>
            <w:r>
              <w:rPr>
                <w:rFonts w:ascii="Arial" w:hAnsi="Arial" w:cs="Arial"/>
                <w:bCs/>
              </w:rPr>
              <w:t>Exclusions have decreased this session to 0%</w:t>
            </w:r>
          </w:p>
          <w:p w14:paraId="1CBD5068" w14:textId="77777777" w:rsidR="00243821" w:rsidRDefault="00243821" w:rsidP="00243821">
            <w:pPr>
              <w:rPr>
                <w:rFonts w:ascii="Arial" w:hAnsi="Arial" w:cs="Arial"/>
                <w:sz w:val="24"/>
                <w:szCs w:val="24"/>
              </w:rPr>
            </w:pPr>
          </w:p>
          <w:p w14:paraId="7784899D" w14:textId="4BAF3CD3" w:rsidR="00243821" w:rsidRPr="00695C46" w:rsidRDefault="00243821" w:rsidP="00243821">
            <w:pPr>
              <w:rPr>
                <w:rFonts w:ascii="Arial" w:hAnsi="Arial" w:cs="Arial"/>
                <w:sz w:val="24"/>
                <w:szCs w:val="24"/>
              </w:rPr>
            </w:pPr>
          </w:p>
        </w:tc>
      </w:tr>
      <w:tr w:rsidR="00243821" w:rsidRPr="00695C46" w14:paraId="10CF0502" w14:textId="77777777" w:rsidTr="572FB4AC">
        <w:trPr>
          <w:gridAfter w:val="1"/>
          <w:wAfter w:w="289" w:type="dxa"/>
        </w:trPr>
        <w:tc>
          <w:tcPr>
            <w:tcW w:w="10768" w:type="dxa"/>
            <w:gridSpan w:val="3"/>
          </w:tcPr>
          <w:p w14:paraId="473B38B4" w14:textId="77777777" w:rsidR="00243821" w:rsidRPr="00695C46" w:rsidRDefault="00243821" w:rsidP="00243821">
            <w:pPr>
              <w:rPr>
                <w:rFonts w:ascii="Arial" w:hAnsi="Arial" w:cs="Arial"/>
                <w:sz w:val="24"/>
                <w:szCs w:val="24"/>
              </w:rPr>
            </w:pPr>
            <w:r w:rsidRPr="00D17AA8">
              <w:rPr>
                <w:rFonts w:ascii="Arial" w:hAnsi="Arial" w:cs="Arial"/>
                <w:b/>
                <w:bCs/>
                <w:sz w:val="24"/>
                <w:szCs w:val="24"/>
                <w:u w:val="single"/>
              </w:rPr>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14:paraId="45FB3A71" w14:textId="77777777" w:rsidR="00243821" w:rsidRPr="00695C46" w:rsidRDefault="00243821" w:rsidP="00243821">
            <w:pPr>
              <w:rPr>
                <w:rFonts w:ascii="Arial" w:hAnsi="Arial" w:cs="Arial"/>
                <w:sz w:val="24"/>
                <w:szCs w:val="24"/>
              </w:rPr>
            </w:pPr>
          </w:p>
          <w:p w14:paraId="2FBE1E6C" w14:textId="02385993" w:rsidR="00243821" w:rsidRDefault="00243821" w:rsidP="00C24153">
            <w:pPr>
              <w:pStyle w:val="ListParagraph"/>
              <w:numPr>
                <w:ilvl w:val="0"/>
                <w:numId w:val="23"/>
              </w:numPr>
              <w:jc w:val="both"/>
              <w:rPr>
                <w:rFonts w:ascii="Arial" w:hAnsi="Arial" w:cs="Arial"/>
              </w:rPr>
            </w:pPr>
            <w:r w:rsidRPr="000A4570">
              <w:rPr>
                <w:rFonts w:ascii="Arial" w:hAnsi="Arial" w:cs="Arial"/>
              </w:rPr>
              <w:t>Following analysis with our school Educational Psychologist, key messages learned from the attendance pilot project will now be</w:t>
            </w:r>
            <w:r>
              <w:rPr>
                <w:rFonts w:ascii="Arial" w:hAnsi="Arial" w:cs="Arial"/>
              </w:rPr>
              <w:t>come embedded and driven forward next session</w:t>
            </w:r>
            <w:r w:rsidR="64D61E13" w:rsidRPr="0C3E33B2">
              <w:rPr>
                <w:rFonts w:ascii="Arial" w:hAnsi="Arial" w:cs="Arial"/>
              </w:rPr>
              <w:t>.</w:t>
            </w:r>
          </w:p>
          <w:p w14:paraId="7EE41644" w14:textId="674A477B" w:rsidR="00243821" w:rsidRDefault="00243821" w:rsidP="00C24153">
            <w:pPr>
              <w:pStyle w:val="ListParagraph"/>
              <w:numPr>
                <w:ilvl w:val="0"/>
                <w:numId w:val="23"/>
              </w:numPr>
              <w:jc w:val="both"/>
              <w:rPr>
                <w:rFonts w:ascii="Arial" w:hAnsi="Arial" w:cs="Arial"/>
              </w:rPr>
            </w:pPr>
            <w:r>
              <w:rPr>
                <w:rFonts w:ascii="Arial" w:hAnsi="Arial" w:cs="Arial"/>
              </w:rPr>
              <w:lastRenderedPageBreak/>
              <w:t>Inclusive practices will be extended across the establishment to ensure sufficient breadth, depth and relevance for the learners involved</w:t>
            </w:r>
            <w:r w:rsidR="05395933" w:rsidRPr="0C3E33B2">
              <w:rPr>
                <w:rFonts w:ascii="Arial" w:hAnsi="Arial" w:cs="Arial"/>
              </w:rPr>
              <w:t>.</w:t>
            </w:r>
          </w:p>
          <w:p w14:paraId="3F1100D1" w14:textId="77EE67D0" w:rsidR="00B8110A" w:rsidRDefault="00B8110A" w:rsidP="00C24153">
            <w:pPr>
              <w:pStyle w:val="ListParagraph"/>
              <w:numPr>
                <w:ilvl w:val="0"/>
                <w:numId w:val="23"/>
              </w:numPr>
              <w:jc w:val="both"/>
              <w:rPr>
                <w:rFonts w:ascii="Arial" w:hAnsi="Arial" w:cs="Arial"/>
                <w:bCs/>
              </w:rPr>
            </w:pPr>
            <w:r>
              <w:rPr>
                <w:rFonts w:ascii="Arial" w:hAnsi="Arial" w:cs="Arial"/>
                <w:bCs/>
              </w:rPr>
              <w:t>Skills progression will be appropriately monitored and tracked of the children being offered an alternative curriculum provision.</w:t>
            </w:r>
          </w:p>
          <w:p w14:paraId="5808F284" w14:textId="4B1016D1" w:rsidR="0031012D" w:rsidRPr="0031012D" w:rsidRDefault="0031012D" w:rsidP="00C24153">
            <w:pPr>
              <w:pStyle w:val="ListParagraph"/>
              <w:numPr>
                <w:ilvl w:val="0"/>
                <w:numId w:val="23"/>
              </w:numPr>
              <w:spacing w:after="160" w:line="259" w:lineRule="auto"/>
              <w:rPr>
                <w:rFonts w:ascii="Arial" w:hAnsi="Arial" w:cs="Arial"/>
                <w:bCs/>
              </w:rPr>
            </w:pPr>
            <w:r w:rsidRPr="000523F5">
              <w:rPr>
                <w:rFonts w:ascii="Arial" w:hAnsi="Arial" w:cs="Arial"/>
                <w:bCs/>
              </w:rPr>
              <w:t xml:space="preserve">The Circle Participation Scale </w:t>
            </w:r>
            <w:r>
              <w:rPr>
                <w:rFonts w:ascii="Arial" w:hAnsi="Arial" w:cs="Arial"/>
                <w:bCs/>
              </w:rPr>
              <w:t xml:space="preserve">will be introduced </w:t>
            </w:r>
            <w:r w:rsidRPr="000523F5">
              <w:rPr>
                <w:rFonts w:ascii="Arial" w:hAnsi="Arial" w:cs="Arial"/>
                <w:bCs/>
              </w:rPr>
              <w:t xml:space="preserve">to measure </w:t>
            </w:r>
            <w:r>
              <w:rPr>
                <w:rFonts w:ascii="Arial" w:hAnsi="Arial" w:cs="Arial"/>
                <w:bCs/>
              </w:rPr>
              <w:t xml:space="preserve">and </w:t>
            </w:r>
            <w:r w:rsidRPr="000523F5">
              <w:rPr>
                <w:rFonts w:ascii="Arial" w:hAnsi="Arial" w:cs="Arial"/>
                <w:bCs/>
              </w:rPr>
              <w:t>provide an overview of targeted learners strengths and potential areas for development</w:t>
            </w:r>
            <w:r>
              <w:rPr>
                <w:rFonts w:ascii="Arial" w:hAnsi="Arial" w:cs="Arial"/>
                <w:bCs/>
              </w:rPr>
              <w:t>.</w:t>
            </w:r>
          </w:p>
          <w:p w14:paraId="66F53688" w14:textId="3F51CB9E" w:rsidR="00243821" w:rsidRDefault="00243821" w:rsidP="00C24153">
            <w:pPr>
              <w:pStyle w:val="ListParagraph"/>
              <w:numPr>
                <w:ilvl w:val="0"/>
                <w:numId w:val="23"/>
              </w:numPr>
              <w:jc w:val="both"/>
              <w:rPr>
                <w:rFonts w:ascii="Arial" w:hAnsi="Arial" w:cs="Arial"/>
              </w:rPr>
            </w:pPr>
            <w:r>
              <w:rPr>
                <w:rFonts w:ascii="Arial" w:hAnsi="Arial" w:cs="Arial"/>
              </w:rPr>
              <w:t>All learners will continue to be offered rich outdoor learning experiences through the facilitation of a newly trained staff member in Fundamental Outdoor Skills</w:t>
            </w:r>
            <w:r w:rsidR="2EB029D2" w:rsidRPr="51EECF9E">
              <w:rPr>
                <w:rFonts w:ascii="Arial" w:hAnsi="Arial" w:cs="Arial"/>
              </w:rPr>
              <w:t>.</w:t>
            </w:r>
          </w:p>
          <w:p w14:paraId="0563C76F" w14:textId="69E25D90" w:rsidR="00243821" w:rsidRPr="000A4570" w:rsidRDefault="00243821" w:rsidP="00C24153">
            <w:pPr>
              <w:pStyle w:val="ListParagraph"/>
              <w:numPr>
                <w:ilvl w:val="0"/>
                <w:numId w:val="23"/>
              </w:numPr>
              <w:jc w:val="both"/>
              <w:rPr>
                <w:rFonts w:ascii="Arial" w:hAnsi="Arial" w:cs="Arial"/>
              </w:rPr>
            </w:pPr>
            <w:r>
              <w:rPr>
                <w:rFonts w:ascii="Arial" w:hAnsi="Arial" w:cs="Arial"/>
              </w:rPr>
              <w:t>Outdoor Learning provision will be increased for children on part-time timetables as part of their alternative curriculum which will facilitate the opportunity for these children to apply the skills learned from their VIP Group</w:t>
            </w:r>
            <w:r w:rsidR="72491B2F" w:rsidRPr="6388FD2D">
              <w:rPr>
                <w:rFonts w:ascii="Arial" w:hAnsi="Arial" w:cs="Arial"/>
              </w:rPr>
              <w:t>.</w:t>
            </w:r>
          </w:p>
          <w:p w14:paraId="7A0DAF3B" w14:textId="77777777" w:rsidR="00243821" w:rsidRDefault="00243821" w:rsidP="00243821">
            <w:pPr>
              <w:rPr>
                <w:rFonts w:ascii="Arial" w:hAnsi="Arial" w:cs="Arial"/>
                <w:b/>
                <w:bCs/>
                <w:color w:val="004289"/>
                <w:sz w:val="24"/>
                <w:szCs w:val="24"/>
              </w:rPr>
            </w:pPr>
          </w:p>
          <w:p w14:paraId="51FDCDDA" w14:textId="2BA1D24D" w:rsidR="00243821" w:rsidRPr="00695C46" w:rsidRDefault="00243821" w:rsidP="00243821">
            <w:pPr>
              <w:rPr>
                <w:rFonts w:ascii="Arial" w:hAnsi="Arial" w:cs="Arial"/>
                <w:b/>
                <w:bCs/>
                <w:color w:val="004289"/>
                <w:sz w:val="24"/>
                <w:szCs w:val="24"/>
              </w:rPr>
            </w:pPr>
          </w:p>
        </w:tc>
      </w:tr>
      <w:tr w:rsidR="00243821" w:rsidRPr="00695C46" w14:paraId="7E2227EB" w14:textId="77777777" w:rsidTr="572FB4AC">
        <w:trPr>
          <w:gridAfter w:val="1"/>
          <w:wAfter w:w="289" w:type="dxa"/>
        </w:trPr>
        <w:tc>
          <w:tcPr>
            <w:tcW w:w="9006" w:type="dxa"/>
            <w:gridSpan w:val="2"/>
            <w:shd w:val="clear" w:color="auto" w:fill="D0CECE" w:themeFill="background2" w:themeFillShade="E6"/>
          </w:tcPr>
          <w:p w14:paraId="4B1BC883" w14:textId="77777777" w:rsidR="00243821" w:rsidRPr="00695C46" w:rsidRDefault="00243821" w:rsidP="00243821">
            <w:pPr>
              <w:rPr>
                <w:rFonts w:ascii="Arial" w:hAnsi="Arial" w:cs="Arial"/>
                <w:sz w:val="24"/>
                <w:szCs w:val="24"/>
              </w:rPr>
            </w:pPr>
          </w:p>
        </w:tc>
        <w:tc>
          <w:tcPr>
            <w:tcW w:w="1762" w:type="dxa"/>
            <w:shd w:val="clear" w:color="auto" w:fill="D0CECE" w:themeFill="background2" w:themeFillShade="E6"/>
          </w:tcPr>
          <w:p w14:paraId="03E83411" w14:textId="77777777" w:rsidR="00243821" w:rsidRPr="00695C46" w:rsidRDefault="00243821" w:rsidP="00243821">
            <w:pPr>
              <w:rPr>
                <w:rFonts w:ascii="Arial" w:hAnsi="Arial" w:cs="Arial"/>
                <w:sz w:val="24"/>
                <w:szCs w:val="24"/>
              </w:rPr>
            </w:pPr>
          </w:p>
        </w:tc>
      </w:tr>
      <w:tr w:rsidR="00243821" w:rsidRPr="00695C46" w14:paraId="793D2118" w14:textId="77777777" w:rsidTr="572FB4AC">
        <w:trPr>
          <w:trHeight w:val="1545"/>
        </w:trPr>
        <w:tc>
          <w:tcPr>
            <w:tcW w:w="9006" w:type="dxa"/>
            <w:gridSpan w:val="2"/>
          </w:tcPr>
          <w:p w14:paraId="624095E5" w14:textId="3FD5E893" w:rsidR="00243821" w:rsidRPr="00695C46" w:rsidRDefault="00243821" w:rsidP="0DF244A4">
            <w:pPr>
              <w:jc w:val="both"/>
              <w:rPr>
                <w:rFonts w:asciiTheme="majorHAnsi" w:hAnsiTheme="majorHAnsi" w:cstheme="majorBidi"/>
                <w:sz w:val="24"/>
                <w:szCs w:val="24"/>
              </w:rPr>
            </w:pPr>
            <w:r w:rsidRPr="00695C46">
              <w:rPr>
                <w:rFonts w:ascii="Arial" w:hAnsi="Arial" w:cs="Arial"/>
                <w:b/>
                <w:bCs/>
                <w:sz w:val="24"/>
                <w:szCs w:val="24"/>
              </w:rPr>
              <w:t>Priority</w:t>
            </w:r>
            <w:r>
              <w:rPr>
                <w:rFonts w:ascii="Arial" w:hAnsi="Arial" w:cs="Arial"/>
                <w:b/>
                <w:bCs/>
                <w:sz w:val="24"/>
                <w:szCs w:val="24"/>
              </w:rPr>
              <w:t xml:space="preserve"> 2 (Long Term Outcome)</w:t>
            </w:r>
            <w:r w:rsidRPr="00695C46">
              <w:rPr>
                <w:rFonts w:ascii="Arial" w:hAnsi="Arial" w:cs="Arial"/>
                <w:sz w:val="24"/>
                <w:szCs w:val="24"/>
              </w:rPr>
              <w:t>:</w:t>
            </w:r>
            <w:r>
              <w:rPr>
                <w:rFonts w:ascii="Arial" w:hAnsi="Arial" w:cs="Arial"/>
                <w:sz w:val="24"/>
                <w:szCs w:val="24"/>
              </w:rPr>
              <w:t xml:space="preserve"> </w:t>
            </w:r>
            <w:r w:rsidRPr="0B3055FE">
              <w:rPr>
                <w:rFonts w:ascii="Arial" w:eastAsia="Arial" w:hAnsi="Arial" w:cs="Arial"/>
              </w:rPr>
              <w:t xml:space="preserve">To increase children’s attainment through improved pedagogical practice with a specific focus on </w:t>
            </w:r>
            <w:proofErr w:type="spellStart"/>
            <w:r w:rsidRPr="0B3055FE">
              <w:rPr>
                <w:rFonts w:ascii="Arial" w:eastAsia="Arial" w:hAnsi="Arial" w:cs="Arial"/>
              </w:rPr>
              <w:t>AiFL</w:t>
            </w:r>
            <w:proofErr w:type="spellEnd"/>
            <w:r w:rsidRPr="0B3055FE">
              <w:rPr>
                <w:rFonts w:ascii="Arial" w:eastAsia="Arial" w:hAnsi="Arial" w:cs="Arial"/>
              </w:rPr>
              <w:t>, as measured by an increase in reading attainment with a decrease in the 44.2% gap between our most and least deprived, and a 5% increase in attainment in Numeracy and Writing across all stages, to be closer in line with the Local Authority Averages by May 2023.</w:t>
            </w:r>
          </w:p>
        </w:tc>
        <w:tc>
          <w:tcPr>
            <w:tcW w:w="1762" w:type="dxa"/>
            <w:gridSpan w:val="2"/>
          </w:tcPr>
          <w:p w14:paraId="62C34BBB" w14:textId="77777777" w:rsidR="00243821" w:rsidRPr="00695C46" w:rsidRDefault="00243821" w:rsidP="00243821">
            <w:pPr>
              <w:rPr>
                <w:rFonts w:ascii="Arial" w:hAnsi="Arial" w:cs="Arial"/>
                <w:sz w:val="24"/>
                <w:szCs w:val="24"/>
              </w:rPr>
            </w:pPr>
          </w:p>
        </w:tc>
      </w:tr>
      <w:tr w:rsidR="00243821" w:rsidRPr="00695C46" w14:paraId="54CAB705" w14:textId="77777777" w:rsidTr="572FB4AC">
        <w:trPr>
          <w:gridAfter w:val="1"/>
          <w:wAfter w:w="289" w:type="dxa"/>
        </w:trPr>
        <w:tc>
          <w:tcPr>
            <w:tcW w:w="10768" w:type="dxa"/>
            <w:gridSpan w:val="3"/>
          </w:tcPr>
          <w:p w14:paraId="392B7F98" w14:textId="77777777" w:rsidR="00243821" w:rsidRPr="00695C46" w:rsidRDefault="00243821" w:rsidP="00243821">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00243821" w:rsidRPr="00695C46" w14:paraId="5ED0E59C" w14:textId="77777777" w:rsidTr="572FB4AC">
        <w:trPr>
          <w:gridAfter w:val="1"/>
          <w:wAfter w:w="289" w:type="dxa"/>
        </w:trPr>
        <w:tc>
          <w:tcPr>
            <w:tcW w:w="5317" w:type="dxa"/>
            <w:shd w:val="clear" w:color="auto" w:fill="D9D9D9" w:themeFill="background1" w:themeFillShade="D9"/>
          </w:tcPr>
          <w:p w14:paraId="7FDC1B9F" w14:textId="4F911405" w:rsidR="00243821" w:rsidRPr="00695C46" w:rsidRDefault="00243821" w:rsidP="00243821">
            <w:pPr>
              <w:rPr>
                <w:rFonts w:ascii="Arial" w:hAnsi="Arial" w:cs="Arial"/>
                <w:b/>
                <w:bCs/>
                <w:sz w:val="24"/>
                <w:szCs w:val="24"/>
              </w:rPr>
            </w:pPr>
            <w:r>
              <w:rPr>
                <w:rFonts w:ascii="Arial" w:hAnsi="Arial" w:cs="Arial"/>
                <w:b/>
                <w:bCs/>
                <w:sz w:val="24"/>
                <w:szCs w:val="24"/>
              </w:rPr>
              <w:t>NIF Priority: 3 and 5</w:t>
            </w:r>
          </w:p>
        </w:tc>
        <w:tc>
          <w:tcPr>
            <w:tcW w:w="5451" w:type="dxa"/>
            <w:gridSpan w:val="2"/>
            <w:shd w:val="clear" w:color="auto" w:fill="D9D9D9" w:themeFill="background1" w:themeFillShade="D9"/>
          </w:tcPr>
          <w:p w14:paraId="75CD44AF" w14:textId="4A3C62BE" w:rsidR="00243821" w:rsidRPr="00695C46" w:rsidRDefault="00243821" w:rsidP="00243821">
            <w:pPr>
              <w:rPr>
                <w:rFonts w:ascii="Arial" w:hAnsi="Arial" w:cs="Arial"/>
                <w:b/>
                <w:bCs/>
                <w:sz w:val="24"/>
                <w:szCs w:val="24"/>
              </w:rPr>
            </w:pPr>
            <w:r>
              <w:rPr>
                <w:rFonts w:ascii="Arial" w:hAnsi="Arial" w:cs="Arial"/>
                <w:b/>
                <w:bCs/>
                <w:sz w:val="24"/>
                <w:szCs w:val="24"/>
              </w:rPr>
              <w:t>NIF Driver: 2, 4, 5 and 6</w:t>
            </w:r>
          </w:p>
        </w:tc>
      </w:tr>
      <w:tr w:rsidR="00243821" w:rsidRPr="00695C46" w14:paraId="110E6C5A" w14:textId="77777777" w:rsidTr="572FB4AC">
        <w:trPr>
          <w:gridAfter w:val="1"/>
          <w:wAfter w:w="289" w:type="dxa"/>
        </w:trPr>
        <w:tc>
          <w:tcPr>
            <w:tcW w:w="5317" w:type="dxa"/>
            <w:shd w:val="clear" w:color="auto" w:fill="D9D9D9" w:themeFill="background1" w:themeFillShade="D9"/>
          </w:tcPr>
          <w:p w14:paraId="0F056B37" w14:textId="243E899C" w:rsidR="00243821" w:rsidRPr="00695C46" w:rsidRDefault="00243821" w:rsidP="00243821">
            <w:pPr>
              <w:rPr>
                <w:rFonts w:ascii="Arial" w:hAnsi="Arial" w:cs="Arial"/>
                <w:b/>
                <w:bCs/>
                <w:sz w:val="24"/>
                <w:szCs w:val="24"/>
              </w:rPr>
            </w:pPr>
            <w:r>
              <w:rPr>
                <w:rFonts w:ascii="Arial" w:hAnsi="Arial" w:cs="Arial"/>
                <w:b/>
                <w:bCs/>
                <w:sz w:val="24"/>
                <w:szCs w:val="24"/>
              </w:rPr>
              <w:t>NLC Priority: 1 and 2</w:t>
            </w:r>
          </w:p>
        </w:tc>
        <w:tc>
          <w:tcPr>
            <w:tcW w:w="5451" w:type="dxa"/>
            <w:gridSpan w:val="2"/>
            <w:shd w:val="clear" w:color="auto" w:fill="D9D9D9" w:themeFill="background1" w:themeFillShade="D9"/>
          </w:tcPr>
          <w:p w14:paraId="2E19062B" w14:textId="70AFC2D4" w:rsidR="00243821" w:rsidRPr="00695C46" w:rsidRDefault="00243821" w:rsidP="00243821">
            <w:pPr>
              <w:rPr>
                <w:rFonts w:ascii="Arial" w:hAnsi="Arial" w:cs="Arial"/>
                <w:sz w:val="24"/>
                <w:szCs w:val="24"/>
              </w:rPr>
            </w:pPr>
            <w:r>
              <w:rPr>
                <w:rFonts w:ascii="Arial" w:hAnsi="Arial" w:cs="Arial"/>
                <w:b/>
                <w:bCs/>
                <w:sz w:val="24"/>
                <w:szCs w:val="24"/>
              </w:rPr>
              <w:t>QI 2.3 and 2.4</w:t>
            </w:r>
          </w:p>
        </w:tc>
      </w:tr>
      <w:tr w:rsidR="00243821" w:rsidRPr="00695C46" w14:paraId="5D70F792" w14:textId="77777777" w:rsidTr="572FB4AC">
        <w:trPr>
          <w:gridAfter w:val="1"/>
          <w:wAfter w:w="289" w:type="dxa"/>
        </w:trPr>
        <w:tc>
          <w:tcPr>
            <w:tcW w:w="10768" w:type="dxa"/>
            <w:gridSpan w:val="3"/>
            <w:shd w:val="clear" w:color="auto" w:fill="D9D9D9" w:themeFill="background1" w:themeFillShade="D9"/>
          </w:tcPr>
          <w:p w14:paraId="715F6C2B" w14:textId="77777777" w:rsidR="00243821" w:rsidRDefault="00243821" w:rsidP="00243821">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14:paraId="17B3B168" w14:textId="5B470AF3" w:rsidR="00243821" w:rsidRDefault="00243821" w:rsidP="00243821">
            <w:pPr>
              <w:rPr>
                <w:rFonts w:ascii="Arial" w:hAnsi="Arial" w:cs="Arial"/>
                <w:sz w:val="20"/>
                <w:szCs w:val="20"/>
                <w:u w:val="single"/>
              </w:rPr>
            </w:pPr>
          </w:p>
          <w:p w14:paraId="62C9F571" w14:textId="15D33A92" w:rsidR="00243821" w:rsidRDefault="00243821" w:rsidP="00243821">
            <w:pPr>
              <w:rPr>
                <w:rFonts w:ascii="Arial" w:eastAsia="Arial" w:hAnsi="Arial" w:cs="Arial"/>
              </w:rPr>
            </w:pPr>
            <w:r w:rsidRPr="2D7120FA">
              <w:rPr>
                <w:rFonts w:ascii="Arial" w:eastAsia="Arial" w:hAnsi="Arial" w:cs="Arial"/>
              </w:rPr>
              <w:t>1.5 FTE CTs to facilitate staff to delivery targeted Interventions e.g. RWI, Wave 3, SEAL, Maths Recovery  £81,981         PEF Funded</w:t>
            </w:r>
          </w:p>
          <w:p w14:paraId="68C6D3CA" w14:textId="77777777" w:rsidR="00243821" w:rsidRDefault="00243821" w:rsidP="00243821">
            <w:pPr>
              <w:rPr>
                <w:rFonts w:ascii="Arial" w:eastAsia="Arial" w:hAnsi="Arial" w:cs="Arial"/>
              </w:rPr>
            </w:pPr>
          </w:p>
          <w:p w14:paraId="78D9E9A8" w14:textId="0F6037AB" w:rsidR="00243821" w:rsidRDefault="00243821" w:rsidP="00243821">
            <w:pPr>
              <w:rPr>
                <w:rFonts w:ascii="Arial" w:eastAsia="Arial" w:hAnsi="Arial" w:cs="Arial"/>
              </w:rPr>
            </w:pPr>
            <w:r w:rsidRPr="2D7120FA">
              <w:rPr>
                <w:rFonts w:ascii="Arial" w:eastAsia="Arial" w:hAnsi="Arial" w:cs="Arial"/>
              </w:rPr>
              <w:t xml:space="preserve">1 FTE differential PT to lead and monitor impact of </w:t>
            </w:r>
            <w:proofErr w:type="spellStart"/>
            <w:r w:rsidRPr="2D7120FA">
              <w:rPr>
                <w:rFonts w:ascii="Arial" w:eastAsia="Arial" w:hAnsi="Arial" w:cs="Arial"/>
              </w:rPr>
              <w:t>AiFL</w:t>
            </w:r>
            <w:proofErr w:type="spellEnd"/>
            <w:r w:rsidRPr="2D7120FA">
              <w:rPr>
                <w:rFonts w:ascii="Arial" w:eastAsia="Arial" w:hAnsi="Arial" w:cs="Arial"/>
              </w:rPr>
              <w:t xml:space="preserve">                                                                £10,480         PEF Funded</w:t>
            </w:r>
          </w:p>
          <w:p w14:paraId="18BC689D" w14:textId="77777777" w:rsidR="00243821" w:rsidRPr="00132CEF" w:rsidRDefault="00243821" w:rsidP="00243821">
            <w:pPr>
              <w:rPr>
                <w:rFonts w:ascii="Arial" w:eastAsia="Arial" w:hAnsi="Arial" w:cs="Arial"/>
              </w:rPr>
            </w:pPr>
          </w:p>
          <w:p w14:paraId="4F7BFDF1" w14:textId="5C01246E" w:rsidR="00243821" w:rsidRDefault="00243821" w:rsidP="00243821">
            <w:pPr>
              <w:rPr>
                <w:rFonts w:ascii="Arial" w:eastAsia="Arial" w:hAnsi="Arial" w:cs="Arial"/>
                <w:u w:val="single"/>
              </w:rPr>
            </w:pPr>
            <w:r w:rsidRPr="2D7120FA">
              <w:rPr>
                <w:rFonts w:ascii="Arial" w:eastAsia="Arial" w:hAnsi="Arial" w:cs="Arial"/>
              </w:rPr>
              <w:t>0.2 full PT to lead and monitor impact of pedagogy and play at Early Level                                £9,284           PEF Funded</w:t>
            </w:r>
          </w:p>
          <w:p w14:paraId="7E0FBB76" w14:textId="77777777" w:rsidR="00243821" w:rsidRPr="00D17AA8" w:rsidRDefault="00243821" w:rsidP="00243821">
            <w:pPr>
              <w:rPr>
                <w:rFonts w:ascii="Arial" w:eastAsia="Arial" w:hAnsi="Arial" w:cs="Arial"/>
                <w:u w:val="single"/>
              </w:rPr>
            </w:pPr>
          </w:p>
          <w:p w14:paraId="74C5A5A7" w14:textId="77777777" w:rsidR="00243821" w:rsidRPr="00D17AA8" w:rsidRDefault="00243821" w:rsidP="00243821">
            <w:pPr>
              <w:rPr>
                <w:rFonts w:ascii="Arial" w:hAnsi="Arial" w:cs="Arial"/>
                <w:sz w:val="24"/>
                <w:szCs w:val="24"/>
                <w:u w:val="single"/>
              </w:rPr>
            </w:pPr>
          </w:p>
        </w:tc>
      </w:tr>
      <w:tr w:rsidR="00243821" w:rsidRPr="00695C46" w14:paraId="2BD10646" w14:textId="77777777" w:rsidTr="572FB4AC">
        <w:trPr>
          <w:gridAfter w:val="1"/>
          <w:wAfter w:w="289" w:type="dxa"/>
        </w:trPr>
        <w:tc>
          <w:tcPr>
            <w:tcW w:w="10768" w:type="dxa"/>
            <w:gridSpan w:val="3"/>
            <w:shd w:val="clear" w:color="auto" w:fill="D9D9D9" w:themeFill="background1" w:themeFillShade="D9"/>
          </w:tcPr>
          <w:p w14:paraId="13AC932E" w14:textId="77777777" w:rsidR="002A6264" w:rsidRDefault="00243821" w:rsidP="002A6264">
            <w:pPr>
              <w:rPr>
                <w:rFonts w:ascii="Arial" w:hAnsi="Arial" w:cs="Arial"/>
                <w:b/>
                <w:bCs/>
                <w:sz w:val="20"/>
                <w:szCs w:val="20"/>
              </w:rPr>
            </w:pPr>
            <w:r>
              <w:rPr>
                <w:rFonts w:ascii="Arial" w:hAnsi="Arial" w:cs="Arial"/>
                <w:b/>
                <w:bCs/>
                <w:sz w:val="20"/>
                <w:szCs w:val="20"/>
              </w:rPr>
              <w:t xml:space="preserve"> </w:t>
            </w:r>
            <w:r w:rsidR="002A6264" w:rsidRPr="00C5270E">
              <w:rPr>
                <w:rFonts w:ascii="Arial" w:hAnsi="Arial" w:cs="Arial"/>
                <w:b/>
                <w:bCs/>
                <w:sz w:val="20"/>
                <w:szCs w:val="20"/>
              </w:rPr>
              <w:t xml:space="preserve">OUTCOMES:  </w:t>
            </w:r>
          </w:p>
          <w:p w14:paraId="1C9EEEED" w14:textId="5E970CD2" w:rsidR="00243821" w:rsidRDefault="00243821" w:rsidP="00243821">
            <w:pPr>
              <w:rPr>
                <w:rFonts w:cs="Arial"/>
                <w:color w:val="FF0000"/>
              </w:rPr>
            </w:pPr>
          </w:p>
          <w:p w14:paraId="4D11BBEB" w14:textId="00E16CA7" w:rsidR="006958CA" w:rsidRDefault="006958CA" w:rsidP="5A6ABB57">
            <w:pPr>
              <w:pStyle w:val="ListParagraph"/>
              <w:numPr>
                <w:ilvl w:val="0"/>
                <w:numId w:val="35"/>
              </w:numPr>
              <w:jc w:val="both"/>
              <w:rPr>
                <w:rFonts w:ascii="Arial" w:eastAsia="Arial" w:hAnsi="Arial" w:cs="Arial"/>
              </w:rPr>
            </w:pPr>
            <w:r w:rsidRPr="007030A9">
              <w:rPr>
                <w:rFonts w:ascii="Arial" w:eastAsia="Arial" w:hAnsi="Arial" w:cs="Arial"/>
              </w:rPr>
              <w:t>Increase attainment in Writing at P4 from 49% to be closer in line with the Local Authority Average of 65%, and from 49% at P7 to be closer to 69.5</w:t>
            </w:r>
            <w:r w:rsidR="3F658DB1" w:rsidRPr="249BF0A0">
              <w:rPr>
                <w:rFonts w:ascii="Arial" w:eastAsia="Arial" w:hAnsi="Arial" w:cs="Arial"/>
              </w:rPr>
              <w:t>%</w:t>
            </w:r>
          </w:p>
          <w:p w14:paraId="3FF467CB" w14:textId="5D27E32A" w:rsidR="006958CA" w:rsidRPr="009265F4" w:rsidRDefault="006958CA" w:rsidP="00C24153">
            <w:pPr>
              <w:pStyle w:val="ListParagraph"/>
              <w:numPr>
                <w:ilvl w:val="0"/>
                <w:numId w:val="35"/>
              </w:numPr>
              <w:rPr>
                <w:rFonts w:ascii="Arial" w:eastAsia="Arial" w:hAnsi="Arial" w:cs="Arial"/>
              </w:rPr>
            </w:pPr>
            <w:r w:rsidRPr="007030A9">
              <w:rPr>
                <w:rFonts w:ascii="Arial" w:eastAsia="Arial" w:hAnsi="Arial" w:cs="Arial"/>
              </w:rPr>
              <w:t>Increase in pupil participation and enjoyment for reading, leading to a decrease in the current attainment gap of 44.2</w:t>
            </w:r>
            <w:r w:rsidR="3F658DB1" w:rsidRPr="249BF0A0">
              <w:rPr>
                <w:rFonts w:ascii="Arial" w:eastAsia="Arial" w:hAnsi="Arial" w:cs="Arial"/>
              </w:rPr>
              <w:t>%</w:t>
            </w:r>
          </w:p>
          <w:p w14:paraId="66FD912B" w14:textId="491BF3AB" w:rsidR="006958CA" w:rsidRPr="009265F4" w:rsidRDefault="006958CA" w:rsidP="00C24153">
            <w:pPr>
              <w:pStyle w:val="ListParagraph"/>
              <w:numPr>
                <w:ilvl w:val="0"/>
                <w:numId w:val="35"/>
              </w:numPr>
              <w:rPr>
                <w:rFonts w:ascii="Arial" w:eastAsia="Arial" w:hAnsi="Arial" w:cs="Arial"/>
              </w:rPr>
            </w:pPr>
            <w:r w:rsidRPr="00FC7FAA">
              <w:rPr>
                <w:rFonts w:ascii="Arial" w:eastAsia="Arial" w:hAnsi="Arial" w:cs="Arial"/>
              </w:rPr>
              <w:t>Increase in attainment at P2 reading from 65.8% to 78% (5 targeted children, bespoke package from CST)</w:t>
            </w:r>
          </w:p>
          <w:p w14:paraId="13547FC5" w14:textId="0B959F48" w:rsidR="006958CA" w:rsidRPr="009265F4" w:rsidRDefault="006958CA" w:rsidP="00C24153">
            <w:pPr>
              <w:pStyle w:val="ListParagraph"/>
              <w:numPr>
                <w:ilvl w:val="0"/>
                <w:numId w:val="35"/>
              </w:numPr>
              <w:rPr>
                <w:rFonts w:ascii="Arial" w:eastAsia="Arial" w:hAnsi="Arial" w:cs="Arial"/>
              </w:rPr>
            </w:pPr>
            <w:r w:rsidRPr="00FC7FAA">
              <w:rPr>
                <w:rFonts w:ascii="Arial" w:eastAsia="Arial" w:hAnsi="Arial" w:cs="Arial"/>
              </w:rPr>
              <w:t>Increase in attainment at P4 reading from 71.7% to 82% (4 targeted children, RWI from teaching staff member)</w:t>
            </w:r>
          </w:p>
          <w:p w14:paraId="0CFBCEEC" w14:textId="2C8ACEDA" w:rsidR="006958CA" w:rsidRPr="009265F4" w:rsidRDefault="006958CA" w:rsidP="00C24153">
            <w:pPr>
              <w:pStyle w:val="ListParagraph"/>
              <w:numPr>
                <w:ilvl w:val="0"/>
                <w:numId w:val="35"/>
              </w:numPr>
              <w:rPr>
                <w:rFonts w:ascii="Arial" w:eastAsia="Arial" w:hAnsi="Arial" w:cs="Arial"/>
              </w:rPr>
            </w:pPr>
            <w:r w:rsidRPr="00FC7FAA">
              <w:rPr>
                <w:rFonts w:ascii="Arial" w:eastAsia="Arial" w:hAnsi="Arial" w:cs="Arial"/>
              </w:rPr>
              <w:t>Increase in attainment at P5 reading from 52.7% to 67% (8 children, RWI from teaching staff member)</w:t>
            </w:r>
          </w:p>
          <w:p w14:paraId="6AC75E2C" w14:textId="4338D1C6" w:rsidR="006958CA" w:rsidRDefault="006958CA" w:rsidP="133C1586">
            <w:pPr>
              <w:pStyle w:val="ListParagraph"/>
              <w:numPr>
                <w:ilvl w:val="0"/>
                <w:numId w:val="35"/>
              </w:numPr>
              <w:rPr>
                <w:rFonts w:ascii="Arial" w:eastAsia="Arial" w:hAnsi="Arial" w:cs="Arial"/>
              </w:rPr>
            </w:pPr>
            <w:r w:rsidRPr="00FC7FAA">
              <w:rPr>
                <w:rFonts w:ascii="Arial" w:eastAsia="Arial" w:hAnsi="Arial" w:cs="Arial"/>
              </w:rPr>
              <w:t>Increase in attainment at P6 reading from 60.7% to 75% (8 children, RWI from teaching staff member)</w:t>
            </w:r>
          </w:p>
          <w:p w14:paraId="00808255" w14:textId="3A19AA6C" w:rsidR="006958CA" w:rsidRPr="002A48FF" w:rsidRDefault="006958CA" w:rsidP="00C24153">
            <w:pPr>
              <w:pStyle w:val="ListParagraph"/>
              <w:numPr>
                <w:ilvl w:val="0"/>
                <w:numId w:val="35"/>
              </w:numPr>
              <w:rPr>
                <w:rFonts w:ascii="Arial" w:eastAsia="Arial" w:hAnsi="Arial" w:cs="Arial"/>
              </w:rPr>
            </w:pPr>
            <w:r w:rsidRPr="00FC7FAA">
              <w:rPr>
                <w:rFonts w:ascii="Arial" w:eastAsia="Arial" w:hAnsi="Arial" w:cs="Arial"/>
              </w:rPr>
              <w:t>Increase in staff confidence in the delivery of a quality Numeracy lesson.</w:t>
            </w:r>
          </w:p>
          <w:p w14:paraId="5D14A7F5" w14:textId="77777777" w:rsidR="006958CA" w:rsidRPr="00FC7FAA" w:rsidRDefault="006958CA" w:rsidP="00C24153">
            <w:pPr>
              <w:pStyle w:val="ListParagraph"/>
              <w:numPr>
                <w:ilvl w:val="0"/>
                <w:numId w:val="35"/>
              </w:numPr>
              <w:rPr>
                <w:rFonts w:ascii="Arial" w:eastAsia="Arial" w:hAnsi="Arial" w:cs="Arial"/>
              </w:rPr>
            </w:pPr>
            <w:r w:rsidRPr="00FC7FAA">
              <w:rPr>
                <w:rFonts w:ascii="Arial" w:eastAsia="Arial" w:hAnsi="Arial" w:cs="Arial"/>
              </w:rPr>
              <w:t>Increase attainment at P2 from 77% to 100%, and P5 from 55% to 73% (10 children)</w:t>
            </w:r>
          </w:p>
          <w:p w14:paraId="3A95302E" w14:textId="77777777" w:rsidR="006958CA" w:rsidRPr="00486068" w:rsidRDefault="006958CA" w:rsidP="00243821">
            <w:pPr>
              <w:rPr>
                <w:rFonts w:cs="Arial"/>
                <w:color w:val="FF0000"/>
              </w:rPr>
            </w:pPr>
          </w:p>
          <w:p w14:paraId="51D67846" w14:textId="3947D020" w:rsidR="00243821" w:rsidRPr="00695C46" w:rsidRDefault="00243821" w:rsidP="00243821">
            <w:pPr>
              <w:rPr>
                <w:rFonts w:ascii="Arial" w:hAnsi="Arial" w:cs="Arial"/>
                <w:sz w:val="20"/>
                <w:szCs w:val="20"/>
              </w:rPr>
            </w:pPr>
          </w:p>
        </w:tc>
      </w:tr>
      <w:tr w:rsidR="00243821" w:rsidRPr="00695C46" w14:paraId="1972577C" w14:textId="77777777" w:rsidTr="572FB4AC">
        <w:trPr>
          <w:gridAfter w:val="1"/>
          <w:wAfter w:w="289" w:type="dxa"/>
        </w:trPr>
        <w:tc>
          <w:tcPr>
            <w:tcW w:w="10768" w:type="dxa"/>
            <w:gridSpan w:val="3"/>
            <w:shd w:val="clear" w:color="auto" w:fill="D9D9D9" w:themeFill="background1" w:themeFillShade="D9"/>
          </w:tcPr>
          <w:p w14:paraId="0CEA740A" w14:textId="5DD204D7" w:rsidR="00243821" w:rsidRDefault="00243821" w:rsidP="00862FC7">
            <w:pPr>
              <w:rPr>
                <w:rFonts w:ascii="Arial" w:hAnsi="Arial" w:cs="Arial"/>
                <w:sz w:val="20"/>
                <w:szCs w:val="20"/>
              </w:rPr>
            </w:pPr>
          </w:p>
        </w:tc>
      </w:tr>
      <w:tr w:rsidR="00243821" w:rsidRPr="00695C46" w14:paraId="6C2EAF4F" w14:textId="77777777" w:rsidTr="572FB4AC">
        <w:trPr>
          <w:gridAfter w:val="1"/>
          <w:wAfter w:w="289" w:type="dxa"/>
        </w:trPr>
        <w:tc>
          <w:tcPr>
            <w:tcW w:w="10768" w:type="dxa"/>
            <w:gridSpan w:val="3"/>
            <w:shd w:val="clear" w:color="auto" w:fill="D9D9D9" w:themeFill="background1" w:themeFillShade="D9"/>
          </w:tcPr>
          <w:p w14:paraId="3AF1AE48" w14:textId="77777777" w:rsidR="00243821" w:rsidRDefault="00243821" w:rsidP="00243821">
            <w:pPr>
              <w:rPr>
                <w:rFonts w:ascii="Arial" w:hAnsi="Arial" w:cs="Arial"/>
                <w:b/>
                <w:bCs/>
                <w:sz w:val="20"/>
                <w:szCs w:val="20"/>
              </w:rPr>
            </w:pPr>
            <w:r w:rsidRPr="00D17AA8">
              <w:rPr>
                <w:rFonts w:ascii="Arial" w:hAnsi="Arial" w:cs="Arial"/>
                <w:b/>
                <w:bCs/>
                <w:sz w:val="20"/>
                <w:szCs w:val="20"/>
              </w:rPr>
              <w:t>EXPECTED IMPACT:</w:t>
            </w:r>
          </w:p>
          <w:p w14:paraId="78FCC24B" w14:textId="77777777" w:rsidR="00243821" w:rsidRDefault="00243821" w:rsidP="00243821">
            <w:pPr>
              <w:rPr>
                <w:rFonts w:ascii="Arial" w:hAnsi="Arial" w:cs="Arial"/>
                <w:b/>
                <w:bCs/>
                <w:sz w:val="20"/>
                <w:szCs w:val="20"/>
              </w:rPr>
            </w:pPr>
          </w:p>
          <w:p w14:paraId="13B6AC5D" w14:textId="234BA459" w:rsidR="00243821" w:rsidRDefault="002709EA" w:rsidP="00C24153">
            <w:pPr>
              <w:pStyle w:val="ListParagraph"/>
              <w:numPr>
                <w:ilvl w:val="0"/>
                <w:numId w:val="21"/>
              </w:numPr>
              <w:rPr>
                <w:rFonts w:ascii="Arial" w:eastAsia="Arial" w:hAnsi="Arial" w:cs="Arial"/>
              </w:rPr>
            </w:pPr>
            <w:r w:rsidRPr="007AF5CC">
              <w:rPr>
                <w:rFonts w:ascii="Arial" w:eastAsia="Arial" w:hAnsi="Arial" w:cs="Arial"/>
              </w:rPr>
              <w:lastRenderedPageBreak/>
              <w:t>All staff will demonstrate an improvement in an increased understanding of quality pedagogy.</w:t>
            </w:r>
          </w:p>
          <w:p w14:paraId="1D8CC25C" w14:textId="19227898" w:rsidR="00E13D4E" w:rsidRDefault="00E13D4E" w:rsidP="00C24153">
            <w:pPr>
              <w:pStyle w:val="ListParagraph"/>
              <w:numPr>
                <w:ilvl w:val="0"/>
                <w:numId w:val="21"/>
              </w:numPr>
              <w:rPr>
                <w:rFonts w:ascii="Arial" w:eastAsia="Arial" w:hAnsi="Arial" w:cs="Arial"/>
              </w:rPr>
            </w:pPr>
            <w:r w:rsidRPr="007AF5CC">
              <w:rPr>
                <w:rFonts w:ascii="Arial" w:eastAsia="Arial" w:hAnsi="Arial" w:cs="Arial"/>
              </w:rPr>
              <w:t xml:space="preserve">Learners will benefit from well-planned teaching and learning experiences leading to increase in attainment </w:t>
            </w:r>
          </w:p>
          <w:p w14:paraId="3DAA6F16" w14:textId="77777777" w:rsidR="00B95A9C" w:rsidRPr="00B95A9C" w:rsidRDefault="00B95A9C" w:rsidP="00C24153">
            <w:pPr>
              <w:pStyle w:val="ListParagraph"/>
              <w:numPr>
                <w:ilvl w:val="0"/>
                <w:numId w:val="21"/>
              </w:numPr>
              <w:rPr>
                <w:rFonts w:ascii="Arial" w:eastAsia="Arial" w:hAnsi="Arial" w:cs="Arial"/>
              </w:rPr>
            </w:pPr>
            <w:r w:rsidRPr="00B95A9C">
              <w:rPr>
                <w:rFonts w:ascii="Arial" w:eastAsia="Arial" w:hAnsi="Arial" w:cs="Arial"/>
              </w:rPr>
              <w:t>Increased staff confidence and consistency of making judgements of Achievement of a Level.</w:t>
            </w:r>
          </w:p>
          <w:p w14:paraId="61FF1BAA" w14:textId="36E8294D" w:rsidR="00243821" w:rsidRPr="00FA4DED" w:rsidRDefault="006506E8" w:rsidP="00C24153">
            <w:pPr>
              <w:pStyle w:val="ListParagraph"/>
              <w:numPr>
                <w:ilvl w:val="0"/>
                <w:numId w:val="21"/>
              </w:numPr>
              <w:rPr>
                <w:rFonts w:ascii="Arial" w:eastAsia="Arial" w:hAnsi="Arial" w:cs="Arial"/>
              </w:rPr>
            </w:pPr>
            <w:r w:rsidRPr="006506E8">
              <w:rPr>
                <w:rFonts w:ascii="Arial" w:eastAsia="Arial" w:hAnsi="Arial" w:cs="Arial"/>
              </w:rPr>
              <w:t>Children and young people will benefit from valid and reliable decisions being made on their progress towards, and achievement of a level</w:t>
            </w:r>
          </w:p>
          <w:p w14:paraId="5292FE32" w14:textId="64B7C490" w:rsidR="00243821" w:rsidRPr="00D17AA8" w:rsidRDefault="00243821" w:rsidP="00243821">
            <w:pPr>
              <w:rPr>
                <w:rFonts w:ascii="Arial" w:hAnsi="Arial" w:cs="Arial"/>
                <w:b/>
                <w:bCs/>
                <w:sz w:val="20"/>
                <w:szCs w:val="20"/>
              </w:rPr>
            </w:pPr>
          </w:p>
        </w:tc>
      </w:tr>
      <w:tr w:rsidR="00243821" w:rsidRPr="00695C46" w14:paraId="75FE74A4" w14:textId="77777777" w:rsidTr="572FB4AC">
        <w:trPr>
          <w:gridAfter w:val="1"/>
          <w:wAfter w:w="289" w:type="dxa"/>
        </w:trPr>
        <w:tc>
          <w:tcPr>
            <w:tcW w:w="10768" w:type="dxa"/>
            <w:gridSpan w:val="3"/>
          </w:tcPr>
          <w:p w14:paraId="56086029" w14:textId="4831D48D" w:rsidR="00243821" w:rsidRPr="00695C46" w:rsidRDefault="00243821" w:rsidP="00243821">
            <w:pPr>
              <w:pStyle w:val="TableParagraph"/>
              <w:spacing w:before="79"/>
              <w:ind w:left="73"/>
              <w:rPr>
                <w:rFonts w:ascii="Arial" w:hAnsi="Arial" w:cs="Arial"/>
                <w:spacing w:val="-1"/>
                <w:sz w:val="24"/>
                <w:szCs w:val="24"/>
              </w:rPr>
            </w:pPr>
            <w:r w:rsidRPr="00D17AA8">
              <w:rPr>
                <w:rFonts w:ascii="Arial" w:hAnsi="Arial" w:cs="Arial"/>
                <w:b/>
                <w:bCs/>
                <w:sz w:val="24"/>
                <w:szCs w:val="24"/>
                <w:u w:val="single"/>
                <w:lang w:val="en-GB"/>
              </w:rPr>
              <w:lastRenderedPageBreak/>
              <w:t>Summary of Progress and Impact:</w:t>
            </w:r>
            <w:r w:rsidRPr="00695C46">
              <w:rPr>
                <w:rFonts w:ascii="Arial" w:hAnsi="Arial" w:cs="Arial"/>
                <w:b/>
                <w:bCs/>
                <w:color w:val="004289"/>
                <w:sz w:val="24"/>
                <w:szCs w:val="24"/>
              </w:rPr>
              <w:t xml:space="preserve"> </w:t>
            </w:r>
            <w:r w:rsidRPr="00D17AA8">
              <w:rPr>
                <w:rFonts w:ascii="Arial" w:hAnsi="Arial" w:cs="Arial"/>
                <w:spacing w:val="-1"/>
                <w:sz w:val="20"/>
                <w:szCs w:val="20"/>
              </w:rPr>
              <w:t>(based on outcomes for learners): (How are you doing? and How do you know?</w:t>
            </w:r>
            <w:r>
              <w:rPr>
                <w:rFonts w:ascii="Arial" w:hAnsi="Arial" w:cs="Arial"/>
                <w:spacing w:val="-1"/>
                <w:sz w:val="20"/>
                <w:szCs w:val="20"/>
              </w:rPr>
              <w:t xml:space="preserve"> What action was taken and what was the impact?</w:t>
            </w:r>
            <w:r w:rsidRPr="00D17AA8">
              <w:rPr>
                <w:rFonts w:ascii="Arial" w:hAnsi="Arial" w:cs="Arial"/>
                <w:spacing w:val="-1"/>
                <w:sz w:val="20"/>
                <w:szCs w:val="20"/>
              </w:rPr>
              <w:t>)</w:t>
            </w:r>
          </w:p>
          <w:p w14:paraId="1A5DE57B" w14:textId="5A539390" w:rsidR="00243821" w:rsidRDefault="00243821" w:rsidP="00243821">
            <w:pPr>
              <w:rPr>
                <w:rFonts w:ascii="Arial" w:hAnsi="Arial" w:cs="Arial"/>
                <w:b/>
                <w:bCs/>
                <w:color w:val="004289"/>
                <w:sz w:val="24"/>
                <w:szCs w:val="24"/>
              </w:rPr>
            </w:pPr>
          </w:p>
          <w:p w14:paraId="2BC012A4" w14:textId="069C0516" w:rsidR="00370939" w:rsidRPr="00C92450" w:rsidRDefault="00370939" w:rsidP="00C24153">
            <w:pPr>
              <w:pStyle w:val="ListParagraph"/>
              <w:numPr>
                <w:ilvl w:val="0"/>
                <w:numId w:val="40"/>
              </w:numPr>
              <w:spacing w:after="160" w:line="259" w:lineRule="auto"/>
              <w:jc w:val="both"/>
              <w:rPr>
                <w:rFonts w:ascii="Arial" w:hAnsi="Arial" w:cs="Arial"/>
              </w:rPr>
            </w:pPr>
            <w:r w:rsidRPr="0035315C">
              <w:rPr>
                <w:rFonts w:ascii="Arial" w:hAnsi="Arial" w:cs="Arial"/>
              </w:rPr>
              <w:t>Almost all staff are becoming increasingly committed to change</w:t>
            </w:r>
            <w:r>
              <w:rPr>
                <w:rFonts w:ascii="Arial" w:hAnsi="Arial" w:cs="Arial"/>
              </w:rPr>
              <w:t xml:space="preserve"> in order</w:t>
            </w:r>
            <w:r w:rsidRPr="0035315C">
              <w:rPr>
                <w:rFonts w:ascii="Arial" w:hAnsi="Arial" w:cs="Arial"/>
              </w:rPr>
              <w:t xml:space="preserve"> to improve outcomes for learners. All staff have willingly participated in Learning, Teaching and Assessment sessions and </w:t>
            </w:r>
            <w:r w:rsidR="6DD33424" w:rsidRPr="3FD9F2AD">
              <w:rPr>
                <w:rFonts w:ascii="Arial" w:hAnsi="Arial" w:cs="Arial"/>
              </w:rPr>
              <w:t>taken</w:t>
            </w:r>
            <w:r w:rsidRPr="0035315C">
              <w:rPr>
                <w:rFonts w:ascii="Arial" w:hAnsi="Arial" w:cs="Arial"/>
              </w:rPr>
              <w:t xml:space="preserve"> on board advice from the Pedagogy Team in both Literacy and Numeracy following class visits and modelling sessions.</w:t>
            </w:r>
            <w:r w:rsidR="006840AB">
              <w:rPr>
                <w:rFonts w:ascii="Arial" w:hAnsi="Arial" w:cs="Arial"/>
              </w:rPr>
              <w:t xml:space="preserve"> </w:t>
            </w:r>
            <w:r w:rsidR="006840AB" w:rsidRPr="005A5EE1">
              <w:rPr>
                <w:rFonts w:ascii="Arial" w:hAnsi="Arial" w:cs="Arial"/>
              </w:rPr>
              <w:t>Post Pedagogy Team input questionnaires highlighted the positive impact on staff knowledge and confidence</w:t>
            </w:r>
            <w:r w:rsidR="006840AB">
              <w:rPr>
                <w:rFonts w:ascii="Arial" w:hAnsi="Arial" w:cs="Arial"/>
              </w:rPr>
              <w:t>.</w:t>
            </w:r>
          </w:p>
          <w:p w14:paraId="026CE3C3" w14:textId="64ADCE5D" w:rsidR="006D05A4" w:rsidRPr="006D05A4" w:rsidRDefault="001B6DC0" w:rsidP="0FC31973">
            <w:pPr>
              <w:pStyle w:val="ListParagraph"/>
              <w:numPr>
                <w:ilvl w:val="0"/>
                <w:numId w:val="40"/>
              </w:numPr>
              <w:spacing w:after="160" w:line="259" w:lineRule="auto"/>
              <w:jc w:val="both"/>
              <w:rPr>
                <w:rFonts w:ascii="Arial" w:hAnsi="Arial" w:cs="Arial"/>
              </w:rPr>
            </w:pPr>
            <w:r w:rsidRPr="00CE387C">
              <w:rPr>
                <w:rFonts w:ascii="Arial" w:hAnsi="Arial" w:cs="Arial"/>
              </w:rPr>
              <w:t>All staff have opportunities to engage in quality CLPL activities</w:t>
            </w:r>
            <w:r>
              <w:rPr>
                <w:rFonts w:ascii="Arial" w:hAnsi="Arial" w:cs="Arial"/>
              </w:rPr>
              <w:t xml:space="preserve">, peer observations, and visits to other establishments, </w:t>
            </w:r>
            <w:r w:rsidRPr="00CE387C">
              <w:rPr>
                <w:rFonts w:ascii="Arial" w:hAnsi="Arial" w:cs="Arial"/>
              </w:rPr>
              <w:t xml:space="preserve">leading to positive outcomes for children as staff have increased knowledge and confidence in delivery of best pedagogical practice. </w:t>
            </w:r>
            <w:r w:rsidR="00617052" w:rsidRPr="0A7871A9">
              <w:rPr>
                <w:rFonts w:ascii="Arial" w:hAnsi="Arial" w:cs="Arial"/>
              </w:rPr>
              <w:t>Documentation exemplifies focussed and targeted discussions for improvement with</w:t>
            </w:r>
            <w:r w:rsidR="002158BE">
              <w:rPr>
                <w:rFonts w:ascii="Arial" w:hAnsi="Arial" w:cs="Arial"/>
              </w:rPr>
              <w:t xml:space="preserve"> all</w:t>
            </w:r>
            <w:r w:rsidR="00617052" w:rsidRPr="0A7871A9">
              <w:rPr>
                <w:rFonts w:ascii="Arial" w:hAnsi="Arial" w:cs="Arial"/>
              </w:rPr>
              <w:t xml:space="preserve"> teaching staff, and with learners.</w:t>
            </w:r>
          </w:p>
          <w:p w14:paraId="718A7370" w14:textId="5BFBDD44" w:rsidR="002D5DA5" w:rsidRPr="00E54CE6" w:rsidRDefault="00370939" w:rsidP="00E54CE6">
            <w:pPr>
              <w:pStyle w:val="ListParagraph"/>
              <w:numPr>
                <w:ilvl w:val="0"/>
                <w:numId w:val="40"/>
              </w:numPr>
              <w:spacing w:after="160" w:line="259" w:lineRule="auto"/>
              <w:jc w:val="both"/>
              <w:rPr>
                <w:rFonts w:ascii="Arial" w:hAnsi="Arial" w:cs="Arial"/>
              </w:rPr>
            </w:pPr>
            <w:r w:rsidRPr="0A7871A9">
              <w:rPr>
                <w:rFonts w:ascii="Arial" w:hAnsi="Arial" w:cs="Arial"/>
              </w:rPr>
              <w:t>All staff have been introduced to newly created Benchmark trackers which support Teacher Professional Judgement.</w:t>
            </w:r>
            <w:r w:rsidR="00AA2814">
              <w:rPr>
                <w:rFonts w:ascii="Arial" w:hAnsi="Arial" w:cs="Arial"/>
              </w:rPr>
              <w:t xml:space="preserve"> </w:t>
            </w:r>
            <w:r w:rsidR="001566A5" w:rsidRPr="00AA2814">
              <w:rPr>
                <w:rFonts w:ascii="Arial" w:hAnsi="Arial" w:cs="Arial"/>
              </w:rPr>
              <w:t>The majority of teaching staff who completed a questionnaire on the Benchmark Trackers indicated that they are utilising these well, and that they have increased their confidence when making judgements on individual children</w:t>
            </w:r>
            <w:r w:rsidR="00E54CE6">
              <w:rPr>
                <w:rFonts w:ascii="Arial" w:hAnsi="Arial" w:cs="Arial"/>
              </w:rPr>
              <w:t>.</w:t>
            </w:r>
          </w:p>
          <w:p w14:paraId="635AF550" w14:textId="7578548A" w:rsidR="00D453A2" w:rsidRDefault="006175EC" w:rsidP="00D453A2">
            <w:pPr>
              <w:pStyle w:val="ListParagraph"/>
              <w:numPr>
                <w:ilvl w:val="0"/>
                <w:numId w:val="40"/>
              </w:numPr>
              <w:spacing w:after="160" w:line="259" w:lineRule="auto"/>
              <w:jc w:val="both"/>
              <w:rPr>
                <w:rFonts w:ascii="Arial" w:hAnsi="Arial" w:cs="Arial"/>
              </w:rPr>
            </w:pPr>
            <w:r>
              <w:rPr>
                <w:rFonts w:ascii="Arial" w:hAnsi="Arial" w:cs="Arial"/>
              </w:rPr>
              <w:t xml:space="preserve">TPJ </w:t>
            </w:r>
            <w:r w:rsidR="00C24153">
              <w:rPr>
                <w:rFonts w:ascii="Arial" w:hAnsi="Arial" w:cs="Arial"/>
              </w:rPr>
              <w:t xml:space="preserve">demonstrates </w:t>
            </w:r>
            <w:r w:rsidR="001566A5">
              <w:rPr>
                <w:rFonts w:ascii="Arial" w:hAnsi="Arial" w:cs="Arial"/>
              </w:rPr>
              <w:t>that good progress is being made in Writing attainment following protected</w:t>
            </w:r>
            <w:r w:rsidR="00E54CE6">
              <w:rPr>
                <w:rFonts w:ascii="Arial" w:hAnsi="Arial" w:cs="Arial"/>
              </w:rPr>
              <w:t xml:space="preserve"> and targeted </w:t>
            </w:r>
            <w:r w:rsidR="001566A5">
              <w:rPr>
                <w:rFonts w:ascii="Arial" w:hAnsi="Arial" w:cs="Arial"/>
              </w:rPr>
              <w:t>management support</w:t>
            </w:r>
            <w:r w:rsidR="00E54CE6">
              <w:rPr>
                <w:rFonts w:ascii="Arial" w:hAnsi="Arial" w:cs="Arial"/>
              </w:rPr>
              <w:t xml:space="preserve">. </w:t>
            </w:r>
            <w:r w:rsidR="00EA4864">
              <w:rPr>
                <w:rFonts w:ascii="Arial" w:hAnsi="Arial" w:cs="Arial"/>
              </w:rPr>
              <w:t>Data demonstrates an increase in writing attainment at P4 and P7 to 81% and 85% respectively.</w:t>
            </w:r>
            <w:r w:rsidR="003D1E5C">
              <w:rPr>
                <w:rFonts w:ascii="Arial" w:hAnsi="Arial" w:cs="Arial"/>
              </w:rPr>
              <w:t xml:space="preserve"> This has exceeded our target of </w:t>
            </w:r>
            <w:r w:rsidR="00116E7A">
              <w:rPr>
                <w:rFonts w:ascii="Arial" w:hAnsi="Arial" w:cs="Arial"/>
              </w:rPr>
              <w:t>raising our attainment in writing to be closer aligned with the local authority average of 65% and 69.5%</w:t>
            </w:r>
            <w:r w:rsidR="00D453A2">
              <w:rPr>
                <w:rFonts w:ascii="Arial" w:hAnsi="Arial" w:cs="Arial"/>
              </w:rPr>
              <w:t xml:space="preserve"> respectively.</w:t>
            </w:r>
          </w:p>
          <w:p w14:paraId="47662AA1" w14:textId="0F4782D4" w:rsidR="00D453A2" w:rsidRPr="00C70CDB" w:rsidRDefault="00372C2D" w:rsidP="00D453A2">
            <w:pPr>
              <w:pStyle w:val="ListParagraph"/>
              <w:numPr>
                <w:ilvl w:val="0"/>
                <w:numId w:val="40"/>
              </w:numPr>
              <w:spacing w:after="160" w:line="259" w:lineRule="auto"/>
              <w:jc w:val="both"/>
              <w:rPr>
                <w:rFonts w:ascii="Arial" w:hAnsi="Arial" w:cs="Arial"/>
              </w:rPr>
            </w:pPr>
            <w:r w:rsidRPr="00C70CDB">
              <w:rPr>
                <w:rFonts w:ascii="Arial" w:hAnsi="Arial" w:cs="Arial"/>
              </w:rPr>
              <w:t>Early indications</w:t>
            </w:r>
            <w:r w:rsidR="00735194" w:rsidRPr="00C70CDB">
              <w:rPr>
                <w:rFonts w:ascii="Arial" w:hAnsi="Arial" w:cs="Arial"/>
              </w:rPr>
              <w:t xml:space="preserve"> show that the poverty related attainment gap is beginning to close at most stages, across all areas. However, attention still needs to be placed on</w:t>
            </w:r>
            <w:r w:rsidR="007934DC" w:rsidRPr="00C70CDB">
              <w:rPr>
                <w:rFonts w:ascii="Arial" w:hAnsi="Arial" w:cs="Arial"/>
              </w:rPr>
              <w:t xml:space="preserve"> </w:t>
            </w:r>
            <w:r w:rsidR="00FE0B84" w:rsidRPr="00C70CDB">
              <w:rPr>
                <w:rFonts w:ascii="Arial" w:hAnsi="Arial" w:cs="Arial"/>
              </w:rPr>
              <w:t>reducing the ga</w:t>
            </w:r>
            <w:r w:rsidR="00732950" w:rsidRPr="00C70CDB">
              <w:rPr>
                <w:rFonts w:ascii="Arial" w:hAnsi="Arial" w:cs="Arial"/>
              </w:rPr>
              <w:t xml:space="preserve">p in Reading and Writing in </w:t>
            </w:r>
            <w:r w:rsidR="00C70CDB" w:rsidRPr="00C70CDB">
              <w:rPr>
                <w:rFonts w:ascii="Arial" w:hAnsi="Arial" w:cs="Arial"/>
              </w:rPr>
              <w:t xml:space="preserve">next year’s </w:t>
            </w:r>
            <w:r w:rsidR="00732950" w:rsidRPr="00C70CDB">
              <w:rPr>
                <w:rFonts w:ascii="Arial" w:hAnsi="Arial" w:cs="Arial"/>
              </w:rPr>
              <w:t>P</w:t>
            </w:r>
            <w:r w:rsidR="00DA0F49" w:rsidRPr="00C70CDB">
              <w:rPr>
                <w:rFonts w:ascii="Arial" w:hAnsi="Arial" w:cs="Arial"/>
              </w:rPr>
              <w:t>3</w:t>
            </w:r>
            <w:r w:rsidR="00732950" w:rsidRPr="00C70CDB">
              <w:rPr>
                <w:rFonts w:ascii="Arial" w:hAnsi="Arial" w:cs="Arial"/>
              </w:rPr>
              <w:t xml:space="preserve"> and Numeracy </w:t>
            </w:r>
            <w:r w:rsidR="00D034CD" w:rsidRPr="00C70CDB">
              <w:rPr>
                <w:rFonts w:ascii="Arial" w:hAnsi="Arial" w:cs="Arial"/>
              </w:rPr>
              <w:t xml:space="preserve">at </w:t>
            </w:r>
            <w:r w:rsidR="00C70CDB" w:rsidRPr="00C70CDB">
              <w:rPr>
                <w:rFonts w:ascii="Arial" w:hAnsi="Arial" w:cs="Arial"/>
              </w:rPr>
              <w:t xml:space="preserve">next year’s </w:t>
            </w:r>
            <w:r w:rsidR="00EF09B8" w:rsidRPr="00C70CDB">
              <w:rPr>
                <w:rFonts w:ascii="Arial" w:hAnsi="Arial" w:cs="Arial"/>
              </w:rPr>
              <w:t>P</w:t>
            </w:r>
            <w:r w:rsidR="00C70CDB" w:rsidRPr="00C70CDB">
              <w:rPr>
                <w:rFonts w:ascii="Arial" w:hAnsi="Arial" w:cs="Arial"/>
              </w:rPr>
              <w:t>7</w:t>
            </w:r>
          </w:p>
          <w:p w14:paraId="51344D9C" w14:textId="0E8284F5" w:rsidR="006B50BC" w:rsidRPr="00FA1996" w:rsidRDefault="006B50BC" w:rsidP="00D453A2">
            <w:pPr>
              <w:pStyle w:val="ListParagraph"/>
              <w:numPr>
                <w:ilvl w:val="0"/>
                <w:numId w:val="40"/>
              </w:numPr>
              <w:spacing w:after="160" w:line="259" w:lineRule="auto"/>
              <w:jc w:val="both"/>
              <w:rPr>
                <w:rFonts w:ascii="Arial" w:hAnsi="Arial" w:cs="Arial"/>
              </w:rPr>
            </w:pPr>
            <w:r w:rsidRPr="5EA51664">
              <w:rPr>
                <w:rFonts w:ascii="Arial" w:hAnsi="Arial" w:cs="Arial"/>
              </w:rPr>
              <w:t xml:space="preserve">As a result of careful and </w:t>
            </w:r>
            <w:r w:rsidR="00372C2D">
              <w:rPr>
                <w:rFonts w:ascii="Arial" w:hAnsi="Arial" w:cs="Arial"/>
              </w:rPr>
              <w:t>targeted i</w:t>
            </w:r>
            <w:r w:rsidRPr="5EA51664">
              <w:rPr>
                <w:rFonts w:ascii="Arial" w:hAnsi="Arial" w:cs="Arial"/>
              </w:rPr>
              <w:t>nterventions and support the following</w:t>
            </w:r>
            <w:r w:rsidR="00D96417" w:rsidRPr="5EA51664">
              <w:rPr>
                <w:rFonts w:ascii="Arial" w:hAnsi="Arial" w:cs="Arial"/>
              </w:rPr>
              <w:t xml:space="preserve"> progress has been made in attainment:</w:t>
            </w:r>
          </w:p>
          <w:p w14:paraId="3B817468" w14:textId="7A649238" w:rsidR="00D96417" w:rsidRPr="00FA1996" w:rsidRDefault="00821FF8" w:rsidP="00E95D6B">
            <w:pPr>
              <w:pStyle w:val="ListParagraph"/>
              <w:numPr>
                <w:ilvl w:val="0"/>
                <w:numId w:val="48"/>
              </w:numPr>
              <w:jc w:val="both"/>
              <w:rPr>
                <w:rFonts w:ascii="Arial" w:hAnsi="Arial" w:cs="Arial"/>
              </w:rPr>
            </w:pPr>
            <w:r w:rsidRPr="00FA1996">
              <w:rPr>
                <w:rFonts w:ascii="Arial" w:hAnsi="Arial" w:cs="Arial"/>
              </w:rPr>
              <w:t>At P2</w:t>
            </w:r>
            <w:r w:rsidR="00AF1150" w:rsidRPr="00FA1996">
              <w:rPr>
                <w:rFonts w:ascii="Arial" w:hAnsi="Arial" w:cs="Arial"/>
              </w:rPr>
              <w:t xml:space="preserve">, all children have </w:t>
            </w:r>
            <w:r w:rsidR="00977016" w:rsidRPr="00FA1996">
              <w:rPr>
                <w:rFonts w:ascii="Arial" w:hAnsi="Arial" w:cs="Arial"/>
              </w:rPr>
              <w:t xml:space="preserve">now </w:t>
            </w:r>
            <w:r w:rsidR="00AF1150" w:rsidRPr="00FA1996">
              <w:rPr>
                <w:rFonts w:ascii="Arial" w:hAnsi="Arial" w:cs="Arial"/>
              </w:rPr>
              <w:t>attained early level reading</w:t>
            </w:r>
            <w:r w:rsidR="00E536FC" w:rsidRPr="00FA1996">
              <w:rPr>
                <w:rFonts w:ascii="Arial" w:hAnsi="Arial" w:cs="Arial"/>
              </w:rPr>
              <w:t xml:space="preserve">, this is an increase from </w:t>
            </w:r>
            <w:r w:rsidR="002E367B" w:rsidRPr="00FA1996">
              <w:rPr>
                <w:rFonts w:ascii="Arial" w:hAnsi="Arial" w:cs="Arial"/>
              </w:rPr>
              <w:t xml:space="preserve">68% to 100% </w:t>
            </w:r>
            <w:r w:rsidR="00062660" w:rsidRPr="00FA1996">
              <w:rPr>
                <w:rFonts w:ascii="Arial" w:hAnsi="Arial" w:cs="Arial"/>
              </w:rPr>
              <w:t>through targeted CAT support</w:t>
            </w:r>
            <w:r w:rsidR="22D82AA0" w:rsidRPr="41F957F8">
              <w:rPr>
                <w:rFonts w:ascii="Arial" w:hAnsi="Arial" w:cs="Arial"/>
              </w:rPr>
              <w:t>.</w:t>
            </w:r>
          </w:p>
          <w:p w14:paraId="7C50FE72" w14:textId="247D2ABD" w:rsidR="00E85CC7" w:rsidRPr="00FA1996" w:rsidRDefault="00062660" w:rsidP="00E95D6B">
            <w:pPr>
              <w:pStyle w:val="ListParagraph"/>
              <w:numPr>
                <w:ilvl w:val="0"/>
                <w:numId w:val="48"/>
              </w:numPr>
              <w:jc w:val="both"/>
              <w:rPr>
                <w:rFonts w:ascii="Arial" w:hAnsi="Arial" w:cs="Arial"/>
              </w:rPr>
            </w:pPr>
            <w:r w:rsidRPr="00FA1996">
              <w:rPr>
                <w:rFonts w:ascii="Arial" w:hAnsi="Arial" w:cs="Arial"/>
              </w:rPr>
              <w:t>At P4</w:t>
            </w:r>
            <w:r w:rsidR="00A62B71" w:rsidRPr="00FA1996">
              <w:rPr>
                <w:rFonts w:ascii="Arial" w:hAnsi="Arial" w:cs="Arial"/>
              </w:rPr>
              <w:t xml:space="preserve">, </w:t>
            </w:r>
            <w:r w:rsidR="006B39C9" w:rsidRPr="00FA1996">
              <w:rPr>
                <w:rFonts w:ascii="Arial" w:hAnsi="Arial" w:cs="Arial"/>
              </w:rPr>
              <w:t>most children</w:t>
            </w:r>
            <w:r w:rsidR="00610823" w:rsidRPr="00FA1996">
              <w:rPr>
                <w:rFonts w:ascii="Arial" w:hAnsi="Arial" w:cs="Arial"/>
              </w:rPr>
              <w:t xml:space="preserve"> have </w:t>
            </w:r>
            <w:r w:rsidR="006B39C9" w:rsidRPr="00FA1996">
              <w:rPr>
                <w:rFonts w:ascii="Arial" w:hAnsi="Arial" w:cs="Arial"/>
              </w:rPr>
              <w:t xml:space="preserve">now </w:t>
            </w:r>
            <w:r w:rsidR="00610823" w:rsidRPr="00FA1996">
              <w:rPr>
                <w:rFonts w:ascii="Arial" w:hAnsi="Arial" w:cs="Arial"/>
              </w:rPr>
              <w:t xml:space="preserve">attained first level (82%) through targeted RWI </w:t>
            </w:r>
            <w:r w:rsidR="001D4B80" w:rsidRPr="00FA1996">
              <w:rPr>
                <w:rFonts w:ascii="Arial" w:hAnsi="Arial" w:cs="Arial"/>
              </w:rPr>
              <w:t>intervention</w:t>
            </w:r>
            <w:r w:rsidR="11C03ACF" w:rsidRPr="39BF4F58">
              <w:rPr>
                <w:rFonts w:ascii="Arial" w:hAnsi="Arial" w:cs="Arial"/>
              </w:rPr>
              <w:t>.</w:t>
            </w:r>
          </w:p>
          <w:p w14:paraId="310E32FF" w14:textId="43F8E21A" w:rsidR="001D4B80" w:rsidRPr="00FA1996" w:rsidRDefault="001D4B80" w:rsidP="00E95D6B">
            <w:pPr>
              <w:pStyle w:val="ListParagraph"/>
              <w:numPr>
                <w:ilvl w:val="0"/>
                <w:numId w:val="48"/>
              </w:numPr>
              <w:jc w:val="both"/>
              <w:rPr>
                <w:rFonts w:ascii="Arial" w:hAnsi="Arial" w:cs="Arial"/>
              </w:rPr>
            </w:pPr>
            <w:r w:rsidRPr="00FA1996">
              <w:rPr>
                <w:rFonts w:ascii="Arial" w:hAnsi="Arial" w:cs="Arial"/>
              </w:rPr>
              <w:t>At P5, most children have now attained first level (</w:t>
            </w:r>
            <w:r w:rsidR="00190F95" w:rsidRPr="00FA1996">
              <w:rPr>
                <w:rFonts w:ascii="Arial" w:hAnsi="Arial" w:cs="Arial"/>
              </w:rPr>
              <w:t>82%) following targeted RWI intervention</w:t>
            </w:r>
            <w:r w:rsidR="0B6CEF09" w:rsidRPr="39BF4F58">
              <w:rPr>
                <w:rFonts w:ascii="Arial" w:hAnsi="Arial" w:cs="Arial"/>
              </w:rPr>
              <w:t>.</w:t>
            </w:r>
          </w:p>
          <w:p w14:paraId="132D49A6" w14:textId="03DCEB9B" w:rsidR="006B39C9" w:rsidRPr="00FA1996" w:rsidRDefault="00095D59" w:rsidP="00E95D6B">
            <w:pPr>
              <w:pStyle w:val="ListParagraph"/>
              <w:numPr>
                <w:ilvl w:val="0"/>
                <w:numId w:val="48"/>
              </w:numPr>
              <w:jc w:val="both"/>
              <w:rPr>
                <w:rFonts w:ascii="Arial" w:hAnsi="Arial" w:cs="Arial"/>
              </w:rPr>
            </w:pPr>
            <w:r w:rsidRPr="00FA1996">
              <w:rPr>
                <w:rFonts w:ascii="Arial" w:hAnsi="Arial" w:cs="Arial"/>
              </w:rPr>
              <w:t xml:space="preserve">At P6, </w:t>
            </w:r>
            <w:r w:rsidR="00306C37">
              <w:rPr>
                <w:rFonts w:ascii="Arial" w:hAnsi="Arial" w:cs="Arial"/>
              </w:rPr>
              <w:t>the expected outcome has not been made</w:t>
            </w:r>
            <w:r w:rsidR="009A7FB1">
              <w:rPr>
                <w:rFonts w:ascii="Arial" w:hAnsi="Arial" w:cs="Arial"/>
              </w:rPr>
              <w:t>, there has been an increase of attainment from 60.7% to 70%</w:t>
            </w:r>
            <w:r w:rsidR="0064640D">
              <w:rPr>
                <w:rFonts w:ascii="Arial" w:hAnsi="Arial" w:cs="Arial"/>
              </w:rPr>
              <w:t>, which is 5% short of the target</w:t>
            </w:r>
            <w:r w:rsidR="2C2CB7A1" w:rsidRPr="39BF4F58">
              <w:rPr>
                <w:rFonts w:ascii="Arial" w:hAnsi="Arial" w:cs="Arial"/>
              </w:rPr>
              <w:t>.</w:t>
            </w:r>
          </w:p>
          <w:p w14:paraId="48D71D6D" w14:textId="77777777" w:rsidR="00D453A2" w:rsidRDefault="00D453A2" w:rsidP="00D453A2">
            <w:pPr>
              <w:pStyle w:val="ListParagraph"/>
              <w:jc w:val="both"/>
              <w:rPr>
                <w:rFonts w:ascii="Arial" w:hAnsi="Arial" w:cs="Arial"/>
                <w:sz w:val="24"/>
                <w:szCs w:val="24"/>
              </w:rPr>
            </w:pPr>
          </w:p>
          <w:p w14:paraId="1F395855" w14:textId="77777777" w:rsidR="00D453A2" w:rsidRPr="003F721A" w:rsidRDefault="00D453A2" w:rsidP="003F721A">
            <w:pPr>
              <w:jc w:val="both"/>
              <w:rPr>
                <w:rFonts w:ascii="Arial" w:hAnsi="Arial" w:cs="Arial"/>
                <w:sz w:val="24"/>
                <w:szCs w:val="24"/>
              </w:rPr>
            </w:pPr>
          </w:p>
        </w:tc>
      </w:tr>
      <w:tr w:rsidR="00243821" w:rsidRPr="00695C46" w14:paraId="2D7AEA4A" w14:textId="77777777" w:rsidTr="572FB4AC">
        <w:trPr>
          <w:gridAfter w:val="1"/>
          <w:wAfter w:w="289" w:type="dxa"/>
        </w:trPr>
        <w:tc>
          <w:tcPr>
            <w:tcW w:w="10768" w:type="dxa"/>
            <w:gridSpan w:val="3"/>
          </w:tcPr>
          <w:p w14:paraId="3DCDA785" w14:textId="77777777" w:rsidR="00243821" w:rsidRPr="00695C46" w:rsidRDefault="00243821" w:rsidP="00243821">
            <w:pPr>
              <w:rPr>
                <w:rFonts w:ascii="Arial" w:hAnsi="Arial" w:cs="Arial"/>
                <w:sz w:val="24"/>
                <w:szCs w:val="24"/>
              </w:rPr>
            </w:pPr>
            <w:r w:rsidRPr="00D17AA8">
              <w:rPr>
                <w:rFonts w:ascii="Arial" w:hAnsi="Arial" w:cs="Arial"/>
                <w:b/>
                <w:bCs/>
                <w:sz w:val="24"/>
                <w:szCs w:val="24"/>
                <w:u w:val="single"/>
              </w:rPr>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14:paraId="15A0818B" w14:textId="77777777" w:rsidR="00243821" w:rsidRDefault="00243821" w:rsidP="00243821">
            <w:pPr>
              <w:rPr>
                <w:rFonts w:ascii="Arial" w:hAnsi="Arial" w:cs="Arial"/>
                <w:sz w:val="24"/>
                <w:szCs w:val="24"/>
              </w:rPr>
            </w:pPr>
          </w:p>
          <w:p w14:paraId="1EE29112" w14:textId="77777777" w:rsidR="00CE3400" w:rsidRDefault="00CE3400" w:rsidP="00CE3400">
            <w:pPr>
              <w:pStyle w:val="NormalWeb"/>
              <w:numPr>
                <w:ilvl w:val="0"/>
                <w:numId w:val="3"/>
              </w:numPr>
              <w:spacing w:before="0" w:beforeAutospacing="0" w:after="0" w:afterAutospacing="0"/>
              <w:jc w:val="both"/>
              <w:rPr>
                <w:rFonts w:ascii="Arial" w:hAnsi="Arial" w:cs="Arial"/>
                <w:sz w:val="22"/>
                <w:szCs w:val="22"/>
              </w:rPr>
            </w:pPr>
            <w:r w:rsidRPr="004E78C3">
              <w:rPr>
                <w:rFonts w:ascii="Arial" w:hAnsi="Arial" w:cs="Arial"/>
                <w:sz w:val="22"/>
                <w:szCs w:val="22"/>
              </w:rPr>
              <w:t xml:space="preserve">Continue to develop and review approaches to learning teaching and assessment across the establishment to ensure there is co creation of learning, appropriate progression, pace and challenge for all. This should include the development of progression pathways across the curriculum from 3-12 yrs. </w:t>
            </w:r>
          </w:p>
          <w:p w14:paraId="74E41CE7" w14:textId="77777777" w:rsidR="00CE3400" w:rsidRPr="004E78C3" w:rsidRDefault="00CE3400" w:rsidP="00CE3400">
            <w:pPr>
              <w:pStyle w:val="NormalWeb"/>
              <w:numPr>
                <w:ilvl w:val="0"/>
                <w:numId w:val="3"/>
              </w:numPr>
              <w:spacing w:before="0" w:beforeAutospacing="0" w:after="0" w:afterAutospacing="0"/>
              <w:jc w:val="both"/>
              <w:rPr>
                <w:rFonts w:ascii="Arial" w:hAnsi="Arial" w:cs="Arial"/>
                <w:sz w:val="22"/>
                <w:szCs w:val="22"/>
              </w:rPr>
            </w:pPr>
            <w:r>
              <w:rPr>
                <w:rFonts w:ascii="Arial" w:hAnsi="Arial" w:cs="Arial"/>
                <w:sz w:val="22"/>
                <w:szCs w:val="22"/>
              </w:rPr>
              <w:t xml:space="preserve">Continue to develop the consistent approaches to sharing the purpose of learning with children. Specifically stating what will make then successful in their learning. Consistent feedback will further inform children’s next steps in their learning. </w:t>
            </w:r>
          </w:p>
          <w:p w14:paraId="6E35C10D" w14:textId="77777777" w:rsidR="00CE3400" w:rsidRPr="004E78C3" w:rsidRDefault="00CE3400" w:rsidP="00CE3400">
            <w:pPr>
              <w:pStyle w:val="NormalWeb"/>
              <w:numPr>
                <w:ilvl w:val="0"/>
                <w:numId w:val="3"/>
              </w:numPr>
              <w:spacing w:before="0" w:beforeAutospacing="0" w:after="0" w:afterAutospacing="0"/>
              <w:jc w:val="both"/>
              <w:rPr>
                <w:rFonts w:ascii="Arial" w:hAnsi="Arial" w:cs="Arial"/>
                <w:sz w:val="22"/>
                <w:szCs w:val="22"/>
              </w:rPr>
            </w:pPr>
            <w:r w:rsidRPr="004E78C3">
              <w:rPr>
                <w:rFonts w:ascii="Arial" w:hAnsi="Arial" w:cs="Arial"/>
                <w:sz w:val="22"/>
                <w:szCs w:val="22"/>
              </w:rPr>
              <w:t xml:space="preserve">Continue to develop approaches to inclusion and nurture across the </w:t>
            </w:r>
            <w:r>
              <w:rPr>
                <w:rFonts w:ascii="Arial" w:hAnsi="Arial" w:cs="Arial"/>
                <w:sz w:val="22"/>
                <w:szCs w:val="22"/>
              </w:rPr>
              <w:t xml:space="preserve">whole </w:t>
            </w:r>
            <w:r w:rsidRPr="004E78C3">
              <w:rPr>
                <w:rFonts w:ascii="Arial" w:hAnsi="Arial" w:cs="Arial"/>
                <w:sz w:val="22"/>
                <w:szCs w:val="22"/>
              </w:rPr>
              <w:t xml:space="preserve">establishment, which would further enhance planned improvements to the learning environments to meet the needs of all. </w:t>
            </w:r>
          </w:p>
          <w:p w14:paraId="1F3C08BC" w14:textId="77777777" w:rsidR="00CE3400" w:rsidRDefault="00CE3400" w:rsidP="00CE3400">
            <w:pPr>
              <w:pStyle w:val="NormalWeb"/>
              <w:numPr>
                <w:ilvl w:val="0"/>
                <w:numId w:val="3"/>
              </w:numPr>
              <w:spacing w:before="0" w:beforeAutospacing="0" w:after="0" w:afterAutospacing="0"/>
              <w:jc w:val="both"/>
              <w:rPr>
                <w:rFonts w:ascii="Arial" w:hAnsi="Arial" w:cs="Arial"/>
                <w:sz w:val="22"/>
                <w:szCs w:val="22"/>
              </w:rPr>
            </w:pPr>
            <w:r w:rsidRPr="004E78C3">
              <w:rPr>
                <w:rFonts w:ascii="Arial" w:hAnsi="Arial" w:cs="Arial"/>
                <w:sz w:val="22"/>
                <w:szCs w:val="22"/>
              </w:rPr>
              <w:t xml:space="preserve">As planned continue to develop robust approaches to </w:t>
            </w:r>
            <w:r>
              <w:rPr>
                <w:rFonts w:ascii="Arial" w:hAnsi="Arial" w:cs="Arial"/>
                <w:sz w:val="22"/>
                <w:szCs w:val="22"/>
              </w:rPr>
              <w:t>teacher professional judgement</w:t>
            </w:r>
            <w:r w:rsidRPr="004E78C3">
              <w:rPr>
                <w:rFonts w:ascii="Arial" w:hAnsi="Arial" w:cs="Arial"/>
                <w:sz w:val="22"/>
                <w:szCs w:val="22"/>
              </w:rPr>
              <w:t>, which will further inform appropriate support and interventions.</w:t>
            </w:r>
          </w:p>
          <w:p w14:paraId="0B192432" w14:textId="3B30701A" w:rsidR="006D12BE" w:rsidRPr="009F1AA5" w:rsidRDefault="00CE3400" w:rsidP="009F1AA5">
            <w:pPr>
              <w:pStyle w:val="NormalWeb"/>
              <w:numPr>
                <w:ilvl w:val="0"/>
                <w:numId w:val="3"/>
              </w:numPr>
              <w:spacing w:before="0" w:beforeAutospacing="0" w:after="0" w:afterAutospacing="0"/>
              <w:jc w:val="both"/>
              <w:rPr>
                <w:rFonts w:ascii="Arial" w:hAnsi="Arial" w:cs="Arial"/>
                <w:sz w:val="22"/>
                <w:szCs w:val="22"/>
              </w:rPr>
            </w:pPr>
            <w:r w:rsidRPr="004E78C3">
              <w:rPr>
                <w:rFonts w:ascii="Arial" w:hAnsi="Arial" w:cs="Arial"/>
                <w:sz w:val="22"/>
                <w:szCs w:val="22"/>
              </w:rPr>
              <w:lastRenderedPageBreak/>
              <w:t xml:space="preserve">All staff should be aware of the learning gap and a relentless focus on addressing this within Mossend Primary and Nursery Class. </w:t>
            </w:r>
            <w:r>
              <w:rPr>
                <w:rFonts w:ascii="Arial" w:hAnsi="Arial" w:cs="Arial"/>
                <w:sz w:val="22"/>
                <w:szCs w:val="22"/>
              </w:rPr>
              <w:t xml:space="preserve">This should a focus on assessing children’s learning using the Benchmark statements across Early Level. </w:t>
            </w:r>
          </w:p>
          <w:p w14:paraId="314E712F" w14:textId="4AA9C686" w:rsidR="00243821" w:rsidRPr="001E53A8" w:rsidRDefault="007E63CE" w:rsidP="001E53A8">
            <w:pPr>
              <w:pStyle w:val="ListParagraph"/>
              <w:numPr>
                <w:ilvl w:val="0"/>
                <w:numId w:val="3"/>
              </w:numPr>
              <w:spacing w:after="160" w:line="259" w:lineRule="auto"/>
              <w:rPr>
                <w:rFonts w:ascii="Arial" w:hAnsi="Arial" w:cs="Arial"/>
              </w:rPr>
            </w:pPr>
            <w:r>
              <w:rPr>
                <w:rFonts w:ascii="Arial" w:hAnsi="Arial" w:cs="Arial"/>
              </w:rPr>
              <w:t>Revise the school Learning and Teaching Policy to reflect changes to understanding of quality pedagogy</w:t>
            </w:r>
            <w:r w:rsidR="001E53A8">
              <w:rPr>
                <w:rFonts w:ascii="Arial" w:hAnsi="Arial" w:cs="Arial"/>
              </w:rPr>
              <w:t>.</w:t>
            </w:r>
          </w:p>
          <w:p w14:paraId="49967E5F" w14:textId="7A0873C6" w:rsidR="00243821" w:rsidRPr="00695C46" w:rsidRDefault="00243821" w:rsidP="00243821">
            <w:pPr>
              <w:rPr>
                <w:rFonts w:ascii="Arial" w:hAnsi="Arial" w:cs="Arial"/>
                <w:b/>
                <w:bCs/>
                <w:color w:val="004289"/>
                <w:sz w:val="24"/>
                <w:szCs w:val="24"/>
              </w:rPr>
            </w:pPr>
          </w:p>
        </w:tc>
      </w:tr>
      <w:tr w:rsidR="00243821" w:rsidRPr="00695C46" w14:paraId="0C5CE16C" w14:textId="77777777" w:rsidTr="572FB4AC">
        <w:trPr>
          <w:gridAfter w:val="1"/>
          <w:wAfter w:w="289" w:type="dxa"/>
        </w:trPr>
        <w:tc>
          <w:tcPr>
            <w:tcW w:w="9006" w:type="dxa"/>
            <w:gridSpan w:val="2"/>
            <w:shd w:val="clear" w:color="auto" w:fill="D0CECE" w:themeFill="background2" w:themeFillShade="E6"/>
          </w:tcPr>
          <w:p w14:paraId="60D35CC8" w14:textId="77777777" w:rsidR="00243821" w:rsidRPr="00695C46" w:rsidRDefault="00243821" w:rsidP="00243821">
            <w:pPr>
              <w:rPr>
                <w:rFonts w:ascii="Arial" w:hAnsi="Arial" w:cs="Arial"/>
                <w:sz w:val="24"/>
                <w:szCs w:val="24"/>
              </w:rPr>
            </w:pPr>
          </w:p>
        </w:tc>
        <w:tc>
          <w:tcPr>
            <w:tcW w:w="1762" w:type="dxa"/>
            <w:shd w:val="clear" w:color="auto" w:fill="D0CECE" w:themeFill="background2" w:themeFillShade="E6"/>
          </w:tcPr>
          <w:p w14:paraId="279B501B" w14:textId="77777777" w:rsidR="00243821" w:rsidRPr="00695C46" w:rsidRDefault="00243821" w:rsidP="00243821">
            <w:pPr>
              <w:rPr>
                <w:rFonts w:ascii="Arial" w:hAnsi="Arial" w:cs="Arial"/>
                <w:sz w:val="24"/>
                <w:szCs w:val="24"/>
              </w:rPr>
            </w:pPr>
          </w:p>
        </w:tc>
      </w:tr>
      <w:tr w:rsidR="00243821" w:rsidRPr="00695C46" w14:paraId="6A508F9F" w14:textId="77777777" w:rsidTr="572FB4AC">
        <w:trPr>
          <w:gridAfter w:val="1"/>
          <w:wAfter w:w="289" w:type="dxa"/>
        </w:trPr>
        <w:tc>
          <w:tcPr>
            <w:tcW w:w="9006" w:type="dxa"/>
            <w:gridSpan w:val="2"/>
          </w:tcPr>
          <w:p w14:paraId="0FB429A3" w14:textId="20835328" w:rsidR="00243821" w:rsidRPr="00695C46" w:rsidRDefault="00243821" w:rsidP="00243821">
            <w:pPr>
              <w:rPr>
                <w:rFonts w:ascii="Arial" w:hAnsi="Arial" w:cs="Arial"/>
                <w:sz w:val="24"/>
                <w:szCs w:val="24"/>
              </w:rPr>
            </w:pPr>
            <w:r w:rsidRPr="00695C46">
              <w:rPr>
                <w:rFonts w:ascii="Arial" w:hAnsi="Arial" w:cs="Arial"/>
                <w:b/>
                <w:bCs/>
                <w:sz w:val="24"/>
                <w:szCs w:val="24"/>
              </w:rPr>
              <w:t>Priority</w:t>
            </w:r>
            <w:r>
              <w:rPr>
                <w:rFonts w:ascii="Arial" w:hAnsi="Arial" w:cs="Arial"/>
                <w:b/>
                <w:bCs/>
                <w:sz w:val="24"/>
                <w:szCs w:val="24"/>
              </w:rPr>
              <w:t xml:space="preserve"> 3 (Long Term Outcome)</w:t>
            </w:r>
            <w:r w:rsidRPr="00695C46">
              <w:rPr>
                <w:rFonts w:ascii="Arial" w:hAnsi="Arial" w:cs="Arial"/>
                <w:sz w:val="24"/>
                <w:szCs w:val="24"/>
              </w:rPr>
              <w:t>:</w:t>
            </w:r>
            <w:r>
              <w:rPr>
                <w:rFonts w:ascii="Arial" w:hAnsi="Arial" w:cs="Arial"/>
                <w:sz w:val="24"/>
                <w:szCs w:val="24"/>
              </w:rPr>
              <w:t xml:space="preserve"> </w:t>
            </w:r>
            <w:r w:rsidRPr="00CD77F6">
              <w:rPr>
                <w:rFonts w:asciiTheme="majorHAnsi" w:hAnsiTheme="majorHAnsi" w:cstheme="majorHAnsi"/>
                <w:sz w:val="24"/>
                <w:szCs w:val="24"/>
              </w:rPr>
              <w:t>To increase parental engagement as evidenced by participation in Nursery based activities and completed surveys from 33% to 70% by May 2023.</w:t>
            </w:r>
          </w:p>
        </w:tc>
        <w:tc>
          <w:tcPr>
            <w:tcW w:w="1762" w:type="dxa"/>
          </w:tcPr>
          <w:p w14:paraId="0DAE1461" w14:textId="77777777" w:rsidR="00243821" w:rsidRPr="00695C46" w:rsidRDefault="00243821" w:rsidP="00243821">
            <w:pPr>
              <w:rPr>
                <w:rFonts w:ascii="Arial" w:hAnsi="Arial" w:cs="Arial"/>
                <w:sz w:val="24"/>
                <w:szCs w:val="24"/>
              </w:rPr>
            </w:pPr>
          </w:p>
        </w:tc>
      </w:tr>
      <w:tr w:rsidR="00243821" w:rsidRPr="00695C46" w14:paraId="125607CD" w14:textId="77777777" w:rsidTr="572FB4AC">
        <w:trPr>
          <w:gridAfter w:val="1"/>
          <w:wAfter w:w="289" w:type="dxa"/>
        </w:trPr>
        <w:tc>
          <w:tcPr>
            <w:tcW w:w="10768" w:type="dxa"/>
            <w:gridSpan w:val="3"/>
          </w:tcPr>
          <w:p w14:paraId="2FA2C46B" w14:textId="77777777" w:rsidR="00243821" w:rsidRPr="00695C46" w:rsidRDefault="00243821" w:rsidP="00243821">
            <w:pPr>
              <w:rPr>
                <w:rFonts w:ascii="Arial" w:hAnsi="Arial" w:cs="Arial"/>
                <w:sz w:val="16"/>
                <w:szCs w:val="16"/>
              </w:rPr>
            </w:pPr>
            <w:r w:rsidRPr="00695C46">
              <w:rPr>
                <w:rFonts w:ascii="Arial" w:hAnsi="Arial" w:cs="Arial"/>
                <w:b/>
                <w:bCs/>
                <w:sz w:val="16"/>
                <w:szCs w:val="16"/>
              </w:rPr>
              <w:t>(Please insert the relevant information</w:t>
            </w:r>
            <w:r>
              <w:rPr>
                <w:rFonts w:ascii="Arial" w:hAnsi="Arial" w:cs="Arial"/>
                <w:b/>
                <w:bCs/>
                <w:sz w:val="16"/>
                <w:szCs w:val="16"/>
              </w:rPr>
              <w:t xml:space="preserve"> below</w:t>
            </w:r>
            <w:r w:rsidRPr="00695C46">
              <w:rPr>
                <w:rFonts w:ascii="Arial" w:hAnsi="Arial" w:cs="Arial"/>
                <w:b/>
                <w:bCs/>
                <w:sz w:val="16"/>
                <w:szCs w:val="16"/>
              </w:rPr>
              <w:t>)</w:t>
            </w:r>
          </w:p>
        </w:tc>
      </w:tr>
      <w:tr w:rsidR="00243821" w:rsidRPr="00695C46" w14:paraId="5678A8DA" w14:textId="77777777" w:rsidTr="572FB4AC">
        <w:trPr>
          <w:gridAfter w:val="1"/>
          <w:wAfter w:w="289" w:type="dxa"/>
        </w:trPr>
        <w:tc>
          <w:tcPr>
            <w:tcW w:w="5317" w:type="dxa"/>
            <w:shd w:val="clear" w:color="auto" w:fill="D9D9D9" w:themeFill="background1" w:themeFillShade="D9"/>
          </w:tcPr>
          <w:p w14:paraId="09760F87" w14:textId="243BF7AE" w:rsidR="00243821" w:rsidRPr="00695C46" w:rsidRDefault="00243821" w:rsidP="00243821">
            <w:pPr>
              <w:rPr>
                <w:rFonts w:ascii="Arial" w:hAnsi="Arial" w:cs="Arial"/>
                <w:b/>
                <w:bCs/>
                <w:sz w:val="24"/>
                <w:szCs w:val="24"/>
              </w:rPr>
            </w:pPr>
            <w:r>
              <w:rPr>
                <w:rFonts w:ascii="Arial" w:hAnsi="Arial" w:cs="Arial"/>
                <w:b/>
                <w:bCs/>
                <w:sz w:val="24"/>
                <w:szCs w:val="24"/>
              </w:rPr>
              <w:t>NIF Priority: 2 and 3</w:t>
            </w:r>
          </w:p>
        </w:tc>
        <w:tc>
          <w:tcPr>
            <w:tcW w:w="5451" w:type="dxa"/>
            <w:gridSpan w:val="2"/>
            <w:shd w:val="clear" w:color="auto" w:fill="D9D9D9" w:themeFill="background1" w:themeFillShade="D9"/>
          </w:tcPr>
          <w:p w14:paraId="234984CE" w14:textId="14BAA4CF" w:rsidR="00243821" w:rsidRPr="00695C46" w:rsidRDefault="00243821" w:rsidP="00243821">
            <w:pPr>
              <w:rPr>
                <w:rFonts w:ascii="Arial" w:hAnsi="Arial" w:cs="Arial"/>
                <w:b/>
                <w:bCs/>
                <w:sz w:val="24"/>
                <w:szCs w:val="24"/>
              </w:rPr>
            </w:pPr>
            <w:r>
              <w:rPr>
                <w:rFonts w:ascii="Arial" w:hAnsi="Arial" w:cs="Arial"/>
                <w:b/>
                <w:bCs/>
                <w:sz w:val="24"/>
                <w:szCs w:val="24"/>
              </w:rPr>
              <w:t>NIF Driver: 1, 3 and 5</w:t>
            </w:r>
          </w:p>
        </w:tc>
      </w:tr>
      <w:tr w:rsidR="00243821" w:rsidRPr="00695C46" w14:paraId="186DBADD" w14:textId="77777777" w:rsidTr="572FB4AC">
        <w:trPr>
          <w:gridAfter w:val="1"/>
          <w:wAfter w:w="289" w:type="dxa"/>
        </w:trPr>
        <w:tc>
          <w:tcPr>
            <w:tcW w:w="5317" w:type="dxa"/>
            <w:shd w:val="clear" w:color="auto" w:fill="D9D9D9" w:themeFill="background1" w:themeFillShade="D9"/>
          </w:tcPr>
          <w:p w14:paraId="6DF2A11D" w14:textId="37B0B08C" w:rsidR="00243821" w:rsidRPr="00695C46" w:rsidRDefault="00243821" w:rsidP="00243821">
            <w:pPr>
              <w:rPr>
                <w:rFonts w:ascii="Arial" w:hAnsi="Arial" w:cs="Arial"/>
                <w:b/>
                <w:bCs/>
                <w:sz w:val="24"/>
                <w:szCs w:val="24"/>
              </w:rPr>
            </w:pPr>
            <w:r>
              <w:rPr>
                <w:rFonts w:ascii="Arial" w:hAnsi="Arial" w:cs="Arial"/>
                <w:b/>
                <w:bCs/>
                <w:sz w:val="24"/>
                <w:szCs w:val="24"/>
              </w:rPr>
              <w:t xml:space="preserve">NLC Priority: 2 and 3 </w:t>
            </w:r>
          </w:p>
        </w:tc>
        <w:tc>
          <w:tcPr>
            <w:tcW w:w="5451" w:type="dxa"/>
            <w:gridSpan w:val="2"/>
            <w:shd w:val="clear" w:color="auto" w:fill="D9D9D9" w:themeFill="background1" w:themeFillShade="D9"/>
          </w:tcPr>
          <w:p w14:paraId="13D2C8CA" w14:textId="11A690F2" w:rsidR="00243821" w:rsidRPr="00695C46" w:rsidRDefault="00243821" w:rsidP="00243821">
            <w:pPr>
              <w:rPr>
                <w:rFonts w:ascii="Arial" w:hAnsi="Arial" w:cs="Arial"/>
                <w:sz w:val="24"/>
                <w:szCs w:val="24"/>
              </w:rPr>
            </w:pPr>
            <w:r>
              <w:rPr>
                <w:rFonts w:ascii="Arial" w:hAnsi="Arial" w:cs="Arial"/>
                <w:b/>
                <w:bCs/>
                <w:sz w:val="24"/>
                <w:szCs w:val="24"/>
              </w:rPr>
              <w:t>QI: 2.7 and 3.1</w:t>
            </w:r>
          </w:p>
        </w:tc>
      </w:tr>
      <w:tr w:rsidR="00243821" w:rsidRPr="00695C46" w14:paraId="53C1F642" w14:textId="77777777" w:rsidTr="572FB4AC">
        <w:trPr>
          <w:gridAfter w:val="1"/>
          <w:wAfter w:w="289" w:type="dxa"/>
        </w:trPr>
        <w:tc>
          <w:tcPr>
            <w:tcW w:w="10768" w:type="dxa"/>
            <w:gridSpan w:val="3"/>
            <w:shd w:val="clear" w:color="auto" w:fill="D9D9D9" w:themeFill="background1" w:themeFillShade="D9"/>
          </w:tcPr>
          <w:p w14:paraId="44A65CB8" w14:textId="77777777" w:rsidR="00243821" w:rsidRPr="00D17AA8" w:rsidRDefault="00243821" w:rsidP="00243821">
            <w:pPr>
              <w:rPr>
                <w:rFonts w:ascii="Arial" w:hAnsi="Arial" w:cs="Arial"/>
                <w:sz w:val="20"/>
                <w:szCs w:val="20"/>
                <w:u w:val="single"/>
              </w:rPr>
            </w:pPr>
            <w:r w:rsidRPr="00D17AA8">
              <w:rPr>
                <w:rFonts w:ascii="Arial" w:hAnsi="Arial" w:cs="Arial"/>
                <w:sz w:val="20"/>
                <w:szCs w:val="20"/>
                <w:u w:val="single"/>
              </w:rPr>
              <w:t>If you used any aspect of your PEF fund to support this priority; please detail the expenditure here.</w:t>
            </w:r>
          </w:p>
          <w:p w14:paraId="3D3FCDAB" w14:textId="77777777" w:rsidR="00243821" w:rsidRPr="00D17AA8" w:rsidRDefault="00243821" w:rsidP="00243821">
            <w:pPr>
              <w:rPr>
                <w:rFonts w:ascii="Arial" w:hAnsi="Arial" w:cs="Arial"/>
                <w:sz w:val="24"/>
                <w:szCs w:val="24"/>
                <w:u w:val="single"/>
              </w:rPr>
            </w:pPr>
          </w:p>
        </w:tc>
      </w:tr>
      <w:tr w:rsidR="00243821" w:rsidRPr="00695C46" w14:paraId="51202136" w14:textId="77777777" w:rsidTr="572FB4AC">
        <w:trPr>
          <w:gridAfter w:val="1"/>
          <w:wAfter w:w="289" w:type="dxa"/>
        </w:trPr>
        <w:tc>
          <w:tcPr>
            <w:tcW w:w="10768" w:type="dxa"/>
            <w:gridSpan w:val="3"/>
            <w:shd w:val="clear" w:color="auto" w:fill="D9D9D9" w:themeFill="background1" w:themeFillShade="D9"/>
          </w:tcPr>
          <w:p w14:paraId="271A07E8" w14:textId="77777777" w:rsidR="00243821" w:rsidRDefault="00243821" w:rsidP="00243821">
            <w:pPr>
              <w:rPr>
                <w:rFonts w:ascii="Arial" w:hAnsi="Arial" w:cs="Arial"/>
                <w:sz w:val="20"/>
                <w:szCs w:val="20"/>
              </w:rPr>
            </w:pPr>
            <w:r>
              <w:rPr>
                <w:rFonts w:ascii="Arial" w:hAnsi="Arial" w:cs="Arial"/>
                <w:sz w:val="20"/>
                <w:szCs w:val="20"/>
              </w:rPr>
              <w:t>RATIONALE:</w:t>
            </w:r>
          </w:p>
          <w:p w14:paraId="2B72F53A" w14:textId="77777777" w:rsidR="00243821" w:rsidRDefault="00243821" w:rsidP="00243821">
            <w:pPr>
              <w:rPr>
                <w:rFonts w:ascii="Arial" w:hAnsi="Arial" w:cs="Arial"/>
                <w:sz w:val="20"/>
                <w:szCs w:val="20"/>
              </w:rPr>
            </w:pPr>
          </w:p>
          <w:p w14:paraId="74367BA6" w14:textId="77777777" w:rsidR="00243821" w:rsidRPr="00427D67" w:rsidRDefault="00243821" w:rsidP="00243821">
            <w:pPr>
              <w:jc w:val="both"/>
              <w:rPr>
                <w:rFonts w:ascii="Arial" w:eastAsia="Arial" w:hAnsi="Arial" w:cs="Arial"/>
              </w:rPr>
            </w:pPr>
            <w:r w:rsidRPr="139338D3">
              <w:rPr>
                <w:rFonts w:ascii="Arial" w:eastAsia="Arial" w:hAnsi="Arial" w:cs="Arial"/>
              </w:rPr>
              <w:t xml:space="preserve">Following a visit from The Care Inspectorate in May 2021, the report commented that, “During Covid parents and carers reported that communication from the service was very good. They commented positively on how regular phone calls, newsletters, online learning journals and social media platforms helped keep them connected to the service.” Throughout session 2021-2022 parent’s view were continued to be sought on a variety of topics. On average 33% of parent’s and carers responded to these surveys. As a result of this low percentage, the nursery now </w:t>
            </w:r>
            <w:proofErr w:type="gramStart"/>
            <w:r w:rsidRPr="139338D3">
              <w:rPr>
                <w:rFonts w:ascii="Arial" w:eastAsia="Arial" w:hAnsi="Arial" w:cs="Arial"/>
              </w:rPr>
              <w:t>plan</w:t>
            </w:r>
            <w:proofErr w:type="gramEnd"/>
            <w:r w:rsidRPr="139338D3">
              <w:rPr>
                <w:rFonts w:ascii="Arial" w:eastAsia="Arial" w:hAnsi="Arial" w:cs="Arial"/>
              </w:rPr>
              <w:t xml:space="preserve"> to offer increased opportunities for families to actively engage with the nursery to ensure we remove barriers that would cause parent’s to be reluctant to contribute. Staff will also develop an increased understanding of children’s barriers through intensive training on two of the six Nurture Principles.</w:t>
            </w:r>
          </w:p>
          <w:p w14:paraId="53111359" w14:textId="2CAE07EE" w:rsidR="00243821" w:rsidRPr="00695C46" w:rsidRDefault="00243821" w:rsidP="00243821">
            <w:pPr>
              <w:rPr>
                <w:rFonts w:ascii="Arial" w:hAnsi="Arial" w:cs="Arial"/>
                <w:sz w:val="20"/>
                <w:szCs w:val="20"/>
              </w:rPr>
            </w:pPr>
          </w:p>
        </w:tc>
      </w:tr>
      <w:tr w:rsidR="00243821" w:rsidRPr="00695C46" w14:paraId="17D1A7C6" w14:textId="77777777" w:rsidTr="572FB4AC">
        <w:trPr>
          <w:gridAfter w:val="1"/>
          <w:wAfter w:w="289" w:type="dxa"/>
        </w:trPr>
        <w:tc>
          <w:tcPr>
            <w:tcW w:w="10768" w:type="dxa"/>
            <w:gridSpan w:val="3"/>
            <w:shd w:val="clear" w:color="auto" w:fill="D9D9D9" w:themeFill="background1" w:themeFillShade="D9"/>
          </w:tcPr>
          <w:p w14:paraId="2ACEF6C6" w14:textId="77777777" w:rsidR="00243821" w:rsidRDefault="00243821" w:rsidP="00243821">
            <w:pPr>
              <w:rPr>
                <w:rFonts w:ascii="Arial" w:hAnsi="Arial" w:cs="Arial"/>
                <w:sz w:val="20"/>
                <w:szCs w:val="20"/>
              </w:rPr>
            </w:pPr>
            <w:r>
              <w:rPr>
                <w:rFonts w:ascii="Arial" w:hAnsi="Arial" w:cs="Arial"/>
                <w:sz w:val="20"/>
                <w:szCs w:val="20"/>
              </w:rPr>
              <w:t>OUTCOMES:</w:t>
            </w:r>
          </w:p>
          <w:p w14:paraId="36E8C2BF" w14:textId="77777777" w:rsidR="00243821" w:rsidRDefault="00243821" w:rsidP="00243821">
            <w:pPr>
              <w:rPr>
                <w:rFonts w:ascii="Arial" w:hAnsi="Arial" w:cs="Arial"/>
                <w:sz w:val="20"/>
                <w:szCs w:val="20"/>
              </w:rPr>
            </w:pPr>
          </w:p>
          <w:p w14:paraId="15B97E16" w14:textId="5B596A66" w:rsidR="00243821" w:rsidRPr="003F721A" w:rsidRDefault="00243821" w:rsidP="00243821">
            <w:pPr>
              <w:pStyle w:val="ListParagraph"/>
              <w:numPr>
                <w:ilvl w:val="0"/>
                <w:numId w:val="51"/>
              </w:numPr>
              <w:rPr>
                <w:rFonts w:ascii="Arial" w:eastAsia="Arial" w:hAnsi="Arial" w:cs="Arial"/>
              </w:rPr>
            </w:pPr>
            <w:r w:rsidRPr="003F721A">
              <w:rPr>
                <w:rFonts w:ascii="Arial" w:eastAsia="Arial" w:hAnsi="Arial" w:cs="Arial"/>
              </w:rPr>
              <w:t>To increase opportunities for family engagement to create learning partnerships with parents and carers</w:t>
            </w:r>
          </w:p>
          <w:p w14:paraId="73C67EFE" w14:textId="0B43D82B" w:rsidR="00243821" w:rsidRDefault="00AA5EBD" w:rsidP="68E67081">
            <w:pPr>
              <w:pStyle w:val="ListParagraph"/>
              <w:numPr>
                <w:ilvl w:val="0"/>
                <w:numId w:val="51"/>
              </w:numPr>
              <w:rPr>
                <w:rFonts w:ascii="Arial" w:eastAsia="Arial" w:hAnsi="Arial" w:cs="Arial"/>
              </w:rPr>
            </w:pPr>
            <w:r>
              <w:rPr>
                <w:rFonts w:ascii="Arial" w:hAnsi="Arial" w:cs="Arial"/>
                <w:noProof/>
                <w:sz w:val="20"/>
                <w:szCs w:val="20"/>
              </w:rPr>
              <mc:AlternateContent>
                <mc:Choice Requires="wpi">
                  <w:drawing>
                    <wp:anchor distT="0" distB="0" distL="114300" distR="114300" simplePos="0" relativeHeight="251658251" behindDoc="0" locked="0" layoutInCell="1" allowOverlap="1" wp14:anchorId="0FB3A13D" wp14:editId="21497CAA">
                      <wp:simplePos x="0" y="0"/>
                      <wp:positionH relativeFrom="column">
                        <wp:posOffset>-234945</wp:posOffset>
                      </wp:positionH>
                      <wp:positionV relativeFrom="paragraph">
                        <wp:posOffset>27639</wp:posOffset>
                      </wp:positionV>
                      <wp:extent cx="360" cy="1080"/>
                      <wp:effectExtent l="38100" t="38100" r="57150" b="56515"/>
                      <wp:wrapNone/>
                      <wp:docPr id="13" name="Ink 13"/>
                      <wp:cNvGraphicFramePr/>
                      <a:graphic xmlns:a="http://schemas.openxmlformats.org/drawingml/2006/main">
                        <a:graphicData uri="http://schemas.microsoft.com/office/word/2010/wordprocessingInk">
                          <w14:contentPart bwMode="auto" r:id="rId14">
                            <w14:nvContentPartPr>
                              <w14:cNvContentPartPr/>
                            </w14:nvContentPartPr>
                            <w14:xfrm>
                              <a:off x="0" y="0"/>
                              <a:ext cx="360" cy="1080"/>
                            </w14:xfrm>
                          </w14:contentPart>
                        </a:graphicData>
                      </a:graphic>
                    </wp:anchor>
                  </w:drawing>
                </mc:Choice>
                <mc:Fallback>
                  <w:pict>
                    <v:shape w14:anchorId="3F990AB4" id="Ink 13" o:spid="_x0000_s1026" type="#_x0000_t75" style="position:absolute;margin-left:-19.2pt;margin-top:1.5pt;width:1.45pt;height:1.5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">
                      <v:imagedata r:id="rId15" o:title=""/>
                    </v:shape>
                  </w:pict>
                </mc:Fallback>
              </mc:AlternateContent>
            </w:r>
            <w:r w:rsidR="00243821" w:rsidRPr="003F721A">
              <w:rPr>
                <w:rFonts w:ascii="Arial" w:eastAsia="Arial" w:hAnsi="Arial" w:cs="Arial"/>
              </w:rPr>
              <w:t>Children and young people will continue to experience planned high-quality, progressive and creative outdoor learning experiences using the outdoor environment</w:t>
            </w:r>
          </w:p>
          <w:p w14:paraId="7A90B900" w14:textId="2D543AFA" w:rsidR="00243821" w:rsidRDefault="00243821" w:rsidP="68E67081">
            <w:pPr>
              <w:pStyle w:val="ListParagraph"/>
              <w:numPr>
                <w:ilvl w:val="0"/>
                <w:numId w:val="52"/>
              </w:numPr>
              <w:rPr>
                <w:rFonts w:ascii="Arial" w:eastAsia="Arial" w:hAnsi="Arial" w:cs="Arial"/>
              </w:rPr>
            </w:pPr>
            <w:r w:rsidRPr="68E67081">
              <w:rPr>
                <w:rFonts w:ascii="Arial" w:eastAsia="Arial" w:hAnsi="Arial" w:cs="Arial"/>
              </w:rPr>
              <w:t xml:space="preserve">Working in partnership with the school Educational Psychologist, almost all staff’s understanding and knowledge of the key components of GIRFEC will be embedded within a nurturing approach </w:t>
            </w:r>
          </w:p>
          <w:p w14:paraId="1D163667" w14:textId="55AC2CAF" w:rsidR="00243821" w:rsidRDefault="00243821" w:rsidP="003F721A">
            <w:pPr>
              <w:pStyle w:val="ListParagraph"/>
              <w:numPr>
                <w:ilvl w:val="0"/>
                <w:numId w:val="52"/>
              </w:numPr>
              <w:rPr>
                <w:rFonts w:ascii="Arial" w:eastAsia="Arial" w:hAnsi="Arial" w:cs="Arial"/>
              </w:rPr>
            </w:pPr>
            <w:r w:rsidRPr="68E67081">
              <w:rPr>
                <w:rFonts w:ascii="Arial" w:eastAsia="Arial" w:hAnsi="Arial" w:cs="Arial"/>
              </w:rPr>
              <w:t>Almost all learners will feel safe and understood in the school environment</w:t>
            </w:r>
          </w:p>
          <w:p w14:paraId="58A6F353" w14:textId="4A81E1F6" w:rsidR="00243821" w:rsidRDefault="00243821" w:rsidP="00243821">
            <w:pPr>
              <w:rPr>
                <w:rFonts w:ascii="Arial" w:hAnsi="Arial" w:cs="Arial"/>
                <w:sz w:val="20"/>
                <w:szCs w:val="20"/>
              </w:rPr>
            </w:pPr>
          </w:p>
        </w:tc>
      </w:tr>
      <w:tr w:rsidR="00243821" w:rsidRPr="00695C46" w14:paraId="588AA910" w14:textId="77777777" w:rsidTr="572FB4AC">
        <w:trPr>
          <w:gridAfter w:val="1"/>
          <w:wAfter w:w="289" w:type="dxa"/>
        </w:trPr>
        <w:tc>
          <w:tcPr>
            <w:tcW w:w="10768" w:type="dxa"/>
            <w:gridSpan w:val="3"/>
            <w:shd w:val="clear" w:color="auto" w:fill="D9D9D9" w:themeFill="background1" w:themeFillShade="D9"/>
          </w:tcPr>
          <w:p w14:paraId="611E0AA1" w14:textId="77777777" w:rsidR="00243821" w:rsidRDefault="00243821" w:rsidP="00243821">
            <w:pPr>
              <w:rPr>
                <w:rFonts w:ascii="Arial" w:hAnsi="Arial" w:cs="Arial"/>
                <w:sz w:val="20"/>
                <w:szCs w:val="20"/>
              </w:rPr>
            </w:pPr>
            <w:r>
              <w:rPr>
                <w:rFonts w:ascii="Arial" w:hAnsi="Arial" w:cs="Arial"/>
                <w:sz w:val="20"/>
                <w:szCs w:val="20"/>
              </w:rPr>
              <w:t>EXPECTED IMPACT:</w:t>
            </w:r>
          </w:p>
        </w:tc>
      </w:tr>
      <w:tr w:rsidR="00243821" w:rsidRPr="00695C46" w14:paraId="29B2C002" w14:textId="77777777" w:rsidTr="572FB4AC">
        <w:trPr>
          <w:gridAfter w:val="1"/>
          <w:wAfter w:w="289" w:type="dxa"/>
        </w:trPr>
        <w:tc>
          <w:tcPr>
            <w:tcW w:w="10768" w:type="dxa"/>
            <w:gridSpan w:val="3"/>
          </w:tcPr>
          <w:p w14:paraId="5A84BE33" w14:textId="275B0E54" w:rsidR="00243821" w:rsidRPr="00695C46" w:rsidRDefault="00243821" w:rsidP="00243821">
            <w:pPr>
              <w:pStyle w:val="TableParagraph"/>
              <w:spacing w:before="79"/>
              <w:ind w:left="73"/>
              <w:rPr>
                <w:rFonts w:ascii="Arial" w:hAnsi="Arial" w:cs="Arial"/>
                <w:spacing w:val="-1"/>
                <w:sz w:val="24"/>
                <w:szCs w:val="24"/>
              </w:rPr>
            </w:pPr>
            <w:r w:rsidRPr="00D17AA8">
              <w:rPr>
                <w:rFonts w:ascii="Arial" w:hAnsi="Arial" w:cs="Arial"/>
                <w:b/>
                <w:bCs/>
                <w:sz w:val="24"/>
                <w:szCs w:val="24"/>
                <w:u w:val="single"/>
                <w:lang w:val="en-GB"/>
              </w:rPr>
              <w:t>Summary of Progress and Impact:</w:t>
            </w:r>
            <w:r w:rsidRPr="00695C46">
              <w:rPr>
                <w:rFonts w:ascii="Arial" w:hAnsi="Arial" w:cs="Arial"/>
                <w:b/>
                <w:bCs/>
                <w:color w:val="004289"/>
                <w:sz w:val="24"/>
                <w:szCs w:val="24"/>
              </w:rPr>
              <w:t xml:space="preserve"> </w:t>
            </w:r>
            <w:r w:rsidRPr="00D17AA8">
              <w:rPr>
                <w:rFonts w:ascii="Arial" w:hAnsi="Arial" w:cs="Arial"/>
                <w:spacing w:val="-1"/>
                <w:sz w:val="20"/>
                <w:szCs w:val="20"/>
              </w:rPr>
              <w:t>(based on outcomes for learners): (How are you doing? and How do you know?</w:t>
            </w:r>
            <w:r>
              <w:rPr>
                <w:rFonts w:ascii="Arial" w:hAnsi="Arial" w:cs="Arial"/>
                <w:spacing w:val="-1"/>
                <w:sz w:val="20"/>
                <w:szCs w:val="20"/>
              </w:rPr>
              <w:t xml:space="preserve"> What action was taken and what was the impact?</w:t>
            </w:r>
            <w:r w:rsidRPr="00D17AA8">
              <w:rPr>
                <w:rFonts w:ascii="Arial" w:hAnsi="Arial" w:cs="Arial"/>
                <w:spacing w:val="-1"/>
                <w:sz w:val="20"/>
                <w:szCs w:val="20"/>
              </w:rPr>
              <w:t>)</w:t>
            </w:r>
          </w:p>
          <w:p w14:paraId="3CA59DF7" w14:textId="696E8F4B" w:rsidR="00243821" w:rsidRDefault="00243821" w:rsidP="00243821">
            <w:pPr>
              <w:pStyle w:val="TableParagraph"/>
              <w:spacing w:before="79"/>
              <w:ind w:left="73"/>
              <w:rPr>
                <w:rFonts w:ascii="Arial" w:hAnsi="Arial" w:cs="Arial"/>
              </w:rPr>
            </w:pPr>
          </w:p>
          <w:p w14:paraId="1074BD9E" w14:textId="3ECFB0E8" w:rsidR="00243821" w:rsidRDefault="00243821" w:rsidP="00243821">
            <w:pPr>
              <w:pStyle w:val="TableParagraph"/>
              <w:spacing w:before="79"/>
              <w:ind w:left="73"/>
              <w:rPr>
                <w:rFonts w:ascii="Arial" w:hAnsi="Arial" w:cs="Arial"/>
              </w:rPr>
            </w:pPr>
            <w:r w:rsidRPr="1E9E6624">
              <w:rPr>
                <w:rFonts w:ascii="Arial" w:hAnsi="Arial" w:cs="Arial"/>
              </w:rPr>
              <w:t xml:space="preserve">We have built positive relationships with parents and </w:t>
            </w:r>
            <w:proofErr w:type="spellStart"/>
            <w:r w:rsidRPr="1E9E6624">
              <w:rPr>
                <w:rFonts w:ascii="Arial" w:hAnsi="Arial" w:cs="Arial"/>
              </w:rPr>
              <w:t>carers</w:t>
            </w:r>
            <w:proofErr w:type="spellEnd"/>
            <w:r w:rsidRPr="1E9E6624">
              <w:rPr>
                <w:rFonts w:ascii="Arial" w:hAnsi="Arial" w:cs="Arial"/>
              </w:rPr>
              <w:t xml:space="preserve">. Keyworkers know the families well and have built up relationships built on mutual respect and trust. </w:t>
            </w:r>
          </w:p>
          <w:p w14:paraId="0BB79269" w14:textId="011D6CED" w:rsidR="00243821" w:rsidRDefault="00243821" w:rsidP="00243821">
            <w:pPr>
              <w:pStyle w:val="TableParagraph"/>
              <w:spacing w:before="79"/>
              <w:ind w:left="73"/>
              <w:rPr>
                <w:rFonts w:ascii="Arial" w:hAnsi="Arial" w:cs="Arial"/>
              </w:rPr>
            </w:pPr>
          </w:p>
          <w:p w14:paraId="2B03B2F8" w14:textId="4BD38E21" w:rsidR="00243821" w:rsidRDefault="00243821" w:rsidP="00C24153">
            <w:pPr>
              <w:pStyle w:val="TableParagraph"/>
              <w:numPr>
                <w:ilvl w:val="0"/>
                <w:numId w:val="24"/>
              </w:numPr>
              <w:spacing w:before="79"/>
              <w:rPr>
                <w:rFonts w:ascii="Arial" w:hAnsi="Arial" w:cs="Arial"/>
              </w:rPr>
            </w:pPr>
            <w:r w:rsidRPr="69DD59A7">
              <w:rPr>
                <w:rFonts w:ascii="Arial" w:hAnsi="Arial" w:cs="Arial"/>
              </w:rPr>
              <w:t>Monthly newsletters to keep parents informed of events and curriculum covered in nursery.</w:t>
            </w:r>
          </w:p>
          <w:p w14:paraId="447AFA18" w14:textId="7381EE75" w:rsidR="00243821" w:rsidRDefault="00243821" w:rsidP="00243821">
            <w:pPr>
              <w:pStyle w:val="TableParagraph"/>
              <w:spacing w:before="79"/>
              <w:ind w:left="73"/>
              <w:rPr>
                <w:rFonts w:ascii="Arial" w:hAnsi="Arial" w:cs="Arial"/>
              </w:rPr>
            </w:pPr>
          </w:p>
          <w:p w14:paraId="6EBE4D96" w14:textId="7BF5BEE2" w:rsidR="00243821" w:rsidRDefault="00243821" w:rsidP="00243821">
            <w:pPr>
              <w:pStyle w:val="TableParagraph"/>
              <w:spacing w:before="79"/>
              <w:rPr>
                <w:rFonts w:ascii="Arial" w:hAnsi="Arial" w:cs="Arial"/>
              </w:rPr>
            </w:pPr>
            <w:r w:rsidRPr="69DD59A7">
              <w:rPr>
                <w:rFonts w:ascii="Arial" w:hAnsi="Arial" w:cs="Arial"/>
              </w:rPr>
              <w:t>Stay and Play sessions</w:t>
            </w:r>
          </w:p>
          <w:p w14:paraId="26931D47" w14:textId="176CDA35" w:rsidR="00243821" w:rsidRDefault="00243821" w:rsidP="00C24153">
            <w:pPr>
              <w:pStyle w:val="TableParagraph"/>
              <w:numPr>
                <w:ilvl w:val="0"/>
                <w:numId w:val="24"/>
              </w:numPr>
              <w:spacing w:before="79"/>
              <w:rPr>
                <w:rFonts w:ascii="Arial" w:hAnsi="Arial" w:cs="Arial"/>
              </w:rPr>
            </w:pPr>
            <w:r w:rsidRPr="69DD59A7">
              <w:rPr>
                <w:rFonts w:ascii="Arial" w:hAnsi="Arial" w:cs="Arial"/>
              </w:rPr>
              <w:t>Parents were invited to attend two Stay and Play sessions this year. Almost all parents took part in the sessions allowing them to engage in learning sessions with their children</w:t>
            </w:r>
          </w:p>
          <w:p w14:paraId="00A40ED9" w14:textId="09C02F60" w:rsidR="721071DB" w:rsidRDefault="721071DB" w:rsidP="721071DB">
            <w:pPr>
              <w:pStyle w:val="TableParagraph"/>
              <w:spacing w:before="79"/>
              <w:rPr>
                <w:rFonts w:ascii="Arial" w:hAnsi="Arial" w:cs="Arial"/>
              </w:rPr>
            </w:pPr>
          </w:p>
          <w:p w14:paraId="1CEAA8CD" w14:textId="5806FFFE" w:rsidR="00243821" w:rsidRDefault="00243821" w:rsidP="00243821">
            <w:pPr>
              <w:pStyle w:val="TableParagraph"/>
              <w:spacing w:before="79"/>
              <w:rPr>
                <w:rFonts w:ascii="Arial" w:hAnsi="Arial" w:cs="Arial"/>
              </w:rPr>
            </w:pPr>
            <w:r w:rsidRPr="69DD59A7">
              <w:rPr>
                <w:rFonts w:ascii="Arial" w:hAnsi="Arial" w:cs="Arial"/>
              </w:rPr>
              <w:t>Target Setting</w:t>
            </w:r>
          </w:p>
          <w:p w14:paraId="418C93F1" w14:textId="1456A2F7" w:rsidR="00243821" w:rsidRDefault="00243821" w:rsidP="00C24153">
            <w:pPr>
              <w:pStyle w:val="TableParagraph"/>
              <w:numPr>
                <w:ilvl w:val="0"/>
                <w:numId w:val="25"/>
              </w:numPr>
              <w:spacing w:before="79"/>
              <w:rPr>
                <w:rFonts w:ascii="Arial" w:hAnsi="Arial" w:cs="Arial"/>
              </w:rPr>
            </w:pPr>
            <w:r w:rsidRPr="69DD59A7">
              <w:rPr>
                <w:rFonts w:ascii="Arial" w:hAnsi="Arial" w:cs="Arial"/>
              </w:rPr>
              <w:t xml:space="preserve">All parents attended three appointments with their child’s key worker to review and set targets for </w:t>
            </w:r>
            <w:r w:rsidRPr="69DD59A7">
              <w:rPr>
                <w:rFonts w:ascii="Arial" w:hAnsi="Arial" w:cs="Arial"/>
              </w:rPr>
              <w:lastRenderedPageBreak/>
              <w:t>the next sessions. Through discussion, targets were set that would benefit the child both at home and at nursery.</w:t>
            </w:r>
          </w:p>
          <w:p w14:paraId="2FB46F6C" w14:textId="46D86CA7" w:rsidR="00243821" w:rsidRDefault="00243821" w:rsidP="00243821">
            <w:pPr>
              <w:pStyle w:val="TableParagraph"/>
              <w:spacing w:before="79"/>
              <w:rPr>
                <w:rFonts w:ascii="Arial" w:hAnsi="Arial" w:cs="Arial"/>
              </w:rPr>
            </w:pPr>
          </w:p>
          <w:p w14:paraId="3C983F6F" w14:textId="5EE7084C" w:rsidR="00243821" w:rsidRDefault="00243821" w:rsidP="00243821">
            <w:pPr>
              <w:pStyle w:val="TableParagraph"/>
              <w:spacing w:before="79"/>
              <w:rPr>
                <w:rFonts w:ascii="Arial" w:hAnsi="Arial" w:cs="Arial"/>
              </w:rPr>
            </w:pPr>
            <w:r w:rsidRPr="69DD59A7">
              <w:rPr>
                <w:rFonts w:ascii="Arial" w:hAnsi="Arial" w:cs="Arial"/>
              </w:rPr>
              <w:t>Home/ Nursery Links</w:t>
            </w:r>
          </w:p>
          <w:p w14:paraId="36DCCB83" w14:textId="47ECD00D" w:rsidR="00243821" w:rsidRDefault="00243821" w:rsidP="00C24153">
            <w:pPr>
              <w:pStyle w:val="TableParagraph"/>
              <w:numPr>
                <w:ilvl w:val="0"/>
                <w:numId w:val="26"/>
              </w:numPr>
              <w:spacing w:before="79"/>
              <w:rPr>
                <w:rFonts w:ascii="Arial" w:hAnsi="Arial" w:cs="Arial"/>
              </w:rPr>
            </w:pPr>
            <w:r w:rsidRPr="572FB4AC">
              <w:rPr>
                <w:rFonts w:ascii="Arial" w:hAnsi="Arial" w:cs="Arial"/>
              </w:rPr>
              <w:t xml:space="preserve">Sid and </w:t>
            </w:r>
            <w:proofErr w:type="spellStart"/>
            <w:r w:rsidRPr="572FB4AC">
              <w:rPr>
                <w:rFonts w:ascii="Arial" w:hAnsi="Arial" w:cs="Arial"/>
              </w:rPr>
              <w:t>Shanarri</w:t>
            </w:r>
            <w:proofErr w:type="spellEnd"/>
            <w:r w:rsidRPr="572FB4AC">
              <w:rPr>
                <w:rFonts w:ascii="Arial" w:hAnsi="Arial" w:cs="Arial"/>
              </w:rPr>
              <w:t xml:space="preserve"> bags were sent home with</w:t>
            </w:r>
            <w:r w:rsidR="7613C872" w:rsidRPr="572FB4AC">
              <w:rPr>
                <w:rFonts w:ascii="Arial" w:hAnsi="Arial" w:cs="Arial"/>
              </w:rPr>
              <w:t xml:space="preserve"> all</w:t>
            </w:r>
            <w:r w:rsidRPr="572FB4AC">
              <w:rPr>
                <w:rFonts w:ascii="Arial" w:hAnsi="Arial" w:cs="Arial"/>
              </w:rPr>
              <w:t xml:space="preserve"> children on a rotation following on from Wellbeing Wednesdays.</w:t>
            </w:r>
          </w:p>
          <w:p w14:paraId="75867BE3" w14:textId="1CFD45D6" w:rsidR="00243821" w:rsidRDefault="62B3B258" w:rsidP="00C24153">
            <w:pPr>
              <w:pStyle w:val="TableParagraph"/>
              <w:numPr>
                <w:ilvl w:val="0"/>
                <w:numId w:val="26"/>
              </w:numPr>
              <w:spacing w:before="79"/>
              <w:rPr>
                <w:rFonts w:ascii="Arial" w:hAnsi="Arial" w:cs="Arial"/>
              </w:rPr>
            </w:pPr>
            <w:r w:rsidRPr="572FB4AC">
              <w:rPr>
                <w:rFonts w:ascii="Arial" w:hAnsi="Arial" w:cs="Arial"/>
              </w:rPr>
              <w:t>All c</w:t>
            </w:r>
            <w:r w:rsidR="00243821" w:rsidRPr="572FB4AC">
              <w:rPr>
                <w:rFonts w:ascii="Arial" w:hAnsi="Arial" w:cs="Arial"/>
              </w:rPr>
              <w:t>hildren were encouraged to share achievements from home and many also shared at assembly.</w:t>
            </w:r>
          </w:p>
          <w:p w14:paraId="5979ACD3" w14:textId="4C975748" w:rsidR="00243821" w:rsidRDefault="00243821" w:rsidP="00243821">
            <w:pPr>
              <w:pStyle w:val="TableParagraph"/>
              <w:spacing w:before="79"/>
              <w:rPr>
                <w:rFonts w:ascii="Arial" w:hAnsi="Arial" w:cs="Arial"/>
              </w:rPr>
            </w:pPr>
          </w:p>
          <w:p w14:paraId="2F522743" w14:textId="341AFE32" w:rsidR="00243821" w:rsidRDefault="00243821" w:rsidP="00243821">
            <w:pPr>
              <w:pStyle w:val="TableParagraph"/>
              <w:spacing w:before="79"/>
              <w:rPr>
                <w:rFonts w:ascii="Arial" w:hAnsi="Arial" w:cs="Arial"/>
              </w:rPr>
            </w:pPr>
            <w:proofErr w:type="spellStart"/>
            <w:r w:rsidRPr="69DD59A7">
              <w:rPr>
                <w:rFonts w:ascii="Arial" w:hAnsi="Arial" w:cs="Arial"/>
              </w:rPr>
              <w:t>Bookbug</w:t>
            </w:r>
            <w:proofErr w:type="spellEnd"/>
            <w:r w:rsidRPr="69DD59A7">
              <w:rPr>
                <w:rFonts w:ascii="Arial" w:hAnsi="Arial" w:cs="Arial"/>
              </w:rPr>
              <w:t xml:space="preserve"> Sessions</w:t>
            </w:r>
          </w:p>
          <w:p w14:paraId="0CEF9BB9" w14:textId="1C2585A7" w:rsidR="00243821" w:rsidRDefault="00243821" w:rsidP="00C24153">
            <w:pPr>
              <w:pStyle w:val="TableParagraph"/>
              <w:numPr>
                <w:ilvl w:val="0"/>
                <w:numId w:val="27"/>
              </w:numPr>
              <w:spacing w:before="79"/>
              <w:rPr>
                <w:rFonts w:ascii="Arial" w:hAnsi="Arial" w:cs="Arial"/>
              </w:rPr>
            </w:pPr>
            <w:r w:rsidRPr="572FB4AC">
              <w:rPr>
                <w:rFonts w:ascii="Arial" w:hAnsi="Arial" w:cs="Arial"/>
              </w:rPr>
              <w:t xml:space="preserve">62% of parents attended </w:t>
            </w:r>
            <w:proofErr w:type="spellStart"/>
            <w:r w:rsidRPr="572FB4AC">
              <w:rPr>
                <w:rFonts w:ascii="Arial" w:hAnsi="Arial" w:cs="Arial"/>
              </w:rPr>
              <w:t>Bookbug</w:t>
            </w:r>
            <w:proofErr w:type="spellEnd"/>
            <w:r w:rsidRPr="572FB4AC">
              <w:rPr>
                <w:rFonts w:ascii="Arial" w:hAnsi="Arial" w:cs="Arial"/>
              </w:rPr>
              <w:t xml:space="preserve"> sessions and all evaluations were positive.</w:t>
            </w:r>
          </w:p>
          <w:p w14:paraId="2EEC887C" w14:textId="2488C04D" w:rsidR="00243821" w:rsidRDefault="00243821" w:rsidP="00243821">
            <w:pPr>
              <w:pStyle w:val="TableParagraph"/>
              <w:spacing w:before="79"/>
              <w:rPr>
                <w:rFonts w:ascii="Arial" w:hAnsi="Arial" w:cs="Arial"/>
              </w:rPr>
            </w:pPr>
          </w:p>
          <w:p w14:paraId="7ED80697" w14:textId="2B4FEABA" w:rsidR="00243821" w:rsidRDefault="00243821" w:rsidP="00243821">
            <w:pPr>
              <w:pStyle w:val="TableParagraph"/>
              <w:spacing w:before="79"/>
              <w:rPr>
                <w:rFonts w:ascii="Arial" w:hAnsi="Arial" w:cs="Arial"/>
              </w:rPr>
            </w:pPr>
            <w:r w:rsidRPr="69DD59A7">
              <w:rPr>
                <w:rFonts w:ascii="Arial" w:hAnsi="Arial" w:cs="Arial"/>
              </w:rPr>
              <w:t>Transition to Nursery</w:t>
            </w:r>
          </w:p>
          <w:p w14:paraId="1EA398B3" w14:textId="0E2A62E6" w:rsidR="00243821" w:rsidRDefault="00243821" w:rsidP="00C24153">
            <w:pPr>
              <w:pStyle w:val="TableParagraph"/>
              <w:numPr>
                <w:ilvl w:val="0"/>
                <w:numId w:val="29"/>
              </w:numPr>
              <w:spacing w:before="79"/>
              <w:rPr>
                <w:rFonts w:ascii="Arial" w:hAnsi="Arial" w:cs="Arial"/>
              </w:rPr>
            </w:pPr>
            <w:r w:rsidRPr="572FB4AC">
              <w:rPr>
                <w:rFonts w:ascii="Arial" w:hAnsi="Arial" w:cs="Arial"/>
              </w:rPr>
              <w:t xml:space="preserve">Information session offered to </w:t>
            </w:r>
            <w:r w:rsidR="7392A79D" w:rsidRPr="572FB4AC">
              <w:rPr>
                <w:rFonts w:ascii="Arial" w:hAnsi="Arial" w:cs="Arial"/>
              </w:rPr>
              <w:t xml:space="preserve">all </w:t>
            </w:r>
            <w:r w:rsidRPr="572FB4AC">
              <w:rPr>
                <w:rFonts w:ascii="Arial" w:hAnsi="Arial" w:cs="Arial"/>
              </w:rPr>
              <w:t xml:space="preserve">parents who have children starting next session. </w:t>
            </w:r>
          </w:p>
          <w:p w14:paraId="59679B6C" w14:textId="33A0DC63" w:rsidR="00243821" w:rsidRDefault="00243821" w:rsidP="00243821">
            <w:pPr>
              <w:pStyle w:val="TableParagraph"/>
              <w:spacing w:before="79"/>
              <w:rPr>
                <w:rFonts w:ascii="Arial" w:hAnsi="Arial" w:cs="Arial"/>
              </w:rPr>
            </w:pPr>
          </w:p>
          <w:p w14:paraId="6B8BFD88" w14:textId="2AED1D11" w:rsidR="00243821" w:rsidRDefault="00243821" w:rsidP="00243821">
            <w:pPr>
              <w:pStyle w:val="TableParagraph"/>
              <w:spacing w:before="79"/>
              <w:rPr>
                <w:rFonts w:ascii="Arial" w:hAnsi="Arial" w:cs="Arial"/>
              </w:rPr>
            </w:pPr>
            <w:r w:rsidRPr="69DD59A7">
              <w:rPr>
                <w:rFonts w:ascii="Arial" w:hAnsi="Arial" w:cs="Arial"/>
              </w:rPr>
              <w:t>Celebration Events</w:t>
            </w:r>
          </w:p>
          <w:p w14:paraId="65F71365" w14:textId="37FB347D" w:rsidR="00243821" w:rsidRDefault="00243821" w:rsidP="00C24153">
            <w:pPr>
              <w:pStyle w:val="TableParagraph"/>
              <w:numPr>
                <w:ilvl w:val="0"/>
                <w:numId w:val="30"/>
              </w:numPr>
              <w:spacing w:before="79"/>
              <w:rPr>
                <w:rFonts w:ascii="Arial" w:hAnsi="Arial" w:cs="Arial"/>
              </w:rPr>
            </w:pPr>
            <w:r w:rsidRPr="69DD59A7">
              <w:rPr>
                <w:rFonts w:ascii="Arial" w:hAnsi="Arial" w:cs="Arial"/>
              </w:rPr>
              <w:t>Almost all parents attended the Nativity production and parents of preschoolers have been invited to attend their graduation event.</w:t>
            </w:r>
          </w:p>
          <w:p w14:paraId="54ED2BB6" w14:textId="077DBC2C" w:rsidR="00243821" w:rsidRPr="00695C46" w:rsidRDefault="00243821" w:rsidP="69DD59A7">
            <w:pPr>
              <w:spacing w:before="79"/>
              <w:rPr>
                <w:rFonts w:ascii="Arial" w:hAnsi="Arial" w:cs="Arial"/>
                <w:sz w:val="20"/>
                <w:szCs w:val="20"/>
              </w:rPr>
            </w:pPr>
          </w:p>
        </w:tc>
      </w:tr>
      <w:tr w:rsidR="00243821" w:rsidRPr="00695C46" w14:paraId="44028EE2" w14:textId="77777777" w:rsidTr="572FB4AC">
        <w:trPr>
          <w:gridAfter w:val="1"/>
          <w:wAfter w:w="289" w:type="dxa"/>
        </w:trPr>
        <w:tc>
          <w:tcPr>
            <w:tcW w:w="10768" w:type="dxa"/>
            <w:gridSpan w:val="3"/>
          </w:tcPr>
          <w:p w14:paraId="497CCCDD" w14:textId="77777777" w:rsidR="00243821" w:rsidRPr="00695C46" w:rsidRDefault="00243821" w:rsidP="00243821">
            <w:pPr>
              <w:rPr>
                <w:rFonts w:ascii="Arial" w:hAnsi="Arial" w:cs="Arial"/>
                <w:sz w:val="24"/>
                <w:szCs w:val="24"/>
              </w:rPr>
            </w:pPr>
            <w:r w:rsidRPr="00D17AA8">
              <w:rPr>
                <w:rFonts w:ascii="Arial" w:hAnsi="Arial" w:cs="Arial"/>
                <w:b/>
                <w:bCs/>
                <w:sz w:val="24"/>
                <w:szCs w:val="24"/>
                <w:u w:val="single"/>
              </w:rPr>
              <w:lastRenderedPageBreak/>
              <w:t>Next Steps:</w:t>
            </w:r>
            <w:r w:rsidRPr="00695C46">
              <w:rPr>
                <w:rFonts w:ascii="Arial" w:hAnsi="Arial" w:cs="Arial"/>
                <w:b/>
                <w:bCs/>
                <w:color w:val="004289"/>
                <w:sz w:val="24"/>
                <w:szCs w:val="24"/>
              </w:rPr>
              <w:t xml:space="preserve"> </w:t>
            </w:r>
            <w:r w:rsidRPr="00D17AA8">
              <w:rPr>
                <w:rFonts w:ascii="Arial" w:hAnsi="Arial" w:cs="Arial"/>
                <w:sz w:val="20"/>
                <w:szCs w:val="20"/>
              </w:rPr>
              <w:t>(What are we going to do now?)</w:t>
            </w:r>
          </w:p>
          <w:p w14:paraId="5375AAB9" w14:textId="609577DE" w:rsidR="00243821" w:rsidRDefault="00243821" w:rsidP="00243821">
            <w:pPr>
              <w:rPr>
                <w:rFonts w:ascii="Arial" w:hAnsi="Arial" w:cs="Arial"/>
                <w:sz w:val="20"/>
                <w:szCs w:val="20"/>
              </w:rPr>
            </w:pPr>
          </w:p>
          <w:p w14:paraId="558BF38F" w14:textId="0F4546B3" w:rsidR="00243821" w:rsidRDefault="00243821" w:rsidP="70E9630A">
            <w:pPr>
              <w:pStyle w:val="ListParagraph"/>
              <w:numPr>
                <w:ilvl w:val="0"/>
                <w:numId w:val="28"/>
              </w:numPr>
              <w:rPr>
                <w:rFonts w:ascii="Arial" w:hAnsi="Arial" w:cs="Arial"/>
              </w:rPr>
            </w:pPr>
            <w:r w:rsidRPr="65673D87">
              <w:rPr>
                <w:rFonts w:ascii="Arial" w:hAnsi="Arial" w:cs="Arial"/>
              </w:rPr>
              <w:t>Consult parents on what they would like to be involved in</w:t>
            </w:r>
          </w:p>
          <w:p w14:paraId="54420D70" w14:textId="117EB1E3" w:rsidR="00243821" w:rsidRDefault="00243821" w:rsidP="00C24153">
            <w:pPr>
              <w:pStyle w:val="ListParagraph"/>
              <w:numPr>
                <w:ilvl w:val="0"/>
                <w:numId w:val="28"/>
              </w:numPr>
              <w:rPr>
                <w:rFonts w:ascii="Arial" w:hAnsi="Arial" w:cs="Arial"/>
              </w:rPr>
            </w:pPr>
            <w:r w:rsidRPr="65673D87">
              <w:rPr>
                <w:rFonts w:ascii="Arial" w:hAnsi="Arial" w:cs="Arial"/>
              </w:rPr>
              <w:t xml:space="preserve">Offer more opportunity for home/nursery links </w:t>
            </w:r>
            <w:r w:rsidR="353B4B6A" w:rsidRPr="65673D87">
              <w:rPr>
                <w:rFonts w:ascii="Arial" w:hAnsi="Arial" w:cs="Arial"/>
              </w:rPr>
              <w:t>i</w:t>
            </w:r>
            <w:r w:rsidRPr="65673D87">
              <w:rPr>
                <w:rFonts w:ascii="Arial" w:hAnsi="Arial" w:cs="Arial"/>
              </w:rPr>
              <w:t>.e</w:t>
            </w:r>
            <w:r w:rsidR="353B4B6A" w:rsidRPr="65673D87">
              <w:rPr>
                <w:rFonts w:ascii="Arial" w:hAnsi="Arial" w:cs="Arial"/>
              </w:rPr>
              <w:t>., t</w:t>
            </w:r>
            <w:r w:rsidR="5AA08EED" w:rsidRPr="65673D87">
              <w:rPr>
                <w:rFonts w:ascii="Arial" w:hAnsi="Arial" w:cs="Arial"/>
              </w:rPr>
              <w:t>ransition</w:t>
            </w:r>
            <w:r w:rsidRPr="65673D87">
              <w:rPr>
                <w:rFonts w:ascii="Arial" w:hAnsi="Arial" w:cs="Arial"/>
              </w:rPr>
              <w:t xml:space="preserve"> to school bags to help parents support their child with transitions</w:t>
            </w:r>
          </w:p>
          <w:p w14:paraId="5AF0B4D6" w14:textId="1DF779A7" w:rsidR="00243821" w:rsidRDefault="00243821" w:rsidP="00C24153">
            <w:pPr>
              <w:pStyle w:val="ListParagraph"/>
              <w:numPr>
                <w:ilvl w:val="0"/>
                <w:numId w:val="28"/>
              </w:numPr>
              <w:rPr>
                <w:rFonts w:ascii="Arial" w:hAnsi="Arial" w:cs="Arial"/>
              </w:rPr>
            </w:pPr>
            <w:r w:rsidRPr="65673D87">
              <w:rPr>
                <w:rFonts w:ascii="Arial" w:hAnsi="Arial" w:cs="Arial"/>
              </w:rPr>
              <w:t>Offer more information sessions modelling how parents can support their children with literacy and numeracy</w:t>
            </w:r>
          </w:p>
          <w:p w14:paraId="53CC26B5" w14:textId="77777777" w:rsidR="00243821" w:rsidRPr="00695C46" w:rsidRDefault="00243821" w:rsidP="00243821">
            <w:pPr>
              <w:rPr>
                <w:rFonts w:ascii="Arial" w:hAnsi="Arial" w:cs="Arial"/>
                <w:sz w:val="24"/>
                <w:szCs w:val="24"/>
              </w:rPr>
            </w:pPr>
          </w:p>
          <w:p w14:paraId="59F5C139" w14:textId="77777777" w:rsidR="00243821" w:rsidRPr="00695C46" w:rsidRDefault="00243821" w:rsidP="00243821">
            <w:pPr>
              <w:rPr>
                <w:rFonts w:ascii="Arial" w:hAnsi="Arial" w:cs="Arial"/>
                <w:b/>
                <w:bCs/>
                <w:color w:val="004289"/>
                <w:sz w:val="24"/>
                <w:szCs w:val="24"/>
              </w:rPr>
            </w:pPr>
          </w:p>
        </w:tc>
      </w:tr>
    </w:tbl>
    <w:p w14:paraId="4A3CB602" w14:textId="7D62CBB3" w:rsidR="00773437" w:rsidRDefault="008E7A32">
      <w:pPr>
        <w:rPr>
          <w:rFonts w:ascii="Arial" w:hAnsi="Arial" w:cs="Arial"/>
          <w:sz w:val="24"/>
          <w:szCs w:val="24"/>
        </w:rPr>
      </w:pPr>
      <w:r>
        <w:rPr>
          <w:rFonts w:ascii="Arial" w:hAnsi="Arial" w:cs="Arial"/>
          <w:noProof/>
          <w:sz w:val="24"/>
          <w:szCs w:val="24"/>
        </w:rPr>
        <mc:AlternateContent>
          <mc:Choice Requires="wpi">
            <w:drawing>
              <wp:anchor distT="0" distB="0" distL="114300" distR="114300" simplePos="0" relativeHeight="251658246" behindDoc="0" locked="0" layoutInCell="1" allowOverlap="1" wp14:anchorId="522D9C1F" wp14:editId="6879CAC6">
                <wp:simplePos x="0" y="0"/>
                <wp:positionH relativeFrom="column">
                  <wp:posOffset>-779065</wp:posOffset>
                </wp:positionH>
                <wp:positionV relativeFrom="paragraph">
                  <wp:posOffset>-8215844</wp:posOffset>
                </wp:positionV>
                <wp:extent cx="32400" cy="151920"/>
                <wp:effectExtent l="38100" t="38100" r="43815" b="57785"/>
                <wp:wrapNone/>
                <wp:docPr id="8" name="Ink 8"/>
                <wp:cNvGraphicFramePr/>
                <a:graphic xmlns:a="http://schemas.openxmlformats.org/drawingml/2006/main">
                  <a:graphicData uri="http://schemas.microsoft.com/office/word/2010/wordprocessingInk">
                    <w14:contentPart bwMode="auto" r:id="rId16">
                      <w14:nvContentPartPr>
                        <w14:cNvContentPartPr/>
                      </w14:nvContentPartPr>
                      <w14:xfrm>
                        <a:off x="0" y="0"/>
                        <a:ext cx="32400" cy="151920"/>
                      </w14:xfrm>
                    </w14:contentPart>
                  </a:graphicData>
                </a:graphic>
              </wp:anchor>
            </w:drawing>
          </mc:Choice>
          <mc:Fallback>
            <w:pict>
              <v:shape w14:anchorId="73333BCB" id="Ink 8" o:spid="_x0000_s1026" type="#_x0000_t75" style="position:absolute;margin-left:-62.05pt;margin-top:-647.6pt;width:3.95pt;height:13.35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">
                <v:imagedata r:id="rId17" o:title=""/>
              </v:shape>
            </w:pict>
          </mc:Fallback>
        </mc:AlternateContent>
      </w:r>
    </w:p>
    <w:p w14:paraId="3BDEE8BB" w14:textId="77777777" w:rsidR="00363B05" w:rsidRDefault="00363B05">
      <w:pPr>
        <w:rPr>
          <w:rFonts w:ascii="Arial" w:hAnsi="Arial" w:cs="Arial"/>
          <w:sz w:val="24"/>
          <w:szCs w:val="24"/>
        </w:rPr>
      </w:pPr>
      <w:bookmarkStart w:id="1" w:name="_Hlk102417787"/>
    </w:p>
    <w:p w14:paraId="7EF05A69" w14:textId="24CF32DC" w:rsidR="00530970" w:rsidRDefault="00530970">
      <w:pPr>
        <w:rPr>
          <w:rFonts w:ascii="Arial" w:hAnsi="Arial" w:cs="Arial"/>
          <w:b/>
          <w:bCs/>
          <w:sz w:val="24"/>
          <w:szCs w:val="24"/>
          <w:u w:val="single"/>
        </w:rPr>
      </w:pPr>
      <w:r w:rsidRPr="00773437">
        <w:rPr>
          <w:rFonts w:ascii="Arial" w:hAnsi="Arial" w:cs="Arial"/>
          <w:b/>
          <w:bCs/>
          <w:sz w:val="24"/>
          <w:szCs w:val="24"/>
          <w:u w:val="single"/>
        </w:rPr>
        <w:t xml:space="preserve">Section </w:t>
      </w:r>
      <w:r w:rsidR="00F74C57">
        <w:rPr>
          <w:rFonts w:ascii="Arial" w:hAnsi="Arial" w:cs="Arial"/>
          <w:b/>
          <w:bCs/>
          <w:sz w:val="24"/>
          <w:szCs w:val="24"/>
          <w:u w:val="single"/>
        </w:rPr>
        <w:t>4</w:t>
      </w:r>
      <w:r w:rsidR="00430D80" w:rsidRPr="00773437">
        <w:rPr>
          <w:rFonts w:ascii="Arial" w:hAnsi="Arial" w:cs="Arial"/>
          <w:b/>
          <w:bCs/>
          <w:sz w:val="24"/>
          <w:szCs w:val="24"/>
          <w:u w:val="single"/>
        </w:rPr>
        <w:t xml:space="preserve">: </w:t>
      </w:r>
      <w:r w:rsidR="00290BAA">
        <w:rPr>
          <w:rFonts w:ascii="Arial" w:hAnsi="Arial" w:cs="Arial"/>
          <w:b/>
          <w:bCs/>
          <w:sz w:val="24"/>
          <w:szCs w:val="24"/>
          <w:u w:val="single"/>
        </w:rPr>
        <w:t>Key strengths/successes</w:t>
      </w:r>
      <w:r w:rsidR="00773437">
        <w:rPr>
          <w:rFonts w:ascii="Arial" w:hAnsi="Arial" w:cs="Arial"/>
          <w:b/>
          <w:bCs/>
          <w:sz w:val="24"/>
          <w:szCs w:val="24"/>
          <w:u w:val="single"/>
        </w:rPr>
        <w:t xml:space="preserve"> linked to Quality Indicators</w:t>
      </w:r>
    </w:p>
    <w:p w14:paraId="677C4596" w14:textId="24CFEE84" w:rsidR="00E7513E" w:rsidRPr="00E7513E" w:rsidRDefault="00E7513E">
      <w:pPr>
        <w:rPr>
          <w:rFonts w:ascii="Arial" w:hAnsi="Arial" w:cs="Arial"/>
          <w:sz w:val="20"/>
          <w:szCs w:val="20"/>
        </w:rPr>
      </w:pPr>
      <w:bookmarkStart w:id="2" w:name="_Hlk102417942"/>
      <w:bookmarkEnd w:id="1"/>
      <w:r w:rsidRPr="00773437">
        <w:rPr>
          <w:rFonts w:ascii="Arial" w:hAnsi="Arial" w:cs="Arial"/>
          <w:sz w:val="20"/>
          <w:szCs w:val="20"/>
        </w:rPr>
        <w:t>(Please note: establishments should continue to ensure that their own self</w:t>
      </w:r>
      <w:r w:rsidR="0003247D">
        <w:rPr>
          <w:rFonts w:ascii="Arial" w:hAnsi="Arial" w:cs="Arial"/>
          <w:sz w:val="20"/>
          <w:szCs w:val="20"/>
        </w:rPr>
        <w:t>-</w:t>
      </w:r>
      <w:r w:rsidRPr="00773437">
        <w:rPr>
          <w:rFonts w:ascii="Arial" w:hAnsi="Arial" w:cs="Arial"/>
          <w:sz w:val="20"/>
          <w:szCs w:val="20"/>
        </w:rPr>
        <w:t>evaluation calendar reflects a cyclical coverage of all quality indicators.)</w:t>
      </w:r>
    </w:p>
    <w:p w14:paraId="78A8D1DE" w14:textId="4C55F73D" w:rsidR="00EB6947" w:rsidRPr="00E6697E" w:rsidRDefault="0003247D" w:rsidP="00E6697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6697E">
        <w:rPr>
          <w:rFonts w:ascii="Arial" w:hAnsi="Arial" w:cs="Arial"/>
          <w:sz w:val="20"/>
          <w:szCs w:val="20"/>
        </w:rPr>
        <w:t>Using the information gathered during through ongoing self-evaluation processes</w:t>
      </w:r>
      <w:r w:rsidR="00ED6508" w:rsidRPr="00E6697E">
        <w:rPr>
          <w:rFonts w:ascii="Arial" w:hAnsi="Arial" w:cs="Arial"/>
          <w:sz w:val="20"/>
          <w:szCs w:val="20"/>
        </w:rPr>
        <w:t>, including discussions in attainment trios</w:t>
      </w:r>
      <w:r w:rsidRPr="00E6697E">
        <w:rPr>
          <w:rFonts w:ascii="Arial" w:hAnsi="Arial" w:cs="Arial"/>
          <w:sz w:val="20"/>
          <w:szCs w:val="20"/>
        </w:rPr>
        <w:t>, please outline briefly</w:t>
      </w:r>
      <w:r w:rsidR="005D33CF" w:rsidRPr="00E6697E">
        <w:rPr>
          <w:rFonts w:ascii="Arial" w:hAnsi="Arial" w:cs="Arial"/>
          <w:sz w:val="20"/>
          <w:szCs w:val="20"/>
        </w:rPr>
        <w:t xml:space="preserve"> </w:t>
      </w:r>
      <w:r w:rsidRPr="00E6697E">
        <w:rPr>
          <w:rFonts w:ascii="Arial" w:hAnsi="Arial" w:cs="Arial"/>
          <w:sz w:val="20"/>
          <w:szCs w:val="20"/>
        </w:rPr>
        <w:t>key strengths/</w:t>
      </w:r>
      <w:r w:rsidR="00ED6508" w:rsidRPr="00E6697E">
        <w:rPr>
          <w:rFonts w:ascii="Arial" w:hAnsi="Arial" w:cs="Arial"/>
          <w:sz w:val="20"/>
          <w:szCs w:val="20"/>
        </w:rPr>
        <w:t xml:space="preserve">successes </w:t>
      </w:r>
      <w:r w:rsidRPr="00E6697E">
        <w:rPr>
          <w:rFonts w:ascii="Arial" w:hAnsi="Arial" w:cs="Arial"/>
          <w:sz w:val="20"/>
          <w:szCs w:val="20"/>
        </w:rPr>
        <w:t>in relation to each of the core QIs, and next steps.</w:t>
      </w:r>
      <w:r w:rsidR="005D33CF" w:rsidRPr="00E6697E">
        <w:rPr>
          <w:rFonts w:ascii="Arial" w:hAnsi="Arial" w:cs="Arial"/>
          <w:sz w:val="20"/>
          <w:szCs w:val="20"/>
        </w:rPr>
        <w:t xml:space="preserve"> (</w:t>
      </w:r>
      <w:r w:rsidR="00290BAA" w:rsidRPr="00E6697E">
        <w:rPr>
          <w:rFonts w:ascii="Arial" w:hAnsi="Arial" w:cs="Arial"/>
          <w:sz w:val="20"/>
          <w:szCs w:val="20"/>
        </w:rPr>
        <w:t>QIs</w:t>
      </w:r>
      <w:r w:rsidR="005D33CF" w:rsidRPr="00E6697E">
        <w:rPr>
          <w:rFonts w:ascii="Arial" w:hAnsi="Arial" w:cs="Arial"/>
          <w:sz w:val="20"/>
          <w:szCs w:val="20"/>
        </w:rPr>
        <w:t xml:space="preserve"> should not exceed </w:t>
      </w:r>
      <w:r w:rsidR="007814E3">
        <w:rPr>
          <w:rFonts w:ascii="Arial" w:hAnsi="Arial" w:cs="Arial"/>
          <w:sz w:val="20"/>
          <w:szCs w:val="20"/>
        </w:rPr>
        <w:t>5</w:t>
      </w:r>
      <w:r w:rsidR="00EE46F9">
        <w:rPr>
          <w:rFonts w:ascii="Arial" w:hAnsi="Arial" w:cs="Arial"/>
          <w:sz w:val="20"/>
          <w:szCs w:val="20"/>
        </w:rPr>
        <w:t>00</w:t>
      </w:r>
      <w:r w:rsidR="005D33CF" w:rsidRPr="00E6697E">
        <w:rPr>
          <w:rFonts w:ascii="Arial" w:hAnsi="Arial" w:cs="Arial"/>
          <w:sz w:val="20"/>
          <w:szCs w:val="20"/>
        </w:rPr>
        <w:t xml:space="preserve"> words.)</w:t>
      </w:r>
      <w:r w:rsidRPr="00E6697E">
        <w:rPr>
          <w:rFonts w:ascii="Arial" w:hAnsi="Arial" w:cs="Arial"/>
          <w:sz w:val="20"/>
          <w:szCs w:val="20"/>
        </w:rPr>
        <w:t xml:space="preserve"> When making specific reference to a NIF driver please highlight this is bold for example:</w:t>
      </w:r>
      <w:r w:rsidR="00EB6947" w:rsidRPr="00E6697E">
        <w:rPr>
          <w:rFonts w:ascii="Arial" w:hAnsi="Arial" w:cs="Arial"/>
          <w:sz w:val="20"/>
          <w:szCs w:val="20"/>
        </w:rPr>
        <w:t xml:space="preserve"> </w:t>
      </w:r>
    </w:p>
    <w:p w14:paraId="506B9916" w14:textId="28424215" w:rsidR="00EB6947" w:rsidRPr="00E6697E" w:rsidRDefault="00EB6947" w:rsidP="00E6697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E6697E">
        <w:rPr>
          <w:rFonts w:ascii="Arial" w:hAnsi="Arial" w:cs="Arial"/>
          <w:b/>
          <w:bCs/>
          <w:sz w:val="20"/>
          <w:szCs w:val="20"/>
        </w:rPr>
        <w:t>Teacher Professionalism</w:t>
      </w:r>
      <w:r w:rsidRPr="00E6697E">
        <w:rPr>
          <w:rFonts w:ascii="Arial" w:hAnsi="Arial" w:cs="Arial"/>
          <w:sz w:val="20"/>
          <w:szCs w:val="20"/>
        </w:rPr>
        <w:t>:</w:t>
      </w:r>
      <w:r w:rsidR="00ED1EEC" w:rsidRPr="00E6697E">
        <w:rPr>
          <w:rFonts w:ascii="Arial" w:hAnsi="Arial" w:cs="Arial"/>
          <w:sz w:val="20"/>
          <w:szCs w:val="20"/>
        </w:rPr>
        <w:t xml:space="preserve"> </w:t>
      </w:r>
      <w:r w:rsidRPr="00E6697E">
        <w:rPr>
          <w:rFonts w:ascii="Arial" w:hAnsi="Arial" w:cs="Arial"/>
          <w:sz w:val="20"/>
          <w:szCs w:val="20"/>
        </w:rPr>
        <w:t xml:space="preserve">CLPL has impacted positively on staff confidence levels and understanding of best pedagogical practice, in writing.  </w:t>
      </w:r>
      <w:r w:rsidR="00ED1EEC" w:rsidRPr="00E6697E">
        <w:rPr>
          <w:rFonts w:ascii="Arial" w:hAnsi="Arial" w:cs="Arial"/>
          <w:sz w:val="20"/>
          <w:szCs w:val="20"/>
        </w:rPr>
        <w:t>ACEL data (P4 and P7) has increased by 5% and 10 % respectively. (QI: 1.3, 2.3 and 3.2)</w:t>
      </w:r>
    </w:p>
    <w:bookmarkEnd w:id="2"/>
    <w:p w14:paraId="2C8FC5E1" w14:textId="0487B270" w:rsidR="00E6697E" w:rsidRDefault="00E6697E" w:rsidP="00E7513E">
      <w:pPr>
        <w:spacing w:after="0"/>
        <w:rPr>
          <w:rFonts w:ascii="Arial" w:hAnsi="Arial" w:cs="Arial"/>
          <w:sz w:val="20"/>
          <w:szCs w:val="20"/>
        </w:rPr>
      </w:pPr>
    </w:p>
    <w:p w14:paraId="64D52E8E" w14:textId="77777777" w:rsidR="00E6697E" w:rsidRPr="00E6697E" w:rsidRDefault="00E6697E" w:rsidP="00E7513E">
      <w:pPr>
        <w:spacing w:after="0"/>
        <w:rPr>
          <w:rFonts w:ascii="Arial" w:hAnsi="Arial" w:cs="Arial"/>
          <w:sz w:val="20"/>
          <w:szCs w:val="20"/>
        </w:rPr>
      </w:pPr>
    </w:p>
    <w:p w14:paraId="1DAFC7FF" w14:textId="112020A2" w:rsidR="00773437" w:rsidRPr="00773437" w:rsidRDefault="00773437" w:rsidP="00773437">
      <w:pPr>
        <w:rPr>
          <w:rFonts w:ascii="Arial" w:hAnsi="Arial" w:cs="Arial"/>
          <w:b/>
          <w:bCs/>
          <w:sz w:val="24"/>
          <w:szCs w:val="24"/>
          <w:u w:val="single"/>
        </w:rPr>
      </w:pPr>
      <w:r w:rsidRPr="00773437">
        <w:rPr>
          <w:rFonts w:ascii="Arial" w:hAnsi="Arial" w:cs="Arial"/>
          <w:b/>
          <w:bCs/>
          <w:sz w:val="24"/>
          <w:szCs w:val="24"/>
          <w:u w:val="single"/>
        </w:rPr>
        <w:t>How good is our leadership and approach to improvement?</w:t>
      </w:r>
    </w:p>
    <w:tbl>
      <w:tblPr>
        <w:tblStyle w:val="TableGrid"/>
        <w:tblW w:w="10349" w:type="dxa"/>
        <w:tblInd w:w="-289" w:type="dxa"/>
        <w:tblCellMar>
          <w:top w:w="28" w:type="dxa"/>
          <w:bottom w:w="28" w:type="dxa"/>
        </w:tblCellMar>
        <w:tblLook w:val="04A0" w:firstRow="1" w:lastRow="0" w:firstColumn="1" w:lastColumn="0" w:noHBand="0" w:noVBand="1"/>
      </w:tblPr>
      <w:tblGrid>
        <w:gridCol w:w="3970"/>
        <w:gridCol w:w="3544"/>
        <w:gridCol w:w="2835"/>
      </w:tblGrid>
      <w:tr w:rsidR="00031B9A" w:rsidRPr="00261E59" w14:paraId="5C220980" w14:textId="77777777" w:rsidTr="00CF40A7">
        <w:tc>
          <w:tcPr>
            <w:tcW w:w="10349" w:type="dxa"/>
            <w:gridSpan w:val="3"/>
            <w:shd w:val="clear" w:color="auto" w:fill="D9E2F3" w:themeFill="accent1" w:themeFillTint="33"/>
            <w:vAlign w:val="center"/>
          </w:tcPr>
          <w:p w14:paraId="48BB7FC8" w14:textId="2E7C2F51" w:rsidR="00031B9A" w:rsidRPr="00C16E7B" w:rsidRDefault="00031B9A" w:rsidP="00C16E7B">
            <w:pPr>
              <w:rPr>
                <w:rFonts w:ascii="Arial" w:hAnsi="Arial" w:cs="Arial"/>
                <w:b/>
                <w:color w:val="595959"/>
                <w:sz w:val="24"/>
                <w:szCs w:val="24"/>
              </w:rPr>
            </w:pPr>
            <w:bookmarkStart w:id="3" w:name="_Hlk31115022"/>
            <w:r w:rsidRPr="00773437">
              <w:rPr>
                <w:rFonts w:ascii="Arial" w:hAnsi="Arial" w:cs="Arial"/>
                <w:b/>
                <w:color w:val="595959"/>
                <w:sz w:val="24"/>
                <w:szCs w:val="24"/>
              </w:rPr>
              <w:t>QI 1.3 Leadership of change</w:t>
            </w:r>
          </w:p>
        </w:tc>
      </w:tr>
      <w:tr w:rsidR="00C16E7B" w:rsidRPr="00261E59" w14:paraId="4C0D6A24" w14:textId="77777777" w:rsidTr="00C16E7B">
        <w:trPr>
          <w:trHeight w:val="459"/>
        </w:trPr>
        <w:tc>
          <w:tcPr>
            <w:tcW w:w="3970" w:type="dxa"/>
            <w:shd w:val="clear" w:color="auto" w:fill="D9E2F3" w:themeFill="accent1" w:themeFillTint="33"/>
          </w:tcPr>
          <w:p w14:paraId="07A93A0D" w14:textId="412A0397" w:rsidR="00C16E7B" w:rsidRPr="00C16E7B" w:rsidRDefault="00C16E7B" w:rsidP="00C16E7B">
            <w:pPr>
              <w:rPr>
                <w:rFonts w:ascii="Arial" w:hAnsi="Arial" w:cs="Arial"/>
                <w:color w:val="595959"/>
                <w:sz w:val="18"/>
                <w:szCs w:val="18"/>
              </w:rPr>
            </w:pPr>
            <w:r w:rsidRPr="00C16E7B">
              <w:rPr>
                <w:rFonts w:ascii="Arial" w:hAnsi="Arial" w:cs="Arial"/>
                <w:color w:val="595959"/>
                <w:sz w:val="18"/>
                <w:szCs w:val="18"/>
              </w:rPr>
              <w:t>Developing a shared vision, values and aims relevant to the school and its community</w:t>
            </w:r>
          </w:p>
        </w:tc>
        <w:tc>
          <w:tcPr>
            <w:tcW w:w="3544" w:type="dxa"/>
            <w:shd w:val="clear" w:color="auto" w:fill="D9E2F3" w:themeFill="accent1" w:themeFillTint="33"/>
          </w:tcPr>
          <w:p w14:paraId="0224C2D8" w14:textId="128EF0E9" w:rsidR="00C16E7B" w:rsidRPr="00C16E7B" w:rsidRDefault="00C16E7B" w:rsidP="00C16E7B">
            <w:pPr>
              <w:rPr>
                <w:rFonts w:ascii="Arial" w:hAnsi="Arial" w:cs="Arial"/>
                <w:color w:val="595959"/>
                <w:sz w:val="18"/>
                <w:szCs w:val="18"/>
              </w:rPr>
            </w:pPr>
            <w:r w:rsidRPr="00C16E7B">
              <w:rPr>
                <w:rFonts w:ascii="Arial" w:hAnsi="Arial" w:cs="Arial"/>
                <w:color w:val="595959"/>
                <w:sz w:val="18"/>
                <w:szCs w:val="18"/>
              </w:rPr>
              <w:t>Strategic planning for continuous improvement</w:t>
            </w:r>
          </w:p>
        </w:tc>
        <w:tc>
          <w:tcPr>
            <w:tcW w:w="2835" w:type="dxa"/>
            <w:shd w:val="clear" w:color="auto" w:fill="D9E2F3" w:themeFill="accent1" w:themeFillTint="33"/>
          </w:tcPr>
          <w:p w14:paraId="2889DDC4" w14:textId="55FCCDCE" w:rsidR="00C16E7B" w:rsidRPr="00773437" w:rsidRDefault="00C16E7B" w:rsidP="00C16E7B">
            <w:pPr>
              <w:rPr>
                <w:rFonts w:ascii="Arial" w:hAnsi="Arial" w:cs="Arial"/>
                <w:b/>
                <w:color w:val="595959"/>
                <w:sz w:val="24"/>
                <w:szCs w:val="24"/>
              </w:rPr>
            </w:pPr>
            <w:r w:rsidRPr="00773437">
              <w:rPr>
                <w:rFonts w:ascii="Arial" w:hAnsi="Arial" w:cs="Arial"/>
                <w:color w:val="595959"/>
                <w:sz w:val="18"/>
                <w:szCs w:val="18"/>
              </w:rPr>
              <w:t>Implementing improvement and change</w:t>
            </w:r>
          </w:p>
        </w:tc>
      </w:tr>
      <w:tr w:rsidR="00031B9A" w:rsidRPr="00ED6508" w14:paraId="370F4799" w14:textId="77777777" w:rsidTr="00CF40A7">
        <w:trPr>
          <w:trHeight w:val="627"/>
        </w:trPr>
        <w:tc>
          <w:tcPr>
            <w:tcW w:w="10349" w:type="dxa"/>
            <w:gridSpan w:val="3"/>
            <w:shd w:val="clear" w:color="auto" w:fill="auto"/>
            <w:vAlign w:val="center"/>
          </w:tcPr>
          <w:p w14:paraId="42F473E7" w14:textId="0CB0FF8B" w:rsidR="00031B9A" w:rsidRPr="00ED6508" w:rsidRDefault="00031B9A" w:rsidP="00424581">
            <w:pPr>
              <w:rPr>
                <w:rFonts w:ascii="Arial" w:hAnsi="Arial" w:cs="Arial"/>
                <w:b/>
                <w:color w:val="595959"/>
                <w:sz w:val="20"/>
                <w:szCs w:val="20"/>
              </w:rPr>
            </w:pPr>
            <w:r w:rsidRPr="00ED6508">
              <w:rPr>
                <w:rFonts w:ascii="Arial" w:hAnsi="Arial" w:cs="Arial"/>
                <w:b/>
                <w:color w:val="595959"/>
                <w:sz w:val="20"/>
                <w:szCs w:val="20"/>
              </w:rPr>
              <w:t xml:space="preserve">Please identify relevant </w:t>
            </w:r>
            <w:r w:rsidR="003229C9" w:rsidRPr="00ED6508">
              <w:rPr>
                <w:rFonts w:ascii="Arial" w:hAnsi="Arial" w:cs="Arial"/>
                <w:b/>
                <w:color w:val="595959"/>
                <w:sz w:val="20"/>
                <w:szCs w:val="20"/>
              </w:rPr>
              <w:t xml:space="preserve">NIF details and highlight links to SIP/PEF Plans.  Please record specific PEF evaluations in </w:t>
            </w:r>
            <w:r w:rsidR="0003247D" w:rsidRPr="00ED6508">
              <w:rPr>
                <w:rFonts w:ascii="Arial" w:hAnsi="Arial" w:cs="Arial"/>
                <w:b/>
                <w:color w:val="595959"/>
                <w:sz w:val="20"/>
                <w:szCs w:val="20"/>
              </w:rPr>
              <w:t>blue.</w:t>
            </w:r>
          </w:p>
        </w:tc>
      </w:tr>
      <w:tr w:rsidR="00031B9A" w:rsidRPr="00ED6508" w14:paraId="616366E0" w14:textId="77777777" w:rsidTr="00CF40A7">
        <w:trPr>
          <w:trHeight w:val="237"/>
        </w:trPr>
        <w:tc>
          <w:tcPr>
            <w:tcW w:w="10349" w:type="dxa"/>
            <w:gridSpan w:val="3"/>
            <w:shd w:val="clear" w:color="auto" w:fill="auto"/>
            <w:vAlign w:val="center"/>
          </w:tcPr>
          <w:p w14:paraId="3C8F52AC" w14:textId="54ECF58F" w:rsidR="00031B9A" w:rsidRPr="00ED6508" w:rsidRDefault="00031B9A" w:rsidP="00424581">
            <w:pPr>
              <w:rPr>
                <w:rFonts w:ascii="Arial" w:hAnsi="Arial" w:cs="Arial"/>
                <w:b/>
                <w:color w:val="595959"/>
                <w:sz w:val="20"/>
                <w:szCs w:val="20"/>
              </w:rPr>
            </w:pPr>
            <w:r w:rsidRPr="00ED6508">
              <w:rPr>
                <w:rFonts w:ascii="Arial" w:hAnsi="Arial" w:cs="Arial"/>
                <w:b/>
                <w:color w:val="595959"/>
                <w:sz w:val="20"/>
                <w:szCs w:val="20"/>
              </w:rPr>
              <w:lastRenderedPageBreak/>
              <w:t>NIF Priority</w:t>
            </w:r>
            <w:r w:rsidR="00CF40A7" w:rsidRPr="00ED6508">
              <w:rPr>
                <w:rFonts w:ascii="Arial" w:hAnsi="Arial" w:cs="Arial"/>
                <w:b/>
                <w:color w:val="595959"/>
                <w:sz w:val="20"/>
                <w:szCs w:val="20"/>
              </w:rPr>
              <w:t>:</w:t>
            </w:r>
            <w:r w:rsidR="00EB5D60">
              <w:rPr>
                <w:rFonts w:ascii="Arial" w:hAnsi="Arial" w:cs="Arial"/>
                <w:b/>
                <w:color w:val="595959"/>
                <w:sz w:val="20"/>
                <w:szCs w:val="20"/>
              </w:rPr>
              <w:t xml:space="preserve"> </w:t>
            </w:r>
            <w:r w:rsidR="00600D8F">
              <w:rPr>
                <w:rFonts w:ascii="Arial" w:hAnsi="Arial" w:cs="Arial"/>
                <w:b/>
                <w:color w:val="595959"/>
                <w:sz w:val="20"/>
                <w:szCs w:val="20"/>
              </w:rPr>
              <w:t xml:space="preserve"> </w:t>
            </w:r>
            <w:r w:rsidR="00AC1C1F">
              <w:rPr>
                <w:rFonts w:ascii="Arial" w:hAnsi="Arial" w:cs="Arial"/>
                <w:b/>
                <w:color w:val="595959"/>
                <w:sz w:val="20"/>
                <w:szCs w:val="20"/>
              </w:rPr>
              <w:t>1</w:t>
            </w:r>
            <w:r w:rsidR="002C09A3">
              <w:rPr>
                <w:rFonts w:ascii="Arial" w:hAnsi="Arial" w:cs="Arial"/>
                <w:b/>
                <w:color w:val="595959"/>
                <w:sz w:val="20"/>
                <w:szCs w:val="20"/>
              </w:rPr>
              <w:t>, 2, 3</w:t>
            </w:r>
            <w:r w:rsidR="00A03B3D">
              <w:rPr>
                <w:rFonts w:ascii="Arial" w:hAnsi="Arial" w:cs="Arial"/>
                <w:b/>
                <w:color w:val="595959"/>
                <w:sz w:val="20"/>
                <w:szCs w:val="20"/>
              </w:rPr>
              <w:t xml:space="preserve"> </w:t>
            </w:r>
          </w:p>
        </w:tc>
      </w:tr>
      <w:tr w:rsidR="00031B9A" w:rsidRPr="00ED6508" w14:paraId="31573B4E" w14:textId="77777777" w:rsidTr="00CF40A7">
        <w:trPr>
          <w:trHeight w:val="326"/>
        </w:trPr>
        <w:tc>
          <w:tcPr>
            <w:tcW w:w="10349" w:type="dxa"/>
            <w:gridSpan w:val="3"/>
            <w:shd w:val="clear" w:color="auto" w:fill="auto"/>
            <w:vAlign w:val="center"/>
          </w:tcPr>
          <w:p w14:paraId="45F05E1C" w14:textId="305716A8" w:rsidR="00031B9A" w:rsidRPr="00ED6508" w:rsidRDefault="00031B9A" w:rsidP="00424581">
            <w:pPr>
              <w:rPr>
                <w:rFonts w:ascii="Arial" w:hAnsi="Arial" w:cs="Arial"/>
                <w:b/>
                <w:color w:val="595959"/>
                <w:sz w:val="20"/>
                <w:szCs w:val="20"/>
              </w:rPr>
            </w:pPr>
            <w:r w:rsidRPr="667C52CB">
              <w:rPr>
                <w:rFonts w:ascii="Arial" w:hAnsi="Arial" w:cs="Arial"/>
                <w:b/>
                <w:color w:val="595959" w:themeColor="text1" w:themeTint="A6"/>
                <w:sz w:val="20"/>
                <w:szCs w:val="20"/>
              </w:rPr>
              <w:t>NIF Driver</w:t>
            </w:r>
            <w:r w:rsidR="00CF40A7" w:rsidRPr="667C52CB">
              <w:rPr>
                <w:rFonts w:ascii="Arial" w:hAnsi="Arial" w:cs="Arial"/>
                <w:b/>
                <w:color w:val="595959" w:themeColor="text1" w:themeTint="A6"/>
                <w:sz w:val="20"/>
                <w:szCs w:val="20"/>
              </w:rPr>
              <w:t>:</w:t>
            </w:r>
            <w:r w:rsidR="007310AE" w:rsidRPr="667C52CB">
              <w:rPr>
                <w:rFonts w:ascii="Arial" w:hAnsi="Arial" w:cs="Arial"/>
                <w:b/>
                <w:color w:val="595959" w:themeColor="text1" w:themeTint="A6"/>
                <w:sz w:val="20"/>
                <w:szCs w:val="20"/>
              </w:rPr>
              <w:t xml:space="preserve"> Driver 1 – School Leadership, Driver 3 – Parent and Carer Involvement, Driver 4 – Curriculum and Assessment</w:t>
            </w:r>
          </w:p>
        </w:tc>
      </w:tr>
      <w:tr w:rsidR="003229C9" w:rsidRPr="00ED6508" w14:paraId="6C6D5E97" w14:textId="77777777" w:rsidTr="00CF40A7">
        <w:trPr>
          <w:trHeight w:val="205"/>
        </w:trPr>
        <w:tc>
          <w:tcPr>
            <w:tcW w:w="10349" w:type="dxa"/>
            <w:gridSpan w:val="3"/>
            <w:shd w:val="clear" w:color="auto" w:fill="auto"/>
            <w:vAlign w:val="center"/>
          </w:tcPr>
          <w:p w14:paraId="4C1C1563" w14:textId="255F0033" w:rsidR="003229C9" w:rsidRPr="00ED6508" w:rsidRDefault="003229C9" w:rsidP="00424581">
            <w:pPr>
              <w:rPr>
                <w:rFonts w:ascii="Arial" w:hAnsi="Arial" w:cs="Arial"/>
                <w:b/>
                <w:color w:val="595959"/>
                <w:sz w:val="20"/>
                <w:szCs w:val="20"/>
              </w:rPr>
            </w:pPr>
            <w:r w:rsidRPr="0BA5AF06">
              <w:rPr>
                <w:rFonts w:ascii="Arial" w:hAnsi="Arial" w:cs="Arial"/>
                <w:b/>
                <w:color w:val="595959" w:themeColor="text1" w:themeTint="A6"/>
                <w:sz w:val="20"/>
                <w:szCs w:val="20"/>
              </w:rPr>
              <w:t>U</w:t>
            </w:r>
            <w:r w:rsidR="00CF40A7" w:rsidRPr="0BA5AF06">
              <w:rPr>
                <w:rFonts w:ascii="Arial" w:hAnsi="Arial" w:cs="Arial"/>
                <w:b/>
                <w:color w:val="595959" w:themeColor="text1" w:themeTint="A6"/>
                <w:sz w:val="20"/>
                <w:szCs w:val="20"/>
              </w:rPr>
              <w:t>NCRC:</w:t>
            </w:r>
            <w:r w:rsidR="007310AE" w:rsidRPr="0BA5AF06">
              <w:rPr>
                <w:rFonts w:ascii="Arial" w:hAnsi="Arial" w:cs="Arial"/>
                <w:b/>
                <w:color w:val="595959" w:themeColor="text1" w:themeTint="A6"/>
                <w:sz w:val="20"/>
                <w:szCs w:val="20"/>
              </w:rPr>
              <w:t xml:space="preserve"> </w:t>
            </w:r>
            <w:r w:rsidR="000F7439" w:rsidRPr="0BA5AF06">
              <w:rPr>
                <w:rFonts w:ascii="Arial" w:hAnsi="Arial" w:cs="Arial"/>
                <w:b/>
                <w:color w:val="595959" w:themeColor="text1" w:themeTint="A6"/>
                <w:sz w:val="20"/>
                <w:szCs w:val="20"/>
              </w:rPr>
              <w:t>Article 2 – Child’s Views, and Article 29 – Goals of Education</w:t>
            </w:r>
          </w:p>
        </w:tc>
      </w:tr>
      <w:tr w:rsidR="00CF40A7" w:rsidRPr="00ED6508" w14:paraId="286DF869" w14:textId="77777777" w:rsidTr="00CF40A7">
        <w:trPr>
          <w:trHeight w:val="205"/>
        </w:trPr>
        <w:tc>
          <w:tcPr>
            <w:tcW w:w="10349" w:type="dxa"/>
            <w:gridSpan w:val="3"/>
            <w:shd w:val="clear" w:color="auto" w:fill="auto"/>
            <w:vAlign w:val="center"/>
          </w:tcPr>
          <w:p w14:paraId="40416935" w14:textId="246B2F70" w:rsidR="00CF40A7" w:rsidRPr="00ED6508" w:rsidRDefault="00CF40A7" w:rsidP="00424581">
            <w:pPr>
              <w:rPr>
                <w:rFonts w:ascii="Arial" w:hAnsi="Arial" w:cs="Arial"/>
                <w:b/>
                <w:color w:val="595959"/>
                <w:sz w:val="20"/>
                <w:szCs w:val="20"/>
              </w:rPr>
            </w:pPr>
            <w:r w:rsidRPr="00ED6508">
              <w:rPr>
                <w:rFonts w:ascii="Arial" w:hAnsi="Arial" w:cs="Arial"/>
                <w:b/>
                <w:color w:val="595959"/>
                <w:sz w:val="20"/>
                <w:szCs w:val="20"/>
              </w:rPr>
              <w:t>RECR (if appropriate)</w:t>
            </w:r>
          </w:p>
        </w:tc>
      </w:tr>
      <w:tr w:rsidR="00031B9A" w:rsidRPr="00ED6508" w14:paraId="70A7DB49" w14:textId="77777777" w:rsidTr="00CF40A7">
        <w:trPr>
          <w:trHeight w:val="295"/>
        </w:trPr>
        <w:tc>
          <w:tcPr>
            <w:tcW w:w="10349" w:type="dxa"/>
            <w:gridSpan w:val="3"/>
            <w:shd w:val="clear" w:color="auto" w:fill="auto"/>
            <w:vAlign w:val="center"/>
          </w:tcPr>
          <w:p w14:paraId="10C8566A" w14:textId="1966EC50" w:rsidR="00031B9A" w:rsidRPr="00ED6508" w:rsidRDefault="00031B9A" w:rsidP="00424581">
            <w:pPr>
              <w:rPr>
                <w:rFonts w:ascii="Arial" w:hAnsi="Arial" w:cs="Arial"/>
                <w:b/>
                <w:color w:val="595959"/>
                <w:sz w:val="20"/>
                <w:szCs w:val="20"/>
              </w:rPr>
            </w:pPr>
            <w:r w:rsidRPr="00ED6508">
              <w:rPr>
                <w:rFonts w:ascii="Arial" w:hAnsi="Arial" w:cs="Arial"/>
                <w:b/>
                <w:color w:val="595959"/>
                <w:sz w:val="20"/>
                <w:szCs w:val="20"/>
              </w:rPr>
              <w:t>Linked SIP/PEF Priority</w:t>
            </w:r>
            <w:r w:rsidR="00F21800" w:rsidRPr="00ED6508">
              <w:rPr>
                <w:rFonts w:ascii="Arial" w:hAnsi="Arial" w:cs="Arial"/>
                <w:b/>
                <w:color w:val="595959"/>
                <w:sz w:val="20"/>
                <w:szCs w:val="20"/>
              </w:rPr>
              <w:t>:</w:t>
            </w:r>
            <w:r w:rsidR="000F7439">
              <w:rPr>
                <w:rFonts w:ascii="Arial" w:hAnsi="Arial" w:cs="Arial"/>
                <w:b/>
                <w:color w:val="595959"/>
                <w:sz w:val="20"/>
                <w:szCs w:val="20"/>
              </w:rPr>
              <w:t xml:space="preserve"> </w:t>
            </w:r>
            <w:r w:rsidR="000E6111">
              <w:rPr>
                <w:rFonts w:ascii="Arial" w:hAnsi="Arial" w:cs="Arial"/>
                <w:b/>
                <w:color w:val="595959"/>
                <w:sz w:val="20"/>
                <w:szCs w:val="20"/>
              </w:rPr>
              <w:t xml:space="preserve">Priorities </w:t>
            </w:r>
            <w:r w:rsidR="00A03B3D">
              <w:rPr>
                <w:rFonts w:ascii="Arial" w:hAnsi="Arial" w:cs="Arial"/>
                <w:b/>
                <w:color w:val="595959"/>
                <w:sz w:val="20"/>
                <w:szCs w:val="20"/>
              </w:rPr>
              <w:t>1</w:t>
            </w:r>
            <w:r w:rsidR="0062778F">
              <w:rPr>
                <w:rFonts w:ascii="Arial" w:hAnsi="Arial" w:cs="Arial"/>
                <w:b/>
                <w:color w:val="595959"/>
                <w:sz w:val="20"/>
                <w:szCs w:val="20"/>
              </w:rPr>
              <w:t xml:space="preserve"> and 2</w:t>
            </w:r>
          </w:p>
        </w:tc>
      </w:tr>
      <w:tr w:rsidR="00031B9A" w:rsidRPr="00773437" w14:paraId="2993FD51" w14:textId="77777777" w:rsidTr="00CF40A7">
        <w:trPr>
          <w:trHeight w:val="305"/>
        </w:trPr>
        <w:tc>
          <w:tcPr>
            <w:tcW w:w="10349" w:type="dxa"/>
            <w:gridSpan w:val="3"/>
            <w:shd w:val="clear" w:color="auto" w:fill="D9E2F3" w:themeFill="accent1" w:themeFillTint="33"/>
          </w:tcPr>
          <w:p w14:paraId="4354DC4B" w14:textId="350BA854" w:rsidR="00031B9A" w:rsidRPr="00773437" w:rsidRDefault="00031B9A" w:rsidP="00773437">
            <w:pPr>
              <w:rPr>
                <w:rFonts w:ascii="Arial" w:hAnsi="Arial" w:cs="Arial"/>
                <w:b/>
                <w:color w:val="595959"/>
                <w:sz w:val="24"/>
                <w:szCs w:val="24"/>
              </w:rPr>
            </w:pPr>
            <w:r w:rsidRPr="00773437">
              <w:rPr>
                <w:rFonts w:ascii="Arial" w:hAnsi="Arial" w:cs="Arial"/>
                <w:b/>
                <w:color w:val="595959"/>
                <w:sz w:val="24"/>
                <w:szCs w:val="24"/>
              </w:rPr>
              <w:t>How well are you doing?</w:t>
            </w:r>
            <w:r w:rsidR="00773437">
              <w:rPr>
                <w:rFonts w:ascii="Arial" w:hAnsi="Arial" w:cs="Arial"/>
                <w:b/>
                <w:color w:val="595959"/>
                <w:sz w:val="24"/>
                <w:szCs w:val="24"/>
              </w:rPr>
              <w:t xml:space="preserve">  </w:t>
            </w:r>
            <w:r w:rsidRPr="00773437">
              <w:rPr>
                <w:rFonts w:ascii="Arial" w:hAnsi="Arial" w:cs="Arial"/>
                <w:b/>
                <w:color w:val="595959"/>
                <w:sz w:val="24"/>
                <w:szCs w:val="24"/>
              </w:rPr>
              <w:t>What’s working well for your learners</w:t>
            </w:r>
            <w:r w:rsidR="005D33CF">
              <w:rPr>
                <w:rFonts w:ascii="Arial" w:hAnsi="Arial" w:cs="Arial"/>
                <w:b/>
                <w:color w:val="595959"/>
                <w:sz w:val="24"/>
                <w:szCs w:val="24"/>
              </w:rPr>
              <w:t>?</w:t>
            </w:r>
          </w:p>
        </w:tc>
      </w:tr>
      <w:tr w:rsidR="00031B9A" w:rsidRPr="00773437" w14:paraId="5DAFA0B1" w14:textId="77777777" w:rsidTr="00CF40A7">
        <w:trPr>
          <w:trHeight w:val="627"/>
        </w:trPr>
        <w:tc>
          <w:tcPr>
            <w:tcW w:w="10349" w:type="dxa"/>
            <w:gridSpan w:val="3"/>
            <w:shd w:val="clear" w:color="auto" w:fill="auto"/>
            <w:vAlign w:val="center"/>
          </w:tcPr>
          <w:p w14:paraId="6DA32A6B" w14:textId="407BBA8A" w:rsidR="00CA0853" w:rsidRDefault="00CA0853" w:rsidP="00CA0853">
            <w:pPr>
              <w:pStyle w:val="ListParagraph"/>
              <w:jc w:val="both"/>
              <w:rPr>
                <w:rFonts w:ascii="Arial" w:eastAsia="Arial" w:hAnsi="Arial" w:cs="Arial"/>
                <w:b/>
                <w:sz w:val="24"/>
                <w:szCs w:val="24"/>
              </w:rPr>
            </w:pPr>
            <w:bookmarkStart w:id="4" w:name="_Hlk39830112"/>
            <w:r w:rsidRPr="3144BF52">
              <w:rPr>
                <w:rFonts w:ascii="Arial" w:eastAsia="Arial" w:hAnsi="Arial" w:cs="Arial"/>
                <w:b/>
                <w:sz w:val="24"/>
                <w:szCs w:val="24"/>
              </w:rPr>
              <w:t>Theme</w:t>
            </w:r>
            <w:r w:rsidR="0033336E" w:rsidRPr="3144BF52">
              <w:rPr>
                <w:rFonts w:ascii="Arial" w:eastAsia="Arial" w:hAnsi="Arial" w:cs="Arial"/>
                <w:b/>
                <w:sz w:val="24"/>
                <w:szCs w:val="24"/>
              </w:rPr>
              <w:t xml:space="preserve"> 1</w:t>
            </w:r>
            <w:r w:rsidRPr="3144BF52">
              <w:rPr>
                <w:rFonts w:ascii="Arial" w:eastAsia="Arial" w:hAnsi="Arial" w:cs="Arial"/>
                <w:b/>
                <w:sz w:val="24"/>
                <w:szCs w:val="24"/>
              </w:rPr>
              <w:t xml:space="preserve"> -   Developing a shared vision, values and aims relevant to the school and commun</w:t>
            </w:r>
            <w:r w:rsidR="00BB0CC3" w:rsidRPr="3144BF52">
              <w:rPr>
                <w:rFonts w:ascii="Arial" w:eastAsia="Arial" w:hAnsi="Arial" w:cs="Arial"/>
                <w:b/>
                <w:sz w:val="24"/>
                <w:szCs w:val="24"/>
              </w:rPr>
              <w:t>ity</w:t>
            </w:r>
          </w:p>
          <w:p w14:paraId="38290E36" w14:textId="49188410" w:rsidR="00291A4B" w:rsidRDefault="00291A4B" w:rsidP="00CA0853">
            <w:pPr>
              <w:pStyle w:val="ListParagraph"/>
              <w:jc w:val="both"/>
              <w:rPr>
                <w:b/>
                <w:bCs/>
                <w:sz w:val="24"/>
                <w:szCs w:val="24"/>
              </w:rPr>
            </w:pPr>
          </w:p>
          <w:p w14:paraId="4C8F3A19" w14:textId="3373FCA1" w:rsidR="00980328" w:rsidRPr="00CF48C4" w:rsidRDefault="0085161B" w:rsidP="00E76B05">
            <w:pPr>
              <w:pStyle w:val="ListParagraph"/>
              <w:numPr>
                <w:ilvl w:val="0"/>
                <w:numId w:val="2"/>
              </w:numPr>
              <w:jc w:val="both"/>
              <w:rPr>
                <w:rFonts w:ascii="Arial" w:eastAsia="Arial" w:hAnsi="Arial" w:cs="Arial"/>
              </w:rPr>
            </w:pPr>
            <w:r w:rsidRPr="211F261E">
              <w:rPr>
                <w:rFonts w:ascii="Arial" w:eastAsia="Arial" w:hAnsi="Arial" w:cs="Arial"/>
              </w:rPr>
              <w:t>Almost all staff have consistently high expectations of all learners</w:t>
            </w:r>
            <w:r w:rsidR="00F455F9" w:rsidRPr="211F261E">
              <w:rPr>
                <w:rFonts w:ascii="Arial" w:eastAsia="Arial" w:hAnsi="Arial" w:cs="Arial"/>
              </w:rPr>
              <w:t>. Relationships are being strengthened across the school</w:t>
            </w:r>
            <w:r w:rsidRPr="211F261E">
              <w:rPr>
                <w:rFonts w:ascii="Arial" w:eastAsia="Arial" w:hAnsi="Arial" w:cs="Arial"/>
              </w:rPr>
              <w:t xml:space="preserve"> through</w:t>
            </w:r>
            <w:r w:rsidR="00DA7422" w:rsidRPr="211F261E">
              <w:rPr>
                <w:rFonts w:ascii="Arial" w:eastAsia="Arial" w:hAnsi="Arial" w:cs="Arial"/>
              </w:rPr>
              <w:t xml:space="preserve"> training</w:t>
            </w:r>
            <w:r w:rsidR="00CF48C4" w:rsidRPr="211F261E">
              <w:rPr>
                <w:rFonts w:ascii="Arial" w:eastAsia="Arial" w:hAnsi="Arial" w:cs="Arial"/>
              </w:rPr>
              <w:t xml:space="preserve"> of staff</w:t>
            </w:r>
            <w:r w:rsidR="00DA7422" w:rsidRPr="211F261E">
              <w:rPr>
                <w:rFonts w:ascii="Arial" w:eastAsia="Arial" w:hAnsi="Arial" w:cs="Arial"/>
              </w:rPr>
              <w:t xml:space="preserve"> and engagement with the Nurturing Principles</w:t>
            </w:r>
            <w:r w:rsidR="00CF48C4" w:rsidRPr="211F261E">
              <w:rPr>
                <w:rFonts w:ascii="Arial" w:eastAsia="Arial" w:hAnsi="Arial" w:cs="Arial"/>
              </w:rPr>
              <w:t xml:space="preserve"> </w:t>
            </w:r>
            <w:r w:rsidR="00CB00D6" w:rsidRPr="211F261E">
              <w:rPr>
                <w:rFonts w:ascii="Arial" w:eastAsia="Arial" w:hAnsi="Arial" w:cs="Arial"/>
              </w:rPr>
              <w:t>which is impacting positively</w:t>
            </w:r>
            <w:r w:rsidR="00A051F2" w:rsidRPr="211F261E">
              <w:rPr>
                <w:rFonts w:ascii="Arial" w:eastAsia="Arial" w:hAnsi="Arial" w:cs="Arial"/>
              </w:rPr>
              <w:t xml:space="preserve"> on pupil engagement and learning.</w:t>
            </w:r>
          </w:p>
          <w:p w14:paraId="159553FE" w14:textId="0E632357" w:rsidR="00A12C7C" w:rsidRDefault="008936D0" w:rsidP="00E148C7">
            <w:pPr>
              <w:pStyle w:val="ListParagraph"/>
              <w:numPr>
                <w:ilvl w:val="0"/>
                <w:numId w:val="2"/>
              </w:numPr>
              <w:jc w:val="both"/>
              <w:rPr>
                <w:rFonts w:ascii="Arial" w:eastAsia="Arial" w:hAnsi="Arial" w:cs="Arial"/>
              </w:rPr>
            </w:pPr>
            <w:r w:rsidRPr="211F261E">
              <w:rPr>
                <w:rFonts w:ascii="Arial" w:eastAsia="Arial" w:hAnsi="Arial" w:cs="Arial"/>
              </w:rPr>
              <w:t>Senior leaders have made good progress in</w:t>
            </w:r>
            <w:r w:rsidR="00925537" w:rsidRPr="211F261E">
              <w:rPr>
                <w:rFonts w:ascii="Arial" w:eastAsia="Arial" w:hAnsi="Arial" w:cs="Arial"/>
              </w:rPr>
              <w:t xml:space="preserve"> developing the </w:t>
            </w:r>
            <w:r w:rsidR="00A12C7C" w:rsidRPr="211F261E">
              <w:rPr>
                <w:rFonts w:ascii="Arial" w:eastAsia="Arial" w:hAnsi="Arial" w:cs="Arial"/>
              </w:rPr>
              <w:t xml:space="preserve">Vision, values and aims </w:t>
            </w:r>
            <w:r w:rsidR="00925537" w:rsidRPr="211F261E">
              <w:rPr>
                <w:rFonts w:ascii="Arial" w:eastAsia="Arial" w:hAnsi="Arial" w:cs="Arial"/>
              </w:rPr>
              <w:t>which are explored</w:t>
            </w:r>
            <w:r w:rsidR="00A12C7C" w:rsidRPr="211F261E">
              <w:rPr>
                <w:rFonts w:ascii="Arial" w:eastAsia="Arial" w:hAnsi="Arial" w:cs="Arial"/>
              </w:rPr>
              <w:t xml:space="preserve"> </w:t>
            </w:r>
            <w:r w:rsidR="00925537" w:rsidRPr="211F261E">
              <w:rPr>
                <w:rFonts w:ascii="Arial" w:eastAsia="Arial" w:hAnsi="Arial" w:cs="Arial"/>
              </w:rPr>
              <w:t>during</w:t>
            </w:r>
            <w:r w:rsidR="00A12C7C" w:rsidRPr="211F261E">
              <w:rPr>
                <w:rFonts w:ascii="Arial" w:eastAsia="Arial" w:hAnsi="Arial" w:cs="Arial"/>
              </w:rPr>
              <w:t xml:space="preserve"> our weekly assembly. HT certificates based on the value of the week are issued weekly and all achievements are shared with the wider community through Twitter. </w:t>
            </w:r>
            <w:r w:rsidR="005D4B05" w:rsidRPr="211F261E">
              <w:rPr>
                <w:rFonts w:ascii="Arial" w:eastAsia="Arial" w:hAnsi="Arial" w:cs="Arial"/>
              </w:rPr>
              <w:t>Almost all c</w:t>
            </w:r>
            <w:r w:rsidR="00A12C7C" w:rsidRPr="211F261E">
              <w:rPr>
                <w:rFonts w:ascii="Arial" w:eastAsia="Arial" w:hAnsi="Arial" w:cs="Arial"/>
              </w:rPr>
              <w:t xml:space="preserve">hildren can openly discuss the school values and refer to them in daily discussions. </w:t>
            </w:r>
          </w:p>
          <w:p w14:paraId="60523AF6" w14:textId="09CDC9A8" w:rsidR="00573A65" w:rsidRPr="00D97C95" w:rsidRDefault="005E1759" w:rsidP="00D97C95">
            <w:pPr>
              <w:pStyle w:val="ListParagraph"/>
              <w:numPr>
                <w:ilvl w:val="0"/>
                <w:numId w:val="2"/>
              </w:numPr>
              <w:jc w:val="both"/>
              <w:rPr>
                <w:rFonts w:ascii="Arial" w:eastAsia="Arial" w:hAnsi="Arial" w:cs="Arial"/>
              </w:rPr>
            </w:pPr>
            <w:r w:rsidRPr="211F261E">
              <w:rPr>
                <w:rFonts w:ascii="Arial" w:eastAsia="Arial" w:hAnsi="Arial" w:cs="Arial"/>
              </w:rPr>
              <w:t>All staff</w:t>
            </w:r>
            <w:r w:rsidR="002C663D" w:rsidRPr="211F261E">
              <w:rPr>
                <w:rFonts w:ascii="Arial" w:eastAsia="Arial" w:hAnsi="Arial" w:cs="Arial"/>
              </w:rPr>
              <w:t xml:space="preserve"> have a clear understanding of the social, economic and cultural</w:t>
            </w:r>
            <w:r w:rsidR="002301C7" w:rsidRPr="211F261E">
              <w:rPr>
                <w:rFonts w:ascii="Arial" w:eastAsia="Arial" w:hAnsi="Arial" w:cs="Arial"/>
              </w:rPr>
              <w:t xml:space="preserve"> context of the local community and use this to shape our vision. </w:t>
            </w:r>
          </w:p>
          <w:p w14:paraId="1CC3FE88" w14:textId="4D53173B" w:rsidR="00A12C7C" w:rsidRDefault="00BA28B5" w:rsidP="00E148C7">
            <w:pPr>
              <w:pStyle w:val="ListParagraph"/>
              <w:numPr>
                <w:ilvl w:val="0"/>
                <w:numId w:val="2"/>
              </w:numPr>
              <w:jc w:val="both"/>
              <w:rPr>
                <w:rFonts w:ascii="Arial" w:eastAsia="Arial" w:hAnsi="Arial" w:cs="Arial"/>
              </w:rPr>
            </w:pPr>
            <w:r w:rsidRPr="211F261E">
              <w:rPr>
                <w:rFonts w:ascii="Arial" w:eastAsia="Arial" w:hAnsi="Arial" w:cs="Arial"/>
              </w:rPr>
              <w:t>All c</w:t>
            </w:r>
            <w:r w:rsidR="00A12C7C" w:rsidRPr="211F261E">
              <w:rPr>
                <w:rFonts w:ascii="Arial" w:eastAsia="Arial" w:hAnsi="Arial" w:cs="Arial"/>
              </w:rPr>
              <w:t xml:space="preserve">hildren are given opportunities to translate vision, values and aims into daily practice through our buddy system, Reading Schools, Opal Play etc. </w:t>
            </w:r>
            <w:r w:rsidR="00FB11C4" w:rsidRPr="211F261E">
              <w:rPr>
                <w:rFonts w:ascii="Arial" w:eastAsia="Arial" w:hAnsi="Arial" w:cs="Arial"/>
              </w:rPr>
              <w:t>Some</w:t>
            </w:r>
            <w:r w:rsidR="00A12C7C" w:rsidRPr="211F261E">
              <w:rPr>
                <w:rFonts w:ascii="Arial" w:eastAsia="Arial" w:hAnsi="Arial" w:cs="Arial"/>
              </w:rPr>
              <w:t xml:space="preserve"> are taking on leadership roles such as Digital </w:t>
            </w:r>
            <w:r w:rsidR="00FB11C4" w:rsidRPr="211F261E">
              <w:rPr>
                <w:rFonts w:ascii="Arial" w:eastAsia="Arial" w:hAnsi="Arial" w:cs="Arial"/>
              </w:rPr>
              <w:t>Leaders (8%)</w:t>
            </w:r>
            <w:r w:rsidR="007E2A86" w:rsidRPr="211F261E">
              <w:rPr>
                <w:rFonts w:ascii="Arial" w:eastAsia="Arial" w:hAnsi="Arial" w:cs="Arial"/>
              </w:rPr>
              <w:t>, Reading Champions (</w:t>
            </w:r>
            <w:r w:rsidR="00E31F8C" w:rsidRPr="211F261E">
              <w:rPr>
                <w:rFonts w:ascii="Arial" w:eastAsia="Arial" w:hAnsi="Arial" w:cs="Arial"/>
              </w:rPr>
              <w:t xml:space="preserve">4%) </w:t>
            </w:r>
            <w:r w:rsidR="00A12C7C" w:rsidRPr="211F261E">
              <w:rPr>
                <w:rFonts w:ascii="Arial" w:eastAsia="Arial" w:hAnsi="Arial" w:cs="Arial"/>
              </w:rPr>
              <w:t>and Sports Leaders</w:t>
            </w:r>
            <w:r w:rsidR="00FB11C4" w:rsidRPr="211F261E">
              <w:rPr>
                <w:rFonts w:ascii="Arial" w:eastAsia="Arial" w:hAnsi="Arial" w:cs="Arial"/>
              </w:rPr>
              <w:t xml:space="preserve"> </w:t>
            </w:r>
            <w:r w:rsidR="003075C1" w:rsidRPr="211F261E">
              <w:rPr>
                <w:rFonts w:ascii="Arial" w:eastAsia="Arial" w:hAnsi="Arial" w:cs="Arial"/>
              </w:rPr>
              <w:t>(13</w:t>
            </w:r>
            <w:r w:rsidR="143298FB" w:rsidRPr="211F261E">
              <w:rPr>
                <w:rFonts w:ascii="Arial" w:eastAsia="Arial" w:hAnsi="Arial" w:cs="Arial"/>
              </w:rPr>
              <w:t>%)</w:t>
            </w:r>
          </w:p>
          <w:p w14:paraId="26087748" w14:textId="423B0DF4" w:rsidR="00A12C7C" w:rsidRDefault="00A12C7C" w:rsidP="00E148C7">
            <w:pPr>
              <w:pStyle w:val="ListParagraph"/>
              <w:numPr>
                <w:ilvl w:val="0"/>
                <w:numId w:val="2"/>
              </w:numPr>
              <w:jc w:val="both"/>
              <w:rPr>
                <w:rFonts w:ascii="Arial" w:eastAsia="Arial" w:hAnsi="Arial" w:cs="Arial"/>
              </w:rPr>
            </w:pPr>
            <w:r w:rsidRPr="211F261E">
              <w:rPr>
                <w:rFonts w:ascii="Arial" w:eastAsia="Arial" w:hAnsi="Arial" w:cs="Arial"/>
              </w:rPr>
              <w:t xml:space="preserve">We have established many partnerships in the local Community including Caledonian Braves Football, local councillor and St Andrews Hospice. </w:t>
            </w:r>
            <w:r w:rsidR="00FC1F7F" w:rsidRPr="211F261E">
              <w:rPr>
                <w:rFonts w:ascii="Arial" w:eastAsia="Arial" w:hAnsi="Arial" w:cs="Arial"/>
              </w:rPr>
              <w:t>Some c</w:t>
            </w:r>
            <w:r w:rsidRPr="211F261E">
              <w:rPr>
                <w:rFonts w:ascii="Arial" w:eastAsia="Arial" w:hAnsi="Arial" w:cs="Arial"/>
              </w:rPr>
              <w:t>hildren are elected as ambassadors to represent these partnerships. We gather views from the children, staff and parents through Microsoft Forms which provides important data to inform future change. e.g. The Sports Committee are working to gather data for the local councillor. This data will be used to make improvements to sporting facilities in the local area</w:t>
            </w:r>
          </w:p>
          <w:p w14:paraId="634A7D00" w14:textId="36BDE369" w:rsidR="0033336E" w:rsidRDefault="0033336E" w:rsidP="0033336E">
            <w:pPr>
              <w:jc w:val="both"/>
              <w:rPr>
                <w:sz w:val="24"/>
                <w:szCs w:val="24"/>
              </w:rPr>
            </w:pPr>
          </w:p>
          <w:p w14:paraId="2DCA0185" w14:textId="39A92502" w:rsidR="00D97C95" w:rsidRDefault="00D97C95" w:rsidP="0033336E">
            <w:pPr>
              <w:jc w:val="both"/>
              <w:rPr>
                <w:rFonts w:ascii="Arial" w:eastAsia="Arial" w:hAnsi="Arial" w:cs="Arial"/>
                <w:sz w:val="24"/>
                <w:szCs w:val="24"/>
              </w:rPr>
            </w:pPr>
          </w:p>
          <w:p w14:paraId="473B0CD8" w14:textId="7E948288" w:rsidR="0033336E" w:rsidRDefault="0033336E" w:rsidP="0033336E">
            <w:pPr>
              <w:pStyle w:val="ListParagraph"/>
              <w:jc w:val="both"/>
              <w:rPr>
                <w:rFonts w:ascii="Arial" w:eastAsia="Arial" w:hAnsi="Arial" w:cs="Arial"/>
                <w:b/>
                <w:sz w:val="24"/>
                <w:szCs w:val="24"/>
              </w:rPr>
            </w:pPr>
            <w:r w:rsidRPr="3144BF52">
              <w:rPr>
                <w:rFonts w:ascii="Arial" w:eastAsia="Arial" w:hAnsi="Arial" w:cs="Arial"/>
                <w:b/>
                <w:sz w:val="24"/>
                <w:szCs w:val="24"/>
              </w:rPr>
              <w:t>Theme 2 -   Strategic Planning for Continuous Improvement</w:t>
            </w:r>
          </w:p>
          <w:p w14:paraId="78772D2A" w14:textId="77777777" w:rsidR="0033336E" w:rsidRPr="0033336E" w:rsidRDefault="0033336E" w:rsidP="0033336E">
            <w:pPr>
              <w:jc w:val="both"/>
              <w:rPr>
                <w:sz w:val="24"/>
                <w:szCs w:val="24"/>
              </w:rPr>
            </w:pPr>
          </w:p>
          <w:p w14:paraId="44213089" w14:textId="47E69B1A" w:rsidR="00B03670" w:rsidRPr="006E581A" w:rsidRDefault="007B379B" w:rsidP="006E581A">
            <w:pPr>
              <w:pStyle w:val="ListParagraph"/>
              <w:numPr>
                <w:ilvl w:val="0"/>
                <w:numId w:val="2"/>
              </w:numPr>
              <w:jc w:val="both"/>
              <w:rPr>
                <w:rFonts w:ascii="Arial" w:eastAsia="Arial" w:hAnsi="Arial" w:cs="Arial"/>
              </w:rPr>
            </w:pPr>
            <w:r w:rsidRPr="211F261E">
              <w:rPr>
                <w:rFonts w:ascii="Arial" w:eastAsia="Arial" w:hAnsi="Arial" w:cs="Arial"/>
              </w:rPr>
              <w:t>The senior leadership team create</w:t>
            </w:r>
            <w:r w:rsidR="003A0C2C" w:rsidRPr="211F261E">
              <w:rPr>
                <w:rFonts w:ascii="Arial" w:eastAsia="Arial" w:hAnsi="Arial" w:cs="Arial"/>
              </w:rPr>
              <w:t xml:space="preserve"> supportive conditions where staff feel empowered to contribute to and affect well informed change</w:t>
            </w:r>
            <w:r w:rsidR="00B03670" w:rsidRPr="211F261E">
              <w:rPr>
                <w:rFonts w:ascii="Arial" w:eastAsia="Arial" w:hAnsi="Arial" w:cs="Arial"/>
              </w:rPr>
              <w:t xml:space="preserve"> through discussion of features of highly effective practice.</w:t>
            </w:r>
          </w:p>
          <w:p w14:paraId="27921EA2" w14:textId="764A08A2" w:rsidR="0082462C" w:rsidRDefault="002D2712" w:rsidP="00E148C7">
            <w:pPr>
              <w:pStyle w:val="ListParagraph"/>
              <w:numPr>
                <w:ilvl w:val="0"/>
                <w:numId w:val="2"/>
              </w:numPr>
              <w:jc w:val="both"/>
              <w:rPr>
                <w:rFonts w:ascii="Arial" w:eastAsia="Arial" w:hAnsi="Arial" w:cs="Arial"/>
              </w:rPr>
            </w:pPr>
            <w:r w:rsidRPr="211F261E">
              <w:rPr>
                <w:rFonts w:ascii="Arial" w:eastAsia="Arial" w:hAnsi="Arial" w:cs="Arial"/>
              </w:rPr>
              <w:t xml:space="preserve">Following monitoring and evaluation </w:t>
            </w:r>
            <w:r w:rsidR="00724C3D" w:rsidRPr="211F261E">
              <w:rPr>
                <w:rFonts w:ascii="Arial" w:eastAsia="Arial" w:hAnsi="Arial" w:cs="Arial"/>
              </w:rPr>
              <w:t>SLT</w:t>
            </w:r>
            <w:r w:rsidRPr="211F261E">
              <w:rPr>
                <w:rFonts w:ascii="Arial" w:eastAsia="Arial" w:hAnsi="Arial" w:cs="Arial"/>
              </w:rPr>
              <w:t xml:space="preserve"> identified</w:t>
            </w:r>
            <w:r w:rsidR="000F1D58" w:rsidRPr="211F261E">
              <w:rPr>
                <w:rFonts w:ascii="Arial" w:eastAsia="Arial" w:hAnsi="Arial" w:cs="Arial"/>
              </w:rPr>
              <w:t xml:space="preserve"> a need for an increase in consistency in pedagogical practice</w:t>
            </w:r>
            <w:r w:rsidR="0082462C" w:rsidRPr="211F261E">
              <w:rPr>
                <w:rFonts w:ascii="Arial" w:eastAsia="Arial" w:hAnsi="Arial" w:cs="Arial"/>
              </w:rPr>
              <w:t xml:space="preserve"> across all stages</w:t>
            </w:r>
            <w:r w:rsidR="0018297E" w:rsidRPr="211F261E">
              <w:rPr>
                <w:rFonts w:ascii="Arial" w:eastAsia="Arial" w:hAnsi="Arial" w:cs="Arial"/>
              </w:rPr>
              <w:t xml:space="preserve"> and facilitated </w:t>
            </w:r>
            <w:r w:rsidR="004B3231" w:rsidRPr="211F261E">
              <w:rPr>
                <w:rFonts w:ascii="Arial" w:eastAsia="Arial" w:hAnsi="Arial" w:cs="Arial"/>
              </w:rPr>
              <w:t>opportunities for staff to enhance</w:t>
            </w:r>
            <w:r w:rsidR="004E0E3E" w:rsidRPr="211F261E">
              <w:rPr>
                <w:rFonts w:ascii="Arial" w:eastAsia="Arial" w:hAnsi="Arial" w:cs="Arial"/>
              </w:rPr>
              <w:t xml:space="preserve"> </w:t>
            </w:r>
            <w:r w:rsidR="004B3231" w:rsidRPr="211F261E">
              <w:rPr>
                <w:rFonts w:ascii="Arial" w:eastAsia="Arial" w:hAnsi="Arial" w:cs="Arial"/>
              </w:rPr>
              <w:t>their own practice.</w:t>
            </w:r>
          </w:p>
          <w:p w14:paraId="2DD4D0C3" w14:textId="29A7DB3B" w:rsidR="00A12C7C" w:rsidRDefault="00A12C7C" w:rsidP="00E148C7">
            <w:pPr>
              <w:pStyle w:val="ListParagraph"/>
              <w:numPr>
                <w:ilvl w:val="0"/>
                <w:numId w:val="2"/>
              </w:numPr>
              <w:jc w:val="both"/>
              <w:rPr>
                <w:rFonts w:ascii="Arial" w:eastAsia="Arial" w:hAnsi="Arial" w:cs="Arial"/>
              </w:rPr>
            </w:pPr>
            <w:r w:rsidRPr="211F261E">
              <w:rPr>
                <w:rFonts w:ascii="Arial" w:eastAsia="Arial" w:hAnsi="Arial" w:cs="Arial"/>
              </w:rPr>
              <w:t xml:space="preserve">Almost all staff are becoming increasingly committed to change to improve outcomes for learners. </w:t>
            </w:r>
            <w:r w:rsidR="00D65171" w:rsidRPr="211F261E">
              <w:rPr>
                <w:rFonts w:ascii="Arial" w:eastAsia="Arial" w:hAnsi="Arial" w:cs="Arial"/>
              </w:rPr>
              <w:t>All s</w:t>
            </w:r>
            <w:r w:rsidRPr="211F261E">
              <w:rPr>
                <w:rFonts w:ascii="Arial" w:eastAsia="Arial" w:hAnsi="Arial" w:cs="Arial"/>
              </w:rPr>
              <w:t>taff have willingly participated in Learning, Teaching and Assessment sessions and taken on board advice from the Pedagogy Team in both Literacy and Numeracy following class visits and modelling sessions.</w:t>
            </w:r>
          </w:p>
          <w:p w14:paraId="585986E1" w14:textId="77777777" w:rsidR="00A12C7C" w:rsidRDefault="00A12C7C" w:rsidP="00E148C7">
            <w:pPr>
              <w:pStyle w:val="ListParagraph"/>
              <w:numPr>
                <w:ilvl w:val="0"/>
                <w:numId w:val="2"/>
              </w:numPr>
              <w:jc w:val="both"/>
              <w:rPr>
                <w:rFonts w:ascii="Arial" w:eastAsia="Arial" w:hAnsi="Arial" w:cs="Arial"/>
              </w:rPr>
            </w:pPr>
            <w:r w:rsidRPr="211F261E">
              <w:rPr>
                <w:rFonts w:ascii="Arial" w:eastAsia="Arial" w:hAnsi="Arial" w:cs="Arial"/>
              </w:rPr>
              <w:t xml:space="preserve">All teaching staff have worked in groups to develop policies such as jotter and marking policy, Promoting Positive Relationship Policy and to develop ‘Manner of the Month’ which are all closely linked with our vision and values. </w:t>
            </w:r>
          </w:p>
          <w:p w14:paraId="7D984EDC" w14:textId="21877A27" w:rsidR="00A12C7C" w:rsidRDefault="00A12C7C" w:rsidP="00E148C7">
            <w:pPr>
              <w:pStyle w:val="ListParagraph"/>
              <w:numPr>
                <w:ilvl w:val="0"/>
                <w:numId w:val="2"/>
              </w:numPr>
              <w:jc w:val="both"/>
              <w:rPr>
                <w:rFonts w:ascii="Arial" w:eastAsia="Arial" w:hAnsi="Arial" w:cs="Arial"/>
              </w:rPr>
            </w:pPr>
            <w:r w:rsidRPr="211F261E">
              <w:rPr>
                <w:rFonts w:ascii="Arial" w:eastAsia="Arial" w:hAnsi="Arial" w:cs="Arial"/>
              </w:rPr>
              <w:t>All staff have attended a session on ‘All Behaviour is Communication’ delivered by our Educational Psychologist</w:t>
            </w:r>
            <w:r w:rsidR="009A78A1" w:rsidRPr="211F261E">
              <w:rPr>
                <w:rFonts w:ascii="Arial" w:eastAsia="Arial" w:hAnsi="Arial" w:cs="Arial"/>
              </w:rPr>
              <w:t xml:space="preserve">, </w:t>
            </w:r>
            <w:r w:rsidRPr="211F261E">
              <w:rPr>
                <w:rFonts w:ascii="Arial" w:eastAsia="Arial" w:hAnsi="Arial" w:cs="Arial"/>
              </w:rPr>
              <w:t xml:space="preserve">Amy Hughes. All teaching staff have attended training on ‘The Classroom offers a Safe Base’. Almost all staff have implemented suggestions discussed at this meeting into their classroom environment. </w:t>
            </w:r>
            <w:proofErr w:type="gramStart"/>
            <w:r w:rsidRPr="211F261E">
              <w:rPr>
                <w:rFonts w:ascii="Arial" w:eastAsia="Arial" w:hAnsi="Arial" w:cs="Arial"/>
              </w:rPr>
              <w:t>e.g.</w:t>
            </w:r>
            <w:proofErr w:type="gramEnd"/>
            <w:r w:rsidRPr="211F261E">
              <w:rPr>
                <w:rFonts w:ascii="Arial" w:eastAsia="Arial" w:hAnsi="Arial" w:cs="Arial"/>
              </w:rPr>
              <w:t xml:space="preserve"> calming corner </w:t>
            </w:r>
          </w:p>
          <w:p w14:paraId="38A9708D" w14:textId="60CE28F7" w:rsidR="00BB0F6F" w:rsidRPr="00EB199A" w:rsidRDefault="004D6A34" w:rsidP="00E148C7">
            <w:pPr>
              <w:pStyle w:val="ListParagraph"/>
              <w:numPr>
                <w:ilvl w:val="0"/>
                <w:numId w:val="2"/>
              </w:numPr>
              <w:jc w:val="both"/>
              <w:rPr>
                <w:rFonts w:ascii="Arial" w:eastAsia="Arial" w:hAnsi="Arial" w:cs="Arial"/>
              </w:rPr>
            </w:pPr>
            <w:r w:rsidRPr="211F261E">
              <w:rPr>
                <w:rFonts w:ascii="Arial" w:eastAsia="Arial" w:hAnsi="Arial" w:cs="Arial"/>
              </w:rPr>
              <w:t>All s</w:t>
            </w:r>
            <w:r w:rsidR="00BB0F6F" w:rsidRPr="211F261E">
              <w:rPr>
                <w:rFonts w:ascii="Arial" w:eastAsia="Arial" w:hAnsi="Arial" w:cs="Arial"/>
              </w:rPr>
              <w:t xml:space="preserve">taff </w:t>
            </w:r>
            <w:r w:rsidRPr="211F261E">
              <w:rPr>
                <w:rFonts w:ascii="Arial" w:eastAsia="Arial" w:hAnsi="Arial" w:cs="Arial"/>
              </w:rPr>
              <w:t xml:space="preserve">have opportunities to engage in </w:t>
            </w:r>
            <w:r w:rsidR="0091014B" w:rsidRPr="211F261E">
              <w:rPr>
                <w:rFonts w:ascii="Arial" w:eastAsia="Arial" w:hAnsi="Arial" w:cs="Arial"/>
              </w:rPr>
              <w:t xml:space="preserve">quality </w:t>
            </w:r>
            <w:r w:rsidR="00BB0F6F" w:rsidRPr="211F261E">
              <w:rPr>
                <w:rFonts w:ascii="Arial" w:eastAsia="Arial" w:hAnsi="Arial" w:cs="Arial"/>
              </w:rPr>
              <w:t>C</w:t>
            </w:r>
            <w:r w:rsidR="0091014B" w:rsidRPr="211F261E">
              <w:rPr>
                <w:rFonts w:ascii="Arial" w:eastAsia="Arial" w:hAnsi="Arial" w:cs="Arial"/>
              </w:rPr>
              <w:t>L</w:t>
            </w:r>
            <w:r w:rsidR="00BB0F6F" w:rsidRPr="211F261E">
              <w:rPr>
                <w:rFonts w:ascii="Arial" w:eastAsia="Arial" w:hAnsi="Arial" w:cs="Arial"/>
              </w:rPr>
              <w:t>P</w:t>
            </w:r>
            <w:r w:rsidR="0091014B" w:rsidRPr="211F261E">
              <w:rPr>
                <w:rFonts w:ascii="Arial" w:eastAsia="Arial" w:hAnsi="Arial" w:cs="Arial"/>
              </w:rPr>
              <w:t>L activities</w:t>
            </w:r>
            <w:r w:rsidR="00BB0F6F" w:rsidRPr="211F261E">
              <w:rPr>
                <w:rFonts w:ascii="Arial" w:eastAsia="Arial" w:hAnsi="Arial" w:cs="Arial"/>
              </w:rPr>
              <w:t xml:space="preserve"> lead</w:t>
            </w:r>
            <w:r w:rsidR="0091014B" w:rsidRPr="211F261E">
              <w:rPr>
                <w:rFonts w:ascii="Arial" w:eastAsia="Arial" w:hAnsi="Arial" w:cs="Arial"/>
              </w:rPr>
              <w:t>ing</w:t>
            </w:r>
            <w:r w:rsidR="00BB0F6F" w:rsidRPr="211F261E">
              <w:rPr>
                <w:rFonts w:ascii="Arial" w:eastAsia="Arial" w:hAnsi="Arial" w:cs="Arial"/>
              </w:rPr>
              <w:t xml:space="preserve"> to positive outcomes for children</w:t>
            </w:r>
            <w:r w:rsidR="00F33124" w:rsidRPr="211F261E">
              <w:rPr>
                <w:rFonts w:ascii="Arial" w:eastAsia="Arial" w:hAnsi="Arial" w:cs="Arial"/>
              </w:rPr>
              <w:t xml:space="preserve"> as</w:t>
            </w:r>
            <w:r w:rsidR="00CC2CB1" w:rsidRPr="211F261E">
              <w:rPr>
                <w:rFonts w:ascii="Arial" w:eastAsia="Arial" w:hAnsi="Arial" w:cs="Arial"/>
              </w:rPr>
              <w:t xml:space="preserve"> staff have increased knowledge and confidence in delivery of best pedag</w:t>
            </w:r>
            <w:r w:rsidR="003F6601" w:rsidRPr="211F261E">
              <w:rPr>
                <w:rFonts w:ascii="Arial" w:eastAsia="Arial" w:hAnsi="Arial" w:cs="Arial"/>
              </w:rPr>
              <w:t xml:space="preserve">ogical practice. </w:t>
            </w:r>
            <w:r w:rsidR="00BB0F6F" w:rsidRPr="211F261E">
              <w:rPr>
                <w:rFonts w:ascii="Arial" w:eastAsia="Arial" w:hAnsi="Arial" w:cs="Arial"/>
              </w:rPr>
              <w:t xml:space="preserve"> </w:t>
            </w:r>
          </w:p>
          <w:p w14:paraId="5383E2B8" w14:textId="75A995AD" w:rsidR="00F90C39" w:rsidRPr="00C90B87" w:rsidRDefault="001A0AB3" w:rsidP="00F90C39">
            <w:pPr>
              <w:pStyle w:val="ListParagraph"/>
              <w:numPr>
                <w:ilvl w:val="0"/>
                <w:numId w:val="2"/>
              </w:numPr>
              <w:jc w:val="both"/>
            </w:pPr>
            <w:r>
              <w:rPr>
                <w:noProof/>
                <w:sz w:val="24"/>
                <w:szCs w:val="24"/>
              </w:rPr>
              <mc:AlternateContent>
                <mc:Choice Requires="wpi">
                  <w:drawing>
                    <wp:anchor distT="0" distB="0" distL="114300" distR="114300" simplePos="0" relativeHeight="251658245" behindDoc="0" locked="0" layoutInCell="1" allowOverlap="1" wp14:anchorId="7BFE30BA" wp14:editId="14403F0D">
                      <wp:simplePos x="0" y="0"/>
                      <wp:positionH relativeFrom="column">
                        <wp:posOffset>323985</wp:posOffset>
                      </wp:positionH>
                      <wp:positionV relativeFrom="paragraph">
                        <wp:posOffset>502595</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57EC7DF1" id="Ink 7" o:spid="_x0000_s1026" type="#_x0000_t75" style="position:absolute;margin-left:24.8pt;margin-top:38.85pt;width:1.45pt;height:1.45pt;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">
                      <v:imagedata r:id="rId10" o:title=""/>
                    </v:shape>
                  </w:pict>
                </mc:Fallback>
              </mc:AlternateContent>
            </w:r>
            <w:r w:rsidR="0029760D" w:rsidRPr="211F261E">
              <w:rPr>
                <w:rFonts w:ascii="Arial" w:eastAsia="Arial" w:hAnsi="Arial" w:cs="Arial"/>
              </w:rPr>
              <w:t>Teachers have made</w:t>
            </w:r>
            <w:r w:rsidR="00182B37" w:rsidRPr="211F261E">
              <w:rPr>
                <w:rFonts w:ascii="Arial" w:eastAsia="Arial" w:hAnsi="Arial" w:cs="Arial"/>
              </w:rPr>
              <w:t xml:space="preserve"> effective improvements in collegiate working. </w:t>
            </w:r>
            <w:r w:rsidR="00B030A1" w:rsidRPr="211F261E">
              <w:rPr>
                <w:rFonts w:ascii="Arial" w:eastAsia="Arial" w:hAnsi="Arial" w:cs="Arial"/>
              </w:rPr>
              <w:t>Collegiate p</w:t>
            </w:r>
            <w:r w:rsidR="00BB0F6F" w:rsidRPr="211F261E">
              <w:rPr>
                <w:rFonts w:ascii="Arial" w:eastAsia="Arial" w:hAnsi="Arial" w:cs="Arial"/>
              </w:rPr>
              <w:t>lanning day</w:t>
            </w:r>
            <w:r w:rsidR="007A0915" w:rsidRPr="211F261E">
              <w:rPr>
                <w:rFonts w:ascii="Arial" w:eastAsia="Arial" w:hAnsi="Arial" w:cs="Arial"/>
              </w:rPr>
              <w:t>s</w:t>
            </w:r>
            <w:r w:rsidR="00B030A1" w:rsidRPr="211F261E">
              <w:rPr>
                <w:rFonts w:ascii="Arial" w:eastAsia="Arial" w:hAnsi="Arial" w:cs="Arial"/>
              </w:rPr>
              <w:t xml:space="preserve"> are well established</w:t>
            </w:r>
            <w:r w:rsidR="00BB0F6F" w:rsidRPr="211F261E">
              <w:rPr>
                <w:rFonts w:ascii="Arial" w:eastAsia="Arial" w:hAnsi="Arial" w:cs="Arial"/>
              </w:rPr>
              <w:t xml:space="preserve"> to allow collegiate planning and moderation across the stage. All staff provided </w:t>
            </w:r>
            <w:r w:rsidR="00BB0F6F" w:rsidRPr="211F261E">
              <w:rPr>
                <w:rFonts w:ascii="Arial" w:eastAsia="Arial" w:hAnsi="Arial" w:cs="Arial"/>
              </w:rPr>
              <w:lastRenderedPageBreak/>
              <w:t>good feedback on the introduction of planning days and feel this not only reduces workload but supports collegiate planning</w:t>
            </w:r>
            <w:r w:rsidR="00212AB6" w:rsidRPr="211F261E">
              <w:rPr>
                <w:rFonts w:ascii="Arial" w:eastAsia="Arial" w:hAnsi="Arial" w:cs="Arial"/>
              </w:rPr>
              <w:t>, and consistency across the school.</w:t>
            </w:r>
          </w:p>
          <w:p w14:paraId="6A2C0BFD" w14:textId="77777777" w:rsidR="00AB058C" w:rsidRDefault="00AB058C" w:rsidP="00AB058C">
            <w:pPr>
              <w:pStyle w:val="ListParagraph"/>
              <w:jc w:val="both"/>
              <w:rPr>
                <w:b/>
                <w:bCs/>
                <w:sz w:val="24"/>
                <w:szCs w:val="24"/>
              </w:rPr>
            </w:pPr>
          </w:p>
          <w:p w14:paraId="65C2574B" w14:textId="17C10458" w:rsidR="00AB058C" w:rsidRDefault="00AB058C" w:rsidP="00AB058C">
            <w:pPr>
              <w:pStyle w:val="ListParagraph"/>
              <w:jc w:val="both"/>
              <w:rPr>
                <w:rFonts w:ascii="Arial" w:eastAsia="Arial" w:hAnsi="Arial" w:cs="Arial"/>
                <w:b/>
                <w:sz w:val="24"/>
                <w:szCs w:val="24"/>
              </w:rPr>
            </w:pPr>
            <w:r w:rsidRPr="211F261E">
              <w:rPr>
                <w:rFonts w:ascii="Arial" w:eastAsia="Arial" w:hAnsi="Arial" w:cs="Arial"/>
                <w:b/>
                <w:sz w:val="24"/>
                <w:szCs w:val="24"/>
              </w:rPr>
              <w:t>Theme 3 -   Implementing improvement and change</w:t>
            </w:r>
          </w:p>
          <w:p w14:paraId="62D069F3" w14:textId="707D8224" w:rsidR="000E08A7" w:rsidRDefault="000E08A7" w:rsidP="00AB058C">
            <w:pPr>
              <w:pStyle w:val="ListParagraph"/>
              <w:jc w:val="both"/>
              <w:rPr>
                <w:b/>
                <w:bCs/>
                <w:sz w:val="24"/>
                <w:szCs w:val="24"/>
              </w:rPr>
            </w:pPr>
          </w:p>
          <w:p w14:paraId="222762EA" w14:textId="77777777" w:rsidR="000E08A7" w:rsidRPr="00EB199A" w:rsidRDefault="000E08A7" w:rsidP="000E08A7">
            <w:pPr>
              <w:pStyle w:val="ListParagraph"/>
              <w:numPr>
                <w:ilvl w:val="0"/>
                <w:numId w:val="2"/>
              </w:numPr>
              <w:jc w:val="both"/>
              <w:rPr>
                <w:rFonts w:ascii="Arial" w:eastAsia="Arial" w:hAnsi="Arial" w:cs="Arial"/>
                <w:sz w:val="24"/>
                <w:szCs w:val="24"/>
              </w:rPr>
            </w:pPr>
            <w:r w:rsidRPr="66AB16B5">
              <w:rPr>
                <w:rFonts w:ascii="Arial" w:eastAsia="Arial" w:hAnsi="Arial" w:cs="Arial"/>
                <w:sz w:val="24"/>
                <w:szCs w:val="24"/>
              </w:rPr>
              <w:t xml:space="preserve">Through engagement with NLC Leadership course, some staff (19%) are undertaking Practitioner Enquiry to improve monitoring practices at both nursery and school level, with a particular   focus on Literacy Interventions and Parental Engagement. </w:t>
            </w:r>
          </w:p>
          <w:p w14:paraId="5C0A5CE9" w14:textId="03BD7499" w:rsidR="000E08A7" w:rsidRDefault="000E08A7" w:rsidP="000E08A7">
            <w:pPr>
              <w:pStyle w:val="ListParagraph"/>
              <w:numPr>
                <w:ilvl w:val="0"/>
                <w:numId w:val="2"/>
              </w:numPr>
              <w:jc w:val="both"/>
              <w:rPr>
                <w:rFonts w:ascii="Arial" w:eastAsia="Arial" w:hAnsi="Arial" w:cs="Arial"/>
                <w:sz w:val="24"/>
                <w:szCs w:val="24"/>
              </w:rPr>
            </w:pPr>
            <w:r w:rsidRPr="66AB16B5">
              <w:rPr>
                <w:rFonts w:ascii="Arial" w:eastAsia="Arial" w:hAnsi="Arial" w:cs="Arial"/>
                <w:sz w:val="24"/>
                <w:szCs w:val="24"/>
              </w:rPr>
              <w:t xml:space="preserve">Through PRD discussions, all staff identified personal leadership opportunities and key strengths. These strengths have led to increasing staff confidence to lead a curricular area or Pupil Committee within the school. </w:t>
            </w:r>
          </w:p>
          <w:p w14:paraId="6B9BC4F7" w14:textId="2A905DF8" w:rsidR="00AB058C" w:rsidRPr="00EA64DA" w:rsidRDefault="00CB17FF" w:rsidP="00EA64DA">
            <w:pPr>
              <w:pStyle w:val="ListParagraph"/>
              <w:numPr>
                <w:ilvl w:val="0"/>
                <w:numId w:val="2"/>
              </w:numPr>
              <w:jc w:val="both"/>
              <w:rPr>
                <w:rFonts w:ascii="Arial" w:eastAsia="Arial" w:hAnsi="Arial" w:cs="Arial"/>
                <w:sz w:val="24"/>
                <w:szCs w:val="24"/>
              </w:rPr>
            </w:pPr>
            <w:r w:rsidRPr="66AB16B5">
              <w:rPr>
                <w:rFonts w:ascii="Arial" w:eastAsia="Arial" w:hAnsi="Arial" w:cs="Arial"/>
                <w:sz w:val="24"/>
                <w:szCs w:val="24"/>
              </w:rPr>
              <w:t xml:space="preserve">Very good collaborative working between our family group of headteachers is based on a practitioner enquiry approach which promotes creativity and innovation in health and wellbeing improvement. Clear rationale for improvement, equitable approaches, partnership working, and monitoring of interventions is leading to the support of target groups of learners, across the schools, using robust assessment data e.g. SDQ with staff and parents and Outcome Star for intensive level support.  Short term impact is highlighting increasing engagement and attendance in the majority of learners with long term impacts projected to be more successful over time due to the capacity for improvement within the enquiry system and support for senior leaders from Glasgow University Robert Owen Research Centre.    </w:t>
            </w:r>
          </w:p>
          <w:p w14:paraId="1CAC2758" w14:textId="77777777" w:rsidR="00AB058C" w:rsidRPr="00AB058C" w:rsidRDefault="00AB058C" w:rsidP="00AB058C">
            <w:pPr>
              <w:jc w:val="both"/>
              <w:rPr>
                <w:rFonts w:ascii="Arial" w:eastAsia="Arial" w:hAnsi="Arial" w:cs="Arial"/>
                <w:sz w:val="24"/>
                <w:szCs w:val="24"/>
              </w:rPr>
            </w:pPr>
          </w:p>
          <w:p w14:paraId="081661B9" w14:textId="24BC79A8" w:rsidR="00031B9A" w:rsidRPr="00F90C39" w:rsidRDefault="00031B9A" w:rsidP="00F90C39">
            <w:pPr>
              <w:rPr>
                <w:sz w:val="24"/>
                <w:szCs w:val="24"/>
              </w:rPr>
            </w:pPr>
          </w:p>
        </w:tc>
      </w:tr>
      <w:bookmarkEnd w:id="4"/>
      <w:tr w:rsidR="00031B9A" w:rsidRPr="00773437" w14:paraId="6AA3ABAF" w14:textId="77777777" w:rsidTr="00CF40A7">
        <w:trPr>
          <w:trHeight w:val="363"/>
        </w:trPr>
        <w:tc>
          <w:tcPr>
            <w:tcW w:w="10349" w:type="dxa"/>
            <w:gridSpan w:val="3"/>
            <w:shd w:val="clear" w:color="auto" w:fill="D9E2F3" w:themeFill="accent1" w:themeFillTint="33"/>
            <w:vAlign w:val="center"/>
          </w:tcPr>
          <w:p w14:paraId="68965765" w14:textId="5110194B" w:rsidR="00031B9A" w:rsidRPr="00773437" w:rsidRDefault="00031B9A" w:rsidP="00424581">
            <w:pPr>
              <w:rPr>
                <w:rFonts w:ascii="Arial" w:hAnsi="Arial" w:cs="Arial"/>
                <w:b/>
                <w:color w:val="595959"/>
                <w:sz w:val="24"/>
                <w:szCs w:val="24"/>
              </w:rPr>
            </w:pPr>
            <w:r w:rsidRPr="00773437">
              <w:rPr>
                <w:rFonts w:ascii="Arial" w:hAnsi="Arial" w:cs="Arial"/>
                <w:b/>
                <w:color w:val="595959"/>
                <w:sz w:val="24"/>
                <w:szCs w:val="24"/>
              </w:rPr>
              <w:lastRenderedPageBreak/>
              <w:t>How do you know?</w:t>
            </w:r>
            <w:r w:rsidR="00773437">
              <w:rPr>
                <w:rFonts w:ascii="Arial" w:hAnsi="Arial" w:cs="Arial"/>
                <w:b/>
                <w:color w:val="595959"/>
                <w:sz w:val="24"/>
                <w:szCs w:val="24"/>
              </w:rPr>
              <w:t xml:space="preserve"> </w:t>
            </w:r>
            <w:r w:rsidRPr="00773437">
              <w:rPr>
                <w:rFonts w:ascii="Arial" w:hAnsi="Arial" w:cs="Arial"/>
                <w:b/>
                <w:color w:val="595959"/>
                <w:sz w:val="24"/>
                <w:szCs w:val="24"/>
              </w:rPr>
              <w:t>What evidence do you have of positive impact on learner</w:t>
            </w:r>
            <w:r w:rsidR="005D33CF">
              <w:rPr>
                <w:rFonts w:ascii="Arial" w:hAnsi="Arial" w:cs="Arial"/>
                <w:b/>
                <w:color w:val="595959"/>
                <w:sz w:val="24"/>
                <w:szCs w:val="24"/>
              </w:rPr>
              <w:t>s?</w:t>
            </w:r>
          </w:p>
        </w:tc>
      </w:tr>
      <w:tr w:rsidR="00031B9A" w:rsidRPr="00773437" w14:paraId="3683237B" w14:textId="77777777" w:rsidTr="00CF40A7">
        <w:trPr>
          <w:trHeight w:val="627"/>
        </w:trPr>
        <w:tc>
          <w:tcPr>
            <w:tcW w:w="10349" w:type="dxa"/>
            <w:gridSpan w:val="3"/>
            <w:shd w:val="clear" w:color="auto" w:fill="auto"/>
            <w:vAlign w:val="center"/>
          </w:tcPr>
          <w:p w14:paraId="2FF876F6" w14:textId="64E447E8" w:rsidR="00EA64DA" w:rsidRDefault="00EA64DA" w:rsidP="002226D0">
            <w:pPr>
              <w:pStyle w:val="ListParagraph"/>
              <w:jc w:val="both"/>
              <w:rPr>
                <w:rFonts w:ascii="Arial" w:eastAsia="Arial" w:hAnsi="Arial" w:cs="Arial"/>
                <w:b/>
                <w:sz w:val="24"/>
                <w:szCs w:val="24"/>
              </w:rPr>
            </w:pPr>
            <w:r w:rsidRPr="2D7120FA">
              <w:rPr>
                <w:rFonts w:ascii="Arial" w:eastAsia="Arial" w:hAnsi="Arial" w:cs="Arial"/>
                <w:b/>
                <w:sz w:val="24"/>
                <w:szCs w:val="24"/>
              </w:rPr>
              <w:t>Theme 1 -   Developing a shared vision, values and aims relevant to the school and community</w:t>
            </w:r>
          </w:p>
          <w:p w14:paraId="24A78E83" w14:textId="77777777" w:rsidR="002226D0" w:rsidRDefault="002226D0" w:rsidP="002226D0">
            <w:pPr>
              <w:pStyle w:val="ListParagraph"/>
              <w:jc w:val="both"/>
              <w:rPr>
                <w:b/>
                <w:bCs/>
                <w:sz w:val="24"/>
                <w:szCs w:val="24"/>
              </w:rPr>
            </w:pPr>
          </w:p>
          <w:p w14:paraId="5380A1C8" w14:textId="154BDCE2" w:rsidR="00C00474" w:rsidRDefault="002226D0" w:rsidP="00C24153">
            <w:pPr>
              <w:pStyle w:val="ListParagraph"/>
              <w:numPr>
                <w:ilvl w:val="0"/>
                <w:numId w:val="4"/>
              </w:numPr>
              <w:jc w:val="both"/>
              <w:rPr>
                <w:rFonts w:ascii="Arial" w:eastAsia="Arial" w:hAnsi="Arial" w:cs="Arial"/>
              </w:rPr>
            </w:pPr>
            <w:r w:rsidRPr="647B9AEB">
              <w:rPr>
                <w:rFonts w:ascii="Arial" w:eastAsia="Arial" w:hAnsi="Arial" w:cs="Arial"/>
              </w:rPr>
              <w:t xml:space="preserve">SLT </w:t>
            </w:r>
            <w:r w:rsidR="00D50C30" w:rsidRPr="647B9AEB">
              <w:rPr>
                <w:rFonts w:ascii="Arial" w:eastAsia="Arial" w:hAnsi="Arial" w:cs="Arial"/>
              </w:rPr>
              <w:t xml:space="preserve">classroom </w:t>
            </w:r>
            <w:r w:rsidRPr="647B9AEB">
              <w:rPr>
                <w:rFonts w:ascii="Arial" w:eastAsia="Arial" w:hAnsi="Arial" w:cs="Arial"/>
              </w:rPr>
              <w:t>observations</w:t>
            </w:r>
            <w:r w:rsidR="00D50C30" w:rsidRPr="647B9AEB">
              <w:rPr>
                <w:rFonts w:ascii="Arial" w:eastAsia="Arial" w:hAnsi="Arial" w:cs="Arial"/>
              </w:rPr>
              <w:t xml:space="preserve">, collegiate dialogue, tracking and monitoring </w:t>
            </w:r>
            <w:r w:rsidR="00252780" w:rsidRPr="647B9AEB">
              <w:rPr>
                <w:rFonts w:ascii="Arial" w:eastAsia="Arial" w:hAnsi="Arial" w:cs="Arial"/>
              </w:rPr>
              <w:t>meetings, highlight</w:t>
            </w:r>
            <w:r w:rsidRPr="647B9AEB">
              <w:rPr>
                <w:rFonts w:ascii="Arial" w:eastAsia="Arial" w:hAnsi="Arial" w:cs="Arial"/>
              </w:rPr>
              <w:t xml:space="preserve"> that almost all staff have consistently high</w:t>
            </w:r>
            <w:r w:rsidR="00D50C30" w:rsidRPr="647B9AEB">
              <w:rPr>
                <w:rFonts w:ascii="Arial" w:eastAsia="Arial" w:hAnsi="Arial" w:cs="Arial"/>
              </w:rPr>
              <w:t xml:space="preserve"> expectations of learners</w:t>
            </w:r>
          </w:p>
          <w:p w14:paraId="1A658EF7" w14:textId="481549B5" w:rsidR="00BE2495" w:rsidRDefault="00BE2495" w:rsidP="00C24153">
            <w:pPr>
              <w:pStyle w:val="ListParagraph"/>
              <w:numPr>
                <w:ilvl w:val="0"/>
                <w:numId w:val="4"/>
              </w:numPr>
              <w:jc w:val="both"/>
              <w:rPr>
                <w:rFonts w:ascii="Arial" w:eastAsia="Arial" w:hAnsi="Arial" w:cs="Arial"/>
              </w:rPr>
            </w:pPr>
            <w:r w:rsidRPr="647B9AEB">
              <w:rPr>
                <w:rFonts w:ascii="Arial" w:eastAsia="Arial" w:hAnsi="Arial" w:cs="Arial"/>
              </w:rPr>
              <w:t xml:space="preserve">Learner conversations show that almost all children </w:t>
            </w:r>
            <w:r w:rsidR="00735A7D" w:rsidRPr="647B9AEB">
              <w:rPr>
                <w:rFonts w:ascii="Arial" w:eastAsia="Arial" w:hAnsi="Arial" w:cs="Arial"/>
              </w:rPr>
              <w:t xml:space="preserve">are able to articulate the </w:t>
            </w:r>
            <w:r w:rsidR="00D553DF" w:rsidRPr="647B9AEB">
              <w:rPr>
                <w:rFonts w:ascii="Arial" w:eastAsia="Arial" w:hAnsi="Arial" w:cs="Arial"/>
              </w:rPr>
              <w:t>school values</w:t>
            </w:r>
            <w:r w:rsidR="00735A7D" w:rsidRPr="647B9AEB">
              <w:rPr>
                <w:rFonts w:ascii="Arial" w:eastAsia="Arial" w:hAnsi="Arial" w:cs="Arial"/>
              </w:rPr>
              <w:t xml:space="preserve"> and emulate these in their day to day interactions</w:t>
            </w:r>
            <w:r w:rsidR="00867A05" w:rsidRPr="647B9AEB">
              <w:rPr>
                <w:rFonts w:ascii="Arial" w:eastAsia="Arial" w:hAnsi="Arial" w:cs="Arial"/>
              </w:rPr>
              <w:t>. The school values are displayed around the school and regularly referred to, particularly during weekly assemblies</w:t>
            </w:r>
          </w:p>
          <w:p w14:paraId="6725771E" w14:textId="4CD7A5D8" w:rsidR="00F23BDD" w:rsidRDefault="00E859FC" w:rsidP="00C24153">
            <w:pPr>
              <w:pStyle w:val="ListParagraph"/>
              <w:numPr>
                <w:ilvl w:val="0"/>
                <w:numId w:val="4"/>
              </w:numPr>
              <w:jc w:val="both"/>
              <w:rPr>
                <w:rFonts w:ascii="Arial" w:eastAsia="Arial" w:hAnsi="Arial" w:cs="Arial"/>
              </w:rPr>
            </w:pPr>
            <w:r w:rsidRPr="647B9AEB">
              <w:rPr>
                <w:rFonts w:ascii="Arial" w:eastAsia="Arial" w:hAnsi="Arial" w:cs="Arial"/>
              </w:rPr>
              <w:t>Senior leaders have taken positive action t</w:t>
            </w:r>
            <w:r w:rsidR="00A1317A" w:rsidRPr="647B9AEB">
              <w:rPr>
                <w:rFonts w:ascii="Arial" w:eastAsia="Arial" w:hAnsi="Arial" w:cs="Arial"/>
              </w:rPr>
              <w:t>o provide updates in social contexts through t</w:t>
            </w:r>
            <w:r w:rsidR="00F23BDD" w:rsidRPr="647B9AEB">
              <w:rPr>
                <w:rFonts w:ascii="Arial" w:eastAsia="Arial" w:hAnsi="Arial" w:cs="Arial"/>
              </w:rPr>
              <w:t>ermly attainment meetings</w:t>
            </w:r>
          </w:p>
          <w:p w14:paraId="42A50C89" w14:textId="6E8C2D71" w:rsidR="003746D0" w:rsidRDefault="00C24DF0" w:rsidP="00C24153">
            <w:pPr>
              <w:pStyle w:val="ListParagraph"/>
              <w:numPr>
                <w:ilvl w:val="0"/>
                <w:numId w:val="4"/>
              </w:numPr>
              <w:jc w:val="both"/>
              <w:rPr>
                <w:rFonts w:ascii="Arial" w:eastAsia="Arial" w:hAnsi="Arial" w:cs="Arial"/>
              </w:rPr>
            </w:pPr>
            <w:r w:rsidRPr="647B9AEB">
              <w:rPr>
                <w:rFonts w:ascii="Arial" w:eastAsia="Arial" w:hAnsi="Arial" w:cs="Arial"/>
              </w:rPr>
              <w:t xml:space="preserve">Teachers have made improvements with their </w:t>
            </w:r>
            <w:r w:rsidR="003746D0" w:rsidRPr="647B9AEB">
              <w:rPr>
                <w:rFonts w:ascii="Arial" w:eastAsia="Arial" w:hAnsi="Arial" w:cs="Arial"/>
              </w:rPr>
              <w:t>Class charters</w:t>
            </w:r>
            <w:r w:rsidRPr="647B9AEB">
              <w:rPr>
                <w:rFonts w:ascii="Arial" w:eastAsia="Arial" w:hAnsi="Arial" w:cs="Arial"/>
              </w:rPr>
              <w:t xml:space="preserve"> which</w:t>
            </w:r>
            <w:r w:rsidR="006D1BC5" w:rsidRPr="647B9AEB">
              <w:rPr>
                <w:rFonts w:ascii="Arial" w:eastAsia="Arial" w:hAnsi="Arial" w:cs="Arial"/>
              </w:rPr>
              <w:t xml:space="preserve"> have been created and</w:t>
            </w:r>
            <w:r w:rsidR="003746D0" w:rsidRPr="647B9AEB">
              <w:rPr>
                <w:rFonts w:ascii="Arial" w:eastAsia="Arial" w:hAnsi="Arial" w:cs="Arial"/>
              </w:rPr>
              <w:t xml:space="preserve"> are on display and are referred to in every classroom. Each class has presented their charter during a weekly assembly</w:t>
            </w:r>
          </w:p>
          <w:p w14:paraId="568CF651" w14:textId="6E90D15E" w:rsidR="009C1C17" w:rsidRPr="00D50C30" w:rsidRDefault="009C1C17" w:rsidP="00C24153">
            <w:pPr>
              <w:pStyle w:val="ListParagraph"/>
              <w:numPr>
                <w:ilvl w:val="0"/>
                <w:numId w:val="4"/>
              </w:numPr>
              <w:jc w:val="both"/>
              <w:rPr>
                <w:rFonts w:ascii="Arial" w:eastAsia="Arial" w:hAnsi="Arial" w:cs="Arial"/>
              </w:rPr>
            </w:pPr>
            <w:r w:rsidRPr="647B9AEB">
              <w:rPr>
                <w:rFonts w:ascii="Arial" w:eastAsia="Arial" w:hAnsi="Arial" w:cs="Arial"/>
              </w:rPr>
              <w:t>Observations of children carrying out their leadership duties</w:t>
            </w:r>
            <w:r w:rsidR="00CE7C5D" w:rsidRPr="647B9AEB">
              <w:rPr>
                <w:rFonts w:ascii="Arial" w:eastAsia="Arial" w:hAnsi="Arial" w:cs="Arial"/>
              </w:rPr>
              <w:t>, children are able to articulate their responsibilities</w:t>
            </w:r>
          </w:p>
          <w:p w14:paraId="08CB4B27" w14:textId="31DCC585" w:rsidR="00C00474" w:rsidRPr="00305425" w:rsidRDefault="00C00474" w:rsidP="00447393">
            <w:pPr>
              <w:rPr>
                <w:rFonts w:cstheme="minorHAnsi"/>
                <w:bCs/>
                <w:sz w:val="24"/>
                <w:szCs w:val="24"/>
              </w:rPr>
            </w:pPr>
          </w:p>
          <w:p w14:paraId="5F9ECB36" w14:textId="51D32D37" w:rsidR="009C1C17" w:rsidRDefault="009C1C17" w:rsidP="009C1C17">
            <w:pPr>
              <w:pStyle w:val="ListParagraph"/>
              <w:jc w:val="both"/>
              <w:rPr>
                <w:rFonts w:ascii="Arial" w:eastAsia="Arial" w:hAnsi="Arial" w:cs="Arial"/>
                <w:b/>
                <w:sz w:val="24"/>
                <w:szCs w:val="24"/>
              </w:rPr>
            </w:pPr>
            <w:r w:rsidRPr="2D7120FA">
              <w:rPr>
                <w:rFonts w:ascii="Arial" w:eastAsia="Arial" w:hAnsi="Arial" w:cs="Arial"/>
                <w:b/>
                <w:sz w:val="24"/>
                <w:szCs w:val="24"/>
              </w:rPr>
              <w:t>Theme 2 -   Strategic Planning for Continuous Improvement</w:t>
            </w:r>
          </w:p>
          <w:p w14:paraId="2D7A7B50" w14:textId="4ED967DB" w:rsidR="00F0769E" w:rsidRDefault="00F0769E" w:rsidP="009C1C17">
            <w:pPr>
              <w:pStyle w:val="ListParagraph"/>
              <w:jc w:val="both"/>
              <w:rPr>
                <w:b/>
                <w:bCs/>
                <w:sz w:val="24"/>
                <w:szCs w:val="24"/>
              </w:rPr>
            </w:pPr>
          </w:p>
          <w:p w14:paraId="05721474" w14:textId="28F96533" w:rsidR="00F0769E" w:rsidRPr="001A0648" w:rsidRDefault="00F0769E" w:rsidP="00C24153">
            <w:pPr>
              <w:pStyle w:val="ListParagraph"/>
              <w:numPr>
                <w:ilvl w:val="0"/>
                <w:numId w:val="4"/>
              </w:numPr>
              <w:jc w:val="both"/>
              <w:rPr>
                <w:rFonts w:ascii="Arial" w:eastAsia="Arial" w:hAnsi="Arial" w:cs="Arial"/>
                <w:b/>
              </w:rPr>
            </w:pPr>
            <w:r w:rsidRPr="2D7120FA">
              <w:rPr>
                <w:rFonts w:ascii="Arial" w:eastAsia="Arial" w:hAnsi="Arial" w:cs="Arial"/>
              </w:rPr>
              <w:t xml:space="preserve">All teaching staff actively </w:t>
            </w:r>
            <w:r w:rsidR="00AA5E7A" w:rsidRPr="2D7120FA">
              <w:rPr>
                <w:rFonts w:ascii="Arial" w:eastAsia="Arial" w:hAnsi="Arial" w:cs="Arial"/>
              </w:rPr>
              <w:t>participate in</w:t>
            </w:r>
            <w:r w:rsidR="005E7747" w:rsidRPr="2D7120FA">
              <w:rPr>
                <w:rFonts w:ascii="Arial" w:eastAsia="Arial" w:hAnsi="Arial" w:cs="Arial"/>
              </w:rPr>
              <w:t xml:space="preserve"> school improvement discussions as evidenced in self-evaluation paperwork, </w:t>
            </w:r>
            <w:r w:rsidR="00F51C15" w:rsidRPr="2D7120FA">
              <w:rPr>
                <w:rFonts w:ascii="Arial" w:eastAsia="Arial" w:hAnsi="Arial" w:cs="Arial"/>
              </w:rPr>
              <w:t>the co-creation of new policies, and in collegiate dialogue</w:t>
            </w:r>
          </w:p>
          <w:p w14:paraId="02AC0F4D" w14:textId="7001E718" w:rsidR="001A0648" w:rsidRDefault="0014751E" w:rsidP="00C24153">
            <w:pPr>
              <w:pStyle w:val="ListParagraph"/>
              <w:numPr>
                <w:ilvl w:val="0"/>
                <w:numId w:val="4"/>
              </w:numPr>
              <w:jc w:val="both"/>
              <w:rPr>
                <w:rFonts w:ascii="Arial" w:eastAsia="Arial" w:hAnsi="Arial" w:cs="Arial"/>
              </w:rPr>
            </w:pPr>
            <w:r w:rsidRPr="2D7120FA">
              <w:rPr>
                <w:rFonts w:ascii="Arial" w:eastAsia="Arial" w:hAnsi="Arial" w:cs="Arial"/>
              </w:rPr>
              <w:t xml:space="preserve">Formal </w:t>
            </w:r>
            <w:r w:rsidR="00C84883" w:rsidRPr="2D7120FA">
              <w:rPr>
                <w:rFonts w:ascii="Arial" w:eastAsia="Arial" w:hAnsi="Arial" w:cs="Arial"/>
              </w:rPr>
              <w:t>collegiate planning days</w:t>
            </w:r>
            <w:r w:rsidRPr="2D7120FA">
              <w:rPr>
                <w:rFonts w:ascii="Arial" w:eastAsia="Arial" w:hAnsi="Arial" w:cs="Arial"/>
              </w:rPr>
              <w:t>, and frequent, informal stage collaboration</w:t>
            </w:r>
            <w:r w:rsidR="00AF716C" w:rsidRPr="2D7120FA">
              <w:rPr>
                <w:rFonts w:ascii="Arial" w:eastAsia="Arial" w:hAnsi="Arial" w:cs="Arial"/>
              </w:rPr>
              <w:t xml:space="preserve"> is evident in the experiences planned across stages</w:t>
            </w:r>
          </w:p>
          <w:p w14:paraId="140B6847" w14:textId="45A055E6" w:rsidR="002D3160" w:rsidRPr="00AF716C" w:rsidRDefault="002D3160" w:rsidP="00C24153">
            <w:pPr>
              <w:pStyle w:val="ListParagraph"/>
              <w:numPr>
                <w:ilvl w:val="0"/>
                <w:numId w:val="4"/>
              </w:numPr>
              <w:jc w:val="both"/>
              <w:rPr>
                <w:rFonts w:ascii="Arial" w:eastAsia="Arial" w:hAnsi="Arial" w:cs="Arial"/>
              </w:rPr>
            </w:pPr>
            <w:r w:rsidRPr="2D7120FA">
              <w:rPr>
                <w:rFonts w:ascii="Arial" w:eastAsia="Arial" w:hAnsi="Arial" w:cs="Arial"/>
              </w:rPr>
              <w:t>Post Pedagogy Team input questionnaires</w:t>
            </w:r>
            <w:r w:rsidR="00366BFD" w:rsidRPr="2D7120FA">
              <w:rPr>
                <w:rFonts w:ascii="Arial" w:eastAsia="Arial" w:hAnsi="Arial" w:cs="Arial"/>
              </w:rPr>
              <w:t xml:space="preserve"> highlighted the positive impact on staff knowledge and confidence</w:t>
            </w:r>
          </w:p>
          <w:p w14:paraId="76F468AC" w14:textId="77777777" w:rsidR="00031B9A" w:rsidRPr="00497264" w:rsidRDefault="00366BFD" w:rsidP="00C24153">
            <w:pPr>
              <w:pStyle w:val="ListParagraph"/>
              <w:numPr>
                <w:ilvl w:val="0"/>
                <w:numId w:val="4"/>
              </w:numPr>
              <w:rPr>
                <w:rFonts w:ascii="Arial" w:eastAsia="Arial" w:hAnsi="Arial" w:cs="Arial"/>
              </w:rPr>
            </w:pPr>
            <w:r w:rsidRPr="2D7120FA">
              <w:rPr>
                <w:rFonts w:ascii="Arial" w:eastAsia="Arial" w:hAnsi="Arial" w:cs="Arial"/>
              </w:rPr>
              <w:t>Increased c</w:t>
            </w:r>
            <w:r w:rsidR="00C00474" w:rsidRPr="2D7120FA">
              <w:rPr>
                <w:rFonts w:ascii="Arial" w:eastAsia="Arial" w:hAnsi="Arial" w:cs="Arial"/>
              </w:rPr>
              <w:t>onsistency across all stages</w:t>
            </w:r>
            <w:r w:rsidRPr="2D7120FA">
              <w:rPr>
                <w:rFonts w:ascii="Arial" w:eastAsia="Arial" w:hAnsi="Arial" w:cs="Arial"/>
              </w:rPr>
              <w:t xml:space="preserve"> in the c</w:t>
            </w:r>
            <w:r w:rsidR="00890533" w:rsidRPr="2D7120FA">
              <w:rPr>
                <w:rFonts w:ascii="Arial" w:eastAsia="Arial" w:hAnsi="Arial" w:cs="Arial"/>
              </w:rPr>
              <w:t>o-creation of new policies including Jotter and Marking Policy, and Positive Relationships Policy</w:t>
            </w:r>
            <w:r w:rsidR="00C00474" w:rsidRPr="2D7120FA">
              <w:rPr>
                <w:rFonts w:ascii="Arial" w:eastAsia="Arial" w:hAnsi="Arial" w:cs="Arial"/>
              </w:rPr>
              <w:t xml:space="preserve"> </w:t>
            </w:r>
          </w:p>
          <w:p w14:paraId="60D82D8B" w14:textId="77777777" w:rsidR="00497264" w:rsidRDefault="009122AB" w:rsidP="00C24153">
            <w:pPr>
              <w:pStyle w:val="ListParagraph"/>
              <w:numPr>
                <w:ilvl w:val="0"/>
                <w:numId w:val="4"/>
              </w:numPr>
              <w:rPr>
                <w:rFonts w:ascii="Arial" w:eastAsia="Arial" w:hAnsi="Arial" w:cs="Arial"/>
              </w:rPr>
            </w:pPr>
            <w:r w:rsidRPr="2D7120FA">
              <w:rPr>
                <w:rFonts w:ascii="Arial" w:eastAsia="Arial" w:hAnsi="Arial" w:cs="Arial"/>
              </w:rPr>
              <w:t>Post staff questionnaires on Educational Psychologist input on Nurturing Principles, and on the introduction of The Circle Framework</w:t>
            </w:r>
            <w:r w:rsidR="00BD460D" w:rsidRPr="2D7120FA">
              <w:rPr>
                <w:rFonts w:ascii="Arial" w:eastAsia="Arial" w:hAnsi="Arial" w:cs="Arial"/>
              </w:rPr>
              <w:t xml:space="preserve"> highlight staff commitment to change</w:t>
            </w:r>
          </w:p>
          <w:p w14:paraId="6D3B1BC8" w14:textId="77777777" w:rsidR="00BD460D" w:rsidRDefault="00BD460D" w:rsidP="00C24153">
            <w:pPr>
              <w:pStyle w:val="ListParagraph"/>
              <w:numPr>
                <w:ilvl w:val="0"/>
                <w:numId w:val="4"/>
              </w:numPr>
              <w:rPr>
                <w:rFonts w:ascii="Arial" w:eastAsia="Arial" w:hAnsi="Arial" w:cs="Arial"/>
              </w:rPr>
            </w:pPr>
            <w:r w:rsidRPr="2D7120FA">
              <w:rPr>
                <w:rFonts w:ascii="Arial" w:eastAsia="Arial" w:hAnsi="Arial" w:cs="Arial"/>
              </w:rPr>
              <w:lastRenderedPageBreak/>
              <w:t>Classroom observations</w:t>
            </w:r>
            <w:r w:rsidR="00BE01E3" w:rsidRPr="2D7120FA">
              <w:rPr>
                <w:rFonts w:ascii="Arial" w:eastAsia="Arial" w:hAnsi="Arial" w:cs="Arial"/>
              </w:rPr>
              <w:t xml:space="preserve"> demonstrate an improved understanding of pedagogical practice</w:t>
            </w:r>
          </w:p>
          <w:p w14:paraId="64F5042D" w14:textId="77777777" w:rsidR="0081210D" w:rsidRDefault="0081210D" w:rsidP="0081210D">
            <w:pPr>
              <w:rPr>
                <w:sz w:val="24"/>
                <w:szCs w:val="24"/>
              </w:rPr>
            </w:pPr>
          </w:p>
          <w:p w14:paraId="26AE24EA" w14:textId="77777777" w:rsidR="0081210D" w:rsidRDefault="0081210D" w:rsidP="0081210D">
            <w:pPr>
              <w:pStyle w:val="ListParagraph"/>
              <w:jc w:val="both"/>
              <w:rPr>
                <w:rFonts w:ascii="Arial" w:eastAsia="Arial" w:hAnsi="Arial" w:cs="Arial"/>
                <w:b/>
                <w:sz w:val="24"/>
                <w:szCs w:val="24"/>
              </w:rPr>
            </w:pPr>
            <w:r w:rsidRPr="342B1AE9">
              <w:rPr>
                <w:rFonts w:ascii="Arial" w:eastAsia="Arial" w:hAnsi="Arial" w:cs="Arial"/>
                <w:b/>
                <w:sz w:val="24"/>
                <w:szCs w:val="24"/>
              </w:rPr>
              <w:t>Theme 3 -   Implementing improvement and change</w:t>
            </w:r>
          </w:p>
          <w:p w14:paraId="170D93B3" w14:textId="77777777" w:rsidR="0081210D" w:rsidRDefault="0081210D" w:rsidP="0081210D">
            <w:pPr>
              <w:rPr>
                <w:rFonts w:ascii="Arial" w:eastAsia="Arial" w:hAnsi="Arial" w:cs="Arial"/>
                <w:sz w:val="24"/>
                <w:szCs w:val="24"/>
              </w:rPr>
            </w:pPr>
          </w:p>
          <w:p w14:paraId="7CBE2C75" w14:textId="77777777" w:rsidR="0074675F" w:rsidRDefault="00B474CC" w:rsidP="00C24153">
            <w:pPr>
              <w:pStyle w:val="ListParagraph"/>
              <w:numPr>
                <w:ilvl w:val="0"/>
                <w:numId w:val="4"/>
              </w:numPr>
              <w:rPr>
                <w:rFonts w:ascii="Arial" w:eastAsia="Arial" w:hAnsi="Arial" w:cs="Arial"/>
              </w:rPr>
            </w:pPr>
            <w:r w:rsidRPr="342B1AE9">
              <w:rPr>
                <w:rFonts w:ascii="Arial" w:eastAsia="Arial" w:hAnsi="Arial" w:cs="Arial"/>
              </w:rPr>
              <w:t xml:space="preserve">CLPL activities </w:t>
            </w:r>
            <w:r w:rsidR="005855DF" w:rsidRPr="342B1AE9">
              <w:rPr>
                <w:rFonts w:ascii="Arial" w:eastAsia="Arial" w:hAnsi="Arial" w:cs="Arial"/>
              </w:rPr>
              <w:t xml:space="preserve">are identified during PRD to build capacity and </w:t>
            </w:r>
            <w:r w:rsidR="0074675F" w:rsidRPr="342B1AE9">
              <w:rPr>
                <w:rFonts w:ascii="Arial" w:eastAsia="Arial" w:hAnsi="Arial" w:cs="Arial"/>
              </w:rPr>
              <w:t>confidence in staff.</w:t>
            </w:r>
          </w:p>
          <w:p w14:paraId="1CC60CD3" w14:textId="77777777" w:rsidR="00E13874" w:rsidRPr="00871C40" w:rsidRDefault="00696520" w:rsidP="00C24153">
            <w:pPr>
              <w:pStyle w:val="ListParagraph"/>
              <w:numPr>
                <w:ilvl w:val="0"/>
                <w:numId w:val="4"/>
              </w:numPr>
              <w:rPr>
                <w:rFonts w:ascii="Arial" w:eastAsia="Arial" w:hAnsi="Arial" w:cs="Arial"/>
              </w:rPr>
            </w:pPr>
            <w:r w:rsidRPr="342B1AE9">
              <w:rPr>
                <w:rFonts w:ascii="Arial" w:eastAsia="Arial" w:hAnsi="Arial" w:cs="Arial"/>
              </w:rPr>
              <w:t xml:space="preserve">Tracking and monitoring calendar is well </w:t>
            </w:r>
            <w:r w:rsidR="004725AF" w:rsidRPr="342B1AE9">
              <w:rPr>
                <w:rFonts w:ascii="Arial" w:eastAsia="Arial" w:hAnsi="Arial" w:cs="Arial"/>
              </w:rPr>
              <w:t>e</w:t>
            </w:r>
            <w:r w:rsidRPr="342B1AE9">
              <w:rPr>
                <w:rFonts w:ascii="Arial" w:eastAsia="Arial" w:hAnsi="Arial" w:cs="Arial"/>
              </w:rPr>
              <w:t>stablished</w:t>
            </w:r>
            <w:r w:rsidR="004725AF" w:rsidRPr="342B1AE9">
              <w:rPr>
                <w:rFonts w:ascii="Arial" w:eastAsia="Arial" w:hAnsi="Arial" w:cs="Arial"/>
              </w:rPr>
              <w:t xml:space="preserve"> provides regular opportunities </w:t>
            </w:r>
            <w:r w:rsidR="0038458A" w:rsidRPr="342B1AE9">
              <w:rPr>
                <w:rFonts w:ascii="Arial" w:eastAsia="Arial" w:hAnsi="Arial" w:cs="Arial"/>
              </w:rPr>
              <w:t xml:space="preserve">for staff to collaborate and </w:t>
            </w:r>
            <w:r w:rsidR="00976540" w:rsidRPr="342B1AE9">
              <w:rPr>
                <w:rFonts w:ascii="Arial" w:eastAsia="Arial" w:hAnsi="Arial" w:cs="Arial"/>
              </w:rPr>
              <w:t xml:space="preserve">moderate </w:t>
            </w:r>
            <w:r w:rsidRPr="342B1AE9">
              <w:rPr>
                <w:rFonts w:ascii="Arial" w:eastAsia="Arial" w:hAnsi="Arial" w:cs="Arial"/>
              </w:rPr>
              <w:t xml:space="preserve"> </w:t>
            </w:r>
            <w:r w:rsidR="005855DF" w:rsidRPr="342B1AE9">
              <w:rPr>
                <w:rFonts w:ascii="Arial" w:eastAsia="Arial" w:hAnsi="Arial" w:cs="Arial"/>
              </w:rPr>
              <w:t xml:space="preserve"> </w:t>
            </w:r>
          </w:p>
          <w:p w14:paraId="2C182D00" w14:textId="07C9BA01" w:rsidR="00284E64" w:rsidRPr="00E13874" w:rsidRDefault="00284E64" w:rsidP="00C24153">
            <w:pPr>
              <w:pStyle w:val="ListParagraph"/>
              <w:numPr>
                <w:ilvl w:val="0"/>
                <w:numId w:val="4"/>
              </w:numPr>
              <w:rPr>
                <w:rFonts w:ascii="Arial" w:eastAsia="Arial" w:hAnsi="Arial" w:cs="Arial"/>
              </w:rPr>
            </w:pPr>
            <w:r w:rsidRPr="342B1AE9">
              <w:rPr>
                <w:rFonts w:ascii="Arial" w:eastAsia="Arial" w:hAnsi="Arial" w:cs="Arial"/>
              </w:rPr>
              <w:t xml:space="preserve">Staff are engaging in a </w:t>
            </w:r>
            <w:r w:rsidR="00B213B2" w:rsidRPr="342B1AE9">
              <w:rPr>
                <w:rFonts w:ascii="Arial" w:eastAsia="Arial" w:hAnsi="Arial" w:cs="Arial"/>
              </w:rPr>
              <w:t xml:space="preserve">wide variety of CLPL activities including Digital </w:t>
            </w:r>
            <w:r w:rsidR="003C29D9" w:rsidRPr="342B1AE9">
              <w:rPr>
                <w:rFonts w:ascii="Arial" w:eastAsia="Arial" w:hAnsi="Arial" w:cs="Arial"/>
              </w:rPr>
              <w:t>Leadership, Aspiring PT and Aspiring Heads</w:t>
            </w:r>
            <w:r w:rsidR="00D57F29" w:rsidRPr="342B1AE9">
              <w:rPr>
                <w:rFonts w:ascii="Arial" w:eastAsia="Arial" w:hAnsi="Arial" w:cs="Arial"/>
              </w:rPr>
              <w:t>, For</w:t>
            </w:r>
            <w:r w:rsidR="00F40C2F" w:rsidRPr="342B1AE9">
              <w:rPr>
                <w:rFonts w:ascii="Arial" w:eastAsia="Arial" w:hAnsi="Arial" w:cs="Arial"/>
              </w:rPr>
              <w:t>es</w:t>
            </w:r>
            <w:r w:rsidR="00D57F29" w:rsidRPr="342B1AE9">
              <w:rPr>
                <w:rFonts w:ascii="Arial" w:eastAsia="Arial" w:hAnsi="Arial" w:cs="Arial"/>
              </w:rPr>
              <w:t>t Kindergart</w:t>
            </w:r>
            <w:r w:rsidR="00F40C2F" w:rsidRPr="342B1AE9">
              <w:rPr>
                <w:rFonts w:ascii="Arial" w:eastAsia="Arial" w:hAnsi="Arial" w:cs="Arial"/>
              </w:rPr>
              <w:t>en and Play Pedagogy</w:t>
            </w:r>
            <w:r w:rsidR="003C4BF0" w:rsidRPr="342B1AE9">
              <w:rPr>
                <w:rFonts w:ascii="Arial" w:eastAsia="Arial" w:hAnsi="Arial" w:cs="Arial"/>
              </w:rPr>
              <w:t xml:space="preserve"> sessions. </w:t>
            </w:r>
          </w:p>
        </w:tc>
      </w:tr>
      <w:tr w:rsidR="00031B9A" w:rsidRPr="00773437" w14:paraId="3D8DF83C" w14:textId="77777777" w:rsidTr="00CF40A7">
        <w:trPr>
          <w:trHeight w:val="379"/>
        </w:trPr>
        <w:tc>
          <w:tcPr>
            <w:tcW w:w="10349" w:type="dxa"/>
            <w:gridSpan w:val="3"/>
            <w:shd w:val="clear" w:color="auto" w:fill="D9E2F3" w:themeFill="accent1" w:themeFillTint="33"/>
            <w:vAlign w:val="center"/>
          </w:tcPr>
          <w:p w14:paraId="52666718" w14:textId="0BAC31FD" w:rsidR="00031B9A" w:rsidRPr="00773437" w:rsidRDefault="00031B9A" w:rsidP="00424581">
            <w:pPr>
              <w:rPr>
                <w:rFonts w:ascii="Arial" w:hAnsi="Arial" w:cs="Arial"/>
                <w:b/>
                <w:color w:val="595959"/>
                <w:sz w:val="24"/>
                <w:szCs w:val="24"/>
              </w:rPr>
            </w:pPr>
            <w:r w:rsidRPr="00773437">
              <w:rPr>
                <w:rFonts w:ascii="Arial" w:hAnsi="Arial" w:cs="Arial"/>
                <w:b/>
                <w:color w:val="595959"/>
                <w:sz w:val="24"/>
                <w:szCs w:val="24"/>
              </w:rPr>
              <w:lastRenderedPageBreak/>
              <w:t>What are you going to do now?</w:t>
            </w:r>
            <w:r w:rsidR="00773437">
              <w:rPr>
                <w:rFonts w:ascii="Arial" w:hAnsi="Arial" w:cs="Arial"/>
                <w:b/>
                <w:color w:val="595959"/>
                <w:sz w:val="24"/>
                <w:szCs w:val="24"/>
              </w:rPr>
              <w:t xml:space="preserve"> </w:t>
            </w:r>
            <w:r w:rsidRPr="00773437">
              <w:rPr>
                <w:rFonts w:ascii="Arial" w:hAnsi="Arial" w:cs="Arial"/>
                <w:b/>
                <w:color w:val="595959"/>
                <w:sz w:val="24"/>
                <w:szCs w:val="24"/>
              </w:rPr>
              <w:t>What are your improvement priorities in this area</w:t>
            </w:r>
            <w:r w:rsidR="005D33CF">
              <w:rPr>
                <w:rFonts w:ascii="Arial" w:hAnsi="Arial" w:cs="Arial"/>
                <w:b/>
                <w:color w:val="595959"/>
                <w:sz w:val="24"/>
                <w:szCs w:val="24"/>
              </w:rPr>
              <w:t>?</w:t>
            </w:r>
          </w:p>
        </w:tc>
      </w:tr>
      <w:tr w:rsidR="00031B9A" w:rsidRPr="00773437" w14:paraId="4606CF94" w14:textId="77777777" w:rsidTr="00CF40A7">
        <w:trPr>
          <w:trHeight w:val="627"/>
        </w:trPr>
        <w:tc>
          <w:tcPr>
            <w:tcW w:w="10349" w:type="dxa"/>
            <w:gridSpan w:val="3"/>
            <w:shd w:val="clear" w:color="auto" w:fill="auto"/>
            <w:vAlign w:val="center"/>
          </w:tcPr>
          <w:p w14:paraId="414A44D8" w14:textId="65B8BB08" w:rsidR="009966AB" w:rsidRDefault="009966AB" w:rsidP="009966AB">
            <w:pPr>
              <w:pStyle w:val="ListParagraph"/>
              <w:jc w:val="both"/>
              <w:rPr>
                <w:rFonts w:ascii="Arial" w:eastAsia="Arial" w:hAnsi="Arial" w:cs="Arial"/>
                <w:b/>
                <w:sz w:val="24"/>
                <w:szCs w:val="24"/>
              </w:rPr>
            </w:pPr>
            <w:r w:rsidRPr="721071DB">
              <w:rPr>
                <w:rFonts w:ascii="Arial" w:eastAsia="Arial" w:hAnsi="Arial" w:cs="Arial"/>
                <w:b/>
                <w:sz w:val="24"/>
                <w:szCs w:val="24"/>
              </w:rPr>
              <w:t>Theme 1 - Developing a shared vision, values and aims relevant to the school and community</w:t>
            </w:r>
          </w:p>
          <w:p w14:paraId="58682E6A" w14:textId="77777777" w:rsidR="009966AB" w:rsidRPr="009966AB" w:rsidRDefault="009966AB" w:rsidP="009966AB">
            <w:pPr>
              <w:rPr>
                <w:rFonts w:ascii="Arial" w:eastAsia="Arial" w:hAnsi="Arial" w:cs="Arial"/>
                <w:sz w:val="24"/>
                <w:szCs w:val="24"/>
              </w:rPr>
            </w:pPr>
          </w:p>
          <w:p w14:paraId="6C5AAB26" w14:textId="6B4530A6" w:rsidR="0014030E" w:rsidRPr="00D21B00" w:rsidRDefault="00D10DEC" w:rsidP="005064AA">
            <w:pPr>
              <w:pStyle w:val="ListParagraph"/>
              <w:numPr>
                <w:ilvl w:val="0"/>
                <w:numId w:val="3"/>
              </w:numPr>
              <w:rPr>
                <w:rFonts w:ascii="Arial" w:eastAsia="Arial" w:hAnsi="Arial" w:cs="Arial"/>
              </w:rPr>
            </w:pPr>
            <w:r w:rsidRPr="721071DB">
              <w:rPr>
                <w:rFonts w:ascii="Arial" w:eastAsia="Arial" w:hAnsi="Arial" w:cs="Arial"/>
              </w:rPr>
              <w:t>A SWOT analysis will now be undertaken with all stakeholders as we work towards r</w:t>
            </w:r>
            <w:r w:rsidR="0014030E" w:rsidRPr="721071DB">
              <w:rPr>
                <w:rFonts w:ascii="Arial" w:eastAsia="Arial" w:hAnsi="Arial" w:cs="Arial"/>
              </w:rPr>
              <w:t>enew</w:t>
            </w:r>
            <w:r w:rsidRPr="721071DB">
              <w:rPr>
                <w:rFonts w:ascii="Arial" w:eastAsia="Arial" w:hAnsi="Arial" w:cs="Arial"/>
              </w:rPr>
              <w:t>ing our</w:t>
            </w:r>
            <w:r w:rsidR="0014030E" w:rsidRPr="721071DB">
              <w:rPr>
                <w:rFonts w:ascii="Arial" w:eastAsia="Arial" w:hAnsi="Arial" w:cs="Arial"/>
              </w:rPr>
              <w:t xml:space="preserve"> </w:t>
            </w:r>
            <w:r w:rsidR="002148E5" w:rsidRPr="721071DB">
              <w:rPr>
                <w:rFonts w:ascii="Arial" w:eastAsia="Arial" w:hAnsi="Arial" w:cs="Arial"/>
              </w:rPr>
              <w:t xml:space="preserve">ambitious </w:t>
            </w:r>
            <w:r w:rsidR="0014030E" w:rsidRPr="721071DB">
              <w:rPr>
                <w:rFonts w:ascii="Arial" w:eastAsia="Arial" w:hAnsi="Arial" w:cs="Arial"/>
              </w:rPr>
              <w:t>vision, values and aims</w:t>
            </w:r>
            <w:r w:rsidR="002148E5" w:rsidRPr="721071DB">
              <w:rPr>
                <w:rFonts w:ascii="Arial" w:eastAsia="Arial" w:hAnsi="Arial" w:cs="Arial"/>
              </w:rPr>
              <w:t xml:space="preserve"> </w:t>
            </w:r>
            <w:r w:rsidR="006D4505" w:rsidRPr="721071DB">
              <w:rPr>
                <w:rFonts w:ascii="Arial" w:eastAsia="Arial" w:hAnsi="Arial" w:cs="Arial"/>
              </w:rPr>
              <w:t>which will focus on improvements of outcomes for all learners.</w:t>
            </w:r>
          </w:p>
          <w:p w14:paraId="6D64C76A" w14:textId="69A79AC4" w:rsidR="0014030E" w:rsidRDefault="00E91881" w:rsidP="005064AA">
            <w:pPr>
              <w:pStyle w:val="ListParagraph"/>
              <w:numPr>
                <w:ilvl w:val="0"/>
                <w:numId w:val="3"/>
              </w:numPr>
              <w:rPr>
                <w:rFonts w:ascii="Arial" w:eastAsia="Arial" w:hAnsi="Arial" w:cs="Arial"/>
              </w:rPr>
            </w:pPr>
            <w:r w:rsidRPr="721071DB">
              <w:rPr>
                <w:rFonts w:ascii="Arial" w:eastAsia="Arial" w:hAnsi="Arial" w:cs="Arial"/>
              </w:rPr>
              <w:t>Continue to d</w:t>
            </w:r>
            <w:r w:rsidR="0014030E" w:rsidRPr="721071DB">
              <w:rPr>
                <w:rFonts w:ascii="Arial" w:eastAsia="Arial" w:hAnsi="Arial" w:cs="Arial"/>
              </w:rPr>
              <w:t xml:space="preserve">evelop pupil Voice </w:t>
            </w:r>
            <w:r w:rsidRPr="721071DB">
              <w:rPr>
                <w:rFonts w:ascii="Arial" w:eastAsia="Arial" w:hAnsi="Arial" w:cs="Arial"/>
              </w:rPr>
              <w:t>g</w:t>
            </w:r>
            <w:r w:rsidR="0014030E" w:rsidRPr="721071DB">
              <w:rPr>
                <w:rFonts w:ascii="Arial" w:eastAsia="Arial" w:hAnsi="Arial" w:cs="Arial"/>
              </w:rPr>
              <w:t xml:space="preserve">roups/ committees across a wider range of areas </w:t>
            </w:r>
            <w:proofErr w:type="gramStart"/>
            <w:r w:rsidR="0014030E" w:rsidRPr="721071DB">
              <w:rPr>
                <w:rFonts w:ascii="Arial" w:eastAsia="Arial" w:hAnsi="Arial" w:cs="Arial"/>
              </w:rPr>
              <w:t>e.g.</w:t>
            </w:r>
            <w:proofErr w:type="gramEnd"/>
            <w:r w:rsidR="0014030E" w:rsidRPr="721071DB">
              <w:rPr>
                <w:rFonts w:ascii="Arial" w:eastAsia="Arial" w:hAnsi="Arial" w:cs="Arial"/>
              </w:rPr>
              <w:t xml:space="preserve"> Eco/JRSO </w:t>
            </w:r>
          </w:p>
          <w:p w14:paraId="0B182AA5" w14:textId="04D8F23C" w:rsidR="00693C3E" w:rsidRDefault="00E67AE8" w:rsidP="005064AA">
            <w:pPr>
              <w:pStyle w:val="ListParagraph"/>
              <w:numPr>
                <w:ilvl w:val="0"/>
                <w:numId w:val="3"/>
              </w:numPr>
              <w:rPr>
                <w:rFonts w:ascii="Arial" w:eastAsia="Arial" w:hAnsi="Arial" w:cs="Arial"/>
              </w:rPr>
            </w:pPr>
            <w:r w:rsidRPr="721071DB">
              <w:rPr>
                <w:rFonts w:ascii="Arial" w:eastAsia="Arial" w:hAnsi="Arial" w:cs="Arial"/>
              </w:rPr>
              <w:t xml:space="preserve">Gain </w:t>
            </w:r>
            <w:r w:rsidR="005A2CC4" w:rsidRPr="721071DB">
              <w:rPr>
                <w:rFonts w:ascii="Arial" w:eastAsia="Arial" w:hAnsi="Arial" w:cs="Arial"/>
              </w:rPr>
              <w:t>Silver</w:t>
            </w:r>
            <w:r w:rsidRPr="721071DB">
              <w:rPr>
                <w:rFonts w:ascii="Arial" w:eastAsia="Arial" w:hAnsi="Arial" w:cs="Arial"/>
              </w:rPr>
              <w:t xml:space="preserve"> RRS status</w:t>
            </w:r>
          </w:p>
          <w:p w14:paraId="01C41B22" w14:textId="648D321C" w:rsidR="00974233" w:rsidRDefault="00974233" w:rsidP="005064AA">
            <w:pPr>
              <w:pStyle w:val="ListParagraph"/>
              <w:numPr>
                <w:ilvl w:val="0"/>
                <w:numId w:val="3"/>
              </w:numPr>
              <w:rPr>
                <w:rFonts w:ascii="Arial" w:eastAsia="Arial" w:hAnsi="Arial" w:cs="Arial"/>
              </w:rPr>
            </w:pPr>
            <w:r w:rsidRPr="721071DB">
              <w:rPr>
                <w:rFonts w:ascii="Arial" w:eastAsia="Arial" w:hAnsi="Arial" w:cs="Arial"/>
              </w:rPr>
              <w:t>Introduction and engagement with all staff on ‘School on a Page’ and ‘Class on a Page</w:t>
            </w:r>
            <w:r w:rsidR="002820B1" w:rsidRPr="721071DB">
              <w:rPr>
                <w:rFonts w:ascii="Arial" w:eastAsia="Arial" w:hAnsi="Arial" w:cs="Arial"/>
              </w:rPr>
              <w:t>’</w:t>
            </w:r>
          </w:p>
          <w:p w14:paraId="17C852F0" w14:textId="24AE3441" w:rsidR="00DE2895" w:rsidRDefault="00DE2895" w:rsidP="00DE2895">
            <w:pPr>
              <w:rPr>
                <w:rFonts w:ascii="Arial" w:eastAsia="Arial" w:hAnsi="Arial" w:cs="Arial"/>
              </w:rPr>
            </w:pPr>
          </w:p>
          <w:p w14:paraId="7FAEBC6A" w14:textId="20CDB845" w:rsidR="00DE2895" w:rsidRDefault="00DE2895" w:rsidP="00DE2895">
            <w:pPr>
              <w:pStyle w:val="ListParagraph"/>
              <w:jc w:val="both"/>
              <w:rPr>
                <w:rFonts w:ascii="Arial" w:eastAsia="Arial" w:hAnsi="Arial" w:cs="Arial"/>
                <w:b/>
                <w:sz w:val="24"/>
                <w:szCs w:val="24"/>
              </w:rPr>
            </w:pPr>
            <w:r w:rsidRPr="69DD59A7">
              <w:rPr>
                <w:rFonts w:ascii="Arial" w:eastAsia="Arial" w:hAnsi="Arial" w:cs="Arial"/>
                <w:b/>
                <w:sz w:val="24"/>
                <w:szCs w:val="24"/>
              </w:rPr>
              <w:t>Theme 2 - Strategic Planning for Continuous Improvement</w:t>
            </w:r>
          </w:p>
          <w:p w14:paraId="3C64DBF3" w14:textId="0456CC74" w:rsidR="00FE19B3" w:rsidRDefault="00FE19B3" w:rsidP="00DE2895">
            <w:pPr>
              <w:pStyle w:val="ListParagraph"/>
              <w:jc w:val="both"/>
              <w:rPr>
                <w:b/>
                <w:bCs/>
                <w:sz w:val="24"/>
                <w:szCs w:val="24"/>
              </w:rPr>
            </w:pPr>
          </w:p>
          <w:p w14:paraId="10EE2315" w14:textId="77A7A29C" w:rsidR="00FE19B3" w:rsidRDefault="0078221F" w:rsidP="005064AA">
            <w:pPr>
              <w:pStyle w:val="ListParagraph"/>
              <w:numPr>
                <w:ilvl w:val="0"/>
                <w:numId w:val="3"/>
              </w:numPr>
              <w:jc w:val="both"/>
              <w:rPr>
                <w:rFonts w:ascii="Arial" w:eastAsia="Arial" w:hAnsi="Arial" w:cs="Arial"/>
              </w:rPr>
            </w:pPr>
            <w:r w:rsidRPr="69DD59A7">
              <w:rPr>
                <w:rFonts w:ascii="Arial" w:eastAsia="Arial" w:hAnsi="Arial" w:cs="Arial"/>
              </w:rPr>
              <w:t>Re-e</w:t>
            </w:r>
            <w:r w:rsidR="00DF00E5" w:rsidRPr="69DD59A7">
              <w:rPr>
                <w:rFonts w:ascii="Arial" w:eastAsia="Arial" w:hAnsi="Arial" w:cs="Arial"/>
              </w:rPr>
              <w:t>stablish</w:t>
            </w:r>
            <w:r w:rsidRPr="69DD59A7">
              <w:rPr>
                <w:rFonts w:ascii="Arial" w:eastAsia="Arial" w:hAnsi="Arial" w:cs="Arial"/>
              </w:rPr>
              <w:t xml:space="preserve"> pupil improvement groups</w:t>
            </w:r>
            <w:r w:rsidR="007B15D9" w:rsidRPr="69DD59A7">
              <w:rPr>
                <w:rFonts w:ascii="Arial" w:eastAsia="Arial" w:hAnsi="Arial" w:cs="Arial"/>
              </w:rPr>
              <w:t xml:space="preserve"> including ‘Wee HGIOS Group’</w:t>
            </w:r>
          </w:p>
          <w:p w14:paraId="7516243E" w14:textId="29A5B3B0" w:rsidR="007B15D9" w:rsidRPr="0078221F" w:rsidRDefault="007B15D9" w:rsidP="005064AA">
            <w:pPr>
              <w:pStyle w:val="ListParagraph"/>
              <w:numPr>
                <w:ilvl w:val="0"/>
                <w:numId w:val="3"/>
              </w:numPr>
              <w:jc w:val="both"/>
              <w:rPr>
                <w:rFonts w:ascii="Arial" w:eastAsia="Arial" w:hAnsi="Arial" w:cs="Arial"/>
              </w:rPr>
            </w:pPr>
            <w:r w:rsidRPr="69DD59A7">
              <w:rPr>
                <w:rFonts w:ascii="Arial" w:eastAsia="Arial" w:hAnsi="Arial" w:cs="Arial"/>
              </w:rPr>
              <w:t xml:space="preserve">SLT to </w:t>
            </w:r>
            <w:r w:rsidR="006A2F2E" w:rsidRPr="69DD59A7">
              <w:rPr>
                <w:rFonts w:ascii="Arial" w:eastAsia="Arial" w:hAnsi="Arial" w:cs="Arial"/>
              </w:rPr>
              <w:t>engage and utilise The Curriculum Content Toolkit</w:t>
            </w:r>
            <w:r w:rsidR="00096C52" w:rsidRPr="69DD59A7">
              <w:rPr>
                <w:rFonts w:ascii="Arial" w:eastAsia="Arial" w:hAnsi="Arial" w:cs="Arial"/>
              </w:rPr>
              <w:t xml:space="preserve"> and determine pace of implementation in school</w:t>
            </w:r>
          </w:p>
          <w:p w14:paraId="6D7F3899" w14:textId="77777777" w:rsidR="00DE2895" w:rsidRDefault="00DE2895" w:rsidP="00DE2895">
            <w:pPr>
              <w:pStyle w:val="ListParagraph"/>
              <w:jc w:val="both"/>
              <w:rPr>
                <w:b/>
                <w:bCs/>
                <w:sz w:val="24"/>
                <w:szCs w:val="24"/>
              </w:rPr>
            </w:pPr>
          </w:p>
          <w:p w14:paraId="0B3EACAB" w14:textId="502F2DC6" w:rsidR="000647FA" w:rsidRDefault="000647FA" w:rsidP="000647FA">
            <w:pPr>
              <w:pStyle w:val="ListParagraph"/>
              <w:jc w:val="both"/>
              <w:rPr>
                <w:rFonts w:ascii="Arial" w:eastAsia="Arial" w:hAnsi="Arial" w:cs="Arial"/>
                <w:b/>
                <w:sz w:val="24"/>
                <w:szCs w:val="24"/>
              </w:rPr>
            </w:pPr>
            <w:r w:rsidRPr="59D80C0D">
              <w:rPr>
                <w:rFonts w:ascii="Arial" w:eastAsia="Arial" w:hAnsi="Arial" w:cs="Arial"/>
                <w:b/>
                <w:sz w:val="24"/>
                <w:szCs w:val="24"/>
              </w:rPr>
              <w:t>Theme 3 - Implementing improvement and change</w:t>
            </w:r>
          </w:p>
          <w:p w14:paraId="0A2FEC24" w14:textId="77777777" w:rsidR="008A5E89" w:rsidRDefault="008A5E89" w:rsidP="000647FA">
            <w:pPr>
              <w:pStyle w:val="ListParagraph"/>
              <w:jc w:val="both"/>
              <w:rPr>
                <w:rFonts w:ascii="Arial" w:eastAsia="Arial" w:hAnsi="Arial" w:cs="Arial"/>
                <w:b/>
                <w:sz w:val="24"/>
                <w:szCs w:val="24"/>
              </w:rPr>
            </w:pPr>
          </w:p>
          <w:p w14:paraId="7E72C627" w14:textId="060CD6EC" w:rsidR="000647FA" w:rsidRDefault="008A5E89" w:rsidP="005064AA">
            <w:pPr>
              <w:pStyle w:val="ListParagraph"/>
              <w:numPr>
                <w:ilvl w:val="0"/>
                <w:numId w:val="3"/>
              </w:numPr>
              <w:rPr>
                <w:rFonts w:ascii="Arial" w:eastAsia="Arial" w:hAnsi="Arial" w:cs="Arial"/>
              </w:rPr>
            </w:pPr>
            <w:r w:rsidRPr="59D80C0D">
              <w:rPr>
                <w:rFonts w:ascii="Arial" w:eastAsia="Arial" w:hAnsi="Arial" w:cs="Arial"/>
              </w:rPr>
              <w:t xml:space="preserve">Empower more staff to engage in practitioner enquiry and become leaders of change in their own </w:t>
            </w:r>
            <w:r w:rsidR="002C0400" w:rsidRPr="59D80C0D">
              <w:rPr>
                <w:rFonts w:ascii="Arial" w:eastAsia="Arial" w:hAnsi="Arial" w:cs="Arial"/>
              </w:rPr>
              <w:t>classrooms</w:t>
            </w:r>
          </w:p>
          <w:p w14:paraId="359DC52C" w14:textId="62C7B542" w:rsidR="00C334A6" w:rsidRPr="008C7F51" w:rsidRDefault="00845373" w:rsidP="005064AA">
            <w:pPr>
              <w:pStyle w:val="ListParagraph"/>
              <w:numPr>
                <w:ilvl w:val="0"/>
                <w:numId w:val="3"/>
              </w:numPr>
              <w:rPr>
                <w:rFonts w:ascii="Arial" w:eastAsia="Arial" w:hAnsi="Arial" w:cs="Arial"/>
              </w:rPr>
            </w:pPr>
            <w:r w:rsidRPr="59D80C0D">
              <w:rPr>
                <w:rFonts w:ascii="Arial" w:eastAsia="Arial" w:hAnsi="Arial" w:cs="Arial"/>
              </w:rPr>
              <w:t>Continue developing consistency in interpretation of Benchmarks through moderation activities, and tracking and monitoring meetings</w:t>
            </w:r>
          </w:p>
          <w:p w14:paraId="1C7940D2" w14:textId="4BC5EF34" w:rsidR="00E67AE8" w:rsidRPr="000647FA" w:rsidRDefault="00E67AE8" w:rsidP="000647FA">
            <w:pPr>
              <w:rPr>
                <w:rFonts w:cstheme="minorHAnsi"/>
                <w:bCs/>
                <w:sz w:val="24"/>
                <w:szCs w:val="24"/>
              </w:rPr>
            </w:pPr>
          </w:p>
          <w:p w14:paraId="5966563A" w14:textId="33611736" w:rsidR="00031B9A" w:rsidRPr="00600D8F" w:rsidRDefault="00031B9A" w:rsidP="00600D8F">
            <w:pPr>
              <w:rPr>
                <w:rFonts w:ascii="Arial" w:hAnsi="Arial" w:cs="Arial"/>
                <w:b/>
                <w:color w:val="595959"/>
                <w:sz w:val="24"/>
                <w:szCs w:val="24"/>
              </w:rPr>
            </w:pPr>
          </w:p>
        </w:tc>
      </w:tr>
      <w:tr w:rsidR="0078221F" w:rsidRPr="00773437" w14:paraId="71B6CED5" w14:textId="77777777" w:rsidTr="00CF40A7">
        <w:trPr>
          <w:trHeight w:val="627"/>
        </w:trPr>
        <w:tc>
          <w:tcPr>
            <w:tcW w:w="10349" w:type="dxa"/>
            <w:gridSpan w:val="3"/>
            <w:shd w:val="clear" w:color="auto" w:fill="auto"/>
            <w:vAlign w:val="center"/>
          </w:tcPr>
          <w:p w14:paraId="206C3194" w14:textId="56FE64D2" w:rsidR="0078221F" w:rsidRDefault="0078221F" w:rsidP="009966AB">
            <w:pPr>
              <w:pStyle w:val="ListParagraph"/>
              <w:jc w:val="both"/>
              <w:rPr>
                <w:b/>
                <w:bCs/>
                <w:sz w:val="24"/>
                <w:szCs w:val="24"/>
              </w:rPr>
            </w:pPr>
            <w:r>
              <w:rPr>
                <w:b/>
                <w:bCs/>
                <w:sz w:val="24"/>
                <w:szCs w:val="24"/>
              </w:rPr>
              <w:t xml:space="preserve"> </w:t>
            </w:r>
          </w:p>
        </w:tc>
      </w:tr>
    </w:tbl>
    <w:bookmarkEnd w:id="3"/>
    <w:p w14:paraId="0E5638CF" w14:textId="3820DC70" w:rsidR="00CF40A7" w:rsidRDefault="005821FC" w:rsidP="00031B9A">
      <w:pPr>
        <w:rPr>
          <w:sz w:val="24"/>
          <w:szCs w:val="24"/>
        </w:rPr>
        <w:sectPr w:rsidR="00CF40A7" w:rsidSect="00A35248">
          <w:pgSz w:w="11906" w:h="16838"/>
          <w:pgMar w:top="851" w:right="566" w:bottom="1440" w:left="851" w:header="708" w:footer="708" w:gutter="0"/>
          <w:cols w:space="708"/>
          <w:docGrid w:linePitch="360"/>
        </w:sectPr>
      </w:pPr>
      <w:r>
        <w:rPr>
          <w:noProof/>
          <w:sz w:val="24"/>
          <w:szCs w:val="24"/>
        </w:rPr>
        <mc:AlternateContent>
          <mc:Choice Requires="wpi">
            <w:drawing>
              <wp:anchor distT="0" distB="0" distL="114300" distR="114300" simplePos="0" relativeHeight="251658244" behindDoc="0" locked="0" layoutInCell="1" allowOverlap="1" wp14:anchorId="5FB5981E" wp14:editId="5CB1AB25">
                <wp:simplePos x="0" y="0"/>
                <wp:positionH relativeFrom="column">
                  <wp:posOffset>-829615</wp:posOffset>
                </wp:positionH>
                <wp:positionV relativeFrom="paragraph">
                  <wp:posOffset>-2217330</wp:posOffset>
                </wp:positionV>
                <wp:extent cx="11160" cy="362160"/>
                <wp:effectExtent l="57150" t="38100" r="46355" b="57150"/>
                <wp:wrapNone/>
                <wp:docPr id="6" name="Ink 6"/>
                <wp:cNvGraphicFramePr/>
                <a:graphic xmlns:a="http://schemas.openxmlformats.org/drawingml/2006/main">
                  <a:graphicData uri="http://schemas.microsoft.com/office/word/2010/wordprocessingInk">
                    <w14:contentPart bwMode="auto" r:id="rId19">
                      <w14:nvContentPartPr>
                        <w14:cNvContentPartPr/>
                      </w14:nvContentPartPr>
                      <w14:xfrm>
                        <a:off x="0" y="0"/>
                        <a:ext cx="11160" cy="362160"/>
                      </w14:xfrm>
                    </w14:contentPart>
                  </a:graphicData>
                </a:graphic>
              </wp:anchor>
            </w:drawing>
          </mc:Choice>
          <mc:Fallback>
            <w:pict>
              <v:shape w14:anchorId="50ABB8B3" id="Ink 6" o:spid="_x0000_s1026" type="#_x0000_t75" style="position:absolute;margin-left:-66pt;margin-top:-175.3pt;width:2.3pt;height:29.9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">
                <v:imagedata r:id="rId20" o:title=""/>
              </v:shape>
            </w:pict>
          </mc:Fallback>
        </mc:AlternateContent>
      </w:r>
      <w:r>
        <w:rPr>
          <w:noProof/>
          <w:sz w:val="24"/>
          <w:szCs w:val="24"/>
        </w:rPr>
        <mc:AlternateContent>
          <mc:Choice Requires="wpi">
            <w:drawing>
              <wp:anchor distT="0" distB="0" distL="114300" distR="114300" simplePos="0" relativeHeight="251658243" behindDoc="0" locked="0" layoutInCell="1" allowOverlap="1" wp14:anchorId="0BF95C54" wp14:editId="4A17BCC5">
                <wp:simplePos x="0" y="0"/>
                <wp:positionH relativeFrom="column">
                  <wp:posOffset>-895135</wp:posOffset>
                </wp:positionH>
                <wp:positionV relativeFrom="paragraph">
                  <wp:posOffset>-2509650</wp:posOffset>
                </wp:positionV>
                <wp:extent cx="39600" cy="2099520"/>
                <wp:effectExtent l="38100" t="57150" r="55880" b="53340"/>
                <wp:wrapNone/>
                <wp:docPr id="5" name="Ink 5"/>
                <wp:cNvGraphicFramePr/>
                <a:graphic xmlns:a="http://schemas.openxmlformats.org/drawingml/2006/main">
                  <a:graphicData uri="http://schemas.microsoft.com/office/word/2010/wordprocessingInk">
                    <w14:contentPart bwMode="auto" r:id="rId21">
                      <w14:nvContentPartPr>
                        <w14:cNvContentPartPr/>
                      </w14:nvContentPartPr>
                      <w14:xfrm>
                        <a:off x="0" y="0"/>
                        <a:ext cx="39600" cy="2099520"/>
                      </w14:xfrm>
                    </w14:contentPart>
                  </a:graphicData>
                </a:graphic>
              </wp:anchor>
            </w:drawing>
          </mc:Choice>
          <mc:Fallback>
            <w:pict>
              <v:shape w14:anchorId="09FDDDCC" id="Ink 5" o:spid="_x0000_s1026" type="#_x0000_t75" style="position:absolute;margin-left:-71.2pt;margin-top:-198.3pt;width:4.5pt;height:166.7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">
                <v:imagedata r:id="rId22" o:title=""/>
              </v:shape>
            </w:pict>
          </mc:Fallback>
        </mc:AlternateContent>
      </w:r>
    </w:p>
    <w:p w14:paraId="24C6397C" w14:textId="7C68FFED" w:rsidR="00CF40A7" w:rsidRPr="008C223C" w:rsidRDefault="00CF40A7" w:rsidP="00031B9A">
      <w:pPr>
        <w:rPr>
          <w:rFonts w:ascii="Arial" w:hAnsi="Arial" w:cs="Arial"/>
          <w:b/>
          <w:bCs/>
          <w:sz w:val="24"/>
          <w:szCs w:val="24"/>
          <w:u w:val="single"/>
        </w:rPr>
      </w:pPr>
      <w:r w:rsidRPr="008C223C">
        <w:rPr>
          <w:rFonts w:ascii="Arial" w:hAnsi="Arial" w:cs="Arial"/>
          <w:b/>
          <w:bCs/>
          <w:sz w:val="24"/>
          <w:szCs w:val="24"/>
          <w:u w:val="single"/>
        </w:rPr>
        <w:lastRenderedPageBreak/>
        <w:t>How good is the quality of care and education we offer?</w:t>
      </w:r>
    </w:p>
    <w:tbl>
      <w:tblPr>
        <w:tblStyle w:val="TableGrid"/>
        <w:tblW w:w="10349" w:type="dxa"/>
        <w:tblInd w:w="-856" w:type="dxa"/>
        <w:tblLook w:val="04A0" w:firstRow="1" w:lastRow="0" w:firstColumn="1" w:lastColumn="0" w:noHBand="0" w:noVBand="1"/>
      </w:tblPr>
      <w:tblGrid>
        <w:gridCol w:w="2587"/>
        <w:gridCol w:w="1808"/>
        <w:gridCol w:w="2552"/>
        <w:gridCol w:w="3402"/>
      </w:tblGrid>
      <w:tr w:rsidR="008D1C13" w:rsidRPr="00DA3EA4" w14:paraId="0FE5DCC3" w14:textId="77777777" w:rsidTr="2A1E5505">
        <w:trPr>
          <w:trHeight w:val="380"/>
        </w:trPr>
        <w:tc>
          <w:tcPr>
            <w:tcW w:w="10349" w:type="dxa"/>
            <w:gridSpan w:val="4"/>
            <w:shd w:val="clear" w:color="auto" w:fill="FBE4D5" w:themeFill="accent2" w:themeFillTint="33"/>
          </w:tcPr>
          <w:p w14:paraId="3A209AF8" w14:textId="64CEC50F" w:rsidR="00031B9A" w:rsidRPr="00BF4F7C" w:rsidRDefault="00031B9A" w:rsidP="00BF4F7C">
            <w:pPr>
              <w:rPr>
                <w:rFonts w:ascii="Arial" w:hAnsi="Arial" w:cs="Arial"/>
                <w:b/>
                <w:sz w:val="28"/>
                <w:szCs w:val="32"/>
              </w:rPr>
            </w:pPr>
            <w:r w:rsidRPr="0055133B">
              <w:rPr>
                <w:rFonts w:ascii="Arial" w:hAnsi="Arial" w:cs="Arial"/>
                <w:b/>
                <w:sz w:val="28"/>
                <w:szCs w:val="32"/>
              </w:rPr>
              <w:t>QI 2.3 Learning, teaching and assessment</w:t>
            </w:r>
          </w:p>
        </w:tc>
      </w:tr>
      <w:tr w:rsidR="009B0F67" w:rsidRPr="00DA3EA4" w14:paraId="21BC8430" w14:textId="77777777" w:rsidTr="2A1E5505">
        <w:trPr>
          <w:trHeight w:val="413"/>
        </w:trPr>
        <w:tc>
          <w:tcPr>
            <w:tcW w:w="2587" w:type="dxa"/>
            <w:shd w:val="clear" w:color="auto" w:fill="FBE4D5" w:themeFill="accent2" w:themeFillTint="33"/>
          </w:tcPr>
          <w:p w14:paraId="2D806ABF" w14:textId="6B6ABF7E" w:rsidR="00C16E7B" w:rsidRPr="00BF4F7C" w:rsidRDefault="00C16E7B" w:rsidP="00CF40A7">
            <w:pPr>
              <w:rPr>
                <w:rFonts w:ascii="Arial" w:hAnsi="Arial" w:cs="Arial"/>
                <w:color w:val="595959"/>
                <w:sz w:val="18"/>
                <w:szCs w:val="18"/>
              </w:rPr>
            </w:pPr>
            <w:r w:rsidRPr="00BF4F7C">
              <w:rPr>
                <w:rFonts w:ascii="Arial" w:hAnsi="Arial" w:cs="Arial"/>
                <w:color w:val="595959"/>
                <w:sz w:val="18"/>
                <w:szCs w:val="18"/>
              </w:rPr>
              <w:t>Learning and engagement</w:t>
            </w:r>
          </w:p>
        </w:tc>
        <w:tc>
          <w:tcPr>
            <w:tcW w:w="1808" w:type="dxa"/>
            <w:shd w:val="clear" w:color="auto" w:fill="FBE4D5" w:themeFill="accent2" w:themeFillTint="33"/>
          </w:tcPr>
          <w:p w14:paraId="328BEF9B" w14:textId="794125F4" w:rsidR="00C16E7B" w:rsidRPr="00BF4F7C" w:rsidRDefault="00C16E7B" w:rsidP="00CF40A7">
            <w:pPr>
              <w:rPr>
                <w:rFonts w:ascii="Arial" w:hAnsi="Arial" w:cs="Arial"/>
                <w:color w:val="595959"/>
                <w:sz w:val="18"/>
                <w:szCs w:val="18"/>
              </w:rPr>
            </w:pPr>
            <w:r w:rsidRPr="00BF4F7C">
              <w:rPr>
                <w:rFonts w:ascii="Arial" w:hAnsi="Arial" w:cs="Arial"/>
                <w:color w:val="595959"/>
                <w:sz w:val="18"/>
                <w:szCs w:val="18"/>
              </w:rPr>
              <w:t>Quality of teaching</w:t>
            </w:r>
          </w:p>
        </w:tc>
        <w:tc>
          <w:tcPr>
            <w:tcW w:w="2552" w:type="dxa"/>
            <w:shd w:val="clear" w:color="auto" w:fill="FBE4D5" w:themeFill="accent2" w:themeFillTint="33"/>
          </w:tcPr>
          <w:p w14:paraId="3D73C9D0" w14:textId="5359F21B" w:rsidR="00C16E7B" w:rsidRPr="00BF4F7C" w:rsidRDefault="00C16E7B" w:rsidP="00CF40A7">
            <w:pPr>
              <w:rPr>
                <w:rFonts w:ascii="Arial" w:hAnsi="Arial" w:cs="Arial"/>
                <w:color w:val="595959"/>
                <w:sz w:val="18"/>
                <w:szCs w:val="18"/>
              </w:rPr>
            </w:pPr>
            <w:r w:rsidRPr="00C16E7B">
              <w:rPr>
                <w:rFonts w:ascii="Arial" w:hAnsi="Arial" w:cs="Arial"/>
                <w:color w:val="595959"/>
                <w:sz w:val="18"/>
                <w:szCs w:val="18"/>
              </w:rPr>
              <w:t>Effective use of assessment</w:t>
            </w:r>
          </w:p>
        </w:tc>
        <w:tc>
          <w:tcPr>
            <w:tcW w:w="3402" w:type="dxa"/>
            <w:shd w:val="clear" w:color="auto" w:fill="FBE4D5" w:themeFill="accent2" w:themeFillTint="33"/>
          </w:tcPr>
          <w:p w14:paraId="3CDDBD86" w14:textId="5D447A4C" w:rsidR="00C16E7B" w:rsidRPr="0055133B" w:rsidRDefault="00C16E7B" w:rsidP="00CF40A7">
            <w:pPr>
              <w:rPr>
                <w:rFonts w:ascii="Arial" w:hAnsi="Arial" w:cs="Arial"/>
                <w:b/>
                <w:sz w:val="28"/>
                <w:szCs w:val="32"/>
              </w:rPr>
            </w:pPr>
            <w:r w:rsidRPr="00CF40A7">
              <w:rPr>
                <w:rFonts w:ascii="Arial" w:hAnsi="Arial" w:cs="Arial"/>
                <w:color w:val="595959"/>
                <w:sz w:val="18"/>
                <w:szCs w:val="18"/>
              </w:rPr>
              <w:t>Planning, tracking and monit</w:t>
            </w:r>
            <w:r w:rsidR="00BF4F7C">
              <w:rPr>
                <w:rFonts w:ascii="Arial" w:hAnsi="Arial" w:cs="Arial"/>
                <w:color w:val="595959"/>
                <w:sz w:val="18"/>
                <w:szCs w:val="18"/>
              </w:rPr>
              <w:t>o</w:t>
            </w:r>
            <w:r w:rsidRPr="00CF40A7">
              <w:rPr>
                <w:rFonts w:ascii="Arial" w:hAnsi="Arial" w:cs="Arial"/>
                <w:color w:val="595959"/>
                <w:sz w:val="18"/>
                <w:szCs w:val="18"/>
              </w:rPr>
              <w:t>ring</w:t>
            </w:r>
          </w:p>
        </w:tc>
      </w:tr>
      <w:tr w:rsidR="006433A8" w:rsidRPr="00ED6508" w14:paraId="6D666FA7" w14:textId="77777777" w:rsidTr="2A1E5505">
        <w:tblPrEx>
          <w:tblCellMar>
            <w:top w:w="28" w:type="dxa"/>
            <w:bottom w:w="28" w:type="dxa"/>
          </w:tblCellMar>
        </w:tblPrEx>
        <w:trPr>
          <w:trHeight w:val="627"/>
        </w:trPr>
        <w:tc>
          <w:tcPr>
            <w:tcW w:w="10349" w:type="dxa"/>
            <w:gridSpan w:val="4"/>
            <w:shd w:val="clear" w:color="auto" w:fill="auto"/>
            <w:vAlign w:val="center"/>
          </w:tcPr>
          <w:p w14:paraId="1BA393B6" w14:textId="77777777" w:rsidR="00CF40A7" w:rsidRPr="00ED6508" w:rsidRDefault="00CF40A7" w:rsidP="00424581">
            <w:pPr>
              <w:rPr>
                <w:rFonts w:ascii="Arial" w:hAnsi="Arial" w:cs="Arial"/>
                <w:b/>
                <w:color w:val="595959"/>
                <w:sz w:val="20"/>
                <w:szCs w:val="20"/>
              </w:rPr>
            </w:pPr>
            <w:r w:rsidRPr="00ED6508">
              <w:rPr>
                <w:rFonts w:ascii="Arial" w:hAnsi="Arial" w:cs="Arial"/>
                <w:b/>
                <w:color w:val="595959"/>
                <w:sz w:val="20"/>
                <w:szCs w:val="20"/>
              </w:rPr>
              <w:t>Please identify relevant NIF details and highlight links to SIP/PEF Plans.  Please record specific PEF evaluations in Blue.</w:t>
            </w:r>
          </w:p>
        </w:tc>
      </w:tr>
      <w:tr w:rsidR="006433A8" w:rsidRPr="00ED6508" w14:paraId="6F37C050" w14:textId="77777777" w:rsidTr="2A1E5505">
        <w:tblPrEx>
          <w:tblCellMar>
            <w:top w:w="28" w:type="dxa"/>
            <w:bottom w:w="28" w:type="dxa"/>
          </w:tblCellMar>
        </w:tblPrEx>
        <w:trPr>
          <w:trHeight w:val="237"/>
        </w:trPr>
        <w:tc>
          <w:tcPr>
            <w:tcW w:w="10349" w:type="dxa"/>
            <w:gridSpan w:val="4"/>
            <w:shd w:val="clear" w:color="auto" w:fill="auto"/>
            <w:vAlign w:val="center"/>
          </w:tcPr>
          <w:p w14:paraId="0DD63EE6" w14:textId="569FB7CA" w:rsidR="00CF40A7" w:rsidRPr="00ED6508" w:rsidRDefault="00CF40A7" w:rsidP="00424581">
            <w:pPr>
              <w:rPr>
                <w:rFonts w:ascii="Arial" w:hAnsi="Arial" w:cs="Arial"/>
                <w:b/>
                <w:color w:val="595959"/>
                <w:sz w:val="20"/>
                <w:szCs w:val="20"/>
              </w:rPr>
            </w:pPr>
            <w:r w:rsidRPr="00ED6508">
              <w:rPr>
                <w:rFonts w:ascii="Arial" w:hAnsi="Arial" w:cs="Arial"/>
                <w:b/>
                <w:color w:val="595959"/>
                <w:sz w:val="20"/>
                <w:szCs w:val="20"/>
              </w:rPr>
              <w:t>NIF Priority:</w:t>
            </w:r>
            <w:r w:rsidR="0062778F">
              <w:rPr>
                <w:rFonts w:ascii="Arial" w:hAnsi="Arial" w:cs="Arial"/>
                <w:b/>
                <w:color w:val="595959"/>
                <w:sz w:val="20"/>
                <w:szCs w:val="20"/>
              </w:rPr>
              <w:t xml:space="preserve"> 1, 2 and 3</w:t>
            </w:r>
          </w:p>
        </w:tc>
      </w:tr>
      <w:tr w:rsidR="006433A8" w:rsidRPr="00ED6508" w14:paraId="6355D600" w14:textId="77777777" w:rsidTr="2A1E5505">
        <w:tblPrEx>
          <w:tblCellMar>
            <w:top w:w="28" w:type="dxa"/>
            <w:bottom w:w="28" w:type="dxa"/>
          </w:tblCellMar>
        </w:tblPrEx>
        <w:trPr>
          <w:trHeight w:val="326"/>
        </w:trPr>
        <w:tc>
          <w:tcPr>
            <w:tcW w:w="10349" w:type="dxa"/>
            <w:gridSpan w:val="4"/>
            <w:shd w:val="clear" w:color="auto" w:fill="auto"/>
            <w:vAlign w:val="center"/>
          </w:tcPr>
          <w:p w14:paraId="48D9B732" w14:textId="1DA1D0DD" w:rsidR="00CF40A7" w:rsidRPr="00ED6508" w:rsidRDefault="00CF40A7" w:rsidP="00424581">
            <w:pPr>
              <w:rPr>
                <w:rFonts w:ascii="Arial" w:hAnsi="Arial" w:cs="Arial"/>
                <w:b/>
                <w:color w:val="595959"/>
                <w:sz w:val="20"/>
                <w:szCs w:val="20"/>
              </w:rPr>
            </w:pPr>
            <w:r w:rsidRPr="00ED6508">
              <w:rPr>
                <w:rFonts w:ascii="Arial" w:hAnsi="Arial" w:cs="Arial"/>
                <w:b/>
                <w:color w:val="595959"/>
                <w:sz w:val="20"/>
                <w:szCs w:val="20"/>
              </w:rPr>
              <w:t>NIF Driver:</w:t>
            </w:r>
            <w:r w:rsidR="0062778F">
              <w:rPr>
                <w:rFonts w:ascii="Arial" w:hAnsi="Arial" w:cs="Arial"/>
                <w:b/>
                <w:color w:val="595959"/>
                <w:sz w:val="20"/>
                <w:szCs w:val="20"/>
              </w:rPr>
              <w:t xml:space="preserve"> Driver 1 – School Leadership</w:t>
            </w:r>
            <w:r w:rsidR="00B70A9F">
              <w:rPr>
                <w:rFonts w:ascii="Arial" w:hAnsi="Arial" w:cs="Arial"/>
                <w:b/>
                <w:color w:val="595959"/>
                <w:sz w:val="20"/>
                <w:szCs w:val="20"/>
              </w:rPr>
              <w:t>, Driver 2 – Teacher Professionalism, Driver</w:t>
            </w:r>
            <w:r w:rsidR="00FA6099">
              <w:rPr>
                <w:rFonts w:ascii="Arial" w:hAnsi="Arial" w:cs="Arial"/>
                <w:b/>
                <w:color w:val="595959"/>
                <w:sz w:val="20"/>
                <w:szCs w:val="20"/>
              </w:rPr>
              <w:t xml:space="preserve"> 4 – Assessment of children’s progress, Driver 5 – School Improvement, Driver 6 – Performance Information</w:t>
            </w:r>
          </w:p>
        </w:tc>
      </w:tr>
      <w:tr w:rsidR="006433A8" w:rsidRPr="00ED6508" w14:paraId="5EBE8149" w14:textId="77777777" w:rsidTr="2A1E5505">
        <w:tblPrEx>
          <w:tblCellMar>
            <w:top w:w="28" w:type="dxa"/>
            <w:bottom w:w="28" w:type="dxa"/>
          </w:tblCellMar>
        </w:tblPrEx>
        <w:trPr>
          <w:trHeight w:val="205"/>
        </w:trPr>
        <w:tc>
          <w:tcPr>
            <w:tcW w:w="10349" w:type="dxa"/>
            <w:gridSpan w:val="4"/>
            <w:shd w:val="clear" w:color="auto" w:fill="auto"/>
            <w:vAlign w:val="center"/>
          </w:tcPr>
          <w:p w14:paraId="6EFF99DC" w14:textId="0668C83C" w:rsidR="00CF40A7" w:rsidRPr="00ED6508" w:rsidRDefault="00CF40A7" w:rsidP="00424581">
            <w:pPr>
              <w:rPr>
                <w:rFonts w:ascii="Arial" w:hAnsi="Arial" w:cs="Arial"/>
                <w:b/>
                <w:color w:val="595959"/>
                <w:sz w:val="20"/>
                <w:szCs w:val="20"/>
              </w:rPr>
            </w:pPr>
            <w:r w:rsidRPr="00ED6508">
              <w:rPr>
                <w:rFonts w:ascii="Arial" w:hAnsi="Arial" w:cs="Arial"/>
                <w:b/>
                <w:color w:val="595959"/>
                <w:sz w:val="20"/>
                <w:szCs w:val="20"/>
              </w:rPr>
              <w:t>UNCRC:</w:t>
            </w:r>
            <w:r w:rsidR="005848D0">
              <w:rPr>
                <w:rFonts w:ascii="Arial" w:hAnsi="Arial" w:cs="Arial"/>
                <w:b/>
                <w:color w:val="595959"/>
                <w:sz w:val="20"/>
                <w:szCs w:val="20"/>
              </w:rPr>
              <w:t xml:space="preserve"> </w:t>
            </w:r>
            <w:r w:rsidR="00F94A8C">
              <w:rPr>
                <w:rFonts w:ascii="Arial" w:hAnsi="Arial" w:cs="Arial"/>
                <w:b/>
                <w:color w:val="595959"/>
                <w:sz w:val="20"/>
                <w:szCs w:val="20"/>
              </w:rPr>
              <w:t>The right to protection against discrimination, Article 3 – all adults should do what is best for you</w:t>
            </w:r>
          </w:p>
        </w:tc>
      </w:tr>
      <w:tr w:rsidR="006433A8" w:rsidRPr="00ED6508" w14:paraId="430F8025" w14:textId="77777777" w:rsidTr="2A1E5505">
        <w:tblPrEx>
          <w:tblCellMar>
            <w:top w:w="28" w:type="dxa"/>
            <w:bottom w:w="28" w:type="dxa"/>
          </w:tblCellMar>
        </w:tblPrEx>
        <w:trPr>
          <w:trHeight w:val="205"/>
        </w:trPr>
        <w:tc>
          <w:tcPr>
            <w:tcW w:w="10349" w:type="dxa"/>
            <w:gridSpan w:val="4"/>
            <w:shd w:val="clear" w:color="auto" w:fill="auto"/>
            <w:vAlign w:val="center"/>
          </w:tcPr>
          <w:p w14:paraId="4D72AACE" w14:textId="77777777" w:rsidR="00CF40A7" w:rsidRPr="00ED6508" w:rsidRDefault="00CF40A7" w:rsidP="00424581">
            <w:pPr>
              <w:rPr>
                <w:rFonts w:ascii="Arial" w:hAnsi="Arial" w:cs="Arial"/>
                <w:b/>
                <w:color w:val="595959"/>
                <w:sz w:val="20"/>
                <w:szCs w:val="20"/>
              </w:rPr>
            </w:pPr>
            <w:r w:rsidRPr="00ED6508">
              <w:rPr>
                <w:rFonts w:ascii="Arial" w:hAnsi="Arial" w:cs="Arial"/>
                <w:b/>
                <w:color w:val="595959"/>
                <w:sz w:val="20"/>
                <w:szCs w:val="20"/>
              </w:rPr>
              <w:t>RECR (if appropriate)</w:t>
            </w:r>
          </w:p>
        </w:tc>
      </w:tr>
      <w:tr w:rsidR="006433A8" w:rsidRPr="00ED6508" w14:paraId="44B4C9B9" w14:textId="77777777" w:rsidTr="2A1E5505">
        <w:tblPrEx>
          <w:tblCellMar>
            <w:top w:w="28" w:type="dxa"/>
            <w:bottom w:w="28" w:type="dxa"/>
          </w:tblCellMar>
        </w:tblPrEx>
        <w:trPr>
          <w:trHeight w:val="295"/>
        </w:trPr>
        <w:tc>
          <w:tcPr>
            <w:tcW w:w="10349" w:type="dxa"/>
            <w:gridSpan w:val="4"/>
            <w:shd w:val="clear" w:color="auto" w:fill="auto"/>
            <w:vAlign w:val="center"/>
          </w:tcPr>
          <w:p w14:paraId="44B3E714" w14:textId="264E0ACC" w:rsidR="00CF40A7" w:rsidRPr="00ED6508" w:rsidRDefault="00CF40A7" w:rsidP="00424581">
            <w:pPr>
              <w:rPr>
                <w:rFonts w:ascii="Arial" w:hAnsi="Arial" w:cs="Arial"/>
                <w:b/>
                <w:color w:val="595959"/>
                <w:sz w:val="20"/>
                <w:szCs w:val="20"/>
              </w:rPr>
            </w:pPr>
            <w:r w:rsidRPr="00ED6508">
              <w:rPr>
                <w:rFonts w:ascii="Arial" w:hAnsi="Arial" w:cs="Arial"/>
                <w:b/>
                <w:color w:val="595959"/>
                <w:sz w:val="20"/>
                <w:szCs w:val="20"/>
              </w:rPr>
              <w:t>Linked SIP/PEF Priority:</w:t>
            </w:r>
            <w:r w:rsidR="00D966F3">
              <w:rPr>
                <w:rFonts w:ascii="Arial" w:hAnsi="Arial" w:cs="Arial"/>
                <w:b/>
                <w:color w:val="595959"/>
                <w:sz w:val="20"/>
                <w:szCs w:val="20"/>
              </w:rPr>
              <w:t xml:space="preserve"> Priorities 1 and 2</w:t>
            </w:r>
          </w:p>
        </w:tc>
      </w:tr>
      <w:tr w:rsidR="00E5331D" w:rsidRPr="00261E59" w14:paraId="2D2A3D38" w14:textId="77777777" w:rsidTr="2A1E5505">
        <w:tblPrEx>
          <w:tblCellMar>
            <w:top w:w="28" w:type="dxa"/>
            <w:bottom w:w="28" w:type="dxa"/>
          </w:tblCellMar>
        </w:tblPrEx>
        <w:trPr>
          <w:trHeight w:val="191"/>
        </w:trPr>
        <w:tc>
          <w:tcPr>
            <w:tcW w:w="10349" w:type="dxa"/>
            <w:gridSpan w:val="4"/>
            <w:shd w:val="clear" w:color="auto" w:fill="FBE4D5" w:themeFill="accent2" w:themeFillTint="33"/>
            <w:vAlign w:val="center"/>
          </w:tcPr>
          <w:p w14:paraId="497BCB12" w14:textId="0CBF44B4" w:rsidR="00031B9A" w:rsidRPr="00103028" w:rsidRDefault="00031B9A" w:rsidP="00424581">
            <w:pPr>
              <w:rPr>
                <w:rFonts w:ascii="Arial" w:hAnsi="Arial" w:cs="Arial"/>
                <w:b/>
                <w:color w:val="595959"/>
                <w:sz w:val="24"/>
                <w:szCs w:val="28"/>
              </w:rPr>
            </w:pPr>
            <w:r w:rsidRPr="00103028">
              <w:rPr>
                <w:rFonts w:ascii="Arial" w:hAnsi="Arial" w:cs="Arial"/>
                <w:b/>
                <w:color w:val="595959"/>
                <w:sz w:val="24"/>
                <w:szCs w:val="28"/>
              </w:rPr>
              <w:t>How well are you doing?</w:t>
            </w:r>
            <w:r w:rsidR="00E7317E">
              <w:rPr>
                <w:rFonts w:ascii="Arial" w:hAnsi="Arial" w:cs="Arial"/>
                <w:b/>
                <w:color w:val="595959"/>
                <w:sz w:val="24"/>
                <w:szCs w:val="28"/>
              </w:rPr>
              <w:t xml:space="preserve"> </w:t>
            </w: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6433A8" w:rsidRPr="00261E59" w14:paraId="583BDEBF" w14:textId="77777777" w:rsidTr="2A1E5505">
        <w:tblPrEx>
          <w:tblCellMar>
            <w:top w:w="28" w:type="dxa"/>
            <w:bottom w:w="28" w:type="dxa"/>
          </w:tblCellMar>
        </w:tblPrEx>
        <w:trPr>
          <w:trHeight w:val="627"/>
        </w:trPr>
        <w:tc>
          <w:tcPr>
            <w:tcW w:w="10349" w:type="dxa"/>
            <w:gridSpan w:val="4"/>
            <w:shd w:val="clear" w:color="auto" w:fill="auto"/>
            <w:vAlign w:val="center"/>
          </w:tcPr>
          <w:p w14:paraId="368A37D0" w14:textId="4333032B" w:rsidR="00031B9A" w:rsidRDefault="00B66C91" w:rsidP="00B66C91">
            <w:pPr>
              <w:rPr>
                <w:rFonts w:ascii="Arial" w:hAnsi="Arial" w:cs="Arial"/>
                <w:b/>
                <w:sz w:val="24"/>
                <w:szCs w:val="24"/>
              </w:rPr>
            </w:pPr>
            <w:r w:rsidRPr="73FF1A03">
              <w:rPr>
                <w:rFonts w:ascii="Arial" w:hAnsi="Arial" w:cs="Arial"/>
                <w:b/>
                <w:sz w:val="24"/>
                <w:szCs w:val="24"/>
              </w:rPr>
              <w:t xml:space="preserve">Theme 1 – </w:t>
            </w:r>
            <w:r w:rsidR="00FA3881" w:rsidRPr="73FF1A03">
              <w:rPr>
                <w:rFonts w:ascii="Arial" w:hAnsi="Arial" w:cs="Arial"/>
                <w:b/>
                <w:sz w:val="24"/>
                <w:szCs w:val="24"/>
              </w:rPr>
              <w:t>Learning and Engagement</w:t>
            </w:r>
          </w:p>
          <w:p w14:paraId="66887D27" w14:textId="77777777" w:rsidR="00B66C91" w:rsidRDefault="00B66C91" w:rsidP="00B66C91">
            <w:pPr>
              <w:rPr>
                <w:rFonts w:ascii="Arial" w:hAnsi="Arial" w:cs="Arial"/>
                <w:b/>
                <w:color w:val="595959"/>
                <w:sz w:val="24"/>
                <w:szCs w:val="28"/>
              </w:rPr>
            </w:pPr>
          </w:p>
          <w:p w14:paraId="3E32B169" w14:textId="4CE88C7A" w:rsidR="00B66C91" w:rsidRDefault="0093271E" w:rsidP="00C24153">
            <w:pPr>
              <w:pStyle w:val="ListParagraph"/>
              <w:numPr>
                <w:ilvl w:val="0"/>
                <w:numId w:val="7"/>
              </w:numPr>
              <w:jc w:val="both"/>
              <w:rPr>
                <w:rFonts w:ascii="Arial" w:eastAsia="Arial" w:hAnsi="Arial" w:cs="Arial"/>
              </w:rPr>
            </w:pPr>
            <w:r w:rsidRPr="5189C9A1">
              <w:rPr>
                <w:rFonts w:ascii="Arial" w:eastAsia="Arial" w:hAnsi="Arial" w:cs="Arial"/>
              </w:rPr>
              <w:t>Senior Leaders have made effective foundations in</w:t>
            </w:r>
            <w:r w:rsidR="00C6264A" w:rsidRPr="5189C9A1">
              <w:rPr>
                <w:rFonts w:ascii="Arial" w:eastAsia="Arial" w:hAnsi="Arial" w:cs="Arial"/>
              </w:rPr>
              <w:t xml:space="preserve"> promoting o</w:t>
            </w:r>
            <w:r w:rsidR="005B0469" w:rsidRPr="5189C9A1">
              <w:rPr>
                <w:rFonts w:ascii="Arial" w:eastAsia="Arial" w:hAnsi="Arial" w:cs="Arial"/>
              </w:rPr>
              <w:t>u</w:t>
            </w:r>
            <w:r w:rsidR="009D3A7F" w:rsidRPr="5189C9A1">
              <w:rPr>
                <w:rFonts w:ascii="Arial" w:eastAsia="Arial" w:hAnsi="Arial" w:cs="Arial"/>
              </w:rPr>
              <w:t xml:space="preserve">r House System </w:t>
            </w:r>
            <w:proofErr w:type="gramStart"/>
            <w:r w:rsidR="00C6264A" w:rsidRPr="5189C9A1">
              <w:rPr>
                <w:rFonts w:ascii="Arial" w:eastAsia="Arial" w:hAnsi="Arial" w:cs="Arial"/>
              </w:rPr>
              <w:t xml:space="preserve">to </w:t>
            </w:r>
            <w:r w:rsidR="009D3A7F" w:rsidRPr="5189C9A1">
              <w:rPr>
                <w:rFonts w:ascii="Arial" w:eastAsia="Arial" w:hAnsi="Arial" w:cs="Arial"/>
              </w:rPr>
              <w:t xml:space="preserve"> ensure</w:t>
            </w:r>
            <w:proofErr w:type="gramEnd"/>
            <w:r w:rsidR="009D3A7F" w:rsidRPr="5189C9A1">
              <w:rPr>
                <w:rFonts w:ascii="Arial" w:eastAsia="Arial" w:hAnsi="Arial" w:cs="Arial"/>
              </w:rPr>
              <w:t xml:space="preserve"> that all of our learners have a sense of connectedness and belonging to our </w:t>
            </w:r>
            <w:r w:rsidR="00833827" w:rsidRPr="5189C9A1">
              <w:rPr>
                <w:rFonts w:ascii="Arial" w:eastAsia="Arial" w:hAnsi="Arial" w:cs="Arial"/>
              </w:rPr>
              <w:t>learning community</w:t>
            </w:r>
            <w:r w:rsidR="000900AE" w:rsidRPr="5189C9A1">
              <w:rPr>
                <w:rFonts w:ascii="Arial" w:eastAsia="Arial" w:hAnsi="Arial" w:cs="Arial"/>
              </w:rPr>
              <w:t>. T</w:t>
            </w:r>
            <w:r w:rsidR="00CB1086" w:rsidRPr="5189C9A1">
              <w:rPr>
                <w:rFonts w:ascii="Arial" w:eastAsia="Arial" w:hAnsi="Arial" w:cs="Arial"/>
              </w:rPr>
              <w:t xml:space="preserve">his has impacted positively </w:t>
            </w:r>
            <w:r w:rsidR="00CF4BF0" w:rsidRPr="5189C9A1">
              <w:rPr>
                <w:rFonts w:ascii="Arial" w:eastAsia="Arial" w:hAnsi="Arial" w:cs="Arial"/>
              </w:rPr>
              <w:t xml:space="preserve">on our school ethos which is directly linked to our school values, particularly Welcoming, Respectful and </w:t>
            </w:r>
            <w:r w:rsidR="00CF08B0" w:rsidRPr="5189C9A1">
              <w:rPr>
                <w:rFonts w:ascii="Arial" w:eastAsia="Arial" w:hAnsi="Arial" w:cs="Arial"/>
              </w:rPr>
              <w:t>Caring.</w:t>
            </w:r>
          </w:p>
          <w:p w14:paraId="2B346F87" w14:textId="168C4E28" w:rsidR="00137F51" w:rsidRDefault="00E23A3F" w:rsidP="00C24153">
            <w:pPr>
              <w:pStyle w:val="ListParagraph"/>
              <w:numPr>
                <w:ilvl w:val="0"/>
                <w:numId w:val="7"/>
              </w:numPr>
              <w:jc w:val="both"/>
              <w:rPr>
                <w:rFonts w:ascii="Arial" w:eastAsia="Arial" w:hAnsi="Arial" w:cs="Arial"/>
              </w:rPr>
            </w:pPr>
            <w:r w:rsidRPr="5189C9A1">
              <w:rPr>
                <w:rFonts w:ascii="Arial" w:eastAsia="Arial" w:hAnsi="Arial" w:cs="Arial"/>
              </w:rPr>
              <w:t>We are a bronze level Rights Respecting School</w:t>
            </w:r>
            <w:r w:rsidR="000900AE" w:rsidRPr="5189C9A1">
              <w:rPr>
                <w:rFonts w:ascii="Arial" w:eastAsia="Arial" w:hAnsi="Arial" w:cs="Arial"/>
              </w:rPr>
              <w:t xml:space="preserve"> </w:t>
            </w:r>
            <w:r w:rsidR="008562C5" w:rsidRPr="5189C9A1">
              <w:rPr>
                <w:rFonts w:ascii="Arial" w:eastAsia="Arial" w:hAnsi="Arial" w:cs="Arial"/>
              </w:rPr>
              <w:t>and are continuing on our journey as we progress towards Silver Level</w:t>
            </w:r>
            <w:r w:rsidR="00D03805" w:rsidRPr="5189C9A1">
              <w:rPr>
                <w:rFonts w:ascii="Arial" w:eastAsia="Arial" w:hAnsi="Arial" w:cs="Arial"/>
              </w:rPr>
              <w:t>. Rights are regularly referred to and explored during our weekly assemblies</w:t>
            </w:r>
            <w:r w:rsidR="001B1EA6" w:rsidRPr="5189C9A1">
              <w:rPr>
                <w:rFonts w:ascii="Arial" w:eastAsia="Arial" w:hAnsi="Arial" w:cs="Arial"/>
              </w:rPr>
              <w:t>.</w:t>
            </w:r>
          </w:p>
          <w:p w14:paraId="7CE1BD2E" w14:textId="2CDC29BF" w:rsidR="00137F51" w:rsidRDefault="00981437" w:rsidP="00C24153">
            <w:pPr>
              <w:pStyle w:val="ListParagraph"/>
              <w:numPr>
                <w:ilvl w:val="0"/>
                <w:numId w:val="7"/>
              </w:numPr>
              <w:jc w:val="both"/>
              <w:rPr>
                <w:rFonts w:ascii="Arial" w:eastAsia="Arial" w:hAnsi="Arial" w:cs="Arial"/>
              </w:rPr>
            </w:pPr>
            <w:r w:rsidRPr="5189C9A1">
              <w:rPr>
                <w:rFonts w:ascii="Arial" w:eastAsia="Arial" w:hAnsi="Arial" w:cs="Arial"/>
              </w:rPr>
              <w:t>Through the introduction of The Circle Framework,</w:t>
            </w:r>
            <w:r w:rsidR="00B40AB2" w:rsidRPr="5189C9A1">
              <w:rPr>
                <w:rFonts w:ascii="Arial" w:eastAsia="Arial" w:hAnsi="Arial" w:cs="Arial"/>
              </w:rPr>
              <w:t xml:space="preserve"> </w:t>
            </w:r>
            <w:r w:rsidR="00203CA3" w:rsidRPr="5189C9A1">
              <w:rPr>
                <w:rFonts w:ascii="Arial" w:eastAsia="Arial" w:hAnsi="Arial" w:cs="Arial"/>
              </w:rPr>
              <w:t>teachers are developing</w:t>
            </w:r>
            <w:r w:rsidRPr="5189C9A1">
              <w:rPr>
                <w:rFonts w:ascii="Arial" w:eastAsia="Arial" w:hAnsi="Arial" w:cs="Arial"/>
              </w:rPr>
              <w:t xml:space="preserve"> classroom</w:t>
            </w:r>
            <w:r w:rsidR="003C3EEF" w:rsidRPr="5189C9A1">
              <w:rPr>
                <w:rFonts w:ascii="Arial" w:eastAsia="Arial" w:hAnsi="Arial" w:cs="Arial"/>
              </w:rPr>
              <w:t xml:space="preserve"> environments </w:t>
            </w:r>
            <w:r w:rsidR="00203CA3" w:rsidRPr="5189C9A1">
              <w:rPr>
                <w:rFonts w:ascii="Arial" w:eastAsia="Arial" w:hAnsi="Arial" w:cs="Arial"/>
              </w:rPr>
              <w:t xml:space="preserve">well which </w:t>
            </w:r>
            <w:r w:rsidR="003C3EEF" w:rsidRPr="5189C9A1">
              <w:rPr>
                <w:rFonts w:ascii="Arial" w:eastAsia="Arial" w:hAnsi="Arial" w:cs="Arial"/>
              </w:rPr>
              <w:t>are built on positive, nurturing and appropriately challenging relationships</w:t>
            </w:r>
          </w:p>
          <w:p w14:paraId="224D239D" w14:textId="77777777" w:rsidR="009C1F66" w:rsidRDefault="00573B2B" w:rsidP="00C24153">
            <w:pPr>
              <w:pStyle w:val="ListParagraph"/>
              <w:numPr>
                <w:ilvl w:val="0"/>
                <w:numId w:val="7"/>
              </w:numPr>
              <w:jc w:val="both"/>
              <w:rPr>
                <w:rFonts w:ascii="Arial" w:eastAsia="Arial" w:hAnsi="Arial" w:cs="Arial"/>
              </w:rPr>
            </w:pPr>
            <w:r w:rsidRPr="5189C9A1">
              <w:rPr>
                <w:rFonts w:ascii="Arial" w:eastAsia="Arial" w:hAnsi="Arial" w:cs="Arial"/>
              </w:rPr>
              <w:t>In some classrooms learners are being supported to lead their own learning</w:t>
            </w:r>
            <w:r w:rsidR="00006A1F" w:rsidRPr="5189C9A1">
              <w:rPr>
                <w:rFonts w:ascii="Arial" w:eastAsia="Arial" w:hAnsi="Arial" w:cs="Arial"/>
              </w:rPr>
              <w:t xml:space="preserve"> matched to their needs and interests</w:t>
            </w:r>
            <w:r w:rsidR="00676887" w:rsidRPr="5189C9A1">
              <w:rPr>
                <w:rFonts w:ascii="Arial" w:eastAsia="Arial" w:hAnsi="Arial" w:cs="Arial"/>
              </w:rPr>
              <w:t>, promoting responsibility and independence</w:t>
            </w:r>
          </w:p>
          <w:p w14:paraId="7F635856" w14:textId="77777777" w:rsidR="00985F43" w:rsidRDefault="00985F43" w:rsidP="00C24153">
            <w:pPr>
              <w:pStyle w:val="ListParagraph"/>
              <w:numPr>
                <w:ilvl w:val="0"/>
                <w:numId w:val="7"/>
              </w:numPr>
              <w:jc w:val="both"/>
              <w:rPr>
                <w:rFonts w:ascii="Arial" w:eastAsia="Arial" w:hAnsi="Arial" w:cs="Arial"/>
              </w:rPr>
            </w:pPr>
            <w:r w:rsidRPr="5189C9A1">
              <w:rPr>
                <w:rFonts w:ascii="Arial" w:eastAsia="Arial" w:hAnsi="Arial" w:cs="Arial"/>
              </w:rPr>
              <w:t xml:space="preserve">Most children </w:t>
            </w:r>
            <w:bookmarkStart w:id="5" w:name="_Int_UkwH1Hhv"/>
            <w:proofErr w:type="gramStart"/>
            <w:r w:rsidRPr="5189C9A1">
              <w:rPr>
                <w:rFonts w:ascii="Arial" w:eastAsia="Arial" w:hAnsi="Arial" w:cs="Arial"/>
              </w:rPr>
              <w:t>are able to</w:t>
            </w:r>
            <w:bookmarkEnd w:id="5"/>
            <w:proofErr w:type="gramEnd"/>
            <w:r w:rsidRPr="5189C9A1">
              <w:rPr>
                <w:rFonts w:ascii="Arial" w:eastAsia="Arial" w:hAnsi="Arial" w:cs="Arial"/>
              </w:rPr>
              <w:t xml:space="preserve"> share</w:t>
            </w:r>
            <w:r w:rsidR="00306A0E" w:rsidRPr="5189C9A1">
              <w:rPr>
                <w:rFonts w:ascii="Arial" w:eastAsia="Arial" w:hAnsi="Arial" w:cs="Arial"/>
              </w:rPr>
              <w:t xml:space="preserve"> the purpose of their learning</w:t>
            </w:r>
          </w:p>
          <w:p w14:paraId="311B1FB6" w14:textId="5C7B279F" w:rsidR="00C242DE" w:rsidRDefault="001A19E2" w:rsidP="00C24153">
            <w:pPr>
              <w:pStyle w:val="ListParagraph"/>
              <w:numPr>
                <w:ilvl w:val="0"/>
                <w:numId w:val="7"/>
              </w:numPr>
              <w:jc w:val="both"/>
              <w:rPr>
                <w:rFonts w:ascii="Arial" w:eastAsia="Arial" w:hAnsi="Arial" w:cs="Arial"/>
              </w:rPr>
            </w:pPr>
            <w:r w:rsidRPr="5189C9A1">
              <w:rPr>
                <w:rFonts w:ascii="Arial" w:eastAsia="Arial" w:hAnsi="Arial" w:cs="Arial"/>
              </w:rPr>
              <w:t>Learners’</w:t>
            </w:r>
            <w:r w:rsidR="00C242DE" w:rsidRPr="5189C9A1">
              <w:rPr>
                <w:rFonts w:ascii="Arial" w:eastAsia="Arial" w:hAnsi="Arial" w:cs="Arial"/>
              </w:rPr>
              <w:t xml:space="preserve"> wider achievements</w:t>
            </w:r>
            <w:r w:rsidR="007E61B7" w:rsidRPr="5189C9A1">
              <w:rPr>
                <w:rFonts w:ascii="Arial" w:eastAsia="Arial" w:hAnsi="Arial" w:cs="Arial"/>
              </w:rPr>
              <w:t xml:space="preserve"> </w:t>
            </w:r>
            <w:r w:rsidR="00D546DB" w:rsidRPr="5189C9A1">
              <w:rPr>
                <w:rFonts w:ascii="Arial" w:eastAsia="Arial" w:hAnsi="Arial" w:cs="Arial"/>
              </w:rPr>
              <w:t xml:space="preserve">are </w:t>
            </w:r>
            <w:r w:rsidR="007E61B7" w:rsidRPr="5189C9A1">
              <w:rPr>
                <w:rFonts w:ascii="Arial" w:eastAsia="Arial" w:hAnsi="Arial" w:cs="Arial"/>
              </w:rPr>
              <w:t>recognised and</w:t>
            </w:r>
            <w:r w:rsidR="00C242DE" w:rsidRPr="5189C9A1">
              <w:rPr>
                <w:rFonts w:ascii="Arial" w:eastAsia="Arial" w:hAnsi="Arial" w:cs="Arial"/>
              </w:rPr>
              <w:t xml:space="preserve"> are shared with their peers during weekly assemblies</w:t>
            </w:r>
            <w:r w:rsidR="007E61B7" w:rsidRPr="5189C9A1">
              <w:rPr>
                <w:rFonts w:ascii="Arial" w:eastAsia="Arial" w:hAnsi="Arial" w:cs="Arial"/>
              </w:rPr>
              <w:t>. These are also recorded during termly</w:t>
            </w:r>
            <w:r w:rsidR="00071C6A" w:rsidRPr="5189C9A1">
              <w:rPr>
                <w:rFonts w:ascii="Arial" w:eastAsia="Arial" w:hAnsi="Arial" w:cs="Arial"/>
              </w:rPr>
              <w:t xml:space="preserve"> tracking meetings</w:t>
            </w:r>
            <w:r w:rsidR="00890945" w:rsidRPr="5189C9A1">
              <w:rPr>
                <w:rFonts w:ascii="Arial" w:eastAsia="Arial" w:hAnsi="Arial" w:cs="Arial"/>
              </w:rPr>
              <w:t>, alongside attendance at</w:t>
            </w:r>
            <w:r w:rsidR="00385ED3" w:rsidRPr="5189C9A1">
              <w:rPr>
                <w:rFonts w:ascii="Arial" w:eastAsia="Arial" w:hAnsi="Arial" w:cs="Arial"/>
              </w:rPr>
              <w:t xml:space="preserve"> school lunchtime and after school clubs</w:t>
            </w:r>
          </w:p>
          <w:p w14:paraId="0A98A704" w14:textId="77777777" w:rsidR="00CA7949" w:rsidRDefault="00DB2B5C" w:rsidP="00C24153">
            <w:pPr>
              <w:pStyle w:val="ListParagraph"/>
              <w:numPr>
                <w:ilvl w:val="0"/>
                <w:numId w:val="7"/>
              </w:numPr>
              <w:jc w:val="both"/>
              <w:rPr>
                <w:rFonts w:ascii="Arial" w:eastAsia="Arial" w:hAnsi="Arial" w:cs="Arial"/>
              </w:rPr>
            </w:pPr>
            <w:r w:rsidRPr="5189C9A1">
              <w:rPr>
                <w:rFonts w:ascii="Arial" w:eastAsia="Arial" w:hAnsi="Arial" w:cs="Arial"/>
              </w:rPr>
              <w:t>Targeted children (8%) have participated in</w:t>
            </w:r>
            <w:r w:rsidR="00014115" w:rsidRPr="5189C9A1">
              <w:rPr>
                <w:rFonts w:ascii="Arial" w:eastAsia="Arial" w:hAnsi="Arial" w:cs="Arial"/>
              </w:rPr>
              <w:t xml:space="preserve"> high-quality outdoor learning following identification of an appropriate community space</w:t>
            </w:r>
          </w:p>
          <w:p w14:paraId="0C7E6FF2" w14:textId="77777777" w:rsidR="001A0DC3" w:rsidRDefault="001A0DC3" w:rsidP="001A0DC3">
            <w:pPr>
              <w:jc w:val="both"/>
              <w:rPr>
                <w:rFonts w:cstheme="minorHAnsi"/>
                <w:bCs/>
                <w:sz w:val="24"/>
                <w:szCs w:val="28"/>
              </w:rPr>
            </w:pPr>
          </w:p>
          <w:p w14:paraId="69994A3D" w14:textId="5CAB8FC1" w:rsidR="001A0DC3" w:rsidRDefault="001A0DC3" w:rsidP="001A0DC3">
            <w:pPr>
              <w:rPr>
                <w:rFonts w:ascii="Arial" w:hAnsi="Arial" w:cs="Arial"/>
                <w:b/>
                <w:sz w:val="24"/>
                <w:szCs w:val="24"/>
              </w:rPr>
            </w:pPr>
            <w:r w:rsidRPr="094A64AA">
              <w:rPr>
                <w:rFonts w:ascii="Arial" w:hAnsi="Arial" w:cs="Arial"/>
                <w:b/>
                <w:sz w:val="24"/>
                <w:szCs w:val="24"/>
              </w:rPr>
              <w:t>Theme 2 – Quality of Teaching</w:t>
            </w:r>
          </w:p>
          <w:p w14:paraId="3CB6C2C5" w14:textId="4A5AC95F" w:rsidR="00BA5C8B" w:rsidRDefault="00BA5C8B" w:rsidP="001A0DC3">
            <w:pPr>
              <w:rPr>
                <w:rFonts w:ascii="Arial" w:hAnsi="Arial" w:cs="Arial"/>
                <w:b/>
                <w:color w:val="595959"/>
                <w:sz w:val="24"/>
                <w:szCs w:val="28"/>
              </w:rPr>
            </w:pPr>
          </w:p>
          <w:p w14:paraId="17EC1822" w14:textId="4FA9F806" w:rsidR="00BA5C8B" w:rsidRPr="00F817CE" w:rsidRDefault="001A25E9" w:rsidP="00C24153">
            <w:pPr>
              <w:pStyle w:val="ListParagraph"/>
              <w:numPr>
                <w:ilvl w:val="0"/>
                <w:numId w:val="7"/>
              </w:numPr>
              <w:rPr>
                <w:rFonts w:ascii="Arial" w:eastAsia="Arial" w:hAnsi="Arial" w:cs="Arial"/>
              </w:rPr>
            </w:pPr>
            <w:r w:rsidRPr="094A64AA">
              <w:rPr>
                <w:rFonts w:ascii="Arial" w:eastAsia="Arial" w:hAnsi="Arial" w:cs="Arial"/>
              </w:rPr>
              <w:t>The majority</w:t>
            </w:r>
            <w:r w:rsidR="00A334A7" w:rsidRPr="094A64AA">
              <w:rPr>
                <w:rFonts w:ascii="Arial" w:eastAsia="Arial" w:hAnsi="Arial" w:cs="Arial"/>
              </w:rPr>
              <w:t xml:space="preserve"> staff are</w:t>
            </w:r>
            <w:r w:rsidR="00367227" w:rsidRPr="094A64AA">
              <w:rPr>
                <w:rFonts w:ascii="Arial" w:eastAsia="Arial" w:hAnsi="Arial" w:cs="Arial"/>
              </w:rPr>
              <w:t xml:space="preserve"> making use of a wide range of learning environments and are engaging in </w:t>
            </w:r>
            <w:r w:rsidR="00C47790" w:rsidRPr="094A64AA">
              <w:rPr>
                <w:rFonts w:ascii="Arial" w:eastAsia="Arial" w:hAnsi="Arial" w:cs="Arial"/>
              </w:rPr>
              <w:t>quality CLPL to increase knowledge and confidence in a pla</w:t>
            </w:r>
            <w:r w:rsidR="00671C5A" w:rsidRPr="094A64AA">
              <w:rPr>
                <w:rFonts w:ascii="Arial" w:eastAsia="Arial" w:hAnsi="Arial" w:cs="Arial"/>
              </w:rPr>
              <w:t>y-</w:t>
            </w:r>
            <w:r w:rsidR="00C47790" w:rsidRPr="094A64AA">
              <w:rPr>
                <w:rFonts w:ascii="Arial" w:eastAsia="Arial" w:hAnsi="Arial" w:cs="Arial"/>
              </w:rPr>
              <w:t>based learning approach</w:t>
            </w:r>
            <w:r w:rsidR="00F817CE" w:rsidRPr="094A64AA">
              <w:rPr>
                <w:rFonts w:ascii="Arial" w:eastAsia="Arial" w:hAnsi="Arial" w:cs="Arial"/>
              </w:rPr>
              <w:t>.</w:t>
            </w:r>
          </w:p>
          <w:p w14:paraId="7606C557" w14:textId="62DC82E5" w:rsidR="00F817CE" w:rsidRPr="00BB4F85" w:rsidRDefault="00782A05" w:rsidP="00C24153">
            <w:pPr>
              <w:pStyle w:val="ListParagraph"/>
              <w:numPr>
                <w:ilvl w:val="0"/>
                <w:numId w:val="7"/>
              </w:numPr>
              <w:rPr>
                <w:rFonts w:ascii="Arial" w:eastAsia="Arial" w:hAnsi="Arial" w:cs="Arial"/>
              </w:rPr>
            </w:pPr>
            <w:r w:rsidRPr="094A64AA">
              <w:rPr>
                <w:rFonts w:ascii="Arial" w:eastAsia="Arial" w:hAnsi="Arial" w:cs="Arial"/>
              </w:rPr>
              <w:t>All children</w:t>
            </w:r>
            <w:r w:rsidR="003D41E2" w:rsidRPr="094A64AA">
              <w:rPr>
                <w:rFonts w:ascii="Arial" w:eastAsia="Arial" w:hAnsi="Arial" w:cs="Arial"/>
              </w:rPr>
              <w:t xml:space="preserve"> have opportunities to en</w:t>
            </w:r>
            <w:r w:rsidR="00492553" w:rsidRPr="094A64AA">
              <w:rPr>
                <w:rFonts w:ascii="Arial" w:eastAsia="Arial" w:hAnsi="Arial" w:cs="Arial"/>
              </w:rPr>
              <w:t>rich</w:t>
            </w:r>
            <w:r w:rsidR="003D41E2" w:rsidRPr="094A64AA">
              <w:rPr>
                <w:rFonts w:ascii="Arial" w:eastAsia="Arial" w:hAnsi="Arial" w:cs="Arial"/>
              </w:rPr>
              <w:t xml:space="preserve"> their </w:t>
            </w:r>
            <w:r w:rsidR="00492553" w:rsidRPr="094A64AA">
              <w:rPr>
                <w:rFonts w:ascii="Arial" w:eastAsia="Arial" w:hAnsi="Arial" w:cs="Arial"/>
              </w:rPr>
              <w:t xml:space="preserve">use of </w:t>
            </w:r>
            <w:r w:rsidR="003D41E2" w:rsidRPr="094A64AA">
              <w:rPr>
                <w:rFonts w:ascii="Arial" w:eastAsia="Arial" w:hAnsi="Arial" w:cs="Arial"/>
              </w:rPr>
              <w:t xml:space="preserve">digital </w:t>
            </w:r>
            <w:r w:rsidR="00492553" w:rsidRPr="094A64AA">
              <w:rPr>
                <w:rFonts w:ascii="Arial" w:eastAsia="Arial" w:hAnsi="Arial" w:cs="Arial"/>
              </w:rPr>
              <w:t>technologies</w:t>
            </w:r>
            <w:r w:rsidR="007200AD" w:rsidRPr="094A64AA">
              <w:rPr>
                <w:rFonts w:ascii="Arial" w:eastAsia="Arial" w:hAnsi="Arial" w:cs="Arial"/>
              </w:rPr>
              <w:t xml:space="preserve"> to support learning both universally, and in a targeted approach</w:t>
            </w:r>
          </w:p>
          <w:p w14:paraId="6771D5C3" w14:textId="0D148355" w:rsidR="00BB4F85" w:rsidRPr="00F93665" w:rsidRDefault="001A25E9" w:rsidP="00C24153">
            <w:pPr>
              <w:pStyle w:val="ListParagraph"/>
              <w:numPr>
                <w:ilvl w:val="0"/>
                <w:numId w:val="7"/>
              </w:numPr>
              <w:rPr>
                <w:rFonts w:ascii="Arial" w:eastAsia="Arial" w:hAnsi="Arial" w:cs="Arial"/>
              </w:rPr>
            </w:pPr>
            <w:r w:rsidRPr="094A64AA">
              <w:rPr>
                <w:rFonts w:ascii="Arial" w:eastAsia="Arial" w:hAnsi="Arial" w:cs="Arial"/>
              </w:rPr>
              <w:t>Most</w:t>
            </w:r>
            <w:r w:rsidR="00BB4F85" w:rsidRPr="094A64AA">
              <w:rPr>
                <w:rFonts w:ascii="Arial" w:eastAsia="Arial" w:hAnsi="Arial" w:cs="Arial"/>
              </w:rPr>
              <w:t xml:space="preserve"> staff are beginning to use skilled questioning techniques to promote higher order thinking skills</w:t>
            </w:r>
          </w:p>
          <w:p w14:paraId="40967777" w14:textId="79F79D69" w:rsidR="00BB4F85" w:rsidRPr="006976C7" w:rsidRDefault="00C96CA7" w:rsidP="00C24153">
            <w:pPr>
              <w:pStyle w:val="ListParagraph"/>
              <w:numPr>
                <w:ilvl w:val="0"/>
                <w:numId w:val="7"/>
              </w:numPr>
              <w:rPr>
                <w:rFonts w:ascii="Arial" w:eastAsia="Arial" w:hAnsi="Arial" w:cs="Arial"/>
              </w:rPr>
            </w:pPr>
            <w:r w:rsidRPr="094A64AA">
              <w:rPr>
                <w:rFonts w:ascii="Arial" w:eastAsia="Arial" w:hAnsi="Arial" w:cs="Arial"/>
              </w:rPr>
              <w:t>Most staff use f</w:t>
            </w:r>
            <w:r w:rsidR="005A4096" w:rsidRPr="094A64AA">
              <w:rPr>
                <w:rFonts w:ascii="Arial" w:eastAsia="Arial" w:hAnsi="Arial" w:cs="Arial"/>
              </w:rPr>
              <w:t>ormative and summative assessment</w:t>
            </w:r>
            <w:r w:rsidR="0024679B" w:rsidRPr="094A64AA">
              <w:rPr>
                <w:rFonts w:ascii="Arial" w:eastAsia="Arial" w:hAnsi="Arial" w:cs="Arial"/>
              </w:rPr>
              <w:t xml:space="preserve"> effectively to ensure interventions are delivered in a timely manner</w:t>
            </w:r>
          </w:p>
          <w:p w14:paraId="75D372C5" w14:textId="09946559" w:rsidR="00C06695" w:rsidRPr="006976C7" w:rsidRDefault="001A25E9" w:rsidP="00C24153">
            <w:pPr>
              <w:pStyle w:val="ListParagraph"/>
              <w:numPr>
                <w:ilvl w:val="0"/>
                <w:numId w:val="7"/>
              </w:numPr>
              <w:rPr>
                <w:rFonts w:ascii="Arial" w:eastAsia="Arial" w:hAnsi="Arial" w:cs="Arial"/>
              </w:rPr>
            </w:pPr>
            <w:r w:rsidRPr="094A64AA">
              <w:rPr>
                <w:rFonts w:ascii="Arial" w:eastAsia="Arial" w:hAnsi="Arial" w:cs="Arial"/>
              </w:rPr>
              <w:t>The majority</w:t>
            </w:r>
            <w:r w:rsidR="008A4D64" w:rsidRPr="094A64AA">
              <w:rPr>
                <w:rFonts w:ascii="Arial" w:eastAsia="Arial" w:hAnsi="Arial" w:cs="Arial"/>
              </w:rPr>
              <w:t xml:space="preserve"> </w:t>
            </w:r>
            <w:r w:rsidR="00FC2DB5" w:rsidRPr="094A64AA">
              <w:rPr>
                <w:rFonts w:ascii="Arial" w:eastAsia="Arial" w:hAnsi="Arial" w:cs="Arial"/>
              </w:rPr>
              <w:t>staff provide effective feedback</w:t>
            </w:r>
            <w:r w:rsidR="004648D5" w:rsidRPr="094A64AA">
              <w:rPr>
                <w:rFonts w:ascii="Arial" w:eastAsia="Arial" w:hAnsi="Arial" w:cs="Arial"/>
              </w:rPr>
              <w:t>, written and verbal, and provide learners with ways in which they can improve</w:t>
            </w:r>
          </w:p>
          <w:p w14:paraId="3384BC67" w14:textId="6BEA7C7A" w:rsidR="00D546DB" w:rsidRPr="00C96CA7" w:rsidRDefault="00D546DB" w:rsidP="001A0DC3">
            <w:pPr>
              <w:rPr>
                <w:rFonts w:asciiTheme="majorHAnsi" w:hAnsiTheme="majorHAnsi" w:cstheme="majorHAnsi"/>
                <w:b/>
                <w:color w:val="595959"/>
                <w:sz w:val="24"/>
                <w:szCs w:val="28"/>
              </w:rPr>
            </w:pPr>
          </w:p>
          <w:p w14:paraId="41239293" w14:textId="0CBAF1B0" w:rsidR="006638CA" w:rsidRDefault="006638CA" w:rsidP="001A0DC3">
            <w:pPr>
              <w:rPr>
                <w:rFonts w:ascii="Arial" w:hAnsi="Arial" w:cs="Arial"/>
                <w:b/>
                <w:color w:val="595959"/>
                <w:sz w:val="24"/>
                <w:szCs w:val="28"/>
              </w:rPr>
            </w:pPr>
          </w:p>
          <w:p w14:paraId="192D9927" w14:textId="3FB9EA79" w:rsidR="006638CA" w:rsidRDefault="006638CA" w:rsidP="006638CA">
            <w:pPr>
              <w:rPr>
                <w:rFonts w:ascii="Arial" w:hAnsi="Arial" w:cs="Arial"/>
                <w:b/>
                <w:sz w:val="24"/>
                <w:szCs w:val="24"/>
              </w:rPr>
            </w:pPr>
            <w:r w:rsidRPr="01C8765A">
              <w:rPr>
                <w:rFonts w:ascii="Arial" w:hAnsi="Arial" w:cs="Arial"/>
                <w:b/>
                <w:sz w:val="24"/>
                <w:szCs w:val="24"/>
              </w:rPr>
              <w:t>Theme 3 – Effective use of Assessment</w:t>
            </w:r>
          </w:p>
          <w:p w14:paraId="5A64EC7D" w14:textId="6CD14AA7" w:rsidR="00BD73CE" w:rsidRDefault="00BD73CE" w:rsidP="006638CA">
            <w:pPr>
              <w:rPr>
                <w:rFonts w:ascii="Arial" w:hAnsi="Arial" w:cs="Arial"/>
                <w:b/>
                <w:sz w:val="24"/>
                <w:szCs w:val="24"/>
              </w:rPr>
            </w:pPr>
          </w:p>
          <w:p w14:paraId="45B531E5" w14:textId="5ACE4926" w:rsidR="00BD73CE" w:rsidRDefault="00BD73CE" w:rsidP="00C24153">
            <w:pPr>
              <w:pStyle w:val="ListParagraph"/>
              <w:numPr>
                <w:ilvl w:val="0"/>
                <w:numId w:val="7"/>
              </w:numPr>
              <w:jc w:val="both"/>
              <w:rPr>
                <w:rFonts w:ascii="Arial" w:eastAsia="Arial" w:hAnsi="Arial" w:cs="Arial"/>
              </w:rPr>
            </w:pPr>
            <w:r w:rsidRPr="2D3B39D3">
              <w:rPr>
                <w:rFonts w:ascii="Arial" w:eastAsia="Arial" w:hAnsi="Arial" w:cs="Arial"/>
              </w:rPr>
              <w:t>Almost all staff use assessment data effectively to plan learning and teaching</w:t>
            </w:r>
          </w:p>
          <w:p w14:paraId="36D92806" w14:textId="01579C8B" w:rsidR="009F3587" w:rsidRPr="00BA6EEC" w:rsidRDefault="00701B47" w:rsidP="00C24153">
            <w:pPr>
              <w:pStyle w:val="ListParagraph"/>
              <w:numPr>
                <w:ilvl w:val="0"/>
                <w:numId w:val="7"/>
              </w:numPr>
              <w:jc w:val="both"/>
              <w:rPr>
                <w:rFonts w:ascii="Arial" w:eastAsia="Arial" w:hAnsi="Arial" w:cs="Arial"/>
              </w:rPr>
            </w:pPr>
            <w:proofErr w:type="gramStart"/>
            <w:r w:rsidRPr="2D3B39D3">
              <w:rPr>
                <w:rFonts w:ascii="Arial" w:eastAsia="Arial" w:hAnsi="Arial" w:cs="Arial"/>
              </w:rPr>
              <w:lastRenderedPageBreak/>
              <w:t>The majority of</w:t>
            </w:r>
            <w:proofErr w:type="gramEnd"/>
            <w:r w:rsidR="00783F5F" w:rsidRPr="2D3B39D3">
              <w:rPr>
                <w:rFonts w:ascii="Arial" w:eastAsia="Arial" w:hAnsi="Arial" w:cs="Arial"/>
              </w:rPr>
              <w:t xml:space="preserve"> </w:t>
            </w:r>
            <w:r w:rsidR="002B16A3" w:rsidRPr="2D3B39D3">
              <w:rPr>
                <w:rFonts w:ascii="Arial" w:eastAsia="Arial" w:hAnsi="Arial" w:cs="Arial"/>
              </w:rPr>
              <w:t>staff use a variety of assessment approaches</w:t>
            </w:r>
            <w:r w:rsidR="00AA5AD2" w:rsidRPr="2D3B39D3">
              <w:rPr>
                <w:rFonts w:ascii="Arial" w:eastAsia="Arial" w:hAnsi="Arial" w:cs="Arial"/>
              </w:rPr>
              <w:t xml:space="preserve"> including summative, formative, and </w:t>
            </w:r>
            <w:proofErr w:type="spellStart"/>
            <w:r w:rsidR="00AA5AD2" w:rsidRPr="2D3B39D3">
              <w:rPr>
                <w:rFonts w:ascii="Arial" w:eastAsia="Arial" w:hAnsi="Arial" w:cs="Arial"/>
              </w:rPr>
              <w:t>AiFL</w:t>
            </w:r>
            <w:proofErr w:type="spellEnd"/>
          </w:p>
          <w:p w14:paraId="61A0C143" w14:textId="77777777" w:rsidR="00FA3049" w:rsidRPr="00BA6EEC" w:rsidRDefault="00FA3049" w:rsidP="00C24153">
            <w:pPr>
              <w:pStyle w:val="ListParagraph"/>
              <w:numPr>
                <w:ilvl w:val="0"/>
                <w:numId w:val="7"/>
              </w:numPr>
              <w:rPr>
                <w:rFonts w:ascii="Arial" w:eastAsia="Arial" w:hAnsi="Arial" w:cs="Arial"/>
              </w:rPr>
            </w:pPr>
            <w:r w:rsidRPr="2D3B39D3">
              <w:rPr>
                <w:rFonts w:ascii="Arial" w:eastAsia="Arial" w:hAnsi="Arial" w:cs="Arial"/>
              </w:rPr>
              <w:t xml:space="preserve">During tracking and monitoring meetings, </w:t>
            </w:r>
            <w:proofErr w:type="gramStart"/>
            <w:r w:rsidRPr="2D3B39D3">
              <w:rPr>
                <w:rFonts w:ascii="Arial" w:eastAsia="Arial" w:hAnsi="Arial" w:cs="Arial"/>
              </w:rPr>
              <w:t>the majority of</w:t>
            </w:r>
            <w:proofErr w:type="gramEnd"/>
            <w:r w:rsidRPr="2D3B39D3">
              <w:rPr>
                <w:rFonts w:ascii="Arial" w:eastAsia="Arial" w:hAnsi="Arial" w:cs="Arial"/>
              </w:rPr>
              <w:t xml:space="preserve"> staff are able to discuss assessment data to evidence their professional judgement. </w:t>
            </w:r>
          </w:p>
          <w:p w14:paraId="58F54377" w14:textId="5FD41673" w:rsidR="00EB4471" w:rsidRPr="00253FA7" w:rsidRDefault="00BA6EEC" w:rsidP="00C24153">
            <w:pPr>
              <w:pStyle w:val="ListParagraph"/>
              <w:numPr>
                <w:ilvl w:val="0"/>
                <w:numId w:val="7"/>
              </w:numPr>
              <w:rPr>
                <w:rFonts w:ascii="Arial" w:eastAsia="Arial" w:hAnsi="Arial" w:cs="Arial"/>
              </w:rPr>
            </w:pPr>
            <w:r w:rsidRPr="2D3B39D3">
              <w:rPr>
                <w:rFonts w:ascii="Arial" w:eastAsia="Arial" w:hAnsi="Arial" w:cs="Arial"/>
              </w:rPr>
              <w:t>All staff</w:t>
            </w:r>
            <w:r w:rsidR="00B607CB" w:rsidRPr="2D3B39D3">
              <w:rPr>
                <w:rFonts w:ascii="Arial" w:eastAsia="Arial" w:hAnsi="Arial" w:cs="Arial"/>
              </w:rPr>
              <w:t xml:space="preserve"> participate in</w:t>
            </w:r>
            <w:r w:rsidR="00253FA7" w:rsidRPr="2D3B39D3">
              <w:rPr>
                <w:rFonts w:ascii="Arial" w:eastAsia="Arial" w:hAnsi="Arial" w:cs="Arial"/>
              </w:rPr>
              <w:t xml:space="preserve"> stage</w:t>
            </w:r>
            <w:r w:rsidR="00B607CB" w:rsidRPr="2D3B39D3">
              <w:rPr>
                <w:rFonts w:ascii="Arial" w:eastAsia="Arial" w:hAnsi="Arial" w:cs="Arial"/>
              </w:rPr>
              <w:t xml:space="preserve"> m</w:t>
            </w:r>
            <w:r w:rsidR="00EB4471" w:rsidRPr="2D3B39D3">
              <w:rPr>
                <w:rFonts w:ascii="Arial" w:eastAsia="Arial" w:hAnsi="Arial" w:cs="Arial"/>
              </w:rPr>
              <w:t>oderation</w:t>
            </w:r>
            <w:r w:rsidR="00B607CB" w:rsidRPr="2D3B39D3">
              <w:rPr>
                <w:rFonts w:ascii="Arial" w:eastAsia="Arial" w:hAnsi="Arial" w:cs="Arial"/>
              </w:rPr>
              <w:t xml:space="preserve"> activities</w:t>
            </w:r>
            <w:r w:rsidR="00EB4471" w:rsidRPr="2D3B39D3">
              <w:rPr>
                <w:rFonts w:ascii="Arial" w:eastAsia="Arial" w:hAnsi="Arial" w:cs="Arial"/>
              </w:rPr>
              <w:t xml:space="preserve"> during tracking and monitoring meetings, </w:t>
            </w:r>
            <w:r w:rsidR="00253FA7" w:rsidRPr="2D3B39D3">
              <w:rPr>
                <w:rFonts w:ascii="Arial" w:eastAsia="Arial" w:hAnsi="Arial" w:cs="Arial"/>
              </w:rPr>
              <w:t xml:space="preserve">and collegiate </w:t>
            </w:r>
            <w:r w:rsidR="00EB4471" w:rsidRPr="2D3B39D3">
              <w:rPr>
                <w:rFonts w:ascii="Arial" w:eastAsia="Arial" w:hAnsi="Arial" w:cs="Arial"/>
              </w:rPr>
              <w:t>planning days</w:t>
            </w:r>
          </w:p>
          <w:p w14:paraId="15031CC8" w14:textId="6D1BE157" w:rsidR="00404220" w:rsidRPr="00253FA7" w:rsidRDefault="00404220" w:rsidP="00716453">
            <w:pPr>
              <w:pStyle w:val="ListParagraph"/>
              <w:jc w:val="both"/>
              <w:rPr>
                <w:rFonts w:cstheme="minorHAnsi"/>
                <w:bCs/>
                <w:sz w:val="24"/>
                <w:szCs w:val="28"/>
              </w:rPr>
            </w:pPr>
          </w:p>
          <w:p w14:paraId="3429E14E" w14:textId="77777777" w:rsidR="00BD73CE" w:rsidRDefault="00BD73CE" w:rsidP="006638CA">
            <w:pPr>
              <w:rPr>
                <w:rFonts w:ascii="Arial" w:hAnsi="Arial" w:cs="Arial"/>
                <w:b/>
                <w:color w:val="595959"/>
                <w:sz w:val="24"/>
                <w:szCs w:val="28"/>
              </w:rPr>
            </w:pPr>
          </w:p>
          <w:p w14:paraId="7678F004" w14:textId="189CC324" w:rsidR="006638CA" w:rsidRDefault="006638CA" w:rsidP="006638CA">
            <w:pPr>
              <w:rPr>
                <w:rFonts w:ascii="Arial" w:hAnsi="Arial" w:cs="Arial"/>
                <w:b/>
                <w:color w:val="595959"/>
                <w:sz w:val="24"/>
                <w:szCs w:val="28"/>
              </w:rPr>
            </w:pPr>
          </w:p>
          <w:p w14:paraId="2C39ED4B" w14:textId="73FE8BA8" w:rsidR="006638CA" w:rsidRDefault="006638CA" w:rsidP="006638CA">
            <w:pPr>
              <w:rPr>
                <w:rFonts w:ascii="Arial" w:hAnsi="Arial" w:cs="Arial"/>
                <w:b/>
                <w:sz w:val="24"/>
                <w:szCs w:val="24"/>
              </w:rPr>
            </w:pPr>
            <w:r w:rsidRPr="2D3B39D3">
              <w:rPr>
                <w:rFonts w:ascii="Arial" w:hAnsi="Arial" w:cs="Arial"/>
                <w:b/>
                <w:sz w:val="24"/>
                <w:szCs w:val="24"/>
              </w:rPr>
              <w:t>Theme 4 – Planning, tracking and monitoring</w:t>
            </w:r>
          </w:p>
          <w:p w14:paraId="0740A33F" w14:textId="77777777" w:rsidR="000458B0" w:rsidRDefault="000458B0" w:rsidP="006638CA">
            <w:pPr>
              <w:rPr>
                <w:rFonts w:ascii="Arial" w:hAnsi="Arial" w:cs="Arial"/>
                <w:b/>
                <w:color w:val="595959"/>
                <w:sz w:val="24"/>
                <w:szCs w:val="28"/>
              </w:rPr>
            </w:pPr>
          </w:p>
          <w:p w14:paraId="55C35B10" w14:textId="15BAE113" w:rsidR="000458B0" w:rsidRPr="005848D0" w:rsidRDefault="009C4D54" w:rsidP="00C24153">
            <w:pPr>
              <w:pStyle w:val="ListParagraph"/>
              <w:numPr>
                <w:ilvl w:val="0"/>
                <w:numId w:val="9"/>
              </w:numPr>
              <w:jc w:val="both"/>
              <w:rPr>
                <w:rFonts w:ascii="Arial" w:eastAsia="Arial" w:hAnsi="Arial" w:cs="Arial"/>
              </w:rPr>
            </w:pPr>
            <w:r w:rsidRPr="76B3BD53">
              <w:rPr>
                <w:rFonts w:ascii="Arial" w:eastAsia="Arial" w:hAnsi="Arial" w:cs="Arial"/>
              </w:rPr>
              <w:t>All staff participate in termly c</w:t>
            </w:r>
            <w:r w:rsidR="000458B0" w:rsidRPr="76B3BD53">
              <w:rPr>
                <w:rFonts w:ascii="Arial" w:eastAsia="Arial" w:hAnsi="Arial" w:cs="Arial"/>
              </w:rPr>
              <w:t xml:space="preserve">ollaborative planning days </w:t>
            </w:r>
            <w:r w:rsidR="004162E9" w:rsidRPr="76B3BD53">
              <w:rPr>
                <w:rFonts w:ascii="Arial" w:eastAsia="Arial" w:hAnsi="Arial" w:cs="Arial"/>
              </w:rPr>
              <w:t>to meet the needs of all learners across all areas of the curriculum</w:t>
            </w:r>
          </w:p>
          <w:p w14:paraId="592D02CF" w14:textId="5A3E4994" w:rsidR="00682A3E" w:rsidRPr="005848D0" w:rsidRDefault="0043168E" w:rsidP="00C24153">
            <w:pPr>
              <w:pStyle w:val="ListParagraph"/>
              <w:numPr>
                <w:ilvl w:val="0"/>
                <w:numId w:val="9"/>
              </w:numPr>
              <w:jc w:val="both"/>
              <w:rPr>
                <w:rFonts w:ascii="Arial" w:eastAsia="Arial" w:hAnsi="Arial" w:cs="Arial"/>
              </w:rPr>
            </w:pPr>
            <w:r w:rsidRPr="76B3BD53">
              <w:rPr>
                <w:rFonts w:ascii="Arial" w:eastAsia="Arial" w:hAnsi="Arial" w:cs="Arial"/>
              </w:rPr>
              <w:t xml:space="preserve">The majority of children are consulted on their interests </w:t>
            </w:r>
            <w:r w:rsidR="00820886" w:rsidRPr="76B3BD53">
              <w:rPr>
                <w:rFonts w:ascii="Arial" w:eastAsia="Arial" w:hAnsi="Arial" w:cs="Arial"/>
              </w:rPr>
              <w:t xml:space="preserve">and involved in the planning process especially for </w:t>
            </w:r>
            <w:r w:rsidR="00EB4AA6" w:rsidRPr="76B3BD53">
              <w:rPr>
                <w:rFonts w:ascii="Arial" w:eastAsia="Arial" w:hAnsi="Arial" w:cs="Arial"/>
              </w:rPr>
              <w:t>IDL themes</w:t>
            </w:r>
          </w:p>
          <w:p w14:paraId="50F6EEF4" w14:textId="7B58B515" w:rsidR="006638CA" w:rsidRPr="005848D0" w:rsidRDefault="0056050A" w:rsidP="00C24153">
            <w:pPr>
              <w:pStyle w:val="ListParagraph"/>
              <w:numPr>
                <w:ilvl w:val="0"/>
                <w:numId w:val="9"/>
              </w:numPr>
              <w:jc w:val="both"/>
              <w:rPr>
                <w:rFonts w:ascii="Arial" w:eastAsia="Arial" w:hAnsi="Arial" w:cs="Arial"/>
              </w:rPr>
            </w:pPr>
            <w:r w:rsidRPr="76B3BD53">
              <w:rPr>
                <w:rFonts w:ascii="Arial" w:eastAsia="Arial" w:hAnsi="Arial" w:cs="Arial"/>
              </w:rPr>
              <w:t>All staff</w:t>
            </w:r>
            <w:r w:rsidR="00856CB9" w:rsidRPr="76B3BD53">
              <w:rPr>
                <w:rFonts w:ascii="Arial" w:eastAsia="Arial" w:hAnsi="Arial" w:cs="Arial"/>
              </w:rPr>
              <w:t xml:space="preserve"> participate in termly</w:t>
            </w:r>
            <w:r w:rsidR="00354D9F" w:rsidRPr="76B3BD53">
              <w:rPr>
                <w:rFonts w:ascii="Arial" w:eastAsia="Arial" w:hAnsi="Arial" w:cs="Arial"/>
              </w:rPr>
              <w:t xml:space="preserve"> tracking and monitoring meetings</w:t>
            </w:r>
            <w:r w:rsidR="006717EB" w:rsidRPr="76B3BD53">
              <w:rPr>
                <w:rFonts w:ascii="Arial" w:eastAsia="Arial" w:hAnsi="Arial" w:cs="Arial"/>
              </w:rPr>
              <w:t xml:space="preserve"> providing clear information about attainment for all learners</w:t>
            </w:r>
          </w:p>
          <w:p w14:paraId="318EA75A" w14:textId="330E7458" w:rsidR="001A0190" w:rsidRPr="005848D0" w:rsidRDefault="001A0190" w:rsidP="00C24153">
            <w:pPr>
              <w:pStyle w:val="ListParagraph"/>
              <w:numPr>
                <w:ilvl w:val="0"/>
                <w:numId w:val="9"/>
              </w:numPr>
              <w:jc w:val="both"/>
              <w:rPr>
                <w:rFonts w:ascii="Arial" w:eastAsia="Arial" w:hAnsi="Arial" w:cs="Arial"/>
              </w:rPr>
            </w:pPr>
            <w:r w:rsidRPr="76B3BD53">
              <w:rPr>
                <w:rFonts w:ascii="Arial" w:eastAsia="Arial" w:hAnsi="Arial" w:cs="Arial"/>
              </w:rPr>
              <w:t>Pre and post assessment for interventions/ case study monitoring effectiveness</w:t>
            </w:r>
            <w:r w:rsidR="00716453" w:rsidRPr="76B3BD53">
              <w:rPr>
                <w:rFonts w:ascii="Arial" w:eastAsia="Arial" w:hAnsi="Arial" w:cs="Arial"/>
              </w:rPr>
              <w:t xml:space="preserve"> are evaluated in order to improve outcomes for learners</w:t>
            </w:r>
          </w:p>
          <w:p w14:paraId="254DB7BD" w14:textId="1BC99458" w:rsidR="001A0190" w:rsidRPr="0056050A" w:rsidRDefault="001A0190" w:rsidP="00716453">
            <w:pPr>
              <w:pStyle w:val="ListParagraph"/>
              <w:jc w:val="both"/>
              <w:rPr>
                <w:rFonts w:ascii="Arial" w:hAnsi="Arial" w:cs="Arial"/>
                <w:bCs/>
                <w:sz w:val="24"/>
                <w:szCs w:val="28"/>
              </w:rPr>
            </w:pPr>
          </w:p>
          <w:p w14:paraId="7AD6B012" w14:textId="77777777" w:rsidR="006638CA" w:rsidRDefault="006638CA" w:rsidP="001A0DC3">
            <w:pPr>
              <w:rPr>
                <w:rFonts w:ascii="Arial" w:hAnsi="Arial" w:cs="Arial"/>
                <w:b/>
                <w:color w:val="595959"/>
                <w:sz w:val="24"/>
                <w:szCs w:val="28"/>
              </w:rPr>
            </w:pPr>
          </w:p>
          <w:p w14:paraId="48FACA9E" w14:textId="2DAACCC5" w:rsidR="001A0DC3" w:rsidRPr="001A0DC3" w:rsidRDefault="001A0DC3" w:rsidP="001A0DC3">
            <w:pPr>
              <w:jc w:val="both"/>
              <w:rPr>
                <w:rFonts w:cstheme="minorHAnsi"/>
                <w:bCs/>
                <w:sz w:val="24"/>
                <w:szCs w:val="28"/>
              </w:rPr>
            </w:pPr>
          </w:p>
        </w:tc>
      </w:tr>
      <w:tr w:rsidR="00E5331D" w:rsidRPr="00261E59" w14:paraId="291B9568" w14:textId="77777777" w:rsidTr="2A1E5505">
        <w:tblPrEx>
          <w:tblCellMar>
            <w:top w:w="28" w:type="dxa"/>
            <w:bottom w:w="28" w:type="dxa"/>
          </w:tblCellMar>
        </w:tblPrEx>
        <w:trPr>
          <w:trHeight w:val="277"/>
        </w:trPr>
        <w:tc>
          <w:tcPr>
            <w:tcW w:w="10349" w:type="dxa"/>
            <w:gridSpan w:val="4"/>
            <w:shd w:val="clear" w:color="auto" w:fill="FBE4D5" w:themeFill="accent2" w:themeFillTint="33"/>
            <w:vAlign w:val="center"/>
          </w:tcPr>
          <w:p w14:paraId="3F11CE13" w14:textId="25F19BAE" w:rsidR="00031B9A" w:rsidRPr="00103028" w:rsidRDefault="00031B9A" w:rsidP="00424581">
            <w:pPr>
              <w:rPr>
                <w:rFonts w:ascii="Arial" w:hAnsi="Arial" w:cs="Arial"/>
                <w:b/>
                <w:color w:val="595959"/>
                <w:sz w:val="24"/>
                <w:szCs w:val="28"/>
              </w:rPr>
            </w:pPr>
            <w:r w:rsidRPr="00B677DA">
              <w:rPr>
                <w:rFonts w:ascii="Arial" w:hAnsi="Arial" w:cs="Arial"/>
                <w:b/>
                <w:color w:val="595959"/>
                <w:sz w:val="24"/>
                <w:szCs w:val="28"/>
              </w:rPr>
              <w:lastRenderedPageBreak/>
              <w:t>How do you know?</w:t>
            </w:r>
            <w:r w:rsidR="00E7317E">
              <w:rPr>
                <w:rFonts w:ascii="Arial" w:hAnsi="Arial" w:cs="Arial"/>
                <w:b/>
                <w:color w:val="595959"/>
                <w:sz w:val="24"/>
                <w:szCs w:val="28"/>
              </w:rPr>
              <w:t xml:space="preserve"> </w:t>
            </w: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6433A8" w:rsidRPr="00261E59" w14:paraId="00C45216" w14:textId="77777777" w:rsidTr="2A1E5505">
        <w:tblPrEx>
          <w:tblCellMar>
            <w:top w:w="28" w:type="dxa"/>
            <w:bottom w:w="28" w:type="dxa"/>
          </w:tblCellMar>
        </w:tblPrEx>
        <w:trPr>
          <w:trHeight w:val="627"/>
        </w:trPr>
        <w:tc>
          <w:tcPr>
            <w:tcW w:w="10349" w:type="dxa"/>
            <w:gridSpan w:val="4"/>
            <w:shd w:val="clear" w:color="auto" w:fill="auto"/>
            <w:vAlign w:val="center"/>
          </w:tcPr>
          <w:p w14:paraId="2D159FD3" w14:textId="10492FE6" w:rsidR="00CF08B0" w:rsidRDefault="00CF08B0" w:rsidP="00CF08B0">
            <w:pPr>
              <w:rPr>
                <w:rFonts w:ascii="Arial" w:hAnsi="Arial" w:cs="Arial"/>
                <w:b/>
                <w:sz w:val="24"/>
                <w:szCs w:val="24"/>
              </w:rPr>
            </w:pPr>
            <w:r w:rsidRPr="387F4E3B">
              <w:rPr>
                <w:rFonts w:ascii="Arial" w:hAnsi="Arial" w:cs="Arial"/>
                <w:b/>
                <w:sz w:val="24"/>
                <w:szCs w:val="24"/>
              </w:rPr>
              <w:t>Theme 1 – Learning and Engagement</w:t>
            </w:r>
          </w:p>
          <w:p w14:paraId="62BF442C" w14:textId="3B696262" w:rsidR="00CF08B0" w:rsidRDefault="00CF08B0" w:rsidP="00CF08B0">
            <w:pPr>
              <w:rPr>
                <w:rFonts w:ascii="Arial" w:hAnsi="Arial" w:cs="Arial"/>
                <w:b/>
                <w:color w:val="595959"/>
                <w:sz w:val="24"/>
                <w:szCs w:val="28"/>
              </w:rPr>
            </w:pPr>
          </w:p>
          <w:p w14:paraId="54F0277C" w14:textId="01B5E084" w:rsidR="00CF08B0" w:rsidRDefault="00361510" w:rsidP="00C24153">
            <w:pPr>
              <w:pStyle w:val="ListParagraph"/>
              <w:numPr>
                <w:ilvl w:val="0"/>
                <w:numId w:val="9"/>
              </w:numPr>
              <w:jc w:val="both"/>
              <w:rPr>
                <w:rFonts w:ascii="Arial" w:eastAsia="Arial" w:hAnsi="Arial" w:cs="Arial"/>
              </w:rPr>
            </w:pPr>
            <w:r w:rsidRPr="65F8E61A">
              <w:rPr>
                <w:rFonts w:ascii="Arial" w:eastAsia="Arial" w:hAnsi="Arial" w:cs="Arial"/>
              </w:rPr>
              <w:t xml:space="preserve">Observation and discussion with </w:t>
            </w:r>
            <w:r w:rsidR="00C32140" w:rsidRPr="65F8E61A">
              <w:rPr>
                <w:rFonts w:ascii="Arial" w:eastAsia="Arial" w:hAnsi="Arial" w:cs="Arial"/>
              </w:rPr>
              <w:t xml:space="preserve">almost all </w:t>
            </w:r>
            <w:r w:rsidRPr="65F8E61A">
              <w:rPr>
                <w:rFonts w:ascii="Arial" w:eastAsia="Arial" w:hAnsi="Arial" w:cs="Arial"/>
              </w:rPr>
              <w:t xml:space="preserve">learners </w:t>
            </w:r>
            <w:bookmarkStart w:id="6" w:name="_Int_o4IDIk8G"/>
            <w:proofErr w:type="gramStart"/>
            <w:r w:rsidRPr="65F8E61A">
              <w:rPr>
                <w:rFonts w:ascii="Arial" w:eastAsia="Arial" w:hAnsi="Arial" w:cs="Arial"/>
              </w:rPr>
              <w:t>demonstrates</w:t>
            </w:r>
            <w:bookmarkEnd w:id="6"/>
            <w:proofErr w:type="gramEnd"/>
            <w:r w:rsidRPr="65F8E61A">
              <w:rPr>
                <w:rFonts w:ascii="Arial" w:eastAsia="Arial" w:hAnsi="Arial" w:cs="Arial"/>
              </w:rPr>
              <w:t xml:space="preserve"> their motivation and enthusiasm </w:t>
            </w:r>
            <w:r w:rsidR="008E66B5" w:rsidRPr="65F8E61A">
              <w:rPr>
                <w:rFonts w:ascii="Arial" w:eastAsia="Arial" w:hAnsi="Arial" w:cs="Arial"/>
              </w:rPr>
              <w:t>to be part of the school community, and part of their House Group</w:t>
            </w:r>
          </w:p>
          <w:p w14:paraId="1C2F169B" w14:textId="6DA057F5" w:rsidR="000B5FFA" w:rsidRDefault="000B5FFA" w:rsidP="00C24153">
            <w:pPr>
              <w:pStyle w:val="ListParagraph"/>
              <w:numPr>
                <w:ilvl w:val="0"/>
                <w:numId w:val="9"/>
              </w:numPr>
              <w:jc w:val="both"/>
              <w:rPr>
                <w:rFonts w:ascii="Arial" w:eastAsia="Arial" w:hAnsi="Arial" w:cs="Arial"/>
              </w:rPr>
            </w:pPr>
            <w:r w:rsidRPr="65F8E61A">
              <w:rPr>
                <w:rFonts w:ascii="Arial" w:eastAsia="Arial" w:hAnsi="Arial" w:cs="Arial"/>
              </w:rPr>
              <w:t xml:space="preserve">Almost all children </w:t>
            </w:r>
            <w:proofErr w:type="gramStart"/>
            <w:r w:rsidRPr="65F8E61A">
              <w:rPr>
                <w:rFonts w:ascii="Arial" w:eastAsia="Arial" w:hAnsi="Arial" w:cs="Arial"/>
              </w:rPr>
              <w:t>are able to</w:t>
            </w:r>
            <w:proofErr w:type="gramEnd"/>
            <w:r w:rsidRPr="65F8E61A">
              <w:rPr>
                <w:rFonts w:ascii="Arial" w:eastAsia="Arial" w:hAnsi="Arial" w:cs="Arial"/>
              </w:rPr>
              <w:t xml:space="preserve"> identify at least one right </w:t>
            </w:r>
          </w:p>
          <w:p w14:paraId="3B5B428C" w14:textId="093760EE" w:rsidR="007204E5" w:rsidRDefault="007204E5" w:rsidP="00C24153">
            <w:pPr>
              <w:pStyle w:val="ListParagraph"/>
              <w:numPr>
                <w:ilvl w:val="0"/>
                <w:numId w:val="9"/>
              </w:numPr>
              <w:jc w:val="both"/>
              <w:rPr>
                <w:rFonts w:ascii="Arial" w:eastAsia="Arial" w:hAnsi="Arial" w:cs="Arial"/>
              </w:rPr>
            </w:pPr>
            <w:r w:rsidRPr="65F8E61A">
              <w:rPr>
                <w:rFonts w:ascii="Arial" w:eastAsia="Arial" w:hAnsi="Arial" w:cs="Arial"/>
              </w:rPr>
              <w:t>All classrooms display, and refer to Classroom Charters</w:t>
            </w:r>
          </w:p>
          <w:p w14:paraId="2C8E3F83" w14:textId="44346253" w:rsidR="00A95CF2" w:rsidRDefault="00A95CF2" w:rsidP="00C24153">
            <w:pPr>
              <w:pStyle w:val="ListParagraph"/>
              <w:numPr>
                <w:ilvl w:val="0"/>
                <w:numId w:val="9"/>
              </w:numPr>
              <w:jc w:val="both"/>
              <w:rPr>
                <w:rFonts w:ascii="Arial" w:eastAsia="Arial" w:hAnsi="Arial" w:cs="Arial"/>
              </w:rPr>
            </w:pPr>
            <w:r w:rsidRPr="65F8E61A">
              <w:rPr>
                <w:rFonts w:ascii="Arial" w:eastAsia="Arial" w:hAnsi="Arial" w:cs="Arial"/>
              </w:rPr>
              <w:t>Through all Circle Observations, almost all class</w:t>
            </w:r>
            <w:r w:rsidR="00B33EE1" w:rsidRPr="65F8E61A">
              <w:rPr>
                <w:rFonts w:ascii="Arial" w:eastAsia="Arial" w:hAnsi="Arial" w:cs="Arial"/>
              </w:rPr>
              <w:t>room environments support learners</w:t>
            </w:r>
            <w:r w:rsidR="00E35C2C" w:rsidRPr="65F8E61A">
              <w:rPr>
                <w:rFonts w:ascii="Arial" w:eastAsia="Arial" w:hAnsi="Arial" w:cs="Arial"/>
              </w:rPr>
              <w:t xml:space="preserve"> with th</w:t>
            </w:r>
            <w:r w:rsidR="00DD757A" w:rsidRPr="65F8E61A">
              <w:rPr>
                <w:rFonts w:ascii="Arial" w:eastAsia="Arial" w:hAnsi="Arial" w:cs="Arial"/>
              </w:rPr>
              <w:t>e</w:t>
            </w:r>
            <w:r w:rsidR="00E35C2C" w:rsidRPr="65F8E61A">
              <w:rPr>
                <w:rFonts w:ascii="Arial" w:eastAsia="Arial" w:hAnsi="Arial" w:cs="Arial"/>
              </w:rPr>
              <w:t xml:space="preserve">ir interpersonal relationships with </w:t>
            </w:r>
            <w:r w:rsidR="00D57504" w:rsidRPr="65F8E61A">
              <w:rPr>
                <w:rFonts w:ascii="Arial" w:eastAsia="Arial" w:hAnsi="Arial" w:cs="Arial"/>
              </w:rPr>
              <w:t xml:space="preserve">both </w:t>
            </w:r>
            <w:r w:rsidR="00E35C2C" w:rsidRPr="65F8E61A">
              <w:rPr>
                <w:rFonts w:ascii="Arial" w:eastAsia="Arial" w:hAnsi="Arial" w:cs="Arial"/>
              </w:rPr>
              <w:t>peers and adults</w:t>
            </w:r>
          </w:p>
          <w:p w14:paraId="28ACE45E" w14:textId="3616ADF9" w:rsidR="00F75551" w:rsidRDefault="003D5F55" w:rsidP="00C24153">
            <w:pPr>
              <w:pStyle w:val="ListParagraph"/>
              <w:numPr>
                <w:ilvl w:val="0"/>
                <w:numId w:val="9"/>
              </w:numPr>
              <w:jc w:val="both"/>
              <w:rPr>
                <w:rFonts w:ascii="Arial" w:eastAsia="Arial" w:hAnsi="Arial" w:cs="Arial"/>
              </w:rPr>
            </w:pPr>
            <w:r w:rsidRPr="65F8E61A">
              <w:rPr>
                <w:rFonts w:ascii="Arial" w:eastAsia="Arial" w:hAnsi="Arial" w:cs="Arial"/>
              </w:rPr>
              <w:t xml:space="preserve">Most </w:t>
            </w:r>
            <w:r w:rsidR="00F6720A" w:rsidRPr="65F8E61A">
              <w:rPr>
                <w:rFonts w:ascii="Arial" w:eastAsia="Arial" w:hAnsi="Arial" w:cs="Arial"/>
              </w:rPr>
              <w:t xml:space="preserve">children </w:t>
            </w:r>
            <w:proofErr w:type="gramStart"/>
            <w:r w:rsidR="00F6720A" w:rsidRPr="65F8E61A">
              <w:rPr>
                <w:rFonts w:ascii="Arial" w:eastAsia="Arial" w:hAnsi="Arial" w:cs="Arial"/>
              </w:rPr>
              <w:t>are able to</w:t>
            </w:r>
            <w:proofErr w:type="gramEnd"/>
            <w:r w:rsidR="00F6720A" w:rsidRPr="65F8E61A">
              <w:rPr>
                <w:rFonts w:ascii="Arial" w:eastAsia="Arial" w:hAnsi="Arial" w:cs="Arial"/>
              </w:rPr>
              <w:t xml:space="preserve"> discuss current learning</w:t>
            </w:r>
            <w:r w:rsidR="00071B5A" w:rsidRPr="65F8E61A">
              <w:rPr>
                <w:rFonts w:ascii="Arial" w:eastAsia="Arial" w:hAnsi="Arial" w:cs="Arial"/>
              </w:rPr>
              <w:t xml:space="preserve"> and demonstrate high levels of</w:t>
            </w:r>
            <w:r w:rsidR="008016F8" w:rsidRPr="65F8E61A">
              <w:rPr>
                <w:rFonts w:ascii="Arial" w:eastAsia="Arial" w:hAnsi="Arial" w:cs="Arial"/>
              </w:rPr>
              <w:t xml:space="preserve"> engagement, motivation, and positive interactions</w:t>
            </w:r>
          </w:p>
          <w:p w14:paraId="721895EA" w14:textId="4D2B0ACA" w:rsidR="00306A0E" w:rsidRDefault="008F6873" w:rsidP="00C24153">
            <w:pPr>
              <w:pStyle w:val="ListParagraph"/>
              <w:numPr>
                <w:ilvl w:val="0"/>
                <w:numId w:val="9"/>
              </w:numPr>
              <w:jc w:val="both"/>
              <w:rPr>
                <w:rFonts w:ascii="Arial" w:eastAsia="Arial" w:hAnsi="Arial" w:cs="Arial"/>
              </w:rPr>
            </w:pPr>
            <w:r w:rsidRPr="65F8E61A">
              <w:rPr>
                <w:rFonts w:ascii="Arial" w:eastAsia="Arial" w:hAnsi="Arial" w:cs="Arial"/>
              </w:rPr>
              <w:t xml:space="preserve">All </w:t>
            </w:r>
            <w:r w:rsidR="008A20FF" w:rsidRPr="65F8E61A">
              <w:rPr>
                <w:rFonts w:ascii="Arial" w:eastAsia="Arial" w:hAnsi="Arial" w:cs="Arial"/>
              </w:rPr>
              <w:t>SLT classroom observations demonstrate the sharing of learning intentions</w:t>
            </w:r>
            <w:r w:rsidR="002A33C9" w:rsidRPr="65F8E61A">
              <w:rPr>
                <w:rFonts w:ascii="Arial" w:eastAsia="Arial" w:hAnsi="Arial" w:cs="Arial"/>
              </w:rPr>
              <w:t xml:space="preserve"> and learner discussions </w:t>
            </w:r>
            <w:r w:rsidR="000464AF" w:rsidRPr="65F8E61A">
              <w:rPr>
                <w:rFonts w:ascii="Arial" w:eastAsia="Arial" w:hAnsi="Arial" w:cs="Arial"/>
              </w:rPr>
              <w:t xml:space="preserve">exemplify the evidence of </w:t>
            </w:r>
            <w:proofErr w:type="gramStart"/>
            <w:r w:rsidR="00792032" w:rsidRPr="65F8E61A">
              <w:rPr>
                <w:rFonts w:ascii="Arial" w:eastAsia="Arial" w:hAnsi="Arial" w:cs="Arial"/>
              </w:rPr>
              <w:t>the majority of</w:t>
            </w:r>
            <w:proofErr w:type="gramEnd"/>
            <w:r w:rsidR="00792032" w:rsidRPr="65F8E61A">
              <w:rPr>
                <w:rFonts w:ascii="Arial" w:eastAsia="Arial" w:hAnsi="Arial" w:cs="Arial"/>
              </w:rPr>
              <w:t xml:space="preserve"> </w:t>
            </w:r>
            <w:r w:rsidR="000464AF" w:rsidRPr="65F8E61A">
              <w:rPr>
                <w:rFonts w:ascii="Arial" w:eastAsia="Arial" w:hAnsi="Arial" w:cs="Arial"/>
              </w:rPr>
              <w:t>children co-creating success criteria</w:t>
            </w:r>
          </w:p>
          <w:p w14:paraId="0749D741" w14:textId="5BB236E2" w:rsidR="005430BF" w:rsidRPr="000869E5" w:rsidRDefault="007E03B9" w:rsidP="00C24153">
            <w:pPr>
              <w:pStyle w:val="ListParagraph"/>
              <w:numPr>
                <w:ilvl w:val="0"/>
                <w:numId w:val="9"/>
              </w:numPr>
              <w:jc w:val="both"/>
              <w:rPr>
                <w:rFonts w:ascii="Arial" w:eastAsia="Arial" w:hAnsi="Arial" w:cs="Arial"/>
              </w:rPr>
            </w:pPr>
            <w:r w:rsidRPr="65F8E61A">
              <w:rPr>
                <w:rFonts w:ascii="Arial" w:eastAsia="Arial" w:hAnsi="Arial" w:cs="Arial"/>
              </w:rPr>
              <w:t>A</w:t>
            </w:r>
            <w:r w:rsidR="001C69BB" w:rsidRPr="65F8E61A">
              <w:rPr>
                <w:rFonts w:ascii="Arial" w:eastAsia="Arial" w:hAnsi="Arial" w:cs="Arial"/>
              </w:rPr>
              <w:t>ll children who share their successes do so with enthusiasm and motivation</w:t>
            </w:r>
          </w:p>
          <w:p w14:paraId="31A133B3" w14:textId="157F5989" w:rsidR="00CF08B0" w:rsidRDefault="00CF08B0" w:rsidP="008E66B5">
            <w:pPr>
              <w:jc w:val="both"/>
              <w:rPr>
                <w:rFonts w:ascii="Arial" w:eastAsia="Arial" w:hAnsi="Arial" w:cs="Arial"/>
              </w:rPr>
            </w:pPr>
          </w:p>
          <w:p w14:paraId="519A9C76" w14:textId="6167D22A" w:rsidR="001A0DC3" w:rsidRDefault="001A0DC3" w:rsidP="008E66B5">
            <w:pPr>
              <w:jc w:val="both"/>
              <w:rPr>
                <w:rFonts w:cstheme="minorHAnsi"/>
                <w:bCs/>
                <w:sz w:val="24"/>
                <w:szCs w:val="28"/>
              </w:rPr>
            </w:pPr>
          </w:p>
          <w:p w14:paraId="5ED85250" w14:textId="1612C5EB" w:rsidR="001A0DC3" w:rsidRDefault="001A0DC3" w:rsidP="001A0DC3">
            <w:pPr>
              <w:rPr>
                <w:rFonts w:ascii="Arial" w:hAnsi="Arial" w:cs="Arial"/>
                <w:b/>
                <w:sz w:val="24"/>
                <w:szCs w:val="24"/>
              </w:rPr>
            </w:pPr>
            <w:r w:rsidRPr="4F0A105E">
              <w:rPr>
                <w:rFonts w:ascii="Arial" w:hAnsi="Arial" w:cs="Arial"/>
                <w:b/>
                <w:sz w:val="24"/>
                <w:szCs w:val="24"/>
              </w:rPr>
              <w:t>Theme 2 – Quality of Teaching</w:t>
            </w:r>
          </w:p>
          <w:p w14:paraId="693F7A92" w14:textId="434E27B4" w:rsidR="00C47790" w:rsidRDefault="00C47790" w:rsidP="001A0DC3">
            <w:pPr>
              <w:rPr>
                <w:rFonts w:ascii="Arial" w:hAnsi="Arial" w:cs="Arial"/>
                <w:b/>
                <w:color w:val="595959"/>
                <w:sz w:val="24"/>
                <w:szCs w:val="28"/>
              </w:rPr>
            </w:pPr>
          </w:p>
          <w:p w14:paraId="2855F71D" w14:textId="5BFDEE3E" w:rsidR="00C47790" w:rsidRDefault="00252C45" w:rsidP="00C24153">
            <w:pPr>
              <w:pStyle w:val="ListParagraph"/>
              <w:numPr>
                <w:ilvl w:val="0"/>
                <w:numId w:val="9"/>
              </w:numPr>
              <w:jc w:val="both"/>
              <w:rPr>
                <w:rFonts w:ascii="Arial" w:eastAsia="Arial" w:hAnsi="Arial" w:cs="Arial"/>
              </w:rPr>
            </w:pPr>
            <w:r w:rsidRPr="4F0A105E">
              <w:rPr>
                <w:rFonts w:ascii="Arial" w:eastAsia="Arial" w:hAnsi="Arial" w:cs="Arial"/>
              </w:rPr>
              <w:t>Classroom observations demonstrate</w:t>
            </w:r>
            <w:r w:rsidR="006A588E" w:rsidRPr="4F0A105E">
              <w:rPr>
                <w:rFonts w:ascii="Arial" w:eastAsia="Arial" w:hAnsi="Arial" w:cs="Arial"/>
              </w:rPr>
              <w:t xml:space="preserve"> increased levels of engagement and motivation. </w:t>
            </w:r>
            <w:proofErr w:type="gramStart"/>
            <w:r w:rsidR="006A588E" w:rsidRPr="4F0A105E">
              <w:rPr>
                <w:rFonts w:ascii="Arial" w:eastAsia="Arial" w:hAnsi="Arial" w:cs="Arial"/>
              </w:rPr>
              <w:t>Almost  all</w:t>
            </w:r>
            <w:proofErr w:type="gramEnd"/>
            <w:r w:rsidR="006A588E" w:rsidRPr="4F0A105E">
              <w:rPr>
                <w:rFonts w:ascii="Arial" w:eastAsia="Arial" w:hAnsi="Arial" w:cs="Arial"/>
              </w:rPr>
              <w:t xml:space="preserve"> children are enthusiastic in their learning</w:t>
            </w:r>
            <w:r w:rsidR="00DC0BF8" w:rsidRPr="4F0A105E">
              <w:rPr>
                <w:rFonts w:ascii="Arial" w:eastAsia="Arial" w:hAnsi="Arial" w:cs="Arial"/>
              </w:rPr>
              <w:t xml:space="preserve">, </w:t>
            </w:r>
            <w:r w:rsidR="00B37748" w:rsidRPr="4F0A105E">
              <w:rPr>
                <w:rFonts w:ascii="Arial" w:eastAsia="Arial" w:hAnsi="Arial" w:cs="Arial"/>
              </w:rPr>
              <w:t xml:space="preserve">and are beginning to demonstrate </w:t>
            </w:r>
            <w:r w:rsidR="00B61D30" w:rsidRPr="4F0A105E">
              <w:rPr>
                <w:rFonts w:ascii="Arial" w:eastAsia="Arial" w:hAnsi="Arial" w:cs="Arial"/>
              </w:rPr>
              <w:t xml:space="preserve">improvements in skills such as curiosity, independence and </w:t>
            </w:r>
            <w:r w:rsidR="00BF1D5B" w:rsidRPr="4F0A105E">
              <w:rPr>
                <w:rFonts w:ascii="Arial" w:eastAsia="Arial" w:hAnsi="Arial" w:cs="Arial"/>
              </w:rPr>
              <w:t>confidence.</w:t>
            </w:r>
          </w:p>
          <w:p w14:paraId="37A99771" w14:textId="4B073B55" w:rsidR="007200AD" w:rsidRDefault="00225F64" w:rsidP="00C24153">
            <w:pPr>
              <w:pStyle w:val="ListParagraph"/>
              <w:numPr>
                <w:ilvl w:val="0"/>
                <w:numId w:val="9"/>
              </w:numPr>
              <w:jc w:val="both"/>
              <w:rPr>
                <w:rFonts w:ascii="Arial" w:eastAsia="Arial" w:hAnsi="Arial" w:cs="Arial"/>
              </w:rPr>
            </w:pPr>
            <w:r w:rsidRPr="4F0A105E">
              <w:rPr>
                <w:rFonts w:ascii="Arial" w:eastAsia="Arial" w:hAnsi="Arial" w:cs="Arial"/>
              </w:rPr>
              <w:t>All children are engaging with a pilot of</w:t>
            </w:r>
            <w:r w:rsidR="00B12BC2" w:rsidRPr="4F0A105E">
              <w:rPr>
                <w:rFonts w:ascii="Arial" w:eastAsia="Arial" w:hAnsi="Arial" w:cs="Arial"/>
              </w:rPr>
              <w:t xml:space="preserve"> two new progression frameworks covering </w:t>
            </w:r>
            <w:r w:rsidRPr="4F0A105E">
              <w:rPr>
                <w:rFonts w:ascii="Arial" w:eastAsia="Arial" w:hAnsi="Arial" w:cs="Arial"/>
              </w:rPr>
              <w:t>Digital Literacy and Computing Science</w:t>
            </w:r>
          </w:p>
          <w:p w14:paraId="6F7BF708" w14:textId="4FB20C06" w:rsidR="006867A6" w:rsidRDefault="00CF1E32" w:rsidP="00C24153">
            <w:pPr>
              <w:pStyle w:val="ListParagraph"/>
              <w:numPr>
                <w:ilvl w:val="0"/>
                <w:numId w:val="9"/>
              </w:numPr>
              <w:jc w:val="both"/>
              <w:rPr>
                <w:rFonts w:ascii="Arial" w:eastAsia="Arial" w:hAnsi="Arial" w:cs="Arial"/>
              </w:rPr>
            </w:pPr>
            <w:r w:rsidRPr="4F0A105E">
              <w:rPr>
                <w:rFonts w:ascii="Arial" w:eastAsia="Arial" w:hAnsi="Arial" w:cs="Arial"/>
              </w:rPr>
              <w:t>Data collection and analysis demonstrates effective use of targeted digital supports for specific learners</w:t>
            </w:r>
          </w:p>
          <w:p w14:paraId="72EBE0B8" w14:textId="754507E4" w:rsidR="00BB4F85" w:rsidRPr="00F715D2" w:rsidRDefault="00F715D2" w:rsidP="00C24153">
            <w:pPr>
              <w:pStyle w:val="ListParagraph"/>
              <w:numPr>
                <w:ilvl w:val="0"/>
                <w:numId w:val="9"/>
              </w:numPr>
              <w:jc w:val="both"/>
              <w:rPr>
                <w:rFonts w:ascii="Arial" w:eastAsia="Arial" w:hAnsi="Arial" w:cs="Arial"/>
              </w:rPr>
            </w:pPr>
            <w:r w:rsidRPr="4F0A105E">
              <w:rPr>
                <w:rFonts w:ascii="Arial" w:eastAsia="Arial" w:hAnsi="Arial" w:cs="Arial"/>
              </w:rPr>
              <w:t xml:space="preserve"> </w:t>
            </w:r>
            <w:proofErr w:type="gramStart"/>
            <w:r w:rsidRPr="4F0A105E">
              <w:rPr>
                <w:rFonts w:ascii="Arial" w:eastAsia="Arial" w:hAnsi="Arial" w:cs="Arial"/>
              </w:rPr>
              <w:t>The majority of</w:t>
            </w:r>
            <w:proofErr w:type="gramEnd"/>
            <w:r w:rsidRPr="4F0A105E">
              <w:rPr>
                <w:rFonts w:ascii="Arial" w:eastAsia="Arial" w:hAnsi="Arial" w:cs="Arial"/>
              </w:rPr>
              <w:t xml:space="preserve"> t</w:t>
            </w:r>
            <w:r w:rsidR="00BB4F85" w:rsidRPr="4F0A105E">
              <w:rPr>
                <w:rFonts w:ascii="Arial" w:eastAsia="Arial" w:hAnsi="Arial" w:cs="Arial"/>
              </w:rPr>
              <w:t>racking and monitoring discussions with staff highlight</w:t>
            </w:r>
            <w:r w:rsidR="008D1BBF" w:rsidRPr="4F0A105E">
              <w:rPr>
                <w:rFonts w:ascii="Arial" w:eastAsia="Arial" w:hAnsi="Arial" w:cs="Arial"/>
              </w:rPr>
              <w:t xml:space="preserve"> </w:t>
            </w:r>
            <w:r w:rsidRPr="4F0A105E">
              <w:rPr>
                <w:rFonts w:ascii="Arial" w:eastAsia="Arial" w:hAnsi="Arial" w:cs="Arial"/>
              </w:rPr>
              <w:t>effective moderation and understanding of shared standards</w:t>
            </w:r>
          </w:p>
          <w:p w14:paraId="4BB83611" w14:textId="10BC9A1D" w:rsidR="00CA1ACD" w:rsidRDefault="00CA1ACD" w:rsidP="00C24153">
            <w:pPr>
              <w:pStyle w:val="ListParagraph"/>
              <w:numPr>
                <w:ilvl w:val="0"/>
                <w:numId w:val="9"/>
              </w:numPr>
              <w:jc w:val="both"/>
              <w:rPr>
                <w:rFonts w:ascii="Arial" w:eastAsia="Arial" w:hAnsi="Arial" w:cs="Arial"/>
              </w:rPr>
            </w:pPr>
            <w:r w:rsidRPr="4F0A105E">
              <w:rPr>
                <w:rFonts w:ascii="Arial" w:eastAsia="Arial" w:hAnsi="Arial" w:cs="Arial"/>
              </w:rPr>
              <w:t xml:space="preserve">Assessment data demonstrates an improvement in attainment from almost all children receiving </w:t>
            </w:r>
            <w:r w:rsidR="00CF3183" w:rsidRPr="4F0A105E">
              <w:rPr>
                <w:rFonts w:ascii="Arial" w:eastAsia="Arial" w:hAnsi="Arial" w:cs="Arial"/>
              </w:rPr>
              <w:t>interventions</w:t>
            </w:r>
          </w:p>
          <w:p w14:paraId="2E70F4CC" w14:textId="36F8346C" w:rsidR="004648D5" w:rsidRDefault="00701B47" w:rsidP="00C24153">
            <w:pPr>
              <w:pStyle w:val="ListParagraph"/>
              <w:numPr>
                <w:ilvl w:val="0"/>
                <w:numId w:val="9"/>
              </w:numPr>
              <w:jc w:val="both"/>
              <w:rPr>
                <w:rFonts w:ascii="Arial" w:eastAsia="Arial" w:hAnsi="Arial" w:cs="Arial"/>
              </w:rPr>
            </w:pPr>
            <w:proofErr w:type="gramStart"/>
            <w:r w:rsidRPr="4F0A105E">
              <w:rPr>
                <w:rFonts w:ascii="Arial" w:eastAsia="Arial" w:hAnsi="Arial" w:cs="Arial"/>
              </w:rPr>
              <w:lastRenderedPageBreak/>
              <w:t>The majority of</w:t>
            </w:r>
            <w:proofErr w:type="gramEnd"/>
            <w:r w:rsidR="00EB727A" w:rsidRPr="4F0A105E">
              <w:rPr>
                <w:rFonts w:ascii="Arial" w:eastAsia="Arial" w:hAnsi="Arial" w:cs="Arial"/>
              </w:rPr>
              <w:t xml:space="preserve"> classroom observations and learner discussions demonstrate that children are aware of their next steps to progress</w:t>
            </w:r>
          </w:p>
          <w:p w14:paraId="3A2B41F1" w14:textId="77777777" w:rsidR="00AE4D05" w:rsidRPr="00AE4D05" w:rsidRDefault="00AE4D05" w:rsidP="00AE4D05">
            <w:pPr>
              <w:ind w:left="360"/>
              <w:jc w:val="both"/>
              <w:rPr>
                <w:rFonts w:cstheme="minorHAnsi"/>
                <w:bCs/>
                <w:sz w:val="24"/>
                <w:szCs w:val="28"/>
              </w:rPr>
            </w:pPr>
          </w:p>
          <w:p w14:paraId="7BDD9F5D" w14:textId="0037AC19" w:rsidR="006638CA" w:rsidRDefault="006638CA" w:rsidP="001A0DC3">
            <w:pPr>
              <w:rPr>
                <w:rFonts w:ascii="Arial" w:hAnsi="Arial" w:cs="Arial"/>
                <w:b/>
                <w:color w:val="595959"/>
                <w:sz w:val="24"/>
                <w:szCs w:val="28"/>
              </w:rPr>
            </w:pPr>
          </w:p>
          <w:p w14:paraId="7B2CB072" w14:textId="7112DE56" w:rsidR="006638CA" w:rsidRDefault="006638CA" w:rsidP="006638CA">
            <w:pPr>
              <w:rPr>
                <w:rFonts w:ascii="Arial" w:hAnsi="Arial" w:cs="Arial"/>
                <w:b/>
                <w:sz w:val="24"/>
                <w:szCs w:val="24"/>
              </w:rPr>
            </w:pPr>
            <w:r w:rsidRPr="4F0A105E">
              <w:rPr>
                <w:rFonts w:ascii="Arial" w:hAnsi="Arial" w:cs="Arial"/>
                <w:b/>
                <w:sz w:val="24"/>
                <w:szCs w:val="24"/>
              </w:rPr>
              <w:t>Theme 3 – Effective use of Assessment</w:t>
            </w:r>
          </w:p>
          <w:p w14:paraId="7BE87985" w14:textId="208AD7AF" w:rsidR="00962D09" w:rsidRDefault="00962D09" w:rsidP="006638CA">
            <w:pPr>
              <w:rPr>
                <w:rFonts w:ascii="Arial" w:hAnsi="Arial" w:cs="Arial"/>
                <w:b/>
                <w:color w:val="595959"/>
                <w:sz w:val="24"/>
                <w:szCs w:val="28"/>
              </w:rPr>
            </w:pPr>
          </w:p>
          <w:p w14:paraId="09810B80" w14:textId="06A30568" w:rsidR="00962D09" w:rsidRPr="00426BE8" w:rsidRDefault="00F5137B" w:rsidP="00C24153">
            <w:pPr>
              <w:pStyle w:val="ListParagraph"/>
              <w:numPr>
                <w:ilvl w:val="0"/>
                <w:numId w:val="9"/>
              </w:numPr>
              <w:rPr>
                <w:rFonts w:ascii="Arial" w:eastAsia="Arial" w:hAnsi="Arial" w:cs="Arial"/>
              </w:rPr>
            </w:pPr>
            <w:r w:rsidRPr="52D8E85E">
              <w:rPr>
                <w:rFonts w:ascii="Arial" w:eastAsia="Arial" w:hAnsi="Arial" w:cs="Arial"/>
              </w:rPr>
              <w:t>Almost a</w:t>
            </w:r>
            <w:r w:rsidR="00F73B6C" w:rsidRPr="52D8E85E">
              <w:rPr>
                <w:rFonts w:ascii="Arial" w:eastAsia="Arial" w:hAnsi="Arial" w:cs="Arial"/>
              </w:rPr>
              <w:t xml:space="preserve">ll staff demonstrate </w:t>
            </w:r>
            <w:r w:rsidRPr="52D8E85E">
              <w:rPr>
                <w:rFonts w:ascii="Arial" w:eastAsia="Arial" w:hAnsi="Arial" w:cs="Arial"/>
              </w:rPr>
              <w:t>strong assessment knowledge when discussing children’s progress during collegiate discussions, and during tracking and monitoring discussions</w:t>
            </w:r>
          </w:p>
          <w:p w14:paraId="37131AEF" w14:textId="571E901F" w:rsidR="00AA5AD2" w:rsidRPr="00426BE8" w:rsidRDefault="00D921C5" w:rsidP="00C24153">
            <w:pPr>
              <w:pStyle w:val="ListParagraph"/>
              <w:numPr>
                <w:ilvl w:val="0"/>
                <w:numId w:val="9"/>
              </w:numPr>
              <w:rPr>
                <w:rFonts w:ascii="Arial" w:eastAsia="Arial" w:hAnsi="Arial" w:cs="Arial"/>
              </w:rPr>
            </w:pPr>
            <w:proofErr w:type="gramStart"/>
            <w:r w:rsidRPr="52D8E85E">
              <w:rPr>
                <w:rFonts w:ascii="Arial" w:eastAsia="Arial" w:hAnsi="Arial" w:cs="Arial"/>
              </w:rPr>
              <w:t>The majority of</w:t>
            </w:r>
            <w:proofErr w:type="gramEnd"/>
            <w:r w:rsidRPr="52D8E85E">
              <w:rPr>
                <w:rFonts w:ascii="Arial" w:eastAsia="Arial" w:hAnsi="Arial" w:cs="Arial"/>
              </w:rPr>
              <w:t xml:space="preserve"> </w:t>
            </w:r>
            <w:r w:rsidR="00FD4A3F" w:rsidRPr="52D8E85E">
              <w:rPr>
                <w:rFonts w:ascii="Arial" w:eastAsia="Arial" w:hAnsi="Arial" w:cs="Arial"/>
              </w:rPr>
              <w:t>children are able</w:t>
            </w:r>
            <w:r w:rsidR="00874089" w:rsidRPr="52D8E85E">
              <w:rPr>
                <w:rFonts w:ascii="Arial" w:eastAsia="Arial" w:hAnsi="Arial" w:cs="Arial"/>
              </w:rPr>
              <w:t xml:space="preserve"> to </w:t>
            </w:r>
            <w:r w:rsidR="009604B1" w:rsidRPr="52D8E85E">
              <w:rPr>
                <w:rFonts w:ascii="Arial" w:eastAsia="Arial" w:hAnsi="Arial" w:cs="Arial"/>
              </w:rPr>
              <w:t xml:space="preserve">demonstrate their understanding of </w:t>
            </w:r>
            <w:proofErr w:type="spellStart"/>
            <w:r w:rsidR="009604B1" w:rsidRPr="52D8E85E">
              <w:rPr>
                <w:rFonts w:ascii="Arial" w:eastAsia="Arial" w:hAnsi="Arial" w:cs="Arial"/>
              </w:rPr>
              <w:t>AiFL</w:t>
            </w:r>
            <w:proofErr w:type="spellEnd"/>
            <w:r w:rsidR="00665B34" w:rsidRPr="52D8E85E">
              <w:rPr>
                <w:rFonts w:ascii="Arial" w:eastAsia="Arial" w:hAnsi="Arial" w:cs="Arial"/>
              </w:rPr>
              <w:t xml:space="preserve"> techniques</w:t>
            </w:r>
            <w:r w:rsidR="00171025" w:rsidRPr="52D8E85E">
              <w:rPr>
                <w:rFonts w:ascii="Arial" w:eastAsia="Arial" w:hAnsi="Arial" w:cs="Arial"/>
              </w:rPr>
              <w:t>.</w:t>
            </w:r>
            <w:r w:rsidRPr="52D8E85E">
              <w:rPr>
                <w:rFonts w:ascii="Arial" w:eastAsia="Arial" w:hAnsi="Arial" w:cs="Arial"/>
              </w:rPr>
              <w:t xml:space="preserve"> A few classrooms</w:t>
            </w:r>
            <w:r w:rsidR="00EF0070" w:rsidRPr="52D8E85E">
              <w:rPr>
                <w:rFonts w:ascii="Arial" w:eastAsia="Arial" w:hAnsi="Arial" w:cs="Arial"/>
              </w:rPr>
              <w:t xml:space="preserve"> display and refer to </w:t>
            </w:r>
            <w:proofErr w:type="spellStart"/>
            <w:r w:rsidR="00EF0070" w:rsidRPr="52D8E85E">
              <w:rPr>
                <w:rFonts w:ascii="Arial" w:eastAsia="Arial" w:hAnsi="Arial" w:cs="Arial"/>
              </w:rPr>
              <w:t>AiFL</w:t>
            </w:r>
            <w:proofErr w:type="spellEnd"/>
            <w:r w:rsidR="00EF0070" w:rsidRPr="52D8E85E">
              <w:rPr>
                <w:rFonts w:ascii="Arial" w:eastAsia="Arial" w:hAnsi="Arial" w:cs="Arial"/>
              </w:rPr>
              <w:t xml:space="preserve"> strategies, </w:t>
            </w:r>
            <w:proofErr w:type="gramStart"/>
            <w:r w:rsidR="00D44BB0" w:rsidRPr="52D8E85E">
              <w:rPr>
                <w:rFonts w:ascii="Arial" w:eastAsia="Arial" w:hAnsi="Arial" w:cs="Arial"/>
              </w:rPr>
              <w:t>the majority of</w:t>
            </w:r>
            <w:proofErr w:type="gramEnd"/>
            <w:r w:rsidR="00DA399A" w:rsidRPr="52D8E85E">
              <w:rPr>
                <w:rFonts w:ascii="Arial" w:eastAsia="Arial" w:hAnsi="Arial" w:cs="Arial"/>
              </w:rPr>
              <w:t xml:space="preserve"> children know their next steps to progress their learning</w:t>
            </w:r>
          </w:p>
          <w:p w14:paraId="40E58588" w14:textId="71E79A99" w:rsidR="00FA3049" w:rsidRPr="00426BE8" w:rsidRDefault="00F06550" w:rsidP="00C24153">
            <w:pPr>
              <w:pStyle w:val="ListParagraph"/>
              <w:numPr>
                <w:ilvl w:val="0"/>
                <w:numId w:val="9"/>
              </w:numPr>
              <w:rPr>
                <w:rFonts w:ascii="Arial" w:eastAsia="Arial" w:hAnsi="Arial" w:cs="Arial"/>
              </w:rPr>
            </w:pPr>
            <w:r w:rsidRPr="52D8E85E">
              <w:rPr>
                <w:rFonts w:ascii="Arial" w:eastAsia="Arial" w:hAnsi="Arial" w:cs="Arial"/>
              </w:rPr>
              <w:t xml:space="preserve">All staff complete </w:t>
            </w:r>
            <w:r w:rsidR="00AE4D05" w:rsidRPr="52D8E85E">
              <w:rPr>
                <w:rFonts w:ascii="Arial" w:eastAsia="Arial" w:hAnsi="Arial" w:cs="Arial"/>
              </w:rPr>
              <w:t xml:space="preserve">Progress and </w:t>
            </w:r>
            <w:r w:rsidR="002E6BEF" w:rsidRPr="52D8E85E">
              <w:rPr>
                <w:rFonts w:ascii="Arial" w:eastAsia="Arial" w:hAnsi="Arial" w:cs="Arial"/>
              </w:rPr>
              <w:t>A</w:t>
            </w:r>
            <w:r w:rsidR="00AE4D05" w:rsidRPr="52D8E85E">
              <w:rPr>
                <w:rFonts w:ascii="Arial" w:eastAsia="Arial" w:hAnsi="Arial" w:cs="Arial"/>
              </w:rPr>
              <w:t>chievement</w:t>
            </w:r>
            <w:r w:rsidRPr="52D8E85E">
              <w:rPr>
                <w:rFonts w:ascii="Arial" w:eastAsia="Arial" w:hAnsi="Arial" w:cs="Arial"/>
              </w:rPr>
              <w:t xml:space="preserve"> </w:t>
            </w:r>
            <w:r w:rsidR="00AE4D05" w:rsidRPr="52D8E85E">
              <w:rPr>
                <w:rFonts w:ascii="Arial" w:eastAsia="Arial" w:hAnsi="Arial" w:cs="Arial"/>
              </w:rPr>
              <w:t xml:space="preserve">accurately to ensure appropriate challenge and support is given  </w:t>
            </w:r>
          </w:p>
          <w:p w14:paraId="05E3A937" w14:textId="09DF4EBE" w:rsidR="00AD5437" w:rsidRPr="00FD4A3F" w:rsidRDefault="00AD5437" w:rsidP="006638CA">
            <w:pPr>
              <w:rPr>
                <w:rFonts w:asciiTheme="majorHAnsi" w:hAnsiTheme="majorHAnsi" w:cstheme="majorHAnsi"/>
                <w:b/>
                <w:color w:val="595959"/>
                <w:sz w:val="24"/>
                <w:szCs w:val="28"/>
              </w:rPr>
            </w:pPr>
          </w:p>
          <w:p w14:paraId="01884AB2" w14:textId="64A6345A" w:rsidR="0027042B" w:rsidRPr="00D52A49" w:rsidRDefault="0027042B" w:rsidP="006638CA">
            <w:pPr>
              <w:rPr>
                <w:rFonts w:ascii="Arial" w:hAnsi="Arial" w:cs="Arial"/>
                <w:b/>
                <w:sz w:val="24"/>
                <w:szCs w:val="28"/>
              </w:rPr>
            </w:pPr>
          </w:p>
          <w:p w14:paraId="6572FEB8" w14:textId="1F109A54" w:rsidR="0027042B" w:rsidRDefault="0027042B" w:rsidP="0027042B">
            <w:pPr>
              <w:rPr>
                <w:rFonts w:ascii="Arial" w:hAnsi="Arial" w:cs="Arial"/>
                <w:b/>
                <w:color w:val="595959"/>
                <w:sz w:val="24"/>
                <w:szCs w:val="24"/>
              </w:rPr>
            </w:pPr>
            <w:r w:rsidRPr="1938B4F6">
              <w:rPr>
                <w:rFonts w:ascii="Arial" w:hAnsi="Arial" w:cs="Arial"/>
                <w:b/>
                <w:sz w:val="24"/>
                <w:szCs w:val="24"/>
              </w:rPr>
              <w:t>T</w:t>
            </w:r>
            <w:r w:rsidRPr="65673D87">
              <w:rPr>
                <w:rFonts w:ascii="Arial" w:hAnsi="Arial" w:cs="Arial"/>
                <w:b/>
                <w:sz w:val="24"/>
                <w:szCs w:val="24"/>
              </w:rPr>
              <w:t>heme 4 – Planning, tracking and monitoring</w:t>
            </w:r>
          </w:p>
          <w:p w14:paraId="5AFD46B4" w14:textId="77777777" w:rsidR="00D44BB0" w:rsidRDefault="00D44BB0" w:rsidP="0027042B">
            <w:pPr>
              <w:rPr>
                <w:rFonts w:ascii="Arial" w:hAnsi="Arial" w:cs="Arial"/>
                <w:b/>
                <w:color w:val="595959"/>
                <w:sz w:val="24"/>
                <w:szCs w:val="28"/>
              </w:rPr>
            </w:pPr>
          </w:p>
          <w:p w14:paraId="2DE1EB3C" w14:textId="7756B9A1" w:rsidR="000458B0" w:rsidRPr="00032F37" w:rsidRDefault="00512F13" w:rsidP="00C24153">
            <w:pPr>
              <w:pStyle w:val="ListParagraph"/>
              <w:numPr>
                <w:ilvl w:val="0"/>
                <w:numId w:val="9"/>
              </w:numPr>
              <w:jc w:val="both"/>
              <w:rPr>
                <w:rFonts w:ascii="Arial" w:eastAsia="Arial" w:hAnsi="Arial" w:cs="Arial"/>
              </w:rPr>
            </w:pPr>
            <w:r w:rsidRPr="1938B4F6">
              <w:rPr>
                <w:rFonts w:ascii="Arial" w:eastAsia="Arial" w:hAnsi="Arial" w:cs="Arial"/>
              </w:rPr>
              <w:t xml:space="preserve">All staff </w:t>
            </w:r>
            <w:r w:rsidR="00273352" w:rsidRPr="1938B4F6">
              <w:rPr>
                <w:rFonts w:ascii="Arial" w:eastAsia="Arial" w:hAnsi="Arial" w:cs="Arial"/>
              </w:rPr>
              <w:t>utilise progressive</w:t>
            </w:r>
            <w:r w:rsidRPr="1938B4F6">
              <w:rPr>
                <w:rFonts w:ascii="Arial" w:eastAsia="Arial" w:hAnsi="Arial" w:cs="Arial"/>
              </w:rPr>
              <w:t xml:space="preserve"> planners and track Es and </w:t>
            </w:r>
            <w:proofErr w:type="spellStart"/>
            <w:r w:rsidRPr="1938B4F6">
              <w:rPr>
                <w:rFonts w:ascii="Arial" w:eastAsia="Arial" w:hAnsi="Arial" w:cs="Arial"/>
              </w:rPr>
              <w:t>Os</w:t>
            </w:r>
            <w:proofErr w:type="spellEnd"/>
            <w:r w:rsidRPr="1938B4F6">
              <w:rPr>
                <w:rFonts w:ascii="Arial" w:eastAsia="Arial" w:hAnsi="Arial" w:cs="Arial"/>
              </w:rPr>
              <w:t xml:space="preserve"> to clearly identify what </w:t>
            </w:r>
            <w:proofErr w:type="gramStart"/>
            <w:r w:rsidRPr="1938B4F6">
              <w:rPr>
                <w:rFonts w:ascii="Arial" w:eastAsia="Arial" w:hAnsi="Arial" w:cs="Arial"/>
              </w:rPr>
              <w:t>has to</w:t>
            </w:r>
            <w:proofErr w:type="gramEnd"/>
            <w:r w:rsidRPr="1938B4F6">
              <w:rPr>
                <w:rFonts w:ascii="Arial" w:eastAsia="Arial" w:hAnsi="Arial" w:cs="Arial"/>
              </w:rPr>
              <w:t xml:space="preserve"> be learned and assessed</w:t>
            </w:r>
          </w:p>
          <w:p w14:paraId="02F58CF3" w14:textId="48488693" w:rsidR="00913161" w:rsidRPr="00032F37" w:rsidRDefault="006C0B09" w:rsidP="00C24153">
            <w:pPr>
              <w:pStyle w:val="ListParagraph"/>
              <w:numPr>
                <w:ilvl w:val="0"/>
                <w:numId w:val="9"/>
              </w:numPr>
              <w:jc w:val="both"/>
              <w:rPr>
                <w:rFonts w:ascii="Arial" w:eastAsia="Arial" w:hAnsi="Arial" w:cs="Arial"/>
              </w:rPr>
            </w:pPr>
            <w:r w:rsidRPr="1938B4F6">
              <w:rPr>
                <w:rFonts w:ascii="Arial" w:eastAsia="Arial" w:hAnsi="Arial" w:cs="Arial"/>
              </w:rPr>
              <w:t>Almost all c</w:t>
            </w:r>
            <w:r w:rsidR="008452CD" w:rsidRPr="1938B4F6">
              <w:rPr>
                <w:rFonts w:ascii="Arial" w:eastAsia="Arial" w:hAnsi="Arial" w:cs="Arial"/>
              </w:rPr>
              <w:t xml:space="preserve">hildren’s assessment information </w:t>
            </w:r>
            <w:r w:rsidRPr="1938B4F6">
              <w:rPr>
                <w:rFonts w:ascii="Arial" w:eastAsia="Arial" w:hAnsi="Arial" w:cs="Arial"/>
              </w:rPr>
              <w:t>exemplifies r</w:t>
            </w:r>
            <w:r w:rsidR="00732667" w:rsidRPr="1938B4F6">
              <w:rPr>
                <w:rFonts w:ascii="Arial" w:eastAsia="Arial" w:hAnsi="Arial" w:cs="Arial"/>
              </w:rPr>
              <w:t xml:space="preserve">eliable evidence </w:t>
            </w:r>
            <w:r w:rsidR="001C7A68" w:rsidRPr="1938B4F6">
              <w:rPr>
                <w:rFonts w:ascii="Arial" w:eastAsia="Arial" w:hAnsi="Arial" w:cs="Arial"/>
              </w:rPr>
              <w:t>used to monitor the progress of children</w:t>
            </w:r>
          </w:p>
          <w:p w14:paraId="508A0C23" w14:textId="587C47C2" w:rsidR="005B5997" w:rsidRPr="00032F37" w:rsidRDefault="00D619BB" w:rsidP="00C24153">
            <w:pPr>
              <w:pStyle w:val="ListParagraph"/>
              <w:numPr>
                <w:ilvl w:val="0"/>
                <w:numId w:val="9"/>
              </w:numPr>
              <w:jc w:val="both"/>
              <w:rPr>
                <w:rFonts w:ascii="Arial" w:eastAsia="Arial" w:hAnsi="Arial" w:cs="Arial"/>
              </w:rPr>
            </w:pPr>
            <w:proofErr w:type="gramStart"/>
            <w:r w:rsidRPr="1938B4F6">
              <w:rPr>
                <w:rFonts w:ascii="Arial" w:eastAsia="Arial" w:hAnsi="Arial" w:cs="Arial"/>
              </w:rPr>
              <w:t>The majority of</w:t>
            </w:r>
            <w:proofErr w:type="gramEnd"/>
            <w:r w:rsidRPr="1938B4F6">
              <w:rPr>
                <w:rFonts w:ascii="Arial" w:eastAsia="Arial" w:hAnsi="Arial" w:cs="Arial"/>
              </w:rPr>
              <w:t xml:space="preserve"> </w:t>
            </w:r>
            <w:r w:rsidR="006C0B09" w:rsidRPr="1938B4F6">
              <w:rPr>
                <w:rFonts w:ascii="Arial" w:eastAsia="Arial" w:hAnsi="Arial" w:cs="Arial"/>
              </w:rPr>
              <w:t>c</w:t>
            </w:r>
            <w:r w:rsidR="005B5997" w:rsidRPr="1938B4F6">
              <w:rPr>
                <w:rFonts w:ascii="Arial" w:eastAsia="Arial" w:hAnsi="Arial" w:cs="Arial"/>
              </w:rPr>
              <w:t>hildren</w:t>
            </w:r>
            <w:r w:rsidR="006C0B09" w:rsidRPr="1938B4F6">
              <w:rPr>
                <w:rFonts w:ascii="Arial" w:eastAsia="Arial" w:hAnsi="Arial" w:cs="Arial"/>
              </w:rPr>
              <w:t xml:space="preserve"> are</w:t>
            </w:r>
            <w:r w:rsidR="005B5997" w:rsidRPr="1938B4F6">
              <w:rPr>
                <w:rFonts w:ascii="Arial" w:eastAsia="Arial" w:hAnsi="Arial" w:cs="Arial"/>
              </w:rPr>
              <w:t xml:space="preserve"> motivated in their</w:t>
            </w:r>
            <w:r w:rsidRPr="1938B4F6">
              <w:rPr>
                <w:rFonts w:ascii="Arial" w:eastAsia="Arial" w:hAnsi="Arial" w:cs="Arial"/>
              </w:rPr>
              <w:t xml:space="preserve"> learning</w:t>
            </w:r>
            <w:r w:rsidR="006C0B09" w:rsidRPr="1938B4F6">
              <w:rPr>
                <w:rFonts w:ascii="Arial" w:eastAsia="Arial" w:hAnsi="Arial" w:cs="Arial"/>
              </w:rPr>
              <w:t xml:space="preserve"> as exemplified through discussions and participation in assemblies</w:t>
            </w:r>
            <w:r w:rsidR="002E6BEF" w:rsidRPr="1938B4F6">
              <w:rPr>
                <w:rFonts w:ascii="Arial" w:eastAsia="Arial" w:hAnsi="Arial" w:cs="Arial"/>
              </w:rPr>
              <w:t xml:space="preserve"> and class</w:t>
            </w:r>
          </w:p>
          <w:p w14:paraId="5733488C" w14:textId="161243D1" w:rsidR="0027042B" w:rsidRPr="005073C7" w:rsidRDefault="00FD27B2" w:rsidP="00C24153">
            <w:pPr>
              <w:pStyle w:val="ListParagraph"/>
              <w:numPr>
                <w:ilvl w:val="0"/>
                <w:numId w:val="9"/>
              </w:numPr>
              <w:jc w:val="both"/>
              <w:rPr>
                <w:rFonts w:ascii="Arial" w:eastAsia="Arial" w:hAnsi="Arial" w:cs="Arial"/>
              </w:rPr>
            </w:pPr>
            <w:r w:rsidRPr="1938B4F6">
              <w:rPr>
                <w:rFonts w:ascii="Arial" w:eastAsia="Arial" w:hAnsi="Arial" w:cs="Arial"/>
              </w:rPr>
              <w:t xml:space="preserve">Assessment </w:t>
            </w:r>
            <w:r w:rsidR="00F34BD8" w:rsidRPr="1938B4F6">
              <w:rPr>
                <w:rFonts w:ascii="Arial" w:eastAsia="Arial" w:hAnsi="Arial" w:cs="Arial"/>
              </w:rPr>
              <w:t>data</w:t>
            </w:r>
            <w:r w:rsidR="005073C7" w:rsidRPr="1938B4F6">
              <w:rPr>
                <w:rFonts w:ascii="Arial" w:eastAsia="Arial" w:hAnsi="Arial" w:cs="Arial"/>
              </w:rPr>
              <w:t xml:space="preserve"> is</w:t>
            </w:r>
            <w:r w:rsidR="00F34BD8" w:rsidRPr="1938B4F6">
              <w:rPr>
                <w:rFonts w:ascii="Arial" w:eastAsia="Arial" w:hAnsi="Arial" w:cs="Arial"/>
              </w:rPr>
              <w:t xml:space="preserve"> </w:t>
            </w:r>
            <w:r w:rsidR="005073C7" w:rsidRPr="1938B4F6">
              <w:rPr>
                <w:rFonts w:ascii="Arial" w:eastAsia="Arial" w:hAnsi="Arial" w:cs="Arial"/>
              </w:rPr>
              <w:t>analysed</w:t>
            </w:r>
            <w:r w:rsidR="00F34BD8" w:rsidRPr="1938B4F6">
              <w:rPr>
                <w:rFonts w:ascii="Arial" w:eastAsia="Arial" w:hAnsi="Arial" w:cs="Arial"/>
              </w:rPr>
              <w:t xml:space="preserve"> to monitor effectiveness of </w:t>
            </w:r>
            <w:r w:rsidR="005073C7" w:rsidRPr="1938B4F6">
              <w:rPr>
                <w:rFonts w:ascii="Arial" w:eastAsia="Arial" w:hAnsi="Arial" w:cs="Arial"/>
              </w:rPr>
              <w:t xml:space="preserve">an </w:t>
            </w:r>
            <w:r w:rsidR="00F34BD8" w:rsidRPr="1938B4F6">
              <w:rPr>
                <w:rFonts w:ascii="Arial" w:eastAsia="Arial" w:hAnsi="Arial" w:cs="Arial"/>
              </w:rPr>
              <w:t xml:space="preserve">intervention </w:t>
            </w:r>
            <w:r w:rsidR="005073C7" w:rsidRPr="1938B4F6">
              <w:rPr>
                <w:rFonts w:ascii="Arial" w:eastAsia="Arial" w:hAnsi="Arial" w:cs="Arial"/>
              </w:rPr>
              <w:t>and progress of the individual. This ensures that all children receive an intervention for the correct timescale, maximising impact.</w:t>
            </w:r>
          </w:p>
          <w:p w14:paraId="476820EF" w14:textId="37F60C7D" w:rsidR="00CF08B0" w:rsidRPr="00CF08B0" w:rsidRDefault="00CF08B0" w:rsidP="00CF08B0">
            <w:pPr>
              <w:rPr>
                <w:rFonts w:ascii="Arial" w:hAnsi="Arial" w:cs="Arial"/>
                <w:bCs/>
                <w:szCs w:val="24"/>
              </w:rPr>
            </w:pPr>
          </w:p>
        </w:tc>
      </w:tr>
      <w:tr w:rsidR="00E5331D" w:rsidRPr="00261E59" w14:paraId="7CF8907D" w14:textId="77777777" w:rsidTr="2A1E5505">
        <w:tblPrEx>
          <w:tblCellMar>
            <w:top w:w="28" w:type="dxa"/>
            <w:bottom w:w="28" w:type="dxa"/>
          </w:tblCellMar>
        </w:tblPrEx>
        <w:trPr>
          <w:trHeight w:val="249"/>
        </w:trPr>
        <w:tc>
          <w:tcPr>
            <w:tcW w:w="10349" w:type="dxa"/>
            <w:gridSpan w:val="4"/>
            <w:shd w:val="clear" w:color="auto" w:fill="FBE4D5" w:themeFill="accent2" w:themeFillTint="33"/>
            <w:vAlign w:val="center"/>
          </w:tcPr>
          <w:p w14:paraId="0723A188" w14:textId="1986CC72" w:rsidR="00031B9A" w:rsidRPr="00C44346" w:rsidRDefault="00031B9A" w:rsidP="00424581">
            <w:pPr>
              <w:rPr>
                <w:rFonts w:ascii="Arial" w:hAnsi="Arial" w:cs="Arial"/>
                <w:b/>
                <w:color w:val="595959"/>
                <w:sz w:val="24"/>
                <w:szCs w:val="28"/>
              </w:rPr>
            </w:pPr>
            <w:r w:rsidRPr="00C44346">
              <w:rPr>
                <w:rFonts w:ascii="Arial" w:hAnsi="Arial" w:cs="Arial"/>
                <w:b/>
                <w:color w:val="595959"/>
                <w:sz w:val="24"/>
                <w:szCs w:val="28"/>
              </w:rPr>
              <w:lastRenderedPageBreak/>
              <w:t>What are you going to do now?</w:t>
            </w:r>
            <w:r w:rsidR="00E7317E">
              <w:rPr>
                <w:rFonts w:ascii="Arial" w:hAnsi="Arial" w:cs="Arial"/>
                <w:b/>
                <w:color w:val="595959"/>
                <w:sz w:val="24"/>
                <w:szCs w:val="28"/>
              </w:rPr>
              <w:t xml:space="preserve"> </w:t>
            </w:r>
            <w:r w:rsidRPr="00C44346">
              <w:rPr>
                <w:rFonts w:ascii="Arial" w:hAnsi="Arial" w:cs="Arial"/>
                <w:b/>
                <w:color w:val="595959"/>
                <w:sz w:val="24"/>
                <w:szCs w:val="28"/>
              </w:rPr>
              <w:t>What are your improvement priorities in this area?</w:t>
            </w:r>
          </w:p>
        </w:tc>
      </w:tr>
      <w:tr w:rsidR="006433A8" w:rsidRPr="00261E59" w14:paraId="76AFA149" w14:textId="77777777" w:rsidTr="2A1E5505">
        <w:tblPrEx>
          <w:tblCellMar>
            <w:top w:w="28" w:type="dxa"/>
            <w:bottom w:w="28" w:type="dxa"/>
          </w:tblCellMar>
        </w:tblPrEx>
        <w:trPr>
          <w:trHeight w:val="627"/>
        </w:trPr>
        <w:tc>
          <w:tcPr>
            <w:tcW w:w="10349" w:type="dxa"/>
            <w:gridSpan w:val="4"/>
            <w:shd w:val="clear" w:color="auto" w:fill="auto"/>
            <w:vAlign w:val="center"/>
          </w:tcPr>
          <w:p w14:paraId="47AB487D" w14:textId="77777777" w:rsidR="00E11CE8" w:rsidRDefault="00E11CE8" w:rsidP="00E11CE8">
            <w:pPr>
              <w:rPr>
                <w:rFonts w:ascii="Arial" w:eastAsia="Arial" w:hAnsi="Arial" w:cs="Arial"/>
                <w:b/>
                <w:sz w:val="24"/>
                <w:szCs w:val="24"/>
              </w:rPr>
            </w:pPr>
            <w:r w:rsidRPr="2975B01F">
              <w:rPr>
                <w:rFonts w:ascii="Arial" w:eastAsia="Arial" w:hAnsi="Arial" w:cs="Arial"/>
                <w:b/>
                <w:sz w:val="24"/>
                <w:szCs w:val="24"/>
              </w:rPr>
              <w:t>Theme 1 – Learning and Engagement</w:t>
            </w:r>
          </w:p>
          <w:p w14:paraId="1108C99E" w14:textId="0BC1B84D" w:rsidR="00E11CE8" w:rsidRDefault="00E11CE8" w:rsidP="00E11CE8">
            <w:pPr>
              <w:rPr>
                <w:rFonts w:ascii="Arial" w:eastAsia="Arial" w:hAnsi="Arial" w:cs="Arial"/>
                <w:b/>
                <w:color w:val="595959"/>
                <w:sz w:val="24"/>
                <w:szCs w:val="24"/>
              </w:rPr>
            </w:pPr>
          </w:p>
          <w:p w14:paraId="21C826C2" w14:textId="3478CCAC" w:rsidR="00F75551" w:rsidRDefault="00016761" w:rsidP="00C24153">
            <w:pPr>
              <w:pStyle w:val="ListParagraph"/>
              <w:numPr>
                <w:ilvl w:val="0"/>
                <w:numId w:val="5"/>
              </w:numPr>
              <w:rPr>
                <w:rFonts w:ascii="Arial" w:eastAsia="Arial" w:hAnsi="Arial" w:cs="Arial"/>
              </w:rPr>
            </w:pPr>
            <w:r w:rsidRPr="2975B01F">
              <w:rPr>
                <w:rFonts w:ascii="Arial" w:eastAsia="Arial" w:hAnsi="Arial" w:cs="Arial"/>
              </w:rPr>
              <w:t>To fully embed the UNCRC</w:t>
            </w:r>
            <w:r w:rsidR="00212E9A" w:rsidRPr="2975B01F">
              <w:rPr>
                <w:rFonts w:ascii="Arial" w:eastAsia="Arial" w:hAnsi="Arial" w:cs="Arial"/>
              </w:rPr>
              <w:t xml:space="preserve"> in our daily practice and work towards achieving our Silver Award</w:t>
            </w:r>
          </w:p>
          <w:p w14:paraId="54E16140" w14:textId="0DA45F12" w:rsidR="00A70F5E" w:rsidRDefault="00173F0D" w:rsidP="00C24153">
            <w:pPr>
              <w:pStyle w:val="ListParagraph"/>
              <w:numPr>
                <w:ilvl w:val="0"/>
                <w:numId w:val="5"/>
              </w:numPr>
              <w:rPr>
                <w:rFonts w:ascii="Arial" w:eastAsia="Arial" w:hAnsi="Arial" w:cs="Arial"/>
              </w:rPr>
            </w:pPr>
            <w:r w:rsidRPr="2975B01F">
              <w:rPr>
                <w:rFonts w:ascii="Arial" w:eastAsia="Arial" w:hAnsi="Arial" w:cs="Arial"/>
              </w:rPr>
              <w:t>SLT to prepare the WHY of the Curriculum Rationale</w:t>
            </w:r>
            <w:r w:rsidR="009817AF" w:rsidRPr="2975B01F">
              <w:rPr>
                <w:rFonts w:ascii="Arial" w:eastAsia="Arial" w:hAnsi="Arial" w:cs="Arial"/>
              </w:rPr>
              <w:t xml:space="preserve"> and draft timeline of events </w:t>
            </w:r>
            <w:r w:rsidR="00A80580" w:rsidRPr="2975B01F">
              <w:rPr>
                <w:rFonts w:ascii="Arial" w:eastAsia="Arial" w:hAnsi="Arial" w:cs="Arial"/>
              </w:rPr>
              <w:t>detailing responsibilities for staff</w:t>
            </w:r>
          </w:p>
          <w:p w14:paraId="07DBA875" w14:textId="475A7A33" w:rsidR="003A646A" w:rsidRDefault="00CD3B13" w:rsidP="00C24153">
            <w:pPr>
              <w:pStyle w:val="ListParagraph"/>
              <w:numPr>
                <w:ilvl w:val="0"/>
                <w:numId w:val="5"/>
              </w:numPr>
              <w:rPr>
                <w:rFonts w:ascii="Arial" w:eastAsia="Arial" w:hAnsi="Arial" w:cs="Arial"/>
              </w:rPr>
            </w:pPr>
            <w:r w:rsidRPr="2975B01F">
              <w:rPr>
                <w:rFonts w:ascii="Arial" w:eastAsia="Arial" w:hAnsi="Arial" w:cs="Arial"/>
              </w:rPr>
              <w:t>Increase</w:t>
            </w:r>
            <w:r w:rsidR="00A7160B" w:rsidRPr="2975B01F">
              <w:rPr>
                <w:rFonts w:ascii="Arial" w:eastAsia="Arial" w:hAnsi="Arial" w:cs="Arial"/>
              </w:rPr>
              <w:t>d responsibility from some of our learners in taking on leadership of organising inter-house competitions</w:t>
            </w:r>
            <w:r w:rsidR="00705F1F" w:rsidRPr="2975B01F">
              <w:rPr>
                <w:rFonts w:ascii="Arial" w:eastAsia="Arial" w:hAnsi="Arial" w:cs="Arial"/>
              </w:rPr>
              <w:t>, and in making decisions around end of term treats and rewards</w:t>
            </w:r>
          </w:p>
          <w:p w14:paraId="06030346" w14:textId="7ED836A3" w:rsidR="00403FE9" w:rsidRDefault="00837C26" w:rsidP="00C24153">
            <w:pPr>
              <w:pStyle w:val="ListParagraph"/>
              <w:numPr>
                <w:ilvl w:val="0"/>
                <w:numId w:val="5"/>
              </w:numPr>
              <w:rPr>
                <w:rFonts w:ascii="Arial" w:eastAsia="Arial" w:hAnsi="Arial" w:cs="Arial"/>
              </w:rPr>
            </w:pPr>
            <w:r w:rsidRPr="2975B01F">
              <w:rPr>
                <w:rFonts w:ascii="Arial" w:eastAsia="Arial" w:hAnsi="Arial" w:cs="Arial"/>
              </w:rPr>
              <w:t>Evaluate the effectiveness of The Circle Framework with all learners</w:t>
            </w:r>
          </w:p>
          <w:p w14:paraId="47B50B1E" w14:textId="1FCAAAE3" w:rsidR="00837C26" w:rsidRDefault="00837C26" w:rsidP="00C24153">
            <w:pPr>
              <w:pStyle w:val="ListParagraph"/>
              <w:numPr>
                <w:ilvl w:val="0"/>
                <w:numId w:val="5"/>
              </w:numPr>
              <w:rPr>
                <w:rFonts w:ascii="Arial" w:eastAsia="Arial" w:hAnsi="Arial" w:cs="Arial"/>
              </w:rPr>
            </w:pPr>
            <w:r w:rsidRPr="2975B01F">
              <w:rPr>
                <w:rFonts w:ascii="Arial" w:eastAsia="Arial" w:hAnsi="Arial" w:cs="Arial"/>
              </w:rPr>
              <w:t>Introduce</w:t>
            </w:r>
            <w:r w:rsidR="001A60E2" w:rsidRPr="2975B01F">
              <w:rPr>
                <w:rFonts w:ascii="Arial" w:eastAsia="Arial" w:hAnsi="Arial" w:cs="Arial"/>
              </w:rPr>
              <w:t xml:space="preserve"> The Circle Participation Scale to measure </w:t>
            </w:r>
            <w:r w:rsidR="00B16857" w:rsidRPr="2975B01F">
              <w:rPr>
                <w:rFonts w:ascii="Arial" w:eastAsia="Arial" w:hAnsi="Arial" w:cs="Arial"/>
              </w:rPr>
              <w:t>provide an overview of targeted learners strengths and potential areas for dev</w:t>
            </w:r>
            <w:r w:rsidR="00BF41F9" w:rsidRPr="2975B01F">
              <w:rPr>
                <w:rFonts w:ascii="Arial" w:eastAsia="Arial" w:hAnsi="Arial" w:cs="Arial"/>
              </w:rPr>
              <w:t>e</w:t>
            </w:r>
            <w:r w:rsidR="00B16857" w:rsidRPr="2975B01F">
              <w:rPr>
                <w:rFonts w:ascii="Arial" w:eastAsia="Arial" w:hAnsi="Arial" w:cs="Arial"/>
              </w:rPr>
              <w:t>lopment</w:t>
            </w:r>
          </w:p>
          <w:p w14:paraId="5C9AE8B8" w14:textId="17A7B8B1" w:rsidR="006A4D86" w:rsidRDefault="00B0788B" w:rsidP="00C24153">
            <w:pPr>
              <w:pStyle w:val="ListParagraph"/>
              <w:numPr>
                <w:ilvl w:val="0"/>
                <w:numId w:val="5"/>
              </w:numPr>
              <w:rPr>
                <w:rFonts w:ascii="Arial" w:eastAsia="Arial" w:hAnsi="Arial" w:cs="Arial"/>
              </w:rPr>
            </w:pPr>
            <w:r w:rsidRPr="2975B01F">
              <w:rPr>
                <w:rFonts w:ascii="Arial" w:eastAsia="Arial" w:hAnsi="Arial" w:cs="Arial"/>
              </w:rPr>
              <w:t>SLT will analyse wider achievement data from monitoring and tracking meetings</w:t>
            </w:r>
            <w:r w:rsidR="0066639E" w:rsidRPr="2975B01F">
              <w:rPr>
                <w:rFonts w:ascii="Arial" w:eastAsia="Arial" w:hAnsi="Arial" w:cs="Arial"/>
              </w:rPr>
              <w:t xml:space="preserve"> and ensure that any child at risk of missing out is provided with an opportunity for wider</w:t>
            </w:r>
            <w:r w:rsidR="00BF7D68" w:rsidRPr="2975B01F">
              <w:rPr>
                <w:rFonts w:ascii="Arial" w:eastAsia="Arial" w:hAnsi="Arial" w:cs="Arial"/>
              </w:rPr>
              <w:t xml:space="preserve"> achievement</w:t>
            </w:r>
          </w:p>
          <w:p w14:paraId="73C26B04" w14:textId="6EF1819C" w:rsidR="00D97CD5" w:rsidRDefault="00237067" w:rsidP="00C24153">
            <w:pPr>
              <w:pStyle w:val="ListParagraph"/>
              <w:numPr>
                <w:ilvl w:val="0"/>
                <w:numId w:val="5"/>
              </w:numPr>
              <w:jc w:val="both"/>
              <w:rPr>
                <w:rFonts w:ascii="Arial" w:eastAsia="Arial" w:hAnsi="Arial" w:cs="Arial"/>
              </w:rPr>
            </w:pPr>
            <w:r w:rsidRPr="2975B01F">
              <w:rPr>
                <w:rFonts w:ascii="Arial" w:eastAsia="Arial" w:hAnsi="Arial" w:cs="Arial"/>
              </w:rPr>
              <w:t>All c</w:t>
            </w:r>
            <w:r w:rsidR="00BF7D68" w:rsidRPr="2975B01F">
              <w:rPr>
                <w:rFonts w:ascii="Arial" w:eastAsia="Arial" w:hAnsi="Arial" w:cs="Arial"/>
              </w:rPr>
              <w:t>hildren will begin to make more meaningful connections</w:t>
            </w:r>
            <w:r w:rsidR="008472BA" w:rsidRPr="2975B01F">
              <w:rPr>
                <w:rFonts w:ascii="Arial" w:eastAsia="Arial" w:hAnsi="Arial" w:cs="Arial"/>
              </w:rPr>
              <w:t xml:space="preserve"> with the purpose of their learning and the relevance to life, learning and work</w:t>
            </w:r>
          </w:p>
          <w:p w14:paraId="420624EC" w14:textId="07EAFAFE" w:rsidR="004610FD" w:rsidRPr="008472BA" w:rsidRDefault="004610FD" w:rsidP="00C24153">
            <w:pPr>
              <w:pStyle w:val="ListParagraph"/>
              <w:numPr>
                <w:ilvl w:val="0"/>
                <w:numId w:val="5"/>
              </w:numPr>
              <w:jc w:val="both"/>
              <w:rPr>
                <w:rFonts w:ascii="Arial" w:eastAsia="Arial" w:hAnsi="Arial" w:cs="Arial"/>
              </w:rPr>
            </w:pPr>
            <w:r w:rsidRPr="2975B01F">
              <w:rPr>
                <w:rFonts w:ascii="Arial" w:eastAsia="Arial" w:hAnsi="Arial" w:cs="Arial"/>
              </w:rPr>
              <w:t>Increase staff knowledge and confidence in using the Leuven Scale to evaluate pupil engagement</w:t>
            </w:r>
            <w:r w:rsidR="002A3545" w:rsidRPr="2975B01F">
              <w:rPr>
                <w:rFonts w:ascii="Arial" w:eastAsia="Arial" w:hAnsi="Arial" w:cs="Arial"/>
              </w:rPr>
              <w:t xml:space="preserve"> </w:t>
            </w:r>
            <w:r w:rsidR="00BA5C8B" w:rsidRPr="2975B01F">
              <w:rPr>
                <w:rFonts w:ascii="Arial" w:eastAsia="Arial" w:hAnsi="Arial" w:cs="Arial"/>
              </w:rPr>
              <w:t>and involvement</w:t>
            </w:r>
          </w:p>
          <w:p w14:paraId="7266AF1E" w14:textId="328383D1" w:rsidR="00D97CD5" w:rsidRPr="00BD6DE2" w:rsidRDefault="008472BA" w:rsidP="00C24153">
            <w:pPr>
              <w:pStyle w:val="ListParagraph"/>
              <w:numPr>
                <w:ilvl w:val="0"/>
                <w:numId w:val="5"/>
              </w:numPr>
              <w:jc w:val="both"/>
              <w:rPr>
                <w:rFonts w:ascii="Arial" w:eastAsia="Arial" w:hAnsi="Arial" w:cs="Arial"/>
              </w:rPr>
            </w:pPr>
            <w:r w:rsidRPr="2975B01F">
              <w:rPr>
                <w:rFonts w:ascii="Arial" w:eastAsia="Arial" w:hAnsi="Arial" w:cs="Arial"/>
              </w:rPr>
              <w:t xml:space="preserve">An increased number of children will access purposeful and meaningful </w:t>
            </w:r>
            <w:r w:rsidR="00D97CD5" w:rsidRPr="2975B01F">
              <w:rPr>
                <w:rFonts w:ascii="Arial" w:eastAsia="Arial" w:hAnsi="Arial" w:cs="Arial"/>
              </w:rPr>
              <w:t>Outdoor Learning</w:t>
            </w:r>
            <w:r w:rsidRPr="2975B01F">
              <w:rPr>
                <w:rFonts w:ascii="Arial" w:eastAsia="Arial" w:hAnsi="Arial" w:cs="Arial"/>
              </w:rPr>
              <w:t xml:space="preserve"> opportunities </w:t>
            </w:r>
            <w:r w:rsidR="00953463" w:rsidRPr="2975B01F">
              <w:rPr>
                <w:rFonts w:ascii="Arial" w:eastAsia="Arial" w:hAnsi="Arial" w:cs="Arial"/>
              </w:rPr>
              <w:t xml:space="preserve">and take advantage of the appropriate community space </w:t>
            </w:r>
            <w:proofErr w:type="gramStart"/>
            <w:r w:rsidR="00953463" w:rsidRPr="2975B01F">
              <w:rPr>
                <w:rFonts w:ascii="Arial" w:eastAsia="Arial" w:hAnsi="Arial" w:cs="Arial"/>
              </w:rPr>
              <w:t xml:space="preserve">in close proximity </w:t>
            </w:r>
            <w:r w:rsidR="001A0DC3" w:rsidRPr="2975B01F">
              <w:rPr>
                <w:rFonts w:ascii="Arial" w:eastAsia="Arial" w:hAnsi="Arial" w:cs="Arial"/>
              </w:rPr>
              <w:t>to</w:t>
            </w:r>
            <w:proofErr w:type="gramEnd"/>
            <w:r w:rsidR="001A0DC3" w:rsidRPr="2975B01F">
              <w:rPr>
                <w:rFonts w:ascii="Arial" w:eastAsia="Arial" w:hAnsi="Arial" w:cs="Arial"/>
              </w:rPr>
              <w:t xml:space="preserve"> the school building</w:t>
            </w:r>
          </w:p>
          <w:p w14:paraId="62CC75F6" w14:textId="4B6B91E3" w:rsidR="00031B9A" w:rsidRDefault="00031B9A" w:rsidP="00E11CE8">
            <w:pPr>
              <w:rPr>
                <w:rFonts w:ascii="Arial" w:eastAsia="Arial" w:hAnsi="Arial" w:cs="Arial"/>
                <w:sz w:val="24"/>
                <w:szCs w:val="24"/>
              </w:rPr>
            </w:pPr>
          </w:p>
          <w:p w14:paraId="4080E1EA" w14:textId="2746957A" w:rsidR="006638CA" w:rsidRDefault="006638CA" w:rsidP="006638CA">
            <w:pPr>
              <w:rPr>
                <w:rFonts w:ascii="Arial" w:eastAsia="Arial" w:hAnsi="Arial" w:cs="Arial"/>
                <w:b/>
                <w:sz w:val="24"/>
                <w:szCs w:val="24"/>
              </w:rPr>
            </w:pPr>
            <w:r w:rsidRPr="2975B01F">
              <w:rPr>
                <w:rFonts w:ascii="Arial" w:eastAsia="Arial" w:hAnsi="Arial" w:cs="Arial"/>
                <w:b/>
                <w:sz w:val="24"/>
                <w:szCs w:val="24"/>
              </w:rPr>
              <w:t>Theme 2 – Quality of Teaching</w:t>
            </w:r>
          </w:p>
          <w:p w14:paraId="59E12257" w14:textId="2CEF4636" w:rsidR="00BF1D5B" w:rsidRDefault="00BF1D5B" w:rsidP="006638CA">
            <w:pPr>
              <w:rPr>
                <w:rFonts w:ascii="Arial" w:eastAsia="Arial" w:hAnsi="Arial" w:cs="Arial"/>
                <w:b/>
                <w:color w:val="595959"/>
                <w:sz w:val="24"/>
                <w:szCs w:val="24"/>
              </w:rPr>
            </w:pPr>
          </w:p>
          <w:p w14:paraId="726560F4" w14:textId="307B7D10" w:rsidR="00BF1D5B" w:rsidRPr="00B12BC2" w:rsidRDefault="007A1C9E" w:rsidP="00C24153">
            <w:pPr>
              <w:pStyle w:val="ListParagraph"/>
              <w:numPr>
                <w:ilvl w:val="0"/>
                <w:numId w:val="6"/>
              </w:numPr>
              <w:jc w:val="both"/>
              <w:rPr>
                <w:rFonts w:ascii="Arial" w:eastAsia="Arial" w:hAnsi="Arial" w:cs="Arial"/>
                <w:b/>
                <w:color w:val="595959"/>
              </w:rPr>
            </w:pPr>
            <w:r w:rsidRPr="75FE00E3">
              <w:rPr>
                <w:rFonts w:ascii="Arial" w:eastAsia="Arial" w:hAnsi="Arial" w:cs="Arial"/>
              </w:rPr>
              <w:lastRenderedPageBreak/>
              <w:t>Increase opportunities for all staff to enhance their own knowledge and skills through</w:t>
            </w:r>
            <w:r w:rsidR="00A62E1E" w:rsidRPr="75FE00E3">
              <w:rPr>
                <w:rFonts w:ascii="Arial" w:eastAsia="Arial" w:hAnsi="Arial" w:cs="Arial"/>
              </w:rPr>
              <w:t xml:space="preserve"> visiting other establishments, and in engaging further in quality CLPL and</w:t>
            </w:r>
            <w:r w:rsidR="00671C5A" w:rsidRPr="75FE00E3">
              <w:rPr>
                <w:rFonts w:ascii="Arial" w:eastAsia="Arial" w:hAnsi="Arial" w:cs="Arial"/>
              </w:rPr>
              <w:t xml:space="preserve"> critically evaluating practice with colleagues for improvement</w:t>
            </w:r>
            <w:r w:rsidR="008973E7" w:rsidRPr="75FE00E3">
              <w:rPr>
                <w:rFonts w:ascii="Arial" w:eastAsia="Arial" w:hAnsi="Arial" w:cs="Arial"/>
              </w:rPr>
              <w:t>.</w:t>
            </w:r>
          </w:p>
          <w:p w14:paraId="73601CCE" w14:textId="23B669C6" w:rsidR="00B12BC2" w:rsidRPr="00CE3478" w:rsidRDefault="00DD0FC4" w:rsidP="00C24153">
            <w:pPr>
              <w:pStyle w:val="ListParagraph"/>
              <w:numPr>
                <w:ilvl w:val="0"/>
                <w:numId w:val="6"/>
              </w:numPr>
              <w:jc w:val="both"/>
              <w:rPr>
                <w:rFonts w:ascii="Arial" w:eastAsia="Arial" w:hAnsi="Arial" w:cs="Arial"/>
                <w:b/>
              </w:rPr>
            </w:pPr>
            <w:r w:rsidRPr="75FE00E3">
              <w:rPr>
                <w:rFonts w:ascii="Arial" w:eastAsia="Arial" w:hAnsi="Arial" w:cs="Arial"/>
              </w:rPr>
              <w:t>Evaluate the impact of the two new digital progression framewor</w:t>
            </w:r>
            <w:r w:rsidR="00CE3478" w:rsidRPr="75FE00E3">
              <w:rPr>
                <w:rFonts w:ascii="Arial" w:eastAsia="Arial" w:hAnsi="Arial" w:cs="Arial"/>
              </w:rPr>
              <w:t>ks</w:t>
            </w:r>
          </w:p>
          <w:p w14:paraId="28049112" w14:textId="12465D71" w:rsidR="00CE3478" w:rsidRDefault="00CE3478" w:rsidP="00C24153">
            <w:pPr>
              <w:pStyle w:val="ListParagraph"/>
              <w:numPr>
                <w:ilvl w:val="0"/>
                <w:numId w:val="6"/>
              </w:numPr>
              <w:jc w:val="both"/>
              <w:rPr>
                <w:rFonts w:ascii="Arial" w:eastAsia="Arial" w:hAnsi="Arial" w:cs="Arial"/>
              </w:rPr>
            </w:pPr>
            <w:r w:rsidRPr="75FE00E3">
              <w:rPr>
                <w:rFonts w:ascii="Arial" w:eastAsia="Arial" w:hAnsi="Arial" w:cs="Arial"/>
              </w:rPr>
              <w:t>SLT to invest in</w:t>
            </w:r>
            <w:r w:rsidR="000F2B4C" w:rsidRPr="75FE00E3">
              <w:rPr>
                <w:rFonts w:ascii="Arial" w:eastAsia="Arial" w:hAnsi="Arial" w:cs="Arial"/>
              </w:rPr>
              <w:t xml:space="preserve"> the upgrade of equipment to facilitate the full integration of </w:t>
            </w:r>
            <w:r w:rsidR="006867A6" w:rsidRPr="75FE00E3">
              <w:rPr>
                <w:rFonts w:ascii="Arial" w:eastAsia="Arial" w:hAnsi="Arial" w:cs="Arial"/>
              </w:rPr>
              <w:t>digital technologies across the school</w:t>
            </w:r>
            <w:r w:rsidR="008973E7" w:rsidRPr="75FE00E3">
              <w:rPr>
                <w:rFonts w:ascii="Arial" w:eastAsia="Arial" w:hAnsi="Arial" w:cs="Arial"/>
              </w:rPr>
              <w:t>.</w:t>
            </w:r>
          </w:p>
          <w:p w14:paraId="2746325F" w14:textId="227E1C9F" w:rsidR="006867A6" w:rsidRDefault="00CF1E32" w:rsidP="00C24153">
            <w:pPr>
              <w:pStyle w:val="ListParagraph"/>
              <w:numPr>
                <w:ilvl w:val="0"/>
                <w:numId w:val="6"/>
              </w:numPr>
              <w:jc w:val="both"/>
              <w:rPr>
                <w:rFonts w:ascii="Arial" w:eastAsia="Arial" w:hAnsi="Arial" w:cs="Arial"/>
              </w:rPr>
            </w:pPr>
            <w:r w:rsidRPr="75FE00E3">
              <w:rPr>
                <w:rFonts w:ascii="Arial" w:eastAsia="Arial" w:hAnsi="Arial" w:cs="Arial"/>
              </w:rPr>
              <w:t>Continue to</w:t>
            </w:r>
            <w:r w:rsidR="000C7681" w:rsidRPr="75FE00E3">
              <w:rPr>
                <w:rFonts w:ascii="Arial" w:eastAsia="Arial" w:hAnsi="Arial" w:cs="Arial"/>
              </w:rPr>
              <w:t xml:space="preserve"> embed the use of targeted digital interventions</w:t>
            </w:r>
            <w:r w:rsidR="00C356B6" w:rsidRPr="75FE00E3">
              <w:rPr>
                <w:rFonts w:ascii="Arial" w:eastAsia="Arial" w:hAnsi="Arial" w:cs="Arial"/>
              </w:rPr>
              <w:t>, increase robust processes for pre and post assessment data collection and analysis</w:t>
            </w:r>
            <w:r w:rsidR="00F73DD6" w:rsidRPr="75FE00E3">
              <w:rPr>
                <w:rFonts w:ascii="Arial" w:eastAsia="Arial" w:hAnsi="Arial" w:cs="Arial"/>
              </w:rPr>
              <w:t>.</w:t>
            </w:r>
          </w:p>
          <w:p w14:paraId="5B1CCA2A" w14:textId="0587AE69" w:rsidR="00BB4F85" w:rsidRDefault="00BB4F85" w:rsidP="00C24153">
            <w:pPr>
              <w:pStyle w:val="ListParagraph"/>
              <w:numPr>
                <w:ilvl w:val="0"/>
                <w:numId w:val="6"/>
              </w:numPr>
              <w:jc w:val="both"/>
              <w:rPr>
                <w:rFonts w:ascii="Arial" w:eastAsia="Arial" w:hAnsi="Arial" w:cs="Arial"/>
              </w:rPr>
            </w:pPr>
            <w:r w:rsidRPr="75FE00E3">
              <w:rPr>
                <w:rFonts w:ascii="Arial" w:eastAsia="Arial" w:hAnsi="Arial" w:cs="Arial"/>
              </w:rPr>
              <w:t>Fully embed the use of HOTs and Blooms Taxonomy across the school to enhance consistent approaches</w:t>
            </w:r>
          </w:p>
          <w:p w14:paraId="413AA865" w14:textId="6A201CDC" w:rsidR="000E556A" w:rsidRDefault="00F57A00" w:rsidP="00C24153">
            <w:pPr>
              <w:pStyle w:val="ListParagraph"/>
              <w:numPr>
                <w:ilvl w:val="0"/>
                <w:numId w:val="6"/>
              </w:numPr>
              <w:jc w:val="both"/>
              <w:rPr>
                <w:rFonts w:ascii="Arial" w:eastAsia="Arial" w:hAnsi="Arial" w:cs="Arial"/>
              </w:rPr>
            </w:pPr>
            <w:r w:rsidRPr="75FE00E3">
              <w:rPr>
                <w:rFonts w:ascii="Arial" w:eastAsia="Arial" w:hAnsi="Arial" w:cs="Arial"/>
              </w:rPr>
              <w:t>Increase staff knowledge of classroom</w:t>
            </w:r>
            <w:r w:rsidR="005253A5" w:rsidRPr="75FE00E3">
              <w:rPr>
                <w:rFonts w:ascii="Arial" w:eastAsia="Arial" w:hAnsi="Arial" w:cs="Arial"/>
              </w:rPr>
              <w:t>-</w:t>
            </w:r>
            <w:r w:rsidRPr="75FE00E3">
              <w:rPr>
                <w:rFonts w:ascii="Arial" w:eastAsia="Arial" w:hAnsi="Arial" w:cs="Arial"/>
              </w:rPr>
              <w:t>based interventions</w:t>
            </w:r>
            <w:r w:rsidR="00C26931" w:rsidRPr="75FE00E3">
              <w:rPr>
                <w:rFonts w:ascii="Arial" w:eastAsia="Arial" w:hAnsi="Arial" w:cs="Arial"/>
              </w:rPr>
              <w:t xml:space="preserve"> and techniques which </w:t>
            </w:r>
            <w:r w:rsidR="00C06695" w:rsidRPr="75FE00E3">
              <w:rPr>
                <w:rFonts w:ascii="Arial" w:eastAsia="Arial" w:hAnsi="Arial" w:cs="Arial"/>
              </w:rPr>
              <w:t>support and challenge learning</w:t>
            </w:r>
          </w:p>
          <w:p w14:paraId="64BCA464" w14:textId="41EDF7B2" w:rsidR="00D259E3" w:rsidRDefault="0038384C" w:rsidP="00C24153">
            <w:pPr>
              <w:pStyle w:val="ListParagraph"/>
              <w:numPr>
                <w:ilvl w:val="0"/>
                <w:numId w:val="6"/>
              </w:numPr>
              <w:jc w:val="both"/>
              <w:rPr>
                <w:rFonts w:ascii="Arial" w:eastAsia="Arial" w:hAnsi="Arial" w:cs="Arial"/>
              </w:rPr>
            </w:pPr>
            <w:r w:rsidRPr="75FE00E3">
              <w:rPr>
                <w:rFonts w:ascii="Arial" w:eastAsia="Arial" w:hAnsi="Arial" w:cs="Arial"/>
              </w:rPr>
              <w:t>To continue to increase teacher confidence using Benchmarks to move children on more timeously</w:t>
            </w:r>
          </w:p>
          <w:p w14:paraId="6144500A" w14:textId="618B39E3" w:rsidR="00EB727A" w:rsidRDefault="00EB727A" w:rsidP="00C24153">
            <w:pPr>
              <w:pStyle w:val="ListParagraph"/>
              <w:numPr>
                <w:ilvl w:val="0"/>
                <w:numId w:val="6"/>
              </w:numPr>
              <w:jc w:val="both"/>
              <w:rPr>
                <w:rFonts w:ascii="Arial" w:eastAsia="Arial" w:hAnsi="Arial" w:cs="Arial"/>
              </w:rPr>
            </w:pPr>
            <w:r w:rsidRPr="75FE00E3">
              <w:rPr>
                <w:rFonts w:ascii="Arial" w:eastAsia="Arial" w:hAnsi="Arial" w:cs="Arial"/>
              </w:rPr>
              <w:t>Increase consistent approaches across the school in providing feedback as per our newly formed Jotter and Marking Policy</w:t>
            </w:r>
          </w:p>
          <w:p w14:paraId="2250D69F" w14:textId="1CEF46DC" w:rsidR="008973E7" w:rsidRPr="006867A6" w:rsidRDefault="008973E7" w:rsidP="00BB4F85">
            <w:pPr>
              <w:pStyle w:val="ListParagraph"/>
              <w:jc w:val="both"/>
              <w:rPr>
                <w:rFonts w:ascii="Arial" w:eastAsia="Arial" w:hAnsi="Arial" w:cs="Arial"/>
                <w:sz w:val="24"/>
                <w:szCs w:val="24"/>
              </w:rPr>
            </w:pPr>
          </w:p>
          <w:p w14:paraId="70980BBF" w14:textId="14078C29" w:rsidR="006638CA" w:rsidRDefault="006638CA" w:rsidP="006638CA">
            <w:pPr>
              <w:rPr>
                <w:rFonts w:ascii="Arial" w:eastAsia="Arial" w:hAnsi="Arial" w:cs="Arial"/>
                <w:b/>
                <w:color w:val="595959"/>
                <w:sz w:val="24"/>
                <w:szCs w:val="24"/>
              </w:rPr>
            </w:pPr>
          </w:p>
          <w:p w14:paraId="7DE7AB32" w14:textId="6D001270" w:rsidR="006638CA" w:rsidRDefault="006638CA" w:rsidP="006638CA">
            <w:pPr>
              <w:rPr>
                <w:rFonts w:ascii="Arial" w:eastAsia="Arial" w:hAnsi="Arial" w:cs="Arial"/>
                <w:b/>
                <w:sz w:val="24"/>
                <w:szCs w:val="24"/>
              </w:rPr>
            </w:pPr>
            <w:r w:rsidRPr="75FE00E3">
              <w:rPr>
                <w:rFonts w:ascii="Arial" w:eastAsia="Arial" w:hAnsi="Arial" w:cs="Arial"/>
                <w:b/>
                <w:sz w:val="24"/>
                <w:szCs w:val="24"/>
              </w:rPr>
              <w:t>Theme 3 – Effective use of Assessment</w:t>
            </w:r>
          </w:p>
          <w:p w14:paraId="36D04FD2" w14:textId="77777777" w:rsidR="005253A5" w:rsidRDefault="005253A5" w:rsidP="006638CA">
            <w:pPr>
              <w:rPr>
                <w:rFonts w:ascii="Arial" w:eastAsia="Arial" w:hAnsi="Arial" w:cs="Arial"/>
                <w:b/>
                <w:color w:val="595959"/>
                <w:sz w:val="24"/>
                <w:szCs w:val="24"/>
              </w:rPr>
            </w:pPr>
          </w:p>
          <w:p w14:paraId="05A8005D" w14:textId="24883456" w:rsidR="00D178B8" w:rsidRDefault="009F3587" w:rsidP="00C24153">
            <w:pPr>
              <w:pStyle w:val="ListParagraph"/>
              <w:numPr>
                <w:ilvl w:val="0"/>
                <w:numId w:val="8"/>
              </w:numPr>
              <w:rPr>
                <w:rFonts w:ascii="Arial" w:eastAsia="Arial" w:hAnsi="Arial" w:cs="Arial"/>
              </w:rPr>
            </w:pPr>
            <w:r w:rsidRPr="32BF0A91">
              <w:rPr>
                <w:rFonts w:ascii="Arial" w:eastAsia="Arial" w:hAnsi="Arial" w:cs="Arial"/>
              </w:rPr>
              <w:t>SLT to monitor a sample of Assessment folders to ensure that they demonstrate and exemplify the learning and achievement journey of each child</w:t>
            </w:r>
          </w:p>
          <w:p w14:paraId="184C9BD7" w14:textId="07C248D2" w:rsidR="0054222F" w:rsidRPr="00336733" w:rsidRDefault="0054222F" w:rsidP="00C24153">
            <w:pPr>
              <w:pStyle w:val="ListParagraph"/>
              <w:numPr>
                <w:ilvl w:val="0"/>
                <w:numId w:val="8"/>
              </w:numPr>
              <w:rPr>
                <w:rFonts w:ascii="Arial" w:eastAsia="Arial" w:hAnsi="Arial" w:cs="Arial"/>
              </w:rPr>
            </w:pPr>
            <w:r w:rsidRPr="32BF0A91">
              <w:rPr>
                <w:rFonts w:ascii="Arial" w:eastAsia="Arial" w:hAnsi="Arial" w:cs="Arial"/>
              </w:rPr>
              <w:t>Ensure consistency in assessment</w:t>
            </w:r>
            <w:r w:rsidR="00A7317F" w:rsidRPr="32BF0A91">
              <w:rPr>
                <w:rFonts w:ascii="Arial" w:eastAsia="Arial" w:hAnsi="Arial" w:cs="Arial"/>
              </w:rPr>
              <w:t xml:space="preserve"> approaches</w:t>
            </w:r>
            <w:r w:rsidRPr="32BF0A91">
              <w:rPr>
                <w:rFonts w:ascii="Arial" w:eastAsia="Arial" w:hAnsi="Arial" w:cs="Arial"/>
              </w:rPr>
              <w:t xml:space="preserve"> </w:t>
            </w:r>
            <w:r w:rsidR="003C4EC9" w:rsidRPr="32BF0A91">
              <w:rPr>
                <w:rFonts w:ascii="Arial" w:eastAsia="Arial" w:hAnsi="Arial" w:cs="Arial"/>
              </w:rPr>
              <w:t>across all stages</w:t>
            </w:r>
          </w:p>
          <w:p w14:paraId="28064FF6" w14:textId="7B51EF8C" w:rsidR="00F61A50" w:rsidRPr="00336733" w:rsidRDefault="00643D1E" w:rsidP="00C24153">
            <w:pPr>
              <w:pStyle w:val="ListParagraph"/>
              <w:numPr>
                <w:ilvl w:val="0"/>
                <w:numId w:val="8"/>
              </w:numPr>
              <w:rPr>
                <w:rFonts w:ascii="Arial" w:eastAsia="Arial" w:hAnsi="Arial" w:cs="Arial"/>
              </w:rPr>
            </w:pPr>
            <w:r w:rsidRPr="32BF0A91">
              <w:rPr>
                <w:rFonts w:ascii="Arial" w:eastAsia="Arial" w:hAnsi="Arial" w:cs="Arial"/>
              </w:rPr>
              <w:t>Establish a calendar</w:t>
            </w:r>
            <w:r w:rsidR="00336733" w:rsidRPr="32BF0A91">
              <w:rPr>
                <w:rFonts w:ascii="Arial" w:eastAsia="Arial" w:hAnsi="Arial" w:cs="Arial"/>
              </w:rPr>
              <w:t xml:space="preserve"> of p</w:t>
            </w:r>
            <w:r w:rsidR="00F61A50" w:rsidRPr="32BF0A91">
              <w:rPr>
                <w:rFonts w:ascii="Arial" w:eastAsia="Arial" w:hAnsi="Arial" w:cs="Arial"/>
              </w:rPr>
              <w:t xml:space="preserve">lanned moderation activities </w:t>
            </w:r>
            <w:r w:rsidR="00336733" w:rsidRPr="32BF0A91">
              <w:rPr>
                <w:rFonts w:ascii="Arial" w:eastAsia="Arial" w:hAnsi="Arial" w:cs="Arial"/>
              </w:rPr>
              <w:t>across the school, and cluster</w:t>
            </w:r>
          </w:p>
          <w:p w14:paraId="0BA74778" w14:textId="2B6D7893" w:rsidR="0027042B" w:rsidRDefault="0027042B" w:rsidP="006638CA">
            <w:pPr>
              <w:rPr>
                <w:rFonts w:ascii="Arial" w:eastAsia="Arial" w:hAnsi="Arial" w:cs="Arial"/>
                <w:b/>
                <w:color w:val="595959"/>
                <w:sz w:val="24"/>
                <w:szCs w:val="24"/>
              </w:rPr>
            </w:pPr>
          </w:p>
          <w:p w14:paraId="11D66932" w14:textId="4ECDC8D5" w:rsidR="0027042B" w:rsidRDefault="0027042B" w:rsidP="0027042B">
            <w:pPr>
              <w:rPr>
                <w:rFonts w:ascii="Arial" w:eastAsia="Arial" w:hAnsi="Arial" w:cs="Arial"/>
                <w:b/>
                <w:sz w:val="24"/>
                <w:szCs w:val="24"/>
              </w:rPr>
            </w:pPr>
            <w:r w:rsidRPr="32BF0A91">
              <w:rPr>
                <w:rFonts w:ascii="Arial" w:eastAsia="Arial" w:hAnsi="Arial" w:cs="Arial"/>
                <w:b/>
                <w:sz w:val="24"/>
                <w:szCs w:val="24"/>
              </w:rPr>
              <w:t>Theme 4 – Planning, tracking and monitoring</w:t>
            </w:r>
          </w:p>
          <w:p w14:paraId="479E66C6" w14:textId="77777777" w:rsidR="00D44BB0" w:rsidRDefault="00D44BB0" w:rsidP="0027042B">
            <w:pPr>
              <w:rPr>
                <w:rFonts w:ascii="Arial" w:eastAsia="Arial" w:hAnsi="Arial" w:cs="Arial"/>
                <w:b/>
                <w:color w:val="595959"/>
                <w:sz w:val="24"/>
                <w:szCs w:val="24"/>
              </w:rPr>
            </w:pPr>
          </w:p>
          <w:p w14:paraId="52F4ABBB" w14:textId="013A91E6" w:rsidR="00E57E79" w:rsidRPr="009B11DD" w:rsidRDefault="001C7A68" w:rsidP="00C24153">
            <w:pPr>
              <w:pStyle w:val="ListParagraph"/>
              <w:numPr>
                <w:ilvl w:val="0"/>
                <w:numId w:val="10"/>
              </w:numPr>
              <w:jc w:val="both"/>
              <w:rPr>
                <w:rFonts w:ascii="Arial" w:eastAsia="Arial" w:hAnsi="Arial" w:cs="Arial"/>
              </w:rPr>
            </w:pPr>
            <w:r w:rsidRPr="32BF0A91">
              <w:rPr>
                <w:rFonts w:ascii="Arial" w:eastAsia="Arial" w:hAnsi="Arial" w:cs="Arial"/>
              </w:rPr>
              <w:t>Continue with planning meetings</w:t>
            </w:r>
          </w:p>
          <w:p w14:paraId="6A2237CB" w14:textId="06295198" w:rsidR="001C7A68" w:rsidRPr="009B11DD" w:rsidRDefault="001C7A68" w:rsidP="00C24153">
            <w:pPr>
              <w:pStyle w:val="ListParagraph"/>
              <w:numPr>
                <w:ilvl w:val="0"/>
                <w:numId w:val="10"/>
              </w:numPr>
              <w:jc w:val="both"/>
              <w:rPr>
                <w:rFonts w:ascii="Arial" w:eastAsia="Arial" w:hAnsi="Arial" w:cs="Arial"/>
              </w:rPr>
            </w:pPr>
            <w:r w:rsidRPr="32BF0A91">
              <w:rPr>
                <w:rFonts w:ascii="Arial" w:eastAsia="Arial" w:hAnsi="Arial" w:cs="Arial"/>
              </w:rPr>
              <w:t>Continue with tracking and monitoring meetings</w:t>
            </w:r>
          </w:p>
          <w:p w14:paraId="7A2BE9B7" w14:textId="2F584452" w:rsidR="00D619BB" w:rsidRPr="009B11DD" w:rsidRDefault="00DC4C2D" w:rsidP="00C24153">
            <w:pPr>
              <w:pStyle w:val="ListParagraph"/>
              <w:numPr>
                <w:ilvl w:val="0"/>
                <w:numId w:val="10"/>
              </w:numPr>
              <w:jc w:val="both"/>
              <w:rPr>
                <w:rFonts w:ascii="Arial" w:eastAsia="Arial" w:hAnsi="Arial" w:cs="Arial"/>
              </w:rPr>
            </w:pPr>
            <w:r w:rsidRPr="32BF0A91">
              <w:rPr>
                <w:rFonts w:ascii="Arial" w:eastAsia="Arial" w:hAnsi="Arial" w:cs="Arial"/>
              </w:rPr>
              <w:t>Children involved in the planning process across all stages of the school</w:t>
            </w:r>
          </w:p>
          <w:p w14:paraId="78C88AC7" w14:textId="5EB00325" w:rsidR="006638CA" w:rsidRPr="009B11DD" w:rsidRDefault="00A244C1" w:rsidP="00C24153">
            <w:pPr>
              <w:pStyle w:val="ListParagraph"/>
              <w:numPr>
                <w:ilvl w:val="0"/>
                <w:numId w:val="10"/>
              </w:numPr>
              <w:jc w:val="both"/>
              <w:rPr>
                <w:rFonts w:ascii="Arial" w:eastAsia="Arial" w:hAnsi="Arial" w:cs="Arial"/>
              </w:rPr>
            </w:pPr>
            <w:r w:rsidRPr="32BF0A91">
              <w:rPr>
                <w:rFonts w:ascii="Arial" w:eastAsia="Arial" w:hAnsi="Arial" w:cs="Arial"/>
              </w:rPr>
              <w:t>Further</w:t>
            </w:r>
            <w:r w:rsidR="001D2E75" w:rsidRPr="32BF0A91">
              <w:rPr>
                <w:rFonts w:ascii="Arial" w:eastAsia="Arial" w:hAnsi="Arial" w:cs="Arial"/>
              </w:rPr>
              <w:t xml:space="preserve"> develop</w:t>
            </w:r>
            <w:r w:rsidR="00F34BD8" w:rsidRPr="32BF0A91">
              <w:rPr>
                <w:rFonts w:ascii="Arial" w:eastAsia="Arial" w:hAnsi="Arial" w:cs="Arial"/>
              </w:rPr>
              <w:t xml:space="preserve"> </w:t>
            </w:r>
            <w:r w:rsidR="001D2E75" w:rsidRPr="32BF0A91">
              <w:rPr>
                <w:rFonts w:ascii="Arial" w:eastAsia="Arial" w:hAnsi="Arial" w:cs="Arial"/>
              </w:rPr>
              <w:t>the</w:t>
            </w:r>
            <w:r w:rsidR="00F34BD8" w:rsidRPr="32BF0A91">
              <w:rPr>
                <w:rFonts w:ascii="Arial" w:eastAsia="Arial" w:hAnsi="Arial" w:cs="Arial"/>
              </w:rPr>
              <w:t xml:space="preserve"> use </w:t>
            </w:r>
            <w:r w:rsidR="001D2E75" w:rsidRPr="32BF0A91">
              <w:rPr>
                <w:rFonts w:ascii="Arial" w:eastAsia="Arial" w:hAnsi="Arial" w:cs="Arial"/>
              </w:rPr>
              <w:t xml:space="preserve">of </w:t>
            </w:r>
            <w:r w:rsidR="00F34BD8" w:rsidRPr="32BF0A91">
              <w:rPr>
                <w:rFonts w:ascii="Arial" w:eastAsia="Arial" w:hAnsi="Arial" w:cs="Arial"/>
              </w:rPr>
              <w:t xml:space="preserve">assessment data to monitor effectiveness of </w:t>
            </w:r>
            <w:r w:rsidR="00674F5E" w:rsidRPr="32BF0A91">
              <w:rPr>
                <w:rFonts w:ascii="Arial" w:eastAsia="Arial" w:hAnsi="Arial" w:cs="Arial"/>
              </w:rPr>
              <w:t>interventions</w:t>
            </w:r>
          </w:p>
          <w:p w14:paraId="0EABFA57" w14:textId="78940D3B" w:rsidR="00E11CE8" w:rsidRPr="00E11CE8" w:rsidRDefault="00E11CE8" w:rsidP="00E11CE8">
            <w:pPr>
              <w:rPr>
                <w:rFonts w:ascii="Arial" w:eastAsia="Arial" w:hAnsi="Arial" w:cs="Arial"/>
                <w:b/>
                <w:color w:val="595959"/>
                <w:sz w:val="24"/>
                <w:szCs w:val="24"/>
              </w:rPr>
            </w:pPr>
          </w:p>
        </w:tc>
      </w:tr>
    </w:tbl>
    <w:p w14:paraId="4ACB6AE0" w14:textId="77777777" w:rsidR="00031B9A" w:rsidRDefault="00031B9A" w:rsidP="00031B9A">
      <w:pPr>
        <w:pStyle w:val="BodyText3"/>
        <w:rPr>
          <w:b w:val="0"/>
          <w:i w:val="0"/>
        </w:rPr>
        <w:sectPr w:rsidR="00031B9A">
          <w:pgSz w:w="11906" w:h="16838"/>
          <w:pgMar w:top="1440" w:right="1440" w:bottom="1440" w:left="1440" w:header="708" w:footer="708" w:gutter="0"/>
          <w:cols w:space="708"/>
          <w:docGrid w:linePitch="360"/>
        </w:sectPr>
      </w:pPr>
    </w:p>
    <w:p w14:paraId="555D1C3A" w14:textId="6C72CAC7" w:rsidR="00E7317E" w:rsidRPr="008C223C" w:rsidRDefault="00E7317E" w:rsidP="00031B9A">
      <w:pPr>
        <w:pStyle w:val="BodyText3"/>
        <w:rPr>
          <w:bCs w:val="0"/>
          <w:i w:val="0"/>
          <w:u w:val="single"/>
        </w:rPr>
      </w:pPr>
      <w:r w:rsidRPr="008C223C">
        <w:rPr>
          <w:bCs w:val="0"/>
          <w:i w:val="0"/>
          <w:u w:val="single"/>
        </w:rPr>
        <w:lastRenderedPageBreak/>
        <w:t>How good are we at improving outcomes for all our learners?</w:t>
      </w:r>
    </w:p>
    <w:tbl>
      <w:tblPr>
        <w:tblStyle w:val="TableGrid"/>
        <w:tblW w:w="10349" w:type="dxa"/>
        <w:tblInd w:w="-856" w:type="dxa"/>
        <w:tblLook w:val="04A0" w:firstRow="1" w:lastRow="0" w:firstColumn="1" w:lastColumn="0" w:noHBand="0" w:noVBand="1"/>
      </w:tblPr>
      <w:tblGrid>
        <w:gridCol w:w="3449"/>
        <w:gridCol w:w="3450"/>
        <w:gridCol w:w="3450"/>
      </w:tblGrid>
      <w:tr w:rsidR="004A0C49" w:rsidRPr="00DA3EA4" w14:paraId="17C03988" w14:textId="77777777" w:rsidTr="2A1E5505">
        <w:trPr>
          <w:trHeight w:val="277"/>
        </w:trPr>
        <w:tc>
          <w:tcPr>
            <w:tcW w:w="10349" w:type="dxa"/>
            <w:gridSpan w:val="3"/>
            <w:shd w:val="clear" w:color="auto" w:fill="E2EFD9" w:themeFill="accent6" w:themeFillTint="33"/>
          </w:tcPr>
          <w:p w14:paraId="3345CC6D" w14:textId="09F27180" w:rsidR="00031B9A" w:rsidRPr="009F787B" w:rsidRDefault="00031B9A" w:rsidP="009F787B">
            <w:pPr>
              <w:rPr>
                <w:rFonts w:ascii="Arial" w:hAnsi="Arial" w:cs="Arial"/>
                <w:b/>
                <w:sz w:val="28"/>
                <w:szCs w:val="32"/>
              </w:rPr>
            </w:pPr>
            <w:r w:rsidRPr="0055133B">
              <w:rPr>
                <w:rFonts w:ascii="Arial" w:hAnsi="Arial" w:cs="Arial"/>
                <w:b/>
                <w:sz w:val="28"/>
                <w:szCs w:val="32"/>
              </w:rPr>
              <w:t>QI 3.1 Ensuring wellbeing, equality and inclusion</w:t>
            </w:r>
          </w:p>
        </w:tc>
      </w:tr>
      <w:tr w:rsidR="00E7388A" w:rsidRPr="00DA3EA4" w14:paraId="48722CBD" w14:textId="77777777" w:rsidTr="2A1E5505">
        <w:trPr>
          <w:trHeight w:val="226"/>
        </w:trPr>
        <w:tc>
          <w:tcPr>
            <w:tcW w:w="3449" w:type="dxa"/>
            <w:shd w:val="clear" w:color="auto" w:fill="E2EFD9" w:themeFill="accent6" w:themeFillTint="33"/>
          </w:tcPr>
          <w:p w14:paraId="36BAFA2A" w14:textId="2A12974C" w:rsidR="009F787B" w:rsidRPr="009F787B" w:rsidRDefault="009F787B" w:rsidP="00CF40A7">
            <w:pPr>
              <w:rPr>
                <w:rFonts w:ascii="Arial" w:hAnsi="Arial" w:cs="Arial"/>
                <w:color w:val="595959"/>
                <w:sz w:val="18"/>
                <w:szCs w:val="18"/>
              </w:rPr>
            </w:pPr>
            <w:r w:rsidRPr="009F787B">
              <w:rPr>
                <w:rFonts w:ascii="Arial" w:hAnsi="Arial" w:cs="Arial"/>
                <w:color w:val="595959"/>
                <w:sz w:val="18"/>
                <w:szCs w:val="18"/>
              </w:rPr>
              <w:t>Wellbeing</w:t>
            </w:r>
          </w:p>
        </w:tc>
        <w:tc>
          <w:tcPr>
            <w:tcW w:w="3450" w:type="dxa"/>
            <w:shd w:val="clear" w:color="auto" w:fill="E2EFD9" w:themeFill="accent6" w:themeFillTint="33"/>
          </w:tcPr>
          <w:p w14:paraId="3E1BF7FF" w14:textId="26431228" w:rsidR="009F787B" w:rsidRPr="009F787B" w:rsidRDefault="009F787B" w:rsidP="00CF40A7">
            <w:pPr>
              <w:rPr>
                <w:rFonts w:ascii="Arial" w:hAnsi="Arial" w:cs="Arial"/>
                <w:color w:val="595959"/>
                <w:sz w:val="18"/>
                <w:szCs w:val="18"/>
              </w:rPr>
            </w:pPr>
            <w:r w:rsidRPr="009F787B">
              <w:rPr>
                <w:rFonts w:ascii="Arial" w:hAnsi="Arial" w:cs="Arial"/>
                <w:color w:val="595959"/>
                <w:sz w:val="18"/>
                <w:szCs w:val="18"/>
              </w:rPr>
              <w:t>Fulfilment of statutory duties</w:t>
            </w:r>
          </w:p>
        </w:tc>
        <w:tc>
          <w:tcPr>
            <w:tcW w:w="3450" w:type="dxa"/>
            <w:shd w:val="clear" w:color="auto" w:fill="E2EFD9" w:themeFill="accent6" w:themeFillTint="33"/>
          </w:tcPr>
          <w:p w14:paraId="5C912CD7" w14:textId="57D10397" w:rsidR="009F787B" w:rsidRPr="0055133B" w:rsidRDefault="009F787B" w:rsidP="00CF40A7">
            <w:pPr>
              <w:rPr>
                <w:rFonts w:ascii="Arial" w:hAnsi="Arial" w:cs="Arial"/>
                <w:b/>
                <w:sz w:val="28"/>
                <w:szCs w:val="32"/>
              </w:rPr>
            </w:pPr>
            <w:r w:rsidRPr="00CF40A7">
              <w:rPr>
                <w:rFonts w:ascii="Arial" w:hAnsi="Arial" w:cs="Arial"/>
                <w:color w:val="595959"/>
                <w:sz w:val="18"/>
                <w:szCs w:val="18"/>
              </w:rPr>
              <w:t>Inclusion and equality</w:t>
            </w:r>
          </w:p>
        </w:tc>
      </w:tr>
      <w:tr w:rsidR="00F01515" w:rsidRPr="00ED6508" w14:paraId="14859F45" w14:textId="77777777" w:rsidTr="2A1E5505">
        <w:tblPrEx>
          <w:tblCellMar>
            <w:top w:w="28" w:type="dxa"/>
            <w:bottom w:w="28" w:type="dxa"/>
          </w:tblCellMar>
        </w:tblPrEx>
        <w:trPr>
          <w:trHeight w:val="406"/>
        </w:trPr>
        <w:tc>
          <w:tcPr>
            <w:tcW w:w="10349" w:type="dxa"/>
            <w:gridSpan w:val="3"/>
            <w:shd w:val="clear" w:color="auto" w:fill="auto"/>
            <w:vAlign w:val="center"/>
          </w:tcPr>
          <w:p w14:paraId="06235522" w14:textId="77777777" w:rsidR="00CF40A7" w:rsidRPr="00ED6508" w:rsidRDefault="00CF40A7" w:rsidP="00424581">
            <w:pPr>
              <w:rPr>
                <w:rFonts w:ascii="Arial" w:hAnsi="Arial" w:cs="Arial"/>
                <w:b/>
                <w:color w:val="595959"/>
                <w:sz w:val="20"/>
                <w:szCs w:val="20"/>
              </w:rPr>
            </w:pPr>
            <w:r w:rsidRPr="00ED6508">
              <w:rPr>
                <w:rFonts w:ascii="Arial" w:hAnsi="Arial" w:cs="Arial"/>
                <w:b/>
                <w:color w:val="595959"/>
                <w:sz w:val="20"/>
                <w:szCs w:val="20"/>
              </w:rPr>
              <w:t>Please identify relevant NIF details and highlight links to SIP/PEF Plans.  Please record specific PEF evaluations in Blue.</w:t>
            </w:r>
          </w:p>
        </w:tc>
      </w:tr>
      <w:tr w:rsidR="00F01515" w:rsidRPr="00ED6508" w14:paraId="41C4E51E" w14:textId="77777777" w:rsidTr="2A1E5505">
        <w:tblPrEx>
          <w:tblCellMar>
            <w:top w:w="28" w:type="dxa"/>
            <w:bottom w:w="28" w:type="dxa"/>
          </w:tblCellMar>
        </w:tblPrEx>
        <w:trPr>
          <w:trHeight w:val="237"/>
        </w:trPr>
        <w:tc>
          <w:tcPr>
            <w:tcW w:w="10349" w:type="dxa"/>
            <w:gridSpan w:val="3"/>
            <w:shd w:val="clear" w:color="auto" w:fill="auto"/>
            <w:vAlign w:val="center"/>
          </w:tcPr>
          <w:p w14:paraId="653BCA18" w14:textId="5279D2D1" w:rsidR="00CF40A7" w:rsidRPr="00ED6508" w:rsidRDefault="00CF40A7" w:rsidP="00424581">
            <w:pPr>
              <w:rPr>
                <w:rFonts w:ascii="Arial" w:hAnsi="Arial" w:cs="Arial"/>
                <w:b/>
                <w:color w:val="595959"/>
                <w:sz w:val="20"/>
                <w:szCs w:val="20"/>
              </w:rPr>
            </w:pPr>
            <w:r w:rsidRPr="00ED6508">
              <w:rPr>
                <w:rFonts w:ascii="Arial" w:hAnsi="Arial" w:cs="Arial"/>
                <w:b/>
                <w:color w:val="595959"/>
                <w:sz w:val="20"/>
                <w:szCs w:val="20"/>
              </w:rPr>
              <w:t>NIF Priority:</w:t>
            </w:r>
            <w:r w:rsidR="007E0AB8">
              <w:rPr>
                <w:rFonts w:ascii="Arial" w:hAnsi="Arial" w:cs="Arial"/>
                <w:b/>
                <w:color w:val="595959"/>
                <w:sz w:val="20"/>
                <w:szCs w:val="20"/>
              </w:rPr>
              <w:t xml:space="preserve"> </w:t>
            </w:r>
            <w:r w:rsidR="00427763">
              <w:rPr>
                <w:rFonts w:ascii="Arial" w:hAnsi="Arial" w:cs="Arial"/>
                <w:b/>
                <w:color w:val="595959"/>
                <w:sz w:val="20"/>
                <w:szCs w:val="20"/>
              </w:rPr>
              <w:t>2, 3</w:t>
            </w:r>
          </w:p>
        </w:tc>
      </w:tr>
      <w:tr w:rsidR="00F01515" w:rsidRPr="00ED6508" w14:paraId="5EC76DFC" w14:textId="77777777" w:rsidTr="2A1E5505">
        <w:tblPrEx>
          <w:tblCellMar>
            <w:top w:w="28" w:type="dxa"/>
            <w:bottom w:w="28" w:type="dxa"/>
          </w:tblCellMar>
        </w:tblPrEx>
        <w:trPr>
          <w:trHeight w:val="326"/>
        </w:trPr>
        <w:tc>
          <w:tcPr>
            <w:tcW w:w="10349" w:type="dxa"/>
            <w:gridSpan w:val="3"/>
            <w:shd w:val="clear" w:color="auto" w:fill="auto"/>
            <w:vAlign w:val="center"/>
          </w:tcPr>
          <w:p w14:paraId="3996870A" w14:textId="2AF883DD" w:rsidR="00CF40A7" w:rsidRPr="00ED6508" w:rsidRDefault="00CF40A7" w:rsidP="00424581">
            <w:pPr>
              <w:rPr>
                <w:rFonts w:ascii="Arial" w:hAnsi="Arial" w:cs="Arial"/>
                <w:b/>
                <w:color w:val="595959"/>
                <w:sz w:val="20"/>
                <w:szCs w:val="20"/>
              </w:rPr>
            </w:pPr>
            <w:r w:rsidRPr="00ED6508">
              <w:rPr>
                <w:rFonts w:ascii="Arial" w:hAnsi="Arial" w:cs="Arial"/>
                <w:b/>
                <w:color w:val="595959"/>
                <w:sz w:val="20"/>
                <w:szCs w:val="20"/>
              </w:rPr>
              <w:t>NIF Driver:</w:t>
            </w:r>
            <w:r w:rsidR="00427763">
              <w:rPr>
                <w:rFonts w:ascii="Arial" w:hAnsi="Arial" w:cs="Arial"/>
                <w:b/>
                <w:color w:val="595959"/>
                <w:sz w:val="20"/>
                <w:szCs w:val="20"/>
              </w:rPr>
              <w:t xml:space="preserve"> </w:t>
            </w:r>
            <w:r w:rsidR="00B03882">
              <w:rPr>
                <w:rFonts w:ascii="Arial" w:hAnsi="Arial" w:cs="Arial"/>
                <w:b/>
                <w:color w:val="595959"/>
                <w:sz w:val="20"/>
                <w:szCs w:val="20"/>
              </w:rPr>
              <w:t xml:space="preserve">Driver 2 – Teacher Professionalism, Driver 3 – Parental Engagement, Driver 4 – Assessment of children’s progress, </w:t>
            </w:r>
            <w:r w:rsidR="00C257D7">
              <w:rPr>
                <w:rFonts w:ascii="Arial" w:hAnsi="Arial" w:cs="Arial"/>
                <w:b/>
                <w:color w:val="595959"/>
                <w:sz w:val="20"/>
                <w:szCs w:val="20"/>
              </w:rPr>
              <w:t>Driver 5 – school improvement, Driver 6 – Performance Information</w:t>
            </w:r>
          </w:p>
        </w:tc>
      </w:tr>
      <w:tr w:rsidR="00F01515" w:rsidRPr="00ED6508" w14:paraId="7DC54CFD" w14:textId="77777777" w:rsidTr="2A1E5505">
        <w:tblPrEx>
          <w:tblCellMar>
            <w:top w:w="28" w:type="dxa"/>
            <w:bottom w:w="28" w:type="dxa"/>
          </w:tblCellMar>
        </w:tblPrEx>
        <w:trPr>
          <w:trHeight w:val="205"/>
        </w:trPr>
        <w:tc>
          <w:tcPr>
            <w:tcW w:w="10349" w:type="dxa"/>
            <w:gridSpan w:val="3"/>
            <w:shd w:val="clear" w:color="auto" w:fill="auto"/>
            <w:vAlign w:val="center"/>
          </w:tcPr>
          <w:p w14:paraId="23D35735" w14:textId="6F955027" w:rsidR="00CF40A7" w:rsidRPr="00ED6508" w:rsidRDefault="00CF40A7" w:rsidP="00424581">
            <w:pPr>
              <w:rPr>
                <w:rFonts w:ascii="Arial" w:hAnsi="Arial" w:cs="Arial"/>
                <w:b/>
                <w:color w:val="595959"/>
                <w:sz w:val="20"/>
                <w:szCs w:val="20"/>
              </w:rPr>
            </w:pPr>
            <w:r w:rsidRPr="00ED6508">
              <w:rPr>
                <w:rFonts w:ascii="Arial" w:hAnsi="Arial" w:cs="Arial"/>
                <w:b/>
                <w:color w:val="595959"/>
                <w:sz w:val="20"/>
                <w:szCs w:val="20"/>
              </w:rPr>
              <w:t>UNCRC:</w:t>
            </w:r>
            <w:r w:rsidR="00007240">
              <w:rPr>
                <w:rFonts w:ascii="Arial" w:hAnsi="Arial" w:cs="Arial"/>
                <w:b/>
                <w:color w:val="595959"/>
                <w:sz w:val="20"/>
                <w:szCs w:val="20"/>
              </w:rPr>
              <w:t xml:space="preserve"> Article 2 – The right to protection against discrimination, </w:t>
            </w:r>
            <w:r w:rsidR="00F94A8C">
              <w:rPr>
                <w:rFonts w:ascii="Arial" w:hAnsi="Arial" w:cs="Arial"/>
                <w:b/>
                <w:color w:val="595959"/>
                <w:sz w:val="20"/>
                <w:szCs w:val="20"/>
              </w:rPr>
              <w:t>Article 3 – all adults should do what is best for you</w:t>
            </w:r>
          </w:p>
        </w:tc>
      </w:tr>
      <w:tr w:rsidR="00F01515" w:rsidRPr="00ED6508" w14:paraId="27F4DC6C" w14:textId="77777777" w:rsidTr="2A1E5505">
        <w:tblPrEx>
          <w:tblCellMar>
            <w:top w:w="28" w:type="dxa"/>
            <w:bottom w:w="28" w:type="dxa"/>
          </w:tblCellMar>
        </w:tblPrEx>
        <w:trPr>
          <w:trHeight w:val="205"/>
        </w:trPr>
        <w:tc>
          <w:tcPr>
            <w:tcW w:w="10349" w:type="dxa"/>
            <w:gridSpan w:val="3"/>
            <w:shd w:val="clear" w:color="auto" w:fill="auto"/>
            <w:vAlign w:val="center"/>
          </w:tcPr>
          <w:p w14:paraId="152783B8" w14:textId="77777777" w:rsidR="00CF40A7" w:rsidRPr="00ED6508" w:rsidRDefault="00CF40A7" w:rsidP="00424581">
            <w:pPr>
              <w:rPr>
                <w:rFonts w:ascii="Arial" w:hAnsi="Arial" w:cs="Arial"/>
                <w:b/>
                <w:color w:val="595959"/>
                <w:sz w:val="20"/>
                <w:szCs w:val="20"/>
              </w:rPr>
            </w:pPr>
            <w:r w:rsidRPr="00ED6508">
              <w:rPr>
                <w:rFonts w:ascii="Arial" w:hAnsi="Arial" w:cs="Arial"/>
                <w:b/>
                <w:color w:val="595959"/>
                <w:sz w:val="20"/>
                <w:szCs w:val="20"/>
              </w:rPr>
              <w:t>RECR (if appropriate)</w:t>
            </w:r>
          </w:p>
        </w:tc>
      </w:tr>
      <w:tr w:rsidR="00F01515" w:rsidRPr="00ED6508" w14:paraId="0B5CE592" w14:textId="77777777" w:rsidTr="2A1E5505">
        <w:tblPrEx>
          <w:tblCellMar>
            <w:top w:w="28" w:type="dxa"/>
            <w:bottom w:w="28" w:type="dxa"/>
          </w:tblCellMar>
        </w:tblPrEx>
        <w:trPr>
          <w:trHeight w:val="295"/>
        </w:trPr>
        <w:tc>
          <w:tcPr>
            <w:tcW w:w="10349" w:type="dxa"/>
            <w:gridSpan w:val="3"/>
            <w:shd w:val="clear" w:color="auto" w:fill="auto"/>
            <w:vAlign w:val="center"/>
          </w:tcPr>
          <w:p w14:paraId="77B8E602" w14:textId="04858BC7" w:rsidR="00CF40A7" w:rsidRPr="00ED6508" w:rsidRDefault="00CF40A7" w:rsidP="00424581">
            <w:pPr>
              <w:rPr>
                <w:rFonts w:ascii="Arial" w:hAnsi="Arial" w:cs="Arial"/>
                <w:b/>
                <w:color w:val="595959"/>
                <w:sz w:val="20"/>
                <w:szCs w:val="20"/>
              </w:rPr>
            </w:pPr>
            <w:r w:rsidRPr="00ED6508">
              <w:rPr>
                <w:rFonts w:ascii="Arial" w:hAnsi="Arial" w:cs="Arial"/>
                <w:b/>
                <w:color w:val="595959"/>
                <w:sz w:val="20"/>
                <w:szCs w:val="20"/>
              </w:rPr>
              <w:t>Linked SIP/PEF Priority:</w:t>
            </w:r>
            <w:r w:rsidR="007E0AB8">
              <w:rPr>
                <w:rFonts w:ascii="Arial" w:hAnsi="Arial" w:cs="Arial"/>
                <w:b/>
                <w:color w:val="595959"/>
                <w:sz w:val="20"/>
                <w:szCs w:val="20"/>
              </w:rPr>
              <w:t xml:space="preserve"> Priorities 1 and 2</w:t>
            </w:r>
          </w:p>
        </w:tc>
      </w:tr>
      <w:tr w:rsidR="00AF7AF2" w:rsidRPr="00261E59" w14:paraId="2F77038D" w14:textId="77777777" w:rsidTr="2A1E5505">
        <w:tblPrEx>
          <w:tblCellMar>
            <w:top w:w="28" w:type="dxa"/>
            <w:bottom w:w="28" w:type="dxa"/>
          </w:tblCellMar>
        </w:tblPrEx>
        <w:trPr>
          <w:trHeight w:val="313"/>
        </w:trPr>
        <w:tc>
          <w:tcPr>
            <w:tcW w:w="10349" w:type="dxa"/>
            <w:gridSpan w:val="3"/>
            <w:shd w:val="clear" w:color="auto" w:fill="E2EFD9" w:themeFill="accent6" w:themeFillTint="33"/>
            <w:vAlign w:val="center"/>
          </w:tcPr>
          <w:p w14:paraId="3BA7CD2D" w14:textId="7E6603EF" w:rsidR="00031B9A" w:rsidRPr="00103028" w:rsidRDefault="00031B9A" w:rsidP="00424581">
            <w:pPr>
              <w:rPr>
                <w:rFonts w:ascii="Arial" w:hAnsi="Arial" w:cs="Arial"/>
                <w:b/>
                <w:color w:val="595959"/>
                <w:sz w:val="24"/>
                <w:szCs w:val="28"/>
              </w:rPr>
            </w:pPr>
            <w:bookmarkStart w:id="7" w:name="_Hlk31115505"/>
            <w:r w:rsidRPr="00103028">
              <w:rPr>
                <w:rFonts w:ascii="Arial" w:hAnsi="Arial" w:cs="Arial"/>
                <w:b/>
                <w:color w:val="595959"/>
                <w:sz w:val="24"/>
                <w:szCs w:val="28"/>
              </w:rPr>
              <w:t>How well are you doing?</w:t>
            </w:r>
            <w:r w:rsidR="00E7317E">
              <w:rPr>
                <w:rFonts w:ascii="Arial" w:hAnsi="Arial" w:cs="Arial"/>
                <w:b/>
                <w:color w:val="595959"/>
                <w:sz w:val="24"/>
                <w:szCs w:val="28"/>
              </w:rPr>
              <w:t xml:space="preserve"> </w:t>
            </w: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F01515" w:rsidRPr="00261E59" w14:paraId="410E1149" w14:textId="77777777" w:rsidTr="2A1E5505">
        <w:tblPrEx>
          <w:tblCellMar>
            <w:top w:w="28" w:type="dxa"/>
            <w:bottom w:w="28" w:type="dxa"/>
          </w:tblCellMar>
        </w:tblPrEx>
        <w:trPr>
          <w:trHeight w:val="627"/>
        </w:trPr>
        <w:tc>
          <w:tcPr>
            <w:tcW w:w="10349" w:type="dxa"/>
            <w:gridSpan w:val="3"/>
            <w:shd w:val="clear" w:color="auto" w:fill="auto"/>
            <w:vAlign w:val="center"/>
          </w:tcPr>
          <w:p w14:paraId="74EED9DC" w14:textId="1BC9A5D1" w:rsidR="00827603" w:rsidRDefault="00827603" w:rsidP="00827603">
            <w:pPr>
              <w:rPr>
                <w:rFonts w:ascii="Arial" w:hAnsi="Arial" w:cs="Arial"/>
                <w:b/>
                <w:sz w:val="24"/>
                <w:szCs w:val="24"/>
              </w:rPr>
            </w:pPr>
            <w:r w:rsidRPr="5F0A33F4">
              <w:rPr>
                <w:rFonts w:ascii="Arial" w:hAnsi="Arial" w:cs="Arial"/>
                <w:b/>
                <w:sz w:val="24"/>
                <w:szCs w:val="24"/>
              </w:rPr>
              <w:t>Theme 1 – Wellb</w:t>
            </w:r>
            <w:r w:rsidR="00960185" w:rsidRPr="5F0A33F4">
              <w:rPr>
                <w:rFonts w:ascii="Arial" w:hAnsi="Arial" w:cs="Arial"/>
                <w:b/>
                <w:sz w:val="24"/>
                <w:szCs w:val="24"/>
              </w:rPr>
              <w:t>e</w:t>
            </w:r>
            <w:r w:rsidRPr="5F0A33F4">
              <w:rPr>
                <w:rFonts w:ascii="Arial" w:hAnsi="Arial" w:cs="Arial"/>
                <w:b/>
                <w:sz w:val="24"/>
                <w:szCs w:val="24"/>
              </w:rPr>
              <w:t>ing</w:t>
            </w:r>
          </w:p>
          <w:p w14:paraId="21EB00D2" w14:textId="77777777" w:rsidR="005F423F" w:rsidRDefault="005F423F" w:rsidP="00827603">
            <w:pPr>
              <w:rPr>
                <w:rFonts w:ascii="Arial" w:hAnsi="Arial" w:cs="Arial"/>
                <w:b/>
                <w:color w:val="595959"/>
                <w:sz w:val="24"/>
                <w:szCs w:val="28"/>
              </w:rPr>
            </w:pPr>
          </w:p>
          <w:p w14:paraId="04425157" w14:textId="2423109D" w:rsidR="00166A5C" w:rsidRDefault="00011D28" w:rsidP="00C24153">
            <w:pPr>
              <w:pStyle w:val="ListParagraph"/>
              <w:numPr>
                <w:ilvl w:val="0"/>
                <w:numId w:val="11"/>
              </w:numPr>
              <w:jc w:val="both"/>
              <w:rPr>
                <w:rFonts w:ascii="Arial" w:eastAsia="Arial" w:hAnsi="Arial" w:cs="Arial"/>
              </w:rPr>
            </w:pPr>
            <w:bookmarkStart w:id="8" w:name="_Int_KfjJXOMA"/>
            <w:proofErr w:type="gramStart"/>
            <w:r w:rsidRPr="153CDF74">
              <w:rPr>
                <w:rFonts w:ascii="Arial" w:eastAsia="Arial" w:hAnsi="Arial" w:cs="Arial"/>
              </w:rPr>
              <w:t>The majority of</w:t>
            </w:r>
            <w:bookmarkEnd w:id="8"/>
            <w:proofErr w:type="gramEnd"/>
            <w:r w:rsidRPr="153CDF74">
              <w:rPr>
                <w:rFonts w:ascii="Arial" w:eastAsia="Arial" w:hAnsi="Arial" w:cs="Arial"/>
              </w:rPr>
              <w:t xml:space="preserve"> staff have a good knowledge and understanding of GIRFEC</w:t>
            </w:r>
            <w:r w:rsidR="00B364F9" w:rsidRPr="153CDF74">
              <w:rPr>
                <w:rFonts w:ascii="Arial" w:eastAsia="Arial" w:hAnsi="Arial" w:cs="Arial"/>
              </w:rPr>
              <w:t>, all staff demonstrate a good understanding of</w:t>
            </w:r>
            <w:r w:rsidR="00327529" w:rsidRPr="153CDF74">
              <w:rPr>
                <w:rFonts w:ascii="Arial" w:eastAsia="Arial" w:hAnsi="Arial" w:cs="Arial"/>
              </w:rPr>
              <w:t xml:space="preserve"> the wellbeing indicators</w:t>
            </w:r>
          </w:p>
          <w:p w14:paraId="6E0AE6D8" w14:textId="2C383B29" w:rsidR="00EE5F07" w:rsidRPr="00A849D4" w:rsidRDefault="00523EE9" w:rsidP="00C24153">
            <w:pPr>
              <w:pStyle w:val="ListParagraph"/>
              <w:numPr>
                <w:ilvl w:val="0"/>
                <w:numId w:val="11"/>
              </w:numPr>
              <w:jc w:val="both"/>
              <w:rPr>
                <w:rFonts w:ascii="Arial" w:eastAsia="Arial" w:hAnsi="Arial" w:cs="Arial"/>
              </w:rPr>
            </w:pPr>
            <w:r w:rsidRPr="153CDF74">
              <w:rPr>
                <w:rFonts w:ascii="Arial" w:eastAsia="Arial" w:hAnsi="Arial" w:cs="Arial"/>
              </w:rPr>
              <w:t>All staff provide a climate where children</w:t>
            </w:r>
            <w:r w:rsidR="00A849D4" w:rsidRPr="153CDF74">
              <w:rPr>
                <w:rFonts w:ascii="Arial" w:eastAsia="Arial" w:hAnsi="Arial" w:cs="Arial"/>
              </w:rPr>
              <w:t>,</w:t>
            </w:r>
            <w:r w:rsidRPr="153CDF74">
              <w:rPr>
                <w:rFonts w:ascii="Arial" w:eastAsia="Arial" w:hAnsi="Arial" w:cs="Arial"/>
              </w:rPr>
              <w:t xml:space="preserve"> and </w:t>
            </w:r>
            <w:r w:rsidR="00EA5CB4" w:rsidRPr="153CDF74">
              <w:rPr>
                <w:rFonts w:ascii="Arial" w:eastAsia="Arial" w:hAnsi="Arial" w:cs="Arial"/>
              </w:rPr>
              <w:t>their families</w:t>
            </w:r>
            <w:r w:rsidR="00A849D4" w:rsidRPr="153CDF74">
              <w:rPr>
                <w:rFonts w:ascii="Arial" w:eastAsia="Arial" w:hAnsi="Arial" w:cs="Arial"/>
              </w:rPr>
              <w:t>,</w:t>
            </w:r>
            <w:r w:rsidRPr="153CDF74">
              <w:rPr>
                <w:rFonts w:ascii="Arial" w:eastAsia="Arial" w:hAnsi="Arial" w:cs="Arial"/>
              </w:rPr>
              <w:t xml:space="preserve"> feel </w:t>
            </w:r>
            <w:r w:rsidR="00D04D84" w:rsidRPr="153CDF74">
              <w:rPr>
                <w:rFonts w:ascii="Arial" w:eastAsia="Arial" w:hAnsi="Arial" w:cs="Arial"/>
              </w:rPr>
              <w:t>safe and secure</w:t>
            </w:r>
            <w:r w:rsidR="00EA5CB4" w:rsidRPr="153CDF74">
              <w:rPr>
                <w:rFonts w:ascii="Arial" w:eastAsia="Arial" w:hAnsi="Arial" w:cs="Arial"/>
              </w:rPr>
              <w:t xml:space="preserve"> leading to improved outcomes</w:t>
            </w:r>
            <w:r w:rsidR="00F753A1" w:rsidRPr="153CDF74">
              <w:rPr>
                <w:rFonts w:ascii="Arial" w:eastAsia="Arial" w:hAnsi="Arial" w:cs="Arial"/>
              </w:rPr>
              <w:t xml:space="preserve"> for learners and their families</w:t>
            </w:r>
          </w:p>
          <w:p w14:paraId="45C265D5" w14:textId="7FD493E7" w:rsidR="000D6087" w:rsidRPr="00A17FD7" w:rsidRDefault="00D04D84" w:rsidP="00C24153">
            <w:pPr>
              <w:pStyle w:val="ListParagraph"/>
              <w:numPr>
                <w:ilvl w:val="0"/>
                <w:numId w:val="11"/>
              </w:numPr>
              <w:jc w:val="both"/>
              <w:rPr>
                <w:rFonts w:ascii="Arial" w:eastAsia="Arial" w:hAnsi="Arial" w:cs="Arial"/>
              </w:rPr>
            </w:pPr>
            <w:r w:rsidRPr="153CDF74">
              <w:rPr>
                <w:rFonts w:ascii="Arial" w:eastAsia="Arial" w:hAnsi="Arial" w:cs="Arial"/>
              </w:rPr>
              <w:t>Al</w:t>
            </w:r>
            <w:r w:rsidR="00917AC8" w:rsidRPr="153CDF74">
              <w:rPr>
                <w:rFonts w:ascii="Arial" w:eastAsia="Arial" w:hAnsi="Arial" w:cs="Arial"/>
              </w:rPr>
              <w:t>l</w:t>
            </w:r>
            <w:r w:rsidRPr="153CDF74">
              <w:rPr>
                <w:rFonts w:ascii="Arial" w:eastAsia="Arial" w:hAnsi="Arial" w:cs="Arial"/>
              </w:rPr>
              <w:t xml:space="preserve"> </w:t>
            </w:r>
            <w:r w:rsidR="00DF7DEA" w:rsidRPr="153CDF74">
              <w:rPr>
                <w:rFonts w:ascii="Arial" w:eastAsia="Arial" w:hAnsi="Arial" w:cs="Arial"/>
              </w:rPr>
              <w:t>staff</w:t>
            </w:r>
            <w:r w:rsidR="00A17FD7" w:rsidRPr="153CDF74">
              <w:rPr>
                <w:rFonts w:ascii="Arial" w:eastAsia="Arial" w:hAnsi="Arial" w:cs="Arial"/>
              </w:rPr>
              <w:t xml:space="preserve"> are responsive to the wellbeing of children and</w:t>
            </w:r>
            <w:r w:rsidR="00DF7DEA" w:rsidRPr="153CDF74">
              <w:rPr>
                <w:rFonts w:ascii="Arial" w:eastAsia="Arial" w:hAnsi="Arial" w:cs="Arial"/>
              </w:rPr>
              <w:t xml:space="preserve"> model </w:t>
            </w:r>
            <w:r w:rsidR="009B2150" w:rsidRPr="153CDF74">
              <w:rPr>
                <w:rFonts w:ascii="Arial" w:eastAsia="Arial" w:hAnsi="Arial" w:cs="Arial"/>
              </w:rPr>
              <w:t xml:space="preserve">behaviour which promotes </w:t>
            </w:r>
            <w:r w:rsidR="000D0B66" w:rsidRPr="153CDF74">
              <w:rPr>
                <w:rFonts w:ascii="Arial" w:eastAsia="Arial" w:hAnsi="Arial" w:cs="Arial"/>
              </w:rPr>
              <w:t>and supports the wellbeing of all</w:t>
            </w:r>
          </w:p>
          <w:p w14:paraId="4445066F" w14:textId="304C683F" w:rsidR="000D0B66" w:rsidRDefault="002D35DE" w:rsidP="00C24153">
            <w:pPr>
              <w:pStyle w:val="ListParagraph"/>
              <w:numPr>
                <w:ilvl w:val="0"/>
                <w:numId w:val="11"/>
              </w:numPr>
              <w:jc w:val="both"/>
              <w:rPr>
                <w:rFonts w:ascii="Arial" w:eastAsia="Arial" w:hAnsi="Arial" w:cs="Arial"/>
              </w:rPr>
            </w:pPr>
            <w:r w:rsidRPr="153CDF74">
              <w:rPr>
                <w:rFonts w:ascii="Arial" w:eastAsia="Arial" w:hAnsi="Arial" w:cs="Arial"/>
              </w:rPr>
              <w:t>All s</w:t>
            </w:r>
            <w:r w:rsidR="000D6087" w:rsidRPr="153CDF74">
              <w:rPr>
                <w:rFonts w:ascii="Arial" w:eastAsia="Arial" w:hAnsi="Arial" w:cs="Arial"/>
              </w:rPr>
              <w:t xml:space="preserve">taff and children </w:t>
            </w:r>
            <w:r w:rsidR="00670475" w:rsidRPr="153CDF74">
              <w:rPr>
                <w:rFonts w:ascii="Arial" w:eastAsia="Arial" w:hAnsi="Arial" w:cs="Arial"/>
              </w:rPr>
              <w:t xml:space="preserve">understand and </w:t>
            </w:r>
            <w:r w:rsidR="004C0EFF" w:rsidRPr="153CDF74">
              <w:rPr>
                <w:rFonts w:ascii="Arial" w:eastAsia="Arial" w:hAnsi="Arial" w:cs="Arial"/>
              </w:rPr>
              <w:t>can demonstrate</w:t>
            </w:r>
            <w:r w:rsidR="00670475" w:rsidRPr="153CDF74">
              <w:rPr>
                <w:rFonts w:ascii="Arial" w:eastAsia="Arial" w:hAnsi="Arial" w:cs="Arial"/>
              </w:rPr>
              <w:t xml:space="preserve"> the wellbeing indicators</w:t>
            </w:r>
            <w:r w:rsidR="004F2F34" w:rsidRPr="153CDF74">
              <w:rPr>
                <w:rFonts w:ascii="Arial" w:eastAsia="Arial" w:hAnsi="Arial" w:cs="Arial"/>
              </w:rPr>
              <w:t>, Healthy in schools is well embedded across all stages</w:t>
            </w:r>
          </w:p>
          <w:p w14:paraId="7E47FF9E" w14:textId="7BC39EB0" w:rsidR="00A4073F" w:rsidRDefault="00175A6A" w:rsidP="00C24153">
            <w:pPr>
              <w:pStyle w:val="ListParagraph"/>
              <w:numPr>
                <w:ilvl w:val="0"/>
                <w:numId w:val="11"/>
              </w:numPr>
              <w:jc w:val="both"/>
              <w:rPr>
                <w:rFonts w:ascii="Arial" w:eastAsia="Arial" w:hAnsi="Arial" w:cs="Arial"/>
              </w:rPr>
            </w:pPr>
            <w:r w:rsidRPr="153CDF74">
              <w:rPr>
                <w:rFonts w:ascii="Arial" w:eastAsia="Arial" w:hAnsi="Arial" w:cs="Arial"/>
              </w:rPr>
              <w:t xml:space="preserve">The </w:t>
            </w:r>
            <w:r w:rsidR="00A4073F" w:rsidRPr="153CDF74">
              <w:rPr>
                <w:rFonts w:ascii="Arial" w:eastAsia="Arial" w:hAnsi="Arial" w:cs="Arial"/>
              </w:rPr>
              <w:t>Outcome Star is being piloted with a targeted group of children</w:t>
            </w:r>
          </w:p>
          <w:p w14:paraId="3A79AE2B" w14:textId="214211EF" w:rsidR="00DF52CC" w:rsidRDefault="0061254A" w:rsidP="00C24153">
            <w:pPr>
              <w:pStyle w:val="ListParagraph"/>
              <w:numPr>
                <w:ilvl w:val="0"/>
                <w:numId w:val="11"/>
              </w:numPr>
              <w:jc w:val="both"/>
              <w:rPr>
                <w:rFonts w:ascii="Arial" w:eastAsia="Arial" w:hAnsi="Arial" w:cs="Arial"/>
              </w:rPr>
            </w:pPr>
            <w:r w:rsidRPr="153CDF74">
              <w:rPr>
                <w:rFonts w:ascii="Arial" w:eastAsia="Arial" w:hAnsi="Arial" w:cs="Arial"/>
              </w:rPr>
              <w:t xml:space="preserve">All members of the </w:t>
            </w:r>
            <w:r w:rsidR="00DF52CC" w:rsidRPr="153CDF74">
              <w:rPr>
                <w:rFonts w:ascii="Arial" w:eastAsia="Arial" w:hAnsi="Arial" w:cs="Arial"/>
              </w:rPr>
              <w:t>SLT have been trained in the use of the Resilience Toolkit by the school Educational Psychologist</w:t>
            </w:r>
          </w:p>
          <w:p w14:paraId="4217E11C" w14:textId="66ECC3DE" w:rsidR="00AA3FCA" w:rsidRPr="00A849D4" w:rsidRDefault="001E719E" w:rsidP="00C24153">
            <w:pPr>
              <w:pStyle w:val="ListParagraph"/>
              <w:numPr>
                <w:ilvl w:val="0"/>
                <w:numId w:val="11"/>
              </w:numPr>
              <w:jc w:val="both"/>
              <w:rPr>
                <w:rFonts w:ascii="Arial" w:eastAsia="Arial" w:hAnsi="Arial" w:cs="Arial"/>
              </w:rPr>
            </w:pPr>
            <w:r w:rsidRPr="153CDF74">
              <w:rPr>
                <w:rFonts w:ascii="Arial" w:eastAsia="Arial" w:hAnsi="Arial" w:cs="Arial"/>
              </w:rPr>
              <w:t>Strong relationships and partnership working ensures that</w:t>
            </w:r>
            <w:r w:rsidR="00207CAE" w:rsidRPr="153CDF74">
              <w:rPr>
                <w:rFonts w:ascii="Arial" w:eastAsia="Arial" w:hAnsi="Arial" w:cs="Arial"/>
              </w:rPr>
              <w:t xml:space="preserve"> all learners</w:t>
            </w:r>
            <w:r w:rsidR="00E647A3" w:rsidRPr="153CDF74">
              <w:rPr>
                <w:rFonts w:ascii="Arial" w:eastAsia="Arial" w:hAnsi="Arial" w:cs="Arial"/>
              </w:rPr>
              <w:t xml:space="preserve"> benefit from the high- quality education</w:t>
            </w:r>
            <w:r w:rsidR="000900AE" w:rsidRPr="153CDF74">
              <w:rPr>
                <w:rFonts w:ascii="Arial" w:eastAsia="Arial" w:hAnsi="Arial" w:cs="Arial"/>
              </w:rPr>
              <w:t xml:space="preserve"> that</w:t>
            </w:r>
            <w:r w:rsidR="00E647A3" w:rsidRPr="153CDF74">
              <w:rPr>
                <w:rFonts w:ascii="Arial" w:eastAsia="Arial" w:hAnsi="Arial" w:cs="Arial"/>
              </w:rPr>
              <w:t xml:space="preserve"> is provided and </w:t>
            </w:r>
            <w:r w:rsidR="00FB789A" w:rsidRPr="153CDF74">
              <w:rPr>
                <w:rFonts w:ascii="Arial" w:eastAsia="Arial" w:hAnsi="Arial" w:cs="Arial"/>
              </w:rPr>
              <w:t>optimises</w:t>
            </w:r>
            <w:r w:rsidR="00E647A3" w:rsidRPr="153CDF74">
              <w:rPr>
                <w:rFonts w:ascii="Arial" w:eastAsia="Arial" w:hAnsi="Arial" w:cs="Arial"/>
              </w:rPr>
              <w:t xml:space="preserve"> successes and achievements</w:t>
            </w:r>
          </w:p>
          <w:p w14:paraId="7F0A6491" w14:textId="4BEB3BEC" w:rsidR="00B354C9" w:rsidRPr="00A849D4" w:rsidRDefault="00DC7EBD" w:rsidP="00C24153">
            <w:pPr>
              <w:pStyle w:val="ListParagraph"/>
              <w:numPr>
                <w:ilvl w:val="0"/>
                <w:numId w:val="11"/>
              </w:numPr>
              <w:jc w:val="both"/>
              <w:rPr>
                <w:rFonts w:ascii="Arial" w:eastAsia="Arial" w:hAnsi="Arial" w:cs="Arial"/>
              </w:rPr>
            </w:pPr>
            <w:proofErr w:type="gramStart"/>
            <w:r w:rsidRPr="153CDF74">
              <w:rPr>
                <w:rFonts w:ascii="Arial" w:eastAsia="Arial" w:hAnsi="Arial" w:cs="Arial"/>
              </w:rPr>
              <w:t>The majority of</w:t>
            </w:r>
            <w:proofErr w:type="gramEnd"/>
            <w:r w:rsidRPr="153CDF74">
              <w:rPr>
                <w:rFonts w:ascii="Arial" w:eastAsia="Arial" w:hAnsi="Arial" w:cs="Arial"/>
              </w:rPr>
              <w:t xml:space="preserve"> staff have created an </w:t>
            </w:r>
            <w:r w:rsidR="00EE2B51" w:rsidRPr="153CDF74">
              <w:rPr>
                <w:rFonts w:ascii="Arial" w:eastAsia="Arial" w:hAnsi="Arial" w:cs="Arial"/>
              </w:rPr>
              <w:t xml:space="preserve">environment where children feel </w:t>
            </w:r>
            <w:r w:rsidR="0028633B" w:rsidRPr="153CDF74">
              <w:rPr>
                <w:rFonts w:ascii="Arial" w:eastAsia="Arial" w:hAnsi="Arial" w:cs="Arial"/>
              </w:rPr>
              <w:t xml:space="preserve">comfortable </w:t>
            </w:r>
            <w:r w:rsidR="0066237B" w:rsidRPr="153CDF74">
              <w:rPr>
                <w:rFonts w:ascii="Arial" w:eastAsia="Arial" w:hAnsi="Arial" w:cs="Arial"/>
              </w:rPr>
              <w:t>discussing personal aspects of their life</w:t>
            </w:r>
          </w:p>
          <w:p w14:paraId="66AAC9EE" w14:textId="41119238" w:rsidR="00960185" w:rsidRDefault="00960185" w:rsidP="00827603">
            <w:pPr>
              <w:rPr>
                <w:rFonts w:ascii="Arial" w:hAnsi="Arial" w:cs="Arial"/>
                <w:b/>
                <w:color w:val="595959"/>
                <w:sz w:val="24"/>
                <w:szCs w:val="28"/>
              </w:rPr>
            </w:pPr>
          </w:p>
          <w:p w14:paraId="14DD3889" w14:textId="244E65EF" w:rsidR="00960185" w:rsidRDefault="00960185" w:rsidP="00960185">
            <w:pPr>
              <w:rPr>
                <w:rFonts w:ascii="Arial" w:hAnsi="Arial" w:cs="Arial"/>
                <w:b/>
                <w:color w:val="595959"/>
                <w:sz w:val="24"/>
                <w:szCs w:val="28"/>
              </w:rPr>
            </w:pPr>
            <w:r w:rsidRPr="00B66C91">
              <w:rPr>
                <w:rFonts w:ascii="Arial" w:hAnsi="Arial" w:cs="Arial"/>
                <w:b/>
                <w:color w:val="595959"/>
                <w:sz w:val="24"/>
                <w:szCs w:val="28"/>
              </w:rPr>
              <w:t xml:space="preserve">Theme </w:t>
            </w:r>
            <w:r>
              <w:rPr>
                <w:rFonts w:ascii="Arial" w:hAnsi="Arial" w:cs="Arial"/>
                <w:b/>
                <w:color w:val="595959"/>
                <w:sz w:val="24"/>
                <w:szCs w:val="28"/>
              </w:rPr>
              <w:t xml:space="preserve">2 </w:t>
            </w:r>
            <w:r w:rsidRPr="00B66C91">
              <w:rPr>
                <w:rFonts w:ascii="Arial" w:hAnsi="Arial" w:cs="Arial"/>
                <w:b/>
                <w:color w:val="595959"/>
                <w:sz w:val="24"/>
                <w:szCs w:val="28"/>
              </w:rPr>
              <w:t xml:space="preserve">– </w:t>
            </w:r>
            <w:r>
              <w:rPr>
                <w:rFonts w:ascii="Arial" w:hAnsi="Arial" w:cs="Arial"/>
                <w:b/>
                <w:color w:val="595959"/>
                <w:sz w:val="24"/>
                <w:szCs w:val="28"/>
              </w:rPr>
              <w:t>Fulfilment of statutory duties</w:t>
            </w:r>
          </w:p>
          <w:p w14:paraId="6EA937C5" w14:textId="77777777" w:rsidR="00423E55" w:rsidRDefault="00423E55" w:rsidP="00960185">
            <w:pPr>
              <w:rPr>
                <w:rFonts w:ascii="Arial" w:hAnsi="Arial" w:cs="Arial"/>
                <w:b/>
                <w:color w:val="595959"/>
                <w:sz w:val="24"/>
                <w:szCs w:val="28"/>
              </w:rPr>
            </w:pPr>
          </w:p>
          <w:p w14:paraId="4216ABFB" w14:textId="13FB32C0" w:rsidR="00927F41" w:rsidRPr="00082F0A" w:rsidRDefault="00927F41" w:rsidP="00C24153">
            <w:pPr>
              <w:pStyle w:val="ListParagraph"/>
              <w:numPr>
                <w:ilvl w:val="0"/>
                <w:numId w:val="12"/>
              </w:numPr>
              <w:jc w:val="both"/>
              <w:rPr>
                <w:rFonts w:ascii="Arial" w:eastAsia="Arial" w:hAnsi="Arial" w:cs="Arial"/>
              </w:rPr>
            </w:pPr>
            <w:r w:rsidRPr="153CDF74">
              <w:rPr>
                <w:rFonts w:ascii="Arial" w:eastAsia="Arial" w:hAnsi="Arial" w:cs="Arial"/>
              </w:rPr>
              <w:t>All staff are aware of legislation and their professional responsibilities</w:t>
            </w:r>
          </w:p>
          <w:p w14:paraId="26D6B656" w14:textId="5AE16EC5" w:rsidR="00445A65" w:rsidRDefault="00445A65" w:rsidP="00C24153">
            <w:pPr>
              <w:pStyle w:val="ListParagraph"/>
              <w:numPr>
                <w:ilvl w:val="0"/>
                <w:numId w:val="12"/>
              </w:numPr>
              <w:jc w:val="both"/>
              <w:rPr>
                <w:rFonts w:ascii="Arial" w:eastAsia="Arial" w:hAnsi="Arial" w:cs="Arial"/>
              </w:rPr>
            </w:pPr>
            <w:r w:rsidRPr="153CDF74">
              <w:rPr>
                <w:rFonts w:ascii="Arial" w:eastAsia="Arial" w:hAnsi="Arial" w:cs="Arial"/>
              </w:rPr>
              <w:t xml:space="preserve">All staff receive training to ensure their knowledge of legislation is </w:t>
            </w:r>
            <w:r w:rsidR="00BA096A" w:rsidRPr="153CDF74">
              <w:rPr>
                <w:rFonts w:ascii="Arial" w:eastAsia="Arial" w:hAnsi="Arial" w:cs="Arial"/>
              </w:rPr>
              <w:t>cu</w:t>
            </w:r>
            <w:r w:rsidR="005A322C" w:rsidRPr="153CDF74">
              <w:rPr>
                <w:rFonts w:ascii="Arial" w:eastAsia="Arial" w:hAnsi="Arial" w:cs="Arial"/>
              </w:rPr>
              <w:t>rrent and relevant</w:t>
            </w:r>
          </w:p>
          <w:p w14:paraId="1563551C" w14:textId="30C37E41" w:rsidR="00501665" w:rsidRPr="00082F0A" w:rsidRDefault="007C7B65" w:rsidP="00C24153">
            <w:pPr>
              <w:pStyle w:val="ListParagraph"/>
              <w:numPr>
                <w:ilvl w:val="0"/>
                <w:numId w:val="12"/>
              </w:numPr>
              <w:jc w:val="both"/>
              <w:rPr>
                <w:rFonts w:ascii="Arial" w:eastAsia="Arial" w:hAnsi="Arial" w:cs="Arial"/>
              </w:rPr>
            </w:pPr>
            <w:proofErr w:type="gramStart"/>
            <w:r w:rsidRPr="153CDF74">
              <w:rPr>
                <w:rFonts w:ascii="Arial" w:eastAsia="Arial" w:hAnsi="Arial" w:cs="Arial"/>
              </w:rPr>
              <w:t>The majority of</w:t>
            </w:r>
            <w:proofErr w:type="gramEnd"/>
            <w:r w:rsidRPr="153CDF74">
              <w:rPr>
                <w:rFonts w:ascii="Arial" w:eastAsia="Arial" w:hAnsi="Arial" w:cs="Arial"/>
              </w:rPr>
              <w:t xml:space="preserve"> staff, learners, parents and partners </w:t>
            </w:r>
            <w:r w:rsidR="00FE2BB8" w:rsidRPr="153CDF74">
              <w:rPr>
                <w:rFonts w:ascii="Arial" w:eastAsia="Arial" w:hAnsi="Arial" w:cs="Arial"/>
              </w:rPr>
              <w:t>know the expectations</w:t>
            </w:r>
            <w:r w:rsidR="003D553D" w:rsidRPr="153CDF74">
              <w:rPr>
                <w:rFonts w:ascii="Arial" w:eastAsia="Arial" w:hAnsi="Arial" w:cs="Arial"/>
              </w:rPr>
              <w:t xml:space="preserve"> in legis</w:t>
            </w:r>
            <w:r w:rsidR="00D80607" w:rsidRPr="153CDF74">
              <w:rPr>
                <w:rFonts w:ascii="Arial" w:eastAsia="Arial" w:hAnsi="Arial" w:cs="Arial"/>
              </w:rPr>
              <w:t>lation</w:t>
            </w:r>
            <w:r w:rsidR="00EE7625" w:rsidRPr="153CDF74">
              <w:rPr>
                <w:rFonts w:ascii="Arial" w:eastAsia="Arial" w:hAnsi="Arial" w:cs="Arial"/>
              </w:rPr>
              <w:t xml:space="preserve"> and in fulfilling these statutory duties which improves outcomes for children and young people</w:t>
            </w:r>
          </w:p>
          <w:p w14:paraId="6F2B6C0E" w14:textId="77777777" w:rsidR="0056666A" w:rsidRPr="00082F0A" w:rsidRDefault="0056666A" w:rsidP="00960185">
            <w:pPr>
              <w:rPr>
                <w:rFonts w:cstheme="minorHAnsi"/>
                <w:bCs/>
                <w:sz w:val="24"/>
                <w:szCs w:val="28"/>
              </w:rPr>
            </w:pPr>
          </w:p>
          <w:p w14:paraId="15327A89" w14:textId="4C93A1ED" w:rsidR="006A5526" w:rsidRPr="00082F0A" w:rsidRDefault="006A5526" w:rsidP="00960185">
            <w:pPr>
              <w:rPr>
                <w:rFonts w:ascii="Arial" w:hAnsi="Arial" w:cs="Arial"/>
                <w:b/>
                <w:sz w:val="24"/>
                <w:szCs w:val="28"/>
              </w:rPr>
            </w:pPr>
          </w:p>
          <w:p w14:paraId="65E12029" w14:textId="7366869B" w:rsidR="006A5526" w:rsidRDefault="006A5526" w:rsidP="006A5526">
            <w:pPr>
              <w:rPr>
                <w:rFonts w:ascii="Arial" w:hAnsi="Arial" w:cs="Arial"/>
                <w:b/>
                <w:color w:val="595959"/>
                <w:sz w:val="24"/>
                <w:szCs w:val="28"/>
              </w:rPr>
            </w:pPr>
            <w:r w:rsidRPr="00B66C91">
              <w:rPr>
                <w:rFonts w:ascii="Arial" w:hAnsi="Arial" w:cs="Arial"/>
                <w:b/>
                <w:color w:val="595959"/>
                <w:sz w:val="24"/>
                <w:szCs w:val="28"/>
              </w:rPr>
              <w:t xml:space="preserve">Theme </w:t>
            </w:r>
            <w:r>
              <w:rPr>
                <w:rFonts w:ascii="Arial" w:hAnsi="Arial" w:cs="Arial"/>
                <w:b/>
                <w:color w:val="595959"/>
                <w:sz w:val="24"/>
                <w:szCs w:val="28"/>
              </w:rPr>
              <w:t xml:space="preserve">3 </w:t>
            </w:r>
            <w:r w:rsidRPr="00B66C91">
              <w:rPr>
                <w:rFonts w:ascii="Arial" w:hAnsi="Arial" w:cs="Arial"/>
                <w:b/>
                <w:color w:val="595959"/>
                <w:sz w:val="24"/>
                <w:szCs w:val="28"/>
              </w:rPr>
              <w:t xml:space="preserve">– </w:t>
            </w:r>
            <w:r>
              <w:rPr>
                <w:rFonts w:ascii="Arial" w:hAnsi="Arial" w:cs="Arial"/>
                <w:b/>
                <w:color w:val="595959"/>
                <w:sz w:val="24"/>
                <w:szCs w:val="28"/>
              </w:rPr>
              <w:t>Inclusion and e</w:t>
            </w:r>
            <w:r w:rsidR="007025D8">
              <w:rPr>
                <w:rFonts w:ascii="Arial" w:hAnsi="Arial" w:cs="Arial"/>
                <w:b/>
                <w:color w:val="595959"/>
                <w:sz w:val="24"/>
                <w:szCs w:val="28"/>
              </w:rPr>
              <w:t>quality</w:t>
            </w:r>
          </w:p>
          <w:p w14:paraId="3F46CAFD" w14:textId="77777777" w:rsidR="005E0A6C" w:rsidRDefault="005E0A6C" w:rsidP="006A5526">
            <w:pPr>
              <w:rPr>
                <w:rFonts w:ascii="Arial" w:hAnsi="Arial" w:cs="Arial"/>
                <w:b/>
                <w:color w:val="595959"/>
                <w:sz w:val="24"/>
                <w:szCs w:val="28"/>
              </w:rPr>
            </w:pPr>
          </w:p>
          <w:p w14:paraId="5A233CB8" w14:textId="12021188" w:rsidR="00960185" w:rsidRDefault="004C1EAC" w:rsidP="00C24153">
            <w:pPr>
              <w:pStyle w:val="ListParagraph"/>
              <w:numPr>
                <w:ilvl w:val="0"/>
                <w:numId w:val="13"/>
              </w:numPr>
              <w:jc w:val="both"/>
              <w:rPr>
                <w:rFonts w:ascii="Arial" w:eastAsia="Arial" w:hAnsi="Arial" w:cs="Arial"/>
              </w:rPr>
            </w:pPr>
            <w:r w:rsidRPr="5883F522">
              <w:rPr>
                <w:rFonts w:ascii="Arial" w:eastAsia="Arial" w:hAnsi="Arial" w:cs="Arial"/>
              </w:rPr>
              <w:t xml:space="preserve">The majority of staff </w:t>
            </w:r>
            <w:r w:rsidR="0055380B" w:rsidRPr="5883F522">
              <w:rPr>
                <w:rFonts w:ascii="Arial" w:eastAsia="Arial" w:hAnsi="Arial" w:cs="Arial"/>
              </w:rPr>
              <w:t xml:space="preserve">ensure that inclusion and equality </w:t>
            </w:r>
            <w:proofErr w:type="gramStart"/>
            <w:r w:rsidR="0055380B" w:rsidRPr="5883F522">
              <w:rPr>
                <w:rFonts w:ascii="Arial" w:eastAsia="Arial" w:hAnsi="Arial" w:cs="Arial"/>
              </w:rPr>
              <w:t>leads</w:t>
            </w:r>
            <w:proofErr w:type="gramEnd"/>
            <w:r w:rsidR="0055380B" w:rsidRPr="5883F522">
              <w:rPr>
                <w:rFonts w:ascii="Arial" w:eastAsia="Arial" w:hAnsi="Arial" w:cs="Arial"/>
              </w:rPr>
              <w:t xml:space="preserve"> to improved outcomes for</w:t>
            </w:r>
            <w:r w:rsidR="00767752" w:rsidRPr="5883F522">
              <w:rPr>
                <w:rFonts w:ascii="Arial" w:eastAsia="Arial" w:hAnsi="Arial" w:cs="Arial"/>
              </w:rPr>
              <w:t xml:space="preserve"> children and young people</w:t>
            </w:r>
          </w:p>
          <w:p w14:paraId="7467561C" w14:textId="55F317D6" w:rsidR="007B775E" w:rsidRDefault="007B775E" w:rsidP="00C24153">
            <w:pPr>
              <w:pStyle w:val="ListParagraph"/>
              <w:numPr>
                <w:ilvl w:val="0"/>
                <w:numId w:val="13"/>
              </w:numPr>
              <w:jc w:val="both"/>
              <w:rPr>
                <w:rFonts w:ascii="Arial" w:eastAsia="Arial" w:hAnsi="Arial" w:cs="Arial"/>
              </w:rPr>
            </w:pPr>
            <w:r w:rsidRPr="5883F522">
              <w:rPr>
                <w:rFonts w:ascii="Arial" w:eastAsia="Arial" w:hAnsi="Arial" w:cs="Arial"/>
              </w:rPr>
              <w:t>Almost all learners are included and actively</w:t>
            </w:r>
            <w:r w:rsidR="006559EF" w:rsidRPr="5883F522">
              <w:rPr>
                <w:rFonts w:ascii="Arial" w:eastAsia="Arial" w:hAnsi="Arial" w:cs="Arial"/>
              </w:rPr>
              <w:t xml:space="preserve"> engaged with the life of the school</w:t>
            </w:r>
          </w:p>
          <w:p w14:paraId="69E65E7B" w14:textId="6465DB7E" w:rsidR="006559EF" w:rsidRDefault="0001153E" w:rsidP="00C24153">
            <w:pPr>
              <w:pStyle w:val="ListParagraph"/>
              <w:numPr>
                <w:ilvl w:val="0"/>
                <w:numId w:val="13"/>
              </w:numPr>
              <w:jc w:val="both"/>
              <w:rPr>
                <w:rFonts w:ascii="Arial" w:eastAsia="Arial" w:hAnsi="Arial" w:cs="Arial"/>
              </w:rPr>
            </w:pPr>
            <w:r w:rsidRPr="5883F522">
              <w:rPr>
                <w:rFonts w:ascii="Arial" w:eastAsia="Arial" w:hAnsi="Arial" w:cs="Arial"/>
              </w:rPr>
              <w:t>Almost all children and young people</w:t>
            </w:r>
            <w:r w:rsidR="00AF5487" w:rsidRPr="5883F522">
              <w:rPr>
                <w:rFonts w:ascii="Arial" w:eastAsia="Arial" w:hAnsi="Arial" w:cs="Arial"/>
              </w:rPr>
              <w:t xml:space="preserve"> feel well supported to engage in the life and work of the school and to do their best</w:t>
            </w:r>
          </w:p>
          <w:p w14:paraId="32A26703" w14:textId="150FED45" w:rsidR="00AF5487" w:rsidRDefault="000C20FE" w:rsidP="00C24153">
            <w:pPr>
              <w:pStyle w:val="ListParagraph"/>
              <w:numPr>
                <w:ilvl w:val="0"/>
                <w:numId w:val="13"/>
              </w:numPr>
              <w:jc w:val="both"/>
              <w:rPr>
                <w:rFonts w:ascii="Arial" w:eastAsia="Arial" w:hAnsi="Arial" w:cs="Arial"/>
              </w:rPr>
            </w:pPr>
            <w:r w:rsidRPr="5883F522">
              <w:rPr>
                <w:rFonts w:ascii="Arial" w:eastAsia="Arial" w:hAnsi="Arial" w:cs="Arial"/>
              </w:rPr>
              <w:t xml:space="preserve">Almost </w:t>
            </w:r>
            <w:proofErr w:type="gramStart"/>
            <w:r w:rsidRPr="5883F522">
              <w:rPr>
                <w:rFonts w:ascii="Arial" w:eastAsia="Arial" w:hAnsi="Arial" w:cs="Arial"/>
              </w:rPr>
              <w:t>all of</w:t>
            </w:r>
            <w:proofErr w:type="gramEnd"/>
            <w:r w:rsidRPr="5883F522">
              <w:rPr>
                <w:rFonts w:ascii="Arial" w:eastAsia="Arial" w:hAnsi="Arial" w:cs="Arial"/>
              </w:rPr>
              <w:t xml:space="preserve"> the school community feel that they are treated with respect and in a fair and just manner</w:t>
            </w:r>
          </w:p>
          <w:p w14:paraId="0F600148" w14:textId="3C447D92" w:rsidR="004C6A08" w:rsidRDefault="00842D56" w:rsidP="00C24153">
            <w:pPr>
              <w:pStyle w:val="ListParagraph"/>
              <w:numPr>
                <w:ilvl w:val="0"/>
                <w:numId w:val="13"/>
              </w:numPr>
              <w:jc w:val="both"/>
              <w:rPr>
                <w:rFonts w:ascii="Arial" w:eastAsia="Arial" w:hAnsi="Arial" w:cs="Arial"/>
              </w:rPr>
            </w:pPr>
            <w:r w:rsidRPr="5883F522">
              <w:rPr>
                <w:rFonts w:ascii="Arial" w:eastAsia="Arial" w:hAnsi="Arial" w:cs="Arial"/>
              </w:rPr>
              <w:t>Our school ethos is inclusive, celebrates diversity and challenges discrimination</w:t>
            </w:r>
            <w:r w:rsidR="003F063F" w:rsidRPr="5883F522">
              <w:rPr>
                <w:rFonts w:ascii="Arial" w:eastAsia="Arial" w:hAnsi="Arial" w:cs="Arial"/>
              </w:rPr>
              <w:t xml:space="preserve">, </w:t>
            </w:r>
            <w:r w:rsidR="00F97F0A" w:rsidRPr="5883F522">
              <w:rPr>
                <w:rFonts w:ascii="Arial" w:eastAsia="Arial" w:hAnsi="Arial" w:cs="Arial"/>
              </w:rPr>
              <w:t>w</w:t>
            </w:r>
            <w:r w:rsidR="003F063F" w:rsidRPr="5883F522">
              <w:rPr>
                <w:rFonts w:ascii="Arial" w:eastAsia="Arial" w:hAnsi="Arial" w:cs="Arial"/>
              </w:rPr>
              <w:t>e emulate a culture of inclusion, participation and positive relationships across the whole learning community</w:t>
            </w:r>
            <w:r w:rsidR="00AA40B1" w:rsidRPr="5883F522">
              <w:rPr>
                <w:rFonts w:ascii="Arial" w:eastAsia="Arial" w:hAnsi="Arial" w:cs="Arial"/>
              </w:rPr>
              <w:t>.</w:t>
            </w:r>
          </w:p>
          <w:p w14:paraId="2604AA11" w14:textId="0E4CEE4B" w:rsidR="00627C85" w:rsidRDefault="00627C85" w:rsidP="00C24153">
            <w:pPr>
              <w:pStyle w:val="ListParagraph"/>
              <w:numPr>
                <w:ilvl w:val="0"/>
                <w:numId w:val="13"/>
              </w:numPr>
              <w:jc w:val="both"/>
              <w:rPr>
                <w:rFonts w:ascii="Arial" w:eastAsia="Arial" w:hAnsi="Arial" w:cs="Arial"/>
              </w:rPr>
            </w:pPr>
            <w:r w:rsidRPr="5883F522">
              <w:rPr>
                <w:rFonts w:ascii="Arial" w:eastAsia="Arial" w:hAnsi="Arial" w:cs="Arial"/>
              </w:rPr>
              <w:lastRenderedPageBreak/>
              <w:t>Effective strategies are in place</w:t>
            </w:r>
            <w:r w:rsidR="00805C79" w:rsidRPr="5883F522">
              <w:rPr>
                <w:rFonts w:ascii="Arial" w:eastAsia="Arial" w:hAnsi="Arial" w:cs="Arial"/>
              </w:rPr>
              <w:t xml:space="preserve"> which improve attainment and achievement for learners facing challenges</w:t>
            </w:r>
          </w:p>
          <w:p w14:paraId="385E6BE5" w14:textId="749A1D7C" w:rsidR="00925336" w:rsidRDefault="00AA49B5" w:rsidP="00C24153">
            <w:pPr>
              <w:pStyle w:val="ListParagraph"/>
              <w:numPr>
                <w:ilvl w:val="0"/>
                <w:numId w:val="13"/>
              </w:numPr>
              <w:jc w:val="both"/>
              <w:rPr>
                <w:rFonts w:ascii="Arial" w:eastAsia="Arial" w:hAnsi="Arial" w:cs="Arial"/>
              </w:rPr>
            </w:pPr>
            <w:r w:rsidRPr="5883F522">
              <w:rPr>
                <w:rFonts w:ascii="Arial" w:eastAsia="Arial" w:hAnsi="Arial" w:cs="Arial"/>
              </w:rPr>
              <w:t>Outdoor spaces are beginning to be used effectively to promote positive relationships</w:t>
            </w:r>
            <w:r w:rsidR="0023031D" w:rsidRPr="5883F522">
              <w:rPr>
                <w:rFonts w:ascii="Arial" w:eastAsia="Arial" w:hAnsi="Arial" w:cs="Arial"/>
              </w:rPr>
              <w:t xml:space="preserve"> and wellbeing. </w:t>
            </w:r>
            <w:r w:rsidR="00247175" w:rsidRPr="5883F522">
              <w:rPr>
                <w:rFonts w:ascii="Arial" w:eastAsia="Arial" w:hAnsi="Arial" w:cs="Arial"/>
              </w:rPr>
              <w:t>Less than half of staff</w:t>
            </w:r>
            <w:r w:rsidR="00423D86" w:rsidRPr="5883F522">
              <w:rPr>
                <w:rFonts w:ascii="Arial" w:eastAsia="Arial" w:hAnsi="Arial" w:cs="Arial"/>
              </w:rPr>
              <w:t xml:space="preserve"> take account of research linking benefits of outdoor learning and greenspace with wellbeing</w:t>
            </w:r>
          </w:p>
          <w:p w14:paraId="576A0CA4" w14:textId="1207C83E" w:rsidR="00423D86" w:rsidRPr="00552038" w:rsidRDefault="00423D86" w:rsidP="00C24153">
            <w:pPr>
              <w:pStyle w:val="ListParagraph"/>
              <w:numPr>
                <w:ilvl w:val="0"/>
                <w:numId w:val="13"/>
              </w:numPr>
              <w:jc w:val="both"/>
              <w:rPr>
                <w:rFonts w:ascii="Arial" w:eastAsia="Arial" w:hAnsi="Arial" w:cs="Arial"/>
              </w:rPr>
            </w:pPr>
            <w:r w:rsidRPr="5883F522">
              <w:rPr>
                <w:rFonts w:ascii="Arial" w:eastAsia="Arial" w:hAnsi="Arial" w:cs="Arial"/>
              </w:rPr>
              <w:t>Targeted use of outdoor space</w:t>
            </w:r>
            <w:r w:rsidR="008F3AB4" w:rsidRPr="5883F522">
              <w:rPr>
                <w:rFonts w:ascii="Arial" w:eastAsia="Arial" w:hAnsi="Arial" w:cs="Arial"/>
              </w:rPr>
              <w:t xml:space="preserve"> is being utilised to improve outcomes for learners e.g. The Allotment</w:t>
            </w:r>
            <w:r w:rsidR="00F97F0A" w:rsidRPr="5883F522">
              <w:rPr>
                <w:rFonts w:ascii="Arial" w:eastAsia="Arial" w:hAnsi="Arial" w:cs="Arial"/>
              </w:rPr>
              <w:t>, Bellshill Community Allotment</w:t>
            </w:r>
            <w:r w:rsidR="00FC1AC9" w:rsidRPr="5883F522">
              <w:rPr>
                <w:rFonts w:ascii="Arial" w:eastAsia="Arial" w:hAnsi="Arial" w:cs="Arial"/>
              </w:rPr>
              <w:t xml:space="preserve"> (VIP)</w:t>
            </w:r>
            <w:r w:rsidR="000900AE" w:rsidRPr="5883F522">
              <w:rPr>
                <w:rFonts w:ascii="Arial" w:eastAsia="Arial" w:hAnsi="Arial" w:cs="Arial"/>
              </w:rPr>
              <w:t xml:space="preserve"> and Forest Schools.</w:t>
            </w:r>
          </w:p>
          <w:p w14:paraId="2E5A3337" w14:textId="37BC7FA4" w:rsidR="00386447" w:rsidRPr="009A5111" w:rsidRDefault="009F13AF" w:rsidP="00C24153">
            <w:pPr>
              <w:pStyle w:val="ListParagraph"/>
              <w:numPr>
                <w:ilvl w:val="0"/>
                <w:numId w:val="13"/>
              </w:numPr>
              <w:jc w:val="both"/>
              <w:rPr>
                <w:rFonts w:ascii="Arial" w:eastAsia="Arial" w:hAnsi="Arial" w:cs="Arial"/>
              </w:rPr>
            </w:pPr>
            <w:r w:rsidRPr="5883F522">
              <w:rPr>
                <w:rFonts w:ascii="Arial" w:eastAsia="Arial" w:hAnsi="Arial" w:cs="Arial"/>
              </w:rPr>
              <w:t xml:space="preserve">Attainment for targeted groups of children </w:t>
            </w:r>
            <w:r w:rsidR="000E26EE" w:rsidRPr="5883F522">
              <w:rPr>
                <w:rFonts w:ascii="Arial" w:eastAsia="Arial" w:hAnsi="Arial" w:cs="Arial"/>
              </w:rPr>
              <w:t>has increased following partnership working with Cluster supports including CAT a</w:t>
            </w:r>
            <w:r w:rsidR="00EF4643" w:rsidRPr="5883F522">
              <w:rPr>
                <w:rFonts w:ascii="Arial" w:eastAsia="Arial" w:hAnsi="Arial" w:cs="Arial"/>
              </w:rPr>
              <w:t>nd CRT</w:t>
            </w:r>
          </w:p>
          <w:p w14:paraId="557986C0" w14:textId="56A27A2C" w:rsidR="009A5111" w:rsidRDefault="009A5111" w:rsidP="00C24153">
            <w:pPr>
              <w:pStyle w:val="ListParagraph"/>
              <w:numPr>
                <w:ilvl w:val="0"/>
                <w:numId w:val="13"/>
              </w:numPr>
              <w:jc w:val="both"/>
              <w:rPr>
                <w:rFonts w:ascii="Arial" w:eastAsia="Arial" w:hAnsi="Arial" w:cs="Arial"/>
              </w:rPr>
            </w:pPr>
            <w:r w:rsidRPr="5883F522">
              <w:rPr>
                <w:rFonts w:ascii="Arial" w:eastAsia="Arial" w:hAnsi="Arial" w:cs="Arial"/>
              </w:rPr>
              <w:t xml:space="preserve">All staff received training on ‘The Classroom Offers </w:t>
            </w:r>
            <w:proofErr w:type="gramStart"/>
            <w:r w:rsidRPr="5883F522">
              <w:rPr>
                <w:rFonts w:ascii="Arial" w:eastAsia="Arial" w:hAnsi="Arial" w:cs="Arial"/>
              </w:rPr>
              <w:t>A</w:t>
            </w:r>
            <w:proofErr w:type="gramEnd"/>
            <w:r w:rsidRPr="5883F522">
              <w:rPr>
                <w:rFonts w:ascii="Arial" w:eastAsia="Arial" w:hAnsi="Arial" w:cs="Arial"/>
              </w:rPr>
              <w:t xml:space="preserve"> Safe Base’ and the majority of staff made changes to their classroom to ensure an inclusive environment was established</w:t>
            </w:r>
          </w:p>
          <w:p w14:paraId="3235D8CE" w14:textId="4B8ABB9D" w:rsidR="009A5111" w:rsidRDefault="00622F3C" w:rsidP="00C24153">
            <w:pPr>
              <w:pStyle w:val="ListParagraph"/>
              <w:numPr>
                <w:ilvl w:val="0"/>
                <w:numId w:val="13"/>
              </w:numPr>
              <w:jc w:val="both"/>
              <w:rPr>
                <w:rFonts w:ascii="Arial" w:eastAsia="Arial" w:hAnsi="Arial" w:cs="Arial"/>
              </w:rPr>
            </w:pPr>
            <w:r w:rsidRPr="5883F522">
              <w:rPr>
                <w:rFonts w:ascii="Arial" w:eastAsia="Arial" w:hAnsi="Arial" w:cs="Arial"/>
              </w:rPr>
              <w:t>The provision of an alternative curriculum</w:t>
            </w:r>
            <w:r w:rsidR="00187D2C" w:rsidRPr="5883F522">
              <w:rPr>
                <w:rFonts w:ascii="Arial" w:eastAsia="Arial" w:hAnsi="Arial" w:cs="Arial"/>
              </w:rPr>
              <w:t xml:space="preserve"> and the </w:t>
            </w:r>
            <w:r w:rsidR="001B713F" w:rsidRPr="5883F522">
              <w:rPr>
                <w:rFonts w:ascii="Arial" w:eastAsia="Arial" w:hAnsi="Arial" w:cs="Arial"/>
              </w:rPr>
              <w:t>participation o</w:t>
            </w:r>
            <w:r w:rsidR="0064432B" w:rsidRPr="5883F522">
              <w:rPr>
                <w:rFonts w:ascii="Arial" w:eastAsia="Arial" w:hAnsi="Arial" w:cs="Arial"/>
              </w:rPr>
              <w:t>f</w:t>
            </w:r>
            <w:r w:rsidR="00187D2C" w:rsidRPr="5883F522">
              <w:rPr>
                <w:rFonts w:ascii="Arial" w:eastAsia="Arial" w:hAnsi="Arial" w:cs="Arial"/>
              </w:rPr>
              <w:t xml:space="preserve"> an Arts Programme</w:t>
            </w:r>
            <w:r w:rsidRPr="5883F522">
              <w:rPr>
                <w:rFonts w:ascii="Arial" w:eastAsia="Arial" w:hAnsi="Arial" w:cs="Arial"/>
              </w:rPr>
              <w:t xml:space="preserve"> is in place for </w:t>
            </w:r>
            <w:r w:rsidR="00187D2C" w:rsidRPr="5883F522">
              <w:rPr>
                <w:rFonts w:ascii="Arial" w:eastAsia="Arial" w:hAnsi="Arial" w:cs="Arial"/>
              </w:rPr>
              <w:t xml:space="preserve">less </w:t>
            </w:r>
            <w:r w:rsidR="0015461D" w:rsidRPr="5883F522">
              <w:rPr>
                <w:rFonts w:ascii="Arial" w:eastAsia="Arial" w:hAnsi="Arial" w:cs="Arial"/>
              </w:rPr>
              <w:t>than</w:t>
            </w:r>
            <w:r w:rsidR="00187D2C" w:rsidRPr="5883F522">
              <w:rPr>
                <w:rFonts w:ascii="Arial" w:eastAsia="Arial" w:hAnsi="Arial" w:cs="Arial"/>
              </w:rPr>
              <w:t xml:space="preserve"> half of learners</w:t>
            </w:r>
            <w:r w:rsidRPr="5883F522">
              <w:rPr>
                <w:rFonts w:ascii="Arial" w:eastAsia="Arial" w:hAnsi="Arial" w:cs="Arial"/>
              </w:rPr>
              <w:t xml:space="preserve"> to improve their outcomes and attainment</w:t>
            </w:r>
          </w:p>
          <w:p w14:paraId="1D860797" w14:textId="4D0E11CA" w:rsidR="362739D5" w:rsidRDefault="00FD70D9" w:rsidP="00C24153">
            <w:pPr>
              <w:pStyle w:val="ListParagraph"/>
              <w:numPr>
                <w:ilvl w:val="0"/>
                <w:numId w:val="13"/>
              </w:numPr>
              <w:jc w:val="both"/>
              <w:rPr>
                <w:rFonts w:ascii="Arial" w:eastAsia="Arial" w:hAnsi="Arial" w:cs="Arial"/>
              </w:rPr>
            </w:pPr>
            <w:r w:rsidRPr="5883F522">
              <w:rPr>
                <w:rFonts w:ascii="Arial" w:eastAsia="Arial" w:hAnsi="Arial" w:cs="Arial"/>
              </w:rPr>
              <w:t>All t</w:t>
            </w:r>
            <w:r w:rsidR="00861C06" w:rsidRPr="5883F522">
              <w:rPr>
                <w:rFonts w:ascii="Arial" w:eastAsia="Arial" w:hAnsi="Arial" w:cs="Arial"/>
              </w:rPr>
              <w:t xml:space="preserve">eachers have </w:t>
            </w:r>
            <w:r w:rsidR="006947F3" w:rsidRPr="5883F522">
              <w:rPr>
                <w:rFonts w:ascii="Arial" w:eastAsia="Arial" w:hAnsi="Arial" w:cs="Arial"/>
              </w:rPr>
              <w:t>made</w:t>
            </w:r>
            <w:r w:rsidR="000A1B71" w:rsidRPr="5883F522">
              <w:rPr>
                <w:rFonts w:ascii="Arial" w:eastAsia="Arial" w:hAnsi="Arial" w:cs="Arial"/>
              </w:rPr>
              <w:t xml:space="preserve"> effective foundations</w:t>
            </w:r>
            <w:r w:rsidR="008B6BC8" w:rsidRPr="5883F522">
              <w:rPr>
                <w:rFonts w:ascii="Arial" w:eastAsia="Arial" w:hAnsi="Arial" w:cs="Arial"/>
              </w:rPr>
              <w:t xml:space="preserve"> in</w:t>
            </w:r>
            <w:r w:rsidRPr="5883F522">
              <w:rPr>
                <w:rFonts w:ascii="Arial" w:eastAsia="Arial" w:hAnsi="Arial" w:cs="Arial"/>
              </w:rPr>
              <w:t xml:space="preserve"> </w:t>
            </w:r>
            <w:r w:rsidR="006805C2" w:rsidRPr="5883F522">
              <w:rPr>
                <w:rFonts w:ascii="Arial" w:eastAsia="Arial" w:hAnsi="Arial" w:cs="Arial"/>
              </w:rPr>
              <w:t xml:space="preserve">establishing </w:t>
            </w:r>
            <w:r w:rsidR="00FE525E" w:rsidRPr="5883F522">
              <w:rPr>
                <w:rFonts w:ascii="Arial" w:eastAsia="Arial" w:hAnsi="Arial" w:cs="Arial"/>
              </w:rPr>
              <w:t>collegiate supports and relationships</w:t>
            </w:r>
            <w:r w:rsidR="00977E4B" w:rsidRPr="5883F522">
              <w:rPr>
                <w:rFonts w:ascii="Arial" w:eastAsia="Arial" w:hAnsi="Arial" w:cs="Arial"/>
              </w:rPr>
              <w:t xml:space="preserve"> through</w:t>
            </w:r>
            <w:r w:rsidR="362739D5" w:rsidRPr="5883F522">
              <w:rPr>
                <w:rFonts w:ascii="Arial" w:eastAsia="Arial" w:hAnsi="Arial" w:cs="Arial"/>
              </w:rPr>
              <w:t xml:space="preserve"> </w:t>
            </w:r>
            <w:r w:rsidR="00977E4B" w:rsidRPr="5883F522">
              <w:rPr>
                <w:rFonts w:ascii="Arial" w:eastAsia="Arial" w:hAnsi="Arial" w:cs="Arial"/>
              </w:rPr>
              <w:t>‘</w:t>
            </w:r>
            <w:r w:rsidR="362739D5" w:rsidRPr="5883F522">
              <w:rPr>
                <w:rFonts w:ascii="Arial" w:eastAsia="Arial" w:hAnsi="Arial" w:cs="Arial"/>
              </w:rPr>
              <w:t>Staff Coaching Groups</w:t>
            </w:r>
            <w:r w:rsidR="00977E4B" w:rsidRPr="5883F522">
              <w:rPr>
                <w:rFonts w:ascii="Arial" w:eastAsia="Arial" w:hAnsi="Arial" w:cs="Arial"/>
              </w:rPr>
              <w:t>.’</w:t>
            </w:r>
            <w:r w:rsidR="00576950" w:rsidRPr="5883F522">
              <w:rPr>
                <w:rFonts w:ascii="Arial" w:eastAsia="Arial" w:hAnsi="Arial" w:cs="Arial"/>
              </w:rPr>
              <w:t xml:space="preserve"> This has strengthened collegiate coaching and mentoring</w:t>
            </w:r>
            <w:r w:rsidR="362739D5" w:rsidRPr="5883F522">
              <w:rPr>
                <w:rFonts w:ascii="Arial" w:eastAsia="Arial" w:hAnsi="Arial" w:cs="Arial"/>
              </w:rPr>
              <w:t xml:space="preserve"> </w:t>
            </w:r>
            <w:r w:rsidR="49459389" w:rsidRPr="5883F522">
              <w:rPr>
                <w:rFonts w:ascii="Arial" w:eastAsia="Arial" w:hAnsi="Arial" w:cs="Arial"/>
              </w:rPr>
              <w:t xml:space="preserve">to </w:t>
            </w:r>
            <w:r w:rsidR="650198A0" w:rsidRPr="5883F522">
              <w:rPr>
                <w:rFonts w:ascii="Arial" w:eastAsia="Arial" w:hAnsi="Arial" w:cs="Arial"/>
              </w:rPr>
              <w:t xml:space="preserve">actively listen and </w:t>
            </w:r>
            <w:r w:rsidR="49459389" w:rsidRPr="5883F522">
              <w:rPr>
                <w:rFonts w:ascii="Arial" w:eastAsia="Arial" w:hAnsi="Arial" w:cs="Arial"/>
              </w:rPr>
              <w:t>share different perspectives</w:t>
            </w:r>
            <w:r w:rsidR="20741E1C" w:rsidRPr="5883F522">
              <w:rPr>
                <w:rFonts w:ascii="Arial" w:eastAsia="Arial" w:hAnsi="Arial" w:cs="Arial"/>
              </w:rPr>
              <w:t xml:space="preserve"> </w:t>
            </w:r>
            <w:r w:rsidR="216D49F9" w:rsidRPr="5883F522">
              <w:rPr>
                <w:rFonts w:ascii="Arial" w:eastAsia="Arial" w:hAnsi="Arial" w:cs="Arial"/>
              </w:rPr>
              <w:t>on arising situations within the classroom</w:t>
            </w:r>
            <w:r w:rsidR="3A31B324" w:rsidRPr="5883F522">
              <w:rPr>
                <w:rFonts w:ascii="Arial" w:eastAsia="Arial" w:hAnsi="Arial" w:cs="Arial"/>
              </w:rPr>
              <w:t xml:space="preserve"> in order</w:t>
            </w:r>
            <w:r w:rsidR="216D49F9" w:rsidRPr="5883F522">
              <w:rPr>
                <w:rFonts w:ascii="Arial" w:eastAsia="Arial" w:hAnsi="Arial" w:cs="Arial"/>
              </w:rPr>
              <w:t xml:space="preserve"> to get it right for every child</w:t>
            </w:r>
            <w:r w:rsidR="500D72D3" w:rsidRPr="5883F522">
              <w:rPr>
                <w:rFonts w:ascii="Arial" w:eastAsia="Arial" w:hAnsi="Arial" w:cs="Arial"/>
              </w:rPr>
              <w:t>,</w:t>
            </w:r>
            <w:r w:rsidR="216D49F9" w:rsidRPr="5883F522">
              <w:rPr>
                <w:rFonts w:ascii="Arial" w:eastAsia="Arial" w:hAnsi="Arial" w:cs="Arial"/>
              </w:rPr>
              <w:t xml:space="preserve"> through</w:t>
            </w:r>
            <w:r w:rsidR="49459389" w:rsidRPr="5883F522">
              <w:rPr>
                <w:rFonts w:ascii="Arial" w:eastAsia="Arial" w:hAnsi="Arial" w:cs="Arial"/>
              </w:rPr>
              <w:t xml:space="preserve"> </w:t>
            </w:r>
            <w:r w:rsidR="055E7DC4" w:rsidRPr="5883F522">
              <w:rPr>
                <w:rFonts w:ascii="Arial" w:eastAsia="Arial" w:hAnsi="Arial" w:cs="Arial"/>
              </w:rPr>
              <w:t>suggesting</w:t>
            </w:r>
            <w:r w:rsidR="49459389" w:rsidRPr="5883F522">
              <w:rPr>
                <w:rFonts w:ascii="Arial" w:eastAsia="Arial" w:hAnsi="Arial" w:cs="Arial"/>
              </w:rPr>
              <w:t xml:space="preserve"> new techniques and</w:t>
            </w:r>
            <w:r w:rsidR="198425BD" w:rsidRPr="5883F522">
              <w:rPr>
                <w:rFonts w:ascii="Arial" w:eastAsia="Arial" w:hAnsi="Arial" w:cs="Arial"/>
              </w:rPr>
              <w:t xml:space="preserve"> offering different</w:t>
            </w:r>
            <w:r w:rsidR="3A95310F" w:rsidRPr="5883F522">
              <w:rPr>
                <w:rFonts w:ascii="Arial" w:eastAsia="Arial" w:hAnsi="Arial" w:cs="Arial"/>
              </w:rPr>
              <w:t xml:space="preserve"> approaches</w:t>
            </w:r>
            <w:r w:rsidR="49459389" w:rsidRPr="5883F522">
              <w:rPr>
                <w:rFonts w:ascii="Arial" w:eastAsia="Arial" w:hAnsi="Arial" w:cs="Arial"/>
              </w:rPr>
              <w:t xml:space="preserve"> to support</w:t>
            </w:r>
            <w:r w:rsidR="6B682F04" w:rsidRPr="5883F522">
              <w:rPr>
                <w:rFonts w:ascii="Arial" w:eastAsia="Arial" w:hAnsi="Arial" w:cs="Arial"/>
              </w:rPr>
              <w:t xml:space="preserve"> specific</w:t>
            </w:r>
            <w:r w:rsidR="49459389" w:rsidRPr="5883F522">
              <w:rPr>
                <w:rFonts w:ascii="Arial" w:eastAsia="Arial" w:hAnsi="Arial" w:cs="Arial"/>
              </w:rPr>
              <w:t xml:space="preserve"> individuals.</w:t>
            </w:r>
          </w:p>
          <w:p w14:paraId="10184246" w14:textId="79654621" w:rsidR="0B248AEC" w:rsidRDefault="0B248AEC" w:rsidP="0B248AEC">
            <w:pPr>
              <w:jc w:val="both"/>
              <w:rPr>
                <w:sz w:val="24"/>
                <w:szCs w:val="24"/>
              </w:rPr>
            </w:pPr>
          </w:p>
          <w:p w14:paraId="0A4F4E6E" w14:textId="77777777" w:rsidR="005E07EE" w:rsidRPr="00386447" w:rsidRDefault="005E07EE" w:rsidP="00386447">
            <w:pPr>
              <w:ind w:left="360"/>
              <w:jc w:val="both"/>
              <w:rPr>
                <w:rFonts w:cstheme="minorHAnsi"/>
                <w:bCs/>
                <w:sz w:val="24"/>
                <w:szCs w:val="28"/>
                <w:highlight w:val="yellow"/>
              </w:rPr>
            </w:pPr>
          </w:p>
          <w:p w14:paraId="6D67C56E" w14:textId="20C6D95F" w:rsidR="00031B9A" w:rsidRPr="00827603" w:rsidRDefault="00031B9A" w:rsidP="00827603">
            <w:pPr>
              <w:rPr>
                <w:rFonts w:ascii="Arial" w:hAnsi="Arial" w:cs="Arial"/>
                <w:bCs/>
                <w:szCs w:val="24"/>
              </w:rPr>
            </w:pPr>
          </w:p>
        </w:tc>
      </w:tr>
      <w:tr w:rsidR="00AF7AF2" w:rsidRPr="00261E59" w14:paraId="794C5C5A" w14:textId="77777777" w:rsidTr="2A1E5505">
        <w:tblPrEx>
          <w:tblCellMar>
            <w:top w:w="28" w:type="dxa"/>
            <w:bottom w:w="28" w:type="dxa"/>
          </w:tblCellMar>
        </w:tblPrEx>
        <w:trPr>
          <w:trHeight w:val="385"/>
        </w:trPr>
        <w:tc>
          <w:tcPr>
            <w:tcW w:w="10349" w:type="dxa"/>
            <w:gridSpan w:val="3"/>
            <w:shd w:val="clear" w:color="auto" w:fill="E2EFD9" w:themeFill="accent6" w:themeFillTint="33"/>
            <w:vAlign w:val="center"/>
          </w:tcPr>
          <w:p w14:paraId="1F116495" w14:textId="369D78F1" w:rsidR="00031B9A" w:rsidRPr="00103028" w:rsidRDefault="00031B9A" w:rsidP="00424581">
            <w:pPr>
              <w:rPr>
                <w:rFonts w:ascii="Arial" w:hAnsi="Arial" w:cs="Arial"/>
                <w:b/>
                <w:color w:val="595959"/>
                <w:sz w:val="24"/>
                <w:szCs w:val="28"/>
              </w:rPr>
            </w:pPr>
            <w:r w:rsidRPr="00B677DA">
              <w:rPr>
                <w:rFonts w:ascii="Arial" w:hAnsi="Arial" w:cs="Arial"/>
                <w:b/>
                <w:color w:val="595959"/>
                <w:sz w:val="24"/>
                <w:szCs w:val="28"/>
              </w:rPr>
              <w:lastRenderedPageBreak/>
              <w:t>How do you know?</w:t>
            </w:r>
            <w:r w:rsidR="00E7317E">
              <w:rPr>
                <w:rFonts w:ascii="Arial" w:hAnsi="Arial" w:cs="Arial"/>
                <w:b/>
                <w:color w:val="595959"/>
                <w:sz w:val="24"/>
                <w:szCs w:val="28"/>
              </w:rPr>
              <w:t xml:space="preserve"> </w:t>
            </w: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F01515" w:rsidRPr="00261E59" w14:paraId="30F7E639" w14:textId="77777777" w:rsidTr="2A1E5505">
        <w:tblPrEx>
          <w:tblCellMar>
            <w:top w:w="28" w:type="dxa"/>
            <w:bottom w:w="28" w:type="dxa"/>
          </w:tblCellMar>
        </w:tblPrEx>
        <w:trPr>
          <w:trHeight w:val="627"/>
        </w:trPr>
        <w:tc>
          <w:tcPr>
            <w:tcW w:w="10349" w:type="dxa"/>
            <w:gridSpan w:val="3"/>
            <w:shd w:val="clear" w:color="auto" w:fill="auto"/>
            <w:vAlign w:val="center"/>
          </w:tcPr>
          <w:p w14:paraId="3B68D7F2" w14:textId="51BC12BF" w:rsidR="007025D8" w:rsidRPr="005073C7" w:rsidRDefault="007025D8" w:rsidP="007025D8">
            <w:pPr>
              <w:rPr>
                <w:rFonts w:ascii="Arial" w:eastAsia="Arial" w:hAnsi="Arial" w:cs="Arial"/>
                <w:b/>
                <w:color w:val="595959"/>
                <w:sz w:val="24"/>
                <w:szCs w:val="24"/>
              </w:rPr>
            </w:pPr>
            <w:r w:rsidRPr="3E0977ED">
              <w:rPr>
                <w:rFonts w:ascii="Arial" w:eastAsia="Arial" w:hAnsi="Arial" w:cs="Arial"/>
                <w:b/>
                <w:color w:val="595959" w:themeColor="text1" w:themeTint="A6"/>
                <w:sz w:val="24"/>
                <w:szCs w:val="24"/>
              </w:rPr>
              <w:t>Theme 1 – Wellbeing</w:t>
            </w:r>
          </w:p>
          <w:p w14:paraId="37280CF8" w14:textId="168648EF" w:rsidR="00BC7521" w:rsidRPr="005073C7" w:rsidRDefault="00BC7521" w:rsidP="007025D8">
            <w:pPr>
              <w:rPr>
                <w:rFonts w:cstheme="minorHAnsi"/>
                <w:b/>
                <w:color w:val="595959"/>
                <w:sz w:val="24"/>
                <w:szCs w:val="28"/>
              </w:rPr>
            </w:pPr>
          </w:p>
          <w:p w14:paraId="38A8AD33" w14:textId="716667B2" w:rsidR="00BC7521" w:rsidRPr="005073C7" w:rsidRDefault="004B7723" w:rsidP="00C24153">
            <w:pPr>
              <w:pStyle w:val="ListParagraph"/>
              <w:numPr>
                <w:ilvl w:val="0"/>
                <w:numId w:val="15"/>
              </w:numPr>
              <w:rPr>
                <w:rFonts w:ascii="Arial" w:eastAsia="Arial" w:hAnsi="Arial" w:cs="Arial"/>
                <w:b/>
              </w:rPr>
            </w:pPr>
            <w:r w:rsidRPr="153CDF74">
              <w:rPr>
                <w:rFonts w:ascii="Arial" w:eastAsia="Arial" w:hAnsi="Arial" w:cs="Arial"/>
              </w:rPr>
              <w:t xml:space="preserve">Children’s wellbeing achievements are recognised through our Wellbeing Warrior Awards during assemblies, </w:t>
            </w:r>
            <w:r w:rsidR="00AE23AC" w:rsidRPr="153CDF74">
              <w:rPr>
                <w:rFonts w:ascii="Arial" w:eastAsia="Arial" w:hAnsi="Arial" w:cs="Arial"/>
              </w:rPr>
              <w:t xml:space="preserve">on a monthly basis, based on the </w:t>
            </w:r>
            <w:proofErr w:type="spellStart"/>
            <w:r w:rsidR="00AE23AC" w:rsidRPr="153CDF74">
              <w:rPr>
                <w:rFonts w:ascii="Arial" w:eastAsia="Arial" w:hAnsi="Arial" w:cs="Arial"/>
              </w:rPr>
              <w:t>Shanarri</w:t>
            </w:r>
            <w:proofErr w:type="spellEnd"/>
            <w:r w:rsidR="00AE23AC" w:rsidRPr="153CDF74">
              <w:rPr>
                <w:rFonts w:ascii="Arial" w:eastAsia="Arial" w:hAnsi="Arial" w:cs="Arial"/>
              </w:rPr>
              <w:t xml:space="preserve"> focus as aligned in the Healthy in </w:t>
            </w:r>
            <w:proofErr w:type="gramStart"/>
            <w:r w:rsidR="00AE23AC" w:rsidRPr="153CDF74">
              <w:rPr>
                <w:rFonts w:ascii="Arial" w:eastAsia="Arial" w:hAnsi="Arial" w:cs="Arial"/>
              </w:rPr>
              <w:t>schools</w:t>
            </w:r>
            <w:proofErr w:type="gramEnd"/>
            <w:r w:rsidR="00AE23AC" w:rsidRPr="153CDF74">
              <w:rPr>
                <w:rFonts w:ascii="Arial" w:eastAsia="Arial" w:hAnsi="Arial" w:cs="Arial"/>
              </w:rPr>
              <w:t xml:space="preserve"> programme</w:t>
            </w:r>
          </w:p>
          <w:p w14:paraId="00A514CC" w14:textId="56317F5F" w:rsidR="00AE23AC" w:rsidRPr="005073C7" w:rsidRDefault="009E7BE7" w:rsidP="00C24153">
            <w:pPr>
              <w:pStyle w:val="ListParagraph"/>
              <w:numPr>
                <w:ilvl w:val="0"/>
                <w:numId w:val="15"/>
              </w:numPr>
              <w:rPr>
                <w:rFonts w:ascii="Arial" w:eastAsia="Arial" w:hAnsi="Arial" w:cs="Arial"/>
              </w:rPr>
            </w:pPr>
            <w:r w:rsidRPr="153CDF74">
              <w:rPr>
                <w:rFonts w:ascii="Arial" w:eastAsia="Arial" w:hAnsi="Arial" w:cs="Arial"/>
              </w:rPr>
              <w:t>All staff have received training in GIRFEC</w:t>
            </w:r>
            <w:r w:rsidR="001A7660" w:rsidRPr="153CDF74">
              <w:rPr>
                <w:rFonts w:ascii="Arial" w:eastAsia="Arial" w:hAnsi="Arial" w:cs="Arial"/>
              </w:rPr>
              <w:t>, recently there has been a particular focus on a refresh of The What I Think Tool, and on wellbeing assessments</w:t>
            </w:r>
          </w:p>
          <w:p w14:paraId="43F049FC" w14:textId="5A0AF9AA" w:rsidR="00FC48BA" w:rsidRPr="005073C7" w:rsidRDefault="00FC48BA" w:rsidP="00C24153">
            <w:pPr>
              <w:pStyle w:val="ListParagraph"/>
              <w:numPr>
                <w:ilvl w:val="0"/>
                <w:numId w:val="15"/>
              </w:numPr>
              <w:rPr>
                <w:rFonts w:ascii="Arial" w:eastAsia="Arial" w:hAnsi="Arial" w:cs="Arial"/>
              </w:rPr>
            </w:pPr>
            <w:r w:rsidRPr="153CDF74">
              <w:rPr>
                <w:rFonts w:ascii="Arial" w:eastAsia="Arial" w:hAnsi="Arial" w:cs="Arial"/>
              </w:rPr>
              <w:t>All SLT have been trained in using the Resilience T</w:t>
            </w:r>
            <w:r w:rsidR="00CA2D2F" w:rsidRPr="153CDF74">
              <w:rPr>
                <w:rFonts w:ascii="Arial" w:eastAsia="Arial" w:hAnsi="Arial" w:cs="Arial"/>
              </w:rPr>
              <w:t>oolkit by our Educational Psychologist</w:t>
            </w:r>
          </w:p>
          <w:p w14:paraId="7218D2DC" w14:textId="47F76284" w:rsidR="0014566D" w:rsidRPr="005073C7" w:rsidRDefault="0014566D" w:rsidP="00C24153">
            <w:pPr>
              <w:pStyle w:val="ListParagraph"/>
              <w:numPr>
                <w:ilvl w:val="0"/>
                <w:numId w:val="15"/>
              </w:numPr>
              <w:rPr>
                <w:rFonts w:ascii="Arial" w:eastAsia="Arial" w:hAnsi="Arial" w:cs="Arial"/>
              </w:rPr>
            </w:pPr>
            <w:r w:rsidRPr="153CDF74">
              <w:rPr>
                <w:rFonts w:ascii="Arial" w:eastAsia="Arial" w:hAnsi="Arial" w:cs="Arial"/>
              </w:rPr>
              <w:t>Our DHT has been trained in the Outcome Star, and is currently piloting the use of this with targeted children</w:t>
            </w:r>
          </w:p>
          <w:p w14:paraId="6CF5BF36" w14:textId="77777777" w:rsidR="00552038" w:rsidRPr="005073C7" w:rsidRDefault="00552038" w:rsidP="00552038">
            <w:pPr>
              <w:rPr>
                <w:rFonts w:cstheme="minorHAnsi"/>
                <w:b/>
                <w:sz w:val="24"/>
                <w:szCs w:val="28"/>
              </w:rPr>
            </w:pPr>
          </w:p>
          <w:p w14:paraId="3C9D074D" w14:textId="72D4CC22" w:rsidR="007025D8" w:rsidRPr="005073C7" w:rsidRDefault="007025D8" w:rsidP="007025D8">
            <w:pPr>
              <w:rPr>
                <w:rFonts w:ascii="Arial" w:eastAsia="Arial" w:hAnsi="Arial" w:cs="Arial"/>
                <w:b/>
                <w:color w:val="595959"/>
                <w:sz w:val="24"/>
                <w:szCs w:val="24"/>
              </w:rPr>
            </w:pPr>
            <w:r w:rsidRPr="3E0977ED">
              <w:rPr>
                <w:rFonts w:ascii="Arial" w:eastAsia="Arial" w:hAnsi="Arial" w:cs="Arial"/>
                <w:b/>
                <w:color w:val="595959" w:themeColor="text1" w:themeTint="A6"/>
                <w:sz w:val="24"/>
                <w:szCs w:val="24"/>
              </w:rPr>
              <w:t>Theme 2 – Fulfilment of statutory duties</w:t>
            </w:r>
          </w:p>
          <w:p w14:paraId="68A82BEF" w14:textId="16AA6C22" w:rsidR="00690108" w:rsidRPr="005073C7" w:rsidRDefault="00690108" w:rsidP="007025D8">
            <w:pPr>
              <w:rPr>
                <w:rFonts w:cstheme="minorHAnsi"/>
                <w:b/>
                <w:color w:val="595959"/>
                <w:sz w:val="24"/>
                <w:szCs w:val="28"/>
              </w:rPr>
            </w:pPr>
          </w:p>
          <w:p w14:paraId="230314F1" w14:textId="22D9C925" w:rsidR="00690108" w:rsidRPr="005073C7" w:rsidRDefault="009A5245" w:rsidP="00C24153">
            <w:pPr>
              <w:pStyle w:val="ListParagraph"/>
              <w:numPr>
                <w:ilvl w:val="0"/>
                <w:numId w:val="15"/>
              </w:numPr>
              <w:jc w:val="both"/>
              <w:rPr>
                <w:rFonts w:ascii="Arial" w:eastAsia="Arial" w:hAnsi="Arial" w:cs="Arial"/>
              </w:rPr>
            </w:pPr>
            <w:r w:rsidRPr="3E0977ED">
              <w:rPr>
                <w:rFonts w:ascii="Arial" w:eastAsia="Arial" w:hAnsi="Arial" w:cs="Arial"/>
              </w:rPr>
              <w:t>All staff are supported to engage with the Professional Standards through the PRD process</w:t>
            </w:r>
          </w:p>
          <w:p w14:paraId="18065D52" w14:textId="555D92F2" w:rsidR="00B634C8" w:rsidRPr="005073C7" w:rsidRDefault="00B634C8" w:rsidP="00C24153">
            <w:pPr>
              <w:pStyle w:val="ListParagraph"/>
              <w:numPr>
                <w:ilvl w:val="0"/>
                <w:numId w:val="15"/>
              </w:numPr>
              <w:jc w:val="both"/>
              <w:rPr>
                <w:rFonts w:ascii="Arial" w:eastAsia="Arial" w:hAnsi="Arial" w:cs="Arial"/>
              </w:rPr>
            </w:pPr>
            <w:r w:rsidRPr="3E0977ED">
              <w:rPr>
                <w:rFonts w:ascii="Arial" w:eastAsia="Arial" w:hAnsi="Arial" w:cs="Arial"/>
              </w:rPr>
              <w:t xml:space="preserve">SLT </w:t>
            </w:r>
            <w:r w:rsidR="007C41FF" w:rsidRPr="3E0977ED">
              <w:rPr>
                <w:rFonts w:ascii="Arial" w:eastAsia="Arial" w:hAnsi="Arial" w:cs="Arial"/>
              </w:rPr>
              <w:t xml:space="preserve">share bulletins, and communication with </w:t>
            </w:r>
            <w:r w:rsidR="00BB7CA1" w:rsidRPr="3E0977ED">
              <w:rPr>
                <w:rFonts w:ascii="Arial" w:eastAsia="Arial" w:hAnsi="Arial" w:cs="Arial"/>
              </w:rPr>
              <w:t>all staff regarding mandatory training requirements</w:t>
            </w:r>
          </w:p>
          <w:p w14:paraId="01DB3E63" w14:textId="3AAECEF3" w:rsidR="00BB7CA1" w:rsidRPr="005073C7" w:rsidRDefault="00BB7CA1" w:rsidP="00C24153">
            <w:pPr>
              <w:pStyle w:val="ListParagraph"/>
              <w:numPr>
                <w:ilvl w:val="0"/>
                <w:numId w:val="15"/>
              </w:numPr>
              <w:jc w:val="both"/>
              <w:rPr>
                <w:rFonts w:ascii="Arial" w:eastAsia="Arial" w:hAnsi="Arial" w:cs="Arial"/>
              </w:rPr>
            </w:pPr>
            <w:r w:rsidRPr="3E0977ED">
              <w:rPr>
                <w:rFonts w:ascii="Arial" w:eastAsia="Arial" w:hAnsi="Arial" w:cs="Arial"/>
              </w:rPr>
              <w:t>SLT maintain logs of training completed by staff</w:t>
            </w:r>
          </w:p>
          <w:p w14:paraId="5F4609B5" w14:textId="55A4F617" w:rsidR="001C3E3F" w:rsidRPr="005073C7" w:rsidRDefault="001C3E3F" w:rsidP="00C24153">
            <w:pPr>
              <w:pStyle w:val="ListParagraph"/>
              <w:numPr>
                <w:ilvl w:val="0"/>
                <w:numId w:val="15"/>
              </w:numPr>
              <w:jc w:val="both"/>
              <w:rPr>
                <w:rFonts w:ascii="Arial" w:eastAsia="Arial" w:hAnsi="Arial" w:cs="Arial"/>
              </w:rPr>
            </w:pPr>
            <w:r w:rsidRPr="3E0977ED">
              <w:rPr>
                <w:rFonts w:ascii="Arial" w:eastAsia="Arial" w:hAnsi="Arial" w:cs="Arial"/>
              </w:rPr>
              <w:t>All teaching staff have been asked to engage with training on the new processes for PRD</w:t>
            </w:r>
          </w:p>
          <w:p w14:paraId="2D1AF6C3" w14:textId="5F387B69" w:rsidR="00D66047" w:rsidRPr="005073C7" w:rsidRDefault="00D66047" w:rsidP="00C24153">
            <w:pPr>
              <w:pStyle w:val="ListParagraph"/>
              <w:numPr>
                <w:ilvl w:val="0"/>
                <w:numId w:val="15"/>
              </w:numPr>
              <w:jc w:val="both"/>
              <w:rPr>
                <w:rFonts w:ascii="Arial" w:eastAsia="Arial" w:hAnsi="Arial" w:cs="Arial"/>
              </w:rPr>
            </w:pPr>
            <w:r w:rsidRPr="3E0977ED">
              <w:rPr>
                <w:rFonts w:ascii="Arial" w:eastAsia="Arial" w:hAnsi="Arial" w:cs="Arial"/>
              </w:rPr>
              <w:t xml:space="preserve">Expectations in legislation and in fulfilling these statutory duties </w:t>
            </w:r>
            <w:r w:rsidR="008C1CB3" w:rsidRPr="3E0977ED">
              <w:rPr>
                <w:rFonts w:ascii="Arial" w:eastAsia="Arial" w:hAnsi="Arial" w:cs="Arial"/>
              </w:rPr>
              <w:t>are shared through policies, parent support leaflets</w:t>
            </w:r>
            <w:r w:rsidR="005316F6" w:rsidRPr="3E0977ED">
              <w:rPr>
                <w:rFonts w:ascii="Arial" w:eastAsia="Arial" w:hAnsi="Arial" w:cs="Arial"/>
              </w:rPr>
              <w:t>, and through regular communication such as newsletters</w:t>
            </w:r>
          </w:p>
          <w:p w14:paraId="3481BF07" w14:textId="77777777" w:rsidR="00EA7D72" w:rsidRPr="005073C7" w:rsidRDefault="00EA7D72" w:rsidP="00F10BCE">
            <w:pPr>
              <w:pStyle w:val="ListParagraph"/>
              <w:jc w:val="both"/>
              <w:rPr>
                <w:rFonts w:cstheme="minorHAnsi"/>
                <w:bCs/>
                <w:sz w:val="24"/>
                <w:szCs w:val="28"/>
              </w:rPr>
            </w:pPr>
          </w:p>
          <w:p w14:paraId="6F2DED29" w14:textId="77777777" w:rsidR="007025D8" w:rsidRPr="005073C7" w:rsidRDefault="007025D8" w:rsidP="007025D8">
            <w:pPr>
              <w:rPr>
                <w:rFonts w:cstheme="minorHAnsi"/>
                <w:b/>
                <w:color w:val="595959"/>
                <w:sz w:val="24"/>
                <w:szCs w:val="28"/>
              </w:rPr>
            </w:pPr>
          </w:p>
          <w:p w14:paraId="4FF03614" w14:textId="58666CAC" w:rsidR="007025D8" w:rsidRPr="005073C7" w:rsidRDefault="007025D8" w:rsidP="007025D8">
            <w:pPr>
              <w:rPr>
                <w:rFonts w:ascii="Arial" w:eastAsia="Arial" w:hAnsi="Arial" w:cs="Arial"/>
                <w:b/>
                <w:sz w:val="24"/>
                <w:szCs w:val="24"/>
              </w:rPr>
            </w:pPr>
            <w:r w:rsidRPr="02985746">
              <w:rPr>
                <w:rFonts w:ascii="Arial" w:eastAsia="Arial" w:hAnsi="Arial" w:cs="Arial"/>
                <w:b/>
                <w:sz w:val="24"/>
                <w:szCs w:val="24"/>
              </w:rPr>
              <w:t>Theme 3 – Inclusion and equality</w:t>
            </w:r>
          </w:p>
          <w:p w14:paraId="0E1A2241" w14:textId="1BA0DA01" w:rsidR="00314246" w:rsidRPr="005073C7" w:rsidRDefault="00314246" w:rsidP="007025D8">
            <w:pPr>
              <w:rPr>
                <w:rFonts w:cstheme="minorHAnsi"/>
                <w:b/>
                <w:color w:val="595959"/>
                <w:sz w:val="24"/>
                <w:szCs w:val="28"/>
              </w:rPr>
            </w:pPr>
          </w:p>
          <w:p w14:paraId="04D8094C" w14:textId="3C2380CB" w:rsidR="00314246" w:rsidRPr="005073C7" w:rsidRDefault="008F6A3F" w:rsidP="00C24153">
            <w:pPr>
              <w:pStyle w:val="ListParagraph"/>
              <w:numPr>
                <w:ilvl w:val="0"/>
                <w:numId w:val="17"/>
              </w:numPr>
              <w:jc w:val="both"/>
              <w:rPr>
                <w:rFonts w:ascii="Arial" w:eastAsia="Arial" w:hAnsi="Arial" w:cs="Arial"/>
              </w:rPr>
            </w:pPr>
            <w:r w:rsidRPr="6A42CE06">
              <w:rPr>
                <w:rFonts w:ascii="Arial" w:eastAsia="Arial" w:hAnsi="Arial" w:cs="Arial"/>
              </w:rPr>
              <w:t>All staff utilise the 5 key questions appropriately</w:t>
            </w:r>
            <w:r w:rsidR="00EC2C46" w:rsidRPr="6A42CE06">
              <w:rPr>
                <w:rFonts w:ascii="Arial" w:eastAsia="Arial" w:hAnsi="Arial" w:cs="Arial"/>
              </w:rPr>
              <w:t xml:space="preserve"> when they recognise that a learner may require additional strategies to support them in class</w:t>
            </w:r>
          </w:p>
          <w:p w14:paraId="3910B69A" w14:textId="387484B6" w:rsidR="00EC2C46" w:rsidRPr="005073C7" w:rsidRDefault="004633FA" w:rsidP="00C24153">
            <w:pPr>
              <w:pStyle w:val="ListParagraph"/>
              <w:numPr>
                <w:ilvl w:val="0"/>
                <w:numId w:val="17"/>
              </w:numPr>
              <w:jc w:val="both"/>
              <w:rPr>
                <w:rFonts w:ascii="Arial" w:eastAsia="Arial" w:hAnsi="Arial" w:cs="Arial"/>
              </w:rPr>
            </w:pPr>
            <w:r w:rsidRPr="6A42CE06">
              <w:rPr>
                <w:rFonts w:ascii="Arial" w:eastAsia="Arial" w:hAnsi="Arial" w:cs="Arial"/>
              </w:rPr>
              <w:t>All staff confidently use wellbeing assessments to</w:t>
            </w:r>
            <w:r w:rsidR="00A066AB" w:rsidRPr="6A42CE06">
              <w:rPr>
                <w:rFonts w:ascii="Arial" w:eastAsia="Arial" w:hAnsi="Arial" w:cs="Arial"/>
              </w:rPr>
              <w:t xml:space="preserve"> identify </w:t>
            </w:r>
            <w:r w:rsidR="00002103" w:rsidRPr="6A42CE06">
              <w:rPr>
                <w:rFonts w:ascii="Arial" w:eastAsia="Arial" w:hAnsi="Arial" w:cs="Arial"/>
              </w:rPr>
              <w:t xml:space="preserve">targeted </w:t>
            </w:r>
            <w:r w:rsidR="00851CE4" w:rsidRPr="6A42CE06">
              <w:rPr>
                <w:rFonts w:ascii="Arial" w:eastAsia="Arial" w:hAnsi="Arial" w:cs="Arial"/>
              </w:rPr>
              <w:t>and focused indicators to support learners, and to devise</w:t>
            </w:r>
            <w:r w:rsidR="00A165AF" w:rsidRPr="6A42CE06">
              <w:rPr>
                <w:rFonts w:ascii="Arial" w:eastAsia="Arial" w:hAnsi="Arial" w:cs="Arial"/>
              </w:rPr>
              <w:t xml:space="preserve"> individualised GIRFME plans</w:t>
            </w:r>
          </w:p>
          <w:p w14:paraId="69140BF0" w14:textId="2C9E6E16" w:rsidR="00A165AF" w:rsidRPr="005073C7" w:rsidRDefault="00A165AF" w:rsidP="00C24153">
            <w:pPr>
              <w:pStyle w:val="ListParagraph"/>
              <w:numPr>
                <w:ilvl w:val="0"/>
                <w:numId w:val="17"/>
              </w:numPr>
              <w:jc w:val="both"/>
              <w:rPr>
                <w:rFonts w:ascii="Arial" w:eastAsia="Arial" w:hAnsi="Arial" w:cs="Arial"/>
              </w:rPr>
            </w:pPr>
            <w:r w:rsidRPr="6A42CE06">
              <w:rPr>
                <w:rFonts w:ascii="Arial" w:eastAsia="Arial" w:hAnsi="Arial" w:cs="Arial"/>
              </w:rPr>
              <w:t>Children’s views are captured through What I Think Tools as appropriate</w:t>
            </w:r>
            <w:r w:rsidR="00792BF6" w:rsidRPr="6A42CE06">
              <w:rPr>
                <w:rFonts w:ascii="Arial" w:eastAsia="Arial" w:hAnsi="Arial" w:cs="Arial"/>
              </w:rPr>
              <w:t>.</w:t>
            </w:r>
          </w:p>
          <w:p w14:paraId="54F216A9" w14:textId="49528AC3" w:rsidR="00792BF6" w:rsidRPr="005073C7" w:rsidRDefault="00C41DEC" w:rsidP="00C24153">
            <w:pPr>
              <w:pStyle w:val="ListParagraph"/>
              <w:numPr>
                <w:ilvl w:val="0"/>
                <w:numId w:val="17"/>
              </w:numPr>
              <w:jc w:val="both"/>
              <w:rPr>
                <w:rFonts w:ascii="Arial" w:eastAsia="Arial" w:hAnsi="Arial" w:cs="Arial"/>
              </w:rPr>
            </w:pPr>
            <w:r w:rsidRPr="6A42CE06">
              <w:rPr>
                <w:rFonts w:ascii="Arial" w:eastAsia="Arial" w:hAnsi="Arial" w:cs="Arial"/>
              </w:rPr>
              <w:lastRenderedPageBreak/>
              <w:t>SLT and CTs meet regularly with parents of children with GIRFME plans to review targets, and to plan for next steps. Wider agencies are also involved in this as appropriate</w:t>
            </w:r>
          </w:p>
          <w:p w14:paraId="7EA23487" w14:textId="2452FD64" w:rsidR="00272861" w:rsidRPr="005073C7" w:rsidRDefault="00272861" w:rsidP="00C24153">
            <w:pPr>
              <w:pStyle w:val="ListParagraph"/>
              <w:numPr>
                <w:ilvl w:val="0"/>
                <w:numId w:val="17"/>
              </w:numPr>
              <w:jc w:val="both"/>
              <w:rPr>
                <w:rFonts w:ascii="Arial" w:eastAsia="Arial" w:hAnsi="Arial" w:cs="Arial"/>
              </w:rPr>
            </w:pPr>
            <w:r w:rsidRPr="6A42CE06">
              <w:rPr>
                <w:rFonts w:ascii="Arial" w:eastAsia="Arial" w:hAnsi="Arial" w:cs="Arial"/>
              </w:rPr>
              <w:t>Alternative curriculum timetables are in place for 3 children</w:t>
            </w:r>
            <w:r w:rsidR="008A6D3B" w:rsidRPr="6A42CE06">
              <w:rPr>
                <w:rFonts w:ascii="Arial" w:eastAsia="Arial" w:hAnsi="Arial" w:cs="Arial"/>
              </w:rPr>
              <w:t>, this incorporates programmes of work through the VIP group,</w:t>
            </w:r>
            <w:r w:rsidR="00AE0564" w:rsidRPr="6A42CE06">
              <w:rPr>
                <w:rFonts w:ascii="Arial" w:eastAsia="Arial" w:hAnsi="Arial" w:cs="Arial"/>
              </w:rPr>
              <w:t xml:space="preserve"> and</w:t>
            </w:r>
            <w:r w:rsidR="008A6D3B" w:rsidRPr="6A42CE06">
              <w:rPr>
                <w:rFonts w:ascii="Arial" w:eastAsia="Arial" w:hAnsi="Arial" w:cs="Arial"/>
              </w:rPr>
              <w:t xml:space="preserve"> </w:t>
            </w:r>
            <w:r w:rsidR="000B34B5" w:rsidRPr="6A42CE06">
              <w:rPr>
                <w:rFonts w:ascii="Arial" w:eastAsia="Arial" w:hAnsi="Arial" w:cs="Arial"/>
              </w:rPr>
              <w:t>the Primary Pathways programme</w:t>
            </w:r>
          </w:p>
          <w:p w14:paraId="1ECFB1E8" w14:textId="7A0EDD74" w:rsidR="002B0B99" w:rsidRPr="005073C7" w:rsidRDefault="00C31EB3" w:rsidP="00C24153">
            <w:pPr>
              <w:pStyle w:val="ListParagraph"/>
              <w:numPr>
                <w:ilvl w:val="0"/>
                <w:numId w:val="17"/>
              </w:numPr>
              <w:jc w:val="both"/>
              <w:rPr>
                <w:rFonts w:ascii="Arial" w:eastAsia="Arial" w:hAnsi="Arial" w:cs="Arial"/>
              </w:rPr>
            </w:pPr>
            <w:r w:rsidRPr="6A42CE06">
              <w:rPr>
                <w:rFonts w:ascii="Arial" w:eastAsia="Arial" w:hAnsi="Arial" w:cs="Arial"/>
              </w:rPr>
              <w:t xml:space="preserve">All staff have completed a questionnaire capturing their views on Nurture </w:t>
            </w:r>
            <w:proofErr w:type="gramStart"/>
            <w:r w:rsidRPr="6A42CE06">
              <w:rPr>
                <w:rFonts w:ascii="Arial" w:eastAsia="Arial" w:hAnsi="Arial" w:cs="Arial"/>
              </w:rPr>
              <w:t>Principle</w:t>
            </w:r>
            <w:proofErr w:type="gramEnd"/>
            <w:r w:rsidRPr="6A42CE06">
              <w:rPr>
                <w:rFonts w:ascii="Arial" w:eastAsia="Arial" w:hAnsi="Arial" w:cs="Arial"/>
              </w:rPr>
              <w:t xml:space="preserve"> training from our Educational Psychologist</w:t>
            </w:r>
            <w:r w:rsidR="005E4F5A" w:rsidRPr="6A42CE06">
              <w:rPr>
                <w:rFonts w:ascii="Arial" w:eastAsia="Arial" w:hAnsi="Arial" w:cs="Arial"/>
              </w:rPr>
              <w:t>.</w:t>
            </w:r>
          </w:p>
          <w:p w14:paraId="2752AFB1" w14:textId="2BDAFC36" w:rsidR="005E4F5A" w:rsidRPr="005073C7" w:rsidRDefault="006D3A1A" w:rsidP="00C24153">
            <w:pPr>
              <w:pStyle w:val="ListParagraph"/>
              <w:numPr>
                <w:ilvl w:val="0"/>
                <w:numId w:val="17"/>
              </w:numPr>
              <w:jc w:val="both"/>
              <w:rPr>
                <w:rFonts w:ascii="Arial" w:eastAsia="Arial" w:hAnsi="Arial" w:cs="Arial"/>
              </w:rPr>
            </w:pPr>
            <w:r w:rsidRPr="6A42CE06">
              <w:rPr>
                <w:rFonts w:ascii="Arial" w:eastAsia="Arial" w:hAnsi="Arial" w:cs="Arial"/>
              </w:rPr>
              <w:t xml:space="preserve">Most </w:t>
            </w:r>
            <w:r w:rsidR="005E4F5A" w:rsidRPr="6A42CE06">
              <w:rPr>
                <w:rFonts w:ascii="Arial" w:eastAsia="Arial" w:hAnsi="Arial" w:cs="Arial"/>
              </w:rPr>
              <w:t>classroom observations</w:t>
            </w:r>
            <w:r w:rsidR="00D2703A" w:rsidRPr="6A42CE06">
              <w:rPr>
                <w:rFonts w:ascii="Arial" w:eastAsia="Arial" w:hAnsi="Arial" w:cs="Arial"/>
              </w:rPr>
              <w:t xml:space="preserve"> exemplify Nurture </w:t>
            </w:r>
            <w:proofErr w:type="gramStart"/>
            <w:r w:rsidR="00D2703A" w:rsidRPr="6A42CE06">
              <w:rPr>
                <w:rFonts w:ascii="Arial" w:eastAsia="Arial" w:hAnsi="Arial" w:cs="Arial"/>
              </w:rPr>
              <w:t>Principle</w:t>
            </w:r>
            <w:proofErr w:type="gramEnd"/>
            <w:r w:rsidR="00D2703A" w:rsidRPr="6A42CE06">
              <w:rPr>
                <w:rFonts w:ascii="Arial" w:eastAsia="Arial" w:hAnsi="Arial" w:cs="Arial"/>
              </w:rPr>
              <w:t xml:space="preserve"> training in action</w:t>
            </w:r>
            <w:r w:rsidR="00527706" w:rsidRPr="6A42CE06">
              <w:rPr>
                <w:rFonts w:ascii="Arial" w:eastAsia="Arial" w:hAnsi="Arial" w:cs="Arial"/>
              </w:rPr>
              <w:t xml:space="preserve"> and the establishment of inclusive learning environments</w:t>
            </w:r>
          </w:p>
          <w:p w14:paraId="0B0A7212" w14:textId="422FBA9A" w:rsidR="00942366" w:rsidRPr="005073C7" w:rsidRDefault="001B669C" w:rsidP="00C24153">
            <w:pPr>
              <w:pStyle w:val="ListParagraph"/>
              <w:numPr>
                <w:ilvl w:val="0"/>
                <w:numId w:val="17"/>
              </w:numPr>
              <w:jc w:val="both"/>
              <w:rPr>
                <w:rFonts w:ascii="Arial" w:eastAsia="Arial" w:hAnsi="Arial" w:cs="Arial"/>
              </w:rPr>
            </w:pPr>
            <w:r w:rsidRPr="6A42CE06">
              <w:rPr>
                <w:rFonts w:ascii="Arial" w:eastAsia="Arial" w:hAnsi="Arial" w:cs="Arial"/>
              </w:rPr>
              <w:t>The introduction of ‘School on a Page’ and ‘Class on a Page’ has</w:t>
            </w:r>
            <w:r w:rsidR="004F5F14" w:rsidRPr="6A42CE06">
              <w:rPr>
                <w:rFonts w:ascii="Arial" w:eastAsia="Arial" w:hAnsi="Arial" w:cs="Arial"/>
              </w:rPr>
              <w:t xml:space="preserve"> allowed staff to gain a deeper and more meaningful</w:t>
            </w:r>
            <w:r w:rsidR="00525E6C" w:rsidRPr="6A42CE06">
              <w:rPr>
                <w:rFonts w:ascii="Arial" w:eastAsia="Arial" w:hAnsi="Arial" w:cs="Arial"/>
              </w:rPr>
              <w:t xml:space="preserve"> understanding of </w:t>
            </w:r>
            <w:r w:rsidR="003447C6" w:rsidRPr="6A42CE06">
              <w:rPr>
                <w:rFonts w:ascii="Arial" w:eastAsia="Arial" w:hAnsi="Arial" w:cs="Arial"/>
              </w:rPr>
              <w:t>the diversity</w:t>
            </w:r>
            <w:r w:rsidR="00B8792D" w:rsidRPr="6A42CE06">
              <w:rPr>
                <w:rFonts w:ascii="Arial" w:eastAsia="Arial" w:hAnsi="Arial" w:cs="Arial"/>
              </w:rPr>
              <w:t xml:space="preserve"> and barriers which exist within their own classrooms, and the priorities for these across the whole school</w:t>
            </w:r>
          </w:p>
          <w:p w14:paraId="3C167AFE" w14:textId="6FEBBFAF" w:rsidR="0087032B" w:rsidRPr="005073C7" w:rsidRDefault="00C8058C" w:rsidP="00C24153">
            <w:pPr>
              <w:pStyle w:val="ListParagraph"/>
              <w:numPr>
                <w:ilvl w:val="0"/>
                <w:numId w:val="17"/>
              </w:numPr>
              <w:jc w:val="both"/>
              <w:rPr>
                <w:rFonts w:ascii="Arial" w:eastAsia="Arial" w:hAnsi="Arial" w:cs="Arial"/>
              </w:rPr>
            </w:pPr>
            <w:r w:rsidRPr="6A42CE06">
              <w:rPr>
                <w:rFonts w:ascii="Arial" w:eastAsia="Arial" w:hAnsi="Arial" w:cs="Arial"/>
              </w:rPr>
              <w:t>A</w:t>
            </w:r>
            <w:r w:rsidR="007872FD" w:rsidRPr="6A42CE06">
              <w:rPr>
                <w:rFonts w:ascii="Arial" w:eastAsia="Arial" w:hAnsi="Arial" w:cs="Arial"/>
              </w:rPr>
              <w:t xml:space="preserve"> new Promise Children policy has been devised in co-creation with all teaching staff, and with our school Educational Psychologist</w:t>
            </w:r>
            <w:r w:rsidR="00715962" w:rsidRPr="6A42CE06">
              <w:rPr>
                <w:rFonts w:ascii="Arial" w:eastAsia="Arial" w:hAnsi="Arial" w:cs="Arial"/>
              </w:rPr>
              <w:t>. This has increased staff knowledge and confidence</w:t>
            </w:r>
            <w:r w:rsidR="006C4B13" w:rsidRPr="6A42CE06">
              <w:rPr>
                <w:rFonts w:ascii="Arial" w:eastAsia="Arial" w:hAnsi="Arial" w:cs="Arial"/>
              </w:rPr>
              <w:t xml:space="preserve"> in knowing our Promise </w:t>
            </w:r>
            <w:r w:rsidR="00FB789A" w:rsidRPr="6A42CE06">
              <w:rPr>
                <w:rFonts w:ascii="Arial" w:eastAsia="Arial" w:hAnsi="Arial" w:cs="Arial"/>
              </w:rPr>
              <w:t>Children and</w:t>
            </w:r>
            <w:r w:rsidR="006C4B13" w:rsidRPr="6A42CE06">
              <w:rPr>
                <w:rFonts w:ascii="Arial" w:eastAsia="Arial" w:hAnsi="Arial" w:cs="Arial"/>
              </w:rPr>
              <w:t xml:space="preserve"> has improved our processes for tracking and monitoring their progress.</w:t>
            </w:r>
          </w:p>
          <w:p w14:paraId="59E0BEA9" w14:textId="34C4605C" w:rsidR="001969F5" w:rsidRPr="00FB789A" w:rsidRDefault="00F10CDA" w:rsidP="00C24153">
            <w:pPr>
              <w:pStyle w:val="ListParagraph"/>
              <w:numPr>
                <w:ilvl w:val="0"/>
                <w:numId w:val="17"/>
              </w:numPr>
              <w:jc w:val="both"/>
              <w:rPr>
                <w:rFonts w:ascii="Arial" w:eastAsia="Arial" w:hAnsi="Arial" w:cs="Arial"/>
              </w:rPr>
            </w:pPr>
            <w:r w:rsidRPr="6A42CE06">
              <w:rPr>
                <w:rFonts w:ascii="Arial" w:eastAsia="Arial" w:hAnsi="Arial" w:cs="Arial"/>
              </w:rPr>
              <w:t>Dialogue</w:t>
            </w:r>
            <w:r w:rsidR="00181BD8" w:rsidRPr="6A42CE06">
              <w:rPr>
                <w:rFonts w:ascii="Arial" w:eastAsia="Arial" w:hAnsi="Arial" w:cs="Arial"/>
              </w:rPr>
              <w:t xml:space="preserve"> and observatio</w:t>
            </w:r>
            <w:r w:rsidR="001766D2" w:rsidRPr="6A42CE06">
              <w:rPr>
                <w:rFonts w:ascii="Arial" w:eastAsia="Arial" w:hAnsi="Arial" w:cs="Arial"/>
              </w:rPr>
              <w:t>ns</w:t>
            </w:r>
            <w:r w:rsidR="00E45FB0" w:rsidRPr="6A42CE06">
              <w:rPr>
                <w:rFonts w:ascii="Arial" w:eastAsia="Arial" w:hAnsi="Arial" w:cs="Arial"/>
              </w:rPr>
              <w:t xml:space="preserve"> with learners </w:t>
            </w:r>
            <w:r w:rsidR="00FB789A" w:rsidRPr="6A42CE06">
              <w:rPr>
                <w:rFonts w:ascii="Arial" w:eastAsia="Arial" w:hAnsi="Arial" w:cs="Arial"/>
              </w:rPr>
              <w:t xml:space="preserve">show </w:t>
            </w:r>
            <w:r w:rsidR="001766D2" w:rsidRPr="6A42CE06">
              <w:rPr>
                <w:rFonts w:ascii="Arial" w:eastAsia="Arial" w:hAnsi="Arial" w:cs="Arial"/>
              </w:rPr>
              <w:t>an increase in outdoor spaces</w:t>
            </w:r>
            <w:r w:rsidR="00FB789A" w:rsidRPr="6A42CE06">
              <w:rPr>
                <w:rFonts w:ascii="Arial" w:eastAsia="Arial" w:hAnsi="Arial" w:cs="Arial"/>
              </w:rPr>
              <w:t xml:space="preserve"> utilised</w:t>
            </w:r>
            <w:r w:rsidR="001766D2" w:rsidRPr="6A42CE06">
              <w:rPr>
                <w:rFonts w:ascii="Arial" w:eastAsia="Arial" w:hAnsi="Arial" w:cs="Arial"/>
              </w:rPr>
              <w:t xml:space="preserve"> to enhance learning</w:t>
            </w:r>
          </w:p>
          <w:p w14:paraId="1A142547" w14:textId="34EF82ED" w:rsidR="00FC1AC9" w:rsidRPr="005073C7" w:rsidRDefault="00D5011A" w:rsidP="00C24153">
            <w:pPr>
              <w:pStyle w:val="ListParagraph"/>
              <w:numPr>
                <w:ilvl w:val="0"/>
                <w:numId w:val="17"/>
              </w:numPr>
              <w:jc w:val="both"/>
              <w:rPr>
                <w:rFonts w:ascii="Arial" w:eastAsia="Arial" w:hAnsi="Arial" w:cs="Arial"/>
              </w:rPr>
            </w:pPr>
            <w:r w:rsidRPr="6A42CE06">
              <w:rPr>
                <w:rFonts w:ascii="Arial" w:eastAsia="Arial" w:hAnsi="Arial" w:cs="Arial"/>
              </w:rPr>
              <w:t>Two children have increased their time in school</w:t>
            </w:r>
            <w:r w:rsidR="006F4175" w:rsidRPr="6A42CE06">
              <w:rPr>
                <w:rFonts w:ascii="Arial" w:eastAsia="Arial" w:hAnsi="Arial" w:cs="Arial"/>
              </w:rPr>
              <w:t xml:space="preserve"> </w:t>
            </w:r>
            <w:r w:rsidR="00782C10" w:rsidRPr="6A42CE06">
              <w:rPr>
                <w:rFonts w:ascii="Arial" w:eastAsia="Arial" w:hAnsi="Arial" w:cs="Arial"/>
              </w:rPr>
              <w:t xml:space="preserve">as an impact of their </w:t>
            </w:r>
            <w:r w:rsidR="00E536D5" w:rsidRPr="6A42CE06">
              <w:rPr>
                <w:rFonts w:ascii="Arial" w:eastAsia="Arial" w:hAnsi="Arial" w:cs="Arial"/>
              </w:rPr>
              <w:t>alternative curriculum provision</w:t>
            </w:r>
          </w:p>
          <w:p w14:paraId="2F5A426A" w14:textId="30CA6A48" w:rsidR="40750A35" w:rsidRDefault="40750A35" w:rsidP="00C24153">
            <w:pPr>
              <w:pStyle w:val="ListParagraph"/>
              <w:numPr>
                <w:ilvl w:val="0"/>
                <w:numId w:val="17"/>
              </w:numPr>
              <w:jc w:val="both"/>
              <w:rPr>
                <w:rFonts w:ascii="Arial" w:eastAsia="Arial" w:hAnsi="Arial" w:cs="Arial"/>
              </w:rPr>
            </w:pPr>
            <w:r w:rsidRPr="6A42CE06">
              <w:rPr>
                <w:rFonts w:ascii="Arial" w:eastAsia="Arial" w:hAnsi="Arial" w:cs="Arial"/>
              </w:rPr>
              <w:t xml:space="preserve">Staff feedback </w:t>
            </w:r>
            <w:r w:rsidR="63DC7939" w:rsidRPr="6A42CE06">
              <w:rPr>
                <w:rFonts w:ascii="Arial" w:eastAsia="Arial" w:hAnsi="Arial" w:cs="Arial"/>
              </w:rPr>
              <w:t>from</w:t>
            </w:r>
            <w:r w:rsidRPr="6A42CE06">
              <w:rPr>
                <w:rFonts w:ascii="Arial" w:eastAsia="Arial" w:hAnsi="Arial" w:cs="Arial"/>
              </w:rPr>
              <w:t xml:space="preserve"> </w:t>
            </w:r>
            <w:r w:rsidR="11454E4F" w:rsidRPr="6A42CE06">
              <w:rPr>
                <w:rFonts w:ascii="Arial" w:eastAsia="Arial" w:hAnsi="Arial" w:cs="Arial"/>
              </w:rPr>
              <w:t xml:space="preserve">the Staff Coaching </w:t>
            </w:r>
            <w:r w:rsidR="7C4A1DA4" w:rsidRPr="6A42CE06">
              <w:rPr>
                <w:rFonts w:ascii="Arial" w:eastAsia="Arial" w:hAnsi="Arial" w:cs="Arial"/>
              </w:rPr>
              <w:t>G</w:t>
            </w:r>
            <w:r w:rsidR="11454E4F" w:rsidRPr="6A42CE06">
              <w:rPr>
                <w:rFonts w:ascii="Arial" w:eastAsia="Arial" w:hAnsi="Arial" w:cs="Arial"/>
              </w:rPr>
              <w:t>roups has</w:t>
            </w:r>
            <w:r w:rsidR="0A6C6AE3" w:rsidRPr="6A42CE06">
              <w:rPr>
                <w:rFonts w:ascii="Arial" w:eastAsia="Arial" w:hAnsi="Arial" w:cs="Arial"/>
              </w:rPr>
              <w:t xml:space="preserve"> </w:t>
            </w:r>
            <w:r w:rsidR="7CD11CEF" w:rsidRPr="6A42CE06">
              <w:rPr>
                <w:rFonts w:ascii="Arial" w:eastAsia="Arial" w:hAnsi="Arial" w:cs="Arial"/>
              </w:rPr>
              <w:t>reveale</w:t>
            </w:r>
            <w:r w:rsidR="0A6C6AE3" w:rsidRPr="6A42CE06">
              <w:rPr>
                <w:rFonts w:ascii="Arial" w:eastAsia="Arial" w:hAnsi="Arial" w:cs="Arial"/>
              </w:rPr>
              <w:t>d that this has been</w:t>
            </w:r>
            <w:r w:rsidR="11454E4F" w:rsidRPr="6A42CE06">
              <w:rPr>
                <w:rFonts w:ascii="Arial" w:eastAsia="Arial" w:hAnsi="Arial" w:cs="Arial"/>
              </w:rPr>
              <w:t xml:space="preserve"> </w:t>
            </w:r>
            <w:r w:rsidR="028F0AD0" w:rsidRPr="6A42CE06">
              <w:rPr>
                <w:rFonts w:ascii="Arial" w:eastAsia="Arial" w:hAnsi="Arial" w:cs="Arial"/>
              </w:rPr>
              <w:t xml:space="preserve">both </w:t>
            </w:r>
            <w:r w:rsidR="6460F76D" w:rsidRPr="6A42CE06">
              <w:rPr>
                <w:rFonts w:ascii="Arial" w:eastAsia="Arial" w:hAnsi="Arial" w:cs="Arial"/>
              </w:rPr>
              <w:t>purposeful</w:t>
            </w:r>
            <w:r w:rsidR="2FBC9828" w:rsidRPr="6A42CE06">
              <w:rPr>
                <w:rFonts w:ascii="Arial" w:eastAsia="Arial" w:hAnsi="Arial" w:cs="Arial"/>
              </w:rPr>
              <w:t xml:space="preserve"> and beneficial as it has</w:t>
            </w:r>
            <w:r w:rsidR="130C3520" w:rsidRPr="6A42CE06">
              <w:rPr>
                <w:rFonts w:ascii="Arial" w:eastAsia="Arial" w:hAnsi="Arial" w:cs="Arial"/>
              </w:rPr>
              <w:t xml:space="preserve"> </w:t>
            </w:r>
            <w:r w:rsidR="242111D9" w:rsidRPr="6A42CE06">
              <w:rPr>
                <w:rFonts w:ascii="Arial" w:eastAsia="Arial" w:hAnsi="Arial" w:cs="Arial"/>
              </w:rPr>
              <w:t xml:space="preserve">had </w:t>
            </w:r>
            <w:r w:rsidR="130C3520" w:rsidRPr="6A42CE06">
              <w:rPr>
                <w:rFonts w:ascii="Arial" w:eastAsia="Arial" w:hAnsi="Arial" w:cs="Arial"/>
              </w:rPr>
              <w:t>a positive impact</w:t>
            </w:r>
            <w:r w:rsidR="00EF744F" w:rsidRPr="6A42CE06">
              <w:rPr>
                <w:rFonts w:ascii="Arial" w:eastAsia="Arial" w:hAnsi="Arial" w:cs="Arial"/>
              </w:rPr>
              <w:t xml:space="preserve"> when implem</w:t>
            </w:r>
            <w:r w:rsidR="1228AA7D" w:rsidRPr="6A42CE06">
              <w:rPr>
                <w:rFonts w:ascii="Arial" w:eastAsia="Arial" w:hAnsi="Arial" w:cs="Arial"/>
              </w:rPr>
              <w:t xml:space="preserve">enting different </w:t>
            </w:r>
            <w:r w:rsidR="00EF744F" w:rsidRPr="6A42CE06">
              <w:rPr>
                <w:rFonts w:ascii="Arial" w:eastAsia="Arial" w:hAnsi="Arial" w:cs="Arial"/>
              </w:rPr>
              <w:t xml:space="preserve">techniques </w:t>
            </w:r>
            <w:r w:rsidR="717B1D15" w:rsidRPr="6A42CE06">
              <w:rPr>
                <w:rFonts w:ascii="Arial" w:eastAsia="Arial" w:hAnsi="Arial" w:cs="Arial"/>
              </w:rPr>
              <w:t>for</w:t>
            </w:r>
            <w:r w:rsidR="00EF744F" w:rsidRPr="6A42CE06">
              <w:rPr>
                <w:rFonts w:ascii="Arial" w:eastAsia="Arial" w:hAnsi="Arial" w:cs="Arial"/>
              </w:rPr>
              <w:t xml:space="preserve"> the identified children in</w:t>
            </w:r>
            <w:r w:rsidR="130C3520" w:rsidRPr="6A42CE06">
              <w:rPr>
                <w:rFonts w:ascii="Arial" w:eastAsia="Arial" w:hAnsi="Arial" w:cs="Arial"/>
              </w:rPr>
              <w:t xml:space="preserve"> the classroom.</w:t>
            </w:r>
          </w:p>
          <w:p w14:paraId="4149380B" w14:textId="77777777" w:rsidR="00031B9A" w:rsidRPr="005073C7" w:rsidRDefault="00031B9A" w:rsidP="002C46D3">
            <w:pPr>
              <w:rPr>
                <w:rFonts w:cstheme="minorHAnsi"/>
                <w:b/>
                <w:color w:val="595959"/>
                <w:sz w:val="24"/>
                <w:szCs w:val="28"/>
              </w:rPr>
            </w:pPr>
          </w:p>
        </w:tc>
      </w:tr>
      <w:tr w:rsidR="00AF7AF2" w:rsidRPr="00261E59" w14:paraId="5241C9B6" w14:textId="77777777" w:rsidTr="2A1E5505">
        <w:tblPrEx>
          <w:tblCellMar>
            <w:top w:w="28" w:type="dxa"/>
            <w:bottom w:w="28" w:type="dxa"/>
          </w:tblCellMar>
        </w:tblPrEx>
        <w:trPr>
          <w:trHeight w:val="231"/>
        </w:trPr>
        <w:tc>
          <w:tcPr>
            <w:tcW w:w="10349" w:type="dxa"/>
            <w:gridSpan w:val="3"/>
            <w:shd w:val="clear" w:color="auto" w:fill="E2EFD9" w:themeFill="accent6" w:themeFillTint="33"/>
            <w:vAlign w:val="center"/>
          </w:tcPr>
          <w:p w14:paraId="2E3F6CE8" w14:textId="387D05B4" w:rsidR="00031B9A" w:rsidRPr="00C44346" w:rsidRDefault="00031B9A" w:rsidP="00424581">
            <w:pPr>
              <w:rPr>
                <w:rFonts w:ascii="Arial" w:hAnsi="Arial" w:cs="Arial"/>
                <w:b/>
                <w:color w:val="595959"/>
                <w:sz w:val="24"/>
                <w:szCs w:val="28"/>
              </w:rPr>
            </w:pPr>
            <w:r w:rsidRPr="00C44346">
              <w:rPr>
                <w:rFonts w:ascii="Arial" w:hAnsi="Arial" w:cs="Arial"/>
                <w:b/>
                <w:color w:val="595959"/>
                <w:sz w:val="24"/>
                <w:szCs w:val="28"/>
              </w:rPr>
              <w:lastRenderedPageBreak/>
              <w:t>What are you going to do now?</w:t>
            </w:r>
            <w:r w:rsidR="00E7317E">
              <w:rPr>
                <w:rFonts w:ascii="Arial" w:hAnsi="Arial" w:cs="Arial"/>
                <w:b/>
                <w:color w:val="595959"/>
                <w:sz w:val="24"/>
                <w:szCs w:val="28"/>
              </w:rPr>
              <w:t xml:space="preserve"> </w:t>
            </w:r>
            <w:r w:rsidRPr="00C44346">
              <w:rPr>
                <w:rFonts w:ascii="Arial" w:hAnsi="Arial" w:cs="Arial"/>
                <w:b/>
                <w:color w:val="595959"/>
                <w:sz w:val="24"/>
                <w:szCs w:val="28"/>
              </w:rPr>
              <w:t>What are your improvement priorities in this area?</w:t>
            </w:r>
          </w:p>
        </w:tc>
      </w:tr>
      <w:tr w:rsidR="00F01515" w:rsidRPr="00261E59" w14:paraId="11186B32" w14:textId="77777777" w:rsidTr="2A1E5505">
        <w:tblPrEx>
          <w:tblCellMar>
            <w:top w:w="28" w:type="dxa"/>
            <w:bottom w:w="28" w:type="dxa"/>
          </w:tblCellMar>
        </w:tblPrEx>
        <w:trPr>
          <w:trHeight w:val="627"/>
        </w:trPr>
        <w:tc>
          <w:tcPr>
            <w:tcW w:w="10349" w:type="dxa"/>
            <w:gridSpan w:val="3"/>
            <w:shd w:val="clear" w:color="auto" w:fill="auto"/>
            <w:vAlign w:val="center"/>
          </w:tcPr>
          <w:p w14:paraId="39C4958E" w14:textId="788B3545" w:rsidR="007025D8" w:rsidRDefault="007025D8" w:rsidP="007025D8">
            <w:pPr>
              <w:rPr>
                <w:rFonts w:ascii="Arial" w:hAnsi="Arial" w:cs="Arial"/>
                <w:b/>
                <w:color w:val="595959"/>
                <w:sz w:val="24"/>
                <w:szCs w:val="28"/>
              </w:rPr>
            </w:pPr>
            <w:r w:rsidRPr="00B66C91">
              <w:rPr>
                <w:rFonts w:ascii="Arial" w:hAnsi="Arial" w:cs="Arial"/>
                <w:b/>
                <w:color w:val="595959"/>
                <w:sz w:val="24"/>
                <w:szCs w:val="28"/>
              </w:rPr>
              <w:t xml:space="preserve">Theme </w:t>
            </w:r>
            <w:r>
              <w:rPr>
                <w:rFonts w:ascii="Arial" w:hAnsi="Arial" w:cs="Arial"/>
                <w:b/>
                <w:color w:val="595959"/>
                <w:sz w:val="24"/>
                <w:szCs w:val="28"/>
              </w:rPr>
              <w:t xml:space="preserve">1 </w:t>
            </w:r>
            <w:r w:rsidRPr="00B66C91">
              <w:rPr>
                <w:rFonts w:ascii="Arial" w:hAnsi="Arial" w:cs="Arial"/>
                <w:b/>
                <w:color w:val="595959"/>
                <w:sz w:val="24"/>
                <w:szCs w:val="28"/>
              </w:rPr>
              <w:t xml:space="preserve">– </w:t>
            </w:r>
            <w:r>
              <w:rPr>
                <w:rFonts w:ascii="Arial" w:hAnsi="Arial" w:cs="Arial"/>
                <w:b/>
                <w:color w:val="595959"/>
                <w:sz w:val="24"/>
                <w:szCs w:val="28"/>
              </w:rPr>
              <w:t>Wellbeing</w:t>
            </w:r>
          </w:p>
          <w:p w14:paraId="0F8797AC" w14:textId="5FD261D9" w:rsidR="0014566D" w:rsidRDefault="0014566D" w:rsidP="007025D8">
            <w:pPr>
              <w:rPr>
                <w:rFonts w:ascii="Arial" w:hAnsi="Arial" w:cs="Arial"/>
                <w:b/>
                <w:color w:val="595959"/>
                <w:sz w:val="24"/>
                <w:szCs w:val="28"/>
              </w:rPr>
            </w:pPr>
          </w:p>
          <w:p w14:paraId="25009CCC" w14:textId="6C3CAAA9" w:rsidR="0014566D" w:rsidRPr="00F10BCE" w:rsidRDefault="00DF3BEB" w:rsidP="00C24153">
            <w:pPr>
              <w:pStyle w:val="ListParagraph"/>
              <w:numPr>
                <w:ilvl w:val="0"/>
                <w:numId w:val="14"/>
              </w:numPr>
              <w:jc w:val="both"/>
              <w:rPr>
                <w:rFonts w:ascii="Arial" w:eastAsia="Arial" w:hAnsi="Arial" w:cs="Arial"/>
              </w:rPr>
            </w:pPr>
            <w:r w:rsidRPr="67A62423">
              <w:rPr>
                <w:rFonts w:ascii="Arial" w:eastAsia="Arial" w:hAnsi="Arial" w:cs="Arial"/>
              </w:rPr>
              <w:t>SLT to evaluate the impact of the Healthy in School Resource using the</w:t>
            </w:r>
            <w:r w:rsidR="00DF60ED" w:rsidRPr="67A62423">
              <w:rPr>
                <w:rFonts w:ascii="Arial" w:eastAsia="Arial" w:hAnsi="Arial" w:cs="Arial"/>
              </w:rPr>
              <w:t xml:space="preserve"> logbook as a means of assessment</w:t>
            </w:r>
          </w:p>
          <w:p w14:paraId="6E6C0689" w14:textId="748CA5A8" w:rsidR="00DF60ED" w:rsidRPr="00F10BCE" w:rsidRDefault="00F85000" w:rsidP="00C24153">
            <w:pPr>
              <w:pStyle w:val="ListParagraph"/>
              <w:numPr>
                <w:ilvl w:val="0"/>
                <w:numId w:val="14"/>
              </w:numPr>
              <w:jc w:val="both"/>
              <w:rPr>
                <w:rFonts w:ascii="Arial" w:eastAsia="Arial" w:hAnsi="Arial" w:cs="Arial"/>
              </w:rPr>
            </w:pPr>
            <w:r w:rsidRPr="67A62423">
              <w:rPr>
                <w:rFonts w:ascii="Arial" w:eastAsia="Arial" w:hAnsi="Arial" w:cs="Arial"/>
              </w:rPr>
              <w:t>Continue to provide parents and carers the opportunity to engage with the</w:t>
            </w:r>
            <w:r w:rsidR="00A55088" w:rsidRPr="67A62423">
              <w:rPr>
                <w:rFonts w:ascii="Arial" w:eastAsia="Arial" w:hAnsi="Arial" w:cs="Arial"/>
              </w:rPr>
              <w:t xml:space="preserve"> RHSP resource</w:t>
            </w:r>
          </w:p>
          <w:p w14:paraId="52BC0C8D" w14:textId="0D2DCD60" w:rsidR="00A55088" w:rsidRPr="00F10BCE" w:rsidRDefault="00A55088" w:rsidP="00C24153">
            <w:pPr>
              <w:pStyle w:val="ListParagraph"/>
              <w:numPr>
                <w:ilvl w:val="0"/>
                <w:numId w:val="14"/>
              </w:numPr>
              <w:jc w:val="both"/>
              <w:rPr>
                <w:rFonts w:ascii="Arial" w:eastAsia="Arial" w:hAnsi="Arial" w:cs="Arial"/>
              </w:rPr>
            </w:pPr>
            <w:r w:rsidRPr="67A62423">
              <w:rPr>
                <w:rFonts w:ascii="Arial" w:eastAsia="Arial" w:hAnsi="Arial" w:cs="Arial"/>
              </w:rPr>
              <w:t>All staff to partic</w:t>
            </w:r>
            <w:r w:rsidR="00C23A95" w:rsidRPr="67A62423">
              <w:rPr>
                <w:rFonts w:ascii="Arial" w:eastAsia="Arial" w:hAnsi="Arial" w:cs="Arial"/>
              </w:rPr>
              <w:t>ipate in an evaluation of our GIRFEC Policy and in</w:t>
            </w:r>
            <w:r w:rsidR="0060687D" w:rsidRPr="67A62423">
              <w:rPr>
                <w:rFonts w:ascii="Arial" w:eastAsia="Arial" w:hAnsi="Arial" w:cs="Arial"/>
              </w:rPr>
              <w:t xml:space="preserve"> any updates in local and national guidance </w:t>
            </w:r>
          </w:p>
          <w:p w14:paraId="312C9A97" w14:textId="1D19A237" w:rsidR="002561BB" w:rsidRPr="00F10BCE" w:rsidRDefault="00775705" w:rsidP="00C24153">
            <w:pPr>
              <w:pStyle w:val="ListParagraph"/>
              <w:numPr>
                <w:ilvl w:val="0"/>
                <w:numId w:val="14"/>
              </w:numPr>
              <w:jc w:val="both"/>
              <w:rPr>
                <w:rFonts w:ascii="Arial" w:eastAsia="Arial" w:hAnsi="Arial" w:cs="Arial"/>
              </w:rPr>
            </w:pPr>
            <w:r w:rsidRPr="67A62423">
              <w:rPr>
                <w:rFonts w:ascii="Arial" w:eastAsia="Arial" w:hAnsi="Arial" w:cs="Arial"/>
              </w:rPr>
              <w:t xml:space="preserve">SLT to pilot the use of The Resilience Toolkit with targeted children who are requiring additional </w:t>
            </w:r>
            <w:r w:rsidR="00D22A49" w:rsidRPr="67A62423">
              <w:rPr>
                <w:rFonts w:ascii="Arial" w:eastAsia="Arial" w:hAnsi="Arial" w:cs="Arial"/>
              </w:rPr>
              <w:t>strategies and methods to support them in school</w:t>
            </w:r>
          </w:p>
          <w:p w14:paraId="7B70D5CB" w14:textId="4FF5D716" w:rsidR="00D22A49" w:rsidRPr="00F10BCE" w:rsidRDefault="00D22A49" w:rsidP="00C24153">
            <w:pPr>
              <w:pStyle w:val="ListParagraph"/>
              <w:numPr>
                <w:ilvl w:val="0"/>
                <w:numId w:val="14"/>
              </w:numPr>
              <w:jc w:val="both"/>
              <w:rPr>
                <w:rFonts w:ascii="Arial" w:eastAsia="Arial" w:hAnsi="Arial" w:cs="Arial"/>
              </w:rPr>
            </w:pPr>
            <w:r w:rsidRPr="67A62423">
              <w:rPr>
                <w:rFonts w:ascii="Arial" w:eastAsia="Arial" w:hAnsi="Arial" w:cs="Arial"/>
              </w:rPr>
              <w:t>All staff to be trained in The Resilience Toolkit</w:t>
            </w:r>
            <w:r w:rsidR="00D619B3" w:rsidRPr="67A62423">
              <w:rPr>
                <w:rFonts w:ascii="Arial" w:eastAsia="Arial" w:hAnsi="Arial" w:cs="Arial"/>
              </w:rPr>
              <w:t xml:space="preserve"> and to become confident in its use</w:t>
            </w:r>
          </w:p>
          <w:p w14:paraId="25493B4A" w14:textId="399176D6" w:rsidR="00D619B3" w:rsidRPr="00F10BCE" w:rsidRDefault="00A30CA9" w:rsidP="00C24153">
            <w:pPr>
              <w:pStyle w:val="ListParagraph"/>
              <w:numPr>
                <w:ilvl w:val="0"/>
                <w:numId w:val="14"/>
              </w:numPr>
              <w:jc w:val="both"/>
              <w:rPr>
                <w:rFonts w:ascii="Arial" w:eastAsia="Arial" w:hAnsi="Arial" w:cs="Arial"/>
              </w:rPr>
            </w:pPr>
            <w:r w:rsidRPr="67A62423">
              <w:rPr>
                <w:rFonts w:ascii="Arial" w:eastAsia="Arial" w:hAnsi="Arial" w:cs="Arial"/>
              </w:rPr>
              <w:t>Pre</w:t>
            </w:r>
            <w:r w:rsidR="5BD28E40" w:rsidRPr="3AFF3954">
              <w:rPr>
                <w:rFonts w:ascii="Arial" w:eastAsia="Arial" w:hAnsi="Arial" w:cs="Arial"/>
              </w:rPr>
              <w:t>-</w:t>
            </w:r>
            <w:r w:rsidR="5BD28E40" w:rsidRPr="17D45F53">
              <w:rPr>
                <w:rFonts w:ascii="Arial" w:eastAsia="Arial" w:hAnsi="Arial" w:cs="Arial"/>
              </w:rPr>
              <w:t>Outcome</w:t>
            </w:r>
            <w:r w:rsidR="00A679F2" w:rsidRPr="67A62423">
              <w:rPr>
                <w:rFonts w:ascii="Arial" w:eastAsia="Arial" w:hAnsi="Arial" w:cs="Arial"/>
              </w:rPr>
              <w:t xml:space="preserve"> Star assessments have been undertaken with</w:t>
            </w:r>
            <w:r w:rsidR="00AC3A8B" w:rsidRPr="67A62423">
              <w:rPr>
                <w:rFonts w:ascii="Arial" w:eastAsia="Arial" w:hAnsi="Arial" w:cs="Arial"/>
              </w:rPr>
              <w:t xml:space="preserve"> a </w:t>
            </w:r>
            <w:r w:rsidR="004D3DE9" w:rsidRPr="67A62423">
              <w:rPr>
                <w:rFonts w:ascii="Arial" w:eastAsia="Arial" w:hAnsi="Arial" w:cs="Arial"/>
              </w:rPr>
              <w:t>targeted group</w:t>
            </w:r>
            <w:r w:rsidR="00AC3A8B" w:rsidRPr="67A62423">
              <w:rPr>
                <w:rFonts w:ascii="Arial" w:eastAsia="Arial" w:hAnsi="Arial" w:cs="Arial"/>
              </w:rPr>
              <w:t xml:space="preserve"> of </w:t>
            </w:r>
            <w:proofErr w:type="gramStart"/>
            <w:r w:rsidR="00AC3A8B" w:rsidRPr="67A62423">
              <w:rPr>
                <w:rFonts w:ascii="Arial" w:eastAsia="Arial" w:hAnsi="Arial" w:cs="Arial"/>
              </w:rPr>
              <w:t>children,</w:t>
            </w:r>
            <w:proofErr w:type="gramEnd"/>
            <w:r w:rsidR="00AC3A8B" w:rsidRPr="67A62423">
              <w:rPr>
                <w:rFonts w:ascii="Arial" w:eastAsia="Arial" w:hAnsi="Arial" w:cs="Arial"/>
              </w:rPr>
              <w:t xml:space="preserve"> post assessments are</w:t>
            </w:r>
            <w:r w:rsidR="004D3DE9" w:rsidRPr="67A62423">
              <w:rPr>
                <w:rFonts w:ascii="Arial" w:eastAsia="Arial" w:hAnsi="Arial" w:cs="Arial"/>
              </w:rPr>
              <w:t xml:space="preserve"> due to be carried out this month. The impact of this will be analysed following the post assessments being undertaken</w:t>
            </w:r>
          </w:p>
          <w:p w14:paraId="45AA47AB" w14:textId="77777777" w:rsidR="007025D8" w:rsidRDefault="007025D8" w:rsidP="007025D8">
            <w:pPr>
              <w:rPr>
                <w:rFonts w:ascii="Arial" w:hAnsi="Arial" w:cs="Arial"/>
                <w:b/>
                <w:color w:val="595959"/>
                <w:sz w:val="24"/>
                <w:szCs w:val="28"/>
              </w:rPr>
            </w:pPr>
          </w:p>
          <w:p w14:paraId="308C5838" w14:textId="77777777" w:rsidR="007025D8" w:rsidRDefault="007025D8" w:rsidP="007025D8">
            <w:pPr>
              <w:rPr>
                <w:rFonts w:ascii="Arial" w:hAnsi="Arial" w:cs="Arial"/>
                <w:b/>
                <w:color w:val="595959"/>
                <w:sz w:val="24"/>
                <w:szCs w:val="28"/>
              </w:rPr>
            </w:pPr>
            <w:r w:rsidRPr="00B66C91">
              <w:rPr>
                <w:rFonts w:ascii="Arial" w:hAnsi="Arial" w:cs="Arial"/>
                <w:b/>
                <w:color w:val="595959"/>
                <w:sz w:val="24"/>
                <w:szCs w:val="28"/>
              </w:rPr>
              <w:t xml:space="preserve">Theme </w:t>
            </w:r>
            <w:r>
              <w:rPr>
                <w:rFonts w:ascii="Arial" w:hAnsi="Arial" w:cs="Arial"/>
                <w:b/>
                <w:color w:val="595959"/>
                <w:sz w:val="24"/>
                <w:szCs w:val="28"/>
              </w:rPr>
              <w:t xml:space="preserve">2 </w:t>
            </w:r>
            <w:r w:rsidRPr="00B66C91">
              <w:rPr>
                <w:rFonts w:ascii="Arial" w:hAnsi="Arial" w:cs="Arial"/>
                <w:b/>
                <w:color w:val="595959"/>
                <w:sz w:val="24"/>
                <w:szCs w:val="28"/>
              </w:rPr>
              <w:t xml:space="preserve">– </w:t>
            </w:r>
            <w:r>
              <w:rPr>
                <w:rFonts w:ascii="Arial" w:hAnsi="Arial" w:cs="Arial"/>
                <w:b/>
                <w:color w:val="595959"/>
                <w:sz w:val="24"/>
                <w:szCs w:val="28"/>
              </w:rPr>
              <w:t>Fulfilment of statutory duties</w:t>
            </w:r>
          </w:p>
          <w:p w14:paraId="132121CE" w14:textId="32C0A0B5" w:rsidR="007025D8" w:rsidRDefault="007025D8" w:rsidP="007025D8">
            <w:pPr>
              <w:rPr>
                <w:rFonts w:ascii="Arial" w:hAnsi="Arial" w:cs="Arial"/>
                <w:b/>
                <w:color w:val="595959"/>
                <w:sz w:val="24"/>
                <w:szCs w:val="28"/>
              </w:rPr>
            </w:pPr>
          </w:p>
          <w:p w14:paraId="22E20B35" w14:textId="02AB9CAD" w:rsidR="001C3E3F" w:rsidRDefault="00C92803" w:rsidP="00C24153">
            <w:pPr>
              <w:pStyle w:val="ListParagraph"/>
              <w:numPr>
                <w:ilvl w:val="0"/>
                <w:numId w:val="16"/>
              </w:numPr>
              <w:jc w:val="both"/>
              <w:rPr>
                <w:rFonts w:ascii="Arial" w:eastAsia="Arial" w:hAnsi="Arial" w:cs="Arial"/>
              </w:rPr>
            </w:pPr>
            <w:r w:rsidRPr="122C47E7">
              <w:rPr>
                <w:rFonts w:ascii="Arial" w:eastAsia="Arial" w:hAnsi="Arial" w:cs="Arial"/>
              </w:rPr>
              <w:t>All staff will undertake a PRD following the new process and procedures</w:t>
            </w:r>
          </w:p>
          <w:p w14:paraId="0CA64DC0" w14:textId="14E34A3B" w:rsidR="00C92803" w:rsidRDefault="00C92803" w:rsidP="00C24153">
            <w:pPr>
              <w:pStyle w:val="ListParagraph"/>
              <w:numPr>
                <w:ilvl w:val="0"/>
                <w:numId w:val="16"/>
              </w:numPr>
              <w:jc w:val="both"/>
              <w:rPr>
                <w:rFonts w:ascii="Arial" w:eastAsia="Arial" w:hAnsi="Arial" w:cs="Arial"/>
              </w:rPr>
            </w:pPr>
            <w:r w:rsidRPr="122C47E7">
              <w:rPr>
                <w:rFonts w:ascii="Arial" w:eastAsia="Arial" w:hAnsi="Arial" w:cs="Arial"/>
              </w:rPr>
              <w:t>SLT will engage all staff and refresh their understanding of COPAC</w:t>
            </w:r>
          </w:p>
          <w:p w14:paraId="1FBFB270" w14:textId="37017150" w:rsidR="00552038" w:rsidRDefault="005316F6" w:rsidP="00C24153">
            <w:pPr>
              <w:pStyle w:val="ListParagraph"/>
              <w:numPr>
                <w:ilvl w:val="0"/>
                <w:numId w:val="16"/>
              </w:numPr>
              <w:jc w:val="both"/>
              <w:rPr>
                <w:rFonts w:ascii="Arial" w:eastAsia="Arial" w:hAnsi="Arial" w:cs="Arial"/>
              </w:rPr>
            </w:pPr>
            <w:r w:rsidRPr="122C47E7">
              <w:rPr>
                <w:rFonts w:ascii="Arial" w:eastAsia="Arial" w:hAnsi="Arial" w:cs="Arial"/>
              </w:rPr>
              <w:t>SLT will finalise and share updated policies with</w:t>
            </w:r>
            <w:r w:rsidR="00552038" w:rsidRPr="122C47E7">
              <w:rPr>
                <w:rFonts w:ascii="Arial" w:eastAsia="Arial" w:hAnsi="Arial" w:cs="Arial"/>
              </w:rPr>
              <w:t xml:space="preserve"> parents and carers digitally</w:t>
            </w:r>
          </w:p>
          <w:p w14:paraId="4D64CC39" w14:textId="77777777" w:rsidR="00552038" w:rsidRPr="00552038" w:rsidRDefault="00552038" w:rsidP="00552038">
            <w:pPr>
              <w:pStyle w:val="ListParagraph"/>
              <w:jc w:val="both"/>
              <w:rPr>
                <w:rFonts w:cstheme="minorHAnsi"/>
                <w:bCs/>
                <w:sz w:val="24"/>
                <w:szCs w:val="28"/>
              </w:rPr>
            </w:pPr>
          </w:p>
          <w:p w14:paraId="791A9DEB" w14:textId="77777777" w:rsidR="007025D8" w:rsidRDefault="007025D8" w:rsidP="007025D8">
            <w:pPr>
              <w:rPr>
                <w:rFonts w:ascii="Arial" w:hAnsi="Arial" w:cs="Arial"/>
                <w:b/>
                <w:color w:val="595959"/>
                <w:sz w:val="24"/>
                <w:szCs w:val="28"/>
              </w:rPr>
            </w:pPr>
            <w:r w:rsidRPr="00B66C91">
              <w:rPr>
                <w:rFonts w:ascii="Arial" w:hAnsi="Arial" w:cs="Arial"/>
                <w:b/>
                <w:color w:val="595959"/>
                <w:sz w:val="24"/>
                <w:szCs w:val="28"/>
              </w:rPr>
              <w:t xml:space="preserve">Theme </w:t>
            </w:r>
            <w:r>
              <w:rPr>
                <w:rFonts w:ascii="Arial" w:hAnsi="Arial" w:cs="Arial"/>
                <w:b/>
                <w:color w:val="595959"/>
                <w:sz w:val="24"/>
                <w:szCs w:val="28"/>
              </w:rPr>
              <w:t xml:space="preserve">3 </w:t>
            </w:r>
            <w:r w:rsidRPr="00B66C91">
              <w:rPr>
                <w:rFonts w:ascii="Arial" w:hAnsi="Arial" w:cs="Arial"/>
                <w:b/>
                <w:color w:val="595959"/>
                <w:sz w:val="24"/>
                <w:szCs w:val="28"/>
              </w:rPr>
              <w:t xml:space="preserve">– </w:t>
            </w:r>
            <w:r>
              <w:rPr>
                <w:rFonts w:ascii="Arial" w:hAnsi="Arial" w:cs="Arial"/>
                <w:b/>
                <w:color w:val="595959"/>
                <w:sz w:val="24"/>
                <w:szCs w:val="28"/>
              </w:rPr>
              <w:t>Inclusion and equality</w:t>
            </w:r>
          </w:p>
          <w:p w14:paraId="0D294885" w14:textId="44E936E3" w:rsidR="007025D8" w:rsidRDefault="007025D8" w:rsidP="007025D8">
            <w:pPr>
              <w:rPr>
                <w:rFonts w:ascii="Arial" w:hAnsi="Arial" w:cs="Arial"/>
                <w:b/>
                <w:color w:val="595959"/>
                <w:sz w:val="24"/>
                <w:szCs w:val="28"/>
              </w:rPr>
            </w:pPr>
          </w:p>
          <w:p w14:paraId="41EB7BA1" w14:textId="07E42DCE" w:rsidR="00933426" w:rsidRPr="00440B69" w:rsidRDefault="003221BB" w:rsidP="00C24153">
            <w:pPr>
              <w:pStyle w:val="ListParagraph"/>
              <w:numPr>
                <w:ilvl w:val="0"/>
                <w:numId w:val="18"/>
              </w:numPr>
              <w:jc w:val="both"/>
              <w:rPr>
                <w:rFonts w:ascii="Arial" w:eastAsia="Arial" w:hAnsi="Arial" w:cs="Arial"/>
                <w:b/>
              </w:rPr>
            </w:pPr>
            <w:r w:rsidRPr="1812FD4E">
              <w:rPr>
                <w:rFonts w:ascii="Arial" w:eastAsia="Arial" w:hAnsi="Arial" w:cs="Arial"/>
              </w:rPr>
              <w:t>SLT to</w:t>
            </w:r>
            <w:r w:rsidR="00074C21" w:rsidRPr="1812FD4E">
              <w:rPr>
                <w:rFonts w:ascii="Arial" w:eastAsia="Arial" w:hAnsi="Arial" w:cs="Arial"/>
              </w:rPr>
              <w:t xml:space="preserve"> create and distribute a questionna</w:t>
            </w:r>
            <w:r w:rsidR="002A3672" w:rsidRPr="1812FD4E">
              <w:rPr>
                <w:rFonts w:ascii="Arial" w:eastAsia="Arial" w:hAnsi="Arial" w:cs="Arial"/>
              </w:rPr>
              <w:t>ire</w:t>
            </w:r>
            <w:r w:rsidR="004F2AFA" w:rsidRPr="1812FD4E">
              <w:rPr>
                <w:rFonts w:ascii="Arial" w:eastAsia="Arial" w:hAnsi="Arial" w:cs="Arial"/>
              </w:rPr>
              <w:t xml:space="preserve"> to all stakeholders to capture</w:t>
            </w:r>
            <w:r w:rsidR="00A1212F" w:rsidRPr="1812FD4E">
              <w:rPr>
                <w:rFonts w:ascii="Arial" w:eastAsia="Arial" w:hAnsi="Arial" w:cs="Arial"/>
              </w:rPr>
              <w:t xml:space="preserve"> views on key themes around</w:t>
            </w:r>
            <w:r w:rsidR="00917934" w:rsidRPr="1812FD4E">
              <w:rPr>
                <w:rFonts w:ascii="Arial" w:eastAsia="Arial" w:hAnsi="Arial" w:cs="Arial"/>
              </w:rPr>
              <w:t xml:space="preserve"> diversity, discrimination</w:t>
            </w:r>
            <w:r w:rsidR="00BB3E62" w:rsidRPr="1812FD4E">
              <w:rPr>
                <w:rFonts w:ascii="Arial" w:eastAsia="Arial" w:hAnsi="Arial" w:cs="Arial"/>
              </w:rPr>
              <w:t>, inclusion in relation to the refresh of our Vision, Values and Aims, and Curriculum Rationale</w:t>
            </w:r>
          </w:p>
          <w:p w14:paraId="57BDE2EB" w14:textId="407AB1FC" w:rsidR="00527706" w:rsidRPr="00440B69" w:rsidRDefault="00527706" w:rsidP="00C24153">
            <w:pPr>
              <w:pStyle w:val="ListParagraph"/>
              <w:numPr>
                <w:ilvl w:val="0"/>
                <w:numId w:val="18"/>
              </w:numPr>
              <w:jc w:val="both"/>
              <w:rPr>
                <w:rFonts w:ascii="Arial" w:eastAsia="Arial" w:hAnsi="Arial" w:cs="Arial"/>
              </w:rPr>
            </w:pPr>
            <w:r w:rsidRPr="1812FD4E">
              <w:rPr>
                <w:rFonts w:ascii="Arial" w:eastAsia="Arial" w:hAnsi="Arial" w:cs="Arial"/>
              </w:rPr>
              <w:t xml:space="preserve">All staff will </w:t>
            </w:r>
            <w:r w:rsidR="004943AE" w:rsidRPr="1812FD4E">
              <w:rPr>
                <w:rFonts w:ascii="Arial" w:eastAsia="Arial" w:hAnsi="Arial" w:cs="Arial"/>
              </w:rPr>
              <w:t xml:space="preserve">continue to embed their knowledge of the first two nurture principles and will </w:t>
            </w:r>
            <w:r w:rsidRPr="1812FD4E">
              <w:rPr>
                <w:rFonts w:ascii="Arial" w:eastAsia="Arial" w:hAnsi="Arial" w:cs="Arial"/>
              </w:rPr>
              <w:t xml:space="preserve">engage in further </w:t>
            </w:r>
            <w:r w:rsidR="00F10BCE" w:rsidRPr="1812FD4E">
              <w:rPr>
                <w:rFonts w:ascii="Arial" w:eastAsia="Arial" w:hAnsi="Arial" w:cs="Arial"/>
              </w:rPr>
              <w:t>t</w:t>
            </w:r>
            <w:r w:rsidRPr="1812FD4E">
              <w:rPr>
                <w:rFonts w:ascii="Arial" w:eastAsia="Arial" w:hAnsi="Arial" w:cs="Arial"/>
              </w:rPr>
              <w:t>raining</w:t>
            </w:r>
            <w:r w:rsidR="004943AE" w:rsidRPr="1812FD4E">
              <w:rPr>
                <w:rFonts w:ascii="Arial" w:eastAsia="Arial" w:hAnsi="Arial" w:cs="Arial"/>
              </w:rPr>
              <w:t xml:space="preserve"> with the next two principle</w:t>
            </w:r>
            <w:r w:rsidR="00F10BCE" w:rsidRPr="1812FD4E">
              <w:rPr>
                <w:rFonts w:ascii="Arial" w:eastAsia="Arial" w:hAnsi="Arial" w:cs="Arial"/>
              </w:rPr>
              <w:t>s</w:t>
            </w:r>
          </w:p>
          <w:p w14:paraId="3E0AD76E" w14:textId="7A3799B0" w:rsidR="0087032B" w:rsidRDefault="0087032B" w:rsidP="00C24153">
            <w:pPr>
              <w:pStyle w:val="ListParagraph"/>
              <w:numPr>
                <w:ilvl w:val="0"/>
                <w:numId w:val="18"/>
              </w:numPr>
              <w:jc w:val="both"/>
              <w:rPr>
                <w:rFonts w:ascii="Arial" w:eastAsia="Arial" w:hAnsi="Arial" w:cs="Arial"/>
              </w:rPr>
            </w:pPr>
            <w:r w:rsidRPr="1812FD4E">
              <w:rPr>
                <w:rFonts w:ascii="Arial" w:eastAsia="Arial" w:hAnsi="Arial" w:cs="Arial"/>
              </w:rPr>
              <w:lastRenderedPageBreak/>
              <w:t>Continue to empower all staff, including support staff,</w:t>
            </w:r>
            <w:r w:rsidR="0087373A" w:rsidRPr="1812FD4E">
              <w:rPr>
                <w:rFonts w:ascii="Arial" w:eastAsia="Arial" w:hAnsi="Arial" w:cs="Arial"/>
              </w:rPr>
              <w:t xml:space="preserve"> to analyse the data from ‘School on a Page’, and ‘Class on a Page’ to ensure improvements and achievement</w:t>
            </w:r>
            <w:r w:rsidR="00391799" w:rsidRPr="1812FD4E">
              <w:rPr>
                <w:rFonts w:ascii="Arial" w:eastAsia="Arial" w:hAnsi="Arial" w:cs="Arial"/>
              </w:rPr>
              <w:t xml:space="preserve"> for </w:t>
            </w:r>
            <w:r w:rsidR="00440B69" w:rsidRPr="1812FD4E">
              <w:rPr>
                <w:rFonts w:ascii="Arial" w:eastAsia="Arial" w:hAnsi="Arial" w:cs="Arial"/>
              </w:rPr>
              <w:t>all learners</w:t>
            </w:r>
            <w:r w:rsidR="00391799" w:rsidRPr="1812FD4E">
              <w:rPr>
                <w:rFonts w:ascii="Arial" w:eastAsia="Arial" w:hAnsi="Arial" w:cs="Arial"/>
              </w:rPr>
              <w:t>, particularly those facing challenge</w:t>
            </w:r>
          </w:p>
          <w:p w14:paraId="420FDFA3" w14:textId="58D3908A" w:rsidR="006C4B13" w:rsidRDefault="006C4B13" w:rsidP="00C24153">
            <w:pPr>
              <w:pStyle w:val="ListParagraph"/>
              <w:numPr>
                <w:ilvl w:val="0"/>
                <w:numId w:val="18"/>
              </w:numPr>
              <w:jc w:val="both"/>
              <w:rPr>
                <w:rFonts w:ascii="Arial" w:eastAsia="Arial" w:hAnsi="Arial" w:cs="Arial"/>
              </w:rPr>
            </w:pPr>
            <w:r w:rsidRPr="1812FD4E">
              <w:rPr>
                <w:rFonts w:ascii="Arial" w:eastAsia="Arial" w:hAnsi="Arial" w:cs="Arial"/>
              </w:rPr>
              <w:t xml:space="preserve">Promise Policy will be shared with </w:t>
            </w:r>
            <w:proofErr w:type="gramStart"/>
            <w:r w:rsidRPr="1812FD4E">
              <w:rPr>
                <w:rFonts w:ascii="Arial" w:eastAsia="Arial" w:hAnsi="Arial" w:cs="Arial"/>
              </w:rPr>
              <w:t>all of</w:t>
            </w:r>
            <w:proofErr w:type="gramEnd"/>
            <w:r w:rsidRPr="1812FD4E">
              <w:rPr>
                <w:rFonts w:ascii="Arial" w:eastAsia="Arial" w:hAnsi="Arial" w:cs="Arial"/>
              </w:rPr>
              <w:t xml:space="preserve"> our parents and carers and be accessible digitally</w:t>
            </w:r>
          </w:p>
          <w:p w14:paraId="475CD31A" w14:textId="2A9559E9" w:rsidR="0002526D" w:rsidRDefault="0002526D" w:rsidP="00C24153">
            <w:pPr>
              <w:pStyle w:val="ListParagraph"/>
              <w:numPr>
                <w:ilvl w:val="0"/>
                <w:numId w:val="18"/>
              </w:numPr>
              <w:jc w:val="both"/>
              <w:rPr>
                <w:rFonts w:ascii="Arial" w:eastAsia="Arial" w:hAnsi="Arial" w:cs="Arial"/>
              </w:rPr>
            </w:pPr>
            <w:r w:rsidRPr="1812FD4E">
              <w:rPr>
                <w:rFonts w:ascii="Arial" w:eastAsia="Arial" w:hAnsi="Arial" w:cs="Arial"/>
              </w:rPr>
              <w:t>Increase staff confidence to utilise green spaces more consistently to</w:t>
            </w:r>
            <w:r w:rsidR="0064432B" w:rsidRPr="1812FD4E">
              <w:rPr>
                <w:rFonts w:ascii="Arial" w:eastAsia="Arial" w:hAnsi="Arial" w:cs="Arial"/>
              </w:rPr>
              <w:t xml:space="preserve"> promote positive relationships and wellbeing</w:t>
            </w:r>
          </w:p>
          <w:p w14:paraId="3EA7009C" w14:textId="0D199660" w:rsidR="0039787A" w:rsidRPr="00440B69" w:rsidRDefault="00EF509A" w:rsidP="00C24153">
            <w:pPr>
              <w:pStyle w:val="ListParagraph"/>
              <w:numPr>
                <w:ilvl w:val="0"/>
                <w:numId w:val="18"/>
              </w:numPr>
              <w:jc w:val="both"/>
              <w:rPr>
                <w:rFonts w:ascii="Arial" w:eastAsia="Arial" w:hAnsi="Arial" w:cs="Arial"/>
              </w:rPr>
            </w:pPr>
            <w:r w:rsidRPr="1812FD4E">
              <w:rPr>
                <w:rFonts w:ascii="Arial" w:eastAsia="Arial" w:hAnsi="Arial" w:cs="Arial"/>
              </w:rPr>
              <w:t>Track all children engaging with the VIP programme</w:t>
            </w:r>
            <w:r w:rsidR="00B20968" w:rsidRPr="1812FD4E">
              <w:rPr>
                <w:rFonts w:ascii="Arial" w:eastAsia="Arial" w:hAnsi="Arial" w:cs="Arial"/>
              </w:rPr>
              <w:t xml:space="preserve"> using the Leuven Scale</w:t>
            </w:r>
          </w:p>
          <w:p w14:paraId="2E452C2D" w14:textId="4F0E1099" w:rsidR="7846E655" w:rsidRDefault="7846E655" w:rsidP="00C24153">
            <w:pPr>
              <w:pStyle w:val="ListParagraph"/>
              <w:numPr>
                <w:ilvl w:val="0"/>
                <w:numId w:val="18"/>
              </w:numPr>
              <w:jc w:val="both"/>
              <w:rPr>
                <w:rFonts w:ascii="Arial" w:eastAsia="Arial" w:hAnsi="Arial" w:cs="Arial"/>
              </w:rPr>
            </w:pPr>
            <w:r w:rsidRPr="1812FD4E">
              <w:rPr>
                <w:rFonts w:ascii="Arial" w:eastAsia="Arial" w:hAnsi="Arial" w:cs="Arial"/>
              </w:rPr>
              <w:t>Continue to set aside time within the WTA for Staff Coaching Groups.</w:t>
            </w:r>
          </w:p>
          <w:p w14:paraId="374F31D3" w14:textId="5C9DBE15" w:rsidR="00374A5F" w:rsidRDefault="00F01E84" w:rsidP="00C24153">
            <w:pPr>
              <w:pStyle w:val="ListParagraph"/>
              <w:numPr>
                <w:ilvl w:val="0"/>
                <w:numId w:val="18"/>
              </w:numPr>
              <w:jc w:val="both"/>
              <w:rPr>
                <w:rFonts w:ascii="Arial" w:eastAsia="Arial" w:hAnsi="Arial" w:cs="Arial"/>
              </w:rPr>
            </w:pPr>
            <w:r w:rsidRPr="1812FD4E">
              <w:rPr>
                <w:rFonts w:ascii="Arial" w:eastAsia="Arial" w:hAnsi="Arial" w:cs="Arial"/>
              </w:rPr>
              <w:t xml:space="preserve">To align staff coaching groups </w:t>
            </w:r>
            <w:r w:rsidR="00C87DB4" w:rsidRPr="1812FD4E">
              <w:rPr>
                <w:rFonts w:ascii="Arial" w:eastAsia="Arial" w:hAnsi="Arial" w:cs="Arial"/>
              </w:rPr>
              <w:t xml:space="preserve">with peer observations </w:t>
            </w:r>
            <w:r w:rsidR="00A91014" w:rsidRPr="1812FD4E">
              <w:rPr>
                <w:rFonts w:ascii="Arial" w:eastAsia="Arial" w:hAnsi="Arial" w:cs="Arial"/>
              </w:rPr>
              <w:t>to empower staff to offer more cohesive</w:t>
            </w:r>
            <w:r w:rsidR="00C12DF2" w:rsidRPr="1812FD4E">
              <w:rPr>
                <w:rFonts w:ascii="Arial" w:eastAsia="Arial" w:hAnsi="Arial" w:cs="Arial"/>
              </w:rPr>
              <w:t xml:space="preserve"> advice</w:t>
            </w:r>
            <w:r w:rsidR="0096374F" w:rsidRPr="1812FD4E">
              <w:rPr>
                <w:rFonts w:ascii="Arial" w:eastAsia="Arial" w:hAnsi="Arial" w:cs="Arial"/>
              </w:rPr>
              <w:t xml:space="preserve"> to colleagues.</w:t>
            </w:r>
          </w:p>
          <w:p w14:paraId="55A545FC" w14:textId="39786F7B" w:rsidR="0087032B" w:rsidRPr="00424581" w:rsidRDefault="0087032B" w:rsidP="00424581">
            <w:pPr>
              <w:rPr>
                <w:rFonts w:ascii="Arial" w:eastAsia="Arial" w:hAnsi="Arial" w:cs="Arial"/>
              </w:rPr>
            </w:pPr>
          </w:p>
          <w:p w14:paraId="56A19D32" w14:textId="0CC133F5" w:rsidR="00527706" w:rsidRPr="007025D8" w:rsidRDefault="00527706" w:rsidP="007025D8">
            <w:pPr>
              <w:rPr>
                <w:rFonts w:ascii="Arial" w:hAnsi="Arial" w:cs="Arial"/>
                <w:bCs/>
                <w:szCs w:val="24"/>
              </w:rPr>
            </w:pPr>
          </w:p>
        </w:tc>
      </w:tr>
      <w:bookmarkEnd w:id="7"/>
    </w:tbl>
    <w:p w14:paraId="76EF7624" w14:textId="630C8505" w:rsidR="002F412B" w:rsidRDefault="002F412B" w:rsidP="002F412B">
      <w:pPr>
        <w:pStyle w:val="BodyText3"/>
        <w:rPr>
          <w:b w:val="0"/>
          <w:i w:val="0"/>
        </w:rPr>
      </w:pPr>
    </w:p>
    <w:p w14:paraId="633643B2" w14:textId="77777777" w:rsidR="002F412B" w:rsidRDefault="002F412B" w:rsidP="002F412B">
      <w:pPr>
        <w:pStyle w:val="BodyText3"/>
        <w:rPr>
          <w:b w:val="0"/>
          <w:i w:val="0"/>
        </w:rPr>
      </w:pPr>
    </w:p>
    <w:p w14:paraId="28B50F54" w14:textId="65F62C03" w:rsidR="00CF40A7" w:rsidRDefault="002F412B" w:rsidP="00031B9A">
      <w:pPr>
        <w:pStyle w:val="BodyText3"/>
        <w:rPr>
          <w:bCs w:val="0"/>
          <w:i w:val="0"/>
          <w:u w:val="single"/>
        </w:rPr>
      </w:pPr>
      <w:r w:rsidRPr="008C223C">
        <w:rPr>
          <w:bCs w:val="0"/>
          <w:i w:val="0"/>
          <w:u w:val="single"/>
        </w:rPr>
        <w:t>How good are we at improving outcomes for all our learners?</w:t>
      </w:r>
    </w:p>
    <w:p w14:paraId="30035AEA" w14:textId="77777777" w:rsidR="00822447" w:rsidRPr="002F412B" w:rsidRDefault="00822447" w:rsidP="00031B9A">
      <w:pPr>
        <w:pStyle w:val="BodyText3"/>
        <w:rPr>
          <w:bCs w:val="0"/>
          <w:i w:val="0"/>
          <w:u w:val="single"/>
        </w:rPr>
      </w:pPr>
    </w:p>
    <w:tbl>
      <w:tblPr>
        <w:tblStyle w:val="TableGrid"/>
        <w:tblW w:w="9930" w:type="dxa"/>
        <w:tblInd w:w="-856" w:type="dxa"/>
        <w:tblCellMar>
          <w:top w:w="28" w:type="dxa"/>
          <w:bottom w:w="28" w:type="dxa"/>
        </w:tblCellMar>
        <w:tblLook w:val="04A0" w:firstRow="1" w:lastRow="0" w:firstColumn="1" w:lastColumn="0" w:noHBand="0" w:noVBand="1"/>
      </w:tblPr>
      <w:tblGrid>
        <w:gridCol w:w="2867"/>
        <w:gridCol w:w="1873"/>
        <w:gridCol w:w="3135"/>
        <w:gridCol w:w="1710"/>
        <w:gridCol w:w="345"/>
      </w:tblGrid>
      <w:tr w:rsidR="0014784C" w:rsidRPr="00C44346" w14:paraId="57542666" w14:textId="77777777" w:rsidTr="2A1E5505">
        <w:trPr>
          <w:gridAfter w:val="1"/>
          <w:wAfter w:w="345" w:type="dxa"/>
          <w:trHeight w:val="237"/>
        </w:trPr>
        <w:tc>
          <w:tcPr>
            <w:tcW w:w="9585" w:type="dxa"/>
            <w:gridSpan w:val="4"/>
            <w:shd w:val="clear" w:color="auto" w:fill="E2EFD9" w:themeFill="accent6" w:themeFillTint="33"/>
          </w:tcPr>
          <w:p w14:paraId="3DDCB68D" w14:textId="08562681" w:rsidR="00031B9A" w:rsidRPr="00822447" w:rsidRDefault="00031B9A" w:rsidP="00822447">
            <w:pPr>
              <w:rPr>
                <w:rFonts w:cs="Arial"/>
                <w:b/>
                <w:color w:val="595959"/>
                <w:szCs w:val="24"/>
              </w:rPr>
            </w:pPr>
            <w:r w:rsidRPr="0055133B">
              <w:rPr>
                <w:rFonts w:ascii="Arial" w:hAnsi="Arial" w:cs="Arial"/>
                <w:b/>
                <w:sz w:val="28"/>
                <w:szCs w:val="32"/>
              </w:rPr>
              <w:t>QI</w:t>
            </w:r>
            <w:r w:rsidRPr="00DA3EA4">
              <w:rPr>
                <w:rFonts w:cs="Arial"/>
                <w:b/>
                <w:color w:val="595959"/>
                <w:szCs w:val="24"/>
              </w:rPr>
              <w:t xml:space="preserve"> </w:t>
            </w:r>
            <w:r w:rsidRPr="0055133B">
              <w:rPr>
                <w:rFonts w:ascii="Arial" w:hAnsi="Arial" w:cs="Arial"/>
                <w:b/>
                <w:sz w:val="28"/>
                <w:szCs w:val="32"/>
              </w:rPr>
              <w:t>3.2 Raising attainment and achievement</w:t>
            </w:r>
          </w:p>
        </w:tc>
      </w:tr>
      <w:tr w:rsidR="008D1C13" w:rsidRPr="00C44346" w14:paraId="5E5FB65A" w14:textId="77777777" w:rsidTr="2A1E5505">
        <w:trPr>
          <w:gridAfter w:val="1"/>
          <w:wAfter w:w="345" w:type="dxa"/>
          <w:trHeight w:val="402"/>
        </w:trPr>
        <w:tc>
          <w:tcPr>
            <w:tcW w:w="2867" w:type="dxa"/>
            <w:shd w:val="clear" w:color="auto" w:fill="E2EFD9" w:themeFill="accent6" w:themeFillTint="33"/>
          </w:tcPr>
          <w:p w14:paraId="1F0F0E08" w14:textId="4E1D9487" w:rsidR="00822447" w:rsidRPr="00822447" w:rsidRDefault="00822447" w:rsidP="00822447">
            <w:pPr>
              <w:rPr>
                <w:rFonts w:ascii="Arial" w:hAnsi="Arial" w:cs="Arial"/>
                <w:color w:val="595959"/>
                <w:sz w:val="18"/>
                <w:szCs w:val="18"/>
              </w:rPr>
            </w:pPr>
            <w:r w:rsidRPr="00822447">
              <w:rPr>
                <w:rFonts w:ascii="Arial" w:hAnsi="Arial" w:cs="Arial"/>
                <w:color w:val="595959"/>
                <w:sz w:val="18"/>
                <w:szCs w:val="18"/>
              </w:rPr>
              <w:t>Attainment in literacy and numeracy</w:t>
            </w:r>
          </w:p>
        </w:tc>
        <w:tc>
          <w:tcPr>
            <w:tcW w:w="1873" w:type="dxa"/>
            <w:shd w:val="clear" w:color="auto" w:fill="E2EFD9" w:themeFill="accent6" w:themeFillTint="33"/>
          </w:tcPr>
          <w:p w14:paraId="026B8C49" w14:textId="77777777" w:rsidR="00822447" w:rsidRPr="00822447" w:rsidRDefault="00822447" w:rsidP="00822447">
            <w:pPr>
              <w:rPr>
                <w:rFonts w:ascii="Arial" w:hAnsi="Arial" w:cs="Arial"/>
                <w:color w:val="595959"/>
                <w:sz w:val="18"/>
                <w:szCs w:val="18"/>
              </w:rPr>
            </w:pPr>
            <w:r w:rsidRPr="00822447">
              <w:rPr>
                <w:rFonts w:ascii="Arial" w:hAnsi="Arial" w:cs="Arial"/>
                <w:color w:val="595959"/>
                <w:sz w:val="18"/>
                <w:szCs w:val="18"/>
              </w:rPr>
              <w:t>Attainment over time</w:t>
            </w:r>
          </w:p>
          <w:p w14:paraId="1F9A1316" w14:textId="77777777" w:rsidR="00822447" w:rsidRPr="0055133B" w:rsidRDefault="00822447" w:rsidP="00822447">
            <w:pPr>
              <w:rPr>
                <w:rFonts w:ascii="Arial" w:hAnsi="Arial" w:cs="Arial"/>
                <w:b/>
                <w:sz w:val="28"/>
                <w:szCs w:val="32"/>
              </w:rPr>
            </w:pPr>
          </w:p>
        </w:tc>
        <w:tc>
          <w:tcPr>
            <w:tcW w:w="3135" w:type="dxa"/>
            <w:shd w:val="clear" w:color="auto" w:fill="E2EFD9" w:themeFill="accent6" w:themeFillTint="33"/>
          </w:tcPr>
          <w:p w14:paraId="74DB0616" w14:textId="4C7AC3CF" w:rsidR="00822447" w:rsidRPr="00822447" w:rsidRDefault="00822447" w:rsidP="00822447">
            <w:pPr>
              <w:rPr>
                <w:rFonts w:ascii="Arial" w:hAnsi="Arial" w:cs="Arial"/>
                <w:color w:val="595959"/>
                <w:sz w:val="18"/>
                <w:szCs w:val="18"/>
              </w:rPr>
            </w:pPr>
            <w:r w:rsidRPr="00822447">
              <w:rPr>
                <w:rFonts w:ascii="Arial" w:hAnsi="Arial" w:cs="Arial"/>
                <w:color w:val="595959"/>
                <w:sz w:val="18"/>
                <w:szCs w:val="18"/>
              </w:rPr>
              <w:t>Overall quality of learners’</w:t>
            </w:r>
            <w:r>
              <w:rPr>
                <w:rFonts w:ascii="Arial" w:hAnsi="Arial" w:cs="Arial"/>
                <w:color w:val="595959"/>
                <w:sz w:val="18"/>
                <w:szCs w:val="18"/>
              </w:rPr>
              <w:t xml:space="preserve"> </w:t>
            </w:r>
            <w:r w:rsidRPr="00822447">
              <w:rPr>
                <w:rFonts w:ascii="Arial" w:hAnsi="Arial" w:cs="Arial"/>
                <w:color w:val="595959"/>
                <w:sz w:val="18"/>
                <w:szCs w:val="18"/>
              </w:rPr>
              <w:t>achievement</w:t>
            </w:r>
          </w:p>
        </w:tc>
        <w:tc>
          <w:tcPr>
            <w:tcW w:w="1710" w:type="dxa"/>
            <w:shd w:val="clear" w:color="auto" w:fill="E2EFD9" w:themeFill="accent6" w:themeFillTint="33"/>
          </w:tcPr>
          <w:p w14:paraId="76C0D2B1" w14:textId="5E922885" w:rsidR="00822447" w:rsidRPr="0055133B" w:rsidRDefault="00822447" w:rsidP="00822447">
            <w:pPr>
              <w:rPr>
                <w:rFonts w:ascii="Arial" w:hAnsi="Arial" w:cs="Arial"/>
                <w:b/>
                <w:sz w:val="28"/>
                <w:szCs w:val="32"/>
              </w:rPr>
            </w:pPr>
            <w:r w:rsidRPr="00E7317E">
              <w:rPr>
                <w:rFonts w:ascii="Arial" w:hAnsi="Arial" w:cs="Arial"/>
                <w:color w:val="595959"/>
                <w:sz w:val="18"/>
                <w:szCs w:val="18"/>
              </w:rPr>
              <w:t>Equity for all learners</w:t>
            </w:r>
          </w:p>
        </w:tc>
      </w:tr>
      <w:tr w:rsidR="00893DB9" w:rsidRPr="00ED6508" w14:paraId="7543CF44" w14:textId="77777777" w:rsidTr="2A1E5505">
        <w:trPr>
          <w:gridAfter w:val="1"/>
          <w:wAfter w:w="345" w:type="dxa"/>
          <w:trHeight w:val="627"/>
        </w:trPr>
        <w:tc>
          <w:tcPr>
            <w:tcW w:w="9585" w:type="dxa"/>
            <w:gridSpan w:val="4"/>
            <w:shd w:val="clear" w:color="auto" w:fill="auto"/>
            <w:vAlign w:val="center"/>
          </w:tcPr>
          <w:p w14:paraId="1D08CA41" w14:textId="77777777" w:rsidR="00CF40A7" w:rsidRPr="00ED6508" w:rsidRDefault="00CF40A7" w:rsidP="00424581">
            <w:pPr>
              <w:rPr>
                <w:rFonts w:ascii="Arial" w:hAnsi="Arial" w:cs="Arial"/>
                <w:b/>
                <w:color w:val="595959"/>
                <w:sz w:val="20"/>
                <w:szCs w:val="20"/>
              </w:rPr>
            </w:pPr>
            <w:r w:rsidRPr="00ED6508">
              <w:rPr>
                <w:rFonts w:ascii="Arial" w:hAnsi="Arial" w:cs="Arial"/>
                <w:b/>
                <w:color w:val="595959"/>
                <w:sz w:val="20"/>
                <w:szCs w:val="20"/>
              </w:rPr>
              <w:t>Please identify relevant NIF details and highlight links to SIP/PEF Plans.  Please record specific PEF evaluations in Blue.</w:t>
            </w:r>
          </w:p>
        </w:tc>
      </w:tr>
      <w:tr w:rsidR="00893DB9" w:rsidRPr="00ED6508" w14:paraId="740F2C95" w14:textId="77777777" w:rsidTr="2A1E5505">
        <w:trPr>
          <w:gridAfter w:val="1"/>
          <w:wAfter w:w="345" w:type="dxa"/>
          <w:trHeight w:val="237"/>
        </w:trPr>
        <w:tc>
          <w:tcPr>
            <w:tcW w:w="9585" w:type="dxa"/>
            <w:gridSpan w:val="4"/>
            <w:shd w:val="clear" w:color="auto" w:fill="auto"/>
            <w:vAlign w:val="center"/>
          </w:tcPr>
          <w:p w14:paraId="4573519F" w14:textId="6CD5FC24" w:rsidR="00CF40A7" w:rsidRPr="00ED6508" w:rsidRDefault="1E364901" w:rsidP="00424581">
            <w:pPr>
              <w:rPr>
                <w:rFonts w:ascii="Arial" w:hAnsi="Arial" w:cs="Arial"/>
                <w:b/>
                <w:color w:val="595959"/>
                <w:sz w:val="20"/>
                <w:szCs w:val="20"/>
              </w:rPr>
            </w:pPr>
            <w:r w:rsidRPr="6A8FF5C0">
              <w:rPr>
                <w:rFonts w:ascii="Arial" w:hAnsi="Arial" w:cs="Arial"/>
                <w:b/>
                <w:bCs/>
                <w:color w:val="595959" w:themeColor="text1" w:themeTint="A6"/>
                <w:sz w:val="20"/>
                <w:szCs w:val="20"/>
              </w:rPr>
              <w:t>NIF Priority:</w:t>
            </w:r>
            <w:r w:rsidR="5376BB29" w:rsidRPr="6A8FF5C0">
              <w:rPr>
                <w:rFonts w:ascii="Arial" w:hAnsi="Arial" w:cs="Arial"/>
                <w:b/>
                <w:bCs/>
                <w:color w:val="595959" w:themeColor="text1" w:themeTint="A6"/>
                <w:sz w:val="20"/>
                <w:szCs w:val="20"/>
              </w:rPr>
              <w:t xml:space="preserve"> Priority 3 - Closing the attainment gap between the most and least disadvantaged children and young </w:t>
            </w:r>
            <w:r w:rsidR="5376BB29" w:rsidRPr="7607F816">
              <w:rPr>
                <w:rFonts w:ascii="Arial" w:hAnsi="Arial" w:cs="Arial"/>
                <w:b/>
                <w:bCs/>
                <w:color w:val="595959" w:themeColor="text1" w:themeTint="A6"/>
                <w:sz w:val="20"/>
                <w:szCs w:val="20"/>
              </w:rPr>
              <w:t>people and</w:t>
            </w:r>
            <w:r w:rsidR="5376BB29" w:rsidRPr="6A8FF5C0">
              <w:rPr>
                <w:rFonts w:ascii="Arial" w:hAnsi="Arial" w:cs="Arial"/>
                <w:b/>
                <w:bCs/>
                <w:color w:val="595959" w:themeColor="text1" w:themeTint="A6"/>
                <w:sz w:val="20"/>
                <w:szCs w:val="20"/>
              </w:rPr>
              <w:t xml:space="preserve"> Priority 5 - Improvement in attainment, particularly in literacy and numeracy</w:t>
            </w:r>
          </w:p>
        </w:tc>
      </w:tr>
      <w:tr w:rsidR="00893DB9" w:rsidRPr="00ED6508" w14:paraId="593D67B2" w14:textId="77777777" w:rsidTr="2A1E5505">
        <w:trPr>
          <w:gridAfter w:val="1"/>
          <w:wAfter w:w="345" w:type="dxa"/>
          <w:trHeight w:val="326"/>
        </w:trPr>
        <w:tc>
          <w:tcPr>
            <w:tcW w:w="9585" w:type="dxa"/>
            <w:gridSpan w:val="4"/>
            <w:shd w:val="clear" w:color="auto" w:fill="auto"/>
            <w:vAlign w:val="center"/>
          </w:tcPr>
          <w:p w14:paraId="052E3895" w14:textId="792B1119" w:rsidR="00CF40A7" w:rsidRPr="00ED6508" w:rsidRDefault="1E364901" w:rsidP="00424581">
            <w:pPr>
              <w:rPr>
                <w:rFonts w:ascii="Arial" w:hAnsi="Arial" w:cs="Arial"/>
                <w:b/>
                <w:color w:val="595959"/>
                <w:sz w:val="20"/>
                <w:szCs w:val="20"/>
              </w:rPr>
            </w:pPr>
            <w:r w:rsidRPr="1F276857">
              <w:rPr>
                <w:rFonts w:ascii="Arial" w:hAnsi="Arial" w:cs="Arial"/>
                <w:b/>
                <w:bCs/>
                <w:color w:val="595959" w:themeColor="text1" w:themeTint="A6"/>
                <w:sz w:val="20"/>
                <w:szCs w:val="20"/>
              </w:rPr>
              <w:t>NIF Driver:</w:t>
            </w:r>
            <w:r w:rsidR="1FD24268" w:rsidRPr="1F276857">
              <w:rPr>
                <w:rFonts w:ascii="Arial" w:hAnsi="Arial" w:cs="Arial"/>
                <w:b/>
                <w:bCs/>
                <w:color w:val="595959" w:themeColor="text1" w:themeTint="A6"/>
                <w:sz w:val="20"/>
                <w:szCs w:val="20"/>
              </w:rPr>
              <w:t xml:space="preserve"> </w:t>
            </w:r>
            <w:r w:rsidR="4E67510D" w:rsidRPr="1F276857">
              <w:rPr>
                <w:rFonts w:ascii="Arial" w:hAnsi="Arial" w:cs="Arial"/>
                <w:b/>
                <w:bCs/>
                <w:color w:val="595959" w:themeColor="text1" w:themeTint="A6"/>
                <w:sz w:val="20"/>
                <w:szCs w:val="20"/>
              </w:rPr>
              <w:t>Priority 1 - Teacher and practitioner professionalism, Priority 2 - Parent/carer involvement and engagement, Priority 5 - Performance information</w:t>
            </w:r>
          </w:p>
        </w:tc>
      </w:tr>
      <w:tr w:rsidR="00893DB9" w:rsidRPr="00ED6508" w14:paraId="17F3B8C4" w14:textId="77777777" w:rsidTr="2A1E5505">
        <w:trPr>
          <w:gridAfter w:val="1"/>
          <w:wAfter w:w="345" w:type="dxa"/>
          <w:trHeight w:val="205"/>
        </w:trPr>
        <w:tc>
          <w:tcPr>
            <w:tcW w:w="9585" w:type="dxa"/>
            <w:gridSpan w:val="4"/>
            <w:shd w:val="clear" w:color="auto" w:fill="auto"/>
            <w:vAlign w:val="center"/>
          </w:tcPr>
          <w:p w14:paraId="23C00104" w14:textId="721C8E06" w:rsidR="00CF40A7" w:rsidRPr="00ED6508" w:rsidRDefault="052BE5BC" w:rsidP="00424581">
            <w:pPr>
              <w:rPr>
                <w:rFonts w:ascii="Arial" w:eastAsia="Arial" w:hAnsi="Arial" w:cs="Arial"/>
                <w:sz w:val="20"/>
                <w:szCs w:val="20"/>
              </w:rPr>
            </w:pPr>
            <w:r w:rsidRPr="76DD35D7">
              <w:rPr>
                <w:rFonts w:ascii="Arial" w:hAnsi="Arial" w:cs="Arial"/>
                <w:b/>
                <w:bCs/>
                <w:color w:val="595959" w:themeColor="text1" w:themeTint="A6"/>
                <w:sz w:val="20"/>
                <w:szCs w:val="20"/>
              </w:rPr>
              <w:t>UNCRC:</w:t>
            </w:r>
            <w:r w:rsidR="692556A9" w:rsidRPr="76DD35D7">
              <w:rPr>
                <w:rFonts w:ascii="Arial" w:hAnsi="Arial" w:cs="Arial"/>
                <w:b/>
                <w:bCs/>
                <w:color w:val="595959" w:themeColor="text1" w:themeTint="A6"/>
                <w:sz w:val="20"/>
                <w:szCs w:val="20"/>
              </w:rPr>
              <w:t xml:space="preserve"> </w:t>
            </w:r>
            <w:r w:rsidR="692556A9" w:rsidRPr="76DD35D7">
              <w:rPr>
                <w:rFonts w:ascii="Arial" w:eastAsia="Arial" w:hAnsi="Arial" w:cs="Arial"/>
                <w:b/>
                <w:bCs/>
                <w:color w:val="595959" w:themeColor="text1" w:themeTint="A6"/>
                <w:sz w:val="19"/>
                <w:szCs w:val="19"/>
              </w:rPr>
              <w:t>Article 28 – Quality of Education</w:t>
            </w:r>
          </w:p>
        </w:tc>
      </w:tr>
      <w:tr w:rsidR="00893DB9" w:rsidRPr="00ED6508" w14:paraId="41A19518" w14:textId="77777777" w:rsidTr="2A1E5505">
        <w:trPr>
          <w:gridAfter w:val="1"/>
          <w:wAfter w:w="345" w:type="dxa"/>
          <w:trHeight w:val="205"/>
        </w:trPr>
        <w:tc>
          <w:tcPr>
            <w:tcW w:w="9585" w:type="dxa"/>
            <w:gridSpan w:val="4"/>
            <w:shd w:val="clear" w:color="auto" w:fill="auto"/>
            <w:vAlign w:val="center"/>
          </w:tcPr>
          <w:p w14:paraId="7C040786" w14:textId="77777777" w:rsidR="00CF40A7" w:rsidRPr="00ED6508" w:rsidRDefault="00CF40A7" w:rsidP="00424581">
            <w:pPr>
              <w:rPr>
                <w:rFonts w:ascii="Arial" w:hAnsi="Arial" w:cs="Arial"/>
                <w:b/>
                <w:color w:val="595959"/>
                <w:sz w:val="20"/>
                <w:szCs w:val="20"/>
              </w:rPr>
            </w:pPr>
            <w:r w:rsidRPr="00ED6508">
              <w:rPr>
                <w:rFonts w:ascii="Arial" w:hAnsi="Arial" w:cs="Arial"/>
                <w:b/>
                <w:color w:val="595959"/>
                <w:sz w:val="20"/>
                <w:szCs w:val="20"/>
              </w:rPr>
              <w:t>RECR (if appropriate)</w:t>
            </w:r>
          </w:p>
        </w:tc>
      </w:tr>
      <w:tr w:rsidR="00893DB9" w:rsidRPr="00ED6508" w14:paraId="5CCA3EEF" w14:textId="77777777" w:rsidTr="2A1E5505">
        <w:trPr>
          <w:gridAfter w:val="1"/>
          <w:wAfter w:w="345" w:type="dxa"/>
          <w:trHeight w:val="295"/>
        </w:trPr>
        <w:tc>
          <w:tcPr>
            <w:tcW w:w="9585" w:type="dxa"/>
            <w:gridSpan w:val="4"/>
            <w:shd w:val="clear" w:color="auto" w:fill="auto"/>
            <w:vAlign w:val="center"/>
          </w:tcPr>
          <w:p w14:paraId="6EE18578" w14:textId="5C9F831C" w:rsidR="00CF40A7" w:rsidRPr="00ED6508" w:rsidRDefault="57E9149B" w:rsidP="00424581">
            <w:pPr>
              <w:rPr>
                <w:rFonts w:ascii="Arial" w:hAnsi="Arial" w:cs="Arial"/>
                <w:b/>
                <w:color w:val="595959"/>
                <w:sz w:val="20"/>
                <w:szCs w:val="20"/>
              </w:rPr>
            </w:pPr>
            <w:r w:rsidRPr="7B6062AA">
              <w:rPr>
                <w:rFonts w:ascii="Arial" w:hAnsi="Arial" w:cs="Arial"/>
                <w:b/>
                <w:bCs/>
                <w:color w:val="595959" w:themeColor="text1" w:themeTint="A6"/>
                <w:sz w:val="20"/>
                <w:szCs w:val="20"/>
              </w:rPr>
              <w:t>Linked SIP/PEF Priority:</w:t>
            </w:r>
            <w:r w:rsidR="25522773" w:rsidRPr="7B6062AA">
              <w:rPr>
                <w:rFonts w:ascii="Arial" w:hAnsi="Arial" w:cs="Arial"/>
                <w:b/>
                <w:bCs/>
                <w:color w:val="595959" w:themeColor="text1" w:themeTint="A6"/>
                <w:sz w:val="20"/>
                <w:szCs w:val="20"/>
              </w:rPr>
              <w:t xml:space="preserve"> </w:t>
            </w:r>
            <w:r w:rsidR="355A2D2E" w:rsidRPr="7B6062AA">
              <w:rPr>
                <w:rFonts w:ascii="Arial" w:hAnsi="Arial" w:cs="Arial"/>
                <w:b/>
                <w:bCs/>
                <w:color w:val="595959" w:themeColor="text1" w:themeTint="A6"/>
                <w:sz w:val="20"/>
                <w:szCs w:val="20"/>
              </w:rPr>
              <w:t>Priority 2</w:t>
            </w:r>
          </w:p>
        </w:tc>
      </w:tr>
      <w:tr w:rsidR="003B01F5" w:rsidRPr="00103028" w14:paraId="2635157B" w14:textId="77777777" w:rsidTr="2A1E5505">
        <w:trPr>
          <w:gridAfter w:val="1"/>
          <w:wAfter w:w="345" w:type="dxa"/>
          <w:trHeight w:val="363"/>
        </w:trPr>
        <w:tc>
          <w:tcPr>
            <w:tcW w:w="9585" w:type="dxa"/>
            <w:gridSpan w:val="4"/>
            <w:shd w:val="clear" w:color="auto" w:fill="E2EFD9" w:themeFill="accent6" w:themeFillTint="33"/>
            <w:vAlign w:val="center"/>
          </w:tcPr>
          <w:p w14:paraId="69881FB3" w14:textId="671650F6" w:rsidR="00031B9A" w:rsidRPr="00103028" w:rsidRDefault="00031B9A" w:rsidP="00424581">
            <w:pPr>
              <w:rPr>
                <w:rFonts w:ascii="Arial" w:hAnsi="Arial" w:cs="Arial"/>
                <w:b/>
                <w:color w:val="595959"/>
                <w:sz w:val="24"/>
                <w:szCs w:val="24"/>
              </w:rPr>
            </w:pPr>
            <w:r w:rsidRPr="78262E71">
              <w:rPr>
                <w:rFonts w:ascii="Arial" w:hAnsi="Arial" w:cs="Arial"/>
                <w:b/>
                <w:color w:val="595959" w:themeColor="text1" w:themeTint="A6"/>
                <w:sz w:val="24"/>
                <w:szCs w:val="24"/>
              </w:rPr>
              <w:t>How well are you doing?</w:t>
            </w:r>
            <w:r w:rsidR="008C223C" w:rsidRPr="78262E71">
              <w:rPr>
                <w:rFonts w:ascii="Arial" w:hAnsi="Arial" w:cs="Arial"/>
                <w:b/>
                <w:color w:val="595959" w:themeColor="text1" w:themeTint="A6"/>
                <w:sz w:val="24"/>
                <w:szCs w:val="24"/>
              </w:rPr>
              <w:t xml:space="preserve"> </w:t>
            </w:r>
            <w:r w:rsidRPr="78262E71">
              <w:rPr>
                <w:rFonts w:ascii="Arial" w:hAnsi="Arial" w:cs="Arial"/>
                <w:b/>
                <w:color w:val="595959" w:themeColor="text1" w:themeTint="A6"/>
                <w:sz w:val="24"/>
                <w:szCs w:val="24"/>
              </w:rPr>
              <w:t>What’s working well for your learners?</w:t>
            </w:r>
            <w:r>
              <w:tab/>
            </w:r>
          </w:p>
        </w:tc>
      </w:tr>
      <w:tr w:rsidR="00E5331D" w14:paraId="60E2B076" w14:textId="77777777" w:rsidTr="2A1E5505">
        <w:trPr>
          <w:gridAfter w:val="1"/>
          <w:wAfter w:w="345" w:type="dxa"/>
          <w:trHeight w:val="627"/>
        </w:trPr>
        <w:tc>
          <w:tcPr>
            <w:tcW w:w="9585" w:type="dxa"/>
            <w:gridSpan w:val="4"/>
            <w:shd w:val="clear" w:color="auto" w:fill="auto"/>
            <w:vAlign w:val="center"/>
          </w:tcPr>
          <w:p w14:paraId="72844DFF" w14:textId="553A9545" w:rsidR="02B7BAF4" w:rsidRDefault="368081C5" w:rsidP="47DDF604">
            <w:pPr>
              <w:rPr>
                <w:rFonts w:ascii="Arial" w:hAnsi="Arial" w:cs="Arial"/>
                <w:b/>
                <w:color w:val="000000" w:themeColor="text1"/>
                <w:sz w:val="24"/>
                <w:szCs w:val="24"/>
              </w:rPr>
            </w:pPr>
            <w:r w:rsidRPr="78623123">
              <w:rPr>
                <w:rFonts w:ascii="Arial" w:hAnsi="Arial" w:cs="Arial"/>
                <w:b/>
                <w:color w:val="000000" w:themeColor="text1"/>
                <w:sz w:val="24"/>
                <w:szCs w:val="24"/>
              </w:rPr>
              <w:t>Theme 1 – Attainment in Literacy and Numeracy</w:t>
            </w:r>
          </w:p>
          <w:p w14:paraId="1A0FDDFE" w14:textId="7F5B40BC" w:rsidR="70043FBE" w:rsidRDefault="70043FBE" w:rsidP="70043FBE">
            <w:pPr>
              <w:rPr>
                <w:rFonts w:ascii="Arial" w:eastAsia="Arial" w:hAnsi="Arial" w:cs="Arial"/>
                <w:color w:val="000000" w:themeColor="text1"/>
              </w:rPr>
            </w:pPr>
          </w:p>
          <w:p w14:paraId="5F6724FD" w14:textId="080C267A" w:rsidR="7388438F" w:rsidRDefault="0871FD2B" w:rsidP="2FC08E4F">
            <w:pPr>
              <w:pStyle w:val="ListParagraph"/>
              <w:numPr>
                <w:ilvl w:val="0"/>
                <w:numId w:val="34"/>
              </w:numPr>
              <w:rPr>
                <w:rFonts w:ascii="Arial" w:eastAsia="Arial" w:hAnsi="Arial" w:cs="Arial"/>
                <w:color w:val="000000" w:themeColor="text1"/>
              </w:rPr>
            </w:pPr>
            <w:r w:rsidRPr="7388438F">
              <w:rPr>
                <w:rFonts w:ascii="Arial" w:eastAsia="Arial" w:hAnsi="Arial" w:cs="Arial"/>
                <w:color w:val="000000" w:themeColor="text1"/>
              </w:rPr>
              <w:t xml:space="preserve">Pupil attainment has increased </w:t>
            </w:r>
            <w:r w:rsidR="1B113641" w:rsidRPr="7388438F">
              <w:rPr>
                <w:rFonts w:ascii="Arial" w:eastAsia="Arial" w:hAnsi="Arial" w:cs="Arial"/>
                <w:color w:val="000000" w:themeColor="text1"/>
              </w:rPr>
              <w:t xml:space="preserve">for </w:t>
            </w:r>
            <w:r w:rsidR="441DDA19" w:rsidRPr="7388438F">
              <w:rPr>
                <w:rFonts w:ascii="Arial" w:eastAsia="Arial" w:hAnsi="Arial" w:cs="Arial"/>
                <w:color w:val="000000" w:themeColor="text1"/>
              </w:rPr>
              <w:t>almost all</w:t>
            </w:r>
            <w:r w:rsidR="1B113641" w:rsidRPr="7388438F">
              <w:rPr>
                <w:rFonts w:ascii="Arial" w:eastAsia="Arial" w:hAnsi="Arial" w:cs="Arial"/>
                <w:color w:val="000000" w:themeColor="text1"/>
              </w:rPr>
              <w:t xml:space="preserve"> children</w:t>
            </w:r>
            <w:r w:rsidRPr="7388438F">
              <w:rPr>
                <w:rFonts w:ascii="Arial" w:eastAsia="Arial" w:hAnsi="Arial" w:cs="Arial"/>
                <w:color w:val="000000" w:themeColor="text1"/>
              </w:rPr>
              <w:t xml:space="preserve"> across all areas of Literacy and Numeracy, when comparing attainment percentage</w:t>
            </w:r>
            <w:r w:rsidR="6B271AB3" w:rsidRPr="7388438F">
              <w:rPr>
                <w:rFonts w:ascii="Arial" w:eastAsia="Arial" w:hAnsi="Arial" w:cs="Arial"/>
                <w:color w:val="000000" w:themeColor="text1"/>
              </w:rPr>
              <w:t>s</w:t>
            </w:r>
            <w:r w:rsidRPr="7388438F">
              <w:rPr>
                <w:rFonts w:ascii="Arial" w:eastAsia="Arial" w:hAnsi="Arial" w:cs="Arial"/>
                <w:color w:val="000000" w:themeColor="text1"/>
              </w:rPr>
              <w:t xml:space="preserve"> for each cohort of children </w:t>
            </w:r>
            <w:r w:rsidR="43E88E0A" w:rsidRPr="7388438F">
              <w:rPr>
                <w:rFonts w:ascii="Arial" w:eastAsia="Arial" w:hAnsi="Arial" w:cs="Arial"/>
                <w:color w:val="000000" w:themeColor="text1"/>
              </w:rPr>
              <w:t>over the course of this session</w:t>
            </w:r>
          </w:p>
          <w:p w14:paraId="056F13BA" w14:textId="64BCA9DD" w:rsidR="3A438B0F" w:rsidRDefault="5807DD46" w:rsidP="00C24153">
            <w:pPr>
              <w:pStyle w:val="ListParagraph"/>
              <w:numPr>
                <w:ilvl w:val="0"/>
                <w:numId w:val="34"/>
              </w:numPr>
              <w:rPr>
                <w:rFonts w:ascii="Arial" w:eastAsia="Arial" w:hAnsi="Arial" w:cs="Arial"/>
                <w:color w:val="000000" w:themeColor="text1"/>
              </w:rPr>
            </w:pPr>
            <w:r w:rsidRPr="7388438F">
              <w:rPr>
                <w:rFonts w:ascii="Arial" w:eastAsia="Arial" w:hAnsi="Arial" w:cs="Arial"/>
                <w:color w:val="000000" w:themeColor="text1"/>
              </w:rPr>
              <w:t>A n</w:t>
            </w:r>
            <w:r w:rsidR="704DD5A6" w:rsidRPr="7388438F">
              <w:rPr>
                <w:rFonts w:ascii="Arial" w:eastAsia="Arial" w:hAnsi="Arial" w:cs="Arial"/>
                <w:color w:val="000000" w:themeColor="text1"/>
              </w:rPr>
              <w:t>ew</w:t>
            </w:r>
            <w:r w:rsidR="3A438B0F" w:rsidRPr="7388438F">
              <w:rPr>
                <w:rFonts w:ascii="Arial" w:eastAsia="Arial" w:hAnsi="Arial" w:cs="Arial"/>
                <w:color w:val="000000" w:themeColor="text1"/>
              </w:rPr>
              <w:t xml:space="preserve"> </w:t>
            </w:r>
            <w:r w:rsidR="33A1EF82" w:rsidRPr="7388438F">
              <w:rPr>
                <w:rFonts w:ascii="Arial" w:eastAsia="Arial" w:hAnsi="Arial" w:cs="Arial"/>
                <w:color w:val="000000" w:themeColor="text1"/>
              </w:rPr>
              <w:t>J</w:t>
            </w:r>
            <w:r w:rsidR="704DD5A6" w:rsidRPr="7388438F">
              <w:rPr>
                <w:rFonts w:ascii="Arial" w:eastAsia="Arial" w:hAnsi="Arial" w:cs="Arial"/>
                <w:color w:val="000000" w:themeColor="text1"/>
              </w:rPr>
              <w:t>otter</w:t>
            </w:r>
            <w:r w:rsidR="3A438B0F" w:rsidRPr="7388438F">
              <w:rPr>
                <w:rFonts w:ascii="Arial" w:eastAsia="Arial" w:hAnsi="Arial" w:cs="Arial"/>
                <w:color w:val="000000" w:themeColor="text1"/>
              </w:rPr>
              <w:t xml:space="preserve"> and </w:t>
            </w:r>
            <w:r w:rsidR="75667B99" w:rsidRPr="7388438F">
              <w:rPr>
                <w:rFonts w:ascii="Arial" w:eastAsia="Arial" w:hAnsi="Arial" w:cs="Arial"/>
                <w:color w:val="000000" w:themeColor="text1"/>
              </w:rPr>
              <w:t>M</w:t>
            </w:r>
            <w:r w:rsidR="704DD5A6" w:rsidRPr="7388438F">
              <w:rPr>
                <w:rFonts w:ascii="Arial" w:eastAsia="Arial" w:hAnsi="Arial" w:cs="Arial"/>
                <w:color w:val="000000" w:themeColor="text1"/>
              </w:rPr>
              <w:t>arking</w:t>
            </w:r>
            <w:r w:rsidR="3A438B0F" w:rsidRPr="7388438F">
              <w:rPr>
                <w:rFonts w:ascii="Arial" w:eastAsia="Arial" w:hAnsi="Arial" w:cs="Arial"/>
                <w:color w:val="000000" w:themeColor="text1"/>
              </w:rPr>
              <w:t xml:space="preserve"> </w:t>
            </w:r>
            <w:r w:rsidR="33A0E015" w:rsidRPr="7388438F">
              <w:rPr>
                <w:rFonts w:ascii="Arial" w:eastAsia="Arial" w:hAnsi="Arial" w:cs="Arial"/>
                <w:color w:val="000000" w:themeColor="text1"/>
              </w:rPr>
              <w:t>P</w:t>
            </w:r>
            <w:r w:rsidR="704DD5A6" w:rsidRPr="7388438F">
              <w:rPr>
                <w:rFonts w:ascii="Arial" w:eastAsia="Arial" w:hAnsi="Arial" w:cs="Arial"/>
                <w:color w:val="000000" w:themeColor="text1"/>
              </w:rPr>
              <w:t>olicy</w:t>
            </w:r>
            <w:r w:rsidR="2213EE16" w:rsidRPr="7388438F">
              <w:rPr>
                <w:rFonts w:ascii="Arial" w:eastAsia="Arial" w:hAnsi="Arial" w:cs="Arial"/>
                <w:color w:val="000000" w:themeColor="text1"/>
              </w:rPr>
              <w:t xml:space="preserve"> has been </w:t>
            </w:r>
            <w:r w:rsidR="6A09CAA3" w:rsidRPr="7388438F">
              <w:rPr>
                <w:rFonts w:ascii="Arial" w:eastAsia="Arial" w:hAnsi="Arial" w:cs="Arial"/>
                <w:color w:val="000000" w:themeColor="text1"/>
              </w:rPr>
              <w:t xml:space="preserve">introduced to all staff and </w:t>
            </w:r>
            <w:r w:rsidR="2213EE16" w:rsidRPr="7388438F">
              <w:rPr>
                <w:rFonts w:ascii="Arial" w:eastAsia="Arial" w:hAnsi="Arial" w:cs="Arial"/>
                <w:color w:val="000000" w:themeColor="text1"/>
              </w:rPr>
              <w:t>implemented to im</w:t>
            </w:r>
            <w:r w:rsidR="31006A07" w:rsidRPr="7388438F">
              <w:rPr>
                <w:rFonts w:ascii="Arial" w:eastAsia="Arial" w:hAnsi="Arial" w:cs="Arial"/>
                <w:color w:val="000000" w:themeColor="text1"/>
              </w:rPr>
              <w:t xml:space="preserve">prove consistency </w:t>
            </w:r>
            <w:r w:rsidR="4C6D21C3" w:rsidRPr="7388438F">
              <w:rPr>
                <w:rFonts w:ascii="Arial" w:eastAsia="Arial" w:hAnsi="Arial" w:cs="Arial"/>
                <w:color w:val="000000" w:themeColor="text1"/>
              </w:rPr>
              <w:t>of practice</w:t>
            </w:r>
            <w:r w:rsidR="42B8EAB6" w:rsidRPr="7388438F">
              <w:rPr>
                <w:rFonts w:ascii="Arial" w:eastAsia="Arial" w:hAnsi="Arial" w:cs="Arial"/>
                <w:color w:val="000000" w:themeColor="text1"/>
              </w:rPr>
              <w:t xml:space="preserve"> </w:t>
            </w:r>
            <w:r w:rsidR="31006A07" w:rsidRPr="7388438F">
              <w:rPr>
                <w:rFonts w:ascii="Arial" w:eastAsia="Arial" w:hAnsi="Arial" w:cs="Arial"/>
                <w:color w:val="000000" w:themeColor="text1"/>
              </w:rPr>
              <w:t>across the school</w:t>
            </w:r>
          </w:p>
          <w:p w14:paraId="2C949275" w14:textId="3D95614B" w:rsidR="50BD2163" w:rsidRDefault="00763628" w:rsidP="75920C52">
            <w:pPr>
              <w:pStyle w:val="ListParagraph"/>
              <w:numPr>
                <w:ilvl w:val="0"/>
                <w:numId w:val="34"/>
              </w:numPr>
              <w:rPr>
                <w:rFonts w:ascii="Arial" w:eastAsia="Arial" w:hAnsi="Arial" w:cs="Arial"/>
                <w:color w:val="000000" w:themeColor="text1"/>
              </w:rPr>
            </w:pPr>
            <w:r>
              <w:rPr>
                <w:rFonts w:ascii="Arial" w:eastAsia="Arial" w:hAnsi="Arial" w:cs="Arial"/>
                <w:color w:val="000000" w:themeColor="text1"/>
              </w:rPr>
              <w:t>There are signs of</w:t>
            </w:r>
            <w:r w:rsidR="0000145F">
              <w:rPr>
                <w:rFonts w:ascii="Arial" w:eastAsia="Arial" w:hAnsi="Arial" w:cs="Arial"/>
                <w:color w:val="000000" w:themeColor="text1"/>
              </w:rPr>
              <w:t xml:space="preserve"> significant improvements through t</w:t>
            </w:r>
            <w:r w:rsidR="50BD2163" w:rsidRPr="75920C52">
              <w:rPr>
                <w:rFonts w:ascii="Arial" w:eastAsia="Arial" w:hAnsi="Arial" w:cs="Arial"/>
                <w:color w:val="000000" w:themeColor="text1"/>
              </w:rPr>
              <w:t xml:space="preserve">argeted </w:t>
            </w:r>
            <w:r w:rsidR="0000145F">
              <w:rPr>
                <w:rFonts w:ascii="Arial" w:eastAsia="Arial" w:hAnsi="Arial" w:cs="Arial"/>
                <w:color w:val="000000" w:themeColor="text1"/>
              </w:rPr>
              <w:t>l</w:t>
            </w:r>
            <w:r w:rsidR="50BD2163" w:rsidRPr="75920C52">
              <w:rPr>
                <w:rFonts w:ascii="Arial" w:eastAsia="Arial" w:hAnsi="Arial" w:cs="Arial"/>
                <w:color w:val="000000" w:themeColor="text1"/>
              </w:rPr>
              <w:t xml:space="preserve">iteracy interventions </w:t>
            </w:r>
          </w:p>
          <w:p w14:paraId="0E1E393F" w14:textId="00FE48F0" w:rsidR="327B333E" w:rsidRDefault="327B333E" w:rsidP="327B333E">
            <w:pPr>
              <w:rPr>
                <w:rFonts w:ascii="Arial" w:hAnsi="Arial" w:cs="Arial"/>
                <w:color w:val="000000" w:themeColor="text1"/>
                <w:sz w:val="24"/>
                <w:szCs w:val="24"/>
              </w:rPr>
            </w:pPr>
          </w:p>
          <w:p w14:paraId="751E9C7C" w14:textId="5DD204D7" w:rsidR="02B7BAF4" w:rsidRDefault="368081C5" w:rsidP="43F65A4E">
            <w:pPr>
              <w:rPr>
                <w:rFonts w:ascii="Arial" w:hAnsi="Arial" w:cs="Arial"/>
                <w:b/>
                <w:color w:val="000000" w:themeColor="text1"/>
                <w:sz w:val="24"/>
                <w:szCs w:val="24"/>
              </w:rPr>
            </w:pPr>
            <w:r w:rsidRPr="78623123">
              <w:rPr>
                <w:rFonts w:ascii="Arial" w:hAnsi="Arial" w:cs="Arial"/>
                <w:b/>
                <w:color w:val="000000" w:themeColor="text1"/>
                <w:sz w:val="24"/>
                <w:szCs w:val="24"/>
              </w:rPr>
              <w:t>Theme 2</w:t>
            </w:r>
            <w:r w:rsidR="7580E502" w:rsidRPr="78623123">
              <w:rPr>
                <w:rFonts w:ascii="Arial" w:hAnsi="Arial" w:cs="Arial"/>
                <w:b/>
                <w:color w:val="000000" w:themeColor="text1"/>
                <w:sz w:val="24"/>
                <w:szCs w:val="24"/>
              </w:rPr>
              <w:t xml:space="preserve"> – Attainment Over Time</w:t>
            </w:r>
          </w:p>
          <w:p w14:paraId="7784BAE1" w14:textId="5DD204D7" w:rsidR="24B27CD2" w:rsidRDefault="24B27CD2" w:rsidP="24B27CD2">
            <w:pPr>
              <w:rPr>
                <w:rFonts w:ascii="Arial" w:eastAsia="Arial" w:hAnsi="Arial" w:cs="Arial"/>
                <w:b/>
                <w:color w:val="000000" w:themeColor="text1"/>
              </w:rPr>
            </w:pPr>
          </w:p>
          <w:p w14:paraId="4F71D3CE" w14:textId="3ED53673" w:rsidR="6DD700EA" w:rsidRDefault="002739FF" w:rsidP="00C24153">
            <w:pPr>
              <w:pStyle w:val="ListParagraph"/>
              <w:numPr>
                <w:ilvl w:val="0"/>
                <w:numId w:val="36"/>
              </w:numPr>
              <w:rPr>
                <w:rFonts w:ascii="Arial" w:eastAsia="Arial" w:hAnsi="Arial" w:cs="Arial"/>
                <w:color w:val="000000" w:themeColor="text1"/>
              </w:rPr>
            </w:pPr>
            <w:r>
              <w:rPr>
                <w:rFonts w:ascii="Arial" w:eastAsia="Arial" w:hAnsi="Arial" w:cs="Arial"/>
                <w:color w:val="000000" w:themeColor="text1"/>
              </w:rPr>
              <w:t>The school leadership team have made sound progress</w:t>
            </w:r>
            <w:r w:rsidR="00C1240E">
              <w:rPr>
                <w:rFonts w:ascii="Arial" w:eastAsia="Arial" w:hAnsi="Arial" w:cs="Arial"/>
                <w:color w:val="000000" w:themeColor="text1"/>
              </w:rPr>
              <w:t xml:space="preserve"> in gathering and analysing d</w:t>
            </w:r>
            <w:r w:rsidR="6DD700EA" w:rsidRPr="1C537A48">
              <w:rPr>
                <w:rFonts w:ascii="Arial" w:eastAsia="Arial" w:hAnsi="Arial" w:cs="Arial"/>
                <w:color w:val="000000" w:themeColor="text1"/>
              </w:rPr>
              <w:t>ata from termly tracking meetings to track attainment</w:t>
            </w:r>
            <w:r w:rsidR="2A258A9A" w:rsidRPr="1C537A48">
              <w:rPr>
                <w:rFonts w:ascii="Arial" w:eastAsia="Arial" w:hAnsi="Arial" w:cs="Arial"/>
                <w:color w:val="000000" w:themeColor="text1"/>
              </w:rPr>
              <w:t xml:space="preserve"> over the school session</w:t>
            </w:r>
          </w:p>
          <w:p w14:paraId="716581BF" w14:textId="03CB1EF1" w:rsidR="6DD700EA" w:rsidRDefault="00052B67" w:rsidP="00C24153">
            <w:pPr>
              <w:pStyle w:val="ListParagraph"/>
              <w:numPr>
                <w:ilvl w:val="0"/>
                <w:numId w:val="36"/>
              </w:numPr>
              <w:rPr>
                <w:rFonts w:ascii="Arial" w:eastAsia="Arial" w:hAnsi="Arial" w:cs="Arial"/>
                <w:color w:val="000000" w:themeColor="text1"/>
              </w:rPr>
            </w:pPr>
            <w:r>
              <w:rPr>
                <w:rFonts w:ascii="Arial" w:eastAsia="Arial" w:hAnsi="Arial" w:cs="Arial"/>
                <w:color w:val="000000" w:themeColor="text1"/>
              </w:rPr>
              <w:t>There are signs of significant improvement in Teacher Professional Ju</w:t>
            </w:r>
            <w:r w:rsidR="00CB72D1">
              <w:rPr>
                <w:rFonts w:ascii="Arial" w:eastAsia="Arial" w:hAnsi="Arial" w:cs="Arial"/>
                <w:color w:val="000000" w:themeColor="text1"/>
              </w:rPr>
              <w:t>dgements through n</w:t>
            </w:r>
            <w:r w:rsidR="58BC9BF8" w:rsidRPr="1C537A48">
              <w:rPr>
                <w:rFonts w:ascii="Arial" w:eastAsia="Arial" w:hAnsi="Arial" w:cs="Arial"/>
                <w:color w:val="000000" w:themeColor="text1"/>
              </w:rPr>
              <w:t>ewly created</w:t>
            </w:r>
            <w:r w:rsidR="6DD700EA" w:rsidRPr="1C537A48">
              <w:rPr>
                <w:rFonts w:ascii="Arial" w:eastAsia="Arial" w:hAnsi="Arial" w:cs="Arial"/>
                <w:color w:val="000000" w:themeColor="text1"/>
              </w:rPr>
              <w:t xml:space="preserve"> benchmark trackers </w:t>
            </w:r>
            <w:r w:rsidR="00CB72D1">
              <w:rPr>
                <w:rFonts w:ascii="Arial" w:eastAsia="Arial" w:hAnsi="Arial" w:cs="Arial"/>
                <w:color w:val="000000" w:themeColor="text1"/>
              </w:rPr>
              <w:t xml:space="preserve">which </w:t>
            </w:r>
            <w:r w:rsidR="6DD700EA" w:rsidRPr="1C537A48">
              <w:rPr>
                <w:rFonts w:ascii="Arial" w:eastAsia="Arial" w:hAnsi="Arial" w:cs="Arial"/>
                <w:color w:val="000000" w:themeColor="text1"/>
              </w:rPr>
              <w:t xml:space="preserve">have been piloted </w:t>
            </w:r>
            <w:r w:rsidR="58DA561A" w:rsidRPr="1C537A48">
              <w:rPr>
                <w:rFonts w:ascii="Arial" w:eastAsia="Arial" w:hAnsi="Arial" w:cs="Arial"/>
                <w:color w:val="000000" w:themeColor="text1"/>
              </w:rPr>
              <w:t>to all Class Teachers</w:t>
            </w:r>
            <w:r w:rsidR="1411C27D" w:rsidRPr="1C537A48">
              <w:rPr>
                <w:rFonts w:ascii="Arial" w:eastAsia="Arial" w:hAnsi="Arial" w:cs="Arial"/>
                <w:color w:val="000000" w:themeColor="text1"/>
              </w:rPr>
              <w:t xml:space="preserve"> </w:t>
            </w:r>
            <w:r w:rsidR="58600E7F" w:rsidRPr="1C537A48">
              <w:rPr>
                <w:rFonts w:ascii="Arial" w:eastAsia="Arial" w:hAnsi="Arial" w:cs="Arial"/>
                <w:color w:val="000000" w:themeColor="text1"/>
              </w:rPr>
              <w:t>in order</w:t>
            </w:r>
            <w:r w:rsidR="6DD700EA" w:rsidRPr="1C537A48">
              <w:rPr>
                <w:rFonts w:ascii="Arial" w:eastAsia="Arial" w:hAnsi="Arial" w:cs="Arial"/>
                <w:color w:val="000000" w:themeColor="text1"/>
              </w:rPr>
              <w:t xml:space="preserve"> to </w:t>
            </w:r>
            <w:r w:rsidR="19302A0D" w:rsidRPr="1C537A48">
              <w:rPr>
                <w:rFonts w:ascii="Arial" w:eastAsia="Arial" w:hAnsi="Arial" w:cs="Arial"/>
                <w:color w:val="000000" w:themeColor="text1"/>
              </w:rPr>
              <w:t>develop staff’s shared understanding of standards and make confident professional judgements about how well the children are learning and progressing</w:t>
            </w:r>
          </w:p>
          <w:p w14:paraId="32603463" w14:textId="46263D83" w:rsidR="6DD700EA" w:rsidRDefault="1D6DD993" w:rsidP="00C24153">
            <w:pPr>
              <w:pStyle w:val="ListParagraph"/>
              <w:numPr>
                <w:ilvl w:val="0"/>
                <w:numId w:val="36"/>
              </w:numPr>
              <w:rPr>
                <w:rFonts w:ascii="Arial" w:eastAsia="Arial" w:hAnsi="Arial" w:cs="Arial"/>
                <w:color w:val="000000" w:themeColor="text1"/>
              </w:rPr>
            </w:pPr>
            <w:r w:rsidRPr="1C537A48">
              <w:rPr>
                <w:rFonts w:ascii="Arial" w:eastAsia="Arial" w:hAnsi="Arial" w:cs="Arial"/>
                <w:color w:val="000000" w:themeColor="text1"/>
              </w:rPr>
              <w:t xml:space="preserve">An annual assessment calendar </w:t>
            </w:r>
            <w:r w:rsidR="002213F8">
              <w:rPr>
                <w:rFonts w:ascii="Arial" w:eastAsia="Arial" w:hAnsi="Arial" w:cs="Arial"/>
                <w:color w:val="000000" w:themeColor="text1"/>
              </w:rPr>
              <w:t xml:space="preserve">has strengthened </w:t>
            </w:r>
            <w:r w:rsidR="00A92EC4">
              <w:rPr>
                <w:rFonts w:ascii="Arial" w:eastAsia="Arial" w:hAnsi="Arial" w:cs="Arial"/>
                <w:color w:val="000000" w:themeColor="text1"/>
              </w:rPr>
              <w:t xml:space="preserve">evidence of </w:t>
            </w:r>
            <w:proofErr w:type="gramStart"/>
            <w:r w:rsidR="00A92EC4">
              <w:rPr>
                <w:rFonts w:ascii="Arial" w:eastAsia="Arial" w:hAnsi="Arial" w:cs="Arial"/>
                <w:color w:val="000000" w:themeColor="text1"/>
              </w:rPr>
              <w:t>learners</w:t>
            </w:r>
            <w:proofErr w:type="gramEnd"/>
            <w:r w:rsidR="00A92EC4">
              <w:rPr>
                <w:rFonts w:ascii="Arial" w:eastAsia="Arial" w:hAnsi="Arial" w:cs="Arial"/>
                <w:color w:val="000000" w:themeColor="text1"/>
              </w:rPr>
              <w:t xml:space="preserve"> attainment</w:t>
            </w:r>
          </w:p>
          <w:p w14:paraId="75C0F34C" w14:textId="34829D7C" w:rsidR="35CE561A" w:rsidRDefault="35CE561A" w:rsidP="502205AC">
            <w:pPr>
              <w:pStyle w:val="ListParagraph"/>
              <w:numPr>
                <w:ilvl w:val="0"/>
                <w:numId w:val="36"/>
              </w:numPr>
              <w:rPr>
                <w:rFonts w:ascii="Arial" w:eastAsia="Arial" w:hAnsi="Arial" w:cs="Arial"/>
              </w:rPr>
            </w:pPr>
            <w:r w:rsidRPr="1C537A48">
              <w:rPr>
                <w:rFonts w:ascii="Arial" w:eastAsia="Arial" w:hAnsi="Arial" w:cs="Arial"/>
              </w:rPr>
              <w:lastRenderedPageBreak/>
              <w:t>The introduction of ‘School on a Page’ and ‘Class on a Page’ have</w:t>
            </w:r>
            <w:r w:rsidR="00BF6EC5">
              <w:rPr>
                <w:rFonts w:ascii="Arial" w:eastAsia="Arial" w:hAnsi="Arial" w:cs="Arial"/>
              </w:rPr>
              <w:t xml:space="preserve"> increased staff </w:t>
            </w:r>
            <w:r w:rsidR="006D3B0D">
              <w:rPr>
                <w:rFonts w:ascii="Arial" w:eastAsia="Arial" w:hAnsi="Arial" w:cs="Arial"/>
              </w:rPr>
              <w:t xml:space="preserve">understanding and capacity </w:t>
            </w:r>
            <w:r w:rsidR="2F6DE0A7" w:rsidRPr="1C537A48">
              <w:rPr>
                <w:rFonts w:ascii="Arial" w:eastAsia="Arial" w:hAnsi="Arial" w:cs="Arial"/>
              </w:rPr>
              <w:t xml:space="preserve">to </w:t>
            </w:r>
            <w:r w:rsidR="00826A1F">
              <w:rPr>
                <w:rFonts w:ascii="Arial" w:eastAsia="Arial" w:hAnsi="Arial" w:cs="Arial"/>
              </w:rPr>
              <w:t xml:space="preserve">track </w:t>
            </w:r>
            <w:r w:rsidRPr="1C537A48">
              <w:rPr>
                <w:rFonts w:ascii="Arial" w:eastAsia="Arial" w:hAnsi="Arial" w:cs="Arial"/>
              </w:rPr>
              <w:t xml:space="preserve">the </w:t>
            </w:r>
            <w:r w:rsidR="2F6DE0A7" w:rsidRPr="1C537A48">
              <w:rPr>
                <w:rFonts w:ascii="Arial" w:eastAsia="Arial" w:hAnsi="Arial" w:cs="Arial"/>
              </w:rPr>
              <w:t>progress</w:t>
            </w:r>
            <w:r w:rsidRPr="1C537A48">
              <w:rPr>
                <w:rFonts w:ascii="Arial" w:eastAsia="Arial" w:hAnsi="Arial" w:cs="Arial"/>
              </w:rPr>
              <w:t xml:space="preserve"> within their own classrooms, and the </w:t>
            </w:r>
            <w:r w:rsidR="09890C73" w:rsidRPr="1C537A48">
              <w:rPr>
                <w:rFonts w:ascii="Arial" w:eastAsia="Arial" w:hAnsi="Arial" w:cs="Arial"/>
              </w:rPr>
              <w:t>trends</w:t>
            </w:r>
            <w:r w:rsidRPr="1C537A48">
              <w:rPr>
                <w:rFonts w:ascii="Arial" w:eastAsia="Arial" w:hAnsi="Arial" w:cs="Arial"/>
              </w:rPr>
              <w:t xml:space="preserve"> across the school</w:t>
            </w:r>
            <w:r w:rsidR="09890C73" w:rsidRPr="1C537A48">
              <w:rPr>
                <w:rFonts w:ascii="Arial" w:eastAsia="Arial" w:hAnsi="Arial" w:cs="Arial"/>
              </w:rPr>
              <w:t xml:space="preserve"> as a whole</w:t>
            </w:r>
          </w:p>
          <w:p w14:paraId="66774FE4" w14:textId="5D0256EC" w:rsidR="02B7BAF4" w:rsidRDefault="02B7BAF4" w:rsidP="7292F558">
            <w:pPr>
              <w:rPr>
                <w:rFonts w:eastAsiaTheme="minorEastAsia"/>
                <w:color w:val="000000" w:themeColor="text1"/>
                <w:sz w:val="24"/>
                <w:szCs w:val="24"/>
              </w:rPr>
            </w:pPr>
          </w:p>
          <w:p w14:paraId="3801EC4A" w14:textId="00084430" w:rsidR="02B7BAF4" w:rsidRDefault="7580E502" w:rsidP="2E5FBFC5">
            <w:pPr>
              <w:rPr>
                <w:rFonts w:ascii="Arial" w:hAnsi="Arial" w:cs="Arial"/>
                <w:b/>
                <w:color w:val="000000" w:themeColor="text1"/>
                <w:sz w:val="24"/>
                <w:szCs w:val="24"/>
              </w:rPr>
            </w:pPr>
            <w:r w:rsidRPr="78623123">
              <w:rPr>
                <w:rFonts w:ascii="Arial" w:hAnsi="Arial" w:cs="Arial"/>
                <w:b/>
                <w:color w:val="000000" w:themeColor="text1"/>
                <w:sz w:val="24"/>
                <w:szCs w:val="24"/>
              </w:rPr>
              <w:t>Theme 3 – Overall Quality of Learners’ Achievement</w:t>
            </w:r>
          </w:p>
          <w:p w14:paraId="0FCADB3A" w14:textId="3650865C" w:rsidR="67DFEC86" w:rsidRDefault="67DFEC86" w:rsidP="00C24153">
            <w:pPr>
              <w:pStyle w:val="ListParagraph"/>
              <w:numPr>
                <w:ilvl w:val="0"/>
                <w:numId w:val="37"/>
              </w:numPr>
              <w:rPr>
                <w:rFonts w:ascii="Arial" w:eastAsia="Arial" w:hAnsi="Arial" w:cs="Arial"/>
                <w:color w:val="000000" w:themeColor="text1"/>
              </w:rPr>
            </w:pPr>
            <w:r w:rsidRPr="565A83D0">
              <w:rPr>
                <w:rFonts w:ascii="Arial" w:eastAsia="Arial" w:hAnsi="Arial" w:cs="Arial"/>
                <w:color w:val="000000" w:themeColor="text1"/>
              </w:rPr>
              <w:t xml:space="preserve">As the children move through their learning, </w:t>
            </w:r>
            <w:r w:rsidR="00D70BCB">
              <w:rPr>
                <w:rFonts w:ascii="Arial" w:eastAsia="Arial" w:hAnsi="Arial" w:cs="Arial"/>
                <w:color w:val="000000" w:themeColor="text1"/>
              </w:rPr>
              <w:t>almost all learners are</w:t>
            </w:r>
            <w:r w:rsidRPr="565A83D0">
              <w:rPr>
                <w:rFonts w:ascii="Arial" w:eastAsia="Arial" w:hAnsi="Arial" w:cs="Arial"/>
                <w:color w:val="000000" w:themeColor="text1"/>
              </w:rPr>
              <w:t xml:space="preserve"> tak</w:t>
            </w:r>
            <w:r w:rsidR="00D70BCB">
              <w:rPr>
                <w:rFonts w:ascii="Arial" w:eastAsia="Arial" w:hAnsi="Arial" w:cs="Arial"/>
                <w:color w:val="000000" w:themeColor="text1"/>
              </w:rPr>
              <w:t>ing</w:t>
            </w:r>
            <w:r w:rsidRPr="565A83D0">
              <w:rPr>
                <w:rFonts w:ascii="Arial" w:eastAsia="Arial" w:hAnsi="Arial" w:cs="Arial"/>
                <w:color w:val="000000" w:themeColor="text1"/>
              </w:rPr>
              <w:t xml:space="preserve"> increasing responsibility for ensuring they continue to share their </w:t>
            </w:r>
            <w:r w:rsidR="480A8205" w:rsidRPr="565A83D0">
              <w:rPr>
                <w:rFonts w:ascii="Arial" w:eastAsia="Arial" w:hAnsi="Arial" w:cs="Arial"/>
                <w:color w:val="000000" w:themeColor="text1"/>
              </w:rPr>
              <w:t xml:space="preserve">wider </w:t>
            </w:r>
            <w:r w:rsidRPr="565A83D0">
              <w:rPr>
                <w:rFonts w:ascii="Arial" w:eastAsia="Arial" w:hAnsi="Arial" w:cs="Arial"/>
                <w:color w:val="000000" w:themeColor="text1"/>
              </w:rPr>
              <w:t>achievements</w:t>
            </w:r>
          </w:p>
          <w:p w14:paraId="72D01628" w14:textId="76356785" w:rsidR="67DFEC86" w:rsidRDefault="003A2C8C" w:rsidP="00C24153">
            <w:pPr>
              <w:pStyle w:val="ListParagraph"/>
              <w:numPr>
                <w:ilvl w:val="0"/>
                <w:numId w:val="37"/>
              </w:numPr>
              <w:rPr>
                <w:rFonts w:ascii="Arial" w:eastAsia="Arial" w:hAnsi="Arial" w:cs="Arial"/>
                <w:color w:val="000000" w:themeColor="text1"/>
              </w:rPr>
            </w:pPr>
            <w:r>
              <w:rPr>
                <w:rFonts w:ascii="Arial" w:eastAsia="Arial" w:hAnsi="Arial" w:cs="Arial"/>
                <w:color w:val="000000" w:themeColor="text1"/>
              </w:rPr>
              <w:t xml:space="preserve">Positive action has been taken to close the poverty attainment reading gap. </w:t>
            </w:r>
            <w:r w:rsidR="6846187B" w:rsidRPr="565A83D0">
              <w:rPr>
                <w:rFonts w:ascii="Arial" w:eastAsia="Arial" w:hAnsi="Arial" w:cs="Arial"/>
                <w:color w:val="000000" w:themeColor="text1"/>
              </w:rPr>
              <w:t>As part of our Reading Schools Scotland award, Remarkable R</w:t>
            </w:r>
            <w:r w:rsidR="64C757C3" w:rsidRPr="565A83D0">
              <w:rPr>
                <w:rFonts w:ascii="Arial" w:eastAsia="Arial" w:hAnsi="Arial" w:cs="Arial"/>
                <w:color w:val="000000" w:themeColor="text1"/>
              </w:rPr>
              <w:t xml:space="preserve">eader awards have been introduced </w:t>
            </w:r>
            <w:r w:rsidR="0085B2E8" w:rsidRPr="565A83D0">
              <w:rPr>
                <w:rFonts w:ascii="Arial" w:eastAsia="Arial" w:hAnsi="Arial" w:cs="Arial"/>
                <w:color w:val="000000" w:themeColor="text1"/>
              </w:rPr>
              <w:t xml:space="preserve">within all classes </w:t>
            </w:r>
            <w:r w:rsidR="64C757C3" w:rsidRPr="565A83D0">
              <w:rPr>
                <w:rFonts w:ascii="Arial" w:eastAsia="Arial" w:hAnsi="Arial" w:cs="Arial"/>
                <w:color w:val="000000" w:themeColor="text1"/>
              </w:rPr>
              <w:t>to recognise achievements within reading and develop a love of reading for enjoyment</w:t>
            </w:r>
          </w:p>
          <w:p w14:paraId="7495CD0C" w14:textId="5EE2F81B" w:rsidR="556E6DBA" w:rsidRDefault="3488E2B9" w:rsidP="556E6DBA">
            <w:pPr>
              <w:pStyle w:val="ListParagraph"/>
              <w:numPr>
                <w:ilvl w:val="0"/>
                <w:numId w:val="37"/>
              </w:numPr>
              <w:rPr>
                <w:rFonts w:ascii="Arial" w:eastAsia="Arial" w:hAnsi="Arial" w:cs="Arial"/>
                <w:color w:val="000000" w:themeColor="text1"/>
              </w:rPr>
            </w:pPr>
            <w:r w:rsidRPr="565A83D0">
              <w:rPr>
                <w:rFonts w:ascii="Arial" w:eastAsia="Arial" w:hAnsi="Arial" w:cs="Arial"/>
                <w:color w:val="000000" w:themeColor="text1"/>
              </w:rPr>
              <w:t xml:space="preserve">Tracking paperwork </w:t>
            </w:r>
            <w:r w:rsidR="000C2202">
              <w:rPr>
                <w:rFonts w:ascii="Arial" w:eastAsia="Arial" w:hAnsi="Arial" w:cs="Arial"/>
                <w:color w:val="000000" w:themeColor="text1"/>
              </w:rPr>
              <w:t>includes</w:t>
            </w:r>
            <w:r w:rsidRPr="565A83D0">
              <w:rPr>
                <w:rFonts w:ascii="Arial" w:eastAsia="Arial" w:hAnsi="Arial" w:cs="Arial"/>
                <w:color w:val="000000" w:themeColor="text1"/>
              </w:rPr>
              <w:t xml:space="preserve"> a focus on wider achievements</w:t>
            </w:r>
            <w:r w:rsidR="000C2202">
              <w:rPr>
                <w:rFonts w:ascii="Arial" w:eastAsia="Arial" w:hAnsi="Arial" w:cs="Arial"/>
                <w:color w:val="000000" w:themeColor="text1"/>
              </w:rPr>
              <w:t>, this has strengthened well all staff’s capacity to monitor</w:t>
            </w:r>
            <w:r w:rsidR="008926CF">
              <w:rPr>
                <w:rFonts w:ascii="Arial" w:eastAsia="Arial" w:hAnsi="Arial" w:cs="Arial"/>
                <w:color w:val="000000" w:themeColor="text1"/>
              </w:rPr>
              <w:t xml:space="preserve"> children at risk of missing out and to ensure that opportunities are provided for all</w:t>
            </w:r>
          </w:p>
          <w:p w14:paraId="0B5CC16B" w14:textId="374B4E9B" w:rsidR="02B7BAF4" w:rsidRDefault="02B7BAF4" w:rsidP="2E5FBFC5">
            <w:pPr>
              <w:rPr>
                <w:rFonts w:ascii="Arial" w:hAnsi="Arial" w:cs="Arial"/>
                <w:b/>
                <w:color w:val="000000" w:themeColor="text1"/>
                <w:sz w:val="24"/>
                <w:szCs w:val="24"/>
              </w:rPr>
            </w:pPr>
          </w:p>
          <w:p w14:paraId="5B0767ED" w14:textId="2C86BD74" w:rsidR="02B7BAF4" w:rsidRDefault="7580E502" w:rsidP="52B7EC5B">
            <w:pPr>
              <w:rPr>
                <w:rFonts w:ascii="Arial" w:hAnsi="Arial" w:cs="Arial"/>
                <w:b/>
                <w:bCs/>
                <w:color w:val="000000" w:themeColor="text1"/>
                <w:sz w:val="24"/>
                <w:szCs w:val="24"/>
              </w:rPr>
            </w:pPr>
            <w:r w:rsidRPr="78623123">
              <w:rPr>
                <w:rFonts w:ascii="Arial" w:hAnsi="Arial" w:cs="Arial"/>
                <w:b/>
                <w:color w:val="000000" w:themeColor="text1"/>
                <w:sz w:val="24"/>
                <w:szCs w:val="24"/>
              </w:rPr>
              <w:t>Theme 4 – Equity for all Learners</w:t>
            </w:r>
          </w:p>
          <w:p w14:paraId="5F01A0E4" w14:textId="36333454" w:rsidR="6EF98595" w:rsidRDefault="008926CF" w:rsidP="00C24153">
            <w:pPr>
              <w:pStyle w:val="ListParagraph"/>
              <w:numPr>
                <w:ilvl w:val="0"/>
                <w:numId w:val="38"/>
              </w:numPr>
              <w:rPr>
                <w:rFonts w:ascii="Arial" w:eastAsia="Arial" w:hAnsi="Arial" w:cs="Arial"/>
                <w:color w:val="000000" w:themeColor="text1"/>
              </w:rPr>
            </w:pPr>
            <w:r>
              <w:rPr>
                <w:rFonts w:ascii="Arial" w:eastAsia="Arial" w:hAnsi="Arial" w:cs="Arial"/>
                <w:color w:val="000000" w:themeColor="text1"/>
              </w:rPr>
              <w:t>The Senior Leadership Team have taken positive action to increase attendance</w:t>
            </w:r>
            <w:r w:rsidR="007E0517">
              <w:rPr>
                <w:rFonts w:ascii="Arial" w:eastAsia="Arial" w:hAnsi="Arial" w:cs="Arial"/>
                <w:color w:val="000000" w:themeColor="text1"/>
              </w:rPr>
              <w:t xml:space="preserve"> through a</w:t>
            </w:r>
            <w:r w:rsidR="2CC531A1" w:rsidRPr="78945D65">
              <w:rPr>
                <w:rFonts w:ascii="Arial" w:eastAsia="Arial" w:hAnsi="Arial" w:cs="Arial"/>
                <w:color w:val="000000" w:themeColor="text1"/>
              </w:rPr>
              <w:t>n intensive attendance pilot project</w:t>
            </w:r>
            <w:r w:rsidR="007E0517">
              <w:rPr>
                <w:rFonts w:ascii="Arial" w:eastAsia="Arial" w:hAnsi="Arial" w:cs="Arial"/>
                <w:color w:val="000000" w:themeColor="text1"/>
              </w:rPr>
              <w:t>.</w:t>
            </w:r>
            <w:r w:rsidR="605CADA5" w:rsidRPr="78945D65">
              <w:rPr>
                <w:rFonts w:ascii="Arial" w:eastAsia="Arial" w:hAnsi="Arial" w:cs="Arial"/>
                <w:color w:val="000000" w:themeColor="text1"/>
              </w:rPr>
              <w:t xml:space="preserve"> </w:t>
            </w:r>
            <w:r w:rsidR="007E0517">
              <w:rPr>
                <w:rFonts w:ascii="Arial" w:eastAsia="Arial" w:hAnsi="Arial" w:cs="Arial"/>
                <w:color w:val="000000" w:themeColor="text1"/>
              </w:rPr>
              <w:t xml:space="preserve">This </w:t>
            </w:r>
            <w:r w:rsidR="605CADA5" w:rsidRPr="78945D65">
              <w:rPr>
                <w:rFonts w:ascii="Arial" w:eastAsia="Arial" w:hAnsi="Arial" w:cs="Arial"/>
                <w:color w:val="000000" w:themeColor="text1"/>
              </w:rPr>
              <w:t>improve</w:t>
            </w:r>
            <w:r w:rsidR="007E0517">
              <w:rPr>
                <w:rFonts w:ascii="Arial" w:eastAsia="Arial" w:hAnsi="Arial" w:cs="Arial"/>
                <w:color w:val="000000" w:themeColor="text1"/>
              </w:rPr>
              <w:t>d</w:t>
            </w:r>
            <w:r w:rsidR="605CADA5" w:rsidRPr="78945D65">
              <w:rPr>
                <w:rFonts w:ascii="Arial" w:eastAsia="Arial" w:hAnsi="Arial" w:cs="Arial"/>
                <w:color w:val="000000" w:themeColor="text1"/>
              </w:rPr>
              <w:t xml:space="preserve"> the</w:t>
            </w:r>
            <w:r w:rsidR="6285ADA1" w:rsidRPr="78945D65">
              <w:rPr>
                <w:rFonts w:ascii="Arial" w:eastAsia="Arial" w:hAnsi="Arial" w:cs="Arial"/>
                <w:color w:val="000000" w:themeColor="text1"/>
              </w:rPr>
              <w:t xml:space="preserve"> a</w:t>
            </w:r>
            <w:r w:rsidR="6EF98595" w:rsidRPr="78945D65">
              <w:rPr>
                <w:rFonts w:ascii="Arial" w:eastAsia="Arial" w:hAnsi="Arial" w:cs="Arial"/>
                <w:color w:val="000000" w:themeColor="text1"/>
              </w:rPr>
              <w:t xml:space="preserve">ttendance </w:t>
            </w:r>
            <w:r w:rsidR="1CAFBC55" w:rsidRPr="78945D65">
              <w:rPr>
                <w:rFonts w:ascii="Arial" w:eastAsia="Arial" w:hAnsi="Arial" w:cs="Arial"/>
                <w:color w:val="000000" w:themeColor="text1"/>
              </w:rPr>
              <w:t>of identified families</w:t>
            </w:r>
            <w:r w:rsidR="605CADA5" w:rsidRPr="78945D65">
              <w:rPr>
                <w:rFonts w:ascii="Arial" w:eastAsia="Arial" w:hAnsi="Arial" w:cs="Arial"/>
                <w:color w:val="000000" w:themeColor="text1"/>
              </w:rPr>
              <w:t>, many of whom</w:t>
            </w:r>
            <w:r w:rsidR="454C7231" w:rsidRPr="78945D65">
              <w:rPr>
                <w:rFonts w:ascii="Arial" w:eastAsia="Arial" w:hAnsi="Arial" w:cs="Arial"/>
                <w:color w:val="000000" w:themeColor="text1"/>
              </w:rPr>
              <w:t xml:space="preserve"> can be difficult to </w:t>
            </w:r>
            <w:r w:rsidR="605CADA5" w:rsidRPr="78945D65">
              <w:rPr>
                <w:rFonts w:ascii="Arial" w:eastAsia="Arial" w:hAnsi="Arial" w:cs="Arial"/>
                <w:color w:val="000000" w:themeColor="text1"/>
              </w:rPr>
              <w:t>reach</w:t>
            </w:r>
          </w:p>
          <w:p w14:paraId="00210112" w14:textId="5CF621C4" w:rsidR="02B7BAF4" w:rsidRDefault="5A033844" w:rsidP="00C24153">
            <w:pPr>
              <w:pStyle w:val="ListParagraph"/>
              <w:numPr>
                <w:ilvl w:val="0"/>
                <w:numId w:val="38"/>
              </w:numPr>
              <w:rPr>
                <w:rFonts w:ascii="Arial" w:eastAsia="Arial" w:hAnsi="Arial" w:cs="Arial"/>
                <w:color w:val="000000" w:themeColor="text1"/>
              </w:rPr>
            </w:pPr>
            <w:r w:rsidRPr="78945D65">
              <w:rPr>
                <w:rFonts w:ascii="Arial" w:eastAsia="Arial" w:hAnsi="Arial" w:cs="Arial"/>
                <w:color w:val="000000" w:themeColor="text1"/>
              </w:rPr>
              <w:t>There have been no exclusions th</w:t>
            </w:r>
            <w:r w:rsidR="1BFA2801" w:rsidRPr="78945D65">
              <w:rPr>
                <w:rFonts w:ascii="Arial" w:eastAsia="Arial" w:hAnsi="Arial" w:cs="Arial"/>
                <w:color w:val="000000" w:themeColor="text1"/>
              </w:rPr>
              <w:t>is session</w:t>
            </w:r>
          </w:p>
          <w:p w14:paraId="0E6313BB" w14:textId="1740243E" w:rsidR="02B7BAF4" w:rsidRDefault="4AA8DB10" w:rsidP="0C3CE73F">
            <w:pPr>
              <w:pStyle w:val="ListParagraph"/>
              <w:numPr>
                <w:ilvl w:val="0"/>
                <w:numId w:val="38"/>
              </w:numPr>
              <w:rPr>
                <w:rFonts w:ascii="Arial" w:eastAsia="Arial" w:hAnsi="Arial" w:cs="Arial"/>
              </w:rPr>
            </w:pPr>
            <w:r w:rsidRPr="78945D65">
              <w:rPr>
                <w:rFonts w:ascii="Arial" w:eastAsia="Arial" w:hAnsi="Arial" w:cs="Arial"/>
                <w:color w:val="000000" w:themeColor="text1"/>
              </w:rPr>
              <w:t>All parents have been given the opportunity to attend 3 Parents</w:t>
            </w:r>
            <w:r w:rsidRPr="78945D65">
              <w:rPr>
                <w:rFonts w:ascii="Arial" w:eastAsia="Arial" w:hAnsi="Arial" w:cs="Arial"/>
              </w:rPr>
              <w:t>’ Evenings this session</w:t>
            </w:r>
            <w:r w:rsidR="699F6BFF" w:rsidRPr="78945D65">
              <w:rPr>
                <w:rFonts w:ascii="Arial" w:eastAsia="Arial" w:hAnsi="Arial" w:cs="Arial"/>
              </w:rPr>
              <w:t>.</w:t>
            </w:r>
            <w:r w:rsidRPr="78945D65">
              <w:rPr>
                <w:rFonts w:ascii="Arial" w:eastAsia="Arial" w:hAnsi="Arial" w:cs="Arial"/>
              </w:rPr>
              <w:t xml:space="preserve"> </w:t>
            </w:r>
            <w:r w:rsidR="699F6BFF" w:rsidRPr="78945D65">
              <w:rPr>
                <w:rFonts w:ascii="Arial" w:eastAsia="Arial" w:hAnsi="Arial" w:cs="Arial"/>
              </w:rPr>
              <w:t>83</w:t>
            </w:r>
            <w:r w:rsidR="699F6BFF" w:rsidRPr="6CC98348">
              <w:rPr>
                <w:rFonts w:ascii="Arial" w:eastAsia="Arial" w:hAnsi="Arial" w:cs="Arial"/>
                <w:color w:val="000000" w:themeColor="text1"/>
              </w:rPr>
              <w:t xml:space="preserve">% of parents attended our most recent </w:t>
            </w:r>
            <w:r w:rsidR="699F6BFF" w:rsidRPr="78945D65">
              <w:rPr>
                <w:rFonts w:ascii="Arial" w:eastAsia="Arial" w:hAnsi="Arial" w:cs="Arial"/>
                <w:color w:val="000000" w:themeColor="text1"/>
              </w:rPr>
              <w:t>Parents</w:t>
            </w:r>
            <w:r w:rsidR="699F6BFF" w:rsidRPr="78945D65">
              <w:rPr>
                <w:rFonts w:ascii="Arial" w:eastAsia="Arial" w:hAnsi="Arial" w:cs="Arial"/>
              </w:rPr>
              <w:t>’ Evening</w:t>
            </w:r>
          </w:p>
          <w:p w14:paraId="17883EEC" w14:textId="2B2EE5F9" w:rsidR="02B7BAF4" w:rsidRDefault="00471484" w:rsidP="7621ADD4">
            <w:pPr>
              <w:pStyle w:val="ListParagraph"/>
              <w:numPr>
                <w:ilvl w:val="0"/>
                <w:numId w:val="38"/>
              </w:numPr>
              <w:rPr>
                <w:rFonts w:ascii="Arial" w:eastAsia="Arial" w:hAnsi="Arial" w:cs="Arial"/>
                <w:color w:val="000000" w:themeColor="text1"/>
              </w:rPr>
            </w:pPr>
            <w:r>
              <w:rPr>
                <w:rFonts w:ascii="Arial" w:eastAsia="Arial" w:hAnsi="Arial" w:cs="Arial"/>
              </w:rPr>
              <w:t>All c</w:t>
            </w:r>
            <w:r w:rsidR="1E0049FA" w:rsidRPr="78945D65">
              <w:rPr>
                <w:rFonts w:ascii="Arial" w:eastAsia="Arial" w:hAnsi="Arial" w:cs="Arial"/>
              </w:rPr>
              <w:t xml:space="preserve">lassrooms have been </w:t>
            </w:r>
            <w:r w:rsidR="7F37F8D4" w:rsidRPr="78945D65">
              <w:rPr>
                <w:rFonts w:ascii="Arial" w:eastAsia="Arial" w:hAnsi="Arial" w:cs="Arial"/>
              </w:rPr>
              <w:t>set up</w:t>
            </w:r>
            <w:r w:rsidR="1E0049FA" w:rsidRPr="78945D65">
              <w:rPr>
                <w:rFonts w:ascii="Arial" w:eastAsia="Arial" w:hAnsi="Arial" w:cs="Arial"/>
              </w:rPr>
              <w:t xml:space="preserve"> and maintained using the Circle Framework for Inclusion</w:t>
            </w:r>
            <w:r w:rsidR="5354DFDE" w:rsidRPr="78945D65">
              <w:rPr>
                <w:rFonts w:ascii="Arial" w:eastAsia="Arial" w:hAnsi="Arial" w:cs="Arial"/>
              </w:rPr>
              <w:t xml:space="preserve"> resource</w:t>
            </w:r>
          </w:p>
        </w:tc>
      </w:tr>
      <w:tr w:rsidR="006433A8" w:rsidRPr="00103028" w14:paraId="41B3F423" w14:textId="77777777" w:rsidTr="2A1E5505">
        <w:trPr>
          <w:gridAfter w:val="1"/>
          <w:wAfter w:w="345" w:type="dxa"/>
          <w:trHeight w:val="660"/>
        </w:trPr>
        <w:tc>
          <w:tcPr>
            <w:tcW w:w="9585" w:type="dxa"/>
            <w:gridSpan w:val="4"/>
            <w:shd w:val="clear" w:color="auto" w:fill="E2EFD9" w:themeFill="accent6" w:themeFillTint="33"/>
            <w:vAlign w:val="center"/>
          </w:tcPr>
          <w:p w14:paraId="3B5B896D" w14:textId="509A285B" w:rsidR="00031B9A" w:rsidRPr="00103028" w:rsidRDefault="00031B9A" w:rsidP="00424581">
            <w:pPr>
              <w:rPr>
                <w:rFonts w:ascii="Arial" w:hAnsi="Arial" w:cs="Arial"/>
                <w:b/>
                <w:color w:val="595959"/>
                <w:sz w:val="24"/>
                <w:szCs w:val="24"/>
              </w:rPr>
            </w:pPr>
            <w:r w:rsidRPr="78262E71">
              <w:rPr>
                <w:rFonts w:ascii="Arial" w:hAnsi="Arial" w:cs="Arial"/>
                <w:b/>
                <w:color w:val="595959" w:themeColor="text1" w:themeTint="A6"/>
                <w:sz w:val="24"/>
                <w:szCs w:val="24"/>
              </w:rPr>
              <w:lastRenderedPageBreak/>
              <w:t>How do you know?</w:t>
            </w:r>
            <w:r w:rsidR="008C223C" w:rsidRPr="78262E71">
              <w:rPr>
                <w:rFonts w:ascii="Arial" w:hAnsi="Arial" w:cs="Arial"/>
                <w:b/>
                <w:color w:val="595959" w:themeColor="text1" w:themeTint="A6"/>
                <w:sz w:val="24"/>
                <w:szCs w:val="24"/>
              </w:rPr>
              <w:t xml:space="preserve"> </w:t>
            </w:r>
            <w:r w:rsidRPr="78262E71">
              <w:rPr>
                <w:rFonts w:ascii="Arial" w:hAnsi="Arial" w:cs="Arial"/>
                <w:b/>
                <w:color w:val="595959" w:themeColor="text1" w:themeTint="A6"/>
                <w:sz w:val="24"/>
                <w:szCs w:val="24"/>
              </w:rPr>
              <w:t>What evidence do you have of positive impact on learners?</w:t>
            </w:r>
            <w:r>
              <w:tab/>
            </w:r>
          </w:p>
        </w:tc>
      </w:tr>
      <w:tr w:rsidR="00E5331D" w:rsidRPr="00C44346" w14:paraId="1AD8DB07" w14:textId="77777777" w:rsidTr="2A1E5505">
        <w:trPr>
          <w:gridAfter w:val="1"/>
          <w:wAfter w:w="345" w:type="dxa"/>
          <w:trHeight w:val="627"/>
        </w:trPr>
        <w:tc>
          <w:tcPr>
            <w:tcW w:w="9585" w:type="dxa"/>
            <w:gridSpan w:val="4"/>
            <w:shd w:val="clear" w:color="auto" w:fill="auto"/>
            <w:vAlign w:val="center"/>
          </w:tcPr>
          <w:p w14:paraId="0B9CC566" w14:textId="495FDFD8" w:rsidR="00031B9A" w:rsidRPr="003229C9" w:rsidRDefault="5ED3D5E1" w:rsidP="79471624">
            <w:pPr>
              <w:rPr>
                <w:rFonts w:ascii="Arial" w:hAnsi="Arial" w:cs="Arial"/>
                <w:b/>
                <w:bCs/>
                <w:color w:val="000000" w:themeColor="text1"/>
                <w:sz w:val="24"/>
                <w:szCs w:val="24"/>
              </w:rPr>
            </w:pPr>
            <w:r w:rsidRPr="79471624">
              <w:rPr>
                <w:rFonts w:ascii="Arial" w:hAnsi="Arial" w:cs="Arial"/>
                <w:b/>
                <w:bCs/>
                <w:color w:val="000000" w:themeColor="text1"/>
                <w:sz w:val="24"/>
                <w:szCs w:val="24"/>
              </w:rPr>
              <w:t>Theme 1 – Attainment in Literacy and Numeracy</w:t>
            </w:r>
          </w:p>
          <w:p w14:paraId="454A5826" w14:textId="412657B6" w:rsidR="5B5B244B" w:rsidRDefault="5B5B244B" w:rsidP="5B5B244B">
            <w:pPr>
              <w:rPr>
                <w:rFonts w:ascii="Arial" w:hAnsi="Arial" w:cs="Arial"/>
                <w:b/>
                <w:bCs/>
                <w:color w:val="000000" w:themeColor="text1"/>
                <w:sz w:val="24"/>
                <w:szCs w:val="24"/>
              </w:rPr>
            </w:pPr>
          </w:p>
          <w:p w14:paraId="3D8C5095" w14:textId="657734ED" w:rsidR="0C3E33B2" w:rsidRDefault="2AC3DF97" w:rsidP="7FB931D6">
            <w:pPr>
              <w:pStyle w:val="ListParagraph"/>
              <w:numPr>
                <w:ilvl w:val="0"/>
                <w:numId w:val="42"/>
              </w:numPr>
              <w:rPr>
                <w:rFonts w:ascii="Arial" w:eastAsia="Arial" w:hAnsi="Arial" w:cs="Arial"/>
                <w:color w:val="000000" w:themeColor="text1"/>
              </w:rPr>
            </w:pPr>
            <w:r w:rsidRPr="6408504C">
              <w:rPr>
                <w:rFonts w:ascii="Arial" w:eastAsia="Arial" w:hAnsi="Arial" w:cs="Arial"/>
                <w:color w:val="000000" w:themeColor="text1"/>
              </w:rPr>
              <w:t xml:space="preserve">A copy of our Jotter and Marking policy has been </w:t>
            </w:r>
            <w:r w:rsidR="00F26C39">
              <w:rPr>
                <w:rFonts w:ascii="Arial" w:eastAsia="Arial" w:hAnsi="Arial" w:cs="Arial"/>
                <w:color w:val="000000" w:themeColor="text1"/>
              </w:rPr>
              <w:t>co-created and</w:t>
            </w:r>
            <w:r w:rsidR="00323026">
              <w:rPr>
                <w:rFonts w:ascii="Arial" w:eastAsia="Arial" w:hAnsi="Arial" w:cs="Arial"/>
                <w:color w:val="000000" w:themeColor="text1"/>
              </w:rPr>
              <w:t xml:space="preserve"> is now in use with</w:t>
            </w:r>
            <w:r w:rsidR="796385B9" w:rsidRPr="6408504C">
              <w:rPr>
                <w:rFonts w:ascii="Arial" w:eastAsia="Arial" w:hAnsi="Arial" w:cs="Arial"/>
                <w:color w:val="000000" w:themeColor="text1"/>
              </w:rPr>
              <w:t xml:space="preserve"> all staff</w:t>
            </w:r>
          </w:p>
          <w:p w14:paraId="48B4AF4F" w14:textId="046FAF2F" w:rsidR="0C3E33B2" w:rsidRDefault="796385B9" w:rsidP="00C24153">
            <w:pPr>
              <w:pStyle w:val="ListParagraph"/>
              <w:numPr>
                <w:ilvl w:val="0"/>
                <w:numId w:val="42"/>
              </w:numPr>
              <w:rPr>
                <w:rFonts w:ascii="Arial" w:eastAsia="Arial" w:hAnsi="Arial" w:cs="Arial"/>
                <w:color w:val="000000" w:themeColor="text1"/>
              </w:rPr>
            </w:pPr>
            <w:r w:rsidRPr="6408504C">
              <w:rPr>
                <w:rFonts w:ascii="Arial" w:eastAsia="Arial" w:hAnsi="Arial" w:cs="Arial"/>
                <w:color w:val="000000" w:themeColor="text1"/>
              </w:rPr>
              <w:t>SMT o</w:t>
            </w:r>
            <w:r w:rsidR="12539C78" w:rsidRPr="6408504C">
              <w:rPr>
                <w:rFonts w:ascii="Arial" w:eastAsia="Arial" w:hAnsi="Arial" w:cs="Arial"/>
                <w:color w:val="000000" w:themeColor="text1"/>
              </w:rPr>
              <w:t>bservation</w:t>
            </w:r>
            <w:r w:rsidR="59667D62" w:rsidRPr="6408504C">
              <w:rPr>
                <w:rFonts w:ascii="Arial" w:eastAsia="Arial" w:hAnsi="Arial" w:cs="Arial"/>
                <w:color w:val="000000" w:themeColor="text1"/>
              </w:rPr>
              <w:t>s</w:t>
            </w:r>
            <w:r w:rsidR="12539C78" w:rsidRPr="6408504C">
              <w:rPr>
                <w:rFonts w:ascii="Arial" w:eastAsia="Arial" w:hAnsi="Arial" w:cs="Arial"/>
                <w:color w:val="000000" w:themeColor="text1"/>
              </w:rPr>
              <w:t xml:space="preserve"> of jotters indicate </w:t>
            </w:r>
            <w:r w:rsidR="0DBE44B7" w:rsidRPr="6408504C">
              <w:rPr>
                <w:rFonts w:ascii="Arial" w:eastAsia="Arial" w:hAnsi="Arial" w:cs="Arial"/>
                <w:color w:val="000000" w:themeColor="text1"/>
              </w:rPr>
              <w:t>that</w:t>
            </w:r>
            <w:r w:rsidR="12539C78" w:rsidRPr="6408504C">
              <w:rPr>
                <w:rFonts w:ascii="Arial" w:eastAsia="Arial" w:hAnsi="Arial" w:cs="Arial"/>
                <w:color w:val="000000" w:themeColor="text1"/>
              </w:rPr>
              <w:t xml:space="preserve"> consistency in teacher feedback</w:t>
            </w:r>
            <w:r w:rsidR="45302DF4" w:rsidRPr="6408504C">
              <w:rPr>
                <w:rFonts w:ascii="Arial" w:eastAsia="Arial" w:hAnsi="Arial" w:cs="Arial"/>
                <w:color w:val="000000" w:themeColor="text1"/>
              </w:rPr>
              <w:t xml:space="preserve"> is beginning to improve</w:t>
            </w:r>
            <w:r w:rsidR="46170E80" w:rsidRPr="6408504C">
              <w:rPr>
                <w:rFonts w:ascii="Arial" w:eastAsia="Arial" w:hAnsi="Arial" w:cs="Arial"/>
                <w:color w:val="000000" w:themeColor="text1"/>
              </w:rPr>
              <w:t xml:space="preserve"> across the school</w:t>
            </w:r>
          </w:p>
          <w:p w14:paraId="1F31AF11" w14:textId="04DFB684" w:rsidR="76B9FBA2" w:rsidRDefault="76B9FBA2" w:rsidP="545D2F8C">
            <w:pPr>
              <w:pStyle w:val="ListParagraph"/>
              <w:numPr>
                <w:ilvl w:val="0"/>
                <w:numId w:val="42"/>
              </w:numPr>
              <w:rPr>
                <w:rFonts w:ascii="Arial" w:eastAsia="Arial" w:hAnsi="Arial" w:cs="Arial"/>
                <w:color w:val="000000" w:themeColor="text1"/>
              </w:rPr>
            </w:pPr>
            <w:r w:rsidRPr="545D2F8C">
              <w:rPr>
                <w:rFonts w:ascii="Arial" w:eastAsia="Arial" w:hAnsi="Arial" w:cs="Arial"/>
                <w:color w:val="000000" w:themeColor="text1"/>
              </w:rPr>
              <w:t>100% of P5 children who received an additional block of RWI (4 blocks in total) are now on track to achieve second level and are fully integrated back into the class programme.</w:t>
            </w:r>
          </w:p>
          <w:p w14:paraId="1C83E37E" w14:textId="0B529810" w:rsidR="76B9FBA2" w:rsidRDefault="76B9FBA2" w:rsidP="545D2F8C">
            <w:pPr>
              <w:pStyle w:val="ListParagraph"/>
              <w:numPr>
                <w:ilvl w:val="0"/>
                <w:numId w:val="42"/>
              </w:numPr>
              <w:rPr>
                <w:rFonts w:ascii="Arial" w:eastAsia="Arial" w:hAnsi="Arial" w:cs="Arial"/>
                <w:color w:val="000000" w:themeColor="text1"/>
              </w:rPr>
            </w:pPr>
            <w:r w:rsidRPr="545D2F8C">
              <w:rPr>
                <w:rFonts w:ascii="Arial" w:eastAsia="Arial" w:hAnsi="Arial" w:cs="Arial"/>
                <w:color w:val="000000" w:themeColor="text1"/>
              </w:rPr>
              <w:t>In Primary 4, 10 children continued with RWI 50% (5 children) of these children are now on track to achieve first level at expected time.</w:t>
            </w:r>
          </w:p>
          <w:p w14:paraId="03E3A68E" w14:textId="2BDE2D74" w:rsidR="76B9FBA2" w:rsidRDefault="76B9FBA2" w:rsidP="545D2F8C">
            <w:pPr>
              <w:pStyle w:val="ListParagraph"/>
              <w:numPr>
                <w:ilvl w:val="0"/>
                <w:numId w:val="42"/>
              </w:numPr>
              <w:rPr>
                <w:rFonts w:ascii="Arial" w:eastAsia="Arial" w:hAnsi="Arial" w:cs="Arial"/>
                <w:color w:val="000000" w:themeColor="text1"/>
              </w:rPr>
            </w:pPr>
            <w:r w:rsidRPr="545D2F8C">
              <w:rPr>
                <w:rFonts w:ascii="Arial" w:eastAsia="Arial" w:hAnsi="Arial" w:cs="Arial"/>
                <w:color w:val="000000" w:themeColor="text1"/>
              </w:rPr>
              <w:t>7 Primary 6 children participated in RWI. 43% (3 children) are now on track with reading rate, accuracy and comprehension.</w:t>
            </w:r>
          </w:p>
          <w:p w14:paraId="6C0CB068" w14:textId="56FF213C" w:rsidR="4061CDEC" w:rsidRDefault="4061CDEC" w:rsidP="545D2F8C">
            <w:pPr>
              <w:rPr>
                <w:rFonts w:ascii="Arial" w:eastAsia="Arial" w:hAnsi="Arial" w:cs="Arial"/>
                <w:color w:val="000000" w:themeColor="text1"/>
              </w:rPr>
            </w:pPr>
          </w:p>
          <w:p w14:paraId="470AD2C1" w14:textId="70073BFB" w:rsidR="00031B9A" w:rsidRPr="003229C9" w:rsidRDefault="00031B9A" w:rsidP="79471624">
            <w:pPr>
              <w:rPr>
                <w:rFonts w:ascii="Arial" w:hAnsi="Arial" w:cs="Arial"/>
                <w:b/>
                <w:bCs/>
                <w:color w:val="000000" w:themeColor="text1"/>
                <w:sz w:val="24"/>
                <w:szCs w:val="24"/>
              </w:rPr>
            </w:pPr>
          </w:p>
          <w:p w14:paraId="48491DD5" w14:textId="39879757" w:rsidR="00031B9A" w:rsidRPr="003229C9" w:rsidRDefault="5ED3D5E1" w:rsidP="79471624">
            <w:pPr>
              <w:rPr>
                <w:rFonts w:ascii="Arial" w:hAnsi="Arial" w:cs="Arial"/>
                <w:b/>
                <w:bCs/>
                <w:color w:val="000000" w:themeColor="text1"/>
                <w:sz w:val="24"/>
                <w:szCs w:val="24"/>
              </w:rPr>
            </w:pPr>
            <w:r w:rsidRPr="79471624">
              <w:rPr>
                <w:rFonts w:ascii="Arial" w:hAnsi="Arial" w:cs="Arial"/>
                <w:b/>
                <w:bCs/>
                <w:color w:val="000000" w:themeColor="text1"/>
                <w:sz w:val="24"/>
                <w:szCs w:val="24"/>
              </w:rPr>
              <w:t>Theme 2 – Attainment Over Time</w:t>
            </w:r>
          </w:p>
          <w:p w14:paraId="265E52F8" w14:textId="5C740C16" w:rsidR="528295F6" w:rsidRDefault="528295F6" w:rsidP="638533EF">
            <w:pPr>
              <w:pStyle w:val="ListParagraph"/>
              <w:numPr>
                <w:ilvl w:val="0"/>
                <w:numId w:val="41"/>
              </w:numPr>
              <w:rPr>
                <w:rFonts w:ascii="Arial" w:eastAsia="Arial" w:hAnsi="Arial" w:cs="Arial"/>
                <w:color w:val="000000" w:themeColor="text1"/>
              </w:rPr>
            </w:pPr>
            <w:r w:rsidRPr="31F75494">
              <w:rPr>
                <w:rFonts w:ascii="Arial" w:eastAsia="Arial" w:hAnsi="Arial" w:cs="Arial"/>
                <w:color w:val="000000" w:themeColor="text1"/>
              </w:rPr>
              <w:t>Feedback on the new format of our termly tracking meetings has been positive; these are more focused and ensure attainment is more measurable</w:t>
            </w:r>
          </w:p>
          <w:p w14:paraId="7C6442A0" w14:textId="47A4023F" w:rsidR="1BCDCBFD" w:rsidRDefault="1BCDCBFD" w:rsidP="00C24153">
            <w:pPr>
              <w:pStyle w:val="ListParagraph"/>
              <w:numPr>
                <w:ilvl w:val="0"/>
                <w:numId w:val="41"/>
              </w:numPr>
              <w:rPr>
                <w:rFonts w:ascii="Arial" w:eastAsia="Arial" w:hAnsi="Arial" w:cs="Arial"/>
                <w:color w:val="000000" w:themeColor="text1"/>
              </w:rPr>
            </w:pPr>
            <w:r w:rsidRPr="31F75494">
              <w:rPr>
                <w:rFonts w:ascii="Arial" w:eastAsia="Arial" w:hAnsi="Arial" w:cs="Arial"/>
                <w:color w:val="000000" w:themeColor="text1"/>
              </w:rPr>
              <w:t xml:space="preserve">Attainment data is held on the </w:t>
            </w:r>
            <w:proofErr w:type="spellStart"/>
            <w:r w:rsidRPr="31F75494">
              <w:rPr>
                <w:rFonts w:ascii="Arial" w:eastAsia="Arial" w:hAnsi="Arial" w:cs="Arial"/>
                <w:color w:val="000000" w:themeColor="text1"/>
              </w:rPr>
              <w:t>SEEMiS</w:t>
            </w:r>
            <w:proofErr w:type="spellEnd"/>
            <w:r w:rsidRPr="31F75494">
              <w:rPr>
                <w:rFonts w:ascii="Arial" w:eastAsia="Arial" w:hAnsi="Arial" w:cs="Arial"/>
                <w:color w:val="000000" w:themeColor="text1"/>
              </w:rPr>
              <w:t xml:space="preserve"> Progress and Achievement Module</w:t>
            </w:r>
            <w:r w:rsidR="308F83A2" w:rsidRPr="31F75494">
              <w:rPr>
                <w:rFonts w:ascii="Arial" w:eastAsia="Arial" w:hAnsi="Arial" w:cs="Arial"/>
                <w:color w:val="000000" w:themeColor="text1"/>
              </w:rPr>
              <w:t xml:space="preserve"> for all children</w:t>
            </w:r>
          </w:p>
          <w:p w14:paraId="1101A73A" w14:textId="27E275B6" w:rsidR="70A96EF5" w:rsidRDefault="70A96EF5" w:rsidP="638533EF">
            <w:pPr>
              <w:pStyle w:val="ListParagraph"/>
              <w:numPr>
                <w:ilvl w:val="0"/>
                <w:numId w:val="41"/>
              </w:numPr>
              <w:rPr>
                <w:rFonts w:ascii="Arial" w:eastAsia="Arial" w:hAnsi="Arial" w:cs="Arial"/>
                <w:color w:val="000000" w:themeColor="text1"/>
              </w:rPr>
            </w:pPr>
            <w:r w:rsidRPr="31F75494">
              <w:rPr>
                <w:rFonts w:ascii="Arial" w:eastAsia="Arial" w:hAnsi="Arial" w:cs="Arial"/>
                <w:color w:val="000000" w:themeColor="text1"/>
              </w:rPr>
              <w:t>All staff indicated that the new Benchmark Trackers were helpful in assisting their Teacher P</w:t>
            </w:r>
            <w:r w:rsidR="60667A96" w:rsidRPr="31F75494">
              <w:rPr>
                <w:rFonts w:ascii="Arial" w:eastAsia="Arial" w:hAnsi="Arial" w:cs="Arial"/>
                <w:color w:val="000000" w:themeColor="text1"/>
              </w:rPr>
              <w:t>rofessional Judgements</w:t>
            </w:r>
          </w:p>
          <w:p w14:paraId="1CBC503B" w14:textId="72D1439F" w:rsidR="32560C6A" w:rsidRDefault="32560C6A" w:rsidP="5FDC3634">
            <w:pPr>
              <w:pStyle w:val="ListParagraph"/>
              <w:numPr>
                <w:ilvl w:val="0"/>
                <w:numId w:val="41"/>
              </w:numPr>
              <w:rPr>
                <w:rFonts w:ascii="Arial" w:eastAsia="Arial" w:hAnsi="Arial" w:cs="Arial"/>
                <w:color w:val="000000" w:themeColor="text1"/>
              </w:rPr>
            </w:pPr>
            <w:r w:rsidRPr="31F75494">
              <w:rPr>
                <w:rFonts w:ascii="Arial" w:eastAsia="Arial" w:hAnsi="Arial" w:cs="Arial"/>
                <w:color w:val="000000" w:themeColor="text1"/>
              </w:rPr>
              <w:t>All staff have access to, and use, the annual assessment calendar</w:t>
            </w:r>
          </w:p>
          <w:p w14:paraId="09E3D93C" w14:textId="1F7DCCBA" w:rsidR="5B9BCE6A" w:rsidRDefault="65155EB5" w:rsidP="5B9BCE6A">
            <w:pPr>
              <w:pStyle w:val="ListParagraph"/>
              <w:numPr>
                <w:ilvl w:val="0"/>
                <w:numId w:val="41"/>
              </w:numPr>
              <w:rPr>
                <w:rFonts w:ascii="Arial" w:eastAsia="Arial" w:hAnsi="Arial" w:cs="Arial"/>
              </w:rPr>
            </w:pPr>
            <w:r w:rsidRPr="31F75494">
              <w:rPr>
                <w:rFonts w:ascii="Arial" w:eastAsia="Arial" w:hAnsi="Arial" w:cs="Arial"/>
                <w:color w:val="000000" w:themeColor="text1"/>
              </w:rPr>
              <w:t xml:space="preserve">All staff have access to the </w:t>
            </w:r>
            <w:r w:rsidRPr="31F75494">
              <w:rPr>
                <w:rFonts w:ascii="Arial" w:eastAsia="Arial" w:hAnsi="Arial" w:cs="Arial"/>
              </w:rPr>
              <w:t>‘School on a Page’ and ‘Class on a Page’ files, which are updated termly</w:t>
            </w:r>
          </w:p>
          <w:p w14:paraId="4343E00B" w14:textId="6301C371" w:rsidR="2E1859A0" w:rsidRDefault="000A1E1B" w:rsidP="00C24153">
            <w:pPr>
              <w:pStyle w:val="ListParagraph"/>
              <w:numPr>
                <w:ilvl w:val="0"/>
                <w:numId w:val="41"/>
              </w:numPr>
              <w:rPr>
                <w:rFonts w:ascii="Arial" w:eastAsia="Arial" w:hAnsi="Arial" w:cs="Arial"/>
                <w:color w:val="000000" w:themeColor="text1"/>
              </w:rPr>
            </w:pPr>
            <w:r>
              <w:rPr>
                <w:rFonts w:ascii="Arial" w:eastAsia="Arial" w:hAnsi="Arial" w:cs="Arial"/>
                <w:color w:val="000000" w:themeColor="text1"/>
              </w:rPr>
              <w:lastRenderedPageBreak/>
              <w:t>All learners</w:t>
            </w:r>
            <w:r w:rsidR="1BCDCBFD" w:rsidRPr="31F75494">
              <w:rPr>
                <w:rFonts w:ascii="Arial" w:eastAsia="Arial" w:hAnsi="Arial" w:cs="Arial"/>
                <w:color w:val="000000" w:themeColor="text1"/>
              </w:rPr>
              <w:t xml:space="preserve"> ha</w:t>
            </w:r>
            <w:r>
              <w:rPr>
                <w:rFonts w:ascii="Arial" w:eastAsia="Arial" w:hAnsi="Arial" w:cs="Arial"/>
                <w:color w:val="000000" w:themeColor="text1"/>
              </w:rPr>
              <w:t>ve</w:t>
            </w:r>
            <w:r w:rsidR="1BCDCBFD" w:rsidRPr="31F75494">
              <w:rPr>
                <w:rFonts w:ascii="Arial" w:eastAsia="Arial" w:hAnsi="Arial" w:cs="Arial"/>
                <w:color w:val="000000" w:themeColor="text1"/>
              </w:rPr>
              <w:t xml:space="preserve"> an assessment folder, containing a variety of evidence to support Teacher Professional Judgement</w:t>
            </w:r>
          </w:p>
          <w:p w14:paraId="084E3E8D" w14:textId="2315FD24" w:rsidR="00031B9A" w:rsidRPr="003229C9" w:rsidRDefault="00031B9A" w:rsidP="79471624">
            <w:pPr>
              <w:rPr>
                <w:rFonts w:ascii="Arial" w:hAnsi="Arial" w:cs="Arial"/>
                <w:b/>
                <w:bCs/>
                <w:color w:val="000000" w:themeColor="text1"/>
                <w:sz w:val="24"/>
                <w:szCs w:val="24"/>
              </w:rPr>
            </w:pPr>
          </w:p>
          <w:p w14:paraId="2FAD442C" w14:textId="00084430" w:rsidR="00031B9A" w:rsidRPr="003229C9" w:rsidRDefault="5ED3D5E1" w:rsidP="79471624">
            <w:pPr>
              <w:rPr>
                <w:rFonts w:ascii="Arial" w:hAnsi="Arial" w:cs="Arial"/>
                <w:b/>
                <w:bCs/>
                <w:color w:val="000000" w:themeColor="text1"/>
                <w:sz w:val="24"/>
                <w:szCs w:val="24"/>
              </w:rPr>
            </w:pPr>
            <w:r w:rsidRPr="79471624">
              <w:rPr>
                <w:rFonts w:ascii="Arial" w:hAnsi="Arial" w:cs="Arial"/>
                <w:b/>
                <w:bCs/>
                <w:color w:val="000000" w:themeColor="text1"/>
                <w:sz w:val="24"/>
                <w:szCs w:val="24"/>
              </w:rPr>
              <w:t>Theme 3 – Overall Quality of Learners’ Achievement</w:t>
            </w:r>
          </w:p>
          <w:p w14:paraId="4AAE5C09" w14:textId="41A0D805" w:rsidR="7EBB669C" w:rsidRDefault="12D4CEC8" w:rsidP="00C24153">
            <w:pPr>
              <w:pStyle w:val="ListParagraph"/>
              <w:numPr>
                <w:ilvl w:val="0"/>
                <w:numId w:val="39"/>
              </w:numPr>
              <w:rPr>
                <w:rFonts w:ascii="Arial" w:eastAsia="Arial" w:hAnsi="Arial" w:cs="Arial"/>
                <w:color w:val="000000" w:themeColor="text1"/>
              </w:rPr>
            </w:pPr>
            <w:r w:rsidRPr="7762F991">
              <w:rPr>
                <w:rFonts w:ascii="Arial" w:eastAsia="Arial" w:hAnsi="Arial" w:cs="Arial"/>
                <w:color w:val="000000" w:themeColor="text1"/>
              </w:rPr>
              <w:t>All c</w:t>
            </w:r>
            <w:r w:rsidR="5067844B" w:rsidRPr="7762F991">
              <w:rPr>
                <w:rFonts w:ascii="Arial" w:eastAsia="Arial" w:hAnsi="Arial" w:cs="Arial"/>
                <w:color w:val="000000" w:themeColor="text1"/>
              </w:rPr>
              <w:t>hildren</w:t>
            </w:r>
            <w:r w:rsidR="7EBB669C" w:rsidRPr="7762F991">
              <w:rPr>
                <w:rFonts w:ascii="Arial" w:eastAsia="Arial" w:hAnsi="Arial" w:cs="Arial"/>
                <w:color w:val="000000" w:themeColor="text1"/>
              </w:rPr>
              <w:t xml:space="preserve"> are encouraged </w:t>
            </w:r>
            <w:r w:rsidR="01BCDEF7" w:rsidRPr="7762F991">
              <w:rPr>
                <w:rFonts w:ascii="Arial" w:eastAsia="Arial" w:hAnsi="Arial" w:cs="Arial"/>
                <w:color w:val="000000" w:themeColor="text1"/>
              </w:rPr>
              <w:t xml:space="preserve">and given opportunities </w:t>
            </w:r>
            <w:r w:rsidR="5067844B" w:rsidRPr="7762F991">
              <w:rPr>
                <w:rFonts w:ascii="Arial" w:eastAsia="Arial" w:hAnsi="Arial" w:cs="Arial"/>
                <w:color w:val="000000" w:themeColor="text1"/>
              </w:rPr>
              <w:t>to</w:t>
            </w:r>
            <w:r w:rsidR="7EBB669C" w:rsidRPr="7762F991">
              <w:rPr>
                <w:rFonts w:ascii="Arial" w:eastAsia="Arial" w:hAnsi="Arial" w:cs="Arial"/>
                <w:color w:val="000000" w:themeColor="text1"/>
              </w:rPr>
              <w:t xml:space="preserve"> share their wider achievements during weekly assemblies </w:t>
            </w:r>
          </w:p>
          <w:p w14:paraId="72F203D4" w14:textId="713B40D8" w:rsidR="4957F41A" w:rsidRDefault="4957F41A" w:rsidP="7026AC93">
            <w:pPr>
              <w:pStyle w:val="ListParagraph"/>
              <w:numPr>
                <w:ilvl w:val="0"/>
                <w:numId w:val="39"/>
              </w:numPr>
              <w:rPr>
                <w:rFonts w:ascii="Arial" w:eastAsia="Arial" w:hAnsi="Arial" w:cs="Arial"/>
                <w:color w:val="000000" w:themeColor="text1"/>
              </w:rPr>
            </w:pPr>
            <w:r w:rsidRPr="7762F991">
              <w:rPr>
                <w:rFonts w:ascii="Arial" w:eastAsia="Arial" w:hAnsi="Arial" w:cs="Arial"/>
                <w:color w:val="000000" w:themeColor="text1"/>
              </w:rPr>
              <w:t>Wider achievements are shared regularly on Twitter</w:t>
            </w:r>
          </w:p>
          <w:p w14:paraId="2E360FE4" w14:textId="374B4E9B" w:rsidR="00031B9A" w:rsidRPr="003229C9" w:rsidRDefault="00031B9A" w:rsidP="79471624">
            <w:pPr>
              <w:rPr>
                <w:rFonts w:ascii="Arial" w:hAnsi="Arial" w:cs="Arial"/>
                <w:b/>
                <w:bCs/>
                <w:color w:val="000000" w:themeColor="text1"/>
                <w:sz w:val="24"/>
                <w:szCs w:val="24"/>
              </w:rPr>
            </w:pPr>
          </w:p>
          <w:p w14:paraId="2C4405BA" w14:textId="0AC5E170" w:rsidR="00031B9A" w:rsidRPr="003229C9" w:rsidRDefault="5ED3D5E1" w:rsidP="79471624">
            <w:pPr>
              <w:rPr>
                <w:rFonts w:ascii="Arial" w:hAnsi="Arial" w:cs="Arial"/>
                <w:b/>
                <w:bCs/>
                <w:color w:val="000000" w:themeColor="text1"/>
                <w:sz w:val="24"/>
                <w:szCs w:val="24"/>
              </w:rPr>
            </w:pPr>
            <w:r w:rsidRPr="79471624">
              <w:rPr>
                <w:rFonts w:ascii="Arial" w:hAnsi="Arial" w:cs="Arial"/>
                <w:b/>
                <w:bCs/>
                <w:color w:val="000000" w:themeColor="text1"/>
                <w:sz w:val="24"/>
                <w:szCs w:val="24"/>
              </w:rPr>
              <w:t>Theme 4 – Equity for all Learners</w:t>
            </w:r>
          </w:p>
          <w:p w14:paraId="33D4FD83" w14:textId="52AB6E38" w:rsidR="3473F994" w:rsidRDefault="23C06BAB" w:rsidP="7026AC93">
            <w:pPr>
              <w:pStyle w:val="ListParagraph"/>
              <w:numPr>
                <w:ilvl w:val="0"/>
                <w:numId w:val="44"/>
              </w:numPr>
              <w:rPr>
                <w:rFonts w:ascii="Arial" w:eastAsia="Arial" w:hAnsi="Arial" w:cs="Arial"/>
                <w:color w:val="000000" w:themeColor="text1"/>
              </w:rPr>
            </w:pPr>
            <w:r w:rsidRPr="7762F991">
              <w:rPr>
                <w:rFonts w:ascii="Arial" w:eastAsia="Arial" w:hAnsi="Arial" w:cs="Arial"/>
                <w:color w:val="000000" w:themeColor="text1"/>
              </w:rPr>
              <w:t xml:space="preserve">The attendance levels of </w:t>
            </w:r>
            <w:r w:rsidR="00983EB7">
              <w:rPr>
                <w:rFonts w:ascii="Arial" w:eastAsia="Arial" w:hAnsi="Arial" w:cs="Arial"/>
                <w:color w:val="000000" w:themeColor="text1"/>
              </w:rPr>
              <w:t>targeted</w:t>
            </w:r>
            <w:r w:rsidRPr="7762F991">
              <w:rPr>
                <w:rFonts w:ascii="Arial" w:eastAsia="Arial" w:hAnsi="Arial" w:cs="Arial"/>
                <w:color w:val="000000" w:themeColor="text1"/>
              </w:rPr>
              <w:t xml:space="preserve"> families are improving</w:t>
            </w:r>
            <w:r w:rsidR="5B4B3BEB" w:rsidRPr="7762F991">
              <w:rPr>
                <w:rFonts w:ascii="Arial" w:eastAsia="Arial" w:hAnsi="Arial" w:cs="Arial"/>
                <w:color w:val="000000" w:themeColor="text1"/>
              </w:rPr>
              <w:t>. Data is indicative of increased engagement and improvement in attendance. Currently our school attendance is 91.96%, which is an increase of 3.4% from session 21/22</w:t>
            </w:r>
          </w:p>
          <w:p w14:paraId="31B7D1B8" w14:textId="222FF742" w:rsidR="3473F994" w:rsidRDefault="3473F994" w:rsidP="03FE4C13">
            <w:pPr>
              <w:rPr>
                <w:rFonts w:eastAsiaTheme="minorEastAsia"/>
                <w:color w:val="000000" w:themeColor="text1"/>
                <w:sz w:val="24"/>
                <w:szCs w:val="24"/>
              </w:rPr>
            </w:pPr>
          </w:p>
          <w:p w14:paraId="431BC171" w14:textId="15EED752" w:rsidR="00031B9A" w:rsidRPr="003229C9" w:rsidRDefault="00031B9A" w:rsidP="6A77BEEA">
            <w:pPr>
              <w:rPr>
                <w:rFonts w:ascii="Arial" w:hAnsi="Arial" w:cs="Arial"/>
                <w:color w:val="000000" w:themeColor="text1"/>
                <w:sz w:val="24"/>
                <w:szCs w:val="24"/>
              </w:rPr>
            </w:pPr>
          </w:p>
        </w:tc>
      </w:tr>
      <w:tr w:rsidR="003B01F5" w:rsidRPr="00C44346" w14:paraId="1CB66BA8" w14:textId="77777777" w:rsidTr="2A1E5505">
        <w:trPr>
          <w:gridAfter w:val="1"/>
          <w:wAfter w:w="345" w:type="dxa"/>
          <w:trHeight w:val="323"/>
        </w:trPr>
        <w:tc>
          <w:tcPr>
            <w:tcW w:w="9585" w:type="dxa"/>
            <w:gridSpan w:val="4"/>
            <w:shd w:val="clear" w:color="auto" w:fill="E2EFD9" w:themeFill="accent6" w:themeFillTint="33"/>
            <w:vAlign w:val="center"/>
          </w:tcPr>
          <w:p w14:paraId="0F1466BF" w14:textId="0672A67B" w:rsidR="00031B9A" w:rsidRPr="00C44346" w:rsidRDefault="00031B9A" w:rsidP="00424581">
            <w:pPr>
              <w:rPr>
                <w:rFonts w:ascii="Arial" w:hAnsi="Arial" w:cs="Arial"/>
                <w:b/>
                <w:color w:val="595959"/>
                <w:sz w:val="24"/>
                <w:szCs w:val="28"/>
              </w:rPr>
            </w:pPr>
            <w:r w:rsidRPr="00C44346">
              <w:rPr>
                <w:rFonts w:ascii="Arial" w:hAnsi="Arial" w:cs="Arial"/>
                <w:b/>
                <w:color w:val="595959"/>
                <w:sz w:val="24"/>
                <w:szCs w:val="28"/>
              </w:rPr>
              <w:lastRenderedPageBreak/>
              <w:t>What are you going to do now?</w:t>
            </w:r>
            <w:r w:rsidR="008C223C">
              <w:rPr>
                <w:rFonts w:ascii="Arial" w:hAnsi="Arial" w:cs="Arial"/>
                <w:b/>
                <w:color w:val="595959"/>
                <w:sz w:val="24"/>
                <w:szCs w:val="28"/>
              </w:rPr>
              <w:t xml:space="preserve"> </w:t>
            </w:r>
            <w:r w:rsidRPr="00C44346">
              <w:rPr>
                <w:rFonts w:ascii="Arial" w:hAnsi="Arial" w:cs="Arial"/>
                <w:b/>
                <w:color w:val="595959"/>
                <w:sz w:val="24"/>
                <w:szCs w:val="28"/>
              </w:rPr>
              <w:t>What are your improvement priorities in this area?</w:t>
            </w:r>
          </w:p>
        </w:tc>
      </w:tr>
      <w:tr w:rsidR="00893DB9" w14:paraId="46C1B22A" w14:textId="77777777" w:rsidTr="2A1E5505">
        <w:trPr>
          <w:trHeight w:val="323"/>
        </w:trPr>
        <w:tc>
          <w:tcPr>
            <w:tcW w:w="9930" w:type="dxa"/>
            <w:gridSpan w:val="5"/>
            <w:shd w:val="clear" w:color="auto" w:fill="FFFFFF" w:themeFill="background1"/>
            <w:vAlign w:val="center"/>
          </w:tcPr>
          <w:p w14:paraId="1AF36261" w14:textId="553A9545" w:rsidR="77912147" w:rsidRDefault="2F3441E4" w:rsidP="79471624">
            <w:pPr>
              <w:rPr>
                <w:rFonts w:ascii="Arial" w:hAnsi="Arial" w:cs="Arial"/>
                <w:b/>
                <w:bCs/>
                <w:color w:val="000000" w:themeColor="text1"/>
                <w:sz w:val="24"/>
                <w:szCs w:val="24"/>
              </w:rPr>
            </w:pPr>
            <w:r w:rsidRPr="79471624">
              <w:rPr>
                <w:rFonts w:ascii="Arial" w:hAnsi="Arial" w:cs="Arial"/>
                <w:b/>
                <w:bCs/>
                <w:color w:val="000000" w:themeColor="text1"/>
                <w:sz w:val="24"/>
                <w:szCs w:val="24"/>
              </w:rPr>
              <w:t>Theme 1 – Attainment in Literacy and Numeracy</w:t>
            </w:r>
          </w:p>
          <w:p w14:paraId="18B31AF9" w14:textId="1DDEA5D8" w:rsidR="28F1BF7E" w:rsidRDefault="28F1BF7E" w:rsidP="748AB8FB">
            <w:pPr>
              <w:pStyle w:val="ListParagraph"/>
              <w:numPr>
                <w:ilvl w:val="0"/>
                <w:numId w:val="47"/>
              </w:numPr>
              <w:rPr>
                <w:rFonts w:ascii="Arial" w:eastAsia="Arial" w:hAnsi="Arial" w:cs="Arial"/>
                <w:color w:val="000000" w:themeColor="text1"/>
              </w:rPr>
            </w:pPr>
            <w:r w:rsidRPr="122C47E7">
              <w:rPr>
                <w:rFonts w:ascii="Arial" w:eastAsia="Arial" w:hAnsi="Arial" w:cs="Arial"/>
                <w:color w:val="000000" w:themeColor="text1"/>
              </w:rPr>
              <w:t>Continue the implement</w:t>
            </w:r>
            <w:r w:rsidR="101CFE5F" w:rsidRPr="122C47E7">
              <w:rPr>
                <w:rFonts w:ascii="Arial" w:eastAsia="Arial" w:hAnsi="Arial" w:cs="Arial"/>
                <w:color w:val="000000" w:themeColor="text1"/>
              </w:rPr>
              <w:t>ation of</w:t>
            </w:r>
            <w:r w:rsidRPr="122C47E7">
              <w:rPr>
                <w:rFonts w:ascii="Arial" w:eastAsia="Arial" w:hAnsi="Arial" w:cs="Arial"/>
                <w:color w:val="000000" w:themeColor="text1"/>
              </w:rPr>
              <w:t xml:space="preserve"> </w:t>
            </w:r>
            <w:r w:rsidR="2A2F0C92" w:rsidRPr="122C47E7">
              <w:rPr>
                <w:rFonts w:ascii="Arial" w:eastAsia="Arial" w:hAnsi="Arial" w:cs="Arial"/>
                <w:color w:val="000000" w:themeColor="text1"/>
              </w:rPr>
              <w:t>our updated</w:t>
            </w:r>
            <w:r w:rsidRPr="122C47E7">
              <w:rPr>
                <w:rFonts w:ascii="Arial" w:eastAsia="Arial" w:hAnsi="Arial" w:cs="Arial"/>
                <w:color w:val="000000" w:themeColor="text1"/>
              </w:rPr>
              <w:t xml:space="preserve"> Jotter and Marking Policy and ensure this is a focus within SMT observ</w:t>
            </w:r>
            <w:r w:rsidR="4A8792F5" w:rsidRPr="122C47E7">
              <w:rPr>
                <w:rFonts w:ascii="Arial" w:eastAsia="Arial" w:hAnsi="Arial" w:cs="Arial"/>
                <w:color w:val="000000" w:themeColor="text1"/>
              </w:rPr>
              <w:t>ations next session</w:t>
            </w:r>
          </w:p>
          <w:p w14:paraId="4BF0717D" w14:textId="70073BFB" w:rsidR="77912147" w:rsidRDefault="77912147" w:rsidP="79471624">
            <w:pPr>
              <w:rPr>
                <w:rFonts w:ascii="Arial" w:hAnsi="Arial" w:cs="Arial"/>
                <w:b/>
                <w:bCs/>
                <w:color w:val="000000" w:themeColor="text1"/>
                <w:sz w:val="24"/>
                <w:szCs w:val="24"/>
              </w:rPr>
            </w:pPr>
          </w:p>
          <w:p w14:paraId="2A2EDF2D" w14:textId="39879757" w:rsidR="77912147" w:rsidRDefault="2F3441E4" w:rsidP="79471624">
            <w:pPr>
              <w:rPr>
                <w:rFonts w:ascii="Arial" w:hAnsi="Arial" w:cs="Arial"/>
                <w:b/>
                <w:bCs/>
                <w:color w:val="000000" w:themeColor="text1"/>
                <w:sz w:val="24"/>
                <w:szCs w:val="24"/>
              </w:rPr>
            </w:pPr>
            <w:r w:rsidRPr="79471624">
              <w:rPr>
                <w:rFonts w:ascii="Arial" w:hAnsi="Arial" w:cs="Arial"/>
                <w:b/>
                <w:bCs/>
                <w:color w:val="000000" w:themeColor="text1"/>
                <w:sz w:val="24"/>
                <w:szCs w:val="24"/>
              </w:rPr>
              <w:t>Theme 2 – Attainment Over Time</w:t>
            </w:r>
          </w:p>
          <w:p w14:paraId="66528441" w14:textId="7FE3588C" w:rsidR="28B6527E" w:rsidRDefault="28B6527E" w:rsidP="6CEB7564">
            <w:pPr>
              <w:pStyle w:val="ListParagraph"/>
              <w:numPr>
                <w:ilvl w:val="0"/>
                <w:numId w:val="46"/>
              </w:numPr>
              <w:spacing w:line="259" w:lineRule="auto"/>
              <w:rPr>
                <w:rFonts w:ascii="Arial" w:eastAsia="Arial" w:hAnsi="Arial" w:cs="Arial"/>
              </w:rPr>
            </w:pPr>
            <w:r w:rsidRPr="1812FD4E">
              <w:rPr>
                <w:rFonts w:ascii="Arial" w:eastAsia="Arial" w:hAnsi="Arial" w:cs="Arial"/>
                <w:color w:val="000000" w:themeColor="text1"/>
              </w:rPr>
              <w:t xml:space="preserve">Ensure that the </w:t>
            </w:r>
            <w:r w:rsidRPr="1812FD4E">
              <w:rPr>
                <w:rFonts w:ascii="Arial" w:eastAsia="Arial" w:hAnsi="Arial" w:cs="Arial"/>
              </w:rPr>
              <w:t>‘School on a Page’ and ‘Class on a Page’ documents continue to adapt to include relevant information for Class Teachers</w:t>
            </w:r>
          </w:p>
          <w:p w14:paraId="1261ADE2" w14:textId="2315FD24" w:rsidR="77912147" w:rsidRDefault="77912147" w:rsidP="79471624">
            <w:pPr>
              <w:rPr>
                <w:rFonts w:ascii="Arial" w:hAnsi="Arial" w:cs="Arial"/>
                <w:b/>
                <w:bCs/>
                <w:color w:val="000000" w:themeColor="text1"/>
                <w:sz w:val="24"/>
                <w:szCs w:val="24"/>
              </w:rPr>
            </w:pPr>
          </w:p>
          <w:p w14:paraId="26EA6595" w14:textId="00084430" w:rsidR="77912147" w:rsidRDefault="2F3441E4" w:rsidP="79471624">
            <w:pPr>
              <w:rPr>
                <w:rFonts w:ascii="Arial" w:hAnsi="Arial" w:cs="Arial"/>
                <w:b/>
                <w:bCs/>
                <w:color w:val="000000" w:themeColor="text1"/>
                <w:sz w:val="24"/>
                <w:szCs w:val="24"/>
              </w:rPr>
            </w:pPr>
            <w:r w:rsidRPr="79471624">
              <w:rPr>
                <w:rFonts w:ascii="Arial" w:hAnsi="Arial" w:cs="Arial"/>
                <w:b/>
                <w:bCs/>
                <w:color w:val="000000" w:themeColor="text1"/>
                <w:sz w:val="24"/>
                <w:szCs w:val="24"/>
              </w:rPr>
              <w:t>Theme 3 – Overall Quality of Learners’ Achievement</w:t>
            </w:r>
          </w:p>
          <w:p w14:paraId="2DFAB514" w14:textId="74E494A4" w:rsidR="78A49FED" w:rsidRDefault="78A49FED" w:rsidP="4E1D8F26">
            <w:pPr>
              <w:pStyle w:val="ListParagraph"/>
              <w:numPr>
                <w:ilvl w:val="0"/>
                <w:numId w:val="45"/>
              </w:numPr>
              <w:rPr>
                <w:rFonts w:ascii="Arial" w:eastAsia="Arial" w:hAnsi="Arial" w:cs="Arial"/>
                <w:color w:val="000000" w:themeColor="text1"/>
              </w:rPr>
            </w:pPr>
            <w:r w:rsidRPr="1812FD4E">
              <w:rPr>
                <w:rFonts w:ascii="Arial" w:eastAsia="Arial" w:hAnsi="Arial" w:cs="Arial"/>
                <w:color w:val="000000" w:themeColor="text1"/>
              </w:rPr>
              <w:t xml:space="preserve">Ensure that all </w:t>
            </w:r>
            <w:r w:rsidR="27F9E1A3" w:rsidRPr="1812FD4E">
              <w:rPr>
                <w:rFonts w:ascii="Arial" w:eastAsia="Arial" w:hAnsi="Arial" w:cs="Arial"/>
                <w:color w:val="000000" w:themeColor="text1"/>
              </w:rPr>
              <w:t xml:space="preserve">Class Teachers have access to, and use, Twitter </w:t>
            </w:r>
            <w:r w:rsidR="061ECD68" w:rsidRPr="1812FD4E">
              <w:rPr>
                <w:rFonts w:ascii="Arial" w:eastAsia="Arial" w:hAnsi="Arial" w:cs="Arial"/>
                <w:color w:val="000000" w:themeColor="text1"/>
              </w:rPr>
              <w:t>regularly</w:t>
            </w:r>
            <w:r w:rsidR="27F9E1A3" w:rsidRPr="1812FD4E">
              <w:rPr>
                <w:rFonts w:ascii="Arial" w:eastAsia="Arial" w:hAnsi="Arial" w:cs="Arial"/>
                <w:color w:val="000000" w:themeColor="text1"/>
              </w:rPr>
              <w:t xml:space="preserve"> to share the wider achievements of their learners</w:t>
            </w:r>
          </w:p>
          <w:p w14:paraId="6C4F5E99" w14:textId="68FD8335" w:rsidR="3A94EB45" w:rsidRDefault="15AA33FB" w:rsidP="3A94EB45">
            <w:pPr>
              <w:pStyle w:val="ListParagraph"/>
              <w:numPr>
                <w:ilvl w:val="0"/>
                <w:numId w:val="45"/>
              </w:numPr>
              <w:rPr>
                <w:rFonts w:ascii="Arial" w:eastAsia="Arial" w:hAnsi="Arial" w:cs="Arial"/>
                <w:color w:val="000000" w:themeColor="text1"/>
              </w:rPr>
            </w:pPr>
            <w:r w:rsidRPr="1812FD4E">
              <w:rPr>
                <w:rFonts w:ascii="Arial" w:eastAsia="Arial" w:hAnsi="Arial" w:cs="Arial"/>
                <w:color w:val="000000" w:themeColor="text1"/>
              </w:rPr>
              <w:t>Begin work towards the Reading Schools Scotland Award (Silver)</w:t>
            </w:r>
          </w:p>
          <w:p w14:paraId="503BADF0" w14:textId="374B4E9B" w:rsidR="77912147" w:rsidRDefault="77912147" w:rsidP="79471624">
            <w:pPr>
              <w:rPr>
                <w:rFonts w:ascii="Arial" w:hAnsi="Arial" w:cs="Arial"/>
                <w:b/>
                <w:bCs/>
                <w:color w:val="000000" w:themeColor="text1"/>
                <w:sz w:val="24"/>
                <w:szCs w:val="24"/>
              </w:rPr>
            </w:pPr>
          </w:p>
          <w:p w14:paraId="5B9FFF27" w14:textId="0AC5E170" w:rsidR="77912147" w:rsidRDefault="2F3441E4" w:rsidP="79471624">
            <w:pPr>
              <w:rPr>
                <w:rFonts w:ascii="Arial" w:hAnsi="Arial" w:cs="Arial"/>
                <w:b/>
                <w:bCs/>
                <w:color w:val="000000" w:themeColor="text1"/>
                <w:sz w:val="24"/>
                <w:szCs w:val="24"/>
              </w:rPr>
            </w:pPr>
            <w:r w:rsidRPr="79471624">
              <w:rPr>
                <w:rFonts w:ascii="Arial" w:hAnsi="Arial" w:cs="Arial"/>
                <w:b/>
                <w:bCs/>
                <w:color w:val="000000" w:themeColor="text1"/>
                <w:sz w:val="24"/>
                <w:szCs w:val="24"/>
              </w:rPr>
              <w:t>Theme 4 – Equity for all Learners</w:t>
            </w:r>
          </w:p>
          <w:p w14:paraId="295E1E42" w14:textId="3E45BDEA" w:rsidR="11FAF202" w:rsidRDefault="288EF042" w:rsidP="798D6F55">
            <w:pPr>
              <w:pStyle w:val="ListParagraph"/>
              <w:numPr>
                <w:ilvl w:val="0"/>
                <w:numId w:val="49"/>
              </w:numPr>
              <w:rPr>
                <w:rFonts w:ascii="Arial" w:eastAsia="Arial" w:hAnsi="Arial" w:cs="Arial"/>
                <w:color w:val="000000" w:themeColor="text1"/>
              </w:rPr>
            </w:pPr>
            <w:r w:rsidRPr="57492A65">
              <w:rPr>
                <w:rFonts w:ascii="Arial" w:eastAsia="Arial" w:hAnsi="Arial" w:cs="Arial"/>
                <w:color w:val="000000" w:themeColor="text1"/>
              </w:rPr>
              <w:t xml:space="preserve">Following analysis of the attendance pilot project, alongside the Educational Psychologist, lessons learned will be implemented next session </w:t>
            </w:r>
            <w:proofErr w:type="spellStart"/>
            <w:r w:rsidRPr="57492A65">
              <w:rPr>
                <w:rFonts w:ascii="Arial" w:eastAsia="Arial" w:hAnsi="Arial" w:cs="Arial"/>
                <w:color w:val="000000" w:themeColor="text1"/>
              </w:rPr>
              <w:t>e.g</w:t>
            </w:r>
            <w:proofErr w:type="spellEnd"/>
            <w:r w:rsidR="784EF38B" w:rsidRPr="442A8E6A">
              <w:rPr>
                <w:rFonts w:ascii="Arial" w:eastAsia="Arial" w:hAnsi="Arial" w:cs="Arial"/>
                <w:color w:val="000000" w:themeColor="text1"/>
              </w:rPr>
              <w:t xml:space="preserve"> </w:t>
            </w:r>
            <w:r w:rsidRPr="57492A65">
              <w:rPr>
                <w:rFonts w:ascii="Arial" w:eastAsia="Arial" w:hAnsi="Arial" w:cs="Arial"/>
                <w:color w:val="000000" w:themeColor="text1"/>
              </w:rPr>
              <w:t>reviewing focus families termly rather than annually.</w:t>
            </w:r>
          </w:p>
          <w:p w14:paraId="500C8079" w14:textId="15F8E164" w:rsidR="77912147" w:rsidRDefault="77912147" w:rsidP="7026AC93">
            <w:pPr>
              <w:pStyle w:val="ListParagraph"/>
              <w:rPr>
                <w:rFonts w:eastAsiaTheme="minorEastAsia"/>
                <w:color w:val="000000" w:themeColor="text1"/>
                <w:sz w:val="24"/>
                <w:szCs w:val="24"/>
              </w:rPr>
            </w:pPr>
          </w:p>
        </w:tc>
      </w:tr>
    </w:tbl>
    <w:p w14:paraId="308BA082" w14:textId="7D0F3DE0" w:rsidR="008C223C" w:rsidRPr="008C223C" w:rsidRDefault="0034397B" w:rsidP="00BB08ED">
      <w:pPr>
        <w:rPr>
          <w:b/>
          <w:bCs/>
          <w:sz w:val="24"/>
          <w:szCs w:val="24"/>
          <w:u w:val="single"/>
        </w:rPr>
      </w:pPr>
      <w:r>
        <w:rPr>
          <w:b/>
          <w:bCs/>
          <w:sz w:val="24"/>
          <w:szCs w:val="24"/>
          <w:u w:val="single"/>
        </w:rPr>
        <w:t xml:space="preserve">Section 5: </w:t>
      </w:r>
      <w:r w:rsidR="008C223C" w:rsidRPr="008C223C">
        <w:rPr>
          <w:b/>
          <w:bCs/>
          <w:sz w:val="24"/>
          <w:szCs w:val="24"/>
          <w:u w:val="single"/>
        </w:rPr>
        <w:t>NIF Quality Indicators: Summary</w:t>
      </w:r>
    </w:p>
    <w:tbl>
      <w:tblPr>
        <w:tblStyle w:val="TableGrid"/>
        <w:tblW w:w="10207" w:type="dxa"/>
        <w:tblInd w:w="-856" w:type="dxa"/>
        <w:tblLook w:val="04A0" w:firstRow="1" w:lastRow="0" w:firstColumn="1" w:lastColumn="0" w:noHBand="0" w:noVBand="1"/>
      </w:tblPr>
      <w:tblGrid>
        <w:gridCol w:w="4537"/>
        <w:gridCol w:w="566"/>
        <w:gridCol w:w="1844"/>
        <w:gridCol w:w="3260"/>
      </w:tblGrid>
      <w:tr w:rsidR="008F662A" w14:paraId="54FCD09F" w14:textId="77777777" w:rsidTr="008C223C">
        <w:tc>
          <w:tcPr>
            <w:tcW w:w="10207" w:type="dxa"/>
            <w:gridSpan w:val="4"/>
          </w:tcPr>
          <w:p w14:paraId="6B3BD925" w14:textId="77777777" w:rsidR="005A0AB4" w:rsidRPr="009B7BB0" w:rsidRDefault="005A0AB4" w:rsidP="00424581">
            <w:pPr>
              <w:rPr>
                <w:rFonts w:ascii="Arial" w:hAnsi="Arial" w:cs="Arial"/>
                <w:b/>
                <w:bCs/>
                <w:sz w:val="24"/>
                <w:szCs w:val="24"/>
              </w:rPr>
            </w:pPr>
            <w:r w:rsidRPr="004A7EEF">
              <w:rPr>
                <w:rFonts w:ascii="Arial" w:hAnsi="Arial" w:cs="Arial"/>
                <w:b/>
                <w:bCs/>
                <w:sz w:val="24"/>
                <w:szCs w:val="24"/>
              </w:rPr>
              <w:t xml:space="preserve">Assigning levels using </w:t>
            </w:r>
            <w:r>
              <w:rPr>
                <w:rFonts w:ascii="Arial" w:hAnsi="Arial" w:cs="Arial"/>
                <w:b/>
                <w:bCs/>
                <w:sz w:val="24"/>
                <w:szCs w:val="24"/>
              </w:rPr>
              <w:t>q</w:t>
            </w:r>
            <w:r w:rsidRPr="004A7EEF">
              <w:rPr>
                <w:rFonts w:ascii="Arial" w:hAnsi="Arial" w:cs="Arial"/>
                <w:b/>
                <w:bCs/>
                <w:sz w:val="24"/>
                <w:szCs w:val="24"/>
              </w:rPr>
              <w:t xml:space="preserve">uality </w:t>
            </w:r>
            <w:r>
              <w:rPr>
                <w:rFonts w:ascii="Arial" w:hAnsi="Arial" w:cs="Arial"/>
                <w:b/>
                <w:bCs/>
                <w:sz w:val="24"/>
                <w:szCs w:val="24"/>
              </w:rPr>
              <w:t>i</w:t>
            </w:r>
            <w:r w:rsidRPr="004A7EEF">
              <w:rPr>
                <w:rFonts w:ascii="Arial" w:hAnsi="Arial" w:cs="Arial"/>
                <w:b/>
                <w:bCs/>
                <w:sz w:val="24"/>
                <w:szCs w:val="24"/>
              </w:rPr>
              <w:t>ndicators</w:t>
            </w:r>
          </w:p>
          <w:p w14:paraId="56D8C4A5" w14:textId="7C88C992" w:rsidR="005A0AB4" w:rsidRPr="008C223C" w:rsidRDefault="005A0AB4" w:rsidP="008C223C">
            <w:pPr>
              <w:pStyle w:val="NormalWeb"/>
              <w:spacing w:before="0" w:beforeAutospacing="0" w:after="0" w:afterAutospacing="0"/>
              <w:rPr>
                <w:rFonts w:ascii="Arial" w:hAnsi="Arial" w:cs="Arial"/>
                <w:i/>
                <w:iCs/>
                <w:color w:val="000000"/>
                <w:sz w:val="20"/>
                <w:szCs w:val="20"/>
              </w:rPr>
            </w:pPr>
            <w:r w:rsidRPr="008C223C">
              <w:rPr>
                <w:rFonts w:ascii="Arial" w:hAnsi="Arial" w:cs="Arial"/>
                <w:i/>
                <w:iCs/>
                <w:sz w:val="20"/>
                <w:szCs w:val="20"/>
              </w:rPr>
              <w:t xml:space="preserve">School/centres should evaluate aspects of their work using the following core Quality Indicators (QIs).  Levels should be assigned using the national </w:t>
            </w:r>
            <w:proofErr w:type="gramStart"/>
            <w:r w:rsidRPr="008C223C">
              <w:rPr>
                <w:rFonts w:ascii="Arial" w:hAnsi="Arial" w:cs="Arial"/>
                <w:i/>
                <w:iCs/>
                <w:sz w:val="20"/>
                <w:szCs w:val="20"/>
              </w:rPr>
              <w:t>6 point</w:t>
            </w:r>
            <w:proofErr w:type="gramEnd"/>
            <w:r w:rsidRPr="008C223C">
              <w:rPr>
                <w:rFonts w:ascii="Arial" w:hAnsi="Arial" w:cs="Arial"/>
                <w:i/>
                <w:iCs/>
                <w:sz w:val="20"/>
                <w:szCs w:val="20"/>
              </w:rPr>
              <w:t xml:space="preserve"> scale. </w:t>
            </w:r>
            <w:r w:rsidRPr="008C223C">
              <w:rPr>
                <w:rFonts w:ascii="Arial" w:hAnsi="Arial" w:cs="Arial"/>
                <w:i/>
                <w:iCs/>
                <w:color w:val="000000" w:themeColor="text1"/>
                <w:sz w:val="20"/>
                <w:szCs w:val="20"/>
              </w:rPr>
              <w:t>Where there has been a recent (post- August 2016) HMIE inspection, the levels awarded should also be included. Please note that the level should relate to the entire QI and not a specific theme.</w:t>
            </w:r>
          </w:p>
        </w:tc>
      </w:tr>
      <w:tr w:rsidR="008F662A" w14:paraId="62383D99" w14:textId="77777777" w:rsidTr="008C223C">
        <w:tc>
          <w:tcPr>
            <w:tcW w:w="4537" w:type="dxa"/>
          </w:tcPr>
          <w:p w14:paraId="01DC4612" w14:textId="77777777" w:rsidR="005A0AB4" w:rsidRDefault="005A0AB4" w:rsidP="00424581">
            <w:pPr>
              <w:spacing w:before="5"/>
              <w:rPr>
                <w:rFonts w:ascii="Arial" w:eastAsia="Arial" w:hAnsi="Arial" w:cs="Arial"/>
                <w:b/>
                <w:bCs/>
                <w:sz w:val="32"/>
                <w:szCs w:val="32"/>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2410" w:type="dxa"/>
            <w:gridSpan w:val="2"/>
          </w:tcPr>
          <w:p w14:paraId="7A78E000" w14:textId="77777777" w:rsidR="005A0AB4" w:rsidRDefault="005A0AB4" w:rsidP="00424581">
            <w:pPr>
              <w:spacing w:before="5"/>
              <w:rPr>
                <w:rFonts w:ascii="Arial" w:eastAsia="Arial" w:hAnsi="Arial" w:cs="Arial"/>
                <w:b/>
                <w:bCs/>
                <w:sz w:val="32"/>
                <w:szCs w:val="32"/>
              </w:rPr>
            </w:pPr>
            <w:r w:rsidRPr="004A7EEF">
              <w:rPr>
                <w:rFonts w:ascii="Arial" w:hAnsi="Arial" w:cs="Arial"/>
                <w:sz w:val="24"/>
                <w:szCs w:val="24"/>
              </w:rPr>
              <w:t xml:space="preserve">School </w:t>
            </w:r>
            <w:r w:rsidRPr="004A7EEF">
              <w:rPr>
                <w:rFonts w:ascii="Arial" w:hAnsi="Arial" w:cs="Arial"/>
                <w:spacing w:val="-1"/>
                <w:sz w:val="24"/>
                <w:szCs w:val="24"/>
              </w:rPr>
              <w:t>self-evaluation</w:t>
            </w:r>
          </w:p>
        </w:tc>
        <w:tc>
          <w:tcPr>
            <w:tcW w:w="3260" w:type="dxa"/>
          </w:tcPr>
          <w:p w14:paraId="0A365A70" w14:textId="77777777" w:rsidR="005A0AB4" w:rsidRDefault="005A0AB4" w:rsidP="00424581">
            <w:pPr>
              <w:spacing w:before="5"/>
              <w:rPr>
                <w:rFonts w:ascii="Arial" w:eastAsia="Arial" w:hAnsi="Arial" w:cs="Arial"/>
                <w:b/>
                <w:bCs/>
                <w:sz w:val="32"/>
                <w:szCs w:val="32"/>
              </w:rPr>
            </w:pPr>
            <w:r w:rsidRPr="004A7EEF">
              <w:rPr>
                <w:rFonts w:ascii="Arial" w:hAnsi="Arial" w:cs="Arial"/>
                <w:sz w:val="24"/>
                <w:szCs w:val="24"/>
              </w:rPr>
              <w:t xml:space="preserve">HMIE Inspection evaluation </w:t>
            </w:r>
            <w:r w:rsidRPr="004A7EEF">
              <w:rPr>
                <w:rFonts w:ascii="Arial" w:hAnsi="Arial" w:cs="Arial"/>
                <w:i/>
                <w:sz w:val="24"/>
                <w:szCs w:val="24"/>
              </w:rPr>
              <w:t>(if appropriate)</w:t>
            </w:r>
          </w:p>
        </w:tc>
      </w:tr>
      <w:tr w:rsidR="008F662A" w14:paraId="5A21205B" w14:textId="77777777" w:rsidTr="008C223C">
        <w:tc>
          <w:tcPr>
            <w:tcW w:w="4537" w:type="dxa"/>
          </w:tcPr>
          <w:p w14:paraId="229FF84A" w14:textId="77777777" w:rsidR="005A0AB4" w:rsidRDefault="005A0AB4" w:rsidP="00424581">
            <w:pPr>
              <w:spacing w:before="5"/>
              <w:rPr>
                <w:rFonts w:ascii="Arial" w:hAnsi="Arial" w:cs="Arial"/>
                <w:sz w:val="24"/>
                <w:szCs w:val="24"/>
              </w:rPr>
            </w:pPr>
            <w:r w:rsidRPr="004A7EEF">
              <w:rPr>
                <w:rFonts w:ascii="Arial" w:hAnsi="Arial" w:cs="Arial"/>
                <w:sz w:val="24"/>
                <w:szCs w:val="24"/>
              </w:rPr>
              <w:t>1.3 Leadership of change</w:t>
            </w:r>
          </w:p>
          <w:p w14:paraId="6E050353" w14:textId="77777777" w:rsidR="005A0AB4" w:rsidRDefault="005A0AB4" w:rsidP="00424581">
            <w:pPr>
              <w:spacing w:before="5"/>
              <w:rPr>
                <w:rFonts w:ascii="Arial" w:eastAsia="Arial" w:hAnsi="Arial" w:cs="Arial"/>
                <w:b/>
                <w:bCs/>
                <w:sz w:val="32"/>
                <w:szCs w:val="32"/>
              </w:rPr>
            </w:pPr>
          </w:p>
        </w:tc>
        <w:tc>
          <w:tcPr>
            <w:tcW w:w="2410" w:type="dxa"/>
            <w:gridSpan w:val="2"/>
          </w:tcPr>
          <w:p w14:paraId="515D7C31" w14:textId="069C5503" w:rsidR="005A0AB4" w:rsidRDefault="0051091B" w:rsidP="00424581">
            <w:pPr>
              <w:spacing w:before="5"/>
              <w:rPr>
                <w:rFonts w:ascii="Arial" w:eastAsia="Arial" w:hAnsi="Arial" w:cs="Arial"/>
                <w:b/>
                <w:bCs/>
                <w:sz w:val="32"/>
                <w:szCs w:val="32"/>
              </w:rPr>
            </w:pPr>
            <w:r>
              <w:rPr>
                <w:rFonts w:ascii="Arial" w:eastAsia="Arial" w:hAnsi="Arial" w:cs="Arial"/>
                <w:b/>
                <w:bCs/>
                <w:sz w:val="32"/>
                <w:szCs w:val="32"/>
              </w:rPr>
              <w:t>4</w:t>
            </w:r>
          </w:p>
        </w:tc>
        <w:tc>
          <w:tcPr>
            <w:tcW w:w="3260" w:type="dxa"/>
          </w:tcPr>
          <w:p w14:paraId="0A723327" w14:textId="77777777" w:rsidR="005A0AB4" w:rsidRDefault="005A0AB4" w:rsidP="00424581">
            <w:pPr>
              <w:spacing w:before="5"/>
              <w:rPr>
                <w:rFonts w:ascii="Arial" w:eastAsia="Arial" w:hAnsi="Arial" w:cs="Arial"/>
                <w:b/>
                <w:bCs/>
                <w:sz w:val="32"/>
                <w:szCs w:val="32"/>
              </w:rPr>
            </w:pPr>
          </w:p>
        </w:tc>
      </w:tr>
      <w:tr w:rsidR="008F662A" w14:paraId="69EE1781" w14:textId="77777777" w:rsidTr="008C223C">
        <w:tc>
          <w:tcPr>
            <w:tcW w:w="4537" w:type="dxa"/>
          </w:tcPr>
          <w:p w14:paraId="43E31DF2" w14:textId="77777777" w:rsidR="005A0AB4" w:rsidRDefault="005A0AB4" w:rsidP="00424581">
            <w:pPr>
              <w:spacing w:before="5"/>
              <w:rPr>
                <w:rFonts w:ascii="Arial" w:hAnsi="Arial" w:cs="Arial"/>
                <w:sz w:val="24"/>
                <w:szCs w:val="24"/>
              </w:rPr>
            </w:pPr>
            <w:r w:rsidRPr="004A7EEF">
              <w:rPr>
                <w:rFonts w:ascii="Arial" w:hAnsi="Arial" w:cs="Arial"/>
                <w:sz w:val="24"/>
                <w:szCs w:val="24"/>
              </w:rPr>
              <w:t xml:space="preserve">2.3 </w:t>
            </w:r>
            <w:r w:rsidRPr="004A7EEF">
              <w:rPr>
                <w:rFonts w:ascii="Arial" w:hAnsi="Arial" w:cs="Arial"/>
                <w:spacing w:val="-1"/>
                <w:sz w:val="24"/>
                <w:szCs w:val="24"/>
              </w:rPr>
              <w:t>Learning,</w:t>
            </w:r>
            <w:r w:rsidRPr="004A7EEF">
              <w:rPr>
                <w:rFonts w:ascii="Arial" w:hAnsi="Arial" w:cs="Arial"/>
                <w:spacing w:val="1"/>
                <w:sz w:val="24"/>
                <w:szCs w:val="24"/>
              </w:rPr>
              <w:t xml:space="preserve"> </w:t>
            </w:r>
            <w:r w:rsidRPr="004A7EEF">
              <w:rPr>
                <w:rFonts w:ascii="Arial" w:hAnsi="Arial" w:cs="Arial"/>
                <w:spacing w:val="-1"/>
                <w:sz w:val="24"/>
                <w:szCs w:val="24"/>
              </w:rPr>
              <w:t>teaching</w:t>
            </w:r>
            <w:r w:rsidRPr="004A7EEF">
              <w:rPr>
                <w:rFonts w:ascii="Arial" w:hAnsi="Arial" w:cs="Arial"/>
                <w:sz w:val="24"/>
                <w:szCs w:val="24"/>
              </w:rPr>
              <w:t xml:space="preserve"> and</w:t>
            </w:r>
            <w:r w:rsidRPr="004A7EEF">
              <w:rPr>
                <w:rFonts w:ascii="Arial" w:hAnsi="Arial" w:cs="Arial"/>
                <w:spacing w:val="21"/>
                <w:sz w:val="24"/>
                <w:szCs w:val="24"/>
              </w:rPr>
              <w:t xml:space="preserve"> </w:t>
            </w:r>
            <w:r w:rsidRPr="004A7EEF">
              <w:rPr>
                <w:rFonts w:ascii="Arial" w:hAnsi="Arial" w:cs="Arial"/>
                <w:sz w:val="24"/>
                <w:szCs w:val="24"/>
              </w:rPr>
              <w:t>assessment</w:t>
            </w:r>
          </w:p>
          <w:p w14:paraId="7B00B36A" w14:textId="77777777" w:rsidR="005A0AB4" w:rsidRDefault="005A0AB4" w:rsidP="00424581">
            <w:pPr>
              <w:spacing w:before="5"/>
              <w:rPr>
                <w:rFonts w:ascii="Arial" w:eastAsia="Arial" w:hAnsi="Arial" w:cs="Arial"/>
                <w:b/>
                <w:bCs/>
                <w:sz w:val="32"/>
                <w:szCs w:val="32"/>
              </w:rPr>
            </w:pPr>
          </w:p>
        </w:tc>
        <w:tc>
          <w:tcPr>
            <w:tcW w:w="2410" w:type="dxa"/>
            <w:gridSpan w:val="2"/>
          </w:tcPr>
          <w:p w14:paraId="64EFD5ED" w14:textId="27F9311A" w:rsidR="005A0AB4" w:rsidRDefault="002A6CB1" w:rsidP="00424581">
            <w:pPr>
              <w:spacing w:before="5"/>
              <w:rPr>
                <w:rFonts w:ascii="Arial" w:eastAsia="Arial" w:hAnsi="Arial" w:cs="Arial"/>
                <w:b/>
                <w:bCs/>
                <w:sz w:val="32"/>
                <w:szCs w:val="32"/>
              </w:rPr>
            </w:pPr>
            <w:r>
              <w:rPr>
                <w:rFonts w:ascii="Arial" w:eastAsia="Arial" w:hAnsi="Arial" w:cs="Arial"/>
                <w:b/>
                <w:bCs/>
                <w:sz w:val="32"/>
                <w:szCs w:val="32"/>
              </w:rPr>
              <w:t>3</w:t>
            </w:r>
          </w:p>
        </w:tc>
        <w:tc>
          <w:tcPr>
            <w:tcW w:w="3260" w:type="dxa"/>
          </w:tcPr>
          <w:p w14:paraId="5FEEDF01" w14:textId="77777777" w:rsidR="005A0AB4" w:rsidRDefault="005A0AB4" w:rsidP="00424581">
            <w:pPr>
              <w:spacing w:before="5"/>
              <w:rPr>
                <w:rFonts w:ascii="Arial" w:eastAsia="Arial" w:hAnsi="Arial" w:cs="Arial"/>
                <w:b/>
                <w:bCs/>
                <w:sz w:val="32"/>
                <w:szCs w:val="32"/>
              </w:rPr>
            </w:pPr>
          </w:p>
        </w:tc>
      </w:tr>
      <w:tr w:rsidR="008F662A" w14:paraId="3EA7EFF1" w14:textId="77777777" w:rsidTr="008C223C">
        <w:tc>
          <w:tcPr>
            <w:tcW w:w="4537" w:type="dxa"/>
          </w:tcPr>
          <w:p w14:paraId="6E08B083" w14:textId="77777777" w:rsidR="005A0AB4" w:rsidRDefault="005A0AB4" w:rsidP="00424581">
            <w:pPr>
              <w:spacing w:before="5"/>
              <w:rPr>
                <w:rFonts w:ascii="Arial" w:hAnsi="Arial" w:cs="Arial"/>
                <w:spacing w:val="-1"/>
                <w:sz w:val="24"/>
                <w:szCs w:val="24"/>
              </w:rPr>
            </w:pPr>
            <w:r w:rsidRPr="004A7EEF">
              <w:rPr>
                <w:rFonts w:ascii="Arial" w:hAnsi="Arial" w:cs="Arial"/>
                <w:sz w:val="24"/>
                <w:szCs w:val="24"/>
              </w:rPr>
              <w:t>3.1</w:t>
            </w:r>
            <w:r w:rsidRPr="004A7EEF">
              <w:rPr>
                <w:rFonts w:ascii="Arial" w:hAnsi="Arial" w:cs="Arial"/>
                <w:spacing w:val="2"/>
                <w:sz w:val="24"/>
                <w:szCs w:val="24"/>
              </w:rPr>
              <w:t xml:space="preserve"> </w:t>
            </w:r>
            <w:r w:rsidRPr="004A7EEF">
              <w:rPr>
                <w:rFonts w:ascii="Arial" w:hAnsi="Arial" w:cs="Arial"/>
                <w:spacing w:val="-1"/>
                <w:sz w:val="24"/>
                <w:szCs w:val="24"/>
              </w:rPr>
              <w:t>Ensuring wellbeing,</w:t>
            </w:r>
            <w:r w:rsidRPr="004A7EEF">
              <w:rPr>
                <w:rFonts w:ascii="Arial" w:hAnsi="Arial" w:cs="Arial"/>
                <w:spacing w:val="1"/>
                <w:sz w:val="24"/>
                <w:szCs w:val="24"/>
              </w:rPr>
              <w:t xml:space="preserve"> </w:t>
            </w:r>
            <w:r w:rsidRPr="004A7EEF">
              <w:rPr>
                <w:rFonts w:ascii="Arial" w:hAnsi="Arial" w:cs="Arial"/>
                <w:spacing w:val="-1"/>
                <w:sz w:val="24"/>
                <w:szCs w:val="24"/>
              </w:rPr>
              <w:t>equity</w:t>
            </w:r>
            <w:r w:rsidRPr="004A7EEF">
              <w:rPr>
                <w:rFonts w:ascii="Arial" w:hAnsi="Arial" w:cs="Arial"/>
                <w:spacing w:val="27"/>
                <w:sz w:val="24"/>
                <w:szCs w:val="24"/>
              </w:rPr>
              <w:t xml:space="preserve"> </w:t>
            </w:r>
            <w:r w:rsidRPr="004A7EEF">
              <w:rPr>
                <w:rFonts w:ascii="Arial" w:hAnsi="Arial" w:cs="Arial"/>
                <w:sz w:val="24"/>
                <w:szCs w:val="24"/>
              </w:rPr>
              <w:t>and</w:t>
            </w:r>
            <w:r w:rsidRPr="004A7EEF">
              <w:rPr>
                <w:rFonts w:ascii="Arial" w:hAnsi="Arial" w:cs="Arial"/>
                <w:spacing w:val="1"/>
                <w:sz w:val="24"/>
                <w:szCs w:val="24"/>
              </w:rPr>
              <w:t xml:space="preserve"> </w:t>
            </w:r>
            <w:r w:rsidRPr="004A7EEF">
              <w:rPr>
                <w:rFonts w:ascii="Arial" w:hAnsi="Arial" w:cs="Arial"/>
                <w:spacing w:val="-1"/>
                <w:sz w:val="24"/>
                <w:szCs w:val="24"/>
              </w:rPr>
              <w:t>inclusion</w:t>
            </w:r>
          </w:p>
          <w:p w14:paraId="5E688D12" w14:textId="77777777" w:rsidR="005A0AB4" w:rsidRDefault="005A0AB4" w:rsidP="00424581">
            <w:pPr>
              <w:spacing w:before="5"/>
              <w:rPr>
                <w:rFonts w:ascii="Arial" w:eastAsia="Arial" w:hAnsi="Arial" w:cs="Arial"/>
                <w:b/>
                <w:bCs/>
                <w:sz w:val="32"/>
                <w:szCs w:val="32"/>
              </w:rPr>
            </w:pPr>
          </w:p>
        </w:tc>
        <w:tc>
          <w:tcPr>
            <w:tcW w:w="2410" w:type="dxa"/>
            <w:gridSpan w:val="2"/>
          </w:tcPr>
          <w:p w14:paraId="6BF8D290" w14:textId="1DDD688C" w:rsidR="005A0AB4" w:rsidRDefault="002A6CB1" w:rsidP="00424581">
            <w:pPr>
              <w:spacing w:before="5"/>
              <w:rPr>
                <w:rFonts w:ascii="Arial" w:eastAsia="Arial" w:hAnsi="Arial" w:cs="Arial"/>
                <w:b/>
                <w:bCs/>
                <w:sz w:val="32"/>
                <w:szCs w:val="32"/>
              </w:rPr>
            </w:pPr>
            <w:r>
              <w:rPr>
                <w:rFonts w:ascii="Arial" w:eastAsia="Arial" w:hAnsi="Arial" w:cs="Arial"/>
                <w:b/>
                <w:bCs/>
                <w:sz w:val="32"/>
                <w:szCs w:val="32"/>
              </w:rPr>
              <w:t>4</w:t>
            </w:r>
          </w:p>
        </w:tc>
        <w:tc>
          <w:tcPr>
            <w:tcW w:w="3260" w:type="dxa"/>
          </w:tcPr>
          <w:p w14:paraId="43B2D526" w14:textId="77777777" w:rsidR="005A0AB4" w:rsidRDefault="005A0AB4" w:rsidP="00424581">
            <w:pPr>
              <w:spacing w:before="5"/>
              <w:rPr>
                <w:rFonts w:ascii="Arial" w:eastAsia="Arial" w:hAnsi="Arial" w:cs="Arial"/>
                <w:b/>
                <w:bCs/>
                <w:sz w:val="32"/>
                <w:szCs w:val="32"/>
              </w:rPr>
            </w:pPr>
          </w:p>
        </w:tc>
      </w:tr>
      <w:tr w:rsidR="008F662A" w14:paraId="5F54B5A4" w14:textId="77777777" w:rsidTr="008C223C">
        <w:tc>
          <w:tcPr>
            <w:tcW w:w="4537" w:type="dxa"/>
          </w:tcPr>
          <w:p w14:paraId="4BACC1EC" w14:textId="77777777" w:rsidR="005A0AB4" w:rsidRDefault="005A0AB4" w:rsidP="00424581">
            <w:pPr>
              <w:tabs>
                <w:tab w:val="left" w:pos="810"/>
              </w:tabs>
              <w:spacing w:before="5"/>
              <w:rPr>
                <w:rFonts w:ascii="Arial" w:hAnsi="Arial" w:cs="Arial"/>
                <w:spacing w:val="-1"/>
                <w:sz w:val="24"/>
                <w:szCs w:val="24"/>
              </w:rPr>
            </w:pPr>
            <w:r w:rsidRPr="004A7EEF">
              <w:rPr>
                <w:rFonts w:ascii="Arial" w:hAnsi="Arial" w:cs="Arial"/>
                <w:sz w:val="24"/>
                <w:szCs w:val="24"/>
              </w:rPr>
              <w:lastRenderedPageBreak/>
              <w:t>3.2</w:t>
            </w:r>
            <w:r w:rsidRPr="004A7EEF">
              <w:rPr>
                <w:rFonts w:ascii="Arial" w:hAnsi="Arial" w:cs="Arial"/>
                <w:spacing w:val="2"/>
                <w:sz w:val="24"/>
                <w:szCs w:val="24"/>
              </w:rPr>
              <w:t xml:space="preserve"> </w:t>
            </w:r>
            <w:r w:rsidRPr="004A7EEF">
              <w:rPr>
                <w:rFonts w:ascii="Arial" w:hAnsi="Arial" w:cs="Arial"/>
                <w:sz w:val="24"/>
                <w:szCs w:val="24"/>
              </w:rPr>
              <w:t>Raising</w:t>
            </w:r>
            <w:r w:rsidRPr="004A7EEF">
              <w:rPr>
                <w:rFonts w:ascii="Arial" w:hAnsi="Arial" w:cs="Arial"/>
                <w:spacing w:val="-1"/>
                <w:sz w:val="24"/>
                <w:szCs w:val="24"/>
              </w:rPr>
              <w:t xml:space="preserve"> attainment </w:t>
            </w:r>
            <w:r w:rsidRPr="004A7EEF">
              <w:rPr>
                <w:rFonts w:ascii="Arial" w:hAnsi="Arial" w:cs="Arial"/>
                <w:sz w:val="24"/>
                <w:szCs w:val="24"/>
              </w:rPr>
              <w:t>and</w:t>
            </w:r>
            <w:r w:rsidRPr="004A7EEF">
              <w:rPr>
                <w:rFonts w:ascii="Arial" w:hAnsi="Arial" w:cs="Arial"/>
                <w:spacing w:val="26"/>
                <w:sz w:val="24"/>
                <w:szCs w:val="24"/>
              </w:rPr>
              <w:t xml:space="preserve"> </w:t>
            </w:r>
            <w:r w:rsidRPr="004A7EEF">
              <w:rPr>
                <w:rFonts w:ascii="Arial" w:hAnsi="Arial" w:cs="Arial"/>
                <w:spacing w:val="-1"/>
                <w:sz w:val="24"/>
                <w:szCs w:val="24"/>
              </w:rPr>
              <w:t>achievement</w:t>
            </w:r>
          </w:p>
          <w:p w14:paraId="3D985E9D" w14:textId="77777777" w:rsidR="005A0AB4" w:rsidRDefault="005A0AB4" w:rsidP="00424581">
            <w:pPr>
              <w:tabs>
                <w:tab w:val="left" w:pos="810"/>
              </w:tabs>
              <w:spacing w:before="5"/>
              <w:rPr>
                <w:rFonts w:ascii="Arial" w:eastAsia="Arial" w:hAnsi="Arial" w:cs="Arial"/>
                <w:b/>
                <w:bCs/>
                <w:sz w:val="32"/>
                <w:szCs w:val="32"/>
              </w:rPr>
            </w:pPr>
          </w:p>
        </w:tc>
        <w:tc>
          <w:tcPr>
            <w:tcW w:w="2410" w:type="dxa"/>
            <w:gridSpan w:val="2"/>
          </w:tcPr>
          <w:p w14:paraId="19728BBF" w14:textId="69CACECF" w:rsidR="005A0AB4" w:rsidRDefault="0051091B" w:rsidP="00424581">
            <w:pPr>
              <w:spacing w:before="5"/>
              <w:rPr>
                <w:rFonts w:ascii="Arial" w:eastAsia="Arial" w:hAnsi="Arial" w:cs="Arial"/>
                <w:b/>
                <w:bCs/>
                <w:sz w:val="32"/>
                <w:szCs w:val="32"/>
              </w:rPr>
            </w:pPr>
            <w:r>
              <w:rPr>
                <w:rFonts w:ascii="Arial" w:eastAsia="Arial" w:hAnsi="Arial" w:cs="Arial"/>
                <w:b/>
                <w:bCs/>
                <w:sz w:val="32"/>
                <w:szCs w:val="32"/>
              </w:rPr>
              <w:t>3</w:t>
            </w:r>
          </w:p>
        </w:tc>
        <w:tc>
          <w:tcPr>
            <w:tcW w:w="3260" w:type="dxa"/>
          </w:tcPr>
          <w:p w14:paraId="5A67E8A4" w14:textId="77777777" w:rsidR="005A0AB4" w:rsidRDefault="005A0AB4" w:rsidP="00424581">
            <w:pPr>
              <w:spacing w:before="5"/>
              <w:rPr>
                <w:rFonts w:ascii="Arial" w:eastAsia="Arial" w:hAnsi="Arial" w:cs="Arial"/>
                <w:b/>
                <w:bCs/>
                <w:sz w:val="32"/>
                <w:szCs w:val="32"/>
              </w:rPr>
            </w:pPr>
          </w:p>
        </w:tc>
      </w:tr>
      <w:tr w:rsidR="008F662A" w14:paraId="6E76BEDF" w14:textId="77777777" w:rsidTr="008C223C">
        <w:tc>
          <w:tcPr>
            <w:tcW w:w="10207" w:type="dxa"/>
            <w:gridSpan w:val="4"/>
          </w:tcPr>
          <w:p w14:paraId="15DD6975" w14:textId="77777777" w:rsidR="000536C9" w:rsidRPr="00492DDC" w:rsidRDefault="000536C9" w:rsidP="00424581">
            <w:pPr>
              <w:rPr>
                <w:rFonts w:ascii="Arial" w:hAnsi="Arial" w:cs="Arial"/>
                <w:b/>
                <w:sz w:val="24"/>
                <w:szCs w:val="24"/>
              </w:rPr>
            </w:pPr>
            <w:r w:rsidRPr="00492DDC">
              <w:rPr>
                <w:rFonts w:ascii="Arial" w:hAnsi="Arial" w:cs="Arial"/>
                <w:b/>
                <w:sz w:val="24"/>
                <w:szCs w:val="24"/>
              </w:rPr>
              <w:t>Additional Quality Indicator</w:t>
            </w:r>
          </w:p>
          <w:p w14:paraId="6A237CC7" w14:textId="77777777" w:rsidR="000536C9" w:rsidRPr="00637512" w:rsidRDefault="000536C9" w:rsidP="00424581">
            <w:pPr>
              <w:pStyle w:val="NormalWeb"/>
              <w:spacing w:before="0" w:beforeAutospacing="0" w:after="0" w:afterAutospacing="0"/>
              <w:rPr>
                <w:rFonts w:ascii="Arial" w:hAnsi="Arial" w:cs="Arial"/>
                <w:i/>
                <w:color w:val="000000"/>
              </w:rPr>
            </w:pPr>
            <w:r w:rsidRPr="00505344">
              <w:rPr>
                <w:rFonts w:ascii="Arial" w:hAnsi="Arial" w:cs="Arial"/>
                <w:i/>
                <w:color w:val="000000"/>
              </w:rPr>
              <w:t>It is anticipated that schools will follow the advice of How good is our school? 4</w:t>
            </w:r>
            <w:r w:rsidRPr="00505344">
              <w:rPr>
                <w:rFonts w:ascii="Arial" w:hAnsi="Arial" w:cs="Arial"/>
                <w:i/>
                <w:color w:val="000000"/>
                <w:vertAlign w:val="superscript"/>
              </w:rPr>
              <w:t>th</w:t>
            </w:r>
            <w:r w:rsidRPr="00505344">
              <w:rPr>
                <w:rFonts w:ascii="Arial" w:hAnsi="Arial" w:cs="Arial"/>
                <w:i/>
                <w:color w:val="000000"/>
              </w:rPr>
              <w:t xml:space="preserve"> edition (page 11) and self-evaluate using </w:t>
            </w:r>
            <w:proofErr w:type="gramStart"/>
            <w:r w:rsidRPr="00505344">
              <w:rPr>
                <w:rFonts w:ascii="Arial" w:hAnsi="Arial" w:cs="Arial"/>
                <w:i/>
                <w:color w:val="000000"/>
              </w:rPr>
              <w:t>all of</w:t>
            </w:r>
            <w:proofErr w:type="gramEnd"/>
            <w:r w:rsidRPr="00505344">
              <w:rPr>
                <w:rFonts w:ascii="Arial" w:hAnsi="Arial" w:cs="Arial"/>
                <w:i/>
                <w:color w:val="000000"/>
              </w:rPr>
              <w:t xml:space="preserve"> the QIs over a period of three to five years. Accordingly, if the school is working on another QI as part of its cycle of continuous improvement, it should also be </w:t>
            </w:r>
            <w:proofErr w:type="gramStart"/>
            <w:r w:rsidRPr="00505344">
              <w:rPr>
                <w:rFonts w:ascii="Arial" w:hAnsi="Arial" w:cs="Arial"/>
                <w:i/>
                <w:color w:val="000000"/>
              </w:rPr>
              <w:t>noted</w:t>
            </w:r>
            <w:proofErr w:type="gramEnd"/>
            <w:r w:rsidRPr="00505344">
              <w:rPr>
                <w:rFonts w:ascii="Arial" w:hAnsi="Arial" w:cs="Arial"/>
                <w:i/>
                <w:color w:val="000000"/>
              </w:rPr>
              <w:t xml:space="preserve"> and a level assigned.</w:t>
            </w:r>
          </w:p>
        </w:tc>
      </w:tr>
      <w:tr w:rsidR="008F662A" w14:paraId="56C0497D" w14:textId="77777777" w:rsidTr="00424581">
        <w:tc>
          <w:tcPr>
            <w:tcW w:w="5103" w:type="dxa"/>
            <w:gridSpan w:val="2"/>
          </w:tcPr>
          <w:p w14:paraId="6813904E" w14:textId="77777777" w:rsidR="008C223C" w:rsidRDefault="008C223C" w:rsidP="00424581">
            <w:pPr>
              <w:rPr>
                <w:rFonts w:ascii="Arial" w:hAnsi="Arial" w:cs="Arial"/>
                <w:sz w:val="24"/>
                <w:szCs w:val="24"/>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p w14:paraId="0B554197" w14:textId="26B2AE4D" w:rsidR="002A6CB1" w:rsidRPr="00492DDC" w:rsidRDefault="002A6CB1" w:rsidP="00424581">
            <w:pPr>
              <w:rPr>
                <w:rFonts w:ascii="Arial" w:hAnsi="Arial" w:cs="Arial"/>
                <w:b/>
                <w:sz w:val="24"/>
                <w:szCs w:val="24"/>
              </w:rPr>
            </w:pPr>
          </w:p>
        </w:tc>
        <w:tc>
          <w:tcPr>
            <w:tcW w:w="5104" w:type="dxa"/>
            <w:gridSpan w:val="2"/>
          </w:tcPr>
          <w:p w14:paraId="3E80011F" w14:textId="67844152" w:rsidR="008C223C" w:rsidRDefault="008C223C" w:rsidP="008C223C">
            <w:pPr>
              <w:spacing w:before="5"/>
              <w:rPr>
                <w:rFonts w:ascii="Arial" w:hAnsi="Arial" w:cs="Arial"/>
                <w:spacing w:val="-1"/>
                <w:sz w:val="24"/>
                <w:szCs w:val="24"/>
              </w:rPr>
            </w:pPr>
            <w:r>
              <w:rPr>
                <w:rFonts w:ascii="Arial" w:hAnsi="Arial" w:cs="Arial"/>
                <w:spacing w:val="-1"/>
                <w:sz w:val="24"/>
                <w:szCs w:val="24"/>
              </w:rPr>
              <w:t>S</w:t>
            </w:r>
            <w:r w:rsidRPr="004A7EEF">
              <w:rPr>
                <w:rFonts w:ascii="Arial" w:hAnsi="Arial" w:cs="Arial"/>
                <w:spacing w:val="-1"/>
                <w:sz w:val="24"/>
                <w:szCs w:val="24"/>
              </w:rPr>
              <w:t>elf-evaluation</w:t>
            </w:r>
          </w:p>
          <w:p w14:paraId="79EEBC72" w14:textId="4D57F577" w:rsidR="002A6CB1" w:rsidRPr="00492DDC" w:rsidRDefault="002A6CB1" w:rsidP="00424581">
            <w:pPr>
              <w:rPr>
                <w:rFonts w:ascii="Arial" w:hAnsi="Arial" w:cs="Arial"/>
                <w:b/>
                <w:sz w:val="24"/>
                <w:szCs w:val="24"/>
              </w:rPr>
            </w:pPr>
          </w:p>
        </w:tc>
      </w:tr>
      <w:tr w:rsidR="008F662A" w14:paraId="6CF5DA57" w14:textId="77777777" w:rsidTr="00424581">
        <w:tc>
          <w:tcPr>
            <w:tcW w:w="5103" w:type="dxa"/>
            <w:gridSpan w:val="2"/>
          </w:tcPr>
          <w:p w14:paraId="0375FBBF" w14:textId="77777777" w:rsidR="008C223C" w:rsidRDefault="002A6CB1" w:rsidP="00424581">
            <w:pPr>
              <w:rPr>
                <w:rFonts w:ascii="Arial" w:hAnsi="Arial" w:cs="Arial"/>
                <w:b/>
                <w:sz w:val="24"/>
                <w:szCs w:val="24"/>
              </w:rPr>
            </w:pPr>
            <w:r>
              <w:rPr>
                <w:rFonts w:ascii="Arial" w:hAnsi="Arial" w:cs="Arial"/>
                <w:b/>
                <w:sz w:val="24"/>
                <w:szCs w:val="24"/>
              </w:rPr>
              <w:t>2.7 Partnerships</w:t>
            </w:r>
          </w:p>
          <w:p w14:paraId="65753247" w14:textId="01CF2974" w:rsidR="002A6CB1" w:rsidRPr="00492DDC" w:rsidRDefault="002A6CB1" w:rsidP="00424581">
            <w:pPr>
              <w:rPr>
                <w:rFonts w:ascii="Arial" w:hAnsi="Arial" w:cs="Arial"/>
                <w:b/>
                <w:sz w:val="24"/>
                <w:szCs w:val="24"/>
              </w:rPr>
            </w:pPr>
          </w:p>
        </w:tc>
        <w:tc>
          <w:tcPr>
            <w:tcW w:w="5104" w:type="dxa"/>
            <w:gridSpan w:val="2"/>
          </w:tcPr>
          <w:p w14:paraId="5C16ACF3" w14:textId="11200FA3" w:rsidR="008C223C" w:rsidRPr="00492DDC" w:rsidRDefault="0063524C" w:rsidP="00424581">
            <w:pPr>
              <w:rPr>
                <w:rFonts w:ascii="Arial" w:hAnsi="Arial" w:cs="Arial"/>
                <w:b/>
                <w:sz w:val="24"/>
                <w:szCs w:val="24"/>
              </w:rPr>
            </w:pPr>
            <w:r>
              <w:rPr>
                <w:rFonts w:ascii="Arial" w:hAnsi="Arial" w:cs="Arial"/>
                <w:b/>
                <w:sz w:val="24"/>
                <w:szCs w:val="24"/>
              </w:rPr>
              <w:t>4</w:t>
            </w:r>
          </w:p>
        </w:tc>
      </w:tr>
    </w:tbl>
    <w:p w14:paraId="1E1F61F2" w14:textId="77777777" w:rsidR="004B5847" w:rsidRPr="003934AC" w:rsidRDefault="004B5847" w:rsidP="00031B9A">
      <w:pPr>
        <w:rPr>
          <w:sz w:val="24"/>
          <w:szCs w:val="24"/>
          <w:highlight w:val="yellow"/>
        </w:rPr>
      </w:pPr>
    </w:p>
    <w:tbl>
      <w:tblPr>
        <w:tblStyle w:val="TableGrid"/>
        <w:tblW w:w="0" w:type="auto"/>
        <w:tblInd w:w="-856" w:type="dxa"/>
        <w:tblLook w:val="04A0" w:firstRow="1" w:lastRow="0" w:firstColumn="1" w:lastColumn="0" w:noHBand="0" w:noVBand="1"/>
      </w:tblPr>
      <w:tblGrid>
        <w:gridCol w:w="9752"/>
      </w:tblGrid>
      <w:tr w:rsidR="00096E0E" w:rsidRPr="00637512" w14:paraId="48C4A9B3" w14:textId="77777777" w:rsidTr="2A1E5505">
        <w:tc>
          <w:tcPr>
            <w:tcW w:w="9752" w:type="dxa"/>
          </w:tcPr>
          <w:p w14:paraId="34FD4F97" w14:textId="77777777" w:rsidR="004B5847" w:rsidRPr="00CF767E" w:rsidRDefault="004B5847" w:rsidP="00424581">
            <w:pPr>
              <w:spacing w:before="69"/>
              <w:rPr>
                <w:rFonts w:ascii="Arial" w:hAnsi="Arial" w:cs="Arial"/>
                <w:b/>
                <w:spacing w:val="-1"/>
                <w:sz w:val="24"/>
                <w:szCs w:val="24"/>
              </w:rPr>
            </w:pPr>
            <w:r w:rsidRPr="00CF767E">
              <w:rPr>
                <w:rFonts w:ascii="Arial" w:hAnsi="Arial" w:cs="Arial"/>
                <w:b/>
                <w:sz w:val="24"/>
                <w:szCs w:val="24"/>
              </w:rPr>
              <w:t>Key</w:t>
            </w:r>
            <w:r w:rsidRPr="00CF767E">
              <w:rPr>
                <w:rFonts w:ascii="Arial" w:hAnsi="Arial" w:cs="Arial"/>
                <w:b/>
                <w:spacing w:val="-6"/>
                <w:sz w:val="24"/>
                <w:szCs w:val="24"/>
              </w:rPr>
              <w:t xml:space="preserve"> </w:t>
            </w:r>
            <w:r w:rsidRPr="00CF767E">
              <w:rPr>
                <w:rFonts w:ascii="Arial" w:hAnsi="Arial" w:cs="Arial"/>
                <w:b/>
                <w:sz w:val="24"/>
                <w:szCs w:val="24"/>
              </w:rPr>
              <w:t>priorities</w:t>
            </w:r>
            <w:r w:rsidRPr="00CF767E">
              <w:rPr>
                <w:rFonts w:ascii="Arial" w:hAnsi="Arial" w:cs="Arial"/>
                <w:b/>
                <w:spacing w:val="2"/>
                <w:sz w:val="24"/>
                <w:szCs w:val="24"/>
              </w:rPr>
              <w:t xml:space="preserve"> </w:t>
            </w:r>
            <w:r w:rsidRPr="00CF767E">
              <w:rPr>
                <w:rFonts w:ascii="Arial" w:hAnsi="Arial" w:cs="Arial"/>
                <w:b/>
                <w:spacing w:val="-1"/>
                <w:sz w:val="24"/>
                <w:szCs w:val="24"/>
              </w:rPr>
              <w:t>for</w:t>
            </w:r>
            <w:r w:rsidRPr="00CF767E">
              <w:rPr>
                <w:rFonts w:ascii="Arial" w:hAnsi="Arial" w:cs="Arial"/>
                <w:b/>
                <w:sz w:val="24"/>
                <w:szCs w:val="24"/>
              </w:rPr>
              <w:t xml:space="preserve"> </w:t>
            </w:r>
            <w:r w:rsidRPr="00CF767E">
              <w:rPr>
                <w:rFonts w:ascii="Arial" w:hAnsi="Arial" w:cs="Arial"/>
                <w:b/>
                <w:spacing w:val="-1"/>
                <w:sz w:val="24"/>
                <w:szCs w:val="24"/>
              </w:rPr>
              <w:t>improvement</w:t>
            </w:r>
            <w:r w:rsidRPr="00CF767E">
              <w:rPr>
                <w:rFonts w:ascii="Arial" w:hAnsi="Arial" w:cs="Arial"/>
                <w:b/>
                <w:spacing w:val="1"/>
                <w:sz w:val="24"/>
                <w:szCs w:val="24"/>
              </w:rPr>
              <w:t xml:space="preserve"> </w:t>
            </w:r>
            <w:r w:rsidRPr="00CF767E">
              <w:rPr>
                <w:rFonts w:ascii="Arial" w:hAnsi="Arial" w:cs="Arial"/>
                <w:b/>
                <w:sz w:val="24"/>
                <w:szCs w:val="24"/>
              </w:rPr>
              <w:t xml:space="preserve">planning </w:t>
            </w:r>
            <w:r w:rsidRPr="00CF767E">
              <w:rPr>
                <w:rFonts w:ascii="Arial" w:hAnsi="Arial" w:cs="Arial"/>
                <w:b/>
                <w:spacing w:val="-1"/>
                <w:sz w:val="24"/>
                <w:szCs w:val="24"/>
              </w:rPr>
              <w:t>next session</w:t>
            </w:r>
          </w:p>
          <w:p w14:paraId="74E3230D" w14:textId="77777777" w:rsidR="004B5847" w:rsidRPr="00637512" w:rsidRDefault="004B5847" w:rsidP="00424581">
            <w:pPr>
              <w:pStyle w:val="NormalWeb"/>
              <w:spacing w:before="0" w:beforeAutospacing="0" w:after="0" w:afterAutospacing="0"/>
              <w:rPr>
                <w:rFonts w:ascii="Arial" w:hAnsi="Arial" w:cs="Arial"/>
                <w:i/>
                <w:color w:val="000000"/>
              </w:rPr>
            </w:pPr>
            <w:r w:rsidRPr="00CF767E">
              <w:rPr>
                <w:rFonts w:ascii="Arial" w:hAnsi="Arial" w:cs="Arial"/>
                <w:i/>
                <w:color w:val="000000"/>
              </w:rPr>
              <w:t>This section should articulate with the school improvement plan for the forthcoming session or plan cycle. It should focus on a small number of key improvement priorities which will be expressed as outcomes for learners (as they will appear on the strategic overview of the new improvement plan).</w:t>
            </w:r>
          </w:p>
        </w:tc>
      </w:tr>
      <w:tr w:rsidR="00096E0E" w:rsidRPr="00BC24CE" w14:paraId="7B1A88B1" w14:textId="77777777" w:rsidTr="2A1E5505">
        <w:tc>
          <w:tcPr>
            <w:tcW w:w="9752" w:type="dxa"/>
          </w:tcPr>
          <w:p w14:paraId="2396E5FC" w14:textId="77777777" w:rsidR="003D5B3A" w:rsidRDefault="003D5B3A" w:rsidP="003D5B3A">
            <w:pPr>
              <w:pStyle w:val="ListParagraph"/>
              <w:widowControl w:val="0"/>
              <w:tabs>
                <w:tab w:val="left" w:pos="2670"/>
              </w:tabs>
              <w:spacing w:before="69"/>
              <w:jc w:val="both"/>
              <w:rPr>
                <w:rFonts w:ascii="Arial" w:hAnsi="Arial" w:cs="Arial"/>
              </w:rPr>
            </w:pPr>
          </w:p>
          <w:p w14:paraId="09A613D2" w14:textId="73AD38EF" w:rsidR="004B5847" w:rsidRDefault="003B2F77" w:rsidP="00C43AB6">
            <w:pPr>
              <w:pStyle w:val="ListParagraph"/>
              <w:widowControl w:val="0"/>
              <w:numPr>
                <w:ilvl w:val="0"/>
                <w:numId w:val="53"/>
              </w:numPr>
              <w:tabs>
                <w:tab w:val="left" w:pos="2670"/>
              </w:tabs>
              <w:spacing w:before="69"/>
              <w:jc w:val="both"/>
              <w:rPr>
                <w:rFonts w:ascii="Arial" w:hAnsi="Arial" w:cs="Arial"/>
              </w:rPr>
            </w:pPr>
            <w:r>
              <w:rPr>
                <w:rFonts w:ascii="Arial" w:hAnsi="Arial" w:cs="Arial"/>
                <w:sz w:val="24"/>
                <w:szCs w:val="24"/>
              </w:rPr>
              <w:t>Ensure that all learners receive high standards of support</w:t>
            </w:r>
            <w:r w:rsidR="009C71C1">
              <w:rPr>
                <w:rFonts w:ascii="Arial" w:hAnsi="Arial" w:cs="Arial"/>
                <w:sz w:val="24"/>
                <w:szCs w:val="24"/>
              </w:rPr>
              <w:t xml:space="preserve"> in inclusive learning </w:t>
            </w:r>
            <w:r w:rsidR="00352045">
              <w:rPr>
                <w:rFonts w:ascii="Arial" w:hAnsi="Arial" w:cs="Arial"/>
                <w:sz w:val="24"/>
                <w:szCs w:val="24"/>
              </w:rPr>
              <w:t xml:space="preserve">environments which offer </w:t>
            </w:r>
            <w:r w:rsidR="006573DD">
              <w:rPr>
                <w:rFonts w:ascii="Arial" w:hAnsi="Arial" w:cs="Arial"/>
                <w:sz w:val="24"/>
                <w:szCs w:val="24"/>
              </w:rPr>
              <w:t>quality</w:t>
            </w:r>
            <w:r w:rsidR="00D22EE8">
              <w:rPr>
                <w:rFonts w:ascii="Arial" w:hAnsi="Arial" w:cs="Arial"/>
                <w:sz w:val="24"/>
                <w:szCs w:val="24"/>
              </w:rPr>
              <w:t xml:space="preserve"> curriculum </w:t>
            </w:r>
            <w:r w:rsidR="003C7BCC">
              <w:rPr>
                <w:rFonts w:ascii="Arial" w:hAnsi="Arial" w:cs="Arial"/>
                <w:sz w:val="24"/>
                <w:szCs w:val="24"/>
              </w:rPr>
              <w:t>provision</w:t>
            </w:r>
            <w:r w:rsidR="00252285">
              <w:rPr>
                <w:rFonts w:ascii="Arial" w:hAnsi="Arial" w:cs="Arial"/>
                <w:sz w:val="24"/>
                <w:szCs w:val="24"/>
              </w:rPr>
              <w:t>, and are safe, wel</w:t>
            </w:r>
            <w:r w:rsidR="00A63F43">
              <w:rPr>
                <w:rFonts w:ascii="Arial" w:hAnsi="Arial" w:cs="Arial"/>
                <w:sz w:val="24"/>
                <w:szCs w:val="24"/>
              </w:rPr>
              <w:t xml:space="preserve">coming, caring and proactively address any barriers to learning and inequities. </w:t>
            </w:r>
          </w:p>
          <w:p w14:paraId="0DB61FFC" w14:textId="77777777" w:rsidR="007A1CDB" w:rsidRPr="007A1CDB" w:rsidRDefault="007A1CDB" w:rsidP="007A1CDB">
            <w:pPr>
              <w:widowControl w:val="0"/>
              <w:tabs>
                <w:tab w:val="left" w:pos="2670"/>
              </w:tabs>
              <w:spacing w:before="69"/>
              <w:jc w:val="both"/>
              <w:rPr>
                <w:rFonts w:ascii="Arial" w:hAnsi="Arial" w:cs="Arial"/>
              </w:rPr>
            </w:pPr>
          </w:p>
          <w:p w14:paraId="1F5BD8E8" w14:textId="5F1C0D81" w:rsidR="0080065D" w:rsidRDefault="000F1B24" w:rsidP="00C43AB6">
            <w:pPr>
              <w:pStyle w:val="ListParagraph"/>
              <w:widowControl w:val="0"/>
              <w:numPr>
                <w:ilvl w:val="0"/>
                <w:numId w:val="53"/>
              </w:numPr>
              <w:tabs>
                <w:tab w:val="left" w:pos="2670"/>
              </w:tabs>
              <w:spacing w:before="69"/>
              <w:jc w:val="both"/>
              <w:rPr>
                <w:rFonts w:ascii="Arial" w:hAnsi="Arial" w:cs="Arial"/>
              </w:rPr>
            </w:pPr>
            <w:r w:rsidRPr="1CDC55DC">
              <w:rPr>
                <w:rFonts w:ascii="Arial" w:hAnsi="Arial" w:cs="Arial"/>
              </w:rPr>
              <w:t>Ensure that</w:t>
            </w:r>
            <w:r w:rsidR="00D10A1D" w:rsidRPr="1CDC55DC">
              <w:rPr>
                <w:rFonts w:ascii="Arial" w:hAnsi="Arial" w:cs="Arial"/>
              </w:rPr>
              <w:t xml:space="preserve"> all learners across the establishment</w:t>
            </w:r>
            <w:r w:rsidR="00743ABB" w:rsidRPr="1CDC55DC">
              <w:rPr>
                <w:rFonts w:ascii="Arial" w:hAnsi="Arial" w:cs="Arial"/>
              </w:rPr>
              <w:t xml:space="preserve"> receive high quality learning experiences</w:t>
            </w:r>
            <w:r w:rsidR="00A569EF" w:rsidRPr="1CDC55DC">
              <w:rPr>
                <w:rFonts w:ascii="Arial" w:hAnsi="Arial" w:cs="Arial"/>
              </w:rPr>
              <w:t xml:space="preserve"> </w:t>
            </w:r>
            <w:r w:rsidR="005F7F27" w:rsidRPr="1CDC55DC">
              <w:rPr>
                <w:rFonts w:ascii="Arial" w:hAnsi="Arial" w:cs="Arial"/>
              </w:rPr>
              <w:t>through a curriculum which is progressive</w:t>
            </w:r>
            <w:r w:rsidR="00B21957" w:rsidRPr="1CDC55DC">
              <w:rPr>
                <w:rFonts w:ascii="Arial" w:hAnsi="Arial" w:cs="Arial"/>
              </w:rPr>
              <w:t xml:space="preserve"> and respec</w:t>
            </w:r>
            <w:r w:rsidR="00433925" w:rsidRPr="1CDC55DC">
              <w:rPr>
                <w:rFonts w:ascii="Arial" w:hAnsi="Arial" w:cs="Arial"/>
              </w:rPr>
              <w:t>ts the rights and</w:t>
            </w:r>
            <w:r w:rsidR="00F013C2" w:rsidRPr="1CDC55DC">
              <w:rPr>
                <w:rFonts w:ascii="Arial" w:hAnsi="Arial" w:cs="Arial"/>
              </w:rPr>
              <w:t xml:space="preserve"> represents diversity of our community.</w:t>
            </w:r>
            <w:r w:rsidR="00771B20" w:rsidRPr="1CDC55DC">
              <w:rPr>
                <w:rFonts w:ascii="Arial" w:hAnsi="Arial" w:cs="Arial"/>
              </w:rPr>
              <w:t xml:space="preserve"> This will include high quality pe</w:t>
            </w:r>
            <w:r w:rsidR="00B74195" w:rsidRPr="1CDC55DC">
              <w:rPr>
                <w:rFonts w:ascii="Arial" w:hAnsi="Arial" w:cs="Arial"/>
              </w:rPr>
              <w:t>da</w:t>
            </w:r>
            <w:r w:rsidR="007F51D8" w:rsidRPr="1CDC55DC">
              <w:rPr>
                <w:rFonts w:ascii="Arial" w:hAnsi="Arial" w:cs="Arial"/>
              </w:rPr>
              <w:t>gogy</w:t>
            </w:r>
            <w:r w:rsidR="0066201B" w:rsidRPr="1CDC55DC">
              <w:rPr>
                <w:rFonts w:ascii="Arial" w:hAnsi="Arial" w:cs="Arial"/>
              </w:rPr>
              <w:t xml:space="preserve"> and</w:t>
            </w:r>
            <w:r w:rsidR="001F10B6" w:rsidRPr="1CDC55DC">
              <w:rPr>
                <w:rFonts w:ascii="Arial" w:hAnsi="Arial" w:cs="Arial"/>
              </w:rPr>
              <w:t xml:space="preserve"> </w:t>
            </w:r>
            <w:r w:rsidR="00F65935" w:rsidRPr="1CDC55DC">
              <w:rPr>
                <w:rFonts w:ascii="Arial" w:hAnsi="Arial" w:cs="Arial"/>
              </w:rPr>
              <w:t>resources</w:t>
            </w:r>
            <w:r w:rsidR="00F129CF" w:rsidRPr="1CDC55DC">
              <w:rPr>
                <w:rFonts w:ascii="Arial" w:hAnsi="Arial" w:cs="Arial"/>
              </w:rPr>
              <w:t xml:space="preserve">, </w:t>
            </w:r>
            <w:r w:rsidR="00C46833" w:rsidRPr="1CDC55DC">
              <w:rPr>
                <w:rFonts w:ascii="Arial" w:hAnsi="Arial" w:cs="Arial"/>
              </w:rPr>
              <w:t>procedures which monitor and track</w:t>
            </w:r>
            <w:r w:rsidR="00CD15ED" w:rsidRPr="1CDC55DC">
              <w:rPr>
                <w:rFonts w:ascii="Arial" w:hAnsi="Arial" w:cs="Arial"/>
              </w:rPr>
              <w:t xml:space="preserve"> impact</w:t>
            </w:r>
            <w:r w:rsidR="0086423A" w:rsidRPr="1CDC55DC">
              <w:rPr>
                <w:rFonts w:ascii="Arial" w:hAnsi="Arial" w:cs="Arial"/>
              </w:rPr>
              <w:t xml:space="preserve">, and </w:t>
            </w:r>
            <w:r w:rsidR="004D50BF" w:rsidRPr="1CDC55DC">
              <w:rPr>
                <w:rFonts w:ascii="Arial" w:hAnsi="Arial" w:cs="Arial"/>
              </w:rPr>
              <w:t>rich experiences wh</w:t>
            </w:r>
            <w:r w:rsidR="006B48BA" w:rsidRPr="1CDC55DC">
              <w:rPr>
                <w:rFonts w:ascii="Arial" w:hAnsi="Arial" w:cs="Arial"/>
              </w:rPr>
              <w:t>ich builds</w:t>
            </w:r>
            <w:r w:rsidR="00B44D22" w:rsidRPr="1CDC55DC">
              <w:rPr>
                <w:rFonts w:ascii="Arial" w:hAnsi="Arial" w:cs="Arial"/>
              </w:rPr>
              <w:t xml:space="preserve"> confidence and resilience</w:t>
            </w:r>
            <w:r w:rsidR="00BC5EA9" w:rsidRPr="1CDC55DC">
              <w:rPr>
                <w:rFonts w:ascii="Arial" w:hAnsi="Arial" w:cs="Arial"/>
              </w:rPr>
              <w:t>.</w:t>
            </w:r>
          </w:p>
          <w:p w14:paraId="3F70819C" w14:textId="77777777" w:rsidR="0080065D" w:rsidRDefault="0080065D" w:rsidP="0080065D">
            <w:pPr>
              <w:widowControl w:val="0"/>
              <w:tabs>
                <w:tab w:val="left" w:pos="2670"/>
              </w:tabs>
              <w:spacing w:before="69"/>
              <w:jc w:val="both"/>
              <w:rPr>
                <w:rFonts w:ascii="Arial" w:hAnsi="Arial" w:cs="Arial"/>
                <w:sz w:val="24"/>
                <w:szCs w:val="24"/>
              </w:rPr>
            </w:pPr>
          </w:p>
          <w:p w14:paraId="0F301BBC" w14:textId="77777777" w:rsidR="0080065D" w:rsidRPr="0080065D" w:rsidRDefault="0080065D" w:rsidP="0080065D">
            <w:pPr>
              <w:widowControl w:val="0"/>
              <w:tabs>
                <w:tab w:val="left" w:pos="2670"/>
              </w:tabs>
              <w:spacing w:before="69"/>
              <w:jc w:val="both"/>
              <w:rPr>
                <w:rFonts w:ascii="Arial" w:hAnsi="Arial" w:cs="Arial"/>
                <w:sz w:val="24"/>
                <w:szCs w:val="24"/>
              </w:rPr>
            </w:pPr>
          </w:p>
          <w:p w14:paraId="4A9D4F4E" w14:textId="77777777" w:rsidR="001909B2" w:rsidRDefault="001909B2" w:rsidP="00C43AB6">
            <w:pPr>
              <w:widowControl w:val="0"/>
              <w:tabs>
                <w:tab w:val="left" w:pos="2670"/>
              </w:tabs>
              <w:spacing w:before="69"/>
              <w:jc w:val="both"/>
              <w:rPr>
                <w:rFonts w:ascii="Arial" w:hAnsi="Arial" w:cs="Arial"/>
                <w:sz w:val="24"/>
                <w:szCs w:val="24"/>
              </w:rPr>
            </w:pPr>
          </w:p>
          <w:p w14:paraId="03EA2B51" w14:textId="77777777" w:rsidR="001909B2" w:rsidRPr="001909B2" w:rsidRDefault="001909B2" w:rsidP="00C43AB6">
            <w:pPr>
              <w:widowControl w:val="0"/>
              <w:tabs>
                <w:tab w:val="left" w:pos="2670"/>
              </w:tabs>
              <w:spacing w:before="69"/>
              <w:jc w:val="both"/>
              <w:rPr>
                <w:rFonts w:ascii="Arial" w:hAnsi="Arial" w:cs="Arial"/>
                <w:sz w:val="24"/>
                <w:szCs w:val="24"/>
              </w:rPr>
            </w:pPr>
          </w:p>
          <w:p w14:paraId="017EDE15" w14:textId="6E2E608B" w:rsidR="00CF767E" w:rsidRPr="004B5847" w:rsidRDefault="00CF767E" w:rsidP="004B5847">
            <w:pPr>
              <w:widowControl w:val="0"/>
              <w:tabs>
                <w:tab w:val="left" w:pos="2670"/>
              </w:tabs>
              <w:spacing w:before="69"/>
              <w:rPr>
                <w:rFonts w:ascii="Arial" w:hAnsi="Arial" w:cs="Arial"/>
                <w:sz w:val="24"/>
                <w:szCs w:val="24"/>
              </w:rPr>
            </w:pPr>
          </w:p>
        </w:tc>
      </w:tr>
    </w:tbl>
    <w:p w14:paraId="26CA26CD" w14:textId="77777777" w:rsidR="004B5847" w:rsidRDefault="004B5847" w:rsidP="00031B9A">
      <w:pPr>
        <w:rPr>
          <w:sz w:val="24"/>
          <w:szCs w:val="24"/>
        </w:rPr>
      </w:pPr>
    </w:p>
    <w:p w14:paraId="2AE0121D" w14:textId="3E027456" w:rsidR="00707375" w:rsidRDefault="00707375" w:rsidP="00031B9A">
      <w:pPr>
        <w:rPr>
          <w:sz w:val="24"/>
          <w:szCs w:val="24"/>
        </w:rPr>
      </w:pPr>
    </w:p>
    <w:p w14:paraId="7F35D90F" w14:textId="77777777" w:rsidR="00707375" w:rsidRDefault="00707375" w:rsidP="00031B9A">
      <w:pPr>
        <w:rPr>
          <w:sz w:val="24"/>
          <w:szCs w:val="24"/>
        </w:rPr>
      </w:pPr>
    </w:p>
    <w:p w14:paraId="6B40EB66" w14:textId="77777777" w:rsidR="00707375" w:rsidRDefault="00707375" w:rsidP="00031B9A">
      <w:pPr>
        <w:rPr>
          <w:sz w:val="24"/>
          <w:szCs w:val="24"/>
        </w:rPr>
      </w:pPr>
    </w:p>
    <w:sectPr w:rsidR="00707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YcaYAiF+dK1v5h" int2:id="2sgkkrJ0">
      <int2:state int2:value="Rejected" int2:type="AugLoop_Text_Critique"/>
    </int2:textHash>
    <int2:textHash int2:hashCode="zIoEtnQP6kQFY8" int2:id="vMenV8Ec">
      <int2:state int2:value="Rejected" int2:type="AugLoop_Text_Critique"/>
    </int2:textHash>
    <int2:bookmark int2:bookmarkName="_Int_UkwH1Hhv" int2:invalidationBookmarkName="" int2:hashCode="YD+82+V1vFecXo" int2:id="QHoJKClU">
      <int2:state int2:value="Rejected" int2:type="AugLoop_Text_Critique"/>
    </int2:bookmark>
    <int2:bookmark int2:bookmarkName="_Int_KfjJXOMA" int2:invalidationBookmarkName="" int2:hashCode="pZGmU5Q5PUeaBE" int2:id="TKzOfsFO">
      <int2:state int2:value="Rejected" int2:type="AugLoop_Text_Critique"/>
    </int2:bookmark>
    <int2:bookmark int2:bookmarkName="_Int_o4IDIk8G" int2:invalidationBookmarkName="" int2:hashCode="SMFwPIHakRGYAb" int2:id="sa6G6kJ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03E5"/>
    <w:multiLevelType w:val="hybridMultilevel"/>
    <w:tmpl w:val="FFFFFFFF"/>
    <w:lvl w:ilvl="0" w:tplc="94284E3C">
      <w:start w:val="1"/>
      <w:numFmt w:val="bullet"/>
      <w:lvlText w:val=""/>
      <w:lvlJc w:val="left"/>
      <w:pPr>
        <w:ind w:left="720" w:hanging="360"/>
      </w:pPr>
      <w:rPr>
        <w:rFonts w:ascii="Symbol" w:hAnsi="Symbol" w:hint="default"/>
      </w:rPr>
    </w:lvl>
    <w:lvl w:ilvl="1" w:tplc="A6626C94">
      <w:start w:val="1"/>
      <w:numFmt w:val="bullet"/>
      <w:lvlText w:val="o"/>
      <w:lvlJc w:val="left"/>
      <w:pPr>
        <w:ind w:left="1440" w:hanging="360"/>
      </w:pPr>
      <w:rPr>
        <w:rFonts w:ascii="Courier New" w:hAnsi="Courier New" w:hint="default"/>
      </w:rPr>
    </w:lvl>
    <w:lvl w:ilvl="2" w:tplc="C4A686F8">
      <w:start w:val="1"/>
      <w:numFmt w:val="bullet"/>
      <w:lvlText w:val=""/>
      <w:lvlJc w:val="left"/>
      <w:pPr>
        <w:ind w:left="2160" w:hanging="360"/>
      </w:pPr>
      <w:rPr>
        <w:rFonts w:ascii="Wingdings" w:hAnsi="Wingdings" w:hint="default"/>
      </w:rPr>
    </w:lvl>
    <w:lvl w:ilvl="3" w:tplc="659C7FD4">
      <w:start w:val="1"/>
      <w:numFmt w:val="bullet"/>
      <w:lvlText w:val=""/>
      <w:lvlJc w:val="left"/>
      <w:pPr>
        <w:ind w:left="2880" w:hanging="360"/>
      </w:pPr>
      <w:rPr>
        <w:rFonts w:ascii="Symbol" w:hAnsi="Symbol" w:hint="default"/>
      </w:rPr>
    </w:lvl>
    <w:lvl w:ilvl="4" w:tplc="5CA81736">
      <w:start w:val="1"/>
      <w:numFmt w:val="bullet"/>
      <w:lvlText w:val="o"/>
      <w:lvlJc w:val="left"/>
      <w:pPr>
        <w:ind w:left="3600" w:hanging="360"/>
      </w:pPr>
      <w:rPr>
        <w:rFonts w:ascii="Courier New" w:hAnsi="Courier New" w:hint="default"/>
      </w:rPr>
    </w:lvl>
    <w:lvl w:ilvl="5" w:tplc="E4148F36">
      <w:start w:val="1"/>
      <w:numFmt w:val="bullet"/>
      <w:lvlText w:val=""/>
      <w:lvlJc w:val="left"/>
      <w:pPr>
        <w:ind w:left="4320" w:hanging="360"/>
      </w:pPr>
      <w:rPr>
        <w:rFonts w:ascii="Wingdings" w:hAnsi="Wingdings" w:hint="default"/>
      </w:rPr>
    </w:lvl>
    <w:lvl w:ilvl="6" w:tplc="6FDCD1A4">
      <w:start w:val="1"/>
      <w:numFmt w:val="bullet"/>
      <w:lvlText w:val=""/>
      <w:lvlJc w:val="left"/>
      <w:pPr>
        <w:ind w:left="5040" w:hanging="360"/>
      </w:pPr>
      <w:rPr>
        <w:rFonts w:ascii="Symbol" w:hAnsi="Symbol" w:hint="default"/>
      </w:rPr>
    </w:lvl>
    <w:lvl w:ilvl="7" w:tplc="FB385B3A">
      <w:start w:val="1"/>
      <w:numFmt w:val="bullet"/>
      <w:lvlText w:val="o"/>
      <w:lvlJc w:val="left"/>
      <w:pPr>
        <w:ind w:left="5760" w:hanging="360"/>
      </w:pPr>
      <w:rPr>
        <w:rFonts w:ascii="Courier New" w:hAnsi="Courier New" w:hint="default"/>
      </w:rPr>
    </w:lvl>
    <w:lvl w:ilvl="8" w:tplc="2A1250DE">
      <w:start w:val="1"/>
      <w:numFmt w:val="bullet"/>
      <w:lvlText w:val=""/>
      <w:lvlJc w:val="left"/>
      <w:pPr>
        <w:ind w:left="6480" w:hanging="360"/>
      </w:pPr>
      <w:rPr>
        <w:rFonts w:ascii="Wingdings" w:hAnsi="Wingdings" w:hint="default"/>
      </w:rPr>
    </w:lvl>
  </w:abstractNum>
  <w:abstractNum w:abstractNumId="1" w15:restartNumberingAfterBreak="0">
    <w:nsid w:val="02582C12"/>
    <w:multiLevelType w:val="hybridMultilevel"/>
    <w:tmpl w:val="E5C2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67636"/>
    <w:multiLevelType w:val="hybridMultilevel"/>
    <w:tmpl w:val="FFFFFFFF"/>
    <w:lvl w:ilvl="0" w:tplc="AF783088">
      <w:start w:val="1"/>
      <w:numFmt w:val="bullet"/>
      <w:lvlText w:val=""/>
      <w:lvlJc w:val="left"/>
      <w:pPr>
        <w:ind w:left="720" w:hanging="360"/>
      </w:pPr>
      <w:rPr>
        <w:rFonts w:ascii="Symbol" w:hAnsi="Symbol" w:hint="default"/>
      </w:rPr>
    </w:lvl>
    <w:lvl w:ilvl="1" w:tplc="1E529A8A">
      <w:start w:val="1"/>
      <w:numFmt w:val="bullet"/>
      <w:lvlText w:val="o"/>
      <w:lvlJc w:val="left"/>
      <w:pPr>
        <w:ind w:left="1440" w:hanging="360"/>
      </w:pPr>
      <w:rPr>
        <w:rFonts w:ascii="Courier New" w:hAnsi="Courier New" w:hint="default"/>
      </w:rPr>
    </w:lvl>
    <w:lvl w:ilvl="2" w:tplc="07E2B36A">
      <w:start w:val="1"/>
      <w:numFmt w:val="bullet"/>
      <w:lvlText w:val=""/>
      <w:lvlJc w:val="left"/>
      <w:pPr>
        <w:ind w:left="2160" w:hanging="360"/>
      </w:pPr>
      <w:rPr>
        <w:rFonts w:ascii="Wingdings" w:hAnsi="Wingdings" w:hint="default"/>
      </w:rPr>
    </w:lvl>
    <w:lvl w:ilvl="3" w:tplc="85DCD838">
      <w:start w:val="1"/>
      <w:numFmt w:val="bullet"/>
      <w:lvlText w:val=""/>
      <w:lvlJc w:val="left"/>
      <w:pPr>
        <w:ind w:left="2880" w:hanging="360"/>
      </w:pPr>
      <w:rPr>
        <w:rFonts w:ascii="Symbol" w:hAnsi="Symbol" w:hint="default"/>
      </w:rPr>
    </w:lvl>
    <w:lvl w:ilvl="4" w:tplc="7E32DA30">
      <w:start w:val="1"/>
      <w:numFmt w:val="bullet"/>
      <w:lvlText w:val="o"/>
      <w:lvlJc w:val="left"/>
      <w:pPr>
        <w:ind w:left="3600" w:hanging="360"/>
      </w:pPr>
      <w:rPr>
        <w:rFonts w:ascii="Courier New" w:hAnsi="Courier New" w:hint="default"/>
      </w:rPr>
    </w:lvl>
    <w:lvl w:ilvl="5" w:tplc="DEC610F4">
      <w:start w:val="1"/>
      <w:numFmt w:val="bullet"/>
      <w:lvlText w:val=""/>
      <w:lvlJc w:val="left"/>
      <w:pPr>
        <w:ind w:left="4320" w:hanging="360"/>
      </w:pPr>
      <w:rPr>
        <w:rFonts w:ascii="Wingdings" w:hAnsi="Wingdings" w:hint="default"/>
      </w:rPr>
    </w:lvl>
    <w:lvl w:ilvl="6" w:tplc="DAD82952">
      <w:start w:val="1"/>
      <w:numFmt w:val="bullet"/>
      <w:lvlText w:val=""/>
      <w:lvlJc w:val="left"/>
      <w:pPr>
        <w:ind w:left="5040" w:hanging="360"/>
      </w:pPr>
      <w:rPr>
        <w:rFonts w:ascii="Symbol" w:hAnsi="Symbol" w:hint="default"/>
      </w:rPr>
    </w:lvl>
    <w:lvl w:ilvl="7" w:tplc="82D25A42">
      <w:start w:val="1"/>
      <w:numFmt w:val="bullet"/>
      <w:lvlText w:val="o"/>
      <w:lvlJc w:val="left"/>
      <w:pPr>
        <w:ind w:left="5760" w:hanging="360"/>
      </w:pPr>
      <w:rPr>
        <w:rFonts w:ascii="Courier New" w:hAnsi="Courier New" w:hint="default"/>
      </w:rPr>
    </w:lvl>
    <w:lvl w:ilvl="8" w:tplc="06A2D44A">
      <w:start w:val="1"/>
      <w:numFmt w:val="bullet"/>
      <w:lvlText w:val=""/>
      <w:lvlJc w:val="left"/>
      <w:pPr>
        <w:ind w:left="6480" w:hanging="360"/>
      </w:pPr>
      <w:rPr>
        <w:rFonts w:ascii="Wingdings" w:hAnsi="Wingdings" w:hint="default"/>
      </w:rPr>
    </w:lvl>
  </w:abstractNum>
  <w:abstractNum w:abstractNumId="3" w15:restartNumberingAfterBreak="0">
    <w:nsid w:val="085B287F"/>
    <w:multiLevelType w:val="hybridMultilevel"/>
    <w:tmpl w:val="FFFFFFFF"/>
    <w:lvl w:ilvl="0" w:tplc="EB36F5D2">
      <w:start w:val="1"/>
      <w:numFmt w:val="bullet"/>
      <w:lvlText w:val=""/>
      <w:lvlJc w:val="left"/>
      <w:pPr>
        <w:ind w:left="720" w:hanging="360"/>
      </w:pPr>
      <w:rPr>
        <w:rFonts w:ascii="Symbol" w:hAnsi="Symbol" w:hint="default"/>
      </w:rPr>
    </w:lvl>
    <w:lvl w:ilvl="1" w:tplc="0A2A3AF6">
      <w:start w:val="1"/>
      <w:numFmt w:val="bullet"/>
      <w:lvlText w:val="o"/>
      <w:lvlJc w:val="left"/>
      <w:pPr>
        <w:ind w:left="1440" w:hanging="360"/>
      </w:pPr>
      <w:rPr>
        <w:rFonts w:ascii="Courier New" w:hAnsi="Courier New" w:hint="default"/>
      </w:rPr>
    </w:lvl>
    <w:lvl w:ilvl="2" w:tplc="5E7052C6">
      <w:start w:val="1"/>
      <w:numFmt w:val="bullet"/>
      <w:lvlText w:val=""/>
      <w:lvlJc w:val="left"/>
      <w:pPr>
        <w:ind w:left="2160" w:hanging="360"/>
      </w:pPr>
      <w:rPr>
        <w:rFonts w:ascii="Wingdings" w:hAnsi="Wingdings" w:hint="default"/>
      </w:rPr>
    </w:lvl>
    <w:lvl w:ilvl="3" w:tplc="E5383462">
      <w:start w:val="1"/>
      <w:numFmt w:val="bullet"/>
      <w:lvlText w:val=""/>
      <w:lvlJc w:val="left"/>
      <w:pPr>
        <w:ind w:left="2880" w:hanging="360"/>
      </w:pPr>
      <w:rPr>
        <w:rFonts w:ascii="Symbol" w:hAnsi="Symbol" w:hint="default"/>
      </w:rPr>
    </w:lvl>
    <w:lvl w:ilvl="4" w:tplc="0A42E97A">
      <w:start w:val="1"/>
      <w:numFmt w:val="bullet"/>
      <w:lvlText w:val="o"/>
      <w:lvlJc w:val="left"/>
      <w:pPr>
        <w:ind w:left="3600" w:hanging="360"/>
      </w:pPr>
      <w:rPr>
        <w:rFonts w:ascii="Courier New" w:hAnsi="Courier New" w:hint="default"/>
      </w:rPr>
    </w:lvl>
    <w:lvl w:ilvl="5" w:tplc="7EE220E6">
      <w:start w:val="1"/>
      <w:numFmt w:val="bullet"/>
      <w:lvlText w:val=""/>
      <w:lvlJc w:val="left"/>
      <w:pPr>
        <w:ind w:left="4320" w:hanging="360"/>
      </w:pPr>
      <w:rPr>
        <w:rFonts w:ascii="Wingdings" w:hAnsi="Wingdings" w:hint="default"/>
      </w:rPr>
    </w:lvl>
    <w:lvl w:ilvl="6" w:tplc="9DDED284">
      <w:start w:val="1"/>
      <w:numFmt w:val="bullet"/>
      <w:lvlText w:val=""/>
      <w:lvlJc w:val="left"/>
      <w:pPr>
        <w:ind w:left="5040" w:hanging="360"/>
      </w:pPr>
      <w:rPr>
        <w:rFonts w:ascii="Symbol" w:hAnsi="Symbol" w:hint="default"/>
      </w:rPr>
    </w:lvl>
    <w:lvl w:ilvl="7" w:tplc="B524B63E">
      <w:start w:val="1"/>
      <w:numFmt w:val="bullet"/>
      <w:lvlText w:val="o"/>
      <w:lvlJc w:val="left"/>
      <w:pPr>
        <w:ind w:left="5760" w:hanging="360"/>
      </w:pPr>
      <w:rPr>
        <w:rFonts w:ascii="Courier New" w:hAnsi="Courier New" w:hint="default"/>
      </w:rPr>
    </w:lvl>
    <w:lvl w:ilvl="8" w:tplc="1C60FF46">
      <w:start w:val="1"/>
      <w:numFmt w:val="bullet"/>
      <w:lvlText w:val=""/>
      <w:lvlJc w:val="left"/>
      <w:pPr>
        <w:ind w:left="6480" w:hanging="360"/>
      </w:pPr>
      <w:rPr>
        <w:rFonts w:ascii="Wingdings" w:hAnsi="Wingdings" w:hint="default"/>
      </w:rPr>
    </w:lvl>
  </w:abstractNum>
  <w:abstractNum w:abstractNumId="4" w15:restartNumberingAfterBreak="0">
    <w:nsid w:val="11B91700"/>
    <w:multiLevelType w:val="hybridMultilevel"/>
    <w:tmpl w:val="17B6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8706E"/>
    <w:multiLevelType w:val="hybridMultilevel"/>
    <w:tmpl w:val="62A0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32DFB"/>
    <w:multiLevelType w:val="hybridMultilevel"/>
    <w:tmpl w:val="65DE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A1A0F"/>
    <w:multiLevelType w:val="hybridMultilevel"/>
    <w:tmpl w:val="92241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3E51DE"/>
    <w:multiLevelType w:val="hybridMultilevel"/>
    <w:tmpl w:val="FFFFFFFF"/>
    <w:lvl w:ilvl="0" w:tplc="CB8E89DE">
      <w:start w:val="1"/>
      <w:numFmt w:val="bullet"/>
      <w:lvlText w:val=""/>
      <w:lvlJc w:val="left"/>
      <w:pPr>
        <w:ind w:left="720" w:hanging="360"/>
      </w:pPr>
      <w:rPr>
        <w:rFonts w:ascii="Symbol" w:hAnsi="Symbol" w:hint="default"/>
      </w:rPr>
    </w:lvl>
    <w:lvl w:ilvl="1" w:tplc="84FEA96A">
      <w:start w:val="1"/>
      <w:numFmt w:val="bullet"/>
      <w:lvlText w:val="o"/>
      <w:lvlJc w:val="left"/>
      <w:pPr>
        <w:ind w:left="1440" w:hanging="360"/>
      </w:pPr>
      <w:rPr>
        <w:rFonts w:ascii="Courier New" w:hAnsi="Courier New" w:hint="default"/>
      </w:rPr>
    </w:lvl>
    <w:lvl w:ilvl="2" w:tplc="B6A4350A">
      <w:start w:val="1"/>
      <w:numFmt w:val="bullet"/>
      <w:lvlText w:val=""/>
      <w:lvlJc w:val="left"/>
      <w:pPr>
        <w:ind w:left="2160" w:hanging="360"/>
      </w:pPr>
      <w:rPr>
        <w:rFonts w:ascii="Wingdings" w:hAnsi="Wingdings" w:hint="default"/>
      </w:rPr>
    </w:lvl>
    <w:lvl w:ilvl="3" w:tplc="420C51D8">
      <w:start w:val="1"/>
      <w:numFmt w:val="bullet"/>
      <w:lvlText w:val=""/>
      <w:lvlJc w:val="left"/>
      <w:pPr>
        <w:ind w:left="2880" w:hanging="360"/>
      </w:pPr>
      <w:rPr>
        <w:rFonts w:ascii="Symbol" w:hAnsi="Symbol" w:hint="default"/>
      </w:rPr>
    </w:lvl>
    <w:lvl w:ilvl="4" w:tplc="38FA3BAA">
      <w:start w:val="1"/>
      <w:numFmt w:val="bullet"/>
      <w:lvlText w:val="o"/>
      <w:lvlJc w:val="left"/>
      <w:pPr>
        <w:ind w:left="3600" w:hanging="360"/>
      </w:pPr>
      <w:rPr>
        <w:rFonts w:ascii="Courier New" w:hAnsi="Courier New" w:hint="default"/>
      </w:rPr>
    </w:lvl>
    <w:lvl w:ilvl="5" w:tplc="6B622BAC">
      <w:start w:val="1"/>
      <w:numFmt w:val="bullet"/>
      <w:lvlText w:val=""/>
      <w:lvlJc w:val="left"/>
      <w:pPr>
        <w:ind w:left="4320" w:hanging="360"/>
      </w:pPr>
      <w:rPr>
        <w:rFonts w:ascii="Wingdings" w:hAnsi="Wingdings" w:hint="default"/>
      </w:rPr>
    </w:lvl>
    <w:lvl w:ilvl="6" w:tplc="B2666142">
      <w:start w:val="1"/>
      <w:numFmt w:val="bullet"/>
      <w:lvlText w:val=""/>
      <w:lvlJc w:val="left"/>
      <w:pPr>
        <w:ind w:left="5040" w:hanging="360"/>
      </w:pPr>
      <w:rPr>
        <w:rFonts w:ascii="Symbol" w:hAnsi="Symbol" w:hint="default"/>
      </w:rPr>
    </w:lvl>
    <w:lvl w:ilvl="7" w:tplc="BC4C2FA0">
      <w:start w:val="1"/>
      <w:numFmt w:val="bullet"/>
      <w:lvlText w:val="o"/>
      <w:lvlJc w:val="left"/>
      <w:pPr>
        <w:ind w:left="5760" w:hanging="360"/>
      </w:pPr>
      <w:rPr>
        <w:rFonts w:ascii="Courier New" w:hAnsi="Courier New" w:hint="default"/>
      </w:rPr>
    </w:lvl>
    <w:lvl w:ilvl="8" w:tplc="6FB4B9C4">
      <w:start w:val="1"/>
      <w:numFmt w:val="bullet"/>
      <w:lvlText w:val=""/>
      <w:lvlJc w:val="left"/>
      <w:pPr>
        <w:ind w:left="6480" w:hanging="360"/>
      </w:pPr>
      <w:rPr>
        <w:rFonts w:ascii="Wingdings" w:hAnsi="Wingdings" w:hint="default"/>
      </w:rPr>
    </w:lvl>
  </w:abstractNum>
  <w:abstractNum w:abstractNumId="9" w15:restartNumberingAfterBreak="0">
    <w:nsid w:val="1A2F3C05"/>
    <w:multiLevelType w:val="hybridMultilevel"/>
    <w:tmpl w:val="769C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F6620"/>
    <w:multiLevelType w:val="hybridMultilevel"/>
    <w:tmpl w:val="F114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5BB7B"/>
    <w:multiLevelType w:val="hybridMultilevel"/>
    <w:tmpl w:val="FFFFFFFF"/>
    <w:lvl w:ilvl="0" w:tplc="DCBA7418">
      <w:start w:val="1"/>
      <w:numFmt w:val="bullet"/>
      <w:lvlText w:val=""/>
      <w:lvlJc w:val="left"/>
      <w:pPr>
        <w:ind w:left="720" w:hanging="360"/>
      </w:pPr>
      <w:rPr>
        <w:rFonts w:ascii="Symbol" w:hAnsi="Symbol" w:hint="default"/>
      </w:rPr>
    </w:lvl>
    <w:lvl w:ilvl="1" w:tplc="27C40C9C">
      <w:start w:val="1"/>
      <w:numFmt w:val="bullet"/>
      <w:lvlText w:val="o"/>
      <w:lvlJc w:val="left"/>
      <w:pPr>
        <w:ind w:left="1440" w:hanging="360"/>
      </w:pPr>
      <w:rPr>
        <w:rFonts w:ascii="Courier New" w:hAnsi="Courier New" w:hint="default"/>
      </w:rPr>
    </w:lvl>
    <w:lvl w:ilvl="2" w:tplc="32241320">
      <w:start w:val="1"/>
      <w:numFmt w:val="bullet"/>
      <w:lvlText w:val=""/>
      <w:lvlJc w:val="left"/>
      <w:pPr>
        <w:ind w:left="2160" w:hanging="360"/>
      </w:pPr>
      <w:rPr>
        <w:rFonts w:ascii="Wingdings" w:hAnsi="Wingdings" w:hint="default"/>
      </w:rPr>
    </w:lvl>
    <w:lvl w:ilvl="3" w:tplc="3A263F04">
      <w:start w:val="1"/>
      <w:numFmt w:val="bullet"/>
      <w:lvlText w:val=""/>
      <w:lvlJc w:val="left"/>
      <w:pPr>
        <w:ind w:left="2880" w:hanging="360"/>
      </w:pPr>
      <w:rPr>
        <w:rFonts w:ascii="Symbol" w:hAnsi="Symbol" w:hint="default"/>
      </w:rPr>
    </w:lvl>
    <w:lvl w:ilvl="4" w:tplc="114CE962">
      <w:start w:val="1"/>
      <w:numFmt w:val="bullet"/>
      <w:lvlText w:val="o"/>
      <w:lvlJc w:val="left"/>
      <w:pPr>
        <w:ind w:left="3600" w:hanging="360"/>
      </w:pPr>
      <w:rPr>
        <w:rFonts w:ascii="Courier New" w:hAnsi="Courier New" w:hint="default"/>
      </w:rPr>
    </w:lvl>
    <w:lvl w:ilvl="5" w:tplc="D2A20C30">
      <w:start w:val="1"/>
      <w:numFmt w:val="bullet"/>
      <w:lvlText w:val=""/>
      <w:lvlJc w:val="left"/>
      <w:pPr>
        <w:ind w:left="4320" w:hanging="360"/>
      </w:pPr>
      <w:rPr>
        <w:rFonts w:ascii="Wingdings" w:hAnsi="Wingdings" w:hint="default"/>
      </w:rPr>
    </w:lvl>
    <w:lvl w:ilvl="6" w:tplc="0232B5D2">
      <w:start w:val="1"/>
      <w:numFmt w:val="bullet"/>
      <w:lvlText w:val=""/>
      <w:lvlJc w:val="left"/>
      <w:pPr>
        <w:ind w:left="5040" w:hanging="360"/>
      </w:pPr>
      <w:rPr>
        <w:rFonts w:ascii="Symbol" w:hAnsi="Symbol" w:hint="default"/>
      </w:rPr>
    </w:lvl>
    <w:lvl w:ilvl="7" w:tplc="EDA21324">
      <w:start w:val="1"/>
      <w:numFmt w:val="bullet"/>
      <w:lvlText w:val="o"/>
      <w:lvlJc w:val="left"/>
      <w:pPr>
        <w:ind w:left="5760" w:hanging="360"/>
      </w:pPr>
      <w:rPr>
        <w:rFonts w:ascii="Courier New" w:hAnsi="Courier New" w:hint="default"/>
      </w:rPr>
    </w:lvl>
    <w:lvl w:ilvl="8" w:tplc="9DA69414">
      <w:start w:val="1"/>
      <w:numFmt w:val="bullet"/>
      <w:lvlText w:val=""/>
      <w:lvlJc w:val="left"/>
      <w:pPr>
        <w:ind w:left="6480" w:hanging="360"/>
      </w:pPr>
      <w:rPr>
        <w:rFonts w:ascii="Wingdings" w:hAnsi="Wingdings" w:hint="default"/>
      </w:rPr>
    </w:lvl>
  </w:abstractNum>
  <w:abstractNum w:abstractNumId="12" w15:restartNumberingAfterBreak="0">
    <w:nsid w:val="1E02EF6F"/>
    <w:multiLevelType w:val="hybridMultilevel"/>
    <w:tmpl w:val="FFFFFFFF"/>
    <w:lvl w:ilvl="0" w:tplc="FCC24F80">
      <w:start w:val="1"/>
      <w:numFmt w:val="bullet"/>
      <w:lvlText w:val=""/>
      <w:lvlJc w:val="left"/>
      <w:pPr>
        <w:ind w:left="720" w:hanging="360"/>
      </w:pPr>
      <w:rPr>
        <w:rFonts w:ascii="Symbol" w:hAnsi="Symbol" w:hint="default"/>
      </w:rPr>
    </w:lvl>
    <w:lvl w:ilvl="1" w:tplc="445A7D84">
      <w:start w:val="1"/>
      <w:numFmt w:val="bullet"/>
      <w:lvlText w:val="o"/>
      <w:lvlJc w:val="left"/>
      <w:pPr>
        <w:ind w:left="1440" w:hanging="360"/>
      </w:pPr>
      <w:rPr>
        <w:rFonts w:ascii="Courier New" w:hAnsi="Courier New" w:hint="default"/>
      </w:rPr>
    </w:lvl>
    <w:lvl w:ilvl="2" w:tplc="95206FFA">
      <w:start w:val="1"/>
      <w:numFmt w:val="bullet"/>
      <w:lvlText w:val=""/>
      <w:lvlJc w:val="left"/>
      <w:pPr>
        <w:ind w:left="2160" w:hanging="360"/>
      </w:pPr>
      <w:rPr>
        <w:rFonts w:ascii="Wingdings" w:hAnsi="Wingdings" w:hint="default"/>
      </w:rPr>
    </w:lvl>
    <w:lvl w:ilvl="3" w:tplc="6DACD8E0">
      <w:start w:val="1"/>
      <w:numFmt w:val="bullet"/>
      <w:lvlText w:val=""/>
      <w:lvlJc w:val="left"/>
      <w:pPr>
        <w:ind w:left="2880" w:hanging="360"/>
      </w:pPr>
      <w:rPr>
        <w:rFonts w:ascii="Symbol" w:hAnsi="Symbol" w:hint="default"/>
      </w:rPr>
    </w:lvl>
    <w:lvl w:ilvl="4" w:tplc="CADABE68">
      <w:start w:val="1"/>
      <w:numFmt w:val="bullet"/>
      <w:lvlText w:val="o"/>
      <w:lvlJc w:val="left"/>
      <w:pPr>
        <w:ind w:left="3600" w:hanging="360"/>
      </w:pPr>
      <w:rPr>
        <w:rFonts w:ascii="Courier New" w:hAnsi="Courier New" w:hint="default"/>
      </w:rPr>
    </w:lvl>
    <w:lvl w:ilvl="5" w:tplc="3878C8AA">
      <w:start w:val="1"/>
      <w:numFmt w:val="bullet"/>
      <w:lvlText w:val=""/>
      <w:lvlJc w:val="left"/>
      <w:pPr>
        <w:ind w:left="4320" w:hanging="360"/>
      </w:pPr>
      <w:rPr>
        <w:rFonts w:ascii="Wingdings" w:hAnsi="Wingdings" w:hint="default"/>
      </w:rPr>
    </w:lvl>
    <w:lvl w:ilvl="6" w:tplc="CCFC5EF8">
      <w:start w:val="1"/>
      <w:numFmt w:val="bullet"/>
      <w:lvlText w:val=""/>
      <w:lvlJc w:val="left"/>
      <w:pPr>
        <w:ind w:left="5040" w:hanging="360"/>
      </w:pPr>
      <w:rPr>
        <w:rFonts w:ascii="Symbol" w:hAnsi="Symbol" w:hint="default"/>
      </w:rPr>
    </w:lvl>
    <w:lvl w:ilvl="7" w:tplc="D0587AB0">
      <w:start w:val="1"/>
      <w:numFmt w:val="bullet"/>
      <w:lvlText w:val="o"/>
      <w:lvlJc w:val="left"/>
      <w:pPr>
        <w:ind w:left="5760" w:hanging="360"/>
      </w:pPr>
      <w:rPr>
        <w:rFonts w:ascii="Courier New" w:hAnsi="Courier New" w:hint="default"/>
      </w:rPr>
    </w:lvl>
    <w:lvl w:ilvl="8" w:tplc="3B1E6EAC">
      <w:start w:val="1"/>
      <w:numFmt w:val="bullet"/>
      <w:lvlText w:val=""/>
      <w:lvlJc w:val="left"/>
      <w:pPr>
        <w:ind w:left="6480" w:hanging="360"/>
      </w:pPr>
      <w:rPr>
        <w:rFonts w:ascii="Wingdings" w:hAnsi="Wingdings" w:hint="default"/>
      </w:rPr>
    </w:lvl>
  </w:abstractNum>
  <w:abstractNum w:abstractNumId="13" w15:restartNumberingAfterBreak="0">
    <w:nsid w:val="23EE07CC"/>
    <w:multiLevelType w:val="hybridMultilevel"/>
    <w:tmpl w:val="7A72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F98016"/>
    <w:multiLevelType w:val="hybridMultilevel"/>
    <w:tmpl w:val="FFFFFFFF"/>
    <w:lvl w:ilvl="0" w:tplc="19C88572">
      <w:start w:val="1"/>
      <w:numFmt w:val="bullet"/>
      <w:lvlText w:val=""/>
      <w:lvlJc w:val="left"/>
      <w:pPr>
        <w:ind w:left="720" w:hanging="360"/>
      </w:pPr>
      <w:rPr>
        <w:rFonts w:ascii="Symbol" w:hAnsi="Symbol" w:hint="default"/>
      </w:rPr>
    </w:lvl>
    <w:lvl w:ilvl="1" w:tplc="FF3EBB00">
      <w:start w:val="1"/>
      <w:numFmt w:val="bullet"/>
      <w:lvlText w:val="o"/>
      <w:lvlJc w:val="left"/>
      <w:pPr>
        <w:ind w:left="1440" w:hanging="360"/>
      </w:pPr>
      <w:rPr>
        <w:rFonts w:ascii="Courier New" w:hAnsi="Courier New" w:hint="default"/>
      </w:rPr>
    </w:lvl>
    <w:lvl w:ilvl="2" w:tplc="7F9AC87C">
      <w:start w:val="1"/>
      <w:numFmt w:val="bullet"/>
      <w:lvlText w:val=""/>
      <w:lvlJc w:val="left"/>
      <w:pPr>
        <w:ind w:left="2160" w:hanging="360"/>
      </w:pPr>
      <w:rPr>
        <w:rFonts w:ascii="Wingdings" w:hAnsi="Wingdings" w:hint="default"/>
      </w:rPr>
    </w:lvl>
    <w:lvl w:ilvl="3" w:tplc="EFE49DFC">
      <w:start w:val="1"/>
      <w:numFmt w:val="bullet"/>
      <w:lvlText w:val=""/>
      <w:lvlJc w:val="left"/>
      <w:pPr>
        <w:ind w:left="2880" w:hanging="360"/>
      </w:pPr>
      <w:rPr>
        <w:rFonts w:ascii="Symbol" w:hAnsi="Symbol" w:hint="default"/>
      </w:rPr>
    </w:lvl>
    <w:lvl w:ilvl="4" w:tplc="501E06E0">
      <w:start w:val="1"/>
      <w:numFmt w:val="bullet"/>
      <w:lvlText w:val="o"/>
      <w:lvlJc w:val="left"/>
      <w:pPr>
        <w:ind w:left="3600" w:hanging="360"/>
      </w:pPr>
      <w:rPr>
        <w:rFonts w:ascii="Courier New" w:hAnsi="Courier New" w:hint="default"/>
      </w:rPr>
    </w:lvl>
    <w:lvl w:ilvl="5" w:tplc="283622BE">
      <w:start w:val="1"/>
      <w:numFmt w:val="bullet"/>
      <w:lvlText w:val=""/>
      <w:lvlJc w:val="left"/>
      <w:pPr>
        <w:ind w:left="4320" w:hanging="360"/>
      </w:pPr>
      <w:rPr>
        <w:rFonts w:ascii="Wingdings" w:hAnsi="Wingdings" w:hint="default"/>
      </w:rPr>
    </w:lvl>
    <w:lvl w:ilvl="6" w:tplc="30C0B938">
      <w:start w:val="1"/>
      <w:numFmt w:val="bullet"/>
      <w:lvlText w:val=""/>
      <w:lvlJc w:val="left"/>
      <w:pPr>
        <w:ind w:left="5040" w:hanging="360"/>
      </w:pPr>
      <w:rPr>
        <w:rFonts w:ascii="Symbol" w:hAnsi="Symbol" w:hint="default"/>
      </w:rPr>
    </w:lvl>
    <w:lvl w:ilvl="7" w:tplc="4C0A970A">
      <w:start w:val="1"/>
      <w:numFmt w:val="bullet"/>
      <w:lvlText w:val="o"/>
      <w:lvlJc w:val="left"/>
      <w:pPr>
        <w:ind w:left="5760" w:hanging="360"/>
      </w:pPr>
      <w:rPr>
        <w:rFonts w:ascii="Courier New" w:hAnsi="Courier New" w:hint="default"/>
      </w:rPr>
    </w:lvl>
    <w:lvl w:ilvl="8" w:tplc="C1186638">
      <w:start w:val="1"/>
      <w:numFmt w:val="bullet"/>
      <w:lvlText w:val=""/>
      <w:lvlJc w:val="left"/>
      <w:pPr>
        <w:ind w:left="6480" w:hanging="360"/>
      </w:pPr>
      <w:rPr>
        <w:rFonts w:ascii="Wingdings" w:hAnsi="Wingdings" w:hint="default"/>
      </w:rPr>
    </w:lvl>
  </w:abstractNum>
  <w:abstractNum w:abstractNumId="15" w15:restartNumberingAfterBreak="0">
    <w:nsid w:val="26D864B9"/>
    <w:multiLevelType w:val="hybridMultilevel"/>
    <w:tmpl w:val="031E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756681"/>
    <w:multiLevelType w:val="hybridMultilevel"/>
    <w:tmpl w:val="7F429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E2C80"/>
    <w:multiLevelType w:val="hybridMultilevel"/>
    <w:tmpl w:val="E476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97F6A"/>
    <w:multiLevelType w:val="hybridMultilevel"/>
    <w:tmpl w:val="B5C0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580FC5"/>
    <w:multiLevelType w:val="hybridMultilevel"/>
    <w:tmpl w:val="FFFFFFFF"/>
    <w:lvl w:ilvl="0" w:tplc="FA4E1464">
      <w:start w:val="1"/>
      <w:numFmt w:val="bullet"/>
      <w:lvlText w:val=""/>
      <w:lvlJc w:val="left"/>
      <w:pPr>
        <w:ind w:left="720" w:hanging="360"/>
      </w:pPr>
      <w:rPr>
        <w:rFonts w:ascii="Symbol" w:hAnsi="Symbol" w:hint="default"/>
      </w:rPr>
    </w:lvl>
    <w:lvl w:ilvl="1" w:tplc="9680500E">
      <w:start w:val="1"/>
      <w:numFmt w:val="bullet"/>
      <w:lvlText w:val="o"/>
      <w:lvlJc w:val="left"/>
      <w:pPr>
        <w:ind w:left="1440" w:hanging="360"/>
      </w:pPr>
      <w:rPr>
        <w:rFonts w:ascii="Courier New" w:hAnsi="Courier New" w:hint="default"/>
      </w:rPr>
    </w:lvl>
    <w:lvl w:ilvl="2" w:tplc="A7481852">
      <w:start w:val="1"/>
      <w:numFmt w:val="bullet"/>
      <w:lvlText w:val=""/>
      <w:lvlJc w:val="left"/>
      <w:pPr>
        <w:ind w:left="2160" w:hanging="360"/>
      </w:pPr>
      <w:rPr>
        <w:rFonts w:ascii="Wingdings" w:hAnsi="Wingdings" w:hint="default"/>
      </w:rPr>
    </w:lvl>
    <w:lvl w:ilvl="3" w:tplc="58784556">
      <w:start w:val="1"/>
      <w:numFmt w:val="bullet"/>
      <w:lvlText w:val=""/>
      <w:lvlJc w:val="left"/>
      <w:pPr>
        <w:ind w:left="2880" w:hanging="360"/>
      </w:pPr>
      <w:rPr>
        <w:rFonts w:ascii="Symbol" w:hAnsi="Symbol" w:hint="default"/>
      </w:rPr>
    </w:lvl>
    <w:lvl w:ilvl="4" w:tplc="7E005EA4">
      <w:start w:val="1"/>
      <w:numFmt w:val="bullet"/>
      <w:lvlText w:val="o"/>
      <w:lvlJc w:val="left"/>
      <w:pPr>
        <w:ind w:left="3600" w:hanging="360"/>
      </w:pPr>
      <w:rPr>
        <w:rFonts w:ascii="Courier New" w:hAnsi="Courier New" w:hint="default"/>
      </w:rPr>
    </w:lvl>
    <w:lvl w:ilvl="5" w:tplc="247CF7C6">
      <w:start w:val="1"/>
      <w:numFmt w:val="bullet"/>
      <w:lvlText w:val=""/>
      <w:lvlJc w:val="left"/>
      <w:pPr>
        <w:ind w:left="4320" w:hanging="360"/>
      </w:pPr>
      <w:rPr>
        <w:rFonts w:ascii="Wingdings" w:hAnsi="Wingdings" w:hint="default"/>
      </w:rPr>
    </w:lvl>
    <w:lvl w:ilvl="6" w:tplc="EE14FE04">
      <w:start w:val="1"/>
      <w:numFmt w:val="bullet"/>
      <w:lvlText w:val=""/>
      <w:lvlJc w:val="left"/>
      <w:pPr>
        <w:ind w:left="5040" w:hanging="360"/>
      </w:pPr>
      <w:rPr>
        <w:rFonts w:ascii="Symbol" w:hAnsi="Symbol" w:hint="default"/>
      </w:rPr>
    </w:lvl>
    <w:lvl w:ilvl="7" w:tplc="64742860">
      <w:start w:val="1"/>
      <w:numFmt w:val="bullet"/>
      <w:lvlText w:val="o"/>
      <w:lvlJc w:val="left"/>
      <w:pPr>
        <w:ind w:left="5760" w:hanging="360"/>
      </w:pPr>
      <w:rPr>
        <w:rFonts w:ascii="Courier New" w:hAnsi="Courier New" w:hint="default"/>
      </w:rPr>
    </w:lvl>
    <w:lvl w:ilvl="8" w:tplc="2F122696">
      <w:start w:val="1"/>
      <w:numFmt w:val="bullet"/>
      <w:lvlText w:val=""/>
      <w:lvlJc w:val="left"/>
      <w:pPr>
        <w:ind w:left="6480" w:hanging="360"/>
      </w:pPr>
      <w:rPr>
        <w:rFonts w:ascii="Wingdings" w:hAnsi="Wingdings" w:hint="default"/>
      </w:rPr>
    </w:lvl>
  </w:abstractNum>
  <w:abstractNum w:abstractNumId="20" w15:restartNumberingAfterBreak="0">
    <w:nsid w:val="33A7537B"/>
    <w:multiLevelType w:val="hybridMultilevel"/>
    <w:tmpl w:val="B58C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0011EE"/>
    <w:multiLevelType w:val="hybridMultilevel"/>
    <w:tmpl w:val="FFFFFFFF"/>
    <w:lvl w:ilvl="0" w:tplc="13308168">
      <w:start w:val="1"/>
      <w:numFmt w:val="bullet"/>
      <w:lvlText w:val=""/>
      <w:lvlJc w:val="left"/>
      <w:pPr>
        <w:ind w:left="720" w:hanging="360"/>
      </w:pPr>
      <w:rPr>
        <w:rFonts w:ascii="Symbol" w:hAnsi="Symbol" w:hint="default"/>
      </w:rPr>
    </w:lvl>
    <w:lvl w:ilvl="1" w:tplc="D3A622B0">
      <w:start w:val="1"/>
      <w:numFmt w:val="bullet"/>
      <w:lvlText w:val="o"/>
      <w:lvlJc w:val="left"/>
      <w:pPr>
        <w:ind w:left="1440" w:hanging="360"/>
      </w:pPr>
      <w:rPr>
        <w:rFonts w:ascii="Courier New" w:hAnsi="Courier New" w:hint="default"/>
      </w:rPr>
    </w:lvl>
    <w:lvl w:ilvl="2" w:tplc="3BB02A14">
      <w:start w:val="1"/>
      <w:numFmt w:val="bullet"/>
      <w:lvlText w:val=""/>
      <w:lvlJc w:val="left"/>
      <w:pPr>
        <w:ind w:left="2160" w:hanging="360"/>
      </w:pPr>
      <w:rPr>
        <w:rFonts w:ascii="Wingdings" w:hAnsi="Wingdings" w:hint="default"/>
      </w:rPr>
    </w:lvl>
    <w:lvl w:ilvl="3" w:tplc="9B30025A">
      <w:start w:val="1"/>
      <w:numFmt w:val="bullet"/>
      <w:lvlText w:val=""/>
      <w:lvlJc w:val="left"/>
      <w:pPr>
        <w:ind w:left="2880" w:hanging="360"/>
      </w:pPr>
      <w:rPr>
        <w:rFonts w:ascii="Symbol" w:hAnsi="Symbol" w:hint="default"/>
      </w:rPr>
    </w:lvl>
    <w:lvl w:ilvl="4" w:tplc="90C414E0">
      <w:start w:val="1"/>
      <w:numFmt w:val="bullet"/>
      <w:lvlText w:val="o"/>
      <w:lvlJc w:val="left"/>
      <w:pPr>
        <w:ind w:left="3600" w:hanging="360"/>
      </w:pPr>
      <w:rPr>
        <w:rFonts w:ascii="Courier New" w:hAnsi="Courier New" w:hint="default"/>
      </w:rPr>
    </w:lvl>
    <w:lvl w:ilvl="5" w:tplc="5CD01036">
      <w:start w:val="1"/>
      <w:numFmt w:val="bullet"/>
      <w:lvlText w:val=""/>
      <w:lvlJc w:val="left"/>
      <w:pPr>
        <w:ind w:left="4320" w:hanging="360"/>
      </w:pPr>
      <w:rPr>
        <w:rFonts w:ascii="Wingdings" w:hAnsi="Wingdings" w:hint="default"/>
      </w:rPr>
    </w:lvl>
    <w:lvl w:ilvl="6" w:tplc="3CAE4646">
      <w:start w:val="1"/>
      <w:numFmt w:val="bullet"/>
      <w:lvlText w:val=""/>
      <w:lvlJc w:val="left"/>
      <w:pPr>
        <w:ind w:left="5040" w:hanging="360"/>
      </w:pPr>
      <w:rPr>
        <w:rFonts w:ascii="Symbol" w:hAnsi="Symbol" w:hint="default"/>
      </w:rPr>
    </w:lvl>
    <w:lvl w:ilvl="7" w:tplc="5C5E032C">
      <w:start w:val="1"/>
      <w:numFmt w:val="bullet"/>
      <w:lvlText w:val="o"/>
      <w:lvlJc w:val="left"/>
      <w:pPr>
        <w:ind w:left="5760" w:hanging="360"/>
      </w:pPr>
      <w:rPr>
        <w:rFonts w:ascii="Courier New" w:hAnsi="Courier New" w:hint="default"/>
      </w:rPr>
    </w:lvl>
    <w:lvl w:ilvl="8" w:tplc="11B6D478">
      <w:start w:val="1"/>
      <w:numFmt w:val="bullet"/>
      <w:lvlText w:val=""/>
      <w:lvlJc w:val="left"/>
      <w:pPr>
        <w:ind w:left="6480" w:hanging="360"/>
      </w:pPr>
      <w:rPr>
        <w:rFonts w:ascii="Wingdings" w:hAnsi="Wingdings" w:hint="default"/>
      </w:rPr>
    </w:lvl>
  </w:abstractNum>
  <w:abstractNum w:abstractNumId="22" w15:restartNumberingAfterBreak="0">
    <w:nsid w:val="36DF588D"/>
    <w:multiLevelType w:val="hybridMultilevel"/>
    <w:tmpl w:val="AC54BCC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8597535"/>
    <w:multiLevelType w:val="hybridMultilevel"/>
    <w:tmpl w:val="FB62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3B3C5B"/>
    <w:multiLevelType w:val="hybridMultilevel"/>
    <w:tmpl w:val="FFFFFFFF"/>
    <w:lvl w:ilvl="0" w:tplc="933268E6">
      <w:start w:val="1"/>
      <w:numFmt w:val="bullet"/>
      <w:lvlText w:val=""/>
      <w:lvlJc w:val="left"/>
      <w:pPr>
        <w:ind w:left="720" w:hanging="360"/>
      </w:pPr>
      <w:rPr>
        <w:rFonts w:ascii="Symbol" w:hAnsi="Symbol" w:hint="default"/>
      </w:rPr>
    </w:lvl>
    <w:lvl w:ilvl="1" w:tplc="E06E719A">
      <w:start w:val="1"/>
      <w:numFmt w:val="bullet"/>
      <w:lvlText w:val="o"/>
      <w:lvlJc w:val="left"/>
      <w:pPr>
        <w:ind w:left="1440" w:hanging="360"/>
      </w:pPr>
      <w:rPr>
        <w:rFonts w:ascii="Courier New" w:hAnsi="Courier New" w:hint="default"/>
      </w:rPr>
    </w:lvl>
    <w:lvl w:ilvl="2" w:tplc="B01491CE">
      <w:start w:val="1"/>
      <w:numFmt w:val="bullet"/>
      <w:lvlText w:val=""/>
      <w:lvlJc w:val="left"/>
      <w:pPr>
        <w:ind w:left="2160" w:hanging="360"/>
      </w:pPr>
      <w:rPr>
        <w:rFonts w:ascii="Wingdings" w:hAnsi="Wingdings" w:hint="default"/>
      </w:rPr>
    </w:lvl>
    <w:lvl w:ilvl="3" w:tplc="205CDCCC">
      <w:start w:val="1"/>
      <w:numFmt w:val="bullet"/>
      <w:lvlText w:val=""/>
      <w:lvlJc w:val="left"/>
      <w:pPr>
        <w:ind w:left="2880" w:hanging="360"/>
      </w:pPr>
      <w:rPr>
        <w:rFonts w:ascii="Symbol" w:hAnsi="Symbol" w:hint="default"/>
      </w:rPr>
    </w:lvl>
    <w:lvl w:ilvl="4" w:tplc="08FC0FA4">
      <w:start w:val="1"/>
      <w:numFmt w:val="bullet"/>
      <w:lvlText w:val="o"/>
      <w:lvlJc w:val="left"/>
      <w:pPr>
        <w:ind w:left="3600" w:hanging="360"/>
      </w:pPr>
      <w:rPr>
        <w:rFonts w:ascii="Courier New" w:hAnsi="Courier New" w:hint="default"/>
      </w:rPr>
    </w:lvl>
    <w:lvl w:ilvl="5" w:tplc="7A4E7534">
      <w:start w:val="1"/>
      <w:numFmt w:val="bullet"/>
      <w:lvlText w:val=""/>
      <w:lvlJc w:val="left"/>
      <w:pPr>
        <w:ind w:left="4320" w:hanging="360"/>
      </w:pPr>
      <w:rPr>
        <w:rFonts w:ascii="Wingdings" w:hAnsi="Wingdings" w:hint="default"/>
      </w:rPr>
    </w:lvl>
    <w:lvl w:ilvl="6" w:tplc="B936C250">
      <w:start w:val="1"/>
      <w:numFmt w:val="bullet"/>
      <w:lvlText w:val=""/>
      <w:lvlJc w:val="left"/>
      <w:pPr>
        <w:ind w:left="5040" w:hanging="360"/>
      </w:pPr>
      <w:rPr>
        <w:rFonts w:ascii="Symbol" w:hAnsi="Symbol" w:hint="default"/>
      </w:rPr>
    </w:lvl>
    <w:lvl w:ilvl="7" w:tplc="314A69AA">
      <w:start w:val="1"/>
      <w:numFmt w:val="bullet"/>
      <w:lvlText w:val="o"/>
      <w:lvlJc w:val="left"/>
      <w:pPr>
        <w:ind w:left="5760" w:hanging="360"/>
      </w:pPr>
      <w:rPr>
        <w:rFonts w:ascii="Courier New" w:hAnsi="Courier New" w:hint="default"/>
      </w:rPr>
    </w:lvl>
    <w:lvl w:ilvl="8" w:tplc="413AAA70">
      <w:start w:val="1"/>
      <w:numFmt w:val="bullet"/>
      <w:lvlText w:val=""/>
      <w:lvlJc w:val="left"/>
      <w:pPr>
        <w:ind w:left="6480" w:hanging="360"/>
      </w:pPr>
      <w:rPr>
        <w:rFonts w:ascii="Wingdings" w:hAnsi="Wingdings" w:hint="default"/>
      </w:rPr>
    </w:lvl>
  </w:abstractNum>
  <w:abstractNum w:abstractNumId="25" w15:restartNumberingAfterBreak="0">
    <w:nsid w:val="3DD708E6"/>
    <w:multiLevelType w:val="hybridMultilevel"/>
    <w:tmpl w:val="FFFFFFFF"/>
    <w:lvl w:ilvl="0" w:tplc="A21A4EAC">
      <w:start w:val="1"/>
      <w:numFmt w:val="bullet"/>
      <w:lvlText w:val=""/>
      <w:lvlJc w:val="left"/>
      <w:pPr>
        <w:ind w:left="720" w:hanging="360"/>
      </w:pPr>
      <w:rPr>
        <w:rFonts w:ascii="Symbol" w:hAnsi="Symbol" w:hint="default"/>
      </w:rPr>
    </w:lvl>
    <w:lvl w:ilvl="1" w:tplc="744E6678">
      <w:start w:val="1"/>
      <w:numFmt w:val="bullet"/>
      <w:lvlText w:val="o"/>
      <w:lvlJc w:val="left"/>
      <w:pPr>
        <w:ind w:left="1440" w:hanging="360"/>
      </w:pPr>
      <w:rPr>
        <w:rFonts w:ascii="Courier New" w:hAnsi="Courier New" w:hint="default"/>
      </w:rPr>
    </w:lvl>
    <w:lvl w:ilvl="2" w:tplc="A140B914">
      <w:start w:val="1"/>
      <w:numFmt w:val="bullet"/>
      <w:lvlText w:val=""/>
      <w:lvlJc w:val="left"/>
      <w:pPr>
        <w:ind w:left="2160" w:hanging="360"/>
      </w:pPr>
      <w:rPr>
        <w:rFonts w:ascii="Wingdings" w:hAnsi="Wingdings" w:hint="default"/>
      </w:rPr>
    </w:lvl>
    <w:lvl w:ilvl="3" w:tplc="DCEE3FF2">
      <w:start w:val="1"/>
      <w:numFmt w:val="bullet"/>
      <w:lvlText w:val=""/>
      <w:lvlJc w:val="left"/>
      <w:pPr>
        <w:ind w:left="2880" w:hanging="360"/>
      </w:pPr>
      <w:rPr>
        <w:rFonts w:ascii="Symbol" w:hAnsi="Symbol" w:hint="default"/>
      </w:rPr>
    </w:lvl>
    <w:lvl w:ilvl="4" w:tplc="8EA4AE12">
      <w:start w:val="1"/>
      <w:numFmt w:val="bullet"/>
      <w:lvlText w:val="o"/>
      <w:lvlJc w:val="left"/>
      <w:pPr>
        <w:ind w:left="3600" w:hanging="360"/>
      </w:pPr>
      <w:rPr>
        <w:rFonts w:ascii="Courier New" w:hAnsi="Courier New" w:hint="default"/>
      </w:rPr>
    </w:lvl>
    <w:lvl w:ilvl="5" w:tplc="97A061DA">
      <w:start w:val="1"/>
      <w:numFmt w:val="bullet"/>
      <w:lvlText w:val=""/>
      <w:lvlJc w:val="left"/>
      <w:pPr>
        <w:ind w:left="4320" w:hanging="360"/>
      </w:pPr>
      <w:rPr>
        <w:rFonts w:ascii="Wingdings" w:hAnsi="Wingdings" w:hint="default"/>
      </w:rPr>
    </w:lvl>
    <w:lvl w:ilvl="6" w:tplc="63646A70">
      <w:start w:val="1"/>
      <w:numFmt w:val="bullet"/>
      <w:lvlText w:val=""/>
      <w:lvlJc w:val="left"/>
      <w:pPr>
        <w:ind w:left="5040" w:hanging="360"/>
      </w:pPr>
      <w:rPr>
        <w:rFonts w:ascii="Symbol" w:hAnsi="Symbol" w:hint="default"/>
      </w:rPr>
    </w:lvl>
    <w:lvl w:ilvl="7" w:tplc="DCAE7B66">
      <w:start w:val="1"/>
      <w:numFmt w:val="bullet"/>
      <w:lvlText w:val="o"/>
      <w:lvlJc w:val="left"/>
      <w:pPr>
        <w:ind w:left="5760" w:hanging="360"/>
      </w:pPr>
      <w:rPr>
        <w:rFonts w:ascii="Courier New" w:hAnsi="Courier New" w:hint="default"/>
      </w:rPr>
    </w:lvl>
    <w:lvl w:ilvl="8" w:tplc="97F65E08">
      <w:start w:val="1"/>
      <w:numFmt w:val="bullet"/>
      <w:lvlText w:val=""/>
      <w:lvlJc w:val="left"/>
      <w:pPr>
        <w:ind w:left="6480" w:hanging="360"/>
      </w:pPr>
      <w:rPr>
        <w:rFonts w:ascii="Wingdings" w:hAnsi="Wingdings" w:hint="default"/>
      </w:rPr>
    </w:lvl>
  </w:abstractNum>
  <w:abstractNum w:abstractNumId="26" w15:restartNumberingAfterBreak="0">
    <w:nsid w:val="3F7DA0DB"/>
    <w:multiLevelType w:val="hybridMultilevel"/>
    <w:tmpl w:val="FFFFFFFF"/>
    <w:lvl w:ilvl="0" w:tplc="416AFA24">
      <w:start w:val="1"/>
      <w:numFmt w:val="bullet"/>
      <w:lvlText w:val=""/>
      <w:lvlJc w:val="left"/>
      <w:pPr>
        <w:ind w:left="720" w:hanging="360"/>
      </w:pPr>
      <w:rPr>
        <w:rFonts w:ascii="Symbol" w:hAnsi="Symbol" w:hint="default"/>
      </w:rPr>
    </w:lvl>
    <w:lvl w:ilvl="1" w:tplc="F9443E0C">
      <w:start w:val="1"/>
      <w:numFmt w:val="bullet"/>
      <w:lvlText w:val="o"/>
      <w:lvlJc w:val="left"/>
      <w:pPr>
        <w:ind w:left="1440" w:hanging="360"/>
      </w:pPr>
      <w:rPr>
        <w:rFonts w:ascii="Courier New" w:hAnsi="Courier New" w:hint="default"/>
      </w:rPr>
    </w:lvl>
    <w:lvl w:ilvl="2" w:tplc="AB6CF274">
      <w:start w:val="1"/>
      <w:numFmt w:val="bullet"/>
      <w:lvlText w:val=""/>
      <w:lvlJc w:val="left"/>
      <w:pPr>
        <w:ind w:left="2160" w:hanging="360"/>
      </w:pPr>
      <w:rPr>
        <w:rFonts w:ascii="Wingdings" w:hAnsi="Wingdings" w:hint="default"/>
      </w:rPr>
    </w:lvl>
    <w:lvl w:ilvl="3" w:tplc="0CD6DAC6">
      <w:start w:val="1"/>
      <w:numFmt w:val="bullet"/>
      <w:lvlText w:val=""/>
      <w:lvlJc w:val="left"/>
      <w:pPr>
        <w:ind w:left="2880" w:hanging="360"/>
      </w:pPr>
      <w:rPr>
        <w:rFonts w:ascii="Symbol" w:hAnsi="Symbol" w:hint="default"/>
      </w:rPr>
    </w:lvl>
    <w:lvl w:ilvl="4" w:tplc="84D6A392">
      <w:start w:val="1"/>
      <w:numFmt w:val="bullet"/>
      <w:lvlText w:val="o"/>
      <w:lvlJc w:val="left"/>
      <w:pPr>
        <w:ind w:left="3600" w:hanging="360"/>
      </w:pPr>
      <w:rPr>
        <w:rFonts w:ascii="Courier New" w:hAnsi="Courier New" w:hint="default"/>
      </w:rPr>
    </w:lvl>
    <w:lvl w:ilvl="5" w:tplc="9B78E6FC">
      <w:start w:val="1"/>
      <w:numFmt w:val="bullet"/>
      <w:lvlText w:val=""/>
      <w:lvlJc w:val="left"/>
      <w:pPr>
        <w:ind w:left="4320" w:hanging="360"/>
      </w:pPr>
      <w:rPr>
        <w:rFonts w:ascii="Wingdings" w:hAnsi="Wingdings" w:hint="default"/>
      </w:rPr>
    </w:lvl>
    <w:lvl w:ilvl="6" w:tplc="FD683BAE">
      <w:start w:val="1"/>
      <w:numFmt w:val="bullet"/>
      <w:lvlText w:val=""/>
      <w:lvlJc w:val="left"/>
      <w:pPr>
        <w:ind w:left="5040" w:hanging="360"/>
      </w:pPr>
      <w:rPr>
        <w:rFonts w:ascii="Symbol" w:hAnsi="Symbol" w:hint="default"/>
      </w:rPr>
    </w:lvl>
    <w:lvl w:ilvl="7" w:tplc="E0D27826">
      <w:start w:val="1"/>
      <w:numFmt w:val="bullet"/>
      <w:lvlText w:val="o"/>
      <w:lvlJc w:val="left"/>
      <w:pPr>
        <w:ind w:left="5760" w:hanging="360"/>
      </w:pPr>
      <w:rPr>
        <w:rFonts w:ascii="Courier New" w:hAnsi="Courier New" w:hint="default"/>
      </w:rPr>
    </w:lvl>
    <w:lvl w:ilvl="8" w:tplc="EEFCDE32">
      <w:start w:val="1"/>
      <w:numFmt w:val="bullet"/>
      <w:lvlText w:val=""/>
      <w:lvlJc w:val="left"/>
      <w:pPr>
        <w:ind w:left="6480" w:hanging="360"/>
      </w:pPr>
      <w:rPr>
        <w:rFonts w:ascii="Wingdings" w:hAnsi="Wingdings" w:hint="default"/>
      </w:rPr>
    </w:lvl>
  </w:abstractNum>
  <w:abstractNum w:abstractNumId="27" w15:restartNumberingAfterBreak="0">
    <w:nsid w:val="43BA7404"/>
    <w:multiLevelType w:val="hybridMultilevel"/>
    <w:tmpl w:val="FD0C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5F2BF1"/>
    <w:multiLevelType w:val="hybridMultilevel"/>
    <w:tmpl w:val="CA162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4941E5"/>
    <w:multiLevelType w:val="hybridMultilevel"/>
    <w:tmpl w:val="6B70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FD5D88"/>
    <w:multiLevelType w:val="hybridMultilevel"/>
    <w:tmpl w:val="FFFFFFFF"/>
    <w:lvl w:ilvl="0" w:tplc="41B8C61C">
      <w:start w:val="1"/>
      <w:numFmt w:val="bullet"/>
      <w:lvlText w:val=""/>
      <w:lvlJc w:val="left"/>
      <w:pPr>
        <w:ind w:left="720" w:hanging="360"/>
      </w:pPr>
      <w:rPr>
        <w:rFonts w:ascii="Symbol" w:hAnsi="Symbol" w:hint="default"/>
      </w:rPr>
    </w:lvl>
    <w:lvl w:ilvl="1" w:tplc="B15A45CE">
      <w:start w:val="1"/>
      <w:numFmt w:val="bullet"/>
      <w:lvlText w:val="o"/>
      <w:lvlJc w:val="left"/>
      <w:pPr>
        <w:ind w:left="1440" w:hanging="360"/>
      </w:pPr>
      <w:rPr>
        <w:rFonts w:ascii="Courier New" w:hAnsi="Courier New" w:hint="default"/>
      </w:rPr>
    </w:lvl>
    <w:lvl w:ilvl="2" w:tplc="7CF8D684">
      <w:start w:val="1"/>
      <w:numFmt w:val="bullet"/>
      <w:lvlText w:val=""/>
      <w:lvlJc w:val="left"/>
      <w:pPr>
        <w:ind w:left="2160" w:hanging="360"/>
      </w:pPr>
      <w:rPr>
        <w:rFonts w:ascii="Wingdings" w:hAnsi="Wingdings" w:hint="default"/>
      </w:rPr>
    </w:lvl>
    <w:lvl w:ilvl="3" w:tplc="12FE06FC">
      <w:start w:val="1"/>
      <w:numFmt w:val="bullet"/>
      <w:lvlText w:val=""/>
      <w:lvlJc w:val="left"/>
      <w:pPr>
        <w:ind w:left="2880" w:hanging="360"/>
      </w:pPr>
      <w:rPr>
        <w:rFonts w:ascii="Symbol" w:hAnsi="Symbol" w:hint="default"/>
      </w:rPr>
    </w:lvl>
    <w:lvl w:ilvl="4" w:tplc="61DA8592">
      <w:start w:val="1"/>
      <w:numFmt w:val="bullet"/>
      <w:lvlText w:val="o"/>
      <w:lvlJc w:val="left"/>
      <w:pPr>
        <w:ind w:left="3600" w:hanging="360"/>
      </w:pPr>
      <w:rPr>
        <w:rFonts w:ascii="Courier New" w:hAnsi="Courier New" w:hint="default"/>
      </w:rPr>
    </w:lvl>
    <w:lvl w:ilvl="5" w:tplc="B4D0355C">
      <w:start w:val="1"/>
      <w:numFmt w:val="bullet"/>
      <w:lvlText w:val=""/>
      <w:lvlJc w:val="left"/>
      <w:pPr>
        <w:ind w:left="4320" w:hanging="360"/>
      </w:pPr>
      <w:rPr>
        <w:rFonts w:ascii="Wingdings" w:hAnsi="Wingdings" w:hint="default"/>
      </w:rPr>
    </w:lvl>
    <w:lvl w:ilvl="6" w:tplc="5816B5C0">
      <w:start w:val="1"/>
      <w:numFmt w:val="bullet"/>
      <w:lvlText w:val=""/>
      <w:lvlJc w:val="left"/>
      <w:pPr>
        <w:ind w:left="5040" w:hanging="360"/>
      </w:pPr>
      <w:rPr>
        <w:rFonts w:ascii="Symbol" w:hAnsi="Symbol" w:hint="default"/>
      </w:rPr>
    </w:lvl>
    <w:lvl w:ilvl="7" w:tplc="334C33BE">
      <w:start w:val="1"/>
      <w:numFmt w:val="bullet"/>
      <w:lvlText w:val="o"/>
      <w:lvlJc w:val="left"/>
      <w:pPr>
        <w:ind w:left="5760" w:hanging="360"/>
      </w:pPr>
      <w:rPr>
        <w:rFonts w:ascii="Courier New" w:hAnsi="Courier New" w:hint="default"/>
      </w:rPr>
    </w:lvl>
    <w:lvl w:ilvl="8" w:tplc="826E421C">
      <w:start w:val="1"/>
      <w:numFmt w:val="bullet"/>
      <w:lvlText w:val=""/>
      <w:lvlJc w:val="left"/>
      <w:pPr>
        <w:ind w:left="6480" w:hanging="360"/>
      </w:pPr>
      <w:rPr>
        <w:rFonts w:ascii="Wingdings" w:hAnsi="Wingdings" w:hint="default"/>
      </w:rPr>
    </w:lvl>
  </w:abstractNum>
  <w:abstractNum w:abstractNumId="31" w15:restartNumberingAfterBreak="0">
    <w:nsid w:val="4923A3F8"/>
    <w:multiLevelType w:val="hybridMultilevel"/>
    <w:tmpl w:val="FFFFFFFF"/>
    <w:lvl w:ilvl="0" w:tplc="C23C17F4">
      <w:start w:val="1"/>
      <w:numFmt w:val="bullet"/>
      <w:lvlText w:val=""/>
      <w:lvlJc w:val="left"/>
      <w:pPr>
        <w:ind w:left="720" w:hanging="360"/>
      </w:pPr>
      <w:rPr>
        <w:rFonts w:ascii="Symbol" w:hAnsi="Symbol" w:hint="default"/>
      </w:rPr>
    </w:lvl>
    <w:lvl w:ilvl="1" w:tplc="5358BBE8">
      <w:start w:val="1"/>
      <w:numFmt w:val="bullet"/>
      <w:lvlText w:val="o"/>
      <w:lvlJc w:val="left"/>
      <w:pPr>
        <w:ind w:left="1440" w:hanging="360"/>
      </w:pPr>
      <w:rPr>
        <w:rFonts w:ascii="Courier New" w:hAnsi="Courier New" w:hint="default"/>
      </w:rPr>
    </w:lvl>
    <w:lvl w:ilvl="2" w:tplc="502C3ACE">
      <w:start w:val="1"/>
      <w:numFmt w:val="bullet"/>
      <w:lvlText w:val=""/>
      <w:lvlJc w:val="left"/>
      <w:pPr>
        <w:ind w:left="2160" w:hanging="360"/>
      </w:pPr>
      <w:rPr>
        <w:rFonts w:ascii="Wingdings" w:hAnsi="Wingdings" w:hint="default"/>
      </w:rPr>
    </w:lvl>
    <w:lvl w:ilvl="3" w:tplc="4BE4D342">
      <w:start w:val="1"/>
      <w:numFmt w:val="bullet"/>
      <w:lvlText w:val=""/>
      <w:lvlJc w:val="left"/>
      <w:pPr>
        <w:ind w:left="2880" w:hanging="360"/>
      </w:pPr>
      <w:rPr>
        <w:rFonts w:ascii="Symbol" w:hAnsi="Symbol" w:hint="default"/>
      </w:rPr>
    </w:lvl>
    <w:lvl w:ilvl="4" w:tplc="17685756">
      <w:start w:val="1"/>
      <w:numFmt w:val="bullet"/>
      <w:lvlText w:val="o"/>
      <w:lvlJc w:val="left"/>
      <w:pPr>
        <w:ind w:left="3600" w:hanging="360"/>
      </w:pPr>
      <w:rPr>
        <w:rFonts w:ascii="Courier New" w:hAnsi="Courier New" w:hint="default"/>
      </w:rPr>
    </w:lvl>
    <w:lvl w:ilvl="5" w:tplc="E62CC51A">
      <w:start w:val="1"/>
      <w:numFmt w:val="bullet"/>
      <w:lvlText w:val=""/>
      <w:lvlJc w:val="left"/>
      <w:pPr>
        <w:ind w:left="4320" w:hanging="360"/>
      </w:pPr>
      <w:rPr>
        <w:rFonts w:ascii="Wingdings" w:hAnsi="Wingdings" w:hint="default"/>
      </w:rPr>
    </w:lvl>
    <w:lvl w:ilvl="6" w:tplc="F7842070">
      <w:start w:val="1"/>
      <w:numFmt w:val="bullet"/>
      <w:lvlText w:val=""/>
      <w:lvlJc w:val="left"/>
      <w:pPr>
        <w:ind w:left="5040" w:hanging="360"/>
      </w:pPr>
      <w:rPr>
        <w:rFonts w:ascii="Symbol" w:hAnsi="Symbol" w:hint="default"/>
      </w:rPr>
    </w:lvl>
    <w:lvl w:ilvl="7" w:tplc="BC6875E6">
      <w:start w:val="1"/>
      <w:numFmt w:val="bullet"/>
      <w:lvlText w:val="o"/>
      <w:lvlJc w:val="left"/>
      <w:pPr>
        <w:ind w:left="5760" w:hanging="360"/>
      </w:pPr>
      <w:rPr>
        <w:rFonts w:ascii="Courier New" w:hAnsi="Courier New" w:hint="default"/>
      </w:rPr>
    </w:lvl>
    <w:lvl w:ilvl="8" w:tplc="682A87FE">
      <w:start w:val="1"/>
      <w:numFmt w:val="bullet"/>
      <w:lvlText w:val=""/>
      <w:lvlJc w:val="left"/>
      <w:pPr>
        <w:ind w:left="6480" w:hanging="360"/>
      </w:pPr>
      <w:rPr>
        <w:rFonts w:ascii="Wingdings" w:hAnsi="Wingdings" w:hint="default"/>
      </w:rPr>
    </w:lvl>
  </w:abstractNum>
  <w:abstractNum w:abstractNumId="32" w15:restartNumberingAfterBreak="0">
    <w:nsid w:val="55F25E4F"/>
    <w:multiLevelType w:val="hybridMultilevel"/>
    <w:tmpl w:val="77DA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284B58"/>
    <w:multiLevelType w:val="hybridMultilevel"/>
    <w:tmpl w:val="660E8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A2237"/>
    <w:multiLevelType w:val="hybridMultilevel"/>
    <w:tmpl w:val="FFFFFFFF"/>
    <w:lvl w:ilvl="0" w:tplc="9C2CD76A">
      <w:start w:val="1"/>
      <w:numFmt w:val="bullet"/>
      <w:lvlText w:val=""/>
      <w:lvlJc w:val="left"/>
      <w:pPr>
        <w:ind w:left="720" w:hanging="360"/>
      </w:pPr>
      <w:rPr>
        <w:rFonts w:ascii="Symbol" w:hAnsi="Symbol" w:hint="default"/>
      </w:rPr>
    </w:lvl>
    <w:lvl w:ilvl="1" w:tplc="AA6C5D0A">
      <w:start w:val="1"/>
      <w:numFmt w:val="bullet"/>
      <w:lvlText w:val="o"/>
      <w:lvlJc w:val="left"/>
      <w:pPr>
        <w:ind w:left="1440" w:hanging="360"/>
      </w:pPr>
      <w:rPr>
        <w:rFonts w:ascii="Courier New" w:hAnsi="Courier New" w:hint="default"/>
      </w:rPr>
    </w:lvl>
    <w:lvl w:ilvl="2" w:tplc="AC4436F2">
      <w:start w:val="1"/>
      <w:numFmt w:val="bullet"/>
      <w:lvlText w:val=""/>
      <w:lvlJc w:val="left"/>
      <w:pPr>
        <w:ind w:left="2160" w:hanging="360"/>
      </w:pPr>
      <w:rPr>
        <w:rFonts w:ascii="Wingdings" w:hAnsi="Wingdings" w:hint="default"/>
      </w:rPr>
    </w:lvl>
    <w:lvl w:ilvl="3" w:tplc="2AC2D51C">
      <w:start w:val="1"/>
      <w:numFmt w:val="bullet"/>
      <w:lvlText w:val=""/>
      <w:lvlJc w:val="left"/>
      <w:pPr>
        <w:ind w:left="2880" w:hanging="360"/>
      </w:pPr>
      <w:rPr>
        <w:rFonts w:ascii="Symbol" w:hAnsi="Symbol" w:hint="default"/>
      </w:rPr>
    </w:lvl>
    <w:lvl w:ilvl="4" w:tplc="47BA4252">
      <w:start w:val="1"/>
      <w:numFmt w:val="bullet"/>
      <w:lvlText w:val="o"/>
      <w:lvlJc w:val="left"/>
      <w:pPr>
        <w:ind w:left="3600" w:hanging="360"/>
      </w:pPr>
      <w:rPr>
        <w:rFonts w:ascii="Courier New" w:hAnsi="Courier New" w:hint="default"/>
      </w:rPr>
    </w:lvl>
    <w:lvl w:ilvl="5" w:tplc="A674646E">
      <w:start w:val="1"/>
      <w:numFmt w:val="bullet"/>
      <w:lvlText w:val=""/>
      <w:lvlJc w:val="left"/>
      <w:pPr>
        <w:ind w:left="4320" w:hanging="360"/>
      </w:pPr>
      <w:rPr>
        <w:rFonts w:ascii="Wingdings" w:hAnsi="Wingdings" w:hint="default"/>
      </w:rPr>
    </w:lvl>
    <w:lvl w:ilvl="6" w:tplc="31F0151A">
      <w:start w:val="1"/>
      <w:numFmt w:val="bullet"/>
      <w:lvlText w:val=""/>
      <w:lvlJc w:val="left"/>
      <w:pPr>
        <w:ind w:left="5040" w:hanging="360"/>
      </w:pPr>
      <w:rPr>
        <w:rFonts w:ascii="Symbol" w:hAnsi="Symbol" w:hint="default"/>
      </w:rPr>
    </w:lvl>
    <w:lvl w:ilvl="7" w:tplc="DEAE3A6C">
      <w:start w:val="1"/>
      <w:numFmt w:val="bullet"/>
      <w:lvlText w:val="o"/>
      <w:lvlJc w:val="left"/>
      <w:pPr>
        <w:ind w:left="5760" w:hanging="360"/>
      </w:pPr>
      <w:rPr>
        <w:rFonts w:ascii="Courier New" w:hAnsi="Courier New" w:hint="default"/>
      </w:rPr>
    </w:lvl>
    <w:lvl w:ilvl="8" w:tplc="97EA54D6">
      <w:start w:val="1"/>
      <w:numFmt w:val="bullet"/>
      <w:lvlText w:val=""/>
      <w:lvlJc w:val="left"/>
      <w:pPr>
        <w:ind w:left="6480" w:hanging="360"/>
      </w:pPr>
      <w:rPr>
        <w:rFonts w:ascii="Wingdings" w:hAnsi="Wingdings" w:hint="default"/>
      </w:rPr>
    </w:lvl>
  </w:abstractNum>
  <w:abstractNum w:abstractNumId="35" w15:restartNumberingAfterBreak="0">
    <w:nsid w:val="5B5A66BE"/>
    <w:multiLevelType w:val="hybridMultilevel"/>
    <w:tmpl w:val="835C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D1203E"/>
    <w:multiLevelType w:val="hybridMultilevel"/>
    <w:tmpl w:val="F5AC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E40ED1"/>
    <w:multiLevelType w:val="hybridMultilevel"/>
    <w:tmpl w:val="4D2A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504756"/>
    <w:multiLevelType w:val="hybridMultilevel"/>
    <w:tmpl w:val="FDE6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C563BD"/>
    <w:multiLevelType w:val="hybridMultilevel"/>
    <w:tmpl w:val="3F12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6F600E"/>
    <w:multiLevelType w:val="hybridMultilevel"/>
    <w:tmpl w:val="FFFFFFFF"/>
    <w:lvl w:ilvl="0" w:tplc="D40C548C">
      <w:start w:val="1"/>
      <w:numFmt w:val="bullet"/>
      <w:lvlText w:val=""/>
      <w:lvlJc w:val="left"/>
      <w:pPr>
        <w:ind w:left="720" w:hanging="360"/>
      </w:pPr>
      <w:rPr>
        <w:rFonts w:ascii="Symbol" w:hAnsi="Symbol" w:hint="default"/>
      </w:rPr>
    </w:lvl>
    <w:lvl w:ilvl="1" w:tplc="047C48CA">
      <w:start w:val="1"/>
      <w:numFmt w:val="bullet"/>
      <w:lvlText w:val="o"/>
      <w:lvlJc w:val="left"/>
      <w:pPr>
        <w:ind w:left="1440" w:hanging="360"/>
      </w:pPr>
      <w:rPr>
        <w:rFonts w:ascii="Courier New" w:hAnsi="Courier New" w:hint="default"/>
      </w:rPr>
    </w:lvl>
    <w:lvl w:ilvl="2" w:tplc="02946850">
      <w:start w:val="1"/>
      <w:numFmt w:val="bullet"/>
      <w:lvlText w:val=""/>
      <w:lvlJc w:val="left"/>
      <w:pPr>
        <w:ind w:left="2160" w:hanging="360"/>
      </w:pPr>
      <w:rPr>
        <w:rFonts w:ascii="Wingdings" w:hAnsi="Wingdings" w:hint="default"/>
      </w:rPr>
    </w:lvl>
    <w:lvl w:ilvl="3" w:tplc="31DC512E">
      <w:start w:val="1"/>
      <w:numFmt w:val="bullet"/>
      <w:lvlText w:val=""/>
      <w:lvlJc w:val="left"/>
      <w:pPr>
        <w:ind w:left="2880" w:hanging="360"/>
      </w:pPr>
      <w:rPr>
        <w:rFonts w:ascii="Symbol" w:hAnsi="Symbol" w:hint="default"/>
      </w:rPr>
    </w:lvl>
    <w:lvl w:ilvl="4" w:tplc="A69A07C6">
      <w:start w:val="1"/>
      <w:numFmt w:val="bullet"/>
      <w:lvlText w:val="o"/>
      <w:lvlJc w:val="left"/>
      <w:pPr>
        <w:ind w:left="3600" w:hanging="360"/>
      </w:pPr>
      <w:rPr>
        <w:rFonts w:ascii="Courier New" w:hAnsi="Courier New" w:hint="default"/>
      </w:rPr>
    </w:lvl>
    <w:lvl w:ilvl="5" w:tplc="77BA9B88">
      <w:start w:val="1"/>
      <w:numFmt w:val="bullet"/>
      <w:lvlText w:val=""/>
      <w:lvlJc w:val="left"/>
      <w:pPr>
        <w:ind w:left="4320" w:hanging="360"/>
      </w:pPr>
      <w:rPr>
        <w:rFonts w:ascii="Wingdings" w:hAnsi="Wingdings" w:hint="default"/>
      </w:rPr>
    </w:lvl>
    <w:lvl w:ilvl="6" w:tplc="2CCCEDFA">
      <w:start w:val="1"/>
      <w:numFmt w:val="bullet"/>
      <w:lvlText w:val=""/>
      <w:lvlJc w:val="left"/>
      <w:pPr>
        <w:ind w:left="5040" w:hanging="360"/>
      </w:pPr>
      <w:rPr>
        <w:rFonts w:ascii="Symbol" w:hAnsi="Symbol" w:hint="default"/>
      </w:rPr>
    </w:lvl>
    <w:lvl w:ilvl="7" w:tplc="3A6809BA">
      <w:start w:val="1"/>
      <w:numFmt w:val="bullet"/>
      <w:lvlText w:val="o"/>
      <w:lvlJc w:val="left"/>
      <w:pPr>
        <w:ind w:left="5760" w:hanging="360"/>
      </w:pPr>
      <w:rPr>
        <w:rFonts w:ascii="Courier New" w:hAnsi="Courier New" w:hint="default"/>
      </w:rPr>
    </w:lvl>
    <w:lvl w:ilvl="8" w:tplc="7A3A8EE0">
      <w:start w:val="1"/>
      <w:numFmt w:val="bullet"/>
      <w:lvlText w:val=""/>
      <w:lvlJc w:val="left"/>
      <w:pPr>
        <w:ind w:left="6480" w:hanging="360"/>
      </w:pPr>
      <w:rPr>
        <w:rFonts w:ascii="Wingdings" w:hAnsi="Wingdings" w:hint="default"/>
      </w:rPr>
    </w:lvl>
  </w:abstractNum>
  <w:abstractNum w:abstractNumId="41" w15:restartNumberingAfterBreak="0">
    <w:nsid w:val="6550E16F"/>
    <w:multiLevelType w:val="hybridMultilevel"/>
    <w:tmpl w:val="FFFFFFFF"/>
    <w:lvl w:ilvl="0" w:tplc="7C46ECFA">
      <w:start w:val="1"/>
      <w:numFmt w:val="bullet"/>
      <w:lvlText w:val=""/>
      <w:lvlJc w:val="left"/>
      <w:pPr>
        <w:ind w:left="720" w:hanging="360"/>
      </w:pPr>
      <w:rPr>
        <w:rFonts w:ascii="Symbol" w:hAnsi="Symbol" w:hint="default"/>
      </w:rPr>
    </w:lvl>
    <w:lvl w:ilvl="1" w:tplc="F11A036E">
      <w:start w:val="1"/>
      <w:numFmt w:val="bullet"/>
      <w:lvlText w:val="o"/>
      <w:lvlJc w:val="left"/>
      <w:pPr>
        <w:ind w:left="1440" w:hanging="360"/>
      </w:pPr>
      <w:rPr>
        <w:rFonts w:ascii="Courier New" w:hAnsi="Courier New" w:hint="default"/>
      </w:rPr>
    </w:lvl>
    <w:lvl w:ilvl="2" w:tplc="D2301D46">
      <w:start w:val="1"/>
      <w:numFmt w:val="bullet"/>
      <w:lvlText w:val=""/>
      <w:lvlJc w:val="left"/>
      <w:pPr>
        <w:ind w:left="2160" w:hanging="360"/>
      </w:pPr>
      <w:rPr>
        <w:rFonts w:ascii="Wingdings" w:hAnsi="Wingdings" w:hint="default"/>
      </w:rPr>
    </w:lvl>
    <w:lvl w:ilvl="3" w:tplc="4DEEFCEA">
      <w:start w:val="1"/>
      <w:numFmt w:val="bullet"/>
      <w:lvlText w:val=""/>
      <w:lvlJc w:val="left"/>
      <w:pPr>
        <w:ind w:left="2880" w:hanging="360"/>
      </w:pPr>
      <w:rPr>
        <w:rFonts w:ascii="Symbol" w:hAnsi="Symbol" w:hint="default"/>
      </w:rPr>
    </w:lvl>
    <w:lvl w:ilvl="4" w:tplc="3E966208">
      <w:start w:val="1"/>
      <w:numFmt w:val="bullet"/>
      <w:lvlText w:val="o"/>
      <w:lvlJc w:val="left"/>
      <w:pPr>
        <w:ind w:left="3600" w:hanging="360"/>
      </w:pPr>
      <w:rPr>
        <w:rFonts w:ascii="Courier New" w:hAnsi="Courier New" w:hint="default"/>
      </w:rPr>
    </w:lvl>
    <w:lvl w:ilvl="5" w:tplc="626AFA26">
      <w:start w:val="1"/>
      <w:numFmt w:val="bullet"/>
      <w:lvlText w:val=""/>
      <w:lvlJc w:val="left"/>
      <w:pPr>
        <w:ind w:left="4320" w:hanging="360"/>
      </w:pPr>
      <w:rPr>
        <w:rFonts w:ascii="Wingdings" w:hAnsi="Wingdings" w:hint="default"/>
      </w:rPr>
    </w:lvl>
    <w:lvl w:ilvl="6" w:tplc="41FA65C0">
      <w:start w:val="1"/>
      <w:numFmt w:val="bullet"/>
      <w:lvlText w:val=""/>
      <w:lvlJc w:val="left"/>
      <w:pPr>
        <w:ind w:left="5040" w:hanging="360"/>
      </w:pPr>
      <w:rPr>
        <w:rFonts w:ascii="Symbol" w:hAnsi="Symbol" w:hint="default"/>
      </w:rPr>
    </w:lvl>
    <w:lvl w:ilvl="7" w:tplc="E2A8C2B8">
      <w:start w:val="1"/>
      <w:numFmt w:val="bullet"/>
      <w:lvlText w:val="o"/>
      <w:lvlJc w:val="left"/>
      <w:pPr>
        <w:ind w:left="5760" w:hanging="360"/>
      </w:pPr>
      <w:rPr>
        <w:rFonts w:ascii="Courier New" w:hAnsi="Courier New" w:hint="default"/>
      </w:rPr>
    </w:lvl>
    <w:lvl w:ilvl="8" w:tplc="A246EF98">
      <w:start w:val="1"/>
      <w:numFmt w:val="bullet"/>
      <w:lvlText w:val=""/>
      <w:lvlJc w:val="left"/>
      <w:pPr>
        <w:ind w:left="6480" w:hanging="360"/>
      </w:pPr>
      <w:rPr>
        <w:rFonts w:ascii="Wingdings" w:hAnsi="Wingdings" w:hint="default"/>
      </w:rPr>
    </w:lvl>
  </w:abstractNum>
  <w:abstractNum w:abstractNumId="42" w15:restartNumberingAfterBreak="0">
    <w:nsid w:val="666186E1"/>
    <w:multiLevelType w:val="hybridMultilevel"/>
    <w:tmpl w:val="FFFFFFFF"/>
    <w:lvl w:ilvl="0" w:tplc="975890FC">
      <w:start w:val="1"/>
      <w:numFmt w:val="bullet"/>
      <w:lvlText w:val=""/>
      <w:lvlJc w:val="left"/>
      <w:pPr>
        <w:ind w:left="720" w:hanging="360"/>
      </w:pPr>
      <w:rPr>
        <w:rFonts w:ascii="Symbol" w:hAnsi="Symbol" w:hint="default"/>
      </w:rPr>
    </w:lvl>
    <w:lvl w:ilvl="1" w:tplc="9FCC057A">
      <w:start w:val="1"/>
      <w:numFmt w:val="bullet"/>
      <w:lvlText w:val="o"/>
      <w:lvlJc w:val="left"/>
      <w:pPr>
        <w:ind w:left="1440" w:hanging="360"/>
      </w:pPr>
      <w:rPr>
        <w:rFonts w:ascii="Courier New" w:hAnsi="Courier New" w:hint="default"/>
      </w:rPr>
    </w:lvl>
    <w:lvl w:ilvl="2" w:tplc="7A8A6B42">
      <w:start w:val="1"/>
      <w:numFmt w:val="bullet"/>
      <w:lvlText w:val=""/>
      <w:lvlJc w:val="left"/>
      <w:pPr>
        <w:ind w:left="2160" w:hanging="360"/>
      </w:pPr>
      <w:rPr>
        <w:rFonts w:ascii="Wingdings" w:hAnsi="Wingdings" w:hint="default"/>
      </w:rPr>
    </w:lvl>
    <w:lvl w:ilvl="3" w:tplc="2B166406">
      <w:start w:val="1"/>
      <w:numFmt w:val="bullet"/>
      <w:lvlText w:val=""/>
      <w:lvlJc w:val="left"/>
      <w:pPr>
        <w:ind w:left="2880" w:hanging="360"/>
      </w:pPr>
      <w:rPr>
        <w:rFonts w:ascii="Symbol" w:hAnsi="Symbol" w:hint="default"/>
      </w:rPr>
    </w:lvl>
    <w:lvl w:ilvl="4" w:tplc="DA9E6B54">
      <w:start w:val="1"/>
      <w:numFmt w:val="bullet"/>
      <w:lvlText w:val="o"/>
      <w:lvlJc w:val="left"/>
      <w:pPr>
        <w:ind w:left="3600" w:hanging="360"/>
      </w:pPr>
      <w:rPr>
        <w:rFonts w:ascii="Courier New" w:hAnsi="Courier New" w:hint="default"/>
      </w:rPr>
    </w:lvl>
    <w:lvl w:ilvl="5" w:tplc="0E2E72E4">
      <w:start w:val="1"/>
      <w:numFmt w:val="bullet"/>
      <w:lvlText w:val=""/>
      <w:lvlJc w:val="left"/>
      <w:pPr>
        <w:ind w:left="4320" w:hanging="360"/>
      </w:pPr>
      <w:rPr>
        <w:rFonts w:ascii="Wingdings" w:hAnsi="Wingdings" w:hint="default"/>
      </w:rPr>
    </w:lvl>
    <w:lvl w:ilvl="6" w:tplc="0220D108">
      <w:start w:val="1"/>
      <w:numFmt w:val="bullet"/>
      <w:lvlText w:val=""/>
      <w:lvlJc w:val="left"/>
      <w:pPr>
        <w:ind w:left="5040" w:hanging="360"/>
      </w:pPr>
      <w:rPr>
        <w:rFonts w:ascii="Symbol" w:hAnsi="Symbol" w:hint="default"/>
      </w:rPr>
    </w:lvl>
    <w:lvl w:ilvl="7" w:tplc="C748B6B0">
      <w:start w:val="1"/>
      <w:numFmt w:val="bullet"/>
      <w:lvlText w:val="o"/>
      <w:lvlJc w:val="left"/>
      <w:pPr>
        <w:ind w:left="5760" w:hanging="360"/>
      </w:pPr>
      <w:rPr>
        <w:rFonts w:ascii="Courier New" w:hAnsi="Courier New" w:hint="default"/>
      </w:rPr>
    </w:lvl>
    <w:lvl w:ilvl="8" w:tplc="169A9388">
      <w:start w:val="1"/>
      <w:numFmt w:val="bullet"/>
      <w:lvlText w:val=""/>
      <w:lvlJc w:val="left"/>
      <w:pPr>
        <w:ind w:left="6480" w:hanging="360"/>
      </w:pPr>
      <w:rPr>
        <w:rFonts w:ascii="Wingdings" w:hAnsi="Wingdings" w:hint="default"/>
      </w:rPr>
    </w:lvl>
  </w:abstractNum>
  <w:abstractNum w:abstractNumId="43" w15:restartNumberingAfterBreak="0">
    <w:nsid w:val="6832F8F2"/>
    <w:multiLevelType w:val="hybridMultilevel"/>
    <w:tmpl w:val="E6723E46"/>
    <w:lvl w:ilvl="0" w:tplc="75047600">
      <w:start w:val="1"/>
      <w:numFmt w:val="bullet"/>
      <w:lvlText w:val=""/>
      <w:lvlJc w:val="left"/>
      <w:pPr>
        <w:ind w:left="720" w:hanging="360"/>
      </w:pPr>
      <w:rPr>
        <w:rFonts w:ascii="Symbol" w:hAnsi="Symbol" w:hint="default"/>
      </w:rPr>
    </w:lvl>
    <w:lvl w:ilvl="1" w:tplc="3DB013F2">
      <w:start w:val="1"/>
      <w:numFmt w:val="bullet"/>
      <w:lvlText w:val="o"/>
      <w:lvlJc w:val="left"/>
      <w:pPr>
        <w:ind w:left="1440" w:hanging="360"/>
      </w:pPr>
      <w:rPr>
        <w:rFonts w:ascii="Courier New" w:hAnsi="Courier New" w:hint="default"/>
      </w:rPr>
    </w:lvl>
    <w:lvl w:ilvl="2" w:tplc="85D22908">
      <w:start w:val="1"/>
      <w:numFmt w:val="bullet"/>
      <w:lvlText w:val=""/>
      <w:lvlJc w:val="left"/>
      <w:pPr>
        <w:ind w:left="2160" w:hanging="360"/>
      </w:pPr>
      <w:rPr>
        <w:rFonts w:ascii="Wingdings" w:hAnsi="Wingdings" w:hint="default"/>
      </w:rPr>
    </w:lvl>
    <w:lvl w:ilvl="3" w:tplc="754C5800">
      <w:start w:val="1"/>
      <w:numFmt w:val="bullet"/>
      <w:lvlText w:val=""/>
      <w:lvlJc w:val="left"/>
      <w:pPr>
        <w:ind w:left="2880" w:hanging="360"/>
      </w:pPr>
      <w:rPr>
        <w:rFonts w:ascii="Symbol" w:hAnsi="Symbol" w:hint="default"/>
      </w:rPr>
    </w:lvl>
    <w:lvl w:ilvl="4" w:tplc="77429ACC">
      <w:start w:val="1"/>
      <w:numFmt w:val="bullet"/>
      <w:lvlText w:val="o"/>
      <w:lvlJc w:val="left"/>
      <w:pPr>
        <w:ind w:left="3600" w:hanging="360"/>
      </w:pPr>
      <w:rPr>
        <w:rFonts w:ascii="Courier New" w:hAnsi="Courier New" w:hint="default"/>
      </w:rPr>
    </w:lvl>
    <w:lvl w:ilvl="5" w:tplc="1FCE8B5A">
      <w:start w:val="1"/>
      <w:numFmt w:val="bullet"/>
      <w:lvlText w:val=""/>
      <w:lvlJc w:val="left"/>
      <w:pPr>
        <w:ind w:left="4320" w:hanging="360"/>
      </w:pPr>
      <w:rPr>
        <w:rFonts w:ascii="Wingdings" w:hAnsi="Wingdings" w:hint="default"/>
      </w:rPr>
    </w:lvl>
    <w:lvl w:ilvl="6" w:tplc="740204AA">
      <w:start w:val="1"/>
      <w:numFmt w:val="bullet"/>
      <w:lvlText w:val=""/>
      <w:lvlJc w:val="left"/>
      <w:pPr>
        <w:ind w:left="5040" w:hanging="360"/>
      </w:pPr>
      <w:rPr>
        <w:rFonts w:ascii="Symbol" w:hAnsi="Symbol" w:hint="default"/>
      </w:rPr>
    </w:lvl>
    <w:lvl w:ilvl="7" w:tplc="58EA949C">
      <w:start w:val="1"/>
      <w:numFmt w:val="bullet"/>
      <w:lvlText w:val="o"/>
      <w:lvlJc w:val="left"/>
      <w:pPr>
        <w:ind w:left="5760" w:hanging="360"/>
      </w:pPr>
      <w:rPr>
        <w:rFonts w:ascii="Courier New" w:hAnsi="Courier New" w:hint="default"/>
      </w:rPr>
    </w:lvl>
    <w:lvl w:ilvl="8" w:tplc="B73AE4FA">
      <w:start w:val="1"/>
      <w:numFmt w:val="bullet"/>
      <w:lvlText w:val=""/>
      <w:lvlJc w:val="left"/>
      <w:pPr>
        <w:ind w:left="6480" w:hanging="360"/>
      </w:pPr>
      <w:rPr>
        <w:rFonts w:ascii="Wingdings" w:hAnsi="Wingdings" w:hint="default"/>
      </w:rPr>
    </w:lvl>
  </w:abstractNum>
  <w:abstractNum w:abstractNumId="44" w15:restartNumberingAfterBreak="0">
    <w:nsid w:val="694080FA"/>
    <w:multiLevelType w:val="hybridMultilevel"/>
    <w:tmpl w:val="FFFFFFFF"/>
    <w:lvl w:ilvl="0" w:tplc="1BD88AA4">
      <w:start w:val="1"/>
      <w:numFmt w:val="bullet"/>
      <w:lvlText w:val=""/>
      <w:lvlJc w:val="left"/>
      <w:pPr>
        <w:ind w:left="720" w:hanging="360"/>
      </w:pPr>
      <w:rPr>
        <w:rFonts w:ascii="Symbol" w:hAnsi="Symbol" w:hint="default"/>
      </w:rPr>
    </w:lvl>
    <w:lvl w:ilvl="1" w:tplc="2C7290A6">
      <w:start w:val="1"/>
      <w:numFmt w:val="bullet"/>
      <w:lvlText w:val="o"/>
      <w:lvlJc w:val="left"/>
      <w:pPr>
        <w:ind w:left="1440" w:hanging="360"/>
      </w:pPr>
      <w:rPr>
        <w:rFonts w:ascii="Courier New" w:hAnsi="Courier New" w:hint="default"/>
      </w:rPr>
    </w:lvl>
    <w:lvl w:ilvl="2" w:tplc="93C8D31E">
      <w:start w:val="1"/>
      <w:numFmt w:val="bullet"/>
      <w:lvlText w:val=""/>
      <w:lvlJc w:val="left"/>
      <w:pPr>
        <w:ind w:left="2160" w:hanging="360"/>
      </w:pPr>
      <w:rPr>
        <w:rFonts w:ascii="Wingdings" w:hAnsi="Wingdings" w:hint="default"/>
      </w:rPr>
    </w:lvl>
    <w:lvl w:ilvl="3" w:tplc="D11EEF8E">
      <w:start w:val="1"/>
      <w:numFmt w:val="bullet"/>
      <w:lvlText w:val=""/>
      <w:lvlJc w:val="left"/>
      <w:pPr>
        <w:ind w:left="2880" w:hanging="360"/>
      </w:pPr>
      <w:rPr>
        <w:rFonts w:ascii="Symbol" w:hAnsi="Symbol" w:hint="default"/>
      </w:rPr>
    </w:lvl>
    <w:lvl w:ilvl="4" w:tplc="A4DE82DE">
      <w:start w:val="1"/>
      <w:numFmt w:val="bullet"/>
      <w:lvlText w:val="o"/>
      <w:lvlJc w:val="left"/>
      <w:pPr>
        <w:ind w:left="3600" w:hanging="360"/>
      </w:pPr>
      <w:rPr>
        <w:rFonts w:ascii="Courier New" w:hAnsi="Courier New" w:hint="default"/>
      </w:rPr>
    </w:lvl>
    <w:lvl w:ilvl="5" w:tplc="F04AE118">
      <w:start w:val="1"/>
      <w:numFmt w:val="bullet"/>
      <w:lvlText w:val=""/>
      <w:lvlJc w:val="left"/>
      <w:pPr>
        <w:ind w:left="4320" w:hanging="360"/>
      </w:pPr>
      <w:rPr>
        <w:rFonts w:ascii="Wingdings" w:hAnsi="Wingdings" w:hint="default"/>
      </w:rPr>
    </w:lvl>
    <w:lvl w:ilvl="6" w:tplc="0C5C60B6">
      <w:start w:val="1"/>
      <w:numFmt w:val="bullet"/>
      <w:lvlText w:val=""/>
      <w:lvlJc w:val="left"/>
      <w:pPr>
        <w:ind w:left="5040" w:hanging="360"/>
      </w:pPr>
      <w:rPr>
        <w:rFonts w:ascii="Symbol" w:hAnsi="Symbol" w:hint="default"/>
      </w:rPr>
    </w:lvl>
    <w:lvl w:ilvl="7" w:tplc="7E6447B0">
      <w:start w:val="1"/>
      <w:numFmt w:val="bullet"/>
      <w:lvlText w:val="o"/>
      <w:lvlJc w:val="left"/>
      <w:pPr>
        <w:ind w:left="5760" w:hanging="360"/>
      </w:pPr>
      <w:rPr>
        <w:rFonts w:ascii="Courier New" w:hAnsi="Courier New" w:hint="default"/>
      </w:rPr>
    </w:lvl>
    <w:lvl w:ilvl="8" w:tplc="BD32C250">
      <w:start w:val="1"/>
      <w:numFmt w:val="bullet"/>
      <w:lvlText w:val=""/>
      <w:lvlJc w:val="left"/>
      <w:pPr>
        <w:ind w:left="6480" w:hanging="360"/>
      </w:pPr>
      <w:rPr>
        <w:rFonts w:ascii="Wingdings" w:hAnsi="Wingdings" w:hint="default"/>
      </w:rPr>
    </w:lvl>
  </w:abstractNum>
  <w:abstractNum w:abstractNumId="45" w15:restartNumberingAfterBreak="0">
    <w:nsid w:val="6ACD0367"/>
    <w:multiLevelType w:val="hybridMultilevel"/>
    <w:tmpl w:val="7032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AB3CC5"/>
    <w:multiLevelType w:val="hybridMultilevel"/>
    <w:tmpl w:val="299A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9E110B"/>
    <w:multiLevelType w:val="hybridMultilevel"/>
    <w:tmpl w:val="F32E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606FF7"/>
    <w:multiLevelType w:val="hybridMultilevel"/>
    <w:tmpl w:val="C0D6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4F26AF"/>
    <w:multiLevelType w:val="hybridMultilevel"/>
    <w:tmpl w:val="63B0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876590"/>
    <w:multiLevelType w:val="hybridMultilevel"/>
    <w:tmpl w:val="BA4C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2C0D16"/>
    <w:multiLevelType w:val="hybridMultilevel"/>
    <w:tmpl w:val="FFFFFFFF"/>
    <w:lvl w:ilvl="0" w:tplc="F9C8353E">
      <w:start w:val="1"/>
      <w:numFmt w:val="bullet"/>
      <w:lvlText w:val=""/>
      <w:lvlJc w:val="left"/>
      <w:pPr>
        <w:ind w:left="720" w:hanging="360"/>
      </w:pPr>
      <w:rPr>
        <w:rFonts w:ascii="Symbol" w:hAnsi="Symbol" w:hint="default"/>
      </w:rPr>
    </w:lvl>
    <w:lvl w:ilvl="1" w:tplc="139000D2">
      <w:start w:val="1"/>
      <w:numFmt w:val="bullet"/>
      <w:lvlText w:val="o"/>
      <w:lvlJc w:val="left"/>
      <w:pPr>
        <w:ind w:left="1440" w:hanging="360"/>
      </w:pPr>
      <w:rPr>
        <w:rFonts w:ascii="Courier New" w:hAnsi="Courier New" w:hint="default"/>
      </w:rPr>
    </w:lvl>
    <w:lvl w:ilvl="2" w:tplc="EEA6DB1A">
      <w:start w:val="1"/>
      <w:numFmt w:val="bullet"/>
      <w:lvlText w:val=""/>
      <w:lvlJc w:val="left"/>
      <w:pPr>
        <w:ind w:left="2160" w:hanging="360"/>
      </w:pPr>
      <w:rPr>
        <w:rFonts w:ascii="Wingdings" w:hAnsi="Wingdings" w:hint="default"/>
      </w:rPr>
    </w:lvl>
    <w:lvl w:ilvl="3" w:tplc="20000BE2">
      <w:start w:val="1"/>
      <w:numFmt w:val="bullet"/>
      <w:lvlText w:val=""/>
      <w:lvlJc w:val="left"/>
      <w:pPr>
        <w:ind w:left="2880" w:hanging="360"/>
      </w:pPr>
      <w:rPr>
        <w:rFonts w:ascii="Symbol" w:hAnsi="Symbol" w:hint="default"/>
      </w:rPr>
    </w:lvl>
    <w:lvl w:ilvl="4" w:tplc="3C9A708C">
      <w:start w:val="1"/>
      <w:numFmt w:val="bullet"/>
      <w:lvlText w:val="o"/>
      <w:lvlJc w:val="left"/>
      <w:pPr>
        <w:ind w:left="3600" w:hanging="360"/>
      </w:pPr>
      <w:rPr>
        <w:rFonts w:ascii="Courier New" w:hAnsi="Courier New" w:hint="default"/>
      </w:rPr>
    </w:lvl>
    <w:lvl w:ilvl="5" w:tplc="4C9213FC">
      <w:start w:val="1"/>
      <w:numFmt w:val="bullet"/>
      <w:lvlText w:val=""/>
      <w:lvlJc w:val="left"/>
      <w:pPr>
        <w:ind w:left="4320" w:hanging="360"/>
      </w:pPr>
      <w:rPr>
        <w:rFonts w:ascii="Wingdings" w:hAnsi="Wingdings" w:hint="default"/>
      </w:rPr>
    </w:lvl>
    <w:lvl w:ilvl="6" w:tplc="EFF8AC6A">
      <w:start w:val="1"/>
      <w:numFmt w:val="bullet"/>
      <w:lvlText w:val=""/>
      <w:lvlJc w:val="left"/>
      <w:pPr>
        <w:ind w:left="5040" w:hanging="360"/>
      </w:pPr>
      <w:rPr>
        <w:rFonts w:ascii="Symbol" w:hAnsi="Symbol" w:hint="default"/>
      </w:rPr>
    </w:lvl>
    <w:lvl w:ilvl="7" w:tplc="0E22A496">
      <w:start w:val="1"/>
      <w:numFmt w:val="bullet"/>
      <w:lvlText w:val="o"/>
      <w:lvlJc w:val="left"/>
      <w:pPr>
        <w:ind w:left="5760" w:hanging="360"/>
      </w:pPr>
      <w:rPr>
        <w:rFonts w:ascii="Courier New" w:hAnsi="Courier New" w:hint="default"/>
      </w:rPr>
    </w:lvl>
    <w:lvl w:ilvl="8" w:tplc="A950FA16">
      <w:start w:val="1"/>
      <w:numFmt w:val="bullet"/>
      <w:lvlText w:val=""/>
      <w:lvlJc w:val="left"/>
      <w:pPr>
        <w:ind w:left="6480" w:hanging="360"/>
      </w:pPr>
      <w:rPr>
        <w:rFonts w:ascii="Wingdings" w:hAnsi="Wingdings" w:hint="default"/>
      </w:rPr>
    </w:lvl>
  </w:abstractNum>
  <w:abstractNum w:abstractNumId="52" w15:restartNumberingAfterBreak="0">
    <w:nsid w:val="7C8F3A84"/>
    <w:multiLevelType w:val="hybridMultilevel"/>
    <w:tmpl w:val="3AC02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7276634">
    <w:abstractNumId w:val="43"/>
  </w:num>
  <w:num w:numId="2" w16cid:durableId="1268780054">
    <w:abstractNumId w:val="50"/>
  </w:num>
  <w:num w:numId="3" w16cid:durableId="394662549">
    <w:abstractNumId w:val="1"/>
  </w:num>
  <w:num w:numId="4" w16cid:durableId="1129856178">
    <w:abstractNumId w:val="23"/>
  </w:num>
  <w:num w:numId="5" w16cid:durableId="1822119976">
    <w:abstractNumId w:val="29"/>
  </w:num>
  <w:num w:numId="6" w16cid:durableId="1001397393">
    <w:abstractNumId w:val="17"/>
  </w:num>
  <w:num w:numId="7" w16cid:durableId="1373723670">
    <w:abstractNumId w:val="46"/>
  </w:num>
  <w:num w:numId="8" w16cid:durableId="278148523">
    <w:abstractNumId w:val="4"/>
  </w:num>
  <w:num w:numId="9" w16cid:durableId="1127508365">
    <w:abstractNumId w:val="9"/>
  </w:num>
  <w:num w:numId="10" w16cid:durableId="2006667161">
    <w:abstractNumId w:val="32"/>
  </w:num>
  <w:num w:numId="11" w16cid:durableId="1232350022">
    <w:abstractNumId w:val="38"/>
  </w:num>
  <w:num w:numId="12" w16cid:durableId="501702510">
    <w:abstractNumId w:val="36"/>
  </w:num>
  <w:num w:numId="13" w16cid:durableId="562643889">
    <w:abstractNumId w:val="6"/>
  </w:num>
  <w:num w:numId="14" w16cid:durableId="1909684250">
    <w:abstractNumId w:val="35"/>
  </w:num>
  <w:num w:numId="15" w16cid:durableId="1903178039">
    <w:abstractNumId w:val="28"/>
  </w:num>
  <w:num w:numId="16" w16cid:durableId="394009951">
    <w:abstractNumId w:val="45"/>
  </w:num>
  <w:num w:numId="17" w16cid:durableId="1822112457">
    <w:abstractNumId w:val="39"/>
  </w:num>
  <w:num w:numId="18" w16cid:durableId="804153463">
    <w:abstractNumId w:val="37"/>
  </w:num>
  <w:num w:numId="19" w16cid:durableId="1027488466">
    <w:abstractNumId w:val="27"/>
  </w:num>
  <w:num w:numId="20" w16cid:durableId="946931107">
    <w:abstractNumId w:val="49"/>
  </w:num>
  <w:num w:numId="21" w16cid:durableId="1699352480">
    <w:abstractNumId w:val="5"/>
  </w:num>
  <w:num w:numId="22" w16cid:durableId="573272319">
    <w:abstractNumId w:val="10"/>
  </w:num>
  <w:num w:numId="23" w16cid:durableId="2135445177">
    <w:abstractNumId w:val="33"/>
  </w:num>
  <w:num w:numId="24" w16cid:durableId="1023937658">
    <w:abstractNumId w:val="19"/>
  </w:num>
  <w:num w:numId="25" w16cid:durableId="1031221693">
    <w:abstractNumId w:val="8"/>
  </w:num>
  <w:num w:numId="26" w16cid:durableId="374081996">
    <w:abstractNumId w:val="40"/>
  </w:num>
  <w:num w:numId="27" w16cid:durableId="1455295667">
    <w:abstractNumId w:val="34"/>
  </w:num>
  <w:num w:numId="28" w16cid:durableId="1523979580">
    <w:abstractNumId w:val="31"/>
  </w:num>
  <w:num w:numId="29" w16cid:durableId="973945276">
    <w:abstractNumId w:val="30"/>
  </w:num>
  <w:num w:numId="30" w16cid:durableId="2119518170">
    <w:abstractNumId w:val="26"/>
  </w:num>
  <w:num w:numId="31" w16cid:durableId="1670862932">
    <w:abstractNumId w:val="13"/>
  </w:num>
  <w:num w:numId="32" w16cid:durableId="1838496658">
    <w:abstractNumId w:val="7"/>
  </w:num>
  <w:num w:numId="33" w16cid:durableId="1881279046">
    <w:abstractNumId w:val="47"/>
  </w:num>
  <w:num w:numId="34" w16cid:durableId="1238319552">
    <w:abstractNumId w:val="0"/>
  </w:num>
  <w:num w:numId="35" w16cid:durableId="1107777207">
    <w:abstractNumId w:val="48"/>
  </w:num>
  <w:num w:numId="36" w16cid:durableId="1632519296">
    <w:abstractNumId w:val="51"/>
  </w:num>
  <w:num w:numId="37" w16cid:durableId="1509641282">
    <w:abstractNumId w:val="14"/>
  </w:num>
  <w:num w:numId="38" w16cid:durableId="1117455082">
    <w:abstractNumId w:val="42"/>
  </w:num>
  <w:num w:numId="39" w16cid:durableId="1837914485">
    <w:abstractNumId w:val="11"/>
  </w:num>
  <w:num w:numId="40" w16cid:durableId="939026503">
    <w:abstractNumId w:val="18"/>
  </w:num>
  <w:num w:numId="41" w16cid:durableId="1732120956">
    <w:abstractNumId w:val="44"/>
  </w:num>
  <w:num w:numId="42" w16cid:durableId="959804698">
    <w:abstractNumId w:val="24"/>
  </w:num>
  <w:num w:numId="43" w16cid:durableId="970674312">
    <w:abstractNumId w:val="25"/>
  </w:num>
  <w:num w:numId="44" w16cid:durableId="231893835">
    <w:abstractNumId w:val="21"/>
  </w:num>
  <w:num w:numId="45" w16cid:durableId="964653092">
    <w:abstractNumId w:val="41"/>
  </w:num>
  <w:num w:numId="46" w16cid:durableId="742489640">
    <w:abstractNumId w:val="2"/>
  </w:num>
  <w:num w:numId="47" w16cid:durableId="1746488323">
    <w:abstractNumId w:val="12"/>
  </w:num>
  <w:num w:numId="48" w16cid:durableId="1779637210">
    <w:abstractNumId w:val="22"/>
  </w:num>
  <w:num w:numId="49" w16cid:durableId="1952399838">
    <w:abstractNumId w:val="3"/>
  </w:num>
  <w:num w:numId="50" w16cid:durableId="534931547">
    <w:abstractNumId w:val="16"/>
  </w:num>
  <w:num w:numId="51" w16cid:durableId="525948798">
    <w:abstractNumId w:val="20"/>
  </w:num>
  <w:num w:numId="52" w16cid:durableId="1124693954">
    <w:abstractNumId w:val="15"/>
  </w:num>
  <w:num w:numId="53" w16cid:durableId="1115245319">
    <w:abstractNumId w:val="5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75"/>
    <w:rsid w:val="0000145F"/>
    <w:rsid w:val="00002103"/>
    <w:rsid w:val="00002180"/>
    <w:rsid w:val="00002B95"/>
    <w:rsid w:val="00002E2A"/>
    <w:rsid w:val="00004B4C"/>
    <w:rsid w:val="000056B9"/>
    <w:rsid w:val="0000576B"/>
    <w:rsid w:val="00006A1F"/>
    <w:rsid w:val="00007240"/>
    <w:rsid w:val="00007C59"/>
    <w:rsid w:val="00011277"/>
    <w:rsid w:val="0001153E"/>
    <w:rsid w:val="00011D28"/>
    <w:rsid w:val="000125D7"/>
    <w:rsid w:val="00014115"/>
    <w:rsid w:val="00015607"/>
    <w:rsid w:val="0001566E"/>
    <w:rsid w:val="00016761"/>
    <w:rsid w:val="00023D40"/>
    <w:rsid w:val="0002526D"/>
    <w:rsid w:val="0002543B"/>
    <w:rsid w:val="00027615"/>
    <w:rsid w:val="00031906"/>
    <w:rsid w:val="00031B9A"/>
    <w:rsid w:val="0003247D"/>
    <w:rsid w:val="00032F37"/>
    <w:rsid w:val="00034429"/>
    <w:rsid w:val="00034F5E"/>
    <w:rsid w:val="00036B5A"/>
    <w:rsid w:val="00040805"/>
    <w:rsid w:val="00040AD2"/>
    <w:rsid w:val="00040FCC"/>
    <w:rsid w:val="000442A9"/>
    <w:rsid w:val="00044833"/>
    <w:rsid w:val="00044C31"/>
    <w:rsid w:val="000458B0"/>
    <w:rsid w:val="000464AF"/>
    <w:rsid w:val="00047183"/>
    <w:rsid w:val="000476C0"/>
    <w:rsid w:val="000503D6"/>
    <w:rsid w:val="000515F8"/>
    <w:rsid w:val="00051B1A"/>
    <w:rsid w:val="00052750"/>
    <w:rsid w:val="00052B67"/>
    <w:rsid w:val="000536C9"/>
    <w:rsid w:val="00062660"/>
    <w:rsid w:val="00062F18"/>
    <w:rsid w:val="00063712"/>
    <w:rsid w:val="000647FA"/>
    <w:rsid w:val="00065709"/>
    <w:rsid w:val="00065CDB"/>
    <w:rsid w:val="00066E65"/>
    <w:rsid w:val="00071B5A"/>
    <w:rsid w:val="00071C6A"/>
    <w:rsid w:val="00072117"/>
    <w:rsid w:val="00072A4F"/>
    <w:rsid w:val="00074B59"/>
    <w:rsid w:val="00074C21"/>
    <w:rsid w:val="00075049"/>
    <w:rsid w:val="0007556D"/>
    <w:rsid w:val="00076B23"/>
    <w:rsid w:val="00080721"/>
    <w:rsid w:val="00082F0A"/>
    <w:rsid w:val="00083C8C"/>
    <w:rsid w:val="00083D36"/>
    <w:rsid w:val="0008483D"/>
    <w:rsid w:val="000869E5"/>
    <w:rsid w:val="00086E9D"/>
    <w:rsid w:val="000900AE"/>
    <w:rsid w:val="0009042D"/>
    <w:rsid w:val="00090B61"/>
    <w:rsid w:val="00090E21"/>
    <w:rsid w:val="00093148"/>
    <w:rsid w:val="00093578"/>
    <w:rsid w:val="00095D59"/>
    <w:rsid w:val="00096208"/>
    <w:rsid w:val="00096C52"/>
    <w:rsid w:val="00096E0E"/>
    <w:rsid w:val="00097829"/>
    <w:rsid w:val="000A1B71"/>
    <w:rsid w:val="000A1E1B"/>
    <w:rsid w:val="000A39EF"/>
    <w:rsid w:val="000A3E87"/>
    <w:rsid w:val="000A4570"/>
    <w:rsid w:val="000A508B"/>
    <w:rsid w:val="000B05A0"/>
    <w:rsid w:val="000B1F52"/>
    <w:rsid w:val="000B2A40"/>
    <w:rsid w:val="000B34B5"/>
    <w:rsid w:val="000B562C"/>
    <w:rsid w:val="000B5FFA"/>
    <w:rsid w:val="000B6276"/>
    <w:rsid w:val="000B636C"/>
    <w:rsid w:val="000B79EB"/>
    <w:rsid w:val="000C1AE9"/>
    <w:rsid w:val="000C20CD"/>
    <w:rsid w:val="000C20FE"/>
    <w:rsid w:val="000C2202"/>
    <w:rsid w:val="000C466A"/>
    <w:rsid w:val="000C5475"/>
    <w:rsid w:val="000C571B"/>
    <w:rsid w:val="000C683F"/>
    <w:rsid w:val="000C7681"/>
    <w:rsid w:val="000D0B66"/>
    <w:rsid w:val="000D2A56"/>
    <w:rsid w:val="000D2BB6"/>
    <w:rsid w:val="000D6087"/>
    <w:rsid w:val="000D615E"/>
    <w:rsid w:val="000D65DA"/>
    <w:rsid w:val="000D6F33"/>
    <w:rsid w:val="000D7733"/>
    <w:rsid w:val="000E08A7"/>
    <w:rsid w:val="000E174A"/>
    <w:rsid w:val="000E26EE"/>
    <w:rsid w:val="000E287F"/>
    <w:rsid w:val="000E3A2C"/>
    <w:rsid w:val="000E556A"/>
    <w:rsid w:val="000E6111"/>
    <w:rsid w:val="000F0C08"/>
    <w:rsid w:val="000F1B24"/>
    <w:rsid w:val="000F1D58"/>
    <w:rsid w:val="000F2B4C"/>
    <w:rsid w:val="000F57E0"/>
    <w:rsid w:val="000F70B8"/>
    <w:rsid w:val="000F7274"/>
    <w:rsid w:val="000F7439"/>
    <w:rsid w:val="000F75A2"/>
    <w:rsid w:val="000F76BB"/>
    <w:rsid w:val="00102391"/>
    <w:rsid w:val="001035C7"/>
    <w:rsid w:val="00106B35"/>
    <w:rsid w:val="00107BD4"/>
    <w:rsid w:val="00111A8C"/>
    <w:rsid w:val="00111E24"/>
    <w:rsid w:val="00112C10"/>
    <w:rsid w:val="001148E6"/>
    <w:rsid w:val="00115996"/>
    <w:rsid w:val="00115BBB"/>
    <w:rsid w:val="00116E2A"/>
    <w:rsid w:val="00116E7A"/>
    <w:rsid w:val="001176B0"/>
    <w:rsid w:val="00122951"/>
    <w:rsid w:val="0012311C"/>
    <w:rsid w:val="00123734"/>
    <w:rsid w:val="00123C01"/>
    <w:rsid w:val="00123E22"/>
    <w:rsid w:val="00123E7E"/>
    <w:rsid w:val="00124A58"/>
    <w:rsid w:val="00124B6D"/>
    <w:rsid w:val="001255AC"/>
    <w:rsid w:val="00125EFF"/>
    <w:rsid w:val="00125F09"/>
    <w:rsid w:val="00133A15"/>
    <w:rsid w:val="0013457E"/>
    <w:rsid w:val="00135106"/>
    <w:rsid w:val="00135308"/>
    <w:rsid w:val="00135AE1"/>
    <w:rsid w:val="00136CC0"/>
    <w:rsid w:val="00137F51"/>
    <w:rsid w:val="0014030E"/>
    <w:rsid w:val="001415C2"/>
    <w:rsid w:val="0014212E"/>
    <w:rsid w:val="00143260"/>
    <w:rsid w:val="0014332C"/>
    <w:rsid w:val="0014387A"/>
    <w:rsid w:val="0014500D"/>
    <w:rsid w:val="0014566D"/>
    <w:rsid w:val="00145A3D"/>
    <w:rsid w:val="0014751E"/>
    <w:rsid w:val="0014784C"/>
    <w:rsid w:val="00150EBE"/>
    <w:rsid w:val="00150F46"/>
    <w:rsid w:val="00152C36"/>
    <w:rsid w:val="00152C66"/>
    <w:rsid w:val="0015461D"/>
    <w:rsid w:val="00154BB1"/>
    <w:rsid w:val="00154C4E"/>
    <w:rsid w:val="001566A5"/>
    <w:rsid w:val="0016077F"/>
    <w:rsid w:val="00160804"/>
    <w:rsid w:val="00163D9A"/>
    <w:rsid w:val="00165A86"/>
    <w:rsid w:val="00165E04"/>
    <w:rsid w:val="00166A5C"/>
    <w:rsid w:val="00166A6B"/>
    <w:rsid w:val="00167020"/>
    <w:rsid w:val="00170016"/>
    <w:rsid w:val="00170D3B"/>
    <w:rsid w:val="00171025"/>
    <w:rsid w:val="00173F0D"/>
    <w:rsid w:val="00174EEC"/>
    <w:rsid w:val="00175278"/>
    <w:rsid w:val="00175658"/>
    <w:rsid w:val="00175A6A"/>
    <w:rsid w:val="00175FEB"/>
    <w:rsid w:val="001766D2"/>
    <w:rsid w:val="00177750"/>
    <w:rsid w:val="00177BB9"/>
    <w:rsid w:val="0018010E"/>
    <w:rsid w:val="00180694"/>
    <w:rsid w:val="00181BD8"/>
    <w:rsid w:val="0018276A"/>
    <w:rsid w:val="0018297E"/>
    <w:rsid w:val="00182B37"/>
    <w:rsid w:val="00182FD0"/>
    <w:rsid w:val="00185A2D"/>
    <w:rsid w:val="00187D2C"/>
    <w:rsid w:val="00190969"/>
    <w:rsid w:val="001909B2"/>
    <w:rsid w:val="00190F95"/>
    <w:rsid w:val="001914A5"/>
    <w:rsid w:val="0019150F"/>
    <w:rsid w:val="00194B24"/>
    <w:rsid w:val="00195C94"/>
    <w:rsid w:val="001969F5"/>
    <w:rsid w:val="00196C04"/>
    <w:rsid w:val="00197574"/>
    <w:rsid w:val="001A0190"/>
    <w:rsid w:val="001A0648"/>
    <w:rsid w:val="001A0AB3"/>
    <w:rsid w:val="001A0DC3"/>
    <w:rsid w:val="001A19E2"/>
    <w:rsid w:val="001A25E9"/>
    <w:rsid w:val="001A47A7"/>
    <w:rsid w:val="001A60E2"/>
    <w:rsid w:val="001A624A"/>
    <w:rsid w:val="001A6CA7"/>
    <w:rsid w:val="001A728B"/>
    <w:rsid w:val="001A732A"/>
    <w:rsid w:val="001A7660"/>
    <w:rsid w:val="001A77EA"/>
    <w:rsid w:val="001B1EA6"/>
    <w:rsid w:val="001B2897"/>
    <w:rsid w:val="001B31AF"/>
    <w:rsid w:val="001B3D5B"/>
    <w:rsid w:val="001B4412"/>
    <w:rsid w:val="001B5D3D"/>
    <w:rsid w:val="001B6563"/>
    <w:rsid w:val="001B669C"/>
    <w:rsid w:val="001B6DC0"/>
    <w:rsid w:val="001B701C"/>
    <w:rsid w:val="001B713F"/>
    <w:rsid w:val="001B7890"/>
    <w:rsid w:val="001B7E01"/>
    <w:rsid w:val="001C0A93"/>
    <w:rsid w:val="001C0EB6"/>
    <w:rsid w:val="001C2D8F"/>
    <w:rsid w:val="001C3E3F"/>
    <w:rsid w:val="001C4C6B"/>
    <w:rsid w:val="001C4CEB"/>
    <w:rsid w:val="001C69BB"/>
    <w:rsid w:val="001C7400"/>
    <w:rsid w:val="001C7A68"/>
    <w:rsid w:val="001C7D25"/>
    <w:rsid w:val="001D1EBD"/>
    <w:rsid w:val="001D2E75"/>
    <w:rsid w:val="001D4B80"/>
    <w:rsid w:val="001D79BB"/>
    <w:rsid w:val="001E1BA8"/>
    <w:rsid w:val="001E209C"/>
    <w:rsid w:val="001E339F"/>
    <w:rsid w:val="001E4F42"/>
    <w:rsid w:val="001E53A8"/>
    <w:rsid w:val="001E55B0"/>
    <w:rsid w:val="001E67B7"/>
    <w:rsid w:val="001E6962"/>
    <w:rsid w:val="001E719E"/>
    <w:rsid w:val="001F0D44"/>
    <w:rsid w:val="001F10B6"/>
    <w:rsid w:val="001F143A"/>
    <w:rsid w:val="001F33F1"/>
    <w:rsid w:val="001F5D20"/>
    <w:rsid w:val="001F63CB"/>
    <w:rsid w:val="001F74B6"/>
    <w:rsid w:val="001F74CC"/>
    <w:rsid w:val="00200BD2"/>
    <w:rsid w:val="0020321F"/>
    <w:rsid w:val="0020348B"/>
    <w:rsid w:val="00203B6E"/>
    <w:rsid w:val="00203CA3"/>
    <w:rsid w:val="00203CE1"/>
    <w:rsid w:val="002061CE"/>
    <w:rsid w:val="0020740A"/>
    <w:rsid w:val="00207CAE"/>
    <w:rsid w:val="00210206"/>
    <w:rsid w:val="002126FB"/>
    <w:rsid w:val="0021289A"/>
    <w:rsid w:val="00212AB6"/>
    <w:rsid w:val="00212E9A"/>
    <w:rsid w:val="002148E5"/>
    <w:rsid w:val="00215179"/>
    <w:rsid w:val="002158BE"/>
    <w:rsid w:val="00216B79"/>
    <w:rsid w:val="00217885"/>
    <w:rsid w:val="0022016C"/>
    <w:rsid w:val="00221176"/>
    <w:rsid w:val="002213F8"/>
    <w:rsid w:val="002226D0"/>
    <w:rsid w:val="002246D5"/>
    <w:rsid w:val="00225F64"/>
    <w:rsid w:val="00226C2E"/>
    <w:rsid w:val="0023008F"/>
    <w:rsid w:val="002301C7"/>
    <w:rsid w:val="0023031D"/>
    <w:rsid w:val="002305C3"/>
    <w:rsid w:val="002315FE"/>
    <w:rsid w:val="00232639"/>
    <w:rsid w:val="00232E50"/>
    <w:rsid w:val="00233570"/>
    <w:rsid w:val="0023684E"/>
    <w:rsid w:val="00237067"/>
    <w:rsid w:val="0023770A"/>
    <w:rsid w:val="00240104"/>
    <w:rsid w:val="002402C8"/>
    <w:rsid w:val="00241B3F"/>
    <w:rsid w:val="00242F6B"/>
    <w:rsid w:val="00243821"/>
    <w:rsid w:val="00243934"/>
    <w:rsid w:val="0024496E"/>
    <w:rsid w:val="00244E77"/>
    <w:rsid w:val="0024679B"/>
    <w:rsid w:val="00247175"/>
    <w:rsid w:val="002479D6"/>
    <w:rsid w:val="002511D0"/>
    <w:rsid w:val="00252285"/>
    <w:rsid w:val="00252780"/>
    <w:rsid w:val="00252C45"/>
    <w:rsid w:val="00253FA7"/>
    <w:rsid w:val="00254358"/>
    <w:rsid w:val="002551EC"/>
    <w:rsid w:val="002558E2"/>
    <w:rsid w:val="002561BB"/>
    <w:rsid w:val="0025640A"/>
    <w:rsid w:val="00256A55"/>
    <w:rsid w:val="002601C4"/>
    <w:rsid w:val="00260267"/>
    <w:rsid w:val="002607B8"/>
    <w:rsid w:val="00260A21"/>
    <w:rsid w:val="00260CA0"/>
    <w:rsid w:val="002640D6"/>
    <w:rsid w:val="0026540F"/>
    <w:rsid w:val="00266614"/>
    <w:rsid w:val="00266E7A"/>
    <w:rsid w:val="002672DC"/>
    <w:rsid w:val="0027042B"/>
    <w:rsid w:val="002709EA"/>
    <w:rsid w:val="00270BB9"/>
    <w:rsid w:val="0027214C"/>
    <w:rsid w:val="00272861"/>
    <w:rsid w:val="00273352"/>
    <w:rsid w:val="002739FF"/>
    <w:rsid w:val="002744C7"/>
    <w:rsid w:val="002749DC"/>
    <w:rsid w:val="002749E7"/>
    <w:rsid w:val="00275544"/>
    <w:rsid w:val="00276868"/>
    <w:rsid w:val="0028064C"/>
    <w:rsid w:val="00281594"/>
    <w:rsid w:val="002820B1"/>
    <w:rsid w:val="0028233E"/>
    <w:rsid w:val="00283144"/>
    <w:rsid w:val="00284E64"/>
    <w:rsid w:val="00285922"/>
    <w:rsid w:val="0028633B"/>
    <w:rsid w:val="00287E84"/>
    <w:rsid w:val="00290BAA"/>
    <w:rsid w:val="0029192A"/>
    <w:rsid w:val="00291A4B"/>
    <w:rsid w:val="00297378"/>
    <w:rsid w:val="0029760D"/>
    <w:rsid w:val="00297B6D"/>
    <w:rsid w:val="00297FDE"/>
    <w:rsid w:val="002A18CC"/>
    <w:rsid w:val="002A18D8"/>
    <w:rsid w:val="002A2296"/>
    <w:rsid w:val="002A271A"/>
    <w:rsid w:val="002A2A4E"/>
    <w:rsid w:val="002A33C9"/>
    <w:rsid w:val="002A3545"/>
    <w:rsid w:val="002A3672"/>
    <w:rsid w:val="002A38D5"/>
    <w:rsid w:val="002A48FF"/>
    <w:rsid w:val="002A5406"/>
    <w:rsid w:val="002A58DC"/>
    <w:rsid w:val="002A6264"/>
    <w:rsid w:val="002A6CB1"/>
    <w:rsid w:val="002A7D04"/>
    <w:rsid w:val="002B0B99"/>
    <w:rsid w:val="002B0EA2"/>
    <w:rsid w:val="002B16A3"/>
    <w:rsid w:val="002B1DA3"/>
    <w:rsid w:val="002B469F"/>
    <w:rsid w:val="002B6215"/>
    <w:rsid w:val="002B6C17"/>
    <w:rsid w:val="002B7A6D"/>
    <w:rsid w:val="002C01D7"/>
    <w:rsid w:val="002C0392"/>
    <w:rsid w:val="002C0400"/>
    <w:rsid w:val="002C0643"/>
    <w:rsid w:val="002C09A3"/>
    <w:rsid w:val="002C1206"/>
    <w:rsid w:val="002C1679"/>
    <w:rsid w:val="002C227C"/>
    <w:rsid w:val="002C3F53"/>
    <w:rsid w:val="002C46D3"/>
    <w:rsid w:val="002C589F"/>
    <w:rsid w:val="002C663D"/>
    <w:rsid w:val="002D1661"/>
    <w:rsid w:val="002D2712"/>
    <w:rsid w:val="002D3160"/>
    <w:rsid w:val="002D35DE"/>
    <w:rsid w:val="002D3979"/>
    <w:rsid w:val="002D5DA5"/>
    <w:rsid w:val="002D7ACA"/>
    <w:rsid w:val="002E1458"/>
    <w:rsid w:val="002E1808"/>
    <w:rsid w:val="002E1848"/>
    <w:rsid w:val="002E27B7"/>
    <w:rsid w:val="002E3546"/>
    <w:rsid w:val="002E367B"/>
    <w:rsid w:val="002E4FB9"/>
    <w:rsid w:val="002E5066"/>
    <w:rsid w:val="002E6BEF"/>
    <w:rsid w:val="002E75C3"/>
    <w:rsid w:val="002E7CA3"/>
    <w:rsid w:val="002F412B"/>
    <w:rsid w:val="002F5B81"/>
    <w:rsid w:val="002F5FF3"/>
    <w:rsid w:val="002F69B1"/>
    <w:rsid w:val="0030069A"/>
    <w:rsid w:val="00303F3F"/>
    <w:rsid w:val="00305425"/>
    <w:rsid w:val="00306A0E"/>
    <w:rsid w:val="00306C37"/>
    <w:rsid w:val="00306E1F"/>
    <w:rsid w:val="003075C1"/>
    <w:rsid w:val="00307A11"/>
    <w:rsid w:val="0031012D"/>
    <w:rsid w:val="00314172"/>
    <w:rsid w:val="00314246"/>
    <w:rsid w:val="00317C98"/>
    <w:rsid w:val="00322087"/>
    <w:rsid w:val="003221BB"/>
    <w:rsid w:val="003229C9"/>
    <w:rsid w:val="00323026"/>
    <w:rsid w:val="00327529"/>
    <w:rsid w:val="00327609"/>
    <w:rsid w:val="00327722"/>
    <w:rsid w:val="00330930"/>
    <w:rsid w:val="0033306E"/>
    <w:rsid w:val="0033336E"/>
    <w:rsid w:val="0033476F"/>
    <w:rsid w:val="00334CC3"/>
    <w:rsid w:val="00336422"/>
    <w:rsid w:val="00336733"/>
    <w:rsid w:val="00337391"/>
    <w:rsid w:val="0034114C"/>
    <w:rsid w:val="00341528"/>
    <w:rsid w:val="00342094"/>
    <w:rsid w:val="003433B4"/>
    <w:rsid w:val="0034397B"/>
    <w:rsid w:val="003447C6"/>
    <w:rsid w:val="003453D8"/>
    <w:rsid w:val="00352045"/>
    <w:rsid w:val="00354D9F"/>
    <w:rsid w:val="003567BA"/>
    <w:rsid w:val="00361510"/>
    <w:rsid w:val="00363B05"/>
    <w:rsid w:val="003643D4"/>
    <w:rsid w:val="00364C2A"/>
    <w:rsid w:val="00364D0E"/>
    <w:rsid w:val="00366BFD"/>
    <w:rsid w:val="00367227"/>
    <w:rsid w:val="00367C33"/>
    <w:rsid w:val="00370939"/>
    <w:rsid w:val="00371300"/>
    <w:rsid w:val="00371EB7"/>
    <w:rsid w:val="003721FB"/>
    <w:rsid w:val="00372C2D"/>
    <w:rsid w:val="00372DB9"/>
    <w:rsid w:val="003746D0"/>
    <w:rsid w:val="003746DF"/>
    <w:rsid w:val="00374A5F"/>
    <w:rsid w:val="003764A2"/>
    <w:rsid w:val="00376546"/>
    <w:rsid w:val="00376C80"/>
    <w:rsid w:val="00380980"/>
    <w:rsid w:val="003837FB"/>
    <w:rsid w:val="0038384C"/>
    <w:rsid w:val="00383FA1"/>
    <w:rsid w:val="0038458A"/>
    <w:rsid w:val="00384635"/>
    <w:rsid w:val="00385ED3"/>
    <w:rsid w:val="00386447"/>
    <w:rsid w:val="00387E7B"/>
    <w:rsid w:val="0039153A"/>
    <w:rsid w:val="00391799"/>
    <w:rsid w:val="00391A69"/>
    <w:rsid w:val="00393170"/>
    <w:rsid w:val="003934AC"/>
    <w:rsid w:val="00394139"/>
    <w:rsid w:val="0039515D"/>
    <w:rsid w:val="0039787A"/>
    <w:rsid w:val="003A0C2C"/>
    <w:rsid w:val="003A2C13"/>
    <w:rsid w:val="003A2C8C"/>
    <w:rsid w:val="003A3868"/>
    <w:rsid w:val="003A42D1"/>
    <w:rsid w:val="003A51A3"/>
    <w:rsid w:val="003A615D"/>
    <w:rsid w:val="003A646A"/>
    <w:rsid w:val="003A6AA8"/>
    <w:rsid w:val="003A6EEF"/>
    <w:rsid w:val="003B01F5"/>
    <w:rsid w:val="003B0F39"/>
    <w:rsid w:val="003B1201"/>
    <w:rsid w:val="003B125C"/>
    <w:rsid w:val="003B2F77"/>
    <w:rsid w:val="003B3320"/>
    <w:rsid w:val="003B4A43"/>
    <w:rsid w:val="003B6724"/>
    <w:rsid w:val="003C0645"/>
    <w:rsid w:val="003C29D9"/>
    <w:rsid w:val="003C3EEF"/>
    <w:rsid w:val="003C4BF0"/>
    <w:rsid w:val="003C4EC9"/>
    <w:rsid w:val="003C7BCC"/>
    <w:rsid w:val="003D1E5C"/>
    <w:rsid w:val="003D41E2"/>
    <w:rsid w:val="003D436B"/>
    <w:rsid w:val="003D553D"/>
    <w:rsid w:val="003D58FA"/>
    <w:rsid w:val="003D5B3A"/>
    <w:rsid w:val="003D5F55"/>
    <w:rsid w:val="003D7127"/>
    <w:rsid w:val="003D7D50"/>
    <w:rsid w:val="003E1DA8"/>
    <w:rsid w:val="003E3F42"/>
    <w:rsid w:val="003E4498"/>
    <w:rsid w:val="003E52FF"/>
    <w:rsid w:val="003E64AA"/>
    <w:rsid w:val="003E74DC"/>
    <w:rsid w:val="003F063F"/>
    <w:rsid w:val="003F347D"/>
    <w:rsid w:val="003F34DA"/>
    <w:rsid w:val="003F6163"/>
    <w:rsid w:val="003F6601"/>
    <w:rsid w:val="003F721A"/>
    <w:rsid w:val="0040171D"/>
    <w:rsid w:val="00403FE9"/>
    <w:rsid w:val="00404220"/>
    <w:rsid w:val="00404355"/>
    <w:rsid w:val="00405ADB"/>
    <w:rsid w:val="0040659B"/>
    <w:rsid w:val="004111C8"/>
    <w:rsid w:val="004114E0"/>
    <w:rsid w:val="00413C62"/>
    <w:rsid w:val="00414677"/>
    <w:rsid w:val="00414C48"/>
    <w:rsid w:val="004162E9"/>
    <w:rsid w:val="00417A86"/>
    <w:rsid w:val="00420420"/>
    <w:rsid w:val="00421EAE"/>
    <w:rsid w:val="00422A10"/>
    <w:rsid w:val="00423D86"/>
    <w:rsid w:val="00423E55"/>
    <w:rsid w:val="00424581"/>
    <w:rsid w:val="00424756"/>
    <w:rsid w:val="004251EA"/>
    <w:rsid w:val="00426BE8"/>
    <w:rsid w:val="00427763"/>
    <w:rsid w:val="00430D80"/>
    <w:rsid w:val="0043168E"/>
    <w:rsid w:val="00432783"/>
    <w:rsid w:val="00433925"/>
    <w:rsid w:val="00435631"/>
    <w:rsid w:val="0044097A"/>
    <w:rsid w:val="00440B69"/>
    <w:rsid w:val="00445A65"/>
    <w:rsid w:val="00447393"/>
    <w:rsid w:val="00450939"/>
    <w:rsid w:val="00451A15"/>
    <w:rsid w:val="00451FFE"/>
    <w:rsid w:val="004547F3"/>
    <w:rsid w:val="004552B6"/>
    <w:rsid w:val="0045741D"/>
    <w:rsid w:val="004576C6"/>
    <w:rsid w:val="00457E71"/>
    <w:rsid w:val="004610FD"/>
    <w:rsid w:val="00461B50"/>
    <w:rsid w:val="004633FA"/>
    <w:rsid w:val="0046441E"/>
    <w:rsid w:val="004648D5"/>
    <w:rsid w:val="0046588F"/>
    <w:rsid w:val="00465E0A"/>
    <w:rsid w:val="00471484"/>
    <w:rsid w:val="004725AF"/>
    <w:rsid w:val="004736D7"/>
    <w:rsid w:val="004764E2"/>
    <w:rsid w:val="004766E0"/>
    <w:rsid w:val="004772EE"/>
    <w:rsid w:val="00480349"/>
    <w:rsid w:val="004825B7"/>
    <w:rsid w:val="00484848"/>
    <w:rsid w:val="00485EA6"/>
    <w:rsid w:val="00492553"/>
    <w:rsid w:val="0049344C"/>
    <w:rsid w:val="00493537"/>
    <w:rsid w:val="004938BA"/>
    <w:rsid w:val="00493B19"/>
    <w:rsid w:val="004943AE"/>
    <w:rsid w:val="0049595B"/>
    <w:rsid w:val="004964FA"/>
    <w:rsid w:val="00497264"/>
    <w:rsid w:val="004973C8"/>
    <w:rsid w:val="004A0205"/>
    <w:rsid w:val="004A0C49"/>
    <w:rsid w:val="004A22D9"/>
    <w:rsid w:val="004A3084"/>
    <w:rsid w:val="004A395D"/>
    <w:rsid w:val="004A414D"/>
    <w:rsid w:val="004A4ACF"/>
    <w:rsid w:val="004A506C"/>
    <w:rsid w:val="004A5530"/>
    <w:rsid w:val="004A5DFC"/>
    <w:rsid w:val="004A78F0"/>
    <w:rsid w:val="004B0988"/>
    <w:rsid w:val="004B0A45"/>
    <w:rsid w:val="004B0B4D"/>
    <w:rsid w:val="004B3231"/>
    <w:rsid w:val="004B3E93"/>
    <w:rsid w:val="004B4878"/>
    <w:rsid w:val="004B4DA4"/>
    <w:rsid w:val="004B5847"/>
    <w:rsid w:val="004B68EA"/>
    <w:rsid w:val="004B7723"/>
    <w:rsid w:val="004B77E4"/>
    <w:rsid w:val="004B77F3"/>
    <w:rsid w:val="004C0EFF"/>
    <w:rsid w:val="004C13A0"/>
    <w:rsid w:val="004C1EAC"/>
    <w:rsid w:val="004C2D4B"/>
    <w:rsid w:val="004C30AA"/>
    <w:rsid w:val="004C422B"/>
    <w:rsid w:val="004C6A08"/>
    <w:rsid w:val="004C7887"/>
    <w:rsid w:val="004D00A7"/>
    <w:rsid w:val="004D0358"/>
    <w:rsid w:val="004D1206"/>
    <w:rsid w:val="004D3784"/>
    <w:rsid w:val="004D3DE9"/>
    <w:rsid w:val="004D46DE"/>
    <w:rsid w:val="004D50BF"/>
    <w:rsid w:val="004D5C73"/>
    <w:rsid w:val="004D6A34"/>
    <w:rsid w:val="004E0928"/>
    <w:rsid w:val="004E0E3E"/>
    <w:rsid w:val="004E40C4"/>
    <w:rsid w:val="004E4BC1"/>
    <w:rsid w:val="004E666E"/>
    <w:rsid w:val="004F035C"/>
    <w:rsid w:val="004F07C9"/>
    <w:rsid w:val="004F2AFA"/>
    <w:rsid w:val="004F2F34"/>
    <w:rsid w:val="004F45CD"/>
    <w:rsid w:val="004F5EF1"/>
    <w:rsid w:val="004F5F14"/>
    <w:rsid w:val="004F633D"/>
    <w:rsid w:val="004F6D08"/>
    <w:rsid w:val="00501665"/>
    <w:rsid w:val="005024C6"/>
    <w:rsid w:val="005049F9"/>
    <w:rsid w:val="00504B00"/>
    <w:rsid w:val="00504F80"/>
    <w:rsid w:val="005050F5"/>
    <w:rsid w:val="005060B1"/>
    <w:rsid w:val="005064AA"/>
    <w:rsid w:val="00506661"/>
    <w:rsid w:val="00506811"/>
    <w:rsid w:val="005073C7"/>
    <w:rsid w:val="00507670"/>
    <w:rsid w:val="00507A03"/>
    <w:rsid w:val="0051091B"/>
    <w:rsid w:val="00510F39"/>
    <w:rsid w:val="005117F9"/>
    <w:rsid w:val="00511C76"/>
    <w:rsid w:val="00512039"/>
    <w:rsid w:val="005127E7"/>
    <w:rsid w:val="005128A9"/>
    <w:rsid w:val="00512CAD"/>
    <w:rsid w:val="00512E66"/>
    <w:rsid w:val="00512F13"/>
    <w:rsid w:val="00513605"/>
    <w:rsid w:val="00513C51"/>
    <w:rsid w:val="0052183D"/>
    <w:rsid w:val="00521C58"/>
    <w:rsid w:val="00521E0C"/>
    <w:rsid w:val="00523EE9"/>
    <w:rsid w:val="005253A5"/>
    <w:rsid w:val="00525AFE"/>
    <w:rsid w:val="00525E6C"/>
    <w:rsid w:val="00527706"/>
    <w:rsid w:val="00530970"/>
    <w:rsid w:val="005316F6"/>
    <w:rsid w:val="00531715"/>
    <w:rsid w:val="00533B7F"/>
    <w:rsid w:val="00537835"/>
    <w:rsid w:val="00540CC3"/>
    <w:rsid w:val="0054222F"/>
    <w:rsid w:val="005425F9"/>
    <w:rsid w:val="005430BF"/>
    <w:rsid w:val="005432F0"/>
    <w:rsid w:val="0054548E"/>
    <w:rsid w:val="00546B9D"/>
    <w:rsid w:val="00547732"/>
    <w:rsid w:val="00550448"/>
    <w:rsid w:val="00550A97"/>
    <w:rsid w:val="00552038"/>
    <w:rsid w:val="0055203C"/>
    <w:rsid w:val="0055380B"/>
    <w:rsid w:val="005538B1"/>
    <w:rsid w:val="00555DD2"/>
    <w:rsid w:val="00555EA4"/>
    <w:rsid w:val="00556D25"/>
    <w:rsid w:val="00557CEF"/>
    <w:rsid w:val="0056050A"/>
    <w:rsid w:val="00563941"/>
    <w:rsid w:val="00563EE6"/>
    <w:rsid w:val="00565197"/>
    <w:rsid w:val="0056666A"/>
    <w:rsid w:val="00570BE2"/>
    <w:rsid w:val="00571592"/>
    <w:rsid w:val="00572201"/>
    <w:rsid w:val="005722CA"/>
    <w:rsid w:val="00573A65"/>
    <w:rsid w:val="00573B2B"/>
    <w:rsid w:val="00573F2D"/>
    <w:rsid w:val="00574322"/>
    <w:rsid w:val="00576950"/>
    <w:rsid w:val="00580B01"/>
    <w:rsid w:val="005821FC"/>
    <w:rsid w:val="005831FA"/>
    <w:rsid w:val="005848D0"/>
    <w:rsid w:val="005855DF"/>
    <w:rsid w:val="005920C8"/>
    <w:rsid w:val="005937BE"/>
    <w:rsid w:val="0059515C"/>
    <w:rsid w:val="005A0AB4"/>
    <w:rsid w:val="005A0D7E"/>
    <w:rsid w:val="005A0E63"/>
    <w:rsid w:val="005A154F"/>
    <w:rsid w:val="005A2390"/>
    <w:rsid w:val="005A2994"/>
    <w:rsid w:val="005A2CC4"/>
    <w:rsid w:val="005A322C"/>
    <w:rsid w:val="005A37B8"/>
    <w:rsid w:val="005A4096"/>
    <w:rsid w:val="005A5173"/>
    <w:rsid w:val="005A67B2"/>
    <w:rsid w:val="005A79AF"/>
    <w:rsid w:val="005B0161"/>
    <w:rsid w:val="005B0469"/>
    <w:rsid w:val="005B225A"/>
    <w:rsid w:val="005B25CC"/>
    <w:rsid w:val="005B31CA"/>
    <w:rsid w:val="005B41BB"/>
    <w:rsid w:val="005B5997"/>
    <w:rsid w:val="005B67B7"/>
    <w:rsid w:val="005B6E06"/>
    <w:rsid w:val="005C23A9"/>
    <w:rsid w:val="005C2852"/>
    <w:rsid w:val="005D1042"/>
    <w:rsid w:val="005D2480"/>
    <w:rsid w:val="005D33CF"/>
    <w:rsid w:val="005D4B05"/>
    <w:rsid w:val="005D6706"/>
    <w:rsid w:val="005E07EE"/>
    <w:rsid w:val="005E0A6C"/>
    <w:rsid w:val="005E1759"/>
    <w:rsid w:val="005E4A7A"/>
    <w:rsid w:val="005E4F5A"/>
    <w:rsid w:val="005E4FDB"/>
    <w:rsid w:val="005E5975"/>
    <w:rsid w:val="005E63A5"/>
    <w:rsid w:val="005E6666"/>
    <w:rsid w:val="005E7747"/>
    <w:rsid w:val="005F24BB"/>
    <w:rsid w:val="005F2527"/>
    <w:rsid w:val="005F2D49"/>
    <w:rsid w:val="005F423F"/>
    <w:rsid w:val="005F4DC3"/>
    <w:rsid w:val="005F7A13"/>
    <w:rsid w:val="005F7D22"/>
    <w:rsid w:val="005F7F27"/>
    <w:rsid w:val="00600D8F"/>
    <w:rsid w:val="006010B7"/>
    <w:rsid w:val="006024CC"/>
    <w:rsid w:val="0060281D"/>
    <w:rsid w:val="0060418A"/>
    <w:rsid w:val="0060687D"/>
    <w:rsid w:val="00610823"/>
    <w:rsid w:val="00611B40"/>
    <w:rsid w:val="00611D59"/>
    <w:rsid w:val="00611E8B"/>
    <w:rsid w:val="0061254A"/>
    <w:rsid w:val="00616766"/>
    <w:rsid w:val="00616EF9"/>
    <w:rsid w:val="00617052"/>
    <w:rsid w:val="006175EC"/>
    <w:rsid w:val="00617750"/>
    <w:rsid w:val="0061781B"/>
    <w:rsid w:val="00617DCC"/>
    <w:rsid w:val="006204F8"/>
    <w:rsid w:val="00620AE6"/>
    <w:rsid w:val="006214FF"/>
    <w:rsid w:val="00622EDF"/>
    <w:rsid w:val="00622F3C"/>
    <w:rsid w:val="006231FA"/>
    <w:rsid w:val="00625384"/>
    <w:rsid w:val="0062778F"/>
    <w:rsid w:val="00627C85"/>
    <w:rsid w:val="006300A4"/>
    <w:rsid w:val="0063236A"/>
    <w:rsid w:val="00633A92"/>
    <w:rsid w:val="0063457B"/>
    <w:rsid w:val="0063524C"/>
    <w:rsid w:val="00640E79"/>
    <w:rsid w:val="00641B13"/>
    <w:rsid w:val="00642675"/>
    <w:rsid w:val="00642E35"/>
    <w:rsid w:val="0064314B"/>
    <w:rsid w:val="00643272"/>
    <w:rsid w:val="006433A8"/>
    <w:rsid w:val="00643D1E"/>
    <w:rsid w:val="0064432B"/>
    <w:rsid w:val="00644C4D"/>
    <w:rsid w:val="0064640D"/>
    <w:rsid w:val="00647F46"/>
    <w:rsid w:val="006506E8"/>
    <w:rsid w:val="0065098F"/>
    <w:rsid w:val="00651BAC"/>
    <w:rsid w:val="006525F2"/>
    <w:rsid w:val="00652DB7"/>
    <w:rsid w:val="006542E1"/>
    <w:rsid w:val="006559EF"/>
    <w:rsid w:val="006562FF"/>
    <w:rsid w:val="0065636E"/>
    <w:rsid w:val="00656CC5"/>
    <w:rsid w:val="00657063"/>
    <w:rsid w:val="006573DD"/>
    <w:rsid w:val="0066201B"/>
    <w:rsid w:val="0066237B"/>
    <w:rsid w:val="006638CA"/>
    <w:rsid w:val="00665B34"/>
    <w:rsid w:val="0066639E"/>
    <w:rsid w:val="00670475"/>
    <w:rsid w:val="006717EB"/>
    <w:rsid w:val="00671C5A"/>
    <w:rsid w:val="006727D4"/>
    <w:rsid w:val="0067425A"/>
    <w:rsid w:val="00674A40"/>
    <w:rsid w:val="00674F5E"/>
    <w:rsid w:val="00676887"/>
    <w:rsid w:val="0067765D"/>
    <w:rsid w:val="006800E2"/>
    <w:rsid w:val="006805C2"/>
    <w:rsid w:val="00682A3E"/>
    <w:rsid w:val="00682C35"/>
    <w:rsid w:val="006840AB"/>
    <w:rsid w:val="00684C80"/>
    <w:rsid w:val="00686689"/>
    <w:rsid w:val="006867A6"/>
    <w:rsid w:val="00686B52"/>
    <w:rsid w:val="00686E44"/>
    <w:rsid w:val="006875DF"/>
    <w:rsid w:val="00687BBD"/>
    <w:rsid w:val="00690108"/>
    <w:rsid w:val="00693C3E"/>
    <w:rsid w:val="00694499"/>
    <w:rsid w:val="006947F3"/>
    <w:rsid w:val="006958CA"/>
    <w:rsid w:val="00695C46"/>
    <w:rsid w:val="00696520"/>
    <w:rsid w:val="00696C16"/>
    <w:rsid w:val="006976C7"/>
    <w:rsid w:val="00697B6E"/>
    <w:rsid w:val="006A0578"/>
    <w:rsid w:val="006A26EC"/>
    <w:rsid w:val="006A2F2E"/>
    <w:rsid w:val="006A4D86"/>
    <w:rsid w:val="006A5526"/>
    <w:rsid w:val="006A588E"/>
    <w:rsid w:val="006A6F41"/>
    <w:rsid w:val="006A73A5"/>
    <w:rsid w:val="006B0FAD"/>
    <w:rsid w:val="006B19CA"/>
    <w:rsid w:val="006B39C9"/>
    <w:rsid w:val="006B48BA"/>
    <w:rsid w:val="006B50BC"/>
    <w:rsid w:val="006B56AC"/>
    <w:rsid w:val="006B5DF0"/>
    <w:rsid w:val="006B5EF7"/>
    <w:rsid w:val="006B7A75"/>
    <w:rsid w:val="006C0B09"/>
    <w:rsid w:val="006C0D86"/>
    <w:rsid w:val="006C10AD"/>
    <w:rsid w:val="006C3CC1"/>
    <w:rsid w:val="006C4B13"/>
    <w:rsid w:val="006C620F"/>
    <w:rsid w:val="006C79A6"/>
    <w:rsid w:val="006C7F9B"/>
    <w:rsid w:val="006D0272"/>
    <w:rsid w:val="006D05A4"/>
    <w:rsid w:val="006D12BE"/>
    <w:rsid w:val="006D1BC5"/>
    <w:rsid w:val="006D2136"/>
    <w:rsid w:val="006D327B"/>
    <w:rsid w:val="006D3A1A"/>
    <w:rsid w:val="006D3B0D"/>
    <w:rsid w:val="006D41D4"/>
    <w:rsid w:val="006D4505"/>
    <w:rsid w:val="006D4EED"/>
    <w:rsid w:val="006D4F36"/>
    <w:rsid w:val="006D59EA"/>
    <w:rsid w:val="006D743F"/>
    <w:rsid w:val="006D7FE3"/>
    <w:rsid w:val="006E329F"/>
    <w:rsid w:val="006E581A"/>
    <w:rsid w:val="006E5ABA"/>
    <w:rsid w:val="006E73A0"/>
    <w:rsid w:val="006F3D47"/>
    <w:rsid w:val="006F4175"/>
    <w:rsid w:val="006F6012"/>
    <w:rsid w:val="006F609F"/>
    <w:rsid w:val="006F7BDA"/>
    <w:rsid w:val="0070011C"/>
    <w:rsid w:val="0070075E"/>
    <w:rsid w:val="00701665"/>
    <w:rsid w:val="00701B47"/>
    <w:rsid w:val="007025AF"/>
    <w:rsid w:val="007025D8"/>
    <w:rsid w:val="007028BD"/>
    <w:rsid w:val="00702BBC"/>
    <w:rsid w:val="00702D7F"/>
    <w:rsid w:val="00702E98"/>
    <w:rsid w:val="00702ED8"/>
    <w:rsid w:val="00703015"/>
    <w:rsid w:val="007030A9"/>
    <w:rsid w:val="00703644"/>
    <w:rsid w:val="00705C0B"/>
    <w:rsid w:val="00705F1F"/>
    <w:rsid w:val="00707375"/>
    <w:rsid w:val="00710CD7"/>
    <w:rsid w:val="00714A3C"/>
    <w:rsid w:val="00715962"/>
    <w:rsid w:val="00716453"/>
    <w:rsid w:val="00716A47"/>
    <w:rsid w:val="00717009"/>
    <w:rsid w:val="00717354"/>
    <w:rsid w:val="007200AD"/>
    <w:rsid w:val="007204E5"/>
    <w:rsid w:val="00720C8C"/>
    <w:rsid w:val="00724C3D"/>
    <w:rsid w:val="00730210"/>
    <w:rsid w:val="00730244"/>
    <w:rsid w:val="007310AE"/>
    <w:rsid w:val="00732667"/>
    <w:rsid w:val="00732950"/>
    <w:rsid w:val="00735194"/>
    <w:rsid w:val="007351AF"/>
    <w:rsid w:val="00735A7D"/>
    <w:rsid w:val="00736AC6"/>
    <w:rsid w:val="00736B17"/>
    <w:rsid w:val="007407FE"/>
    <w:rsid w:val="007414BD"/>
    <w:rsid w:val="00743ABB"/>
    <w:rsid w:val="00744CD1"/>
    <w:rsid w:val="007454FD"/>
    <w:rsid w:val="00745DCE"/>
    <w:rsid w:val="007464C0"/>
    <w:rsid w:val="0074675F"/>
    <w:rsid w:val="00747113"/>
    <w:rsid w:val="0074732A"/>
    <w:rsid w:val="0075056A"/>
    <w:rsid w:val="007507F7"/>
    <w:rsid w:val="00752B1E"/>
    <w:rsid w:val="00754413"/>
    <w:rsid w:val="00756339"/>
    <w:rsid w:val="00760249"/>
    <w:rsid w:val="00763628"/>
    <w:rsid w:val="00763B19"/>
    <w:rsid w:val="00767752"/>
    <w:rsid w:val="0077066C"/>
    <w:rsid w:val="00770F02"/>
    <w:rsid w:val="007717B1"/>
    <w:rsid w:val="00771B20"/>
    <w:rsid w:val="007732DD"/>
    <w:rsid w:val="00773437"/>
    <w:rsid w:val="00773595"/>
    <w:rsid w:val="00775705"/>
    <w:rsid w:val="007764D7"/>
    <w:rsid w:val="00777FFD"/>
    <w:rsid w:val="0078019E"/>
    <w:rsid w:val="00780625"/>
    <w:rsid w:val="007814E3"/>
    <w:rsid w:val="007817D6"/>
    <w:rsid w:val="0078221F"/>
    <w:rsid w:val="00782A05"/>
    <w:rsid w:val="00782C10"/>
    <w:rsid w:val="00783F5F"/>
    <w:rsid w:val="00784515"/>
    <w:rsid w:val="00785D7D"/>
    <w:rsid w:val="007872FD"/>
    <w:rsid w:val="00787826"/>
    <w:rsid w:val="00787D97"/>
    <w:rsid w:val="007904E6"/>
    <w:rsid w:val="00791330"/>
    <w:rsid w:val="007915D0"/>
    <w:rsid w:val="00792032"/>
    <w:rsid w:val="00792BF6"/>
    <w:rsid w:val="007934DC"/>
    <w:rsid w:val="007939C2"/>
    <w:rsid w:val="007940D3"/>
    <w:rsid w:val="00794A21"/>
    <w:rsid w:val="0079689A"/>
    <w:rsid w:val="007A0915"/>
    <w:rsid w:val="007A1C9E"/>
    <w:rsid w:val="007A1CDB"/>
    <w:rsid w:val="007A1E62"/>
    <w:rsid w:val="007A312C"/>
    <w:rsid w:val="007A3165"/>
    <w:rsid w:val="007A4345"/>
    <w:rsid w:val="007A6C0A"/>
    <w:rsid w:val="007AF5CC"/>
    <w:rsid w:val="007B15D9"/>
    <w:rsid w:val="007B379B"/>
    <w:rsid w:val="007B4BF1"/>
    <w:rsid w:val="007B5EDF"/>
    <w:rsid w:val="007B74A8"/>
    <w:rsid w:val="007B775E"/>
    <w:rsid w:val="007C13DB"/>
    <w:rsid w:val="007C2042"/>
    <w:rsid w:val="007C41FF"/>
    <w:rsid w:val="007C5A59"/>
    <w:rsid w:val="007C5BF1"/>
    <w:rsid w:val="007C7B65"/>
    <w:rsid w:val="007D0A0B"/>
    <w:rsid w:val="007D0BC0"/>
    <w:rsid w:val="007D0D04"/>
    <w:rsid w:val="007D17EE"/>
    <w:rsid w:val="007D3855"/>
    <w:rsid w:val="007D42F0"/>
    <w:rsid w:val="007D4CC0"/>
    <w:rsid w:val="007E03B9"/>
    <w:rsid w:val="007E0517"/>
    <w:rsid w:val="007E0AB8"/>
    <w:rsid w:val="007E1956"/>
    <w:rsid w:val="007E1AFD"/>
    <w:rsid w:val="007E2A86"/>
    <w:rsid w:val="007E4048"/>
    <w:rsid w:val="007E427E"/>
    <w:rsid w:val="007E4CAD"/>
    <w:rsid w:val="007E61B7"/>
    <w:rsid w:val="007E63CE"/>
    <w:rsid w:val="007E6C64"/>
    <w:rsid w:val="007F06E0"/>
    <w:rsid w:val="007F2408"/>
    <w:rsid w:val="007F255C"/>
    <w:rsid w:val="007F3B23"/>
    <w:rsid w:val="007F4492"/>
    <w:rsid w:val="007F51D8"/>
    <w:rsid w:val="007F5CCE"/>
    <w:rsid w:val="007F66A6"/>
    <w:rsid w:val="0080065D"/>
    <w:rsid w:val="0080113C"/>
    <w:rsid w:val="008016F8"/>
    <w:rsid w:val="00801B45"/>
    <w:rsid w:val="00801EE6"/>
    <w:rsid w:val="00803F6E"/>
    <w:rsid w:val="00805597"/>
    <w:rsid w:val="00805C79"/>
    <w:rsid w:val="008069C9"/>
    <w:rsid w:val="00811FF0"/>
    <w:rsid w:val="0081210D"/>
    <w:rsid w:val="008130CA"/>
    <w:rsid w:val="00813FE1"/>
    <w:rsid w:val="0082001A"/>
    <w:rsid w:val="00820886"/>
    <w:rsid w:val="00821FF8"/>
    <w:rsid w:val="008220A2"/>
    <w:rsid w:val="00822447"/>
    <w:rsid w:val="00822619"/>
    <w:rsid w:val="008232A7"/>
    <w:rsid w:val="0082462C"/>
    <w:rsid w:val="00826A1F"/>
    <w:rsid w:val="00827603"/>
    <w:rsid w:val="0083212E"/>
    <w:rsid w:val="00833827"/>
    <w:rsid w:val="00833D18"/>
    <w:rsid w:val="00833D36"/>
    <w:rsid w:val="008341C9"/>
    <w:rsid w:val="00834DC1"/>
    <w:rsid w:val="008366A1"/>
    <w:rsid w:val="00837C26"/>
    <w:rsid w:val="00842D56"/>
    <w:rsid w:val="008439C4"/>
    <w:rsid w:val="008452CD"/>
    <w:rsid w:val="00845373"/>
    <w:rsid w:val="00845651"/>
    <w:rsid w:val="0084642D"/>
    <w:rsid w:val="00846BE9"/>
    <w:rsid w:val="008471E8"/>
    <w:rsid w:val="008472BA"/>
    <w:rsid w:val="0085161B"/>
    <w:rsid w:val="00851B6F"/>
    <w:rsid w:val="00851CE4"/>
    <w:rsid w:val="00851F86"/>
    <w:rsid w:val="00852D47"/>
    <w:rsid w:val="00854A14"/>
    <w:rsid w:val="00854EFA"/>
    <w:rsid w:val="0085508F"/>
    <w:rsid w:val="008562C5"/>
    <w:rsid w:val="00856BA0"/>
    <w:rsid w:val="00856CB9"/>
    <w:rsid w:val="0085B2E8"/>
    <w:rsid w:val="00861C06"/>
    <w:rsid w:val="00861CFB"/>
    <w:rsid w:val="008627BF"/>
    <w:rsid w:val="00862FC7"/>
    <w:rsid w:val="0086423A"/>
    <w:rsid w:val="00864328"/>
    <w:rsid w:val="00865BA3"/>
    <w:rsid w:val="00865D45"/>
    <w:rsid w:val="00867A05"/>
    <w:rsid w:val="00867AD3"/>
    <w:rsid w:val="0087032B"/>
    <w:rsid w:val="00871800"/>
    <w:rsid w:val="00871C40"/>
    <w:rsid w:val="008724A1"/>
    <w:rsid w:val="0087373A"/>
    <w:rsid w:val="00874089"/>
    <w:rsid w:val="0087558B"/>
    <w:rsid w:val="00875743"/>
    <w:rsid w:val="00876D1F"/>
    <w:rsid w:val="00877F1A"/>
    <w:rsid w:val="00881197"/>
    <w:rsid w:val="00882FA2"/>
    <w:rsid w:val="00883E57"/>
    <w:rsid w:val="008845AA"/>
    <w:rsid w:val="00890533"/>
    <w:rsid w:val="00890945"/>
    <w:rsid w:val="008926CF"/>
    <w:rsid w:val="008936D0"/>
    <w:rsid w:val="00893DB9"/>
    <w:rsid w:val="00894A2E"/>
    <w:rsid w:val="00894A3C"/>
    <w:rsid w:val="00894DF6"/>
    <w:rsid w:val="008951C1"/>
    <w:rsid w:val="008973E7"/>
    <w:rsid w:val="008A20FF"/>
    <w:rsid w:val="008A249D"/>
    <w:rsid w:val="008A3D83"/>
    <w:rsid w:val="008A4D64"/>
    <w:rsid w:val="008A5E89"/>
    <w:rsid w:val="008A69D2"/>
    <w:rsid w:val="008A6D3B"/>
    <w:rsid w:val="008A74D7"/>
    <w:rsid w:val="008A7816"/>
    <w:rsid w:val="008B1C2F"/>
    <w:rsid w:val="008B1EC4"/>
    <w:rsid w:val="008B287B"/>
    <w:rsid w:val="008B2B25"/>
    <w:rsid w:val="008B2D14"/>
    <w:rsid w:val="008B528B"/>
    <w:rsid w:val="008B5817"/>
    <w:rsid w:val="008B6BC8"/>
    <w:rsid w:val="008C1041"/>
    <w:rsid w:val="008C1CB3"/>
    <w:rsid w:val="008C1F66"/>
    <w:rsid w:val="008C223C"/>
    <w:rsid w:val="008C4873"/>
    <w:rsid w:val="008C6D36"/>
    <w:rsid w:val="008C7F51"/>
    <w:rsid w:val="008D1BBF"/>
    <w:rsid w:val="008D1C13"/>
    <w:rsid w:val="008D4759"/>
    <w:rsid w:val="008D54FD"/>
    <w:rsid w:val="008D57F7"/>
    <w:rsid w:val="008E1A08"/>
    <w:rsid w:val="008E1BA2"/>
    <w:rsid w:val="008E488A"/>
    <w:rsid w:val="008E53FA"/>
    <w:rsid w:val="008E66B5"/>
    <w:rsid w:val="008E672B"/>
    <w:rsid w:val="008E74B1"/>
    <w:rsid w:val="008E7A32"/>
    <w:rsid w:val="008F165D"/>
    <w:rsid w:val="008F3AB4"/>
    <w:rsid w:val="008F662A"/>
    <w:rsid w:val="008F67BE"/>
    <w:rsid w:val="008F6873"/>
    <w:rsid w:val="008F6A3F"/>
    <w:rsid w:val="008F6B47"/>
    <w:rsid w:val="008F72F5"/>
    <w:rsid w:val="008F762B"/>
    <w:rsid w:val="008FAEB1"/>
    <w:rsid w:val="0090079D"/>
    <w:rsid w:val="00901044"/>
    <w:rsid w:val="0090132D"/>
    <w:rsid w:val="00902423"/>
    <w:rsid w:val="0090285A"/>
    <w:rsid w:val="009072D1"/>
    <w:rsid w:val="0091014B"/>
    <w:rsid w:val="009122AB"/>
    <w:rsid w:val="00913161"/>
    <w:rsid w:val="00913F3F"/>
    <w:rsid w:val="00915252"/>
    <w:rsid w:val="009167D2"/>
    <w:rsid w:val="009169DA"/>
    <w:rsid w:val="00917587"/>
    <w:rsid w:val="00917934"/>
    <w:rsid w:val="00917AC8"/>
    <w:rsid w:val="00920D7C"/>
    <w:rsid w:val="00921AB3"/>
    <w:rsid w:val="009221E2"/>
    <w:rsid w:val="00922FAD"/>
    <w:rsid w:val="0092484A"/>
    <w:rsid w:val="00925336"/>
    <w:rsid w:val="00925537"/>
    <w:rsid w:val="009265F4"/>
    <w:rsid w:val="00926824"/>
    <w:rsid w:val="00926C98"/>
    <w:rsid w:val="0092748F"/>
    <w:rsid w:val="00927D0F"/>
    <w:rsid w:val="00927F41"/>
    <w:rsid w:val="0093271E"/>
    <w:rsid w:val="00932AA3"/>
    <w:rsid w:val="00933426"/>
    <w:rsid w:val="00936DCE"/>
    <w:rsid w:val="00942366"/>
    <w:rsid w:val="009427BC"/>
    <w:rsid w:val="0094340D"/>
    <w:rsid w:val="009458CE"/>
    <w:rsid w:val="0094695A"/>
    <w:rsid w:val="00950542"/>
    <w:rsid w:val="00953463"/>
    <w:rsid w:val="00953783"/>
    <w:rsid w:val="009561EA"/>
    <w:rsid w:val="00960185"/>
    <w:rsid w:val="009604B1"/>
    <w:rsid w:val="0096164E"/>
    <w:rsid w:val="00961A7E"/>
    <w:rsid w:val="00962D09"/>
    <w:rsid w:val="009635A0"/>
    <w:rsid w:val="0096374F"/>
    <w:rsid w:val="009653DF"/>
    <w:rsid w:val="00965957"/>
    <w:rsid w:val="00966D17"/>
    <w:rsid w:val="00967744"/>
    <w:rsid w:val="00971282"/>
    <w:rsid w:val="00974233"/>
    <w:rsid w:val="00976540"/>
    <w:rsid w:val="0097689E"/>
    <w:rsid w:val="00976B9F"/>
    <w:rsid w:val="00977016"/>
    <w:rsid w:val="0097774D"/>
    <w:rsid w:val="00977E4B"/>
    <w:rsid w:val="00980328"/>
    <w:rsid w:val="00981437"/>
    <w:rsid w:val="009817AF"/>
    <w:rsid w:val="0098202F"/>
    <w:rsid w:val="009821FF"/>
    <w:rsid w:val="009824B8"/>
    <w:rsid w:val="0098282E"/>
    <w:rsid w:val="00983EB7"/>
    <w:rsid w:val="00984012"/>
    <w:rsid w:val="009841F5"/>
    <w:rsid w:val="009845AD"/>
    <w:rsid w:val="00985F43"/>
    <w:rsid w:val="00987656"/>
    <w:rsid w:val="0098768F"/>
    <w:rsid w:val="00987C29"/>
    <w:rsid w:val="009934C0"/>
    <w:rsid w:val="0099399A"/>
    <w:rsid w:val="00994C9E"/>
    <w:rsid w:val="00994CDA"/>
    <w:rsid w:val="009966AB"/>
    <w:rsid w:val="009A3402"/>
    <w:rsid w:val="009A5111"/>
    <w:rsid w:val="009A5245"/>
    <w:rsid w:val="009A5E0A"/>
    <w:rsid w:val="009A78A1"/>
    <w:rsid w:val="009A7FB1"/>
    <w:rsid w:val="009B0635"/>
    <w:rsid w:val="009B0F67"/>
    <w:rsid w:val="009B11DD"/>
    <w:rsid w:val="009B2150"/>
    <w:rsid w:val="009B23F9"/>
    <w:rsid w:val="009B2CF0"/>
    <w:rsid w:val="009B381E"/>
    <w:rsid w:val="009B606D"/>
    <w:rsid w:val="009B7A2B"/>
    <w:rsid w:val="009C1516"/>
    <w:rsid w:val="009C1C17"/>
    <w:rsid w:val="009C1E8C"/>
    <w:rsid w:val="009C1F66"/>
    <w:rsid w:val="009C2385"/>
    <w:rsid w:val="009C365D"/>
    <w:rsid w:val="009C4D54"/>
    <w:rsid w:val="009C508F"/>
    <w:rsid w:val="009C57D1"/>
    <w:rsid w:val="009C654B"/>
    <w:rsid w:val="009C6847"/>
    <w:rsid w:val="009C6E94"/>
    <w:rsid w:val="009C71C1"/>
    <w:rsid w:val="009D07CF"/>
    <w:rsid w:val="009D2205"/>
    <w:rsid w:val="009D260C"/>
    <w:rsid w:val="009D3A7F"/>
    <w:rsid w:val="009D4FFB"/>
    <w:rsid w:val="009D5247"/>
    <w:rsid w:val="009E3EAD"/>
    <w:rsid w:val="009E6A5B"/>
    <w:rsid w:val="009E6A88"/>
    <w:rsid w:val="009E6EF6"/>
    <w:rsid w:val="009E7BE7"/>
    <w:rsid w:val="009F13AF"/>
    <w:rsid w:val="009F141C"/>
    <w:rsid w:val="009F1AA5"/>
    <w:rsid w:val="009F2D3A"/>
    <w:rsid w:val="009F3587"/>
    <w:rsid w:val="009F3B92"/>
    <w:rsid w:val="009F787B"/>
    <w:rsid w:val="00A00DF3"/>
    <w:rsid w:val="00A02AB3"/>
    <w:rsid w:val="00A03B3D"/>
    <w:rsid w:val="00A05195"/>
    <w:rsid w:val="00A051F2"/>
    <w:rsid w:val="00A066AB"/>
    <w:rsid w:val="00A07AB9"/>
    <w:rsid w:val="00A1212F"/>
    <w:rsid w:val="00A125EB"/>
    <w:rsid w:val="00A1274C"/>
    <w:rsid w:val="00A12C7C"/>
    <w:rsid w:val="00A1317A"/>
    <w:rsid w:val="00A16354"/>
    <w:rsid w:val="00A165AF"/>
    <w:rsid w:val="00A16C7C"/>
    <w:rsid w:val="00A17FD7"/>
    <w:rsid w:val="00A20C41"/>
    <w:rsid w:val="00A21BB3"/>
    <w:rsid w:val="00A226CF"/>
    <w:rsid w:val="00A23611"/>
    <w:rsid w:val="00A244C1"/>
    <w:rsid w:val="00A24580"/>
    <w:rsid w:val="00A245E9"/>
    <w:rsid w:val="00A253CF"/>
    <w:rsid w:val="00A3020C"/>
    <w:rsid w:val="00A30CA9"/>
    <w:rsid w:val="00A30ED3"/>
    <w:rsid w:val="00A31AFF"/>
    <w:rsid w:val="00A31C69"/>
    <w:rsid w:val="00A32F44"/>
    <w:rsid w:val="00A334A7"/>
    <w:rsid w:val="00A3352D"/>
    <w:rsid w:val="00A35248"/>
    <w:rsid w:val="00A357F3"/>
    <w:rsid w:val="00A35B76"/>
    <w:rsid w:val="00A4073F"/>
    <w:rsid w:val="00A40B0C"/>
    <w:rsid w:val="00A40CAA"/>
    <w:rsid w:val="00A452BF"/>
    <w:rsid w:val="00A45456"/>
    <w:rsid w:val="00A45D75"/>
    <w:rsid w:val="00A46634"/>
    <w:rsid w:val="00A52364"/>
    <w:rsid w:val="00A52458"/>
    <w:rsid w:val="00A5254D"/>
    <w:rsid w:val="00A5267F"/>
    <w:rsid w:val="00A527C3"/>
    <w:rsid w:val="00A55088"/>
    <w:rsid w:val="00A5577D"/>
    <w:rsid w:val="00A5676C"/>
    <w:rsid w:val="00A569EF"/>
    <w:rsid w:val="00A56AD3"/>
    <w:rsid w:val="00A62B71"/>
    <w:rsid w:val="00A62E1E"/>
    <w:rsid w:val="00A63F43"/>
    <w:rsid w:val="00A64D38"/>
    <w:rsid w:val="00A66F60"/>
    <w:rsid w:val="00A679F2"/>
    <w:rsid w:val="00A70083"/>
    <w:rsid w:val="00A70F5E"/>
    <w:rsid w:val="00A71006"/>
    <w:rsid w:val="00A7160B"/>
    <w:rsid w:val="00A7317F"/>
    <w:rsid w:val="00A7330A"/>
    <w:rsid w:val="00A73E18"/>
    <w:rsid w:val="00A80580"/>
    <w:rsid w:val="00A827C8"/>
    <w:rsid w:val="00A849D4"/>
    <w:rsid w:val="00A84F57"/>
    <w:rsid w:val="00A862F0"/>
    <w:rsid w:val="00A91014"/>
    <w:rsid w:val="00A91640"/>
    <w:rsid w:val="00A92755"/>
    <w:rsid w:val="00A9287F"/>
    <w:rsid w:val="00A92EC4"/>
    <w:rsid w:val="00A93580"/>
    <w:rsid w:val="00A945E1"/>
    <w:rsid w:val="00A948E7"/>
    <w:rsid w:val="00A959EE"/>
    <w:rsid w:val="00A95CF2"/>
    <w:rsid w:val="00AA2814"/>
    <w:rsid w:val="00AA2ACA"/>
    <w:rsid w:val="00AA2E48"/>
    <w:rsid w:val="00AA3FCA"/>
    <w:rsid w:val="00AA40B1"/>
    <w:rsid w:val="00AA43F3"/>
    <w:rsid w:val="00AA49B5"/>
    <w:rsid w:val="00AA5AD2"/>
    <w:rsid w:val="00AA5E7A"/>
    <w:rsid w:val="00AA5EBD"/>
    <w:rsid w:val="00AB035F"/>
    <w:rsid w:val="00AB0468"/>
    <w:rsid w:val="00AB056A"/>
    <w:rsid w:val="00AB058C"/>
    <w:rsid w:val="00AB10F2"/>
    <w:rsid w:val="00AB1AED"/>
    <w:rsid w:val="00AB2B76"/>
    <w:rsid w:val="00AB32ED"/>
    <w:rsid w:val="00AB3CF5"/>
    <w:rsid w:val="00AB4715"/>
    <w:rsid w:val="00AB684A"/>
    <w:rsid w:val="00AB7884"/>
    <w:rsid w:val="00AC1C1F"/>
    <w:rsid w:val="00AC1D65"/>
    <w:rsid w:val="00AC2C05"/>
    <w:rsid w:val="00AC3A8B"/>
    <w:rsid w:val="00AC697B"/>
    <w:rsid w:val="00AC7A44"/>
    <w:rsid w:val="00AD0055"/>
    <w:rsid w:val="00AD0792"/>
    <w:rsid w:val="00AD40B4"/>
    <w:rsid w:val="00AD4D9A"/>
    <w:rsid w:val="00AD5437"/>
    <w:rsid w:val="00AD577B"/>
    <w:rsid w:val="00AD6170"/>
    <w:rsid w:val="00AD6AE0"/>
    <w:rsid w:val="00AD6B59"/>
    <w:rsid w:val="00AE0373"/>
    <w:rsid w:val="00AE0564"/>
    <w:rsid w:val="00AE07BA"/>
    <w:rsid w:val="00AE1B0B"/>
    <w:rsid w:val="00AE1C66"/>
    <w:rsid w:val="00AE23AC"/>
    <w:rsid w:val="00AE356B"/>
    <w:rsid w:val="00AE3705"/>
    <w:rsid w:val="00AE4D05"/>
    <w:rsid w:val="00AE6A26"/>
    <w:rsid w:val="00AE6E62"/>
    <w:rsid w:val="00AE7844"/>
    <w:rsid w:val="00AF0FA1"/>
    <w:rsid w:val="00AF10BB"/>
    <w:rsid w:val="00AF1150"/>
    <w:rsid w:val="00AF1D94"/>
    <w:rsid w:val="00AF4A8E"/>
    <w:rsid w:val="00AF5487"/>
    <w:rsid w:val="00AF716C"/>
    <w:rsid w:val="00AF7AF2"/>
    <w:rsid w:val="00AF7FC9"/>
    <w:rsid w:val="00B00D3C"/>
    <w:rsid w:val="00B02BF7"/>
    <w:rsid w:val="00B030A1"/>
    <w:rsid w:val="00B034C5"/>
    <w:rsid w:val="00B03670"/>
    <w:rsid w:val="00B03882"/>
    <w:rsid w:val="00B04F2A"/>
    <w:rsid w:val="00B0788B"/>
    <w:rsid w:val="00B12BC2"/>
    <w:rsid w:val="00B12E42"/>
    <w:rsid w:val="00B13174"/>
    <w:rsid w:val="00B15011"/>
    <w:rsid w:val="00B1655C"/>
    <w:rsid w:val="00B16857"/>
    <w:rsid w:val="00B20968"/>
    <w:rsid w:val="00B213B2"/>
    <w:rsid w:val="00B21957"/>
    <w:rsid w:val="00B21A44"/>
    <w:rsid w:val="00B2343B"/>
    <w:rsid w:val="00B26735"/>
    <w:rsid w:val="00B26E09"/>
    <w:rsid w:val="00B27FE9"/>
    <w:rsid w:val="00B33EE1"/>
    <w:rsid w:val="00B354C9"/>
    <w:rsid w:val="00B35686"/>
    <w:rsid w:val="00B364F9"/>
    <w:rsid w:val="00B36517"/>
    <w:rsid w:val="00B37748"/>
    <w:rsid w:val="00B40AB2"/>
    <w:rsid w:val="00B42DEE"/>
    <w:rsid w:val="00B43B81"/>
    <w:rsid w:val="00B44D22"/>
    <w:rsid w:val="00B467E3"/>
    <w:rsid w:val="00B4732B"/>
    <w:rsid w:val="00B474CC"/>
    <w:rsid w:val="00B52485"/>
    <w:rsid w:val="00B538FE"/>
    <w:rsid w:val="00B56C64"/>
    <w:rsid w:val="00B607CB"/>
    <w:rsid w:val="00B61A40"/>
    <w:rsid w:val="00B61D30"/>
    <w:rsid w:val="00B634C8"/>
    <w:rsid w:val="00B641B3"/>
    <w:rsid w:val="00B657F3"/>
    <w:rsid w:val="00B66995"/>
    <w:rsid w:val="00B66C91"/>
    <w:rsid w:val="00B70A9F"/>
    <w:rsid w:val="00B70AED"/>
    <w:rsid w:val="00B7125F"/>
    <w:rsid w:val="00B72CA5"/>
    <w:rsid w:val="00B7361E"/>
    <w:rsid w:val="00B74195"/>
    <w:rsid w:val="00B742BF"/>
    <w:rsid w:val="00B76C80"/>
    <w:rsid w:val="00B8110A"/>
    <w:rsid w:val="00B85199"/>
    <w:rsid w:val="00B859C9"/>
    <w:rsid w:val="00B85A7B"/>
    <w:rsid w:val="00B8792D"/>
    <w:rsid w:val="00B9037B"/>
    <w:rsid w:val="00B923E7"/>
    <w:rsid w:val="00B93740"/>
    <w:rsid w:val="00B94AB9"/>
    <w:rsid w:val="00B95A9C"/>
    <w:rsid w:val="00B97642"/>
    <w:rsid w:val="00BA096A"/>
    <w:rsid w:val="00BA0BFF"/>
    <w:rsid w:val="00BA28B5"/>
    <w:rsid w:val="00BA3175"/>
    <w:rsid w:val="00BA42F4"/>
    <w:rsid w:val="00BA5A79"/>
    <w:rsid w:val="00BA5C8B"/>
    <w:rsid w:val="00BA60E3"/>
    <w:rsid w:val="00BA6EEC"/>
    <w:rsid w:val="00BB08ED"/>
    <w:rsid w:val="00BB0CC3"/>
    <w:rsid w:val="00BB0EB9"/>
    <w:rsid w:val="00BB0F6F"/>
    <w:rsid w:val="00BB16E1"/>
    <w:rsid w:val="00BB3E62"/>
    <w:rsid w:val="00BB4F51"/>
    <w:rsid w:val="00BB4F85"/>
    <w:rsid w:val="00BB6DF9"/>
    <w:rsid w:val="00BB7B92"/>
    <w:rsid w:val="00BB7CA1"/>
    <w:rsid w:val="00BC1CA9"/>
    <w:rsid w:val="00BC22A4"/>
    <w:rsid w:val="00BC33B5"/>
    <w:rsid w:val="00BC479B"/>
    <w:rsid w:val="00BC570D"/>
    <w:rsid w:val="00BC5EA9"/>
    <w:rsid w:val="00BC63BE"/>
    <w:rsid w:val="00BC66D1"/>
    <w:rsid w:val="00BC721A"/>
    <w:rsid w:val="00BC7521"/>
    <w:rsid w:val="00BC7B09"/>
    <w:rsid w:val="00BD0FF9"/>
    <w:rsid w:val="00BD460D"/>
    <w:rsid w:val="00BD6DE2"/>
    <w:rsid w:val="00BD73CE"/>
    <w:rsid w:val="00BE01E3"/>
    <w:rsid w:val="00BE14C9"/>
    <w:rsid w:val="00BE2495"/>
    <w:rsid w:val="00BE2C1E"/>
    <w:rsid w:val="00BE4511"/>
    <w:rsid w:val="00BE4BEF"/>
    <w:rsid w:val="00BE55CE"/>
    <w:rsid w:val="00BE60BA"/>
    <w:rsid w:val="00BF08E1"/>
    <w:rsid w:val="00BF1D5B"/>
    <w:rsid w:val="00BF41F9"/>
    <w:rsid w:val="00BF4F1A"/>
    <w:rsid w:val="00BF4F7C"/>
    <w:rsid w:val="00BF5227"/>
    <w:rsid w:val="00BF6EC5"/>
    <w:rsid w:val="00BF7D68"/>
    <w:rsid w:val="00BF7E87"/>
    <w:rsid w:val="00C00474"/>
    <w:rsid w:val="00C045A0"/>
    <w:rsid w:val="00C06695"/>
    <w:rsid w:val="00C07DAC"/>
    <w:rsid w:val="00C1240E"/>
    <w:rsid w:val="00C12DF2"/>
    <w:rsid w:val="00C14837"/>
    <w:rsid w:val="00C148D4"/>
    <w:rsid w:val="00C1548C"/>
    <w:rsid w:val="00C16E7B"/>
    <w:rsid w:val="00C20086"/>
    <w:rsid w:val="00C23A95"/>
    <w:rsid w:val="00C24153"/>
    <w:rsid w:val="00C242DE"/>
    <w:rsid w:val="00C246D8"/>
    <w:rsid w:val="00C24DF0"/>
    <w:rsid w:val="00C255E4"/>
    <w:rsid w:val="00C257D7"/>
    <w:rsid w:val="00C259BF"/>
    <w:rsid w:val="00C25AE5"/>
    <w:rsid w:val="00C26931"/>
    <w:rsid w:val="00C27258"/>
    <w:rsid w:val="00C2747F"/>
    <w:rsid w:val="00C27C6C"/>
    <w:rsid w:val="00C306AD"/>
    <w:rsid w:val="00C31630"/>
    <w:rsid w:val="00C31EB3"/>
    <w:rsid w:val="00C32140"/>
    <w:rsid w:val="00C32453"/>
    <w:rsid w:val="00C32EF8"/>
    <w:rsid w:val="00C334A6"/>
    <w:rsid w:val="00C34358"/>
    <w:rsid w:val="00C35412"/>
    <w:rsid w:val="00C3560B"/>
    <w:rsid w:val="00C356B6"/>
    <w:rsid w:val="00C36EB1"/>
    <w:rsid w:val="00C4011B"/>
    <w:rsid w:val="00C41DEC"/>
    <w:rsid w:val="00C433F5"/>
    <w:rsid w:val="00C43AB6"/>
    <w:rsid w:val="00C44890"/>
    <w:rsid w:val="00C44B06"/>
    <w:rsid w:val="00C459FF"/>
    <w:rsid w:val="00C46466"/>
    <w:rsid w:val="00C46833"/>
    <w:rsid w:val="00C47790"/>
    <w:rsid w:val="00C520DE"/>
    <w:rsid w:val="00C52158"/>
    <w:rsid w:val="00C52375"/>
    <w:rsid w:val="00C5270E"/>
    <w:rsid w:val="00C533CA"/>
    <w:rsid w:val="00C53A14"/>
    <w:rsid w:val="00C53C64"/>
    <w:rsid w:val="00C54332"/>
    <w:rsid w:val="00C572E9"/>
    <w:rsid w:val="00C573CD"/>
    <w:rsid w:val="00C57941"/>
    <w:rsid w:val="00C6264A"/>
    <w:rsid w:val="00C70CDB"/>
    <w:rsid w:val="00C70E11"/>
    <w:rsid w:val="00C71945"/>
    <w:rsid w:val="00C74129"/>
    <w:rsid w:val="00C74F4D"/>
    <w:rsid w:val="00C752FA"/>
    <w:rsid w:val="00C75FA5"/>
    <w:rsid w:val="00C7641D"/>
    <w:rsid w:val="00C76497"/>
    <w:rsid w:val="00C7655A"/>
    <w:rsid w:val="00C7689C"/>
    <w:rsid w:val="00C77174"/>
    <w:rsid w:val="00C801BA"/>
    <w:rsid w:val="00C8058C"/>
    <w:rsid w:val="00C8269E"/>
    <w:rsid w:val="00C84883"/>
    <w:rsid w:val="00C84B31"/>
    <w:rsid w:val="00C84DEA"/>
    <w:rsid w:val="00C86371"/>
    <w:rsid w:val="00C86511"/>
    <w:rsid w:val="00C86B00"/>
    <w:rsid w:val="00C87DB4"/>
    <w:rsid w:val="00C90B87"/>
    <w:rsid w:val="00C9214D"/>
    <w:rsid w:val="00C92204"/>
    <w:rsid w:val="00C92450"/>
    <w:rsid w:val="00C92803"/>
    <w:rsid w:val="00C9385E"/>
    <w:rsid w:val="00C939B6"/>
    <w:rsid w:val="00C93ABB"/>
    <w:rsid w:val="00C96CA7"/>
    <w:rsid w:val="00C97212"/>
    <w:rsid w:val="00CA0853"/>
    <w:rsid w:val="00CA0B64"/>
    <w:rsid w:val="00CA1ACD"/>
    <w:rsid w:val="00CA1C6E"/>
    <w:rsid w:val="00CA2D2F"/>
    <w:rsid w:val="00CA5293"/>
    <w:rsid w:val="00CA5B79"/>
    <w:rsid w:val="00CA615A"/>
    <w:rsid w:val="00CA699D"/>
    <w:rsid w:val="00CA6A3D"/>
    <w:rsid w:val="00CA7949"/>
    <w:rsid w:val="00CB00D6"/>
    <w:rsid w:val="00CB1086"/>
    <w:rsid w:val="00CB17FF"/>
    <w:rsid w:val="00CB1AE7"/>
    <w:rsid w:val="00CB72D1"/>
    <w:rsid w:val="00CC1D08"/>
    <w:rsid w:val="00CC2CB1"/>
    <w:rsid w:val="00CC2D77"/>
    <w:rsid w:val="00CC2E44"/>
    <w:rsid w:val="00CC3963"/>
    <w:rsid w:val="00CC3D2B"/>
    <w:rsid w:val="00CC52DD"/>
    <w:rsid w:val="00CD15ED"/>
    <w:rsid w:val="00CD3B13"/>
    <w:rsid w:val="00CD72C7"/>
    <w:rsid w:val="00CE1C26"/>
    <w:rsid w:val="00CE3400"/>
    <w:rsid w:val="00CE3478"/>
    <w:rsid w:val="00CE7C5D"/>
    <w:rsid w:val="00CF08B0"/>
    <w:rsid w:val="00CF1E32"/>
    <w:rsid w:val="00CF23FE"/>
    <w:rsid w:val="00CF3183"/>
    <w:rsid w:val="00CF34D6"/>
    <w:rsid w:val="00CF40A7"/>
    <w:rsid w:val="00CF439C"/>
    <w:rsid w:val="00CF48C4"/>
    <w:rsid w:val="00CF4BF0"/>
    <w:rsid w:val="00CF5BA8"/>
    <w:rsid w:val="00CF67E4"/>
    <w:rsid w:val="00CF767E"/>
    <w:rsid w:val="00D00289"/>
    <w:rsid w:val="00D030A2"/>
    <w:rsid w:val="00D034CD"/>
    <w:rsid w:val="00D03805"/>
    <w:rsid w:val="00D0401C"/>
    <w:rsid w:val="00D04D84"/>
    <w:rsid w:val="00D101EE"/>
    <w:rsid w:val="00D10A1D"/>
    <w:rsid w:val="00D10DEC"/>
    <w:rsid w:val="00D12B80"/>
    <w:rsid w:val="00D12E7B"/>
    <w:rsid w:val="00D13CCD"/>
    <w:rsid w:val="00D14A2E"/>
    <w:rsid w:val="00D15C8F"/>
    <w:rsid w:val="00D178B8"/>
    <w:rsid w:val="00D17AA8"/>
    <w:rsid w:val="00D2195E"/>
    <w:rsid w:val="00D22A49"/>
    <w:rsid w:val="00D22EE8"/>
    <w:rsid w:val="00D23D20"/>
    <w:rsid w:val="00D255BF"/>
    <w:rsid w:val="00D259E3"/>
    <w:rsid w:val="00D2703A"/>
    <w:rsid w:val="00D32436"/>
    <w:rsid w:val="00D349AC"/>
    <w:rsid w:val="00D3701A"/>
    <w:rsid w:val="00D374C3"/>
    <w:rsid w:val="00D44122"/>
    <w:rsid w:val="00D44BB0"/>
    <w:rsid w:val="00D44C5B"/>
    <w:rsid w:val="00D453A2"/>
    <w:rsid w:val="00D469E5"/>
    <w:rsid w:val="00D46CA2"/>
    <w:rsid w:val="00D5011A"/>
    <w:rsid w:val="00D505EE"/>
    <w:rsid w:val="00D50C30"/>
    <w:rsid w:val="00D513C0"/>
    <w:rsid w:val="00D518D0"/>
    <w:rsid w:val="00D51AC2"/>
    <w:rsid w:val="00D52A49"/>
    <w:rsid w:val="00D538DE"/>
    <w:rsid w:val="00D538F6"/>
    <w:rsid w:val="00D53FD9"/>
    <w:rsid w:val="00D546DB"/>
    <w:rsid w:val="00D553DF"/>
    <w:rsid w:val="00D57504"/>
    <w:rsid w:val="00D57D29"/>
    <w:rsid w:val="00D57F29"/>
    <w:rsid w:val="00D619B3"/>
    <w:rsid w:val="00D619BB"/>
    <w:rsid w:val="00D63240"/>
    <w:rsid w:val="00D637D5"/>
    <w:rsid w:val="00D65171"/>
    <w:rsid w:val="00D66047"/>
    <w:rsid w:val="00D70BCB"/>
    <w:rsid w:val="00D70EB1"/>
    <w:rsid w:val="00D71D39"/>
    <w:rsid w:val="00D71D97"/>
    <w:rsid w:val="00D72065"/>
    <w:rsid w:val="00D75097"/>
    <w:rsid w:val="00D75199"/>
    <w:rsid w:val="00D756F5"/>
    <w:rsid w:val="00D76407"/>
    <w:rsid w:val="00D80607"/>
    <w:rsid w:val="00D808B2"/>
    <w:rsid w:val="00D82727"/>
    <w:rsid w:val="00D8498C"/>
    <w:rsid w:val="00D8537D"/>
    <w:rsid w:val="00D921C5"/>
    <w:rsid w:val="00D93A1A"/>
    <w:rsid w:val="00D947EC"/>
    <w:rsid w:val="00D9625E"/>
    <w:rsid w:val="00D96417"/>
    <w:rsid w:val="00D966F3"/>
    <w:rsid w:val="00D9724E"/>
    <w:rsid w:val="00D97345"/>
    <w:rsid w:val="00D97C95"/>
    <w:rsid w:val="00D97CD5"/>
    <w:rsid w:val="00DA0F49"/>
    <w:rsid w:val="00DA1EE9"/>
    <w:rsid w:val="00DA399A"/>
    <w:rsid w:val="00DA5AC9"/>
    <w:rsid w:val="00DA7422"/>
    <w:rsid w:val="00DB0152"/>
    <w:rsid w:val="00DB0602"/>
    <w:rsid w:val="00DB1806"/>
    <w:rsid w:val="00DB1966"/>
    <w:rsid w:val="00DB1B7E"/>
    <w:rsid w:val="00DB2B5C"/>
    <w:rsid w:val="00DB3BF0"/>
    <w:rsid w:val="00DB78F4"/>
    <w:rsid w:val="00DC08AD"/>
    <w:rsid w:val="00DC0BF8"/>
    <w:rsid w:val="00DC2AB8"/>
    <w:rsid w:val="00DC4C2D"/>
    <w:rsid w:val="00DC6D53"/>
    <w:rsid w:val="00DC7601"/>
    <w:rsid w:val="00DC7EBD"/>
    <w:rsid w:val="00DC7FDD"/>
    <w:rsid w:val="00DD0FC4"/>
    <w:rsid w:val="00DD1D80"/>
    <w:rsid w:val="00DD358E"/>
    <w:rsid w:val="00DD60ED"/>
    <w:rsid w:val="00DD757A"/>
    <w:rsid w:val="00DE07E0"/>
    <w:rsid w:val="00DE1E4B"/>
    <w:rsid w:val="00DE2895"/>
    <w:rsid w:val="00DE30AD"/>
    <w:rsid w:val="00DE3F2B"/>
    <w:rsid w:val="00DE50B4"/>
    <w:rsid w:val="00DE5465"/>
    <w:rsid w:val="00DE5AEF"/>
    <w:rsid w:val="00DF00E5"/>
    <w:rsid w:val="00DF0D93"/>
    <w:rsid w:val="00DF3710"/>
    <w:rsid w:val="00DF3BEB"/>
    <w:rsid w:val="00DF455B"/>
    <w:rsid w:val="00DF466C"/>
    <w:rsid w:val="00DF52CC"/>
    <w:rsid w:val="00DF60ED"/>
    <w:rsid w:val="00DF7DEA"/>
    <w:rsid w:val="00E0084A"/>
    <w:rsid w:val="00E00A78"/>
    <w:rsid w:val="00E019F7"/>
    <w:rsid w:val="00E11CE8"/>
    <w:rsid w:val="00E13528"/>
    <w:rsid w:val="00E13874"/>
    <w:rsid w:val="00E13D4E"/>
    <w:rsid w:val="00E148C7"/>
    <w:rsid w:val="00E15EAB"/>
    <w:rsid w:val="00E1673A"/>
    <w:rsid w:val="00E1755E"/>
    <w:rsid w:val="00E23A3F"/>
    <w:rsid w:val="00E2641A"/>
    <w:rsid w:val="00E27373"/>
    <w:rsid w:val="00E3038D"/>
    <w:rsid w:val="00E3080E"/>
    <w:rsid w:val="00E31F8C"/>
    <w:rsid w:val="00E321E5"/>
    <w:rsid w:val="00E35026"/>
    <w:rsid w:val="00E35BAD"/>
    <w:rsid w:val="00E35C2C"/>
    <w:rsid w:val="00E37E0C"/>
    <w:rsid w:val="00E414A1"/>
    <w:rsid w:val="00E41F0B"/>
    <w:rsid w:val="00E41F35"/>
    <w:rsid w:val="00E41FD7"/>
    <w:rsid w:val="00E432A8"/>
    <w:rsid w:val="00E437A5"/>
    <w:rsid w:val="00E4570B"/>
    <w:rsid w:val="00E45912"/>
    <w:rsid w:val="00E45FB0"/>
    <w:rsid w:val="00E5331D"/>
    <w:rsid w:val="00E536D5"/>
    <w:rsid w:val="00E536FC"/>
    <w:rsid w:val="00E54C80"/>
    <w:rsid w:val="00E54CE6"/>
    <w:rsid w:val="00E5536A"/>
    <w:rsid w:val="00E57D94"/>
    <w:rsid w:val="00E57E79"/>
    <w:rsid w:val="00E57ECE"/>
    <w:rsid w:val="00E647A3"/>
    <w:rsid w:val="00E65E52"/>
    <w:rsid w:val="00E66140"/>
    <w:rsid w:val="00E6697E"/>
    <w:rsid w:val="00E67AE8"/>
    <w:rsid w:val="00E7317E"/>
    <w:rsid w:val="00E73211"/>
    <w:rsid w:val="00E7388A"/>
    <w:rsid w:val="00E7390E"/>
    <w:rsid w:val="00E74D41"/>
    <w:rsid w:val="00E7513E"/>
    <w:rsid w:val="00E76548"/>
    <w:rsid w:val="00E76B05"/>
    <w:rsid w:val="00E80C56"/>
    <w:rsid w:val="00E81C66"/>
    <w:rsid w:val="00E82B75"/>
    <w:rsid w:val="00E82DF8"/>
    <w:rsid w:val="00E859FC"/>
    <w:rsid w:val="00E85CC7"/>
    <w:rsid w:val="00E85F53"/>
    <w:rsid w:val="00E866C4"/>
    <w:rsid w:val="00E87639"/>
    <w:rsid w:val="00E901F8"/>
    <w:rsid w:val="00E90663"/>
    <w:rsid w:val="00E907A2"/>
    <w:rsid w:val="00E9094A"/>
    <w:rsid w:val="00E91881"/>
    <w:rsid w:val="00E91B3E"/>
    <w:rsid w:val="00E93AC0"/>
    <w:rsid w:val="00E93FFB"/>
    <w:rsid w:val="00E94B2C"/>
    <w:rsid w:val="00E95D6B"/>
    <w:rsid w:val="00EA0DAA"/>
    <w:rsid w:val="00EA1431"/>
    <w:rsid w:val="00EA31A3"/>
    <w:rsid w:val="00EA3AE2"/>
    <w:rsid w:val="00EA4864"/>
    <w:rsid w:val="00EA5BC1"/>
    <w:rsid w:val="00EA5CB4"/>
    <w:rsid w:val="00EA64DA"/>
    <w:rsid w:val="00EA7D72"/>
    <w:rsid w:val="00EB04FB"/>
    <w:rsid w:val="00EB192E"/>
    <w:rsid w:val="00EB2877"/>
    <w:rsid w:val="00EB309B"/>
    <w:rsid w:val="00EB4471"/>
    <w:rsid w:val="00EB469C"/>
    <w:rsid w:val="00EB4AA6"/>
    <w:rsid w:val="00EB58F3"/>
    <w:rsid w:val="00EB5D60"/>
    <w:rsid w:val="00EB6947"/>
    <w:rsid w:val="00EB727A"/>
    <w:rsid w:val="00EC0396"/>
    <w:rsid w:val="00EC0989"/>
    <w:rsid w:val="00EC1578"/>
    <w:rsid w:val="00EC2C46"/>
    <w:rsid w:val="00EC320B"/>
    <w:rsid w:val="00EC3D7C"/>
    <w:rsid w:val="00EC476C"/>
    <w:rsid w:val="00EC69E9"/>
    <w:rsid w:val="00ED007E"/>
    <w:rsid w:val="00ED0F2D"/>
    <w:rsid w:val="00ED1EEC"/>
    <w:rsid w:val="00ED2492"/>
    <w:rsid w:val="00ED41B1"/>
    <w:rsid w:val="00ED4D13"/>
    <w:rsid w:val="00ED6508"/>
    <w:rsid w:val="00EE1EE8"/>
    <w:rsid w:val="00EE2B51"/>
    <w:rsid w:val="00EE46F9"/>
    <w:rsid w:val="00EE55CA"/>
    <w:rsid w:val="00EE5F07"/>
    <w:rsid w:val="00EE6097"/>
    <w:rsid w:val="00EE7625"/>
    <w:rsid w:val="00EF0070"/>
    <w:rsid w:val="00EF09B8"/>
    <w:rsid w:val="00EF1EAA"/>
    <w:rsid w:val="00EF1F88"/>
    <w:rsid w:val="00EF23A9"/>
    <w:rsid w:val="00EF2C33"/>
    <w:rsid w:val="00EF2F0B"/>
    <w:rsid w:val="00EF300E"/>
    <w:rsid w:val="00EF4643"/>
    <w:rsid w:val="00EF4EA5"/>
    <w:rsid w:val="00EF509A"/>
    <w:rsid w:val="00EF5808"/>
    <w:rsid w:val="00EF744F"/>
    <w:rsid w:val="00F013B1"/>
    <w:rsid w:val="00F013C2"/>
    <w:rsid w:val="00F013D5"/>
    <w:rsid w:val="00F01515"/>
    <w:rsid w:val="00F01E84"/>
    <w:rsid w:val="00F03B55"/>
    <w:rsid w:val="00F06550"/>
    <w:rsid w:val="00F0769E"/>
    <w:rsid w:val="00F10BCE"/>
    <w:rsid w:val="00F10CDA"/>
    <w:rsid w:val="00F1143F"/>
    <w:rsid w:val="00F129CF"/>
    <w:rsid w:val="00F17484"/>
    <w:rsid w:val="00F1759D"/>
    <w:rsid w:val="00F21800"/>
    <w:rsid w:val="00F22966"/>
    <w:rsid w:val="00F23BDD"/>
    <w:rsid w:val="00F24137"/>
    <w:rsid w:val="00F2414D"/>
    <w:rsid w:val="00F25C5E"/>
    <w:rsid w:val="00F26C39"/>
    <w:rsid w:val="00F27865"/>
    <w:rsid w:val="00F2E194"/>
    <w:rsid w:val="00F2EE78"/>
    <w:rsid w:val="00F3140C"/>
    <w:rsid w:val="00F327C6"/>
    <w:rsid w:val="00F33124"/>
    <w:rsid w:val="00F33C93"/>
    <w:rsid w:val="00F34BD8"/>
    <w:rsid w:val="00F3507C"/>
    <w:rsid w:val="00F35522"/>
    <w:rsid w:val="00F40C2F"/>
    <w:rsid w:val="00F40E6B"/>
    <w:rsid w:val="00F40E81"/>
    <w:rsid w:val="00F43871"/>
    <w:rsid w:val="00F450A2"/>
    <w:rsid w:val="00F455F9"/>
    <w:rsid w:val="00F46571"/>
    <w:rsid w:val="00F46A01"/>
    <w:rsid w:val="00F47900"/>
    <w:rsid w:val="00F47B97"/>
    <w:rsid w:val="00F5052D"/>
    <w:rsid w:val="00F50AF4"/>
    <w:rsid w:val="00F5137B"/>
    <w:rsid w:val="00F51C15"/>
    <w:rsid w:val="00F53E28"/>
    <w:rsid w:val="00F54AF2"/>
    <w:rsid w:val="00F5577A"/>
    <w:rsid w:val="00F57348"/>
    <w:rsid w:val="00F57820"/>
    <w:rsid w:val="00F57A00"/>
    <w:rsid w:val="00F57D08"/>
    <w:rsid w:val="00F60965"/>
    <w:rsid w:val="00F6151D"/>
    <w:rsid w:val="00F61A50"/>
    <w:rsid w:val="00F643C7"/>
    <w:rsid w:val="00F64CA1"/>
    <w:rsid w:val="00F64E10"/>
    <w:rsid w:val="00F65935"/>
    <w:rsid w:val="00F6720A"/>
    <w:rsid w:val="00F715D2"/>
    <w:rsid w:val="00F73B6C"/>
    <w:rsid w:val="00F73DD6"/>
    <w:rsid w:val="00F74C57"/>
    <w:rsid w:val="00F753A1"/>
    <w:rsid w:val="00F75551"/>
    <w:rsid w:val="00F75F73"/>
    <w:rsid w:val="00F817CE"/>
    <w:rsid w:val="00F81B5A"/>
    <w:rsid w:val="00F85000"/>
    <w:rsid w:val="00F86635"/>
    <w:rsid w:val="00F86C2B"/>
    <w:rsid w:val="00F90C39"/>
    <w:rsid w:val="00F9318D"/>
    <w:rsid w:val="00F93665"/>
    <w:rsid w:val="00F94182"/>
    <w:rsid w:val="00F94A8C"/>
    <w:rsid w:val="00F97F0A"/>
    <w:rsid w:val="00FA0456"/>
    <w:rsid w:val="00FA063E"/>
    <w:rsid w:val="00FA1996"/>
    <w:rsid w:val="00FA1E07"/>
    <w:rsid w:val="00FA1FFE"/>
    <w:rsid w:val="00FA2416"/>
    <w:rsid w:val="00FA3049"/>
    <w:rsid w:val="00FA3550"/>
    <w:rsid w:val="00FA3881"/>
    <w:rsid w:val="00FA471E"/>
    <w:rsid w:val="00FA4DED"/>
    <w:rsid w:val="00FA4EBD"/>
    <w:rsid w:val="00FA53B6"/>
    <w:rsid w:val="00FA6099"/>
    <w:rsid w:val="00FB11C4"/>
    <w:rsid w:val="00FB4271"/>
    <w:rsid w:val="00FB4798"/>
    <w:rsid w:val="00FB5162"/>
    <w:rsid w:val="00FB789A"/>
    <w:rsid w:val="00FC0224"/>
    <w:rsid w:val="00FC0434"/>
    <w:rsid w:val="00FC0727"/>
    <w:rsid w:val="00FC0BA6"/>
    <w:rsid w:val="00FC191D"/>
    <w:rsid w:val="00FC1AC9"/>
    <w:rsid w:val="00FC1F7F"/>
    <w:rsid w:val="00FC2DB5"/>
    <w:rsid w:val="00FC48BA"/>
    <w:rsid w:val="00FC68C6"/>
    <w:rsid w:val="00FC7FAA"/>
    <w:rsid w:val="00FD1A4B"/>
    <w:rsid w:val="00FD27B2"/>
    <w:rsid w:val="00FD391D"/>
    <w:rsid w:val="00FD4A3F"/>
    <w:rsid w:val="00FD5E40"/>
    <w:rsid w:val="00FD7073"/>
    <w:rsid w:val="00FD70D9"/>
    <w:rsid w:val="00FE0B84"/>
    <w:rsid w:val="00FE19B3"/>
    <w:rsid w:val="00FE2BB8"/>
    <w:rsid w:val="00FE30EF"/>
    <w:rsid w:val="00FE525E"/>
    <w:rsid w:val="00FE61AB"/>
    <w:rsid w:val="00FE65B1"/>
    <w:rsid w:val="00FE7830"/>
    <w:rsid w:val="00FF0946"/>
    <w:rsid w:val="00FF141F"/>
    <w:rsid w:val="00FF23F3"/>
    <w:rsid w:val="00FF5705"/>
    <w:rsid w:val="00FF5A18"/>
    <w:rsid w:val="00FF6504"/>
    <w:rsid w:val="00FF696B"/>
    <w:rsid w:val="00FF6FD0"/>
    <w:rsid w:val="00FF760A"/>
    <w:rsid w:val="0109186C"/>
    <w:rsid w:val="010FABF5"/>
    <w:rsid w:val="011AC9F2"/>
    <w:rsid w:val="01292080"/>
    <w:rsid w:val="01336A33"/>
    <w:rsid w:val="013452B8"/>
    <w:rsid w:val="01568AB6"/>
    <w:rsid w:val="0157A690"/>
    <w:rsid w:val="01790778"/>
    <w:rsid w:val="01B12C4F"/>
    <w:rsid w:val="01BCDEF7"/>
    <w:rsid w:val="01C8765A"/>
    <w:rsid w:val="01FFDE26"/>
    <w:rsid w:val="02025417"/>
    <w:rsid w:val="022DAFD3"/>
    <w:rsid w:val="024BE823"/>
    <w:rsid w:val="02560E8B"/>
    <w:rsid w:val="02609BE9"/>
    <w:rsid w:val="02654D43"/>
    <w:rsid w:val="026ECDFA"/>
    <w:rsid w:val="027FD611"/>
    <w:rsid w:val="0289C527"/>
    <w:rsid w:val="028F0AD0"/>
    <w:rsid w:val="02985746"/>
    <w:rsid w:val="029C9F2B"/>
    <w:rsid w:val="02B7BAF4"/>
    <w:rsid w:val="02C161EB"/>
    <w:rsid w:val="02D34133"/>
    <w:rsid w:val="0305FC70"/>
    <w:rsid w:val="0322F39C"/>
    <w:rsid w:val="0343152D"/>
    <w:rsid w:val="034B4FC9"/>
    <w:rsid w:val="0376D731"/>
    <w:rsid w:val="037E48BA"/>
    <w:rsid w:val="0380F8A8"/>
    <w:rsid w:val="03832607"/>
    <w:rsid w:val="0383B3B9"/>
    <w:rsid w:val="0395F60C"/>
    <w:rsid w:val="03AFA231"/>
    <w:rsid w:val="03E1BC41"/>
    <w:rsid w:val="03E28DD4"/>
    <w:rsid w:val="03F3763D"/>
    <w:rsid w:val="03FE4C13"/>
    <w:rsid w:val="04114273"/>
    <w:rsid w:val="0418C4E7"/>
    <w:rsid w:val="041922C2"/>
    <w:rsid w:val="043D2DEE"/>
    <w:rsid w:val="046B9747"/>
    <w:rsid w:val="046D9B99"/>
    <w:rsid w:val="0486B0F2"/>
    <w:rsid w:val="04B7DA14"/>
    <w:rsid w:val="04DB3774"/>
    <w:rsid w:val="04DFF2BC"/>
    <w:rsid w:val="04E9F790"/>
    <w:rsid w:val="0524A04B"/>
    <w:rsid w:val="052BE5BC"/>
    <w:rsid w:val="05395933"/>
    <w:rsid w:val="053C3AFD"/>
    <w:rsid w:val="055E7DC4"/>
    <w:rsid w:val="05D84750"/>
    <w:rsid w:val="05ED13C5"/>
    <w:rsid w:val="05F037C8"/>
    <w:rsid w:val="05F42FD3"/>
    <w:rsid w:val="061ECD68"/>
    <w:rsid w:val="06222B7A"/>
    <w:rsid w:val="0622DB68"/>
    <w:rsid w:val="064DC0C0"/>
    <w:rsid w:val="066D8154"/>
    <w:rsid w:val="06709F99"/>
    <w:rsid w:val="0676F26A"/>
    <w:rsid w:val="0690CA38"/>
    <w:rsid w:val="069D5838"/>
    <w:rsid w:val="06C815AF"/>
    <w:rsid w:val="06ED3FD6"/>
    <w:rsid w:val="072D2CDA"/>
    <w:rsid w:val="073F1705"/>
    <w:rsid w:val="07465968"/>
    <w:rsid w:val="07801F7B"/>
    <w:rsid w:val="07A1D6B5"/>
    <w:rsid w:val="07ABB977"/>
    <w:rsid w:val="07AC3371"/>
    <w:rsid w:val="07DC4E3C"/>
    <w:rsid w:val="07DFC0D1"/>
    <w:rsid w:val="07E672CC"/>
    <w:rsid w:val="08114165"/>
    <w:rsid w:val="0825429D"/>
    <w:rsid w:val="083CB2AA"/>
    <w:rsid w:val="0871FD2B"/>
    <w:rsid w:val="087CA35F"/>
    <w:rsid w:val="089A0D7B"/>
    <w:rsid w:val="08B23D87"/>
    <w:rsid w:val="08C1098B"/>
    <w:rsid w:val="08C4008B"/>
    <w:rsid w:val="08D18A65"/>
    <w:rsid w:val="08D704B3"/>
    <w:rsid w:val="08E57F78"/>
    <w:rsid w:val="08F61556"/>
    <w:rsid w:val="0943896E"/>
    <w:rsid w:val="094A64AA"/>
    <w:rsid w:val="095CBFEA"/>
    <w:rsid w:val="096BC337"/>
    <w:rsid w:val="09729A1B"/>
    <w:rsid w:val="09778BF8"/>
    <w:rsid w:val="097EC6EF"/>
    <w:rsid w:val="098077F1"/>
    <w:rsid w:val="09890C73"/>
    <w:rsid w:val="09985522"/>
    <w:rsid w:val="09C63BE1"/>
    <w:rsid w:val="09E28605"/>
    <w:rsid w:val="0A0DF633"/>
    <w:rsid w:val="0A22A696"/>
    <w:rsid w:val="0A34FF33"/>
    <w:rsid w:val="0A6C6AE3"/>
    <w:rsid w:val="0A83ADD7"/>
    <w:rsid w:val="0A8E19FB"/>
    <w:rsid w:val="0A9283D3"/>
    <w:rsid w:val="0AAD9455"/>
    <w:rsid w:val="0AB95D63"/>
    <w:rsid w:val="0AEFE754"/>
    <w:rsid w:val="0AFB2E6F"/>
    <w:rsid w:val="0B090376"/>
    <w:rsid w:val="0B0ADA0B"/>
    <w:rsid w:val="0B183A6B"/>
    <w:rsid w:val="0B246C94"/>
    <w:rsid w:val="0B248AEC"/>
    <w:rsid w:val="0B3055FE"/>
    <w:rsid w:val="0B407758"/>
    <w:rsid w:val="0B49BBB7"/>
    <w:rsid w:val="0B4BB7F5"/>
    <w:rsid w:val="0B60D695"/>
    <w:rsid w:val="0B6CEF09"/>
    <w:rsid w:val="0BA4B15F"/>
    <w:rsid w:val="0BA5AF06"/>
    <w:rsid w:val="0BD2388D"/>
    <w:rsid w:val="0BEB9FA4"/>
    <w:rsid w:val="0BFD2894"/>
    <w:rsid w:val="0BFD8BC9"/>
    <w:rsid w:val="0C0603E5"/>
    <w:rsid w:val="0C0A1DE4"/>
    <w:rsid w:val="0C11E61A"/>
    <w:rsid w:val="0C3CE73F"/>
    <w:rsid w:val="0C3E33B2"/>
    <w:rsid w:val="0C577F17"/>
    <w:rsid w:val="0C6B0C58"/>
    <w:rsid w:val="0CA152F0"/>
    <w:rsid w:val="0CCE5DC8"/>
    <w:rsid w:val="0CED6BB7"/>
    <w:rsid w:val="0D08762A"/>
    <w:rsid w:val="0D13157A"/>
    <w:rsid w:val="0D179FC5"/>
    <w:rsid w:val="0D17A53E"/>
    <w:rsid w:val="0D2BA38C"/>
    <w:rsid w:val="0D332616"/>
    <w:rsid w:val="0D62CDF7"/>
    <w:rsid w:val="0D63EE78"/>
    <w:rsid w:val="0D72A0F6"/>
    <w:rsid w:val="0D8469DE"/>
    <w:rsid w:val="0D866D79"/>
    <w:rsid w:val="0D901C7C"/>
    <w:rsid w:val="0D93085D"/>
    <w:rsid w:val="0DB4D017"/>
    <w:rsid w:val="0DBE44B7"/>
    <w:rsid w:val="0DC904CD"/>
    <w:rsid w:val="0DDFBAF7"/>
    <w:rsid w:val="0DF244A4"/>
    <w:rsid w:val="0E006B38"/>
    <w:rsid w:val="0E007037"/>
    <w:rsid w:val="0E04CAF8"/>
    <w:rsid w:val="0E11BA7B"/>
    <w:rsid w:val="0E1AF244"/>
    <w:rsid w:val="0E4BD997"/>
    <w:rsid w:val="0E610BF7"/>
    <w:rsid w:val="0E7B167D"/>
    <w:rsid w:val="0E85D9E8"/>
    <w:rsid w:val="0EB78D6D"/>
    <w:rsid w:val="0EB78FE4"/>
    <w:rsid w:val="0EDD030B"/>
    <w:rsid w:val="0EF974EE"/>
    <w:rsid w:val="0F23CE20"/>
    <w:rsid w:val="0F3E3BE3"/>
    <w:rsid w:val="0F41BEA6"/>
    <w:rsid w:val="0F566A27"/>
    <w:rsid w:val="0F648DCA"/>
    <w:rsid w:val="0F652736"/>
    <w:rsid w:val="0F6E107B"/>
    <w:rsid w:val="0F75A077"/>
    <w:rsid w:val="0F816A91"/>
    <w:rsid w:val="0F86FB02"/>
    <w:rsid w:val="0FA889D5"/>
    <w:rsid w:val="0FAE5CB8"/>
    <w:rsid w:val="0FAF5A62"/>
    <w:rsid w:val="0FB08EAD"/>
    <w:rsid w:val="0FB21557"/>
    <w:rsid w:val="0FC31973"/>
    <w:rsid w:val="0FFB60A0"/>
    <w:rsid w:val="101CFE5F"/>
    <w:rsid w:val="10343B1D"/>
    <w:rsid w:val="103F441F"/>
    <w:rsid w:val="105C7FB6"/>
    <w:rsid w:val="105E37C2"/>
    <w:rsid w:val="10602871"/>
    <w:rsid w:val="106F467D"/>
    <w:rsid w:val="109E4DDF"/>
    <w:rsid w:val="10B90F96"/>
    <w:rsid w:val="10CD782F"/>
    <w:rsid w:val="10D44F35"/>
    <w:rsid w:val="10F4ED71"/>
    <w:rsid w:val="110866FA"/>
    <w:rsid w:val="11325E94"/>
    <w:rsid w:val="11454E4F"/>
    <w:rsid w:val="117326C7"/>
    <w:rsid w:val="118638B8"/>
    <w:rsid w:val="1190BAAB"/>
    <w:rsid w:val="11C03ACF"/>
    <w:rsid w:val="11C54B91"/>
    <w:rsid w:val="11D33F36"/>
    <w:rsid w:val="11D3A71E"/>
    <w:rsid w:val="11D6746C"/>
    <w:rsid w:val="11E0031A"/>
    <w:rsid w:val="11F66263"/>
    <w:rsid w:val="11FAF202"/>
    <w:rsid w:val="12000B35"/>
    <w:rsid w:val="1228AA7D"/>
    <w:rsid w:val="122C47E7"/>
    <w:rsid w:val="12539C78"/>
    <w:rsid w:val="1279FEAE"/>
    <w:rsid w:val="127A4978"/>
    <w:rsid w:val="12D4CEC8"/>
    <w:rsid w:val="130C3520"/>
    <w:rsid w:val="130EF728"/>
    <w:rsid w:val="13112393"/>
    <w:rsid w:val="131E62F0"/>
    <w:rsid w:val="133C1586"/>
    <w:rsid w:val="133E23FC"/>
    <w:rsid w:val="134B8130"/>
    <w:rsid w:val="1357AF66"/>
    <w:rsid w:val="135FDA41"/>
    <w:rsid w:val="13788697"/>
    <w:rsid w:val="138B24E3"/>
    <w:rsid w:val="139338D3"/>
    <w:rsid w:val="13952EBC"/>
    <w:rsid w:val="13A21A37"/>
    <w:rsid w:val="13BE2359"/>
    <w:rsid w:val="13C106B9"/>
    <w:rsid w:val="13E3FC2A"/>
    <w:rsid w:val="13E57E3A"/>
    <w:rsid w:val="13F92E68"/>
    <w:rsid w:val="1405763D"/>
    <w:rsid w:val="14108A25"/>
    <w:rsid w:val="1411C27D"/>
    <w:rsid w:val="14151F3F"/>
    <w:rsid w:val="1415725A"/>
    <w:rsid w:val="141A03A0"/>
    <w:rsid w:val="1429B965"/>
    <w:rsid w:val="143298FB"/>
    <w:rsid w:val="143E7B06"/>
    <w:rsid w:val="146A31B8"/>
    <w:rsid w:val="1496AFED"/>
    <w:rsid w:val="149D3218"/>
    <w:rsid w:val="153CDF74"/>
    <w:rsid w:val="153E9BDA"/>
    <w:rsid w:val="153F9939"/>
    <w:rsid w:val="154951AE"/>
    <w:rsid w:val="156563B7"/>
    <w:rsid w:val="156B4DBB"/>
    <w:rsid w:val="15A89E55"/>
    <w:rsid w:val="15AA33FB"/>
    <w:rsid w:val="15B751B3"/>
    <w:rsid w:val="15C0917F"/>
    <w:rsid w:val="15C48736"/>
    <w:rsid w:val="15C88552"/>
    <w:rsid w:val="15CA395A"/>
    <w:rsid w:val="15DC674C"/>
    <w:rsid w:val="15F1CDE6"/>
    <w:rsid w:val="161637F5"/>
    <w:rsid w:val="1631D8B4"/>
    <w:rsid w:val="163732A8"/>
    <w:rsid w:val="16518000"/>
    <w:rsid w:val="1655BAA7"/>
    <w:rsid w:val="1661E4FC"/>
    <w:rsid w:val="16727FCD"/>
    <w:rsid w:val="168A7CB6"/>
    <w:rsid w:val="16921777"/>
    <w:rsid w:val="1692DF29"/>
    <w:rsid w:val="16A2174A"/>
    <w:rsid w:val="16B4B9F8"/>
    <w:rsid w:val="16B54D5F"/>
    <w:rsid w:val="16B6575B"/>
    <w:rsid w:val="16B8066B"/>
    <w:rsid w:val="16C526CE"/>
    <w:rsid w:val="16D08569"/>
    <w:rsid w:val="16DF5384"/>
    <w:rsid w:val="16E6862E"/>
    <w:rsid w:val="16EFD1D9"/>
    <w:rsid w:val="16F26B13"/>
    <w:rsid w:val="170A7442"/>
    <w:rsid w:val="17312298"/>
    <w:rsid w:val="1740686F"/>
    <w:rsid w:val="17479651"/>
    <w:rsid w:val="174CC776"/>
    <w:rsid w:val="1754D201"/>
    <w:rsid w:val="175BC6E0"/>
    <w:rsid w:val="175FF4EF"/>
    <w:rsid w:val="176CFD4E"/>
    <w:rsid w:val="1796AA47"/>
    <w:rsid w:val="17B9EA16"/>
    <w:rsid w:val="17D45F53"/>
    <w:rsid w:val="1812FD4E"/>
    <w:rsid w:val="1815BD6D"/>
    <w:rsid w:val="181C2BCD"/>
    <w:rsid w:val="181D6BD7"/>
    <w:rsid w:val="184C4C8A"/>
    <w:rsid w:val="1857917E"/>
    <w:rsid w:val="18A4152C"/>
    <w:rsid w:val="18F7794B"/>
    <w:rsid w:val="19302A0D"/>
    <w:rsid w:val="19324CAE"/>
    <w:rsid w:val="1938B4F6"/>
    <w:rsid w:val="1962CE97"/>
    <w:rsid w:val="19730C83"/>
    <w:rsid w:val="1983F0EC"/>
    <w:rsid w:val="198425BD"/>
    <w:rsid w:val="19940D43"/>
    <w:rsid w:val="1998976A"/>
    <w:rsid w:val="19A104DD"/>
    <w:rsid w:val="19DFBEBB"/>
    <w:rsid w:val="1A15FD03"/>
    <w:rsid w:val="1A27C0E0"/>
    <w:rsid w:val="1A67014C"/>
    <w:rsid w:val="1A6798C4"/>
    <w:rsid w:val="1AA59B5E"/>
    <w:rsid w:val="1AB53492"/>
    <w:rsid w:val="1AFA8873"/>
    <w:rsid w:val="1B07E6D1"/>
    <w:rsid w:val="1B0EFCC5"/>
    <w:rsid w:val="1B113641"/>
    <w:rsid w:val="1B193C98"/>
    <w:rsid w:val="1B25FA13"/>
    <w:rsid w:val="1B34BAB4"/>
    <w:rsid w:val="1B4720F0"/>
    <w:rsid w:val="1B541477"/>
    <w:rsid w:val="1B5EC577"/>
    <w:rsid w:val="1BCDCBFD"/>
    <w:rsid w:val="1BD59BCA"/>
    <w:rsid w:val="1BE53E12"/>
    <w:rsid w:val="1BE60CCA"/>
    <w:rsid w:val="1BF31600"/>
    <w:rsid w:val="1BFA2801"/>
    <w:rsid w:val="1C0DD272"/>
    <w:rsid w:val="1C4A3FFB"/>
    <w:rsid w:val="1C537A48"/>
    <w:rsid w:val="1C65F604"/>
    <w:rsid w:val="1C72DF71"/>
    <w:rsid w:val="1C880F77"/>
    <w:rsid w:val="1CACF49F"/>
    <w:rsid w:val="1CAFBC55"/>
    <w:rsid w:val="1CC1CB5E"/>
    <w:rsid w:val="1CD6F757"/>
    <w:rsid w:val="1CDC55DC"/>
    <w:rsid w:val="1CE0F2A2"/>
    <w:rsid w:val="1CF34C1F"/>
    <w:rsid w:val="1CF5A74F"/>
    <w:rsid w:val="1CF5EFAC"/>
    <w:rsid w:val="1CFBBAA8"/>
    <w:rsid w:val="1D0E0F05"/>
    <w:rsid w:val="1D176F73"/>
    <w:rsid w:val="1D1C5DCF"/>
    <w:rsid w:val="1D25D5A1"/>
    <w:rsid w:val="1D324701"/>
    <w:rsid w:val="1D5B8B06"/>
    <w:rsid w:val="1D5BEE9E"/>
    <w:rsid w:val="1D67CEFD"/>
    <w:rsid w:val="1D68EDB8"/>
    <w:rsid w:val="1D6DD993"/>
    <w:rsid w:val="1D72AD22"/>
    <w:rsid w:val="1D8D442F"/>
    <w:rsid w:val="1D975420"/>
    <w:rsid w:val="1DA44082"/>
    <w:rsid w:val="1DE60F4D"/>
    <w:rsid w:val="1DEE53F9"/>
    <w:rsid w:val="1E0049FA"/>
    <w:rsid w:val="1E01F4AE"/>
    <w:rsid w:val="1E24D57C"/>
    <w:rsid w:val="1E364901"/>
    <w:rsid w:val="1E4CB188"/>
    <w:rsid w:val="1E50E081"/>
    <w:rsid w:val="1E6479EE"/>
    <w:rsid w:val="1E749535"/>
    <w:rsid w:val="1E910B1F"/>
    <w:rsid w:val="1E9E6624"/>
    <w:rsid w:val="1EA58FD1"/>
    <w:rsid w:val="1ECA03DE"/>
    <w:rsid w:val="1F084AFF"/>
    <w:rsid w:val="1F13D3EF"/>
    <w:rsid w:val="1F1D80D4"/>
    <w:rsid w:val="1F276857"/>
    <w:rsid w:val="1F5415BF"/>
    <w:rsid w:val="1F6164B9"/>
    <w:rsid w:val="1F8AF187"/>
    <w:rsid w:val="1FD01CBB"/>
    <w:rsid w:val="1FD24268"/>
    <w:rsid w:val="1FEABC21"/>
    <w:rsid w:val="1FF4A052"/>
    <w:rsid w:val="1FF95C92"/>
    <w:rsid w:val="1FFC3FB2"/>
    <w:rsid w:val="20090567"/>
    <w:rsid w:val="20115E8A"/>
    <w:rsid w:val="2034421F"/>
    <w:rsid w:val="2059D7B4"/>
    <w:rsid w:val="206CFAB0"/>
    <w:rsid w:val="20741E1C"/>
    <w:rsid w:val="2080857A"/>
    <w:rsid w:val="20CD4D26"/>
    <w:rsid w:val="20D36283"/>
    <w:rsid w:val="20D4C7A5"/>
    <w:rsid w:val="20F6A460"/>
    <w:rsid w:val="211F261E"/>
    <w:rsid w:val="212EB6A0"/>
    <w:rsid w:val="216D49F9"/>
    <w:rsid w:val="216EAE9C"/>
    <w:rsid w:val="219A5556"/>
    <w:rsid w:val="21D87B5E"/>
    <w:rsid w:val="220162F9"/>
    <w:rsid w:val="2210D863"/>
    <w:rsid w:val="2213EE16"/>
    <w:rsid w:val="2224B190"/>
    <w:rsid w:val="222F069D"/>
    <w:rsid w:val="22596BDD"/>
    <w:rsid w:val="2288F72D"/>
    <w:rsid w:val="228B379F"/>
    <w:rsid w:val="229770B8"/>
    <w:rsid w:val="22AB9218"/>
    <w:rsid w:val="22B38685"/>
    <w:rsid w:val="22D82AA0"/>
    <w:rsid w:val="22DF5AB5"/>
    <w:rsid w:val="22DFA040"/>
    <w:rsid w:val="2341AE4C"/>
    <w:rsid w:val="234EAAE4"/>
    <w:rsid w:val="23557ED7"/>
    <w:rsid w:val="23652546"/>
    <w:rsid w:val="23688FD2"/>
    <w:rsid w:val="23711F9A"/>
    <w:rsid w:val="238D1CBB"/>
    <w:rsid w:val="2394025D"/>
    <w:rsid w:val="23A11387"/>
    <w:rsid w:val="23A49D1C"/>
    <w:rsid w:val="23A71144"/>
    <w:rsid w:val="23AFD40F"/>
    <w:rsid w:val="23BAA20C"/>
    <w:rsid w:val="23C06BAB"/>
    <w:rsid w:val="23D28357"/>
    <w:rsid w:val="23D7467F"/>
    <w:rsid w:val="23F02165"/>
    <w:rsid w:val="23F2920A"/>
    <w:rsid w:val="242111D9"/>
    <w:rsid w:val="242D1D30"/>
    <w:rsid w:val="2439B65A"/>
    <w:rsid w:val="244C1BEB"/>
    <w:rsid w:val="2466BF6F"/>
    <w:rsid w:val="249BF0A0"/>
    <w:rsid w:val="24AD6D6E"/>
    <w:rsid w:val="24B1CB85"/>
    <w:rsid w:val="24B27CD2"/>
    <w:rsid w:val="24D7FB12"/>
    <w:rsid w:val="24ECA8EB"/>
    <w:rsid w:val="24FAAFB1"/>
    <w:rsid w:val="250C8AD3"/>
    <w:rsid w:val="25204100"/>
    <w:rsid w:val="2520BAF6"/>
    <w:rsid w:val="2544931D"/>
    <w:rsid w:val="25522773"/>
    <w:rsid w:val="25600181"/>
    <w:rsid w:val="2561F613"/>
    <w:rsid w:val="256FE83C"/>
    <w:rsid w:val="25711206"/>
    <w:rsid w:val="25887070"/>
    <w:rsid w:val="259227C6"/>
    <w:rsid w:val="259B0D3F"/>
    <w:rsid w:val="25C18513"/>
    <w:rsid w:val="25F082FE"/>
    <w:rsid w:val="261536A7"/>
    <w:rsid w:val="262552D3"/>
    <w:rsid w:val="263B7053"/>
    <w:rsid w:val="2663D692"/>
    <w:rsid w:val="266D32A2"/>
    <w:rsid w:val="267CE024"/>
    <w:rsid w:val="26869151"/>
    <w:rsid w:val="26E59986"/>
    <w:rsid w:val="271A7AF3"/>
    <w:rsid w:val="272C7E23"/>
    <w:rsid w:val="274ADC86"/>
    <w:rsid w:val="276358BC"/>
    <w:rsid w:val="27B151A7"/>
    <w:rsid w:val="27C49C67"/>
    <w:rsid w:val="27D1661C"/>
    <w:rsid w:val="27F9E1A3"/>
    <w:rsid w:val="2806818D"/>
    <w:rsid w:val="280B1F0B"/>
    <w:rsid w:val="281A3F34"/>
    <w:rsid w:val="284482EB"/>
    <w:rsid w:val="28644720"/>
    <w:rsid w:val="287B41CA"/>
    <w:rsid w:val="28800A8F"/>
    <w:rsid w:val="288EF042"/>
    <w:rsid w:val="28B35F4A"/>
    <w:rsid w:val="28B6527E"/>
    <w:rsid w:val="28B9B83E"/>
    <w:rsid w:val="28F1BF7E"/>
    <w:rsid w:val="290B5568"/>
    <w:rsid w:val="29403B08"/>
    <w:rsid w:val="2944849F"/>
    <w:rsid w:val="29488A51"/>
    <w:rsid w:val="29718330"/>
    <w:rsid w:val="2975B01F"/>
    <w:rsid w:val="298A6CF8"/>
    <w:rsid w:val="299AA458"/>
    <w:rsid w:val="29A42868"/>
    <w:rsid w:val="29B71C8A"/>
    <w:rsid w:val="29C02BA7"/>
    <w:rsid w:val="29DDE7FB"/>
    <w:rsid w:val="2A1E5505"/>
    <w:rsid w:val="2A258A9A"/>
    <w:rsid w:val="2A2DB7FD"/>
    <w:rsid w:val="2A2F0C92"/>
    <w:rsid w:val="2A3D21DA"/>
    <w:rsid w:val="2A70D4E8"/>
    <w:rsid w:val="2A7263C4"/>
    <w:rsid w:val="2A73F997"/>
    <w:rsid w:val="2A7FC7FC"/>
    <w:rsid w:val="2A87CF59"/>
    <w:rsid w:val="2AA697DB"/>
    <w:rsid w:val="2AC3DF97"/>
    <w:rsid w:val="2AEC484B"/>
    <w:rsid w:val="2AF4916F"/>
    <w:rsid w:val="2B24C60C"/>
    <w:rsid w:val="2B273D86"/>
    <w:rsid w:val="2B30492E"/>
    <w:rsid w:val="2B3ABAFD"/>
    <w:rsid w:val="2B459FDE"/>
    <w:rsid w:val="2B470D98"/>
    <w:rsid w:val="2B50DE0E"/>
    <w:rsid w:val="2B693905"/>
    <w:rsid w:val="2B6F8198"/>
    <w:rsid w:val="2B9DCBBE"/>
    <w:rsid w:val="2BC5D893"/>
    <w:rsid w:val="2BEF2BC7"/>
    <w:rsid w:val="2BF81E20"/>
    <w:rsid w:val="2BFC83E9"/>
    <w:rsid w:val="2BFF5A47"/>
    <w:rsid w:val="2C22CF50"/>
    <w:rsid w:val="2C2CB7A1"/>
    <w:rsid w:val="2C52295B"/>
    <w:rsid w:val="2C616D96"/>
    <w:rsid w:val="2C703EDB"/>
    <w:rsid w:val="2CAB42E7"/>
    <w:rsid w:val="2CB989CF"/>
    <w:rsid w:val="2CC531A1"/>
    <w:rsid w:val="2CD0D437"/>
    <w:rsid w:val="2CDC426E"/>
    <w:rsid w:val="2D006A3D"/>
    <w:rsid w:val="2D3B39D3"/>
    <w:rsid w:val="2D51E12F"/>
    <w:rsid w:val="2D5818B0"/>
    <w:rsid w:val="2D616AF8"/>
    <w:rsid w:val="2D6AB214"/>
    <w:rsid w:val="2D6FDCC1"/>
    <w:rsid w:val="2D7120FA"/>
    <w:rsid w:val="2D74C01F"/>
    <w:rsid w:val="2D7B89E3"/>
    <w:rsid w:val="2D8D5C32"/>
    <w:rsid w:val="2DE04942"/>
    <w:rsid w:val="2E1859A0"/>
    <w:rsid w:val="2E1ADDB7"/>
    <w:rsid w:val="2E32DD06"/>
    <w:rsid w:val="2E56B39E"/>
    <w:rsid w:val="2E5FBFC5"/>
    <w:rsid w:val="2E79C917"/>
    <w:rsid w:val="2EA623FA"/>
    <w:rsid w:val="2EAEFE09"/>
    <w:rsid w:val="2EB029D2"/>
    <w:rsid w:val="2EB340D0"/>
    <w:rsid w:val="2EEBA83C"/>
    <w:rsid w:val="2EF1A4F3"/>
    <w:rsid w:val="2F0F7C14"/>
    <w:rsid w:val="2F117FCC"/>
    <w:rsid w:val="2F13E26D"/>
    <w:rsid w:val="2F17A34D"/>
    <w:rsid w:val="2F3441E4"/>
    <w:rsid w:val="2F4F8B36"/>
    <w:rsid w:val="2F6DE0A7"/>
    <w:rsid w:val="2F6ED935"/>
    <w:rsid w:val="2F725167"/>
    <w:rsid w:val="2F883E91"/>
    <w:rsid w:val="2F925F3D"/>
    <w:rsid w:val="2F948267"/>
    <w:rsid w:val="2F9E145F"/>
    <w:rsid w:val="2FB89DA2"/>
    <w:rsid w:val="2FBC2A72"/>
    <w:rsid w:val="2FBC9828"/>
    <w:rsid w:val="2FC08E4F"/>
    <w:rsid w:val="2FE70F46"/>
    <w:rsid w:val="2FEFEDCE"/>
    <w:rsid w:val="300DD9DA"/>
    <w:rsid w:val="30268CEF"/>
    <w:rsid w:val="3030248F"/>
    <w:rsid w:val="303178AD"/>
    <w:rsid w:val="3035945B"/>
    <w:rsid w:val="3078959B"/>
    <w:rsid w:val="307C25C4"/>
    <w:rsid w:val="3088EB74"/>
    <w:rsid w:val="308F83A2"/>
    <w:rsid w:val="309051BB"/>
    <w:rsid w:val="30A39E8D"/>
    <w:rsid w:val="30B185B8"/>
    <w:rsid w:val="30BE6174"/>
    <w:rsid w:val="30D1E117"/>
    <w:rsid w:val="30D78F31"/>
    <w:rsid w:val="30EC173C"/>
    <w:rsid w:val="30F7D573"/>
    <w:rsid w:val="31006A07"/>
    <w:rsid w:val="310C3005"/>
    <w:rsid w:val="311638CA"/>
    <w:rsid w:val="31195184"/>
    <w:rsid w:val="31203C31"/>
    <w:rsid w:val="3144BF52"/>
    <w:rsid w:val="3151E5DA"/>
    <w:rsid w:val="315E546E"/>
    <w:rsid w:val="316DC9FF"/>
    <w:rsid w:val="317047BB"/>
    <w:rsid w:val="317E87A1"/>
    <w:rsid w:val="31AB59E0"/>
    <w:rsid w:val="31CC3FFC"/>
    <w:rsid w:val="31E745FE"/>
    <w:rsid w:val="31E943EF"/>
    <w:rsid w:val="31F75494"/>
    <w:rsid w:val="32560C6A"/>
    <w:rsid w:val="32751A45"/>
    <w:rsid w:val="327B333E"/>
    <w:rsid w:val="32802F46"/>
    <w:rsid w:val="328DA4DC"/>
    <w:rsid w:val="329CC8F2"/>
    <w:rsid w:val="32A6EE13"/>
    <w:rsid w:val="32ADDB05"/>
    <w:rsid w:val="32BF0A91"/>
    <w:rsid w:val="32D23E88"/>
    <w:rsid w:val="330FF99B"/>
    <w:rsid w:val="332D57ED"/>
    <w:rsid w:val="332F615F"/>
    <w:rsid w:val="33432C42"/>
    <w:rsid w:val="335627E3"/>
    <w:rsid w:val="336DC4BE"/>
    <w:rsid w:val="337A4EB7"/>
    <w:rsid w:val="337C54BE"/>
    <w:rsid w:val="338D7A61"/>
    <w:rsid w:val="33A0E015"/>
    <w:rsid w:val="33A1EF82"/>
    <w:rsid w:val="33C3F7C8"/>
    <w:rsid w:val="33E3A8BA"/>
    <w:rsid w:val="33F3590C"/>
    <w:rsid w:val="340D488B"/>
    <w:rsid w:val="34134770"/>
    <w:rsid w:val="342B1AE9"/>
    <w:rsid w:val="344F03C7"/>
    <w:rsid w:val="3473F994"/>
    <w:rsid w:val="34797635"/>
    <w:rsid w:val="3488E2B9"/>
    <w:rsid w:val="349A0387"/>
    <w:rsid w:val="34B3AF72"/>
    <w:rsid w:val="34EB29C2"/>
    <w:rsid w:val="34EF922A"/>
    <w:rsid w:val="34FE54F2"/>
    <w:rsid w:val="3507437C"/>
    <w:rsid w:val="3522ADF1"/>
    <w:rsid w:val="353B4B6A"/>
    <w:rsid w:val="355A2D2E"/>
    <w:rsid w:val="356013C4"/>
    <w:rsid w:val="3561D5F6"/>
    <w:rsid w:val="3562B3C0"/>
    <w:rsid w:val="35656AF4"/>
    <w:rsid w:val="3585FBFD"/>
    <w:rsid w:val="359A7C77"/>
    <w:rsid w:val="359FAF63"/>
    <w:rsid w:val="35BEB6A5"/>
    <w:rsid w:val="35CE561A"/>
    <w:rsid w:val="35FCA80C"/>
    <w:rsid w:val="362739D5"/>
    <w:rsid w:val="3636D1EE"/>
    <w:rsid w:val="3641A222"/>
    <w:rsid w:val="364823CE"/>
    <w:rsid w:val="36626BC9"/>
    <w:rsid w:val="366C55BA"/>
    <w:rsid w:val="368081C5"/>
    <w:rsid w:val="368126EE"/>
    <w:rsid w:val="36BD6E63"/>
    <w:rsid w:val="36BE663B"/>
    <w:rsid w:val="36D3AE61"/>
    <w:rsid w:val="36DD8974"/>
    <w:rsid w:val="36E266D4"/>
    <w:rsid w:val="36FDB500"/>
    <w:rsid w:val="370664FA"/>
    <w:rsid w:val="371CE27F"/>
    <w:rsid w:val="3762B12C"/>
    <w:rsid w:val="3775EED9"/>
    <w:rsid w:val="37BD7796"/>
    <w:rsid w:val="37DE8B54"/>
    <w:rsid w:val="3825CE09"/>
    <w:rsid w:val="38360F0A"/>
    <w:rsid w:val="385A22D9"/>
    <w:rsid w:val="3873FF13"/>
    <w:rsid w:val="387DC080"/>
    <w:rsid w:val="387F4E3B"/>
    <w:rsid w:val="389245BF"/>
    <w:rsid w:val="38D21014"/>
    <w:rsid w:val="38DC8C38"/>
    <w:rsid w:val="38DF35A5"/>
    <w:rsid w:val="38E67C26"/>
    <w:rsid w:val="38F3377A"/>
    <w:rsid w:val="39100B06"/>
    <w:rsid w:val="391CB3B9"/>
    <w:rsid w:val="39695128"/>
    <w:rsid w:val="3976847A"/>
    <w:rsid w:val="39A4D6A6"/>
    <w:rsid w:val="39AE310E"/>
    <w:rsid w:val="39B63261"/>
    <w:rsid w:val="39B782CE"/>
    <w:rsid w:val="39B8C7B0"/>
    <w:rsid w:val="39BF4F58"/>
    <w:rsid w:val="39D33218"/>
    <w:rsid w:val="39E48AB4"/>
    <w:rsid w:val="39F160D3"/>
    <w:rsid w:val="39F3D052"/>
    <w:rsid w:val="39FFD569"/>
    <w:rsid w:val="3A023B85"/>
    <w:rsid w:val="3A147533"/>
    <w:rsid w:val="3A17E44F"/>
    <w:rsid w:val="3A297D00"/>
    <w:rsid w:val="3A2A8C5C"/>
    <w:rsid w:val="3A2F2BC1"/>
    <w:rsid w:val="3A31B324"/>
    <w:rsid w:val="3A36D696"/>
    <w:rsid w:val="3A425BED"/>
    <w:rsid w:val="3A438B0F"/>
    <w:rsid w:val="3A4A0631"/>
    <w:rsid w:val="3A4F1361"/>
    <w:rsid w:val="3A514435"/>
    <w:rsid w:val="3A94EB45"/>
    <w:rsid w:val="3A95310F"/>
    <w:rsid w:val="3AAB13C9"/>
    <w:rsid w:val="3ADBDB8A"/>
    <w:rsid w:val="3AFF3954"/>
    <w:rsid w:val="3B041C7B"/>
    <w:rsid w:val="3B065207"/>
    <w:rsid w:val="3B179A4E"/>
    <w:rsid w:val="3B72D9CC"/>
    <w:rsid w:val="3B7FFAF9"/>
    <w:rsid w:val="3BA511FD"/>
    <w:rsid w:val="3BA657A5"/>
    <w:rsid w:val="3BAB5281"/>
    <w:rsid w:val="3BE75027"/>
    <w:rsid w:val="3C52E57C"/>
    <w:rsid w:val="3C548C63"/>
    <w:rsid w:val="3C618C3A"/>
    <w:rsid w:val="3C65E687"/>
    <w:rsid w:val="3C69C9FB"/>
    <w:rsid w:val="3C814989"/>
    <w:rsid w:val="3CBB0FF7"/>
    <w:rsid w:val="3CD2AD89"/>
    <w:rsid w:val="3CE78F5F"/>
    <w:rsid w:val="3CF65736"/>
    <w:rsid w:val="3D21A706"/>
    <w:rsid w:val="3D344FF8"/>
    <w:rsid w:val="3D57C641"/>
    <w:rsid w:val="3D5AE14A"/>
    <w:rsid w:val="3D7AD0D4"/>
    <w:rsid w:val="3DA1AE1A"/>
    <w:rsid w:val="3DB559C0"/>
    <w:rsid w:val="3DBEB5D4"/>
    <w:rsid w:val="3DD77B77"/>
    <w:rsid w:val="3DFE72AF"/>
    <w:rsid w:val="3E0977ED"/>
    <w:rsid w:val="3E265C72"/>
    <w:rsid w:val="3E3D4576"/>
    <w:rsid w:val="3E3E8C0B"/>
    <w:rsid w:val="3E66EF0D"/>
    <w:rsid w:val="3E734DDF"/>
    <w:rsid w:val="3E789F6E"/>
    <w:rsid w:val="3EE45504"/>
    <w:rsid w:val="3EF48EC8"/>
    <w:rsid w:val="3EF9AF20"/>
    <w:rsid w:val="3F03AE13"/>
    <w:rsid w:val="3F08523B"/>
    <w:rsid w:val="3F29C1DF"/>
    <w:rsid w:val="3F43BAE7"/>
    <w:rsid w:val="3F4F7F12"/>
    <w:rsid w:val="3F658DB1"/>
    <w:rsid w:val="3F670696"/>
    <w:rsid w:val="3F9A1D91"/>
    <w:rsid w:val="3FBF04E3"/>
    <w:rsid w:val="3FCF4D63"/>
    <w:rsid w:val="3FD5E4C2"/>
    <w:rsid w:val="3FD9F2AD"/>
    <w:rsid w:val="3FE9E1B9"/>
    <w:rsid w:val="4006BD35"/>
    <w:rsid w:val="40409E3C"/>
    <w:rsid w:val="4040AD51"/>
    <w:rsid w:val="4061CDEC"/>
    <w:rsid w:val="4074ED5E"/>
    <w:rsid w:val="40750A35"/>
    <w:rsid w:val="4084ED73"/>
    <w:rsid w:val="409AB72B"/>
    <w:rsid w:val="409ED759"/>
    <w:rsid w:val="40A614F3"/>
    <w:rsid w:val="40B69744"/>
    <w:rsid w:val="40E4F973"/>
    <w:rsid w:val="40E99134"/>
    <w:rsid w:val="4120768A"/>
    <w:rsid w:val="4125A621"/>
    <w:rsid w:val="413310D6"/>
    <w:rsid w:val="41529F2E"/>
    <w:rsid w:val="41657CE5"/>
    <w:rsid w:val="4199FA45"/>
    <w:rsid w:val="41ADD961"/>
    <w:rsid w:val="41C127B9"/>
    <w:rsid w:val="41D28D36"/>
    <w:rsid w:val="41EAB059"/>
    <w:rsid w:val="41F68487"/>
    <w:rsid w:val="41F957F8"/>
    <w:rsid w:val="42075A38"/>
    <w:rsid w:val="420E6627"/>
    <w:rsid w:val="421AE2B1"/>
    <w:rsid w:val="421B376E"/>
    <w:rsid w:val="4225E536"/>
    <w:rsid w:val="4268F8FA"/>
    <w:rsid w:val="427DBCE1"/>
    <w:rsid w:val="42A4998A"/>
    <w:rsid w:val="42B8D1F3"/>
    <w:rsid w:val="42B8EAB6"/>
    <w:rsid w:val="42DAA564"/>
    <w:rsid w:val="42F37E5A"/>
    <w:rsid w:val="42FB2FA3"/>
    <w:rsid w:val="4318552C"/>
    <w:rsid w:val="4344E558"/>
    <w:rsid w:val="434AE4F8"/>
    <w:rsid w:val="434EA799"/>
    <w:rsid w:val="43852A85"/>
    <w:rsid w:val="438EC3B9"/>
    <w:rsid w:val="43B4DCBF"/>
    <w:rsid w:val="43D70BCE"/>
    <w:rsid w:val="43DAAB14"/>
    <w:rsid w:val="43E88E0A"/>
    <w:rsid w:val="43F65A4E"/>
    <w:rsid w:val="43FDC9F8"/>
    <w:rsid w:val="4414A6D3"/>
    <w:rsid w:val="441DDA19"/>
    <w:rsid w:val="44276DA2"/>
    <w:rsid w:val="442A8E6A"/>
    <w:rsid w:val="442CF516"/>
    <w:rsid w:val="4444093A"/>
    <w:rsid w:val="4445CE06"/>
    <w:rsid w:val="44661713"/>
    <w:rsid w:val="4491E657"/>
    <w:rsid w:val="449D5499"/>
    <w:rsid w:val="44CB6C6A"/>
    <w:rsid w:val="44DE4818"/>
    <w:rsid w:val="44EFCF3F"/>
    <w:rsid w:val="451EC0C9"/>
    <w:rsid w:val="452727BC"/>
    <w:rsid w:val="45302DF4"/>
    <w:rsid w:val="45310431"/>
    <w:rsid w:val="453928ED"/>
    <w:rsid w:val="454ADFB4"/>
    <w:rsid w:val="454C7231"/>
    <w:rsid w:val="457CF80F"/>
    <w:rsid w:val="45EEDFA3"/>
    <w:rsid w:val="45F0471C"/>
    <w:rsid w:val="45F1445F"/>
    <w:rsid w:val="460F837A"/>
    <w:rsid w:val="46170E80"/>
    <w:rsid w:val="464B9FD0"/>
    <w:rsid w:val="46710BCC"/>
    <w:rsid w:val="4691D212"/>
    <w:rsid w:val="46A08A36"/>
    <w:rsid w:val="471A4E60"/>
    <w:rsid w:val="474C9E30"/>
    <w:rsid w:val="476E7E1A"/>
    <w:rsid w:val="47A5EC8A"/>
    <w:rsid w:val="47A7D13B"/>
    <w:rsid w:val="47AA8ED0"/>
    <w:rsid w:val="47B1F460"/>
    <w:rsid w:val="47C1CB74"/>
    <w:rsid w:val="47DDF604"/>
    <w:rsid w:val="48023523"/>
    <w:rsid w:val="48062B3B"/>
    <w:rsid w:val="480A8205"/>
    <w:rsid w:val="481838E8"/>
    <w:rsid w:val="4827FE3C"/>
    <w:rsid w:val="4847F9A0"/>
    <w:rsid w:val="48521D47"/>
    <w:rsid w:val="48656C88"/>
    <w:rsid w:val="489E28C0"/>
    <w:rsid w:val="48EF2BBC"/>
    <w:rsid w:val="48FD2065"/>
    <w:rsid w:val="492A30EA"/>
    <w:rsid w:val="492E65F0"/>
    <w:rsid w:val="49384F97"/>
    <w:rsid w:val="49459389"/>
    <w:rsid w:val="4957F41A"/>
    <w:rsid w:val="4969D704"/>
    <w:rsid w:val="49761E47"/>
    <w:rsid w:val="49B6DE0D"/>
    <w:rsid w:val="49B80CC4"/>
    <w:rsid w:val="49C9C16E"/>
    <w:rsid w:val="49E3988D"/>
    <w:rsid w:val="49FDD164"/>
    <w:rsid w:val="4A0D9526"/>
    <w:rsid w:val="4A1823A0"/>
    <w:rsid w:val="4A38E38B"/>
    <w:rsid w:val="4A39F921"/>
    <w:rsid w:val="4A3B0018"/>
    <w:rsid w:val="4A4987F1"/>
    <w:rsid w:val="4A6DFA77"/>
    <w:rsid w:val="4A6FE898"/>
    <w:rsid w:val="4A8792F5"/>
    <w:rsid w:val="4A936EDB"/>
    <w:rsid w:val="4AA8DB10"/>
    <w:rsid w:val="4AB5645B"/>
    <w:rsid w:val="4AC5CAFD"/>
    <w:rsid w:val="4ACAF5CB"/>
    <w:rsid w:val="4AD4117D"/>
    <w:rsid w:val="4AE9FE68"/>
    <w:rsid w:val="4B1EC5B2"/>
    <w:rsid w:val="4B5D3512"/>
    <w:rsid w:val="4B656509"/>
    <w:rsid w:val="4B9528C3"/>
    <w:rsid w:val="4BA1FE4F"/>
    <w:rsid w:val="4BA75605"/>
    <w:rsid w:val="4BBF1A2B"/>
    <w:rsid w:val="4BDD836E"/>
    <w:rsid w:val="4BEF191D"/>
    <w:rsid w:val="4C03578D"/>
    <w:rsid w:val="4C0AAA34"/>
    <w:rsid w:val="4C0DB73D"/>
    <w:rsid w:val="4C228376"/>
    <w:rsid w:val="4C2B066D"/>
    <w:rsid w:val="4C2D12BB"/>
    <w:rsid w:val="4C3272D3"/>
    <w:rsid w:val="4C4E59E6"/>
    <w:rsid w:val="4C6D21C3"/>
    <w:rsid w:val="4C85C476"/>
    <w:rsid w:val="4CAEF8BA"/>
    <w:rsid w:val="4CD7B240"/>
    <w:rsid w:val="4CD8164D"/>
    <w:rsid w:val="4CDBBA0D"/>
    <w:rsid w:val="4CE511B7"/>
    <w:rsid w:val="4CF2C1C8"/>
    <w:rsid w:val="4D06704B"/>
    <w:rsid w:val="4D25A8C1"/>
    <w:rsid w:val="4D2E5E50"/>
    <w:rsid w:val="4D316AE0"/>
    <w:rsid w:val="4D4AAA7C"/>
    <w:rsid w:val="4D52A7E5"/>
    <w:rsid w:val="4D69D814"/>
    <w:rsid w:val="4D6B0B7F"/>
    <w:rsid w:val="4D970117"/>
    <w:rsid w:val="4D9CD116"/>
    <w:rsid w:val="4DA9E8DB"/>
    <w:rsid w:val="4DAE214D"/>
    <w:rsid w:val="4DB92F02"/>
    <w:rsid w:val="4DBF15E4"/>
    <w:rsid w:val="4DC1A48B"/>
    <w:rsid w:val="4DD5AE8B"/>
    <w:rsid w:val="4DD81B1F"/>
    <w:rsid w:val="4DE3D415"/>
    <w:rsid w:val="4DE85AA6"/>
    <w:rsid w:val="4DEC3063"/>
    <w:rsid w:val="4E00F195"/>
    <w:rsid w:val="4E0E6DB5"/>
    <w:rsid w:val="4E1D8F26"/>
    <w:rsid w:val="4E1F3A42"/>
    <w:rsid w:val="4E218D82"/>
    <w:rsid w:val="4E3D900D"/>
    <w:rsid w:val="4E4A2E7C"/>
    <w:rsid w:val="4E67510D"/>
    <w:rsid w:val="4E70EB7A"/>
    <w:rsid w:val="4E80E218"/>
    <w:rsid w:val="4E991777"/>
    <w:rsid w:val="4E999021"/>
    <w:rsid w:val="4EB1A0F7"/>
    <w:rsid w:val="4EB2CAE1"/>
    <w:rsid w:val="4EB356D0"/>
    <w:rsid w:val="4EE236EC"/>
    <w:rsid w:val="4EEB2982"/>
    <w:rsid w:val="4F0A105E"/>
    <w:rsid w:val="4F17477E"/>
    <w:rsid w:val="4F48C14C"/>
    <w:rsid w:val="4F5A0DF3"/>
    <w:rsid w:val="4F6D924B"/>
    <w:rsid w:val="4F74846E"/>
    <w:rsid w:val="4F91D708"/>
    <w:rsid w:val="4FB5AA83"/>
    <w:rsid w:val="4FDEB4EB"/>
    <w:rsid w:val="5003E148"/>
    <w:rsid w:val="5004CE55"/>
    <w:rsid w:val="500D72D3"/>
    <w:rsid w:val="502205AC"/>
    <w:rsid w:val="50595043"/>
    <w:rsid w:val="5067844B"/>
    <w:rsid w:val="5071BC1D"/>
    <w:rsid w:val="507ACE53"/>
    <w:rsid w:val="507F9068"/>
    <w:rsid w:val="5095554A"/>
    <w:rsid w:val="50ACF624"/>
    <w:rsid w:val="50BD2163"/>
    <w:rsid w:val="50C0A4E3"/>
    <w:rsid w:val="50C0E16F"/>
    <w:rsid w:val="50C54DA1"/>
    <w:rsid w:val="50CD94B6"/>
    <w:rsid w:val="50F80E31"/>
    <w:rsid w:val="51242BE8"/>
    <w:rsid w:val="5129DB9C"/>
    <w:rsid w:val="5131512A"/>
    <w:rsid w:val="51412F4D"/>
    <w:rsid w:val="514CDDBB"/>
    <w:rsid w:val="51566E6F"/>
    <w:rsid w:val="5170EB9D"/>
    <w:rsid w:val="5189C9A1"/>
    <w:rsid w:val="518BB027"/>
    <w:rsid w:val="51A05470"/>
    <w:rsid w:val="51B455EB"/>
    <w:rsid w:val="51E29C8C"/>
    <w:rsid w:val="51EECF9E"/>
    <w:rsid w:val="51FC7C3E"/>
    <w:rsid w:val="52218061"/>
    <w:rsid w:val="524BC994"/>
    <w:rsid w:val="525EE4C2"/>
    <w:rsid w:val="528295F6"/>
    <w:rsid w:val="528AB11E"/>
    <w:rsid w:val="529D4C46"/>
    <w:rsid w:val="52B7EC5B"/>
    <w:rsid w:val="52D8E85E"/>
    <w:rsid w:val="5301197B"/>
    <w:rsid w:val="53169A30"/>
    <w:rsid w:val="53300A47"/>
    <w:rsid w:val="53424513"/>
    <w:rsid w:val="534B3499"/>
    <w:rsid w:val="5354DFDE"/>
    <w:rsid w:val="535CB027"/>
    <w:rsid w:val="5376BB29"/>
    <w:rsid w:val="5397ACF1"/>
    <w:rsid w:val="53BC8B17"/>
    <w:rsid w:val="53BF5F0B"/>
    <w:rsid w:val="53CF612C"/>
    <w:rsid w:val="541548BC"/>
    <w:rsid w:val="54174FD2"/>
    <w:rsid w:val="541B2450"/>
    <w:rsid w:val="5430E60F"/>
    <w:rsid w:val="543D710F"/>
    <w:rsid w:val="544245DF"/>
    <w:rsid w:val="544C6A4B"/>
    <w:rsid w:val="544FF4EA"/>
    <w:rsid w:val="545D2F8C"/>
    <w:rsid w:val="54CF7950"/>
    <w:rsid w:val="54E83FA2"/>
    <w:rsid w:val="54EE7051"/>
    <w:rsid w:val="55209841"/>
    <w:rsid w:val="55334637"/>
    <w:rsid w:val="55579A08"/>
    <w:rsid w:val="55601F06"/>
    <w:rsid w:val="5560FC3A"/>
    <w:rsid w:val="5564EB10"/>
    <w:rsid w:val="55678F43"/>
    <w:rsid w:val="5567E038"/>
    <w:rsid w:val="556E6DBA"/>
    <w:rsid w:val="55B1A6D2"/>
    <w:rsid w:val="55CE2200"/>
    <w:rsid w:val="55D918D5"/>
    <w:rsid w:val="55DC7B85"/>
    <w:rsid w:val="55E82398"/>
    <w:rsid w:val="56029835"/>
    <w:rsid w:val="56162C37"/>
    <w:rsid w:val="561A3FF3"/>
    <w:rsid w:val="5637E40D"/>
    <w:rsid w:val="565A83D0"/>
    <w:rsid w:val="5667E19D"/>
    <w:rsid w:val="567318D2"/>
    <w:rsid w:val="5679BE16"/>
    <w:rsid w:val="568CDCB6"/>
    <w:rsid w:val="56A30694"/>
    <w:rsid w:val="56A92F0F"/>
    <w:rsid w:val="56BB2FF2"/>
    <w:rsid w:val="56CB7E59"/>
    <w:rsid w:val="56D4ED9D"/>
    <w:rsid w:val="56E370AF"/>
    <w:rsid w:val="56F1C134"/>
    <w:rsid w:val="56FA3ACE"/>
    <w:rsid w:val="5703CC85"/>
    <w:rsid w:val="570CDD72"/>
    <w:rsid w:val="570D27E0"/>
    <w:rsid w:val="572ABB24"/>
    <w:rsid w:val="572FB4AC"/>
    <w:rsid w:val="57492A65"/>
    <w:rsid w:val="5752C2EB"/>
    <w:rsid w:val="575AB0AA"/>
    <w:rsid w:val="575D36DA"/>
    <w:rsid w:val="579BF669"/>
    <w:rsid w:val="57B2BAED"/>
    <w:rsid w:val="57D1BA40"/>
    <w:rsid w:val="57E0B77E"/>
    <w:rsid w:val="57E1B7EA"/>
    <w:rsid w:val="57E9149B"/>
    <w:rsid w:val="57FE6D2E"/>
    <w:rsid w:val="5807DD46"/>
    <w:rsid w:val="5814915D"/>
    <w:rsid w:val="5830D201"/>
    <w:rsid w:val="583F94C9"/>
    <w:rsid w:val="58490A41"/>
    <w:rsid w:val="5850FA6E"/>
    <w:rsid w:val="585DE974"/>
    <w:rsid w:val="58600E7F"/>
    <w:rsid w:val="5883F522"/>
    <w:rsid w:val="58BC9BF8"/>
    <w:rsid w:val="58DA561A"/>
    <w:rsid w:val="58DBBF4A"/>
    <w:rsid w:val="5900C1BB"/>
    <w:rsid w:val="59045732"/>
    <w:rsid w:val="591E809D"/>
    <w:rsid w:val="5922BB1B"/>
    <w:rsid w:val="59261F57"/>
    <w:rsid w:val="5937183A"/>
    <w:rsid w:val="5962CD4D"/>
    <w:rsid w:val="59667D62"/>
    <w:rsid w:val="5972502E"/>
    <w:rsid w:val="597CC522"/>
    <w:rsid w:val="59953350"/>
    <w:rsid w:val="59A11114"/>
    <w:rsid w:val="59CEA913"/>
    <w:rsid w:val="59D7C575"/>
    <w:rsid w:val="59D80C0D"/>
    <w:rsid w:val="59E59BE4"/>
    <w:rsid w:val="5A033844"/>
    <w:rsid w:val="5A296DDC"/>
    <w:rsid w:val="5A2E2420"/>
    <w:rsid w:val="5A59849D"/>
    <w:rsid w:val="5A60738F"/>
    <w:rsid w:val="5A670035"/>
    <w:rsid w:val="5A681A7F"/>
    <w:rsid w:val="5A6ABB57"/>
    <w:rsid w:val="5A739BF8"/>
    <w:rsid w:val="5A9F21B2"/>
    <w:rsid w:val="5AA08EED"/>
    <w:rsid w:val="5ACE3536"/>
    <w:rsid w:val="5AF5DF96"/>
    <w:rsid w:val="5B4B3BEB"/>
    <w:rsid w:val="5B5B244B"/>
    <w:rsid w:val="5B8DE444"/>
    <w:rsid w:val="5B995FF9"/>
    <w:rsid w:val="5B9BBA84"/>
    <w:rsid w:val="5B9BCE6A"/>
    <w:rsid w:val="5BBD6C6A"/>
    <w:rsid w:val="5BD28E40"/>
    <w:rsid w:val="5BD29F17"/>
    <w:rsid w:val="5BD43CD1"/>
    <w:rsid w:val="5C3BF7F4"/>
    <w:rsid w:val="5C64B1FB"/>
    <w:rsid w:val="5CA026AE"/>
    <w:rsid w:val="5CA62909"/>
    <w:rsid w:val="5CADE29B"/>
    <w:rsid w:val="5CB25DE0"/>
    <w:rsid w:val="5CF18A07"/>
    <w:rsid w:val="5CFE14C2"/>
    <w:rsid w:val="5D69F922"/>
    <w:rsid w:val="5D74F551"/>
    <w:rsid w:val="5D7C6C53"/>
    <w:rsid w:val="5D89BE45"/>
    <w:rsid w:val="5DB3FAD9"/>
    <w:rsid w:val="5DC8494E"/>
    <w:rsid w:val="5DD7C855"/>
    <w:rsid w:val="5DEA0396"/>
    <w:rsid w:val="5DFA4996"/>
    <w:rsid w:val="5E3B95D6"/>
    <w:rsid w:val="5E4719A8"/>
    <w:rsid w:val="5E6EA1A8"/>
    <w:rsid w:val="5E75BBFD"/>
    <w:rsid w:val="5E7F536F"/>
    <w:rsid w:val="5E87C43F"/>
    <w:rsid w:val="5EA51664"/>
    <w:rsid w:val="5EBF73E4"/>
    <w:rsid w:val="5ED3D5E1"/>
    <w:rsid w:val="5EDF2FA6"/>
    <w:rsid w:val="5EE5EE7C"/>
    <w:rsid w:val="5EF2D3CA"/>
    <w:rsid w:val="5F0A33F4"/>
    <w:rsid w:val="5F2717B7"/>
    <w:rsid w:val="5F43A60E"/>
    <w:rsid w:val="5F6419AF"/>
    <w:rsid w:val="5F6AA66A"/>
    <w:rsid w:val="5F70DFD8"/>
    <w:rsid w:val="5F816783"/>
    <w:rsid w:val="5F875151"/>
    <w:rsid w:val="5F9CE7C3"/>
    <w:rsid w:val="5FBA7849"/>
    <w:rsid w:val="5FDC3634"/>
    <w:rsid w:val="5FEA4498"/>
    <w:rsid w:val="60170F3E"/>
    <w:rsid w:val="6023E48A"/>
    <w:rsid w:val="602B16D4"/>
    <w:rsid w:val="602FFF01"/>
    <w:rsid w:val="60355821"/>
    <w:rsid w:val="60476F74"/>
    <w:rsid w:val="604C6AB8"/>
    <w:rsid w:val="605CADA5"/>
    <w:rsid w:val="60626D92"/>
    <w:rsid w:val="60667A96"/>
    <w:rsid w:val="60900440"/>
    <w:rsid w:val="60FFEA10"/>
    <w:rsid w:val="61166085"/>
    <w:rsid w:val="611D5B27"/>
    <w:rsid w:val="6133CDD8"/>
    <w:rsid w:val="61349AEA"/>
    <w:rsid w:val="6178A488"/>
    <w:rsid w:val="618F413D"/>
    <w:rsid w:val="619127ED"/>
    <w:rsid w:val="61956DEA"/>
    <w:rsid w:val="61B5E0C2"/>
    <w:rsid w:val="61CBD35E"/>
    <w:rsid w:val="61EFB5A0"/>
    <w:rsid w:val="621E75D4"/>
    <w:rsid w:val="6235B7D1"/>
    <w:rsid w:val="62400D83"/>
    <w:rsid w:val="62429EFA"/>
    <w:rsid w:val="62475F28"/>
    <w:rsid w:val="62509FCE"/>
    <w:rsid w:val="625F0D4E"/>
    <w:rsid w:val="6262A4BF"/>
    <w:rsid w:val="62651FE2"/>
    <w:rsid w:val="62789A8E"/>
    <w:rsid w:val="6285ADA1"/>
    <w:rsid w:val="628717C3"/>
    <w:rsid w:val="62AFE760"/>
    <w:rsid w:val="62B3B258"/>
    <w:rsid w:val="62C38597"/>
    <w:rsid w:val="62E98815"/>
    <w:rsid w:val="630D56A7"/>
    <w:rsid w:val="6325B1E5"/>
    <w:rsid w:val="634567FF"/>
    <w:rsid w:val="635611D9"/>
    <w:rsid w:val="635DD805"/>
    <w:rsid w:val="638533EF"/>
    <w:rsid w:val="6388FD2D"/>
    <w:rsid w:val="638E6C2B"/>
    <w:rsid w:val="639EFC6B"/>
    <w:rsid w:val="63A002C7"/>
    <w:rsid w:val="63D43D13"/>
    <w:rsid w:val="63DC7939"/>
    <w:rsid w:val="63E4B412"/>
    <w:rsid w:val="63E6EFED"/>
    <w:rsid w:val="6408504C"/>
    <w:rsid w:val="6408B910"/>
    <w:rsid w:val="6419D4DA"/>
    <w:rsid w:val="642853C7"/>
    <w:rsid w:val="64385AA5"/>
    <w:rsid w:val="6441A362"/>
    <w:rsid w:val="644EF75F"/>
    <w:rsid w:val="6460F76D"/>
    <w:rsid w:val="647B9AEB"/>
    <w:rsid w:val="6481F630"/>
    <w:rsid w:val="6490D4A5"/>
    <w:rsid w:val="64A9A9B2"/>
    <w:rsid w:val="64C03368"/>
    <w:rsid w:val="64C757C3"/>
    <w:rsid w:val="64CD09B0"/>
    <w:rsid w:val="64D61E13"/>
    <w:rsid w:val="64DD5D1A"/>
    <w:rsid w:val="64DFD0D1"/>
    <w:rsid w:val="650198A0"/>
    <w:rsid w:val="651072E3"/>
    <w:rsid w:val="65155EB5"/>
    <w:rsid w:val="6515989C"/>
    <w:rsid w:val="652B86EE"/>
    <w:rsid w:val="652EB352"/>
    <w:rsid w:val="6543FE8B"/>
    <w:rsid w:val="6558CF49"/>
    <w:rsid w:val="655A7B0A"/>
    <w:rsid w:val="65615AA9"/>
    <w:rsid w:val="65673D87"/>
    <w:rsid w:val="656D19B5"/>
    <w:rsid w:val="65982649"/>
    <w:rsid w:val="659EAE8A"/>
    <w:rsid w:val="65A16679"/>
    <w:rsid w:val="65A22C8C"/>
    <w:rsid w:val="65A67468"/>
    <w:rsid w:val="65D323BF"/>
    <w:rsid w:val="65D61A7A"/>
    <w:rsid w:val="65EAAD36"/>
    <w:rsid w:val="65EFBB14"/>
    <w:rsid w:val="65F8E61A"/>
    <w:rsid w:val="66450ADE"/>
    <w:rsid w:val="6669689A"/>
    <w:rsid w:val="667C52CB"/>
    <w:rsid w:val="6689B0EB"/>
    <w:rsid w:val="66AB16B5"/>
    <w:rsid w:val="671720AD"/>
    <w:rsid w:val="6718874F"/>
    <w:rsid w:val="671DB88F"/>
    <w:rsid w:val="672799F9"/>
    <w:rsid w:val="67446619"/>
    <w:rsid w:val="6745B34F"/>
    <w:rsid w:val="67869821"/>
    <w:rsid w:val="679FFC1A"/>
    <w:rsid w:val="67A62423"/>
    <w:rsid w:val="67A984DD"/>
    <w:rsid w:val="67AFD4FE"/>
    <w:rsid w:val="67DB0A62"/>
    <w:rsid w:val="67DFEC86"/>
    <w:rsid w:val="680166B1"/>
    <w:rsid w:val="6812229E"/>
    <w:rsid w:val="681AED24"/>
    <w:rsid w:val="6826C154"/>
    <w:rsid w:val="6846187B"/>
    <w:rsid w:val="68778035"/>
    <w:rsid w:val="68864C2E"/>
    <w:rsid w:val="6886A9E3"/>
    <w:rsid w:val="68B71965"/>
    <w:rsid w:val="68B9FFDA"/>
    <w:rsid w:val="68BCD0E2"/>
    <w:rsid w:val="68C081E9"/>
    <w:rsid w:val="68C23CBE"/>
    <w:rsid w:val="68C7C4E8"/>
    <w:rsid w:val="68DB73B7"/>
    <w:rsid w:val="68E67081"/>
    <w:rsid w:val="68F1E1FD"/>
    <w:rsid w:val="691284CF"/>
    <w:rsid w:val="6918600E"/>
    <w:rsid w:val="691C04F1"/>
    <w:rsid w:val="692556A9"/>
    <w:rsid w:val="69367E72"/>
    <w:rsid w:val="694774D4"/>
    <w:rsid w:val="69536799"/>
    <w:rsid w:val="69560901"/>
    <w:rsid w:val="696AC1A6"/>
    <w:rsid w:val="6986C430"/>
    <w:rsid w:val="699F6BFF"/>
    <w:rsid w:val="69A9434C"/>
    <w:rsid w:val="69C07267"/>
    <w:rsid w:val="69D28B76"/>
    <w:rsid w:val="69DD59A7"/>
    <w:rsid w:val="69E0CFC1"/>
    <w:rsid w:val="6A023125"/>
    <w:rsid w:val="6A09CAA3"/>
    <w:rsid w:val="6A0A6BC9"/>
    <w:rsid w:val="6A0EDDF0"/>
    <w:rsid w:val="6A16F40F"/>
    <w:rsid w:val="6A323313"/>
    <w:rsid w:val="6A3B5A5B"/>
    <w:rsid w:val="6A42CE06"/>
    <w:rsid w:val="6A42D944"/>
    <w:rsid w:val="6A4498AA"/>
    <w:rsid w:val="6A4BF1B7"/>
    <w:rsid w:val="6A65CA01"/>
    <w:rsid w:val="6A69CA5E"/>
    <w:rsid w:val="6A6CCF40"/>
    <w:rsid w:val="6A77BEEA"/>
    <w:rsid w:val="6A8FF5C0"/>
    <w:rsid w:val="6AA65360"/>
    <w:rsid w:val="6ADE28AA"/>
    <w:rsid w:val="6AE10CAA"/>
    <w:rsid w:val="6AE54989"/>
    <w:rsid w:val="6B122833"/>
    <w:rsid w:val="6B271AB3"/>
    <w:rsid w:val="6B2E3665"/>
    <w:rsid w:val="6B4937FD"/>
    <w:rsid w:val="6B551C71"/>
    <w:rsid w:val="6B5BB2FD"/>
    <w:rsid w:val="6B682F04"/>
    <w:rsid w:val="6B7C111D"/>
    <w:rsid w:val="6B9FF53D"/>
    <w:rsid w:val="6BE4E884"/>
    <w:rsid w:val="6BE4FB19"/>
    <w:rsid w:val="6BE5D9C8"/>
    <w:rsid w:val="6BFE99A7"/>
    <w:rsid w:val="6C008586"/>
    <w:rsid w:val="6C148D5B"/>
    <w:rsid w:val="6C397364"/>
    <w:rsid w:val="6C4FF3F8"/>
    <w:rsid w:val="6C5D08F4"/>
    <w:rsid w:val="6C691A02"/>
    <w:rsid w:val="6CC0795E"/>
    <w:rsid w:val="6CC2125C"/>
    <w:rsid w:val="6CC98348"/>
    <w:rsid w:val="6CD65691"/>
    <w:rsid w:val="6CEB7564"/>
    <w:rsid w:val="6CEF48F2"/>
    <w:rsid w:val="6CF606DA"/>
    <w:rsid w:val="6D0AE9E7"/>
    <w:rsid w:val="6D2D4FBD"/>
    <w:rsid w:val="6D39AE2A"/>
    <w:rsid w:val="6D3CB230"/>
    <w:rsid w:val="6D6A3613"/>
    <w:rsid w:val="6D857440"/>
    <w:rsid w:val="6D8C74DE"/>
    <w:rsid w:val="6D967E98"/>
    <w:rsid w:val="6DABC023"/>
    <w:rsid w:val="6DB86311"/>
    <w:rsid w:val="6DC2A371"/>
    <w:rsid w:val="6DC35BA0"/>
    <w:rsid w:val="6DC5D611"/>
    <w:rsid w:val="6DD33424"/>
    <w:rsid w:val="6DD6370B"/>
    <w:rsid w:val="6DD700EA"/>
    <w:rsid w:val="6E0CDEEF"/>
    <w:rsid w:val="6E143EEE"/>
    <w:rsid w:val="6E19B20A"/>
    <w:rsid w:val="6E327F5D"/>
    <w:rsid w:val="6E39805B"/>
    <w:rsid w:val="6E53BF00"/>
    <w:rsid w:val="6E7E9989"/>
    <w:rsid w:val="6E8021F5"/>
    <w:rsid w:val="6EA0B541"/>
    <w:rsid w:val="6EA15631"/>
    <w:rsid w:val="6EBF036C"/>
    <w:rsid w:val="6ECBBAD9"/>
    <w:rsid w:val="6EDBE591"/>
    <w:rsid w:val="6EDEB4BF"/>
    <w:rsid w:val="6EF98595"/>
    <w:rsid w:val="6F2FB7DA"/>
    <w:rsid w:val="6F4E09A7"/>
    <w:rsid w:val="6F6C9D04"/>
    <w:rsid w:val="6F723BB0"/>
    <w:rsid w:val="6F727B5A"/>
    <w:rsid w:val="6F740205"/>
    <w:rsid w:val="6F91AA06"/>
    <w:rsid w:val="70043FBE"/>
    <w:rsid w:val="702336F9"/>
    <w:rsid w:val="7026AC93"/>
    <w:rsid w:val="7040B3CB"/>
    <w:rsid w:val="704DD5A6"/>
    <w:rsid w:val="705FDB71"/>
    <w:rsid w:val="70A8F03A"/>
    <w:rsid w:val="70A96EF5"/>
    <w:rsid w:val="70B505D8"/>
    <w:rsid w:val="70BFD33B"/>
    <w:rsid w:val="70D98FD5"/>
    <w:rsid w:val="70E44B94"/>
    <w:rsid w:val="70E4C5E1"/>
    <w:rsid w:val="70E9630A"/>
    <w:rsid w:val="70E9B9D9"/>
    <w:rsid w:val="70EC5EF7"/>
    <w:rsid w:val="70FC3FCB"/>
    <w:rsid w:val="71101978"/>
    <w:rsid w:val="7114520A"/>
    <w:rsid w:val="711C0DB5"/>
    <w:rsid w:val="711E32B2"/>
    <w:rsid w:val="712C5E85"/>
    <w:rsid w:val="7133DD47"/>
    <w:rsid w:val="71448184"/>
    <w:rsid w:val="715F01CE"/>
    <w:rsid w:val="7161FFE1"/>
    <w:rsid w:val="7176A8C6"/>
    <w:rsid w:val="717B1D15"/>
    <w:rsid w:val="7195D12E"/>
    <w:rsid w:val="71A95054"/>
    <w:rsid w:val="71BBA770"/>
    <w:rsid w:val="71BC08EC"/>
    <w:rsid w:val="71DD48F4"/>
    <w:rsid w:val="71F67CF0"/>
    <w:rsid w:val="71FAFD73"/>
    <w:rsid w:val="720CA086"/>
    <w:rsid w:val="721071DB"/>
    <w:rsid w:val="7213E527"/>
    <w:rsid w:val="72175A90"/>
    <w:rsid w:val="7229DD7D"/>
    <w:rsid w:val="723301D1"/>
    <w:rsid w:val="72491B2F"/>
    <w:rsid w:val="725BF47A"/>
    <w:rsid w:val="726077C7"/>
    <w:rsid w:val="7292F558"/>
    <w:rsid w:val="7294A40F"/>
    <w:rsid w:val="72A1A374"/>
    <w:rsid w:val="72A35F5A"/>
    <w:rsid w:val="72ACC640"/>
    <w:rsid w:val="72BFCCA1"/>
    <w:rsid w:val="72CFE1D4"/>
    <w:rsid w:val="72F14244"/>
    <w:rsid w:val="72F59EDD"/>
    <w:rsid w:val="7300F373"/>
    <w:rsid w:val="73020B51"/>
    <w:rsid w:val="73224AA3"/>
    <w:rsid w:val="732C0738"/>
    <w:rsid w:val="732F949B"/>
    <w:rsid w:val="73525343"/>
    <w:rsid w:val="7388438F"/>
    <w:rsid w:val="7392A79D"/>
    <w:rsid w:val="73BF824B"/>
    <w:rsid w:val="73D7C987"/>
    <w:rsid w:val="73EE5600"/>
    <w:rsid w:val="73EFC248"/>
    <w:rsid w:val="73F2FF8E"/>
    <w:rsid w:val="73F8BA50"/>
    <w:rsid w:val="73FF1A03"/>
    <w:rsid w:val="73FF8E5A"/>
    <w:rsid w:val="74017A84"/>
    <w:rsid w:val="74028AA5"/>
    <w:rsid w:val="74045100"/>
    <w:rsid w:val="74103095"/>
    <w:rsid w:val="741950AA"/>
    <w:rsid w:val="7426F31A"/>
    <w:rsid w:val="74361279"/>
    <w:rsid w:val="74631FC4"/>
    <w:rsid w:val="748AB8FB"/>
    <w:rsid w:val="74920BDA"/>
    <w:rsid w:val="74B8F100"/>
    <w:rsid w:val="74C5A4D0"/>
    <w:rsid w:val="75180801"/>
    <w:rsid w:val="75287AC7"/>
    <w:rsid w:val="7549C3B7"/>
    <w:rsid w:val="75667B99"/>
    <w:rsid w:val="7580E502"/>
    <w:rsid w:val="7591188C"/>
    <w:rsid w:val="75920C52"/>
    <w:rsid w:val="75A8E9BA"/>
    <w:rsid w:val="75AAF7D2"/>
    <w:rsid w:val="75AC61FA"/>
    <w:rsid w:val="75DD7573"/>
    <w:rsid w:val="75E54694"/>
    <w:rsid w:val="75FE00E3"/>
    <w:rsid w:val="7607F816"/>
    <w:rsid w:val="7613C872"/>
    <w:rsid w:val="761C07B7"/>
    <w:rsid w:val="7621ADD4"/>
    <w:rsid w:val="7665559C"/>
    <w:rsid w:val="766836FA"/>
    <w:rsid w:val="7698DDF9"/>
    <w:rsid w:val="76B3BD53"/>
    <w:rsid w:val="76B9FBA2"/>
    <w:rsid w:val="76C0EDC2"/>
    <w:rsid w:val="76C70290"/>
    <w:rsid w:val="76D30592"/>
    <w:rsid w:val="76DA460C"/>
    <w:rsid w:val="76DD35D7"/>
    <w:rsid w:val="7708B25E"/>
    <w:rsid w:val="77194E7B"/>
    <w:rsid w:val="775144DE"/>
    <w:rsid w:val="7754B982"/>
    <w:rsid w:val="7762F991"/>
    <w:rsid w:val="776C7555"/>
    <w:rsid w:val="777D3205"/>
    <w:rsid w:val="7787F37B"/>
    <w:rsid w:val="77912147"/>
    <w:rsid w:val="7794C7E1"/>
    <w:rsid w:val="779C2794"/>
    <w:rsid w:val="77B5B26D"/>
    <w:rsid w:val="77CFC6F1"/>
    <w:rsid w:val="78262E71"/>
    <w:rsid w:val="7829EA8C"/>
    <w:rsid w:val="78349F48"/>
    <w:rsid w:val="7846E655"/>
    <w:rsid w:val="7849D03C"/>
    <w:rsid w:val="784DE519"/>
    <w:rsid w:val="784EF38B"/>
    <w:rsid w:val="78576840"/>
    <w:rsid w:val="78623123"/>
    <w:rsid w:val="78918769"/>
    <w:rsid w:val="78945D65"/>
    <w:rsid w:val="78A49FED"/>
    <w:rsid w:val="78A9B1E7"/>
    <w:rsid w:val="78C3D014"/>
    <w:rsid w:val="792D046D"/>
    <w:rsid w:val="7931C763"/>
    <w:rsid w:val="7931F2AF"/>
    <w:rsid w:val="7936FE01"/>
    <w:rsid w:val="794548E5"/>
    <w:rsid w:val="79471624"/>
    <w:rsid w:val="794D5B64"/>
    <w:rsid w:val="796385B9"/>
    <w:rsid w:val="79689E10"/>
    <w:rsid w:val="798295E0"/>
    <w:rsid w:val="798A4ACA"/>
    <w:rsid w:val="798D6F55"/>
    <w:rsid w:val="7990337C"/>
    <w:rsid w:val="7998CE4F"/>
    <w:rsid w:val="79AF4A3F"/>
    <w:rsid w:val="79D2816E"/>
    <w:rsid w:val="79D632C2"/>
    <w:rsid w:val="79EF1C03"/>
    <w:rsid w:val="79F4D183"/>
    <w:rsid w:val="79F94F98"/>
    <w:rsid w:val="79FC0D07"/>
    <w:rsid w:val="7A13E9FA"/>
    <w:rsid w:val="7A23DBC9"/>
    <w:rsid w:val="7A26F74D"/>
    <w:rsid w:val="7A531984"/>
    <w:rsid w:val="7A58BD99"/>
    <w:rsid w:val="7A61EC25"/>
    <w:rsid w:val="7A67D763"/>
    <w:rsid w:val="7A6B5C79"/>
    <w:rsid w:val="7A75C9F5"/>
    <w:rsid w:val="7A864B39"/>
    <w:rsid w:val="7A8B307C"/>
    <w:rsid w:val="7AAF18E5"/>
    <w:rsid w:val="7AC49144"/>
    <w:rsid w:val="7ACE4177"/>
    <w:rsid w:val="7AD527EC"/>
    <w:rsid w:val="7B264431"/>
    <w:rsid w:val="7B4DE62A"/>
    <w:rsid w:val="7B6062AA"/>
    <w:rsid w:val="7B64D8CF"/>
    <w:rsid w:val="7B6D6466"/>
    <w:rsid w:val="7B7E2A16"/>
    <w:rsid w:val="7BA6306C"/>
    <w:rsid w:val="7BA6E96F"/>
    <w:rsid w:val="7BBC7B5A"/>
    <w:rsid w:val="7BC75E91"/>
    <w:rsid w:val="7BCAB33D"/>
    <w:rsid w:val="7C072CDA"/>
    <w:rsid w:val="7C46C20C"/>
    <w:rsid w:val="7C48676B"/>
    <w:rsid w:val="7C4A1DA4"/>
    <w:rsid w:val="7CBD914C"/>
    <w:rsid w:val="7CCCE8ED"/>
    <w:rsid w:val="7CD11CEF"/>
    <w:rsid w:val="7CF49E4A"/>
    <w:rsid w:val="7D04563E"/>
    <w:rsid w:val="7D1617C9"/>
    <w:rsid w:val="7D33FE1D"/>
    <w:rsid w:val="7D5B7002"/>
    <w:rsid w:val="7D6065DE"/>
    <w:rsid w:val="7D789065"/>
    <w:rsid w:val="7D96D580"/>
    <w:rsid w:val="7D9832EE"/>
    <w:rsid w:val="7DD275DA"/>
    <w:rsid w:val="7DF881D3"/>
    <w:rsid w:val="7E07C1B2"/>
    <w:rsid w:val="7E12D27C"/>
    <w:rsid w:val="7E137F2C"/>
    <w:rsid w:val="7E154CB1"/>
    <w:rsid w:val="7E159AB4"/>
    <w:rsid w:val="7E1B5709"/>
    <w:rsid w:val="7E2C21DF"/>
    <w:rsid w:val="7E2EF3E4"/>
    <w:rsid w:val="7E4986DD"/>
    <w:rsid w:val="7E68AD1E"/>
    <w:rsid w:val="7E821C9E"/>
    <w:rsid w:val="7EB25AB9"/>
    <w:rsid w:val="7EBB669C"/>
    <w:rsid w:val="7ED2F0B4"/>
    <w:rsid w:val="7EDA205F"/>
    <w:rsid w:val="7EF84BF5"/>
    <w:rsid w:val="7F01AE4F"/>
    <w:rsid w:val="7F16AEDD"/>
    <w:rsid w:val="7F302FA9"/>
    <w:rsid w:val="7F3336D5"/>
    <w:rsid w:val="7F37F8D4"/>
    <w:rsid w:val="7F448873"/>
    <w:rsid w:val="7F49B13A"/>
    <w:rsid w:val="7F5590CD"/>
    <w:rsid w:val="7F66D2F0"/>
    <w:rsid w:val="7F6F5CE8"/>
    <w:rsid w:val="7F79DC8E"/>
    <w:rsid w:val="7F92F464"/>
    <w:rsid w:val="7FB44F02"/>
    <w:rsid w:val="7FB931D6"/>
    <w:rsid w:val="7FF46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B4FC"/>
  <w15:docId w15:val="{B0941D8D-D755-4283-B4D6-418CF511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E5975"/>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975"/>
    <w:rPr>
      <w:rFonts w:ascii="Times New Roman" w:eastAsia="Times New Roman" w:hAnsi="Times New Roman" w:cs="Times New Roman"/>
      <w:b/>
      <w:bCs/>
      <w:sz w:val="24"/>
      <w:szCs w:val="24"/>
      <w:u w:val="single"/>
      <w:lang w:val="x-none"/>
    </w:rPr>
  </w:style>
  <w:style w:type="table" w:styleId="TableGrid">
    <w:name w:val="Table Grid"/>
    <w:basedOn w:val="TableNormal"/>
    <w:uiPriority w:val="39"/>
    <w:rsid w:val="005E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1"/>
    <w:qFormat/>
    <w:rsid w:val="00031B9A"/>
    <w:pPr>
      <w:ind w:left="720"/>
      <w:contextualSpacing/>
    </w:pPr>
  </w:style>
  <w:style w:type="paragraph" w:styleId="BodyText3">
    <w:name w:val="Body Text 3"/>
    <w:basedOn w:val="Normal"/>
    <w:link w:val="BodyText3Char"/>
    <w:rsid w:val="00031B9A"/>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031B9A"/>
    <w:rPr>
      <w:rFonts w:ascii="Arial" w:eastAsia="Times New Roman" w:hAnsi="Arial" w:cs="Times New Roman"/>
      <w:b/>
      <w:bCs/>
      <w:i/>
      <w:iCs/>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31B9A"/>
  </w:style>
  <w:style w:type="character" w:styleId="Hyperlink">
    <w:name w:val="Hyperlink"/>
    <w:basedOn w:val="DefaultParagraphFont"/>
    <w:uiPriority w:val="99"/>
    <w:unhideWhenUsed/>
    <w:rsid w:val="00C520DE"/>
    <w:rPr>
      <w:color w:val="0563C1" w:themeColor="hyperlink"/>
      <w:u w:val="single"/>
    </w:rPr>
  </w:style>
  <w:style w:type="paragraph" w:customStyle="1" w:styleId="TableParagraph">
    <w:name w:val="Table Paragraph"/>
    <w:basedOn w:val="Normal"/>
    <w:uiPriority w:val="1"/>
    <w:qFormat/>
    <w:rsid w:val="00F21800"/>
    <w:pPr>
      <w:widowControl w:val="0"/>
      <w:spacing w:after="0" w:line="240" w:lineRule="auto"/>
    </w:pPr>
    <w:rPr>
      <w:lang w:val="en-US"/>
    </w:rPr>
  </w:style>
  <w:style w:type="paragraph" w:styleId="NormalWeb">
    <w:name w:val="Normal (Web)"/>
    <w:basedOn w:val="Normal"/>
    <w:uiPriority w:val="99"/>
    <w:unhideWhenUsed/>
    <w:rsid w:val="00F218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2180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5E63A5"/>
    <w:rPr>
      <w:b/>
      <w:bCs/>
    </w:rPr>
  </w:style>
  <w:style w:type="character" w:styleId="CommentReference">
    <w:name w:val="annotation reference"/>
    <w:basedOn w:val="DefaultParagraphFont"/>
    <w:uiPriority w:val="99"/>
    <w:semiHidden/>
    <w:unhideWhenUsed/>
    <w:rsid w:val="00ED6508"/>
    <w:rPr>
      <w:sz w:val="16"/>
      <w:szCs w:val="16"/>
    </w:rPr>
  </w:style>
  <w:style w:type="paragraph" w:styleId="CommentText">
    <w:name w:val="annotation text"/>
    <w:basedOn w:val="Normal"/>
    <w:link w:val="CommentTextChar"/>
    <w:uiPriority w:val="99"/>
    <w:semiHidden/>
    <w:unhideWhenUsed/>
    <w:rsid w:val="00ED6508"/>
    <w:pPr>
      <w:spacing w:line="240" w:lineRule="auto"/>
    </w:pPr>
    <w:rPr>
      <w:sz w:val="20"/>
      <w:szCs w:val="20"/>
    </w:rPr>
  </w:style>
  <w:style w:type="character" w:customStyle="1" w:styleId="CommentTextChar">
    <w:name w:val="Comment Text Char"/>
    <w:basedOn w:val="DefaultParagraphFont"/>
    <w:link w:val="CommentText"/>
    <w:uiPriority w:val="99"/>
    <w:semiHidden/>
    <w:rsid w:val="00ED6508"/>
    <w:rPr>
      <w:sz w:val="20"/>
      <w:szCs w:val="20"/>
    </w:rPr>
  </w:style>
  <w:style w:type="paragraph" w:styleId="CommentSubject">
    <w:name w:val="annotation subject"/>
    <w:basedOn w:val="CommentText"/>
    <w:next w:val="CommentText"/>
    <w:link w:val="CommentSubjectChar"/>
    <w:uiPriority w:val="99"/>
    <w:semiHidden/>
    <w:unhideWhenUsed/>
    <w:rsid w:val="00ED6508"/>
    <w:rPr>
      <w:b/>
      <w:bCs/>
    </w:rPr>
  </w:style>
  <w:style w:type="character" w:customStyle="1" w:styleId="CommentSubjectChar">
    <w:name w:val="Comment Subject Char"/>
    <w:basedOn w:val="CommentTextChar"/>
    <w:link w:val="CommentSubject"/>
    <w:uiPriority w:val="99"/>
    <w:semiHidden/>
    <w:rsid w:val="00ED6508"/>
    <w:rPr>
      <w:b/>
      <w:bCs/>
      <w:sz w:val="20"/>
      <w:szCs w:val="20"/>
    </w:rPr>
  </w:style>
  <w:style w:type="paragraph" w:customStyle="1" w:styleId="paragraph">
    <w:name w:val="paragraph"/>
    <w:basedOn w:val="Normal"/>
    <w:rsid w:val="003A6E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A6EEF"/>
  </w:style>
  <w:style w:type="character" w:customStyle="1" w:styleId="eop">
    <w:name w:val="eop"/>
    <w:basedOn w:val="DefaultParagraphFont"/>
    <w:rsid w:val="003A6EEF"/>
  </w:style>
  <w:style w:type="character" w:customStyle="1" w:styleId="contentpasted0">
    <w:name w:val="contentpasted0"/>
    <w:basedOn w:val="DefaultParagraphFont"/>
    <w:rsid w:val="00D0401C"/>
  </w:style>
  <w:style w:type="character" w:styleId="Emphasis">
    <w:name w:val="Emphasis"/>
    <w:basedOn w:val="DefaultParagraphFont"/>
    <w:uiPriority w:val="20"/>
    <w:qFormat/>
    <w:rsid w:val="003837FB"/>
    <w:rPr>
      <w:i/>
      <w:iCs/>
    </w:rPr>
  </w:style>
  <w:style w:type="paragraph" w:customStyle="1" w:styleId="xmsonormal">
    <w:name w:val="x_msonormal"/>
    <w:basedOn w:val="Normal"/>
    <w:rsid w:val="00EF58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EF5808"/>
  </w:style>
  <w:style w:type="character" w:customStyle="1" w:styleId="xcontentpasted1">
    <w:name w:val="x_contentpasted1"/>
    <w:basedOn w:val="DefaultParagraphFont"/>
    <w:rsid w:val="00EF5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16874">
      <w:bodyDiv w:val="1"/>
      <w:marLeft w:val="0"/>
      <w:marRight w:val="0"/>
      <w:marTop w:val="0"/>
      <w:marBottom w:val="0"/>
      <w:divBdr>
        <w:top w:val="none" w:sz="0" w:space="0" w:color="auto"/>
        <w:left w:val="none" w:sz="0" w:space="0" w:color="auto"/>
        <w:bottom w:val="none" w:sz="0" w:space="0" w:color="auto"/>
        <w:right w:val="none" w:sz="0" w:space="0" w:color="auto"/>
      </w:divBdr>
    </w:div>
    <w:div w:id="847334916">
      <w:bodyDiv w:val="1"/>
      <w:marLeft w:val="0"/>
      <w:marRight w:val="0"/>
      <w:marTop w:val="0"/>
      <w:marBottom w:val="0"/>
      <w:divBdr>
        <w:top w:val="none" w:sz="0" w:space="0" w:color="auto"/>
        <w:left w:val="none" w:sz="0" w:space="0" w:color="auto"/>
        <w:bottom w:val="none" w:sz="0" w:space="0" w:color="auto"/>
        <w:right w:val="none" w:sz="0" w:space="0" w:color="auto"/>
      </w:divBdr>
    </w:div>
    <w:div w:id="1243030797">
      <w:bodyDiv w:val="1"/>
      <w:marLeft w:val="0"/>
      <w:marRight w:val="0"/>
      <w:marTop w:val="0"/>
      <w:marBottom w:val="0"/>
      <w:divBdr>
        <w:top w:val="none" w:sz="0" w:space="0" w:color="auto"/>
        <w:left w:val="none" w:sz="0" w:space="0" w:color="auto"/>
        <w:bottom w:val="none" w:sz="0" w:space="0" w:color="auto"/>
        <w:right w:val="none" w:sz="0" w:space="0" w:color="auto"/>
      </w:divBdr>
      <w:divsChild>
        <w:div w:id="1574244144">
          <w:marLeft w:val="0"/>
          <w:marRight w:val="0"/>
          <w:marTop w:val="0"/>
          <w:marBottom w:val="0"/>
          <w:divBdr>
            <w:top w:val="none" w:sz="0" w:space="0" w:color="auto"/>
            <w:left w:val="none" w:sz="0" w:space="0" w:color="auto"/>
            <w:bottom w:val="none" w:sz="0" w:space="0" w:color="auto"/>
            <w:right w:val="none" w:sz="0" w:space="0" w:color="auto"/>
          </w:divBdr>
        </w:div>
        <w:div w:id="969939510">
          <w:marLeft w:val="0"/>
          <w:marRight w:val="0"/>
          <w:marTop w:val="0"/>
          <w:marBottom w:val="0"/>
          <w:divBdr>
            <w:top w:val="none" w:sz="0" w:space="0" w:color="auto"/>
            <w:left w:val="none" w:sz="0" w:space="0" w:color="auto"/>
            <w:bottom w:val="none" w:sz="0" w:space="0" w:color="auto"/>
            <w:right w:val="none" w:sz="0" w:space="0" w:color="auto"/>
          </w:divBdr>
        </w:div>
        <w:div w:id="523441726">
          <w:marLeft w:val="0"/>
          <w:marRight w:val="0"/>
          <w:marTop w:val="0"/>
          <w:marBottom w:val="0"/>
          <w:divBdr>
            <w:top w:val="none" w:sz="0" w:space="0" w:color="auto"/>
            <w:left w:val="none" w:sz="0" w:space="0" w:color="auto"/>
            <w:bottom w:val="none" w:sz="0" w:space="0" w:color="auto"/>
            <w:right w:val="none" w:sz="0" w:space="0" w:color="auto"/>
          </w:divBdr>
        </w:div>
      </w:divsChild>
    </w:div>
    <w:div w:id="1664699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ink/ink4.xml"/><Relationship Id="rId18" Type="http://schemas.openxmlformats.org/officeDocument/2006/relationships/customXml" Target="ink/ink7.xml"/><Relationship Id="rId3" Type="http://schemas.openxmlformats.org/officeDocument/2006/relationships/settings" Target="settings.xml"/><Relationship Id="rId21" Type="http://schemas.openxmlformats.org/officeDocument/2006/relationships/customXml" Target="ink/ink9.xml"/><Relationship Id="rId7" Type="http://schemas.openxmlformats.org/officeDocument/2006/relationships/customXml" Target="ink/ink1.xml"/><Relationship Id="rId12" Type="http://schemas.openxmlformats.org/officeDocument/2006/relationships/image" Target="media/image5.png"/><Relationship Id="rId17" Type="http://schemas.openxmlformats.org/officeDocument/2006/relationships/image" Target="media/image7.png"/><Relationship Id="rId25" Type="http://schemas.microsoft.com/office/2020/10/relationships/intelligence" Target="intelligence2.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ink/ink3.xm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ustomXml" Target="ink/ink8.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customXml" Target="ink/ink5.xml"/><Relationship Id="rId22" Type="http://schemas.openxmlformats.org/officeDocument/2006/relationships/image" Target="media/image9.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14T09:54:01.053"/>
    </inkml:context>
    <inkml:brush xml:id="br0">
      <inkml:brushProperty name="width" value="0.05" units="cm"/>
      <inkml:brushProperty name="height" value="0.05" units="cm"/>
      <inkml:brushProperty name="ignorePressure" value="1"/>
    </inkml:brush>
  </inkml:definitions>
  <inkml:trace contextRef="#ctx0" brushRef="#br0">161 138,'-20'-18,"3"4,-3-2,2 2,-2-1,2 3,1-4,-1 0,5-1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14T09:53:54.262"/>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14T08:39:25.494"/>
    </inkml:context>
    <inkml:brush xml:id="br0">
      <inkml:brushProperty name="width" value="0.0445" units="cm"/>
      <inkml:brushProperty name="height" value="0.0445" units="cm"/>
      <inkml:brushProperty name="ignorePressure" value="1"/>
    </inkml:brush>
  </inkml:definitions>
  <inkml:trace contextRef="#ctx0" brushRef="#br0">1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08T15:59:11.087"/>
    </inkml:context>
    <inkml:brush xml:id="br0">
      <inkml:brushProperty name="width" value="0.05" units="cm"/>
      <inkml:brushProperty name="height" value="0.05" units="cm"/>
      <inkml:brushProperty name="ignorePressure" value="1"/>
    </inkml:brush>
  </inkml:definitions>
  <inkml:trace contextRef="#ctx0" brushRef="#br0">0 1,'0'0,"0"0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14T11:33:12.917"/>
    </inkml:context>
    <inkml:brush xml:id="br0">
      <inkml:brushProperty name="width" value="0.05" units="cm"/>
      <inkml:brushProperty name="height" value="0.05" units="cm"/>
      <inkml:brushProperty name="ignorePressure" value="1"/>
    </inkml:brush>
  </inkml:definitions>
  <inkml:trace contextRef="#ctx0" brushRef="#br0">0 2,'0'-2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08T12:19:29.508"/>
    </inkml:context>
    <inkml:brush xml:id="br0">
      <inkml:brushProperty name="width" value="0.05" units="cm"/>
      <inkml:brushProperty name="height" value="0.05" units="cm"/>
      <inkml:brushProperty name="ignorePressure" value="1"/>
    </inkml:brush>
  </inkml:definitions>
  <inkml:trace contextRef="#ctx0" brushRef="#br0">1 225,'6'130,"-2"-63,21-261,-25 194,0 0,0 0,0 1,0-1,0 0,0 0,0 0,0 0,0 0,0 1,0-1,0 0,0 0,0 0,0 0,0 0,1 1,-1-1,0 0,0 0,0 0,0 0,0 0,0 0,0 0,0 1,1-1,-1 0,0 0,0 0,0 0,0 0,0 0,1 0,-1 0,0 0,0 0,0 0,0 0,0 0,1 0,-1 0,0 0,0 0,0 0,0 0,0 0,1 0,-1 0,0 0,0 0,0 0,0 0,0 0,1-1,-1 1,0 0,0 0,0 0,3 4,-2-9,1-1,-1 1,-1-1,1 0,-1 1,0-1,0 0,-2-9,2-3,5 35,-3-32,-1 5,-1 11,1 17,0 0,5-66,-5 38,0-9,1-1,2 0,0 1,6-21,-6 30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20T10:43:48.754"/>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20T09:51:40.146"/>
    </inkml:context>
    <inkml:brush xml:id="br0">
      <inkml:brushProperty name="width" value="0.05" units="cm"/>
      <inkml:brushProperty name="height" value="0.05" units="cm"/>
      <inkml:brushProperty name="ignorePressure" value="1"/>
    </inkml:brush>
  </inkml:definitions>
  <inkml:trace contextRef="#ctx0" brushRef="#br0">1 1005,'0'-6,"0"-161,0-495,0 493,0 168,28 23,-26-20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2-20T09:51:39.475"/>
    </inkml:context>
    <inkml:brush xml:id="br0">
      <inkml:brushProperty name="width" value="0.05" units="cm"/>
      <inkml:brushProperty name="height" value="0.05" units="cm"/>
      <inkml:brushProperty name="ignorePressure" value="1"/>
    </inkml:brush>
  </inkml:definitions>
  <inkml:trace contextRef="#ctx0" brushRef="#br0">1 5721,'2'101,"-1"-93,0-11,2-37,-2 46,1 7,-2-13,0 0,0 0,1 0,-1 0,0 0,0 0,0 0,0 0,0 0,0 0,0 0,0 0,0 0,0 0,0 0,0 0,1 0,-1 1,0-1,0 0,0 0,0 0,0 0,0 0,0 0,0 0,0 0,0 0,0 0,0 0,0 0,0 0,0 0,0 0,1 0,-1 1,0-1,0 0,0 0,0 0,5-48,-1 74,-2-5,2-64,-1 6,0 56,-1 6,1-28,-3 3,0 0,0 0,0 0,0 0,1 0,-1 0,0 0,0 0,0 0,0 0,0 0,0 0,0 0,1 0,-1 0,0 0,0 0,0 0,0 0,0 0,0 0,0 0,0 0,1 0,-1 0,0 0,0 0,0 0,0-1,0 1,0 0,0 0,0 0,0 0,0 0,0 0,0 0,1 0,-1 0,0-1,0 1,2 21,2 23,-4-44,0 0,0 0,0 0,0 0,0-1,1 1,-1 0,0 0,0 0,0 0,0 0,0 0,0 0,0 0,0 0,0 0,0 0,0 0,1 0,-1 0,0 0,0 0,0 0,0 1,0-1,0 0,0 0,0 0,0 0,0 0,0 0,0 0,1 0,-1 0,0 0,0 0,0 0,3-30,3-95,-4-580,-2-1931,3 1933,12 545,-5 62,-3-143,-10 176,-10-551,21 162,-8 443,1 32,-1 252,1 1058,-1-1028,-1-303,2 10,0-35,6-10,-2 20,-5 13,0 0,0 0,0 0,0 0,0 1,0-1,0 0,0 0,0 0,0 0,0 0,0 0,0 0,0 0,0 0,0 0,0 0,0 0,0 0,0 0,0 0,1 0,-1 0,0 0,0 1,0-1,0 0,0 0,0 0,0 0,0 0,0 0,0 0,0 0,0 0,1 0,-1 0,0 0,0 0,0 0,0 0,0-1,0 1,0 0,0 0,0 0,0 0,0 0,0 0,0 0,0 0,1 0,0 62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12368</Words>
  <Characters>70501</Characters>
  <Application>Microsoft Office Word</Application>
  <DocSecurity>0</DocSecurity>
  <Lines>587</Lines>
  <Paragraphs>165</Paragraphs>
  <ScaleCrop>false</ScaleCrop>
  <Company/>
  <LinksUpToDate>false</LinksUpToDate>
  <CharactersWithSpaces>82704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O'Halleron</dc:creator>
  <cp:keywords/>
  <dc:description/>
  <cp:lastModifiedBy>Mrs Johnston</cp:lastModifiedBy>
  <cp:revision>2</cp:revision>
  <dcterms:created xsi:type="dcterms:W3CDTF">2023-06-19T09:52:00Z</dcterms:created>
  <dcterms:modified xsi:type="dcterms:W3CDTF">2023-06-19T09:52:00Z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2022-04-15T19:52:31Z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1e458068-aa1b-4a2d-9854-0932092e16c5</vt:lpwstr>
  </property>
  <property fmtid="{D5CDD505-2E9C-101B-9397-08002B2CF9AE}" pid="8" name="MSIP_Label_3c381991-eab8-4fff-8f2f-4f88109aa1cd_ContentBits">
    <vt:lpwstr>0</vt:lpwstr>
  </property>
</Properties>
</file>