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F4B8B" w14:textId="77777777" w:rsidR="00B22549" w:rsidRDefault="00492DDC" w:rsidP="2A32D36D">
      <w:pPr>
        <w:rPr>
          <w:rFonts w:ascii="Arial" w:eastAsia="Arial" w:hAnsi="Arial" w:cs="Arial"/>
          <w:b/>
          <w:bCs/>
          <w:sz w:val="24"/>
          <w:szCs w:val="24"/>
        </w:rPr>
      </w:pPr>
      <w:r>
        <w:rPr>
          <w:rFonts w:ascii="Arial" w:eastAsia="Arial" w:hAnsi="Arial" w:cs="Arial"/>
          <w:b/>
          <w:bCs/>
          <w:noProof/>
          <w:sz w:val="32"/>
          <w:szCs w:val="32"/>
          <w:lang w:val="en-GB" w:eastAsia="en-GB"/>
        </w:rPr>
        <w:drawing>
          <wp:anchor distT="0" distB="0" distL="114300" distR="114300" simplePos="0" relativeHeight="251660288" behindDoc="0" locked="0" layoutInCell="1" allowOverlap="1" wp14:anchorId="5F33BE3F" wp14:editId="5F166375">
            <wp:simplePos x="0" y="0"/>
            <wp:positionH relativeFrom="margin">
              <wp:align>center</wp:align>
            </wp:positionH>
            <wp:positionV relativeFrom="paragraph">
              <wp:posOffset>10795</wp:posOffset>
            </wp:positionV>
            <wp:extent cx="1435735" cy="628650"/>
            <wp:effectExtent l="0" t="0" r="0" b="0"/>
            <wp:wrapSquare wrapText="bothSides"/>
            <wp:docPr id="1" name="Picture 1"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Files1:Corporate ID 2001:NLC Logos Final:NLC Logo Gradient Final.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629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B22549" w:rsidRDefault="00B22549" w:rsidP="00844ECF">
      <w:pPr>
        <w:ind w:right="561"/>
        <w:jc w:val="center"/>
        <w:rPr>
          <w:rFonts w:ascii="Arial" w:eastAsia="Arial" w:hAnsi="Arial" w:cs="Arial"/>
          <w:b/>
          <w:spacing w:val="-1"/>
          <w:sz w:val="24"/>
          <w:szCs w:val="24"/>
        </w:rPr>
      </w:pPr>
    </w:p>
    <w:p w14:paraId="0A37501D" w14:textId="77777777" w:rsidR="00B22549" w:rsidRDefault="00B22549" w:rsidP="00844ECF">
      <w:pPr>
        <w:ind w:right="561"/>
        <w:jc w:val="center"/>
        <w:rPr>
          <w:rFonts w:ascii="Arial" w:eastAsia="Arial" w:hAnsi="Arial" w:cs="Arial"/>
          <w:b/>
          <w:spacing w:val="-1"/>
          <w:sz w:val="24"/>
          <w:szCs w:val="24"/>
        </w:rPr>
      </w:pPr>
      <w:bookmarkStart w:id="0" w:name="_GoBack"/>
      <w:bookmarkEnd w:id="0"/>
    </w:p>
    <w:p w14:paraId="5DAB6C7B" w14:textId="77777777" w:rsidR="00B22549" w:rsidRDefault="00B22549" w:rsidP="00844ECF">
      <w:pPr>
        <w:ind w:right="561"/>
        <w:jc w:val="center"/>
        <w:rPr>
          <w:rFonts w:ascii="Arial" w:eastAsia="Arial" w:hAnsi="Arial" w:cs="Arial"/>
          <w:b/>
          <w:spacing w:val="-1"/>
          <w:sz w:val="24"/>
          <w:szCs w:val="24"/>
        </w:rPr>
      </w:pPr>
    </w:p>
    <w:p w14:paraId="1627E3B4" w14:textId="77777777" w:rsidR="00013141" w:rsidRPr="00A142C2" w:rsidRDefault="00013141" w:rsidP="00844ECF">
      <w:pPr>
        <w:jc w:val="center"/>
        <w:rPr>
          <w:b/>
          <w:i/>
          <w:sz w:val="36"/>
          <w:szCs w:val="36"/>
        </w:rPr>
      </w:pPr>
      <w:r w:rsidRPr="00A142C2">
        <w:rPr>
          <w:b/>
          <w:i/>
          <w:sz w:val="36"/>
          <w:szCs w:val="36"/>
        </w:rPr>
        <w:t>Driving Equity and Excellence</w:t>
      </w:r>
    </w:p>
    <w:p w14:paraId="02EB378F" w14:textId="77777777" w:rsidR="00013141" w:rsidRPr="00A142C2" w:rsidRDefault="00013141" w:rsidP="00844ECF">
      <w:pPr>
        <w:jc w:val="center"/>
        <w:rPr>
          <w:b/>
          <w:i/>
          <w:sz w:val="36"/>
          <w:szCs w:val="36"/>
        </w:rPr>
      </w:pPr>
    </w:p>
    <w:p w14:paraId="6A05A809" w14:textId="77777777" w:rsidR="00013141" w:rsidRPr="00A142C2" w:rsidRDefault="00013141" w:rsidP="00844ECF">
      <w:pPr>
        <w:jc w:val="center"/>
        <w:rPr>
          <w:b/>
          <w:sz w:val="36"/>
          <w:szCs w:val="36"/>
        </w:rPr>
      </w:pPr>
    </w:p>
    <w:p w14:paraId="277365C6" w14:textId="77777777" w:rsidR="00013141" w:rsidRDefault="00013141" w:rsidP="00844ECF">
      <w:pPr>
        <w:jc w:val="center"/>
        <w:rPr>
          <w:b/>
          <w:sz w:val="36"/>
          <w:szCs w:val="36"/>
        </w:rPr>
      </w:pPr>
      <w:r w:rsidRPr="00A142C2">
        <w:rPr>
          <w:b/>
          <w:sz w:val="36"/>
          <w:szCs w:val="36"/>
        </w:rPr>
        <w:t xml:space="preserve">Improvement </w:t>
      </w:r>
      <w:r>
        <w:rPr>
          <w:b/>
          <w:sz w:val="36"/>
          <w:szCs w:val="36"/>
        </w:rPr>
        <w:t>Checkpoints and Reports</w:t>
      </w:r>
    </w:p>
    <w:p w14:paraId="5A39BBE3" w14:textId="77777777" w:rsidR="00013141" w:rsidRPr="00A142C2" w:rsidRDefault="00013141" w:rsidP="00844ECF">
      <w:pPr>
        <w:jc w:val="center"/>
        <w:rPr>
          <w:b/>
          <w:sz w:val="36"/>
          <w:szCs w:val="36"/>
        </w:rPr>
      </w:pPr>
    </w:p>
    <w:p w14:paraId="7F975E88" w14:textId="5FDD563F" w:rsidR="00013141" w:rsidRPr="00013141" w:rsidRDefault="00013141" w:rsidP="00844ECF">
      <w:pPr>
        <w:jc w:val="center"/>
        <w:rPr>
          <w:b/>
          <w:sz w:val="36"/>
          <w:szCs w:val="36"/>
        </w:rPr>
      </w:pPr>
      <w:r>
        <w:rPr>
          <w:b/>
          <w:sz w:val="36"/>
          <w:szCs w:val="36"/>
        </w:rPr>
        <w:t>Session 20</w:t>
      </w:r>
      <w:r w:rsidR="001377EA">
        <w:rPr>
          <w:b/>
          <w:sz w:val="36"/>
          <w:szCs w:val="36"/>
        </w:rPr>
        <w:t>2</w:t>
      </w:r>
      <w:r w:rsidR="0076525D">
        <w:rPr>
          <w:b/>
          <w:sz w:val="36"/>
          <w:szCs w:val="36"/>
        </w:rPr>
        <w:t>1-22</w:t>
      </w:r>
    </w:p>
    <w:p w14:paraId="41C8F396" w14:textId="77777777" w:rsidR="00013141" w:rsidRPr="005B283F" w:rsidRDefault="00013141" w:rsidP="00844ECF">
      <w:pPr>
        <w:rPr>
          <w:sz w:val="28"/>
          <w:szCs w:val="28"/>
        </w:rPr>
      </w:pPr>
    </w:p>
    <w:tbl>
      <w:tblPr>
        <w:tblStyle w:val="TableGrid"/>
        <w:tblW w:w="0" w:type="auto"/>
        <w:jc w:val="center"/>
        <w:tblLook w:val="04A0" w:firstRow="1" w:lastRow="0" w:firstColumn="1" w:lastColumn="0" w:noHBand="0" w:noVBand="1"/>
      </w:tblPr>
      <w:tblGrid>
        <w:gridCol w:w="3256"/>
        <w:gridCol w:w="5760"/>
      </w:tblGrid>
      <w:tr w:rsidR="00013141" w14:paraId="298B4A2E" w14:textId="77777777" w:rsidTr="00013141">
        <w:trPr>
          <w:jc w:val="center"/>
        </w:trPr>
        <w:tc>
          <w:tcPr>
            <w:tcW w:w="3256" w:type="dxa"/>
            <w:shd w:val="clear" w:color="auto" w:fill="D9D9D9" w:themeFill="background1" w:themeFillShade="D9"/>
          </w:tcPr>
          <w:p w14:paraId="0FE8E938" w14:textId="77777777" w:rsidR="00013141" w:rsidRPr="00A918BB" w:rsidRDefault="00013141" w:rsidP="00844ECF">
            <w:pPr>
              <w:rPr>
                <w:b/>
                <w:sz w:val="28"/>
                <w:szCs w:val="28"/>
              </w:rPr>
            </w:pPr>
            <w:r>
              <w:rPr>
                <w:b/>
                <w:sz w:val="28"/>
                <w:szCs w:val="28"/>
              </w:rPr>
              <w:t>School</w:t>
            </w:r>
            <w:r w:rsidRPr="00A918BB">
              <w:rPr>
                <w:b/>
                <w:sz w:val="28"/>
                <w:szCs w:val="28"/>
              </w:rPr>
              <w:t>:</w:t>
            </w:r>
          </w:p>
        </w:tc>
        <w:tc>
          <w:tcPr>
            <w:tcW w:w="5760" w:type="dxa"/>
          </w:tcPr>
          <w:p w14:paraId="72A3D3EC" w14:textId="2109B562" w:rsidR="00013141" w:rsidRDefault="000E2397" w:rsidP="00844ECF">
            <w:pPr>
              <w:rPr>
                <w:sz w:val="28"/>
                <w:szCs w:val="28"/>
              </w:rPr>
            </w:pPr>
            <w:r>
              <w:rPr>
                <w:sz w:val="28"/>
                <w:szCs w:val="28"/>
              </w:rPr>
              <w:t>Kildrum Primary School</w:t>
            </w:r>
          </w:p>
        </w:tc>
      </w:tr>
      <w:tr w:rsidR="00013141" w14:paraId="730AD67B" w14:textId="77777777" w:rsidTr="00013141">
        <w:trPr>
          <w:jc w:val="center"/>
        </w:trPr>
        <w:tc>
          <w:tcPr>
            <w:tcW w:w="3256" w:type="dxa"/>
            <w:shd w:val="clear" w:color="auto" w:fill="D9D9D9" w:themeFill="background1" w:themeFillShade="D9"/>
          </w:tcPr>
          <w:p w14:paraId="67A915DA" w14:textId="77777777" w:rsidR="00013141" w:rsidRPr="00A918BB" w:rsidRDefault="00013141" w:rsidP="00844ECF">
            <w:pPr>
              <w:rPr>
                <w:b/>
                <w:sz w:val="28"/>
                <w:szCs w:val="28"/>
              </w:rPr>
            </w:pPr>
            <w:r>
              <w:rPr>
                <w:b/>
                <w:sz w:val="28"/>
                <w:szCs w:val="28"/>
              </w:rPr>
              <w:t>Cluster</w:t>
            </w:r>
            <w:r w:rsidRPr="00A918BB">
              <w:rPr>
                <w:b/>
                <w:sz w:val="28"/>
                <w:szCs w:val="28"/>
              </w:rPr>
              <w:t>:</w:t>
            </w:r>
          </w:p>
        </w:tc>
        <w:tc>
          <w:tcPr>
            <w:tcW w:w="5760" w:type="dxa"/>
          </w:tcPr>
          <w:p w14:paraId="0D0B940D" w14:textId="0F37089B" w:rsidR="00013141" w:rsidRDefault="000E2397" w:rsidP="00844ECF">
            <w:pPr>
              <w:rPr>
                <w:sz w:val="28"/>
                <w:szCs w:val="28"/>
              </w:rPr>
            </w:pPr>
            <w:r>
              <w:rPr>
                <w:sz w:val="28"/>
                <w:szCs w:val="28"/>
              </w:rPr>
              <w:t>Cumbernauld Academy</w:t>
            </w:r>
          </w:p>
        </w:tc>
      </w:tr>
    </w:tbl>
    <w:p w14:paraId="209CBF86" w14:textId="77777777" w:rsidR="00107F56" w:rsidRDefault="00013141" w:rsidP="00107F56">
      <w:pPr>
        <w:ind w:firstLine="720"/>
        <w:rPr>
          <w:sz w:val="28"/>
          <w:szCs w:val="28"/>
        </w:rPr>
      </w:pPr>
      <w:r>
        <w:rPr>
          <w:sz w:val="28"/>
          <w:szCs w:val="28"/>
        </w:rPr>
        <w:tab/>
      </w:r>
    </w:p>
    <w:p w14:paraId="2A5E5C95" w14:textId="77777777" w:rsidR="00107F56" w:rsidRDefault="00107F56">
      <w:pPr>
        <w:rPr>
          <w:sz w:val="28"/>
          <w:szCs w:val="28"/>
        </w:rPr>
      </w:pPr>
      <w:r>
        <w:rPr>
          <w:sz w:val="28"/>
          <w:szCs w:val="28"/>
        </w:rPr>
        <w:br w:type="page"/>
      </w:r>
    </w:p>
    <w:p w14:paraId="23DE523C" w14:textId="386C35F2" w:rsidR="00013141" w:rsidRPr="00107F56" w:rsidRDefault="00013141" w:rsidP="00107F56">
      <w:pPr>
        <w:ind w:firstLine="720"/>
        <w:rPr>
          <w:sz w:val="28"/>
          <w:szCs w:val="28"/>
        </w:rPr>
      </w:pPr>
    </w:p>
    <w:p w14:paraId="6BE30F2D" w14:textId="77777777" w:rsidR="00660077" w:rsidRPr="004A6635" w:rsidRDefault="00660077" w:rsidP="00844ECF">
      <w:pPr>
        <w:ind w:right="561"/>
        <w:jc w:val="center"/>
        <w:rPr>
          <w:rFonts w:ascii="Arial" w:eastAsia="Arial" w:hAnsi="Arial" w:cs="Arial"/>
          <w:b/>
          <w:spacing w:val="-1"/>
          <w:sz w:val="24"/>
          <w:szCs w:val="24"/>
        </w:rPr>
      </w:pPr>
      <w:r w:rsidRPr="004A6635">
        <w:rPr>
          <w:rFonts w:ascii="Arial" w:eastAsia="Arial" w:hAnsi="Arial" w:cs="Arial"/>
          <w:b/>
          <w:spacing w:val="-1"/>
          <w:sz w:val="24"/>
          <w:szCs w:val="24"/>
        </w:rPr>
        <w:t>Guidance on completing the S</w:t>
      </w:r>
      <w:r w:rsidR="002F00F3">
        <w:rPr>
          <w:rFonts w:ascii="Arial" w:eastAsia="Arial" w:hAnsi="Arial" w:cs="Arial"/>
          <w:b/>
          <w:spacing w:val="-1"/>
          <w:sz w:val="24"/>
          <w:szCs w:val="24"/>
        </w:rPr>
        <w:t>chool/Centre Improvement Report</w:t>
      </w:r>
    </w:p>
    <w:p w14:paraId="52E56223" w14:textId="77777777" w:rsidR="00660077" w:rsidRDefault="00660077" w:rsidP="00844ECF">
      <w:pPr>
        <w:ind w:right="561"/>
        <w:rPr>
          <w:rFonts w:ascii="Arial" w:eastAsia="Arial" w:hAnsi="Arial" w:cs="Arial"/>
          <w:spacing w:val="-1"/>
          <w:sz w:val="24"/>
          <w:szCs w:val="24"/>
        </w:rPr>
      </w:pPr>
    </w:p>
    <w:p w14:paraId="2E0532E2" w14:textId="77777777" w:rsidR="00526025" w:rsidRDefault="00660077" w:rsidP="00844ECF">
      <w:pPr>
        <w:rPr>
          <w:rFonts w:ascii="Arial" w:hAnsi="Arial" w:cs="Arial"/>
          <w:sz w:val="24"/>
          <w:szCs w:val="24"/>
        </w:rPr>
      </w:pPr>
      <w:r w:rsidRPr="00501D18">
        <w:rPr>
          <w:rFonts w:ascii="Arial" w:eastAsia="Arial" w:hAnsi="Arial" w:cs="Arial"/>
          <w:spacing w:val="-1"/>
          <w:sz w:val="24"/>
          <w:szCs w:val="24"/>
        </w:rPr>
        <w:t>Schools and Centres</w:t>
      </w:r>
      <w:r w:rsidRPr="00501D18">
        <w:rPr>
          <w:rFonts w:ascii="Arial" w:eastAsia="Arial" w:hAnsi="Arial" w:cs="Arial"/>
          <w:spacing w:val="-2"/>
          <w:sz w:val="24"/>
          <w:szCs w:val="24"/>
        </w:rPr>
        <w:t xml:space="preserve"> </w:t>
      </w:r>
      <w:r w:rsidRPr="00501D18">
        <w:rPr>
          <w:rFonts w:ascii="Arial" w:eastAsia="Arial" w:hAnsi="Arial" w:cs="Arial"/>
          <w:sz w:val="24"/>
          <w:szCs w:val="24"/>
        </w:rPr>
        <w:t>must</w:t>
      </w:r>
      <w:r w:rsidRPr="00501D18">
        <w:rPr>
          <w:rFonts w:ascii="Arial" w:eastAsia="Arial" w:hAnsi="Arial" w:cs="Arial"/>
          <w:spacing w:val="1"/>
          <w:sz w:val="24"/>
          <w:szCs w:val="24"/>
        </w:rPr>
        <w:t xml:space="preserve"> </w:t>
      </w:r>
      <w:r w:rsidRPr="00501D18">
        <w:rPr>
          <w:rFonts w:ascii="Arial" w:eastAsia="Arial" w:hAnsi="Arial" w:cs="Arial"/>
          <w:spacing w:val="-1"/>
          <w:sz w:val="24"/>
          <w:szCs w:val="24"/>
        </w:rPr>
        <w:t xml:space="preserve">provide </w:t>
      </w:r>
      <w:r w:rsidRPr="00501D18">
        <w:rPr>
          <w:rFonts w:ascii="Arial" w:eastAsia="Arial" w:hAnsi="Arial" w:cs="Arial"/>
          <w:sz w:val="24"/>
          <w:szCs w:val="24"/>
        </w:rPr>
        <w:t>an</w:t>
      </w:r>
      <w:r w:rsidRPr="00501D18">
        <w:rPr>
          <w:rFonts w:ascii="Arial" w:eastAsia="Arial" w:hAnsi="Arial" w:cs="Arial"/>
          <w:spacing w:val="-1"/>
          <w:sz w:val="24"/>
          <w:szCs w:val="24"/>
        </w:rPr>
        <w:t xml:space="preserve"> annual</w:t>
      </w:r>
      <w:r w:rsidRPr="004A6635">
        <w:rPr>
          <w:rFonts w:ascii="Arial" w:eastAsia="Arial" w:hAnsi="Arial" w:cs="Arial"/>
          <w:spacing w:val="-1"/>
          <w:sz w:val="24"/>
          <w:szCs w:val="24"/>
        </w:rPr>
        <w:t xml:space="preserve"> </w:t>
      </w:r>
      <w:r>
        <w:rPr>
          <w:rFonts w:ascii="Arial" w:eastAsia="Arial" w:hAnsi="Arial" w:cs="Arial"/>
          <w:spacing w:val="-1"/>
          <w:sz w:val="24"/>
          <w:szCs w:val="24"/>
        </w:rPr>
        <w:t>school improvement report (SIR)</w:t>
      </w:r>
      <w:r w:rsidRPr="00501D18">
        <w:rPr>
          <w:rFonts w:ascii="Arial" w:eastAsia="Arial" w:hAnsi="Arial" w:cs="Arial"/>
          <w:spacing w:val="-1"/>
          <w:sz w:val="24"/>
          <w:szCs w:val="24"/>
        </w:rPr>
        <w:t xml:space="preserve"> as a record</w:t>
      </w:r>
      <w:r w:rsidRPr="00501D18">
        <w:rPr>
          <w:rFonts w:ascii="Arial" w:eastAsia="Arial" w:hAnsi="Arial" w:cs="Arial"/>
          <w:sz w:val="24"/>
          <w:szCs w:val="24"/>
        </w:rPr>
        <w:t xml:space="preserve"> </w:t>
      </w:r>
      <w:r w:rsidRPr="00501D18">
        <w:rPr>
          <w:rFonts w:ascii="Arial" w:eastAsia="Arial" w:hAnsi="Arial" w:cs="Arial"/>
          <w:spacing w:val="-1"/>
          <w:sz w:val="24"/>
          <w:szCs w:val="24"/>
        </w:rPr>
        <w:t>of</w:t>
      </w:r>
      <w:r w:rsidRPr="00501D18">
        <w:rPr>
          <w:rFonts w:ascii="Arial" w:eastAsia="Arial" w:hAnsi="Arial" w:cs="Arial"/>
          <w:spacing w:val="4"/>
          <w:sz w:val="24"/>
          <w:szCs w:val="24"/>
        </w:rPr>
        <w:t xml:space="preserve"> the </w:t>
      </w:r>
      <w:r w:rsidRPr="00501D18">
        <w:rPr>
          <w:rFonts w:ascii="Arial" w:eastAsia="Arial" w:hAnsi="Arial" w:cs="Arial"/>
          <w:spacing w:val="-1"/>
          <w:sz w:val="24"/>
          <w:szCs w:val="24"/>
        </w:rPr>
        <w:t>progress</w:t>
      </w:r>
      <w:r w:rsidRPr="00501D18">
        <w:rPr>
          <w:rFonts w:ascii="Arial" w:eastAsia="Arial" w:hAnsi="Arial" w:cs="Arial"/>
          <w:spacing w:val="1"/>
          <w:sz w:val="24"/>
          <w:szCs w:val="24"/>
        </w:rPr>
        <w:t xml:space="preserve"> made </w:t>
      </w:r>
      <w:r w:rsidRPr="00501D18">
        <w:rPr>
          <w:rFonts w:ascii="Arial" w:eastAsia="Arial" w:hAnsi="Arial" w:cs="Arial"/>
          <w:spacing w:val="-2"/>
          <w:sz w:val="24"/>
          <w:szCs w:val="24"/>
        </w:rPr>
        <w:t xml:space="preserve">with the </w:t>
      </w:r>
      <w:r w:rsidRPr="00501D18">
        <w:rPr>
          <w:rFonts w:ascii="Arial" w:eastAsia="Arial" w:hAnsi="Arial" w:cs="Arial"/>
          <w:spacing w:val="-1"/>
          <w:sz w:val="24"/>
          <w:szCs w:val="24"/>
        </w:rPr>
        <w:t>annual</w:t>
      </w:r>
      <w:r w:rsidRPr="00501D18">
        <w:rPr>
          <w:rFonts w:ascii="Arial" w:eastAsia="Arial" w:hAnsi="Arial" w:cs="Arial"/>
          <w:sz w:val="24"/>
          <w:szCs w:val="24"/>
        </w:rPr>
        <w:t xml:space="preserve"> </w:t>
      </w:r>
      <w:r w:rsidRPr="00501D18">
        <w:rPr>
          <w:rFonts w:ascii="Arial" w:eastAsia="Arial" w:hAnsi="Arial" w:cs="Arial"/>
          <w:spacing w:val="-1"/>
          <w:sz w:val="24"/>
          <w:szCs w:val="24"/>
        </w:rPr>
        <w:t>improvement</w:t>
      </w:r>
      <w:r w:rsidRPr="00501D18">
        <w:rPr>
          <w:rFonts w:ascii="Arial" w:eastAsia="Arial" w:hAnsi="Arial" w:cs="Arial"/>
          <w:spacing w:val="1"/>
          <w:sz w:val="24"/>
          <w:szCs w:val="24"/>
        </w:rPr>
        <w:t xml:space="preserve"> </w:t>
      </w:r>
      <w:r w:rsidRPr="00501D18">
        <w:rPr>
          <w:rFonts w:ascii="Arial" w:eastAsia="Arial" w:hAnsi="Arial" w:cs="Arial"/>
          <w:spacing w:val="-1"/>
          <w:sz w:val="24"/>
          <w:szCs w:val="24"/>
        </w:rPr>
        <w:t xml:space="preserve">plan. </w:t>
      </w:r>
      <w:r w:rsidRPr="00501D18">
        <w:rPr>
          <w:rFonts w:ascii="Arial" w:hAnsi="Arial" w:cs="Arial"/>
          <w:color w:val="000000"/>
          <w:sz w:val="24"/>
          <w:szCs w:val="24"/>
        </w:rPr>
        <w:t xml:space="preserve">The </w:t>
      </w:r>
      <w:r>
        <w:rPr>
          <w:rFonts w:ascii="Arial" w:hAnsi="Arial" w:cs="Arial"/>
          <w:color w:val="000000"/>
          <w:sz w:val="24"/>
          <w:szCs w:val="24"/>
        </w:rPr>
        <w:t>SIR</w:t>
      </w:r>
      <w:r w:rsidRPr="00501D18">
        <w:rPr>
          <w:rFonts w:ascii="Arial" w:hAnsi="Arial" w:cs="Arial"/>
          <w:color w:val="000000"/>
          <w:sz w:val="24"/>
          <w:szCs w:val="24"/>
        </w:rPr>
        <w:t xml:space="preserve"> should be based on the results of on-going self-evaluation which is rigorous, effective and based on consideration of impact. </w:t>
      </w:r>
      <w:r w:rsidR="00186851">
        <w:rPr>
          <w:rFonts w:ascii="Arial" w:hAnsi="Arial" w:cs="Arial"/>
          <w:color w:val="000000"/>
          <w:sz w:val="24"/>
          <w:szCs w:val="24"/>
        </w:rPr>
        <w:t>This self-e</w:t>
      </w:r>
      <w:r w:rsidR="00966757">
        <w:rPr>
          <w:rFonts w:ascii="Arial" w:hAnsi="Arial" w:cs="Arial"/>
          <w:color w:val="000000"/>
          <w:sz w:val="24"/>
          <w:szCs w:val="24"/>
        </w:rPr>
        <w:t xml:space="preserve">valuation should be informed by </w:t>
      </w:r>
      <w:r w:rsidR="00967942">
        <w:rPr>
          <w:rFonts w:ascii="Arial" w:hAnsi="Arial" w:cs="Arial"/>
          <w:color w:val="000000"/>
        </w:rPr>
        <w:t>How Good is our S</w:t>
      </w:r>
      <w:r w:rsidR="00186851">
        <w:rPr>
          <w:rFonts w:ascii="Arial" w:hAnsi="Arial" w:cs="Arial"/>
          <w:color w:val="000000"/>
        </w:rPr>
        <w:t>chool? 4</w:t>
      </w:r>
      <w:r w:rsidR="00186851" w:rsidRPr="00D746DC">
        <w:rPr>
          <w:rFonts w:ascii="Arial" w:hAnsi="Arial" w:cs="Arial"/>
          <w:color w:val="000000"/>
          <w:vertAlign w:val="superscript"/>
        </w:rPr>
        <w:t>th</w:t>
      </w:r>
      <w:r w:rsidR="00186851">
        <w:rPr>
          <w:rFonts w:ascii="Arial" w:hAnsi="Arial" w:cs="Arial"/>
          <w:color w:val="000000"/>
        </w:rPr>
        <w:t xml:space="preserve"> edition (HGIOS?4) and/</w:t>
      </w:r>
      <w:r w:rsidR="00186851">
        <w:rPr>
          <w:rFonts w:ascii="Arial" w:hAnsi="Arial" w:cs="Arial"/>
          <w:color w:val="000000"/>
          <w:sz w:val="24"/>
          <w:szCs w:val="24"/>
        </w:rPr>
        <w:t xml:space="preserve">or </w:t>
      </w:r>
      <w:r w:rsidR="00967942">
        <w:rPr>
          <w:rFonts w:ascii="Arial" w:eastAsia="Arial" w:hAnsi="Arial" w:cs="Arial"/>
          <w:sz w:val="24"/>
          <w:szCs w:val="24"/>
        </w:rPr>
        <w:t>How Good is our Early Learning and C</w:t>
      </w:r>
      <w:r w:rsidR="00186851">
        <w:rPr>
          <w:rFonts w:ascii="Arial" w:eastAsia="Arial" w:hAnsi="Arial" w:cs="Arial"/>
          <w:sz w:val="24"/>
          <w:szCs w:val="24"/>
        </w:rPr>
        <w:t>hildcare? (HGIOELC?).</w:t>
      </w:r>
      <w:r w:rsidR="00186851">
        <w:rPr>
          <w:rFonts w:ascii="Arial" w:hAnsi="Arial" w:cs="Arial"/>
          <w:color w:val="000000"/>
          <w:sz w:val="24"/>
          <w:szCs w:val="24"/>
        </w:rPr>
        <w:t xml:space="preserve"> </w:t>
      </w:r>
      <w:r w:rsidR="00FD0B3F">
        <w:rPr>
          <w:rFonts w:ascii="Arial" w:hAnsi="Arial" w:cs="Arial"/>
          <w:sz w:val="24"/>
          <w:szCs w:val="24"/>
        </w:rPr>
        <w:t xml:space="preserve">It </w:t>
      </w:r>
      <w:r w:rsidR="00186851" w:rsidRPr="00501D18">
        <w:rPr>
          <w:rFonts w:ascii="Arial" w:hAnsi="Arial" w:cs="Arial"/>
          <w:color w:val="000000"/>
          <w:sz w:val="24"/>
          <w:szCs w:val="24"/>
        </w:rPr>
        <w:t>should give a clear indication of where the school</w:t>
      </w:r>
      <w:r w:rsidR="00186851">
        <w:rPr>
          <w:rFonts w:ascii="Arial" w:hAnsi="Arial" w:cs="Arial"/>
          <w:color w:val="000000"/>
          <w:sz w:val="24"/>
          <w:szCs w:val="24"/>
        </w:rPr>
        <w:t xml:space="preserve"> </w:t>
      </w:r>
      <w:r w:rsidR="00186851" w:rsidRPr="00501D18">
        <w:rPr>
          <w:rFonts w:ascii="Arial" w:hAnsi="Arial" w:cs="Arial"/>
          <w:color w:val="000000"/>
          <w:sz w:val="24"/>
          <w:szCs w:val="24"/>
        </w:rPr>
        <w:t xml:space="preserve">is now in relation to its </w:t>
      </w:r>
      <w:r w:rsidR="00186851">
        <w:rPr>
          <w:rFonts w:ascii="Arial" w:hAnsi="Arial" w:cs="Arial"/>
          <w:color w:val="000000"/>
          <w:sz w:val="24"/>
          <w:szCs w:val="24"/>
        </w:rPr>
        <w:t>process of continuous improvement</w:t>
      </w:r>
      <w:r w:rsidR="00186851">
        <w:rPr>
          <w:rFonts w:ascii="Arial" w:hAnsi="Arial" w:cs="Arial"/>
          <w:sz w:val="24"/>
          <w:szCs w:val="24"/>
        </w:rPr>
        <w:t>.</w:t>
      </w:r>
    </w:p>
    <w:p w14:paraId="07547A01" w14:textId="77777777" w:rsidR="00526025" w:rsidRPr="00526025" w:rsidRDefault="00526025" w:rsidP="00844ECF">
      <w:pPr>
        <w:rPr>
          <w:rFonts w:ascii="Arial" w:hAnsi="Arial" w:cs="Arial"/>
          <w:sz w:val="24"/>
          <w:szCs w:val="24"/>
        </w:rPr>
      </w:pPr>
    </w:p>
    <w:p w14:paraId="610A108E" w14:textId="77777777" w:rsidR="00634BF7" w:rsidRDefault="00660077" w:rsidP="00844ECF">
      <w:pPr>
        <w:ind w:right="561"/>
        <w:rPr>
          <w:rFonts w:ascii="Arial" w:hAnsi="Arial" w:cs="Arial"/>
          <w:color w:val="000000"/>
          <w:sz w:val="24"/>
          <w:szCs w:val="24"/>
        </w:rPr>
      </w:pPr>
      <w:r w:rsidRPr="00501D18">
        <w:rPr>
          <w:rFonts w:ascii="Arial" w:hAnsi="Arial" w:cs="Arial"/>
          <w:color w:val="000000"/>
          <w:sz w:val="24"/>
          <w:szCs w:val="24"/>
        </w:rPr>
        <w:t xml:space="preserve">It should </w:t>
      </w:r>
      <w:r>
        <w:rPr>
          <w:rFonts w:ascii="Arial" w:hAnsi="Arial" w:cs="Arial"/>
          <w:color w:val="000000"/>
          <w:sz w:val="24"/>
          <w:szCs w:val="24"/>
        </w:rPr>
        <w:t>state clearly and briefly the progress towards</w:t>
      </w:r>
      <w:r w:rsidRPr="00501D18">
        <w:rPr>
          <w:rFonts w:ascii="Arial" w:hAnsi="Arial" w:cs="Arial"/>
          <w:color w:val="000000"/>
          <w:sz w:val="24"/>
          <w:szCs w:val="24"/>
        </w:rPr>
        <w:t xml:space="preserve"> the </w:t>
      </w:r>
      <w:r w:rsidRPr="00501D18">
        <w:rPr>
          <w:rFonts w:ascii="Arial" w:hAnsi="Arial" w:cs="Arial"/>
          <w:spacing w:val="-1"/>
          <w:sz w:val="24"/>
          <w:szCs w:val="24"/>
        </w:rPr>
        <w:t>National</w:t>
      </w:r>
      <w:r w:rsidRPr="00501D18">
        <w:rPr>
          <w:rFonts w:ascii="Arial" w:hAnsi="Arial" w:cs="Arial"/>
          <w:sz w:val="24"/>
          <w:szCs w:val="24"/>
        </w:rPr>
        <w:t xml:space="preserve"> </w:t>
      </w:r>
      <w:r w:rsidRPr="00501D18">
        <w:rPr>
          <w:rFonts w:ascii="Arial" w:hAnsi="Arial" w:cs="Arial"/>
          <w:spacing w:val="-1"/>
          <w:sz w:val="24"/>
          <w:szCs w:val="24"/>
        </w:rPr>
        <w:t>Improvement</w:t>
      </w:r>
      <w:r w:rsidR="00887A48">
        <w:rPr>
          <w:rFonts w:ascii="Arial" w:hAnsi="Arial" w:cs="Arial"/>
          <w:spacing w:val="79"/>
          <w:sz w:val="24"/>
          <w:szCs w:val="24"/>
        </w:rPr>
        <w:t xml:space="preserve"> </w:t>
      </w:r>
      <w:r w:rsidRPr="00501D18">
        <w:rPr>
          <w:rFonts w:ascii="Arial" w:hAnsi="Arial" w:cs="Arial"/>
          <w:sz w:val="24"/>
          <w:szCs w:val="24"/>
        </w:rPr>
        <w:t>Framework</w:t>
      </w:r>
      <w:r w:rsidRPr="00501D18">
        <w:rPr>
          <w:rFonts w:ascii="Arial" w:hAnsi="Arial" w:cs="Arial"/>
          <w:spacing w:val="1"/>
          <w:sz w:val="24"/>
          <w:szCs w:val="24"/>
        </w:rPr>
        <w:t xml:space="preserve"> </w:t>
      </w:r>
      <w:r w:rsidRPr="00501D18">
        <w:rPr>
          <w:rFonts w:ascii="Arial" w:hAnsi="Arial" w:cs="Arial"/>
          <w:sz w:val="24"/>
          <w:szCs w:val="24"/>
        </w:rPr>
        <w:t>(NIF)</w:t>
      </w:r>
      <w:r w:rsidRPr="00501D18">
        <w:rPr>
          <w:rFonts w:ascii="Arial" w:hAnsi="Arial" w:cs="Arial"/>
          <w:spacing w:val="1"/>
          <w:sz w:val="24"/>
          <w:szCs w:val="24"/>
        </w:rPr>
        <w:t xml:space="preserve"> </w:t>
      </w:r>
      <w:r w:rsidRPr="00501D18">
        <w:rPr>
          <w:rFonts w:ascii="Arial" w:hAnsi="Arial" w:cs="Arial"/>
          <w:sz w:val="24"/>
          <w:szCs w:val="24"/>
        </w:rPr>
        <w:t>priorities</w:t>
      </w:r>
      <w:r w:rsidRPr="00501D18">
        <w:rPr>
          <w:rFonts w:ascii="Arial" w:hAnsi="Arial" w:cs="Arial"/>
          <w:spacing w:val="1"/>
          <w:sz w:val="24"/>
          <w:szCs w:val="24"/>
        </w:rPr>
        <w:t xml:space="preserve"> </w:t>
      </w:r>
      <w:r w:rsidRPr="00501D18">
        <w:rPr>
          <w:rFonts w:ascii="Arial" w:hAnsi="Arial" w:cs="Arial"/>
          <w:spacing w:val="-1"/>
          <w:sz w:val="24"/>
          <w:szCs w:val="24"/>
        </w:rPr>
        <w:t>and</w:t>
      </w:r>
      <w:r w:rsidRPr="00501D18">
        <w:rPr>
          <w:rFonts w:ascii="Arial" w:hAnsi="Arial" w:cs="Arial"/>
          <w:sz w:val="24"/>
          <w:szCs w:val="24"/>
        </w:rPr>
        <w:t xml:space="preserve"> drivers</w:t>
      </w:r>
      <w:r w:rsidRPr="00C15DE3">
        <w:rPr>
          <w:rFonts w:ascii="Arial" w:hAnsi="Arial" w:cs="Arial"/>
          <w:color w:val="000000"/>
          <w:sz w:val="24"/>
          <w:szCs w:val="24"/>
        </w:rPr>
        <w:t xml:space="preserve"> </w:t>
      </w:r>
      <w:r>
        <w:rPr>
          <w:rFonts w:ascii="Arial" w:hAnsi="Arial" w:cs="Arial"/>
          <w:color w:val="000000"/>
          <w:sz w:val="24"/>
          <w:szCs w:val="24"/>
        </w:rPr>
        <w:t xml:space="preserve">and </w:t>
      </w:r>
      <w:r w:rsidRPr="00501D18">
        <w:rPr>
          <w:rFonts w:ascii="Arial" w:hAnsi="Arial" w:cs="Arial"/>
          <w:color w:val="000000"/>
          <w:sz w:val="24"/>
          <w:szCs w:val="24"/>
        </w:rPr>
        <w:t>North Lanarkshire Council’s priorities</w:t>
      </w:r>
      <w:r w:rsidR="00967942">
        <w:rPr>
          <w:rFonts w:ascii="Arial" w:hAnsi="Arial" w:cs="Arial"/>
          <w:color w:val="000000"/>
          <w:sz w:val="24"/>
          <w:szCs w:val="24"/>
        </w:rPr>
        <w:t xml:space="preserve"> for Education and Families.</w:t>
      </w:r>
      <w:r w:rsidR="00634BF7">
        <w:rPr>
          <w:rFonts w:ascii="Arial" w:hAnsi="Arial" w:cs="Arial"/>
          <w:color w:val="000000"/>
          <w:sz w:val="24"/>
          <w:szCs w:val="24"/>
        </w:rPr>
        <w:t xml:space="preserve"> </w:t>
      </w:r>
    </w:p>
    <w:p w14:paraId="5043CB0F" w14:textId="77777777" w:rsidR="00634BF7" w:rsidRDefault="00634BF7" w:rsidP="00844ECF">
      <w:pPr>
        <w:ind w:right="561"/>
        <w:rPr>
          <w:rFonts w:ascii="Arial" w:hAnsi="Arial" w:cs="Arial"/>
          <w:color w:val="000000"/>
          <w:sz w:val="24"/>
          <w:szCs w:val="24"/>
        </w:rPr>
      </w:pPr>
    </w:p>
    <w:p w14:paraId="043B7575" w14:textId="77777777" w:rsidR="00A417B0" w:rsidRDefault="00A417B0" w:rsidP="00844ECF">
      <w:pPr>
        <w:ind w:right="561"/>
        <w:rPr>
          <w:rFonts w:ascii="Arial" w:hAnsi="Arial" w:cs="Arial"/>
          <w:color w:val="000000"/>
          <w:sz w:val="24"/>
          <w:szCs w:val="24"/>
        </w:rPr>
      </w:pPr>
      <w:r>
        <w:rPr>
          <w:rFonts w:ascii="Arial" w:hAnsi="Arial" w:cs="Arial"/>
          <w:color w:val="000000"/>
          <w:sz w:val="24"/>
          <w:szCs w:val="24"/>
        </w:rPr>
        <w:t>The report should be written using evaluative language.</w:t>
      </w:r>
    </w:p>
    <w:p w14:paraId="07459315" w14:textId="77777777" w:rsidR="00E11F21" w:rsidRDefault="00E11F21" w:rsidP="00844ECF">
      <w:pPr>
        <w:ind w:right="561"/>
        <w:rPr>
          <w:rFonts w:ascii="Arial" w:hAnsi="Arial" w:cs="Arial"/>
          <w:color w:val="000000"/>
          <w:sz w:val="24"/>
          <w:szCs w:val="24"/>
        </w:rPr>
      </w:pPr>
    </w:p>
    <w:p w14:paraId="280FB286" w14:textId="77777777" w:rsidR="00E11F21" w:rsidRPr="00013141" w:rsidRDefault="00E11F21" w:rsidP="00844ECF">
      <w:pPr>
        <w:ind w:right="245"/>
        <w:rPr>
          <w:rFonts w:ascii="Arial" w:eastAsia="Arial" w:hAnsi="Arial" w:cs="Arial"/>
          <w:spacing w:val="1"/>
          <w:sz w:val="24"/>
          <w:szCs w:val="24"/>
        </w:rPr>
      </w:pPr>
      <w:r w:rsidRPr="00296554">
        <w:rPr>
          <w:rFonts w:ascii="Arial" w:eastAsia="Arial" w:hAnsi="Arial" w:cs="Arial"/>
          <w:spacing w:val="-1"/>
          <w:sz w:val="24"/>
          <w:szCs w:val="24"/>
        </w:rPr>
        <w:t>The</w:t>
      </w:r>
      <w:r w:rsidRPr="00296554">
        <w:rPr>
          <w:rFonts w:ascii="Arial" w:eastAsia="Arial" w:hAnsi="Arial" w:cs="Arial"/>
          <w:sz w:val="24"/>
          <w:szCs w:val="24"/>
        </w:rPr>
        <w:t xml:space="preserve"> </w:t>
      </w:r>
      <w:r>
        <w:rPr>
          <w:rFonts w:ascii="Arial" w:eastAsia="Arial" w:hAnsi="Arial" w:cs="Arial"/>
          <w:spacing w:val="-1"/>
          <w:sz w:val="24"/>
          <w:szCs w:val="24"/>
        </w:rPr>
        <w:t xml:space="preserve">report </w:t>
      </w:r>
      <w:r w:rsidRPr="00296554">
        <w:rPr>
          <w:rFonts w:ascii="Arial" w:eastAsia="Arial" w:hAnsi="Arial" w:cs="Arial"/>
          <w:spacing w:val="-1"/>
          <w:sz w:val="24"/>
          <w:szCs w:val="24"/>
        </w:rPr>
        <w:t>should</w:t>
      </w:r>
      <w:r w:rsidRPr="00296554">
        <w:rPr>
          <w:rFonts w:ascii="Arial" w:eastAsia="Arial" w:hAnsi="Arial" w:cs="Arial"/>
          <w:sz w:val="24"/>
          <w:szCs w:val="24"/>
        </w:rPr>
        <w:t xml:space="preserve"> </w:t>
      </w:r>
      <w:r>
        <w:rPr>
          <w:rFonts w:ascii="Arial" w:eastAsia="Arial" w:hAnsi="Arial" w:cs="Arial"/>
          <w:sz w:val="24"/>
          <w:szCs w:val="24"/>
        </w:rPr>
        <w:t xml:space="preserve">also </w:t>
      </w:r>
      <w:r w:rsidRPr="00296554">
        <w:rPr>
          <w:rFonts w:ascii="Arial" w:eastAsia="Arial" w:hAnsi="Arial" w:cs="Arial"/>
          <w:spacing w:val="-1"/>
          <w:sz w:val="24"/>
          <w:szCs w:val="24"/>
        </w:rPr>
        <w:t>be</w:t>
      </w:r>
      <w:r w:rsidRPr="00296554">
        <w:rPr>
          <w:rFonts w:ascii="Arial" w:eastAsia="Arial" w:hAnsi="Arial" w:cs="Arial"/>
          <w:sz w:val="24"/>
          <w:szCs w:val="24"/>
        </w:rPr>
        <w:t xml:space="preserve"> </w:t>
      </w:r>
      <w:r w:rsidRPr="00296554">
        <w:rPr>
          <w:rFonts w:ascii="Arial" w:eastAsia="Arial" w:hAnsi="Arial" w:cs="Arial"/>
          <w:spacing w:val="-1"/>
          <w:sz w:val="24"/>
          <w:szCs w:val="24"/>
        </w:rPr>
        <w:t>shared</w:t>
      </w:r>
      <w:r w:rsidRPr="00296554">
        <w:rPr>
          <w:rFonts w:ascii="Arial" w:eastAsia="Arial" w:hAnsi="Arial" w:cs="Arial"/>
          <w:sz w:val="24"/>
          <w:szCs w:val="24"/>
        </w:rPr>
        <w:t xml:space="preserve"> </w:t>
      </w:r>
      <w:r w:rsidRPr="00296554">
        <w:rPr>
          <w:rFonts w:ascii="Arial" w:eastAsia="Arial" w:hAnsi="Arial" w:cs="Arial"/>
          <w:spacing w:val="-1"/>
          <w:sz w:val="24"/>
          <w:szCs w:val="24"/>
        </w:rPr>
        <w:t xml:space="preserve">in </w:t>
      </w:r>
      <w:r w:rsidRPr="00296554">
        <w:rPr>
          <w:rFonts w:ascii="Arial" w:eastAsia="Arial" w:hAnsi="Arial" w:cs="Arial"/>
          <w:sz w:val="24"/>
          <w:szCs w:val="24"/>
        </w:rPr>
        <w:t>an</w:t>
      </w:r>
      <w:r w:rsidRPr="00296554">
        <w:rPr>
          <w:rFonts w:ascii="Arial" w:eastAsia="Arial" w:hAnsi="Arial" w:cs="Arial"/>
          <w:spacing w:val="-1"/>
          <w:sz w:val="24"/>
          <w:szCs w:val="24"/>
        </w:rPr>
        <w:t xml:space="preserve"> accessible</w:t>
      </w:r>
      <w:r w:rsidRPr="00296554">
        <w:rPr>
          <w:rFonts w:ascii="Arial" w:eastAsia="Arial" w:hAnsi="Arial" w:cs="Arial"/>
          <w:spacing w:val="3"/>
          <w:sz w:val="24"/>
          <w:szCs w:val="24"/>
        </w:rPr>
        <w:t xml:space="preserve"> </w:t>
      </w:r>
      <w:r w:rsidRPr="00296554">
        <w:rPr>
          <w:rFonts w:ascii="Arial" w:eastAsia="Arial" w:hAnsi="Arial" w:cs="Arial"/>
          <w:spacing w:val="-1"/>
          <w:sz w:val="24"/>
          <w:szCs w:val="24"/>
        </w:rPr>
        <w:t>way</w:t>
      </w:r>
      <w:r w:rsidRPr="00296554">
        <w:rPr>
          <w:rFonts w:ascii="Arial" w:eastAsia="Arial" w:hAnsi="Arial" w:cs="Arial"/>
          <w:spacing w:val="1"/>
          <w:sz w:val="24"/>
          <w:szCs w:val="24"/>
        </w:rPr>
        <w:t xml:space="preserve"> </w:t>
      </w:r>
      <w:r w:rsidRPr="00296554">
        <w:rPr>
          <w:rFonts w:ascii="Arial" w:eastAsia="Arial" w:hAnsi="Arial" w:cs="Arial"/>
          <w:spacing w:val="-2"/>
          <w:sz w:val="24"/>
          <w:szCs w:val="24"/>
        </w:rPr>
        <w:t>with</w:t>
      </w:r>
      <w:r w:rsidRPr="00296554">
        <w:rPr>
          <w:rFonts w:ascii="Arial" w:eastAsia="Arial" w:hAnsi="Arial" w:cs="Arial"/>
          <w:sz w:val="24"/>
          <w:szCs w:val="24"/>
        </w:rPr>
        <w:t xml:space="preserve"> all </w:t>
      </w:r>
      <w:r>
        <w:rPr>
          <w:rFonts w:ascii="Arial" w:eastAsia="Arial" w:hAnsi="Arial" w:cs="Arial"/>
          <w:sz w:val="24"/>
          <w:szCs w:val="24"/>
        </w:rPr>
        <w:t xml:space="preserve">relevant </w:t>
      </w:r>
      <w:r w:rsidRPr="00296554">
        <w:rPr>
          <w:rFonts w:ascii="Arial" w:eastAsia="Arial" w:hAnsi="Arial" w:cs="Arial"/>
          <w:spacing w:val="-1"/>
          <w:sz w:val="24"/>
          <w:szCs w:val="24"/>
        </w:rPr>
        <w:t>stakeholders</w:t>
      </w:r>
      <w:r w:rsidRPr="00296554">
        <w:rPr>
          <w:rFonts w:ascii="Arial" w:eastAsia="Arial" w:hAnsi="Arial" w:cs="Arial"/>
          <w:spacing w:val="1"/>
          <w:sz w:val="24"/>
          <w:szCs w:val="24"/>
        </w:rPr>
        <w:t xml:space="preserve"> </w:t>
      </w:r>
      <w:r>
        <w:rPr>
          <w:rFonts w:ascii="Arial" w:eastAsia="Arial" w:hAnsi="Arial" w:cs="Arial"/>
          <w:spacing w:val="1"/>
          <w:sz w:val="24"/>
          <w:szCs w:val="24"/>
        </w:rPr>
        <w:t>- pupils, parents, staff, etc</w:t>
      </w:r>
      <w:r w:rsidR="00FD0B3F">
        <w:rPr>
          <w:rFonts w:ascii="Arial" w:eastAsia="Arial" w:hAnsi="Arial" w:cs="Arial"/>
          <w:spacing w:val="1"/>
          <w:sz w:val="24"/>
          <w:szCs w:val="24"/>
        </w:rPr>
        <w:t>.</w:t>
      </w:r>
    </w:p>
    <w:p w14:paraId="64529B05" w14:textId="77777777" w:rsidR="00FD0B3F" w:rsidRDefault="00A87E03" w:rsidP="00844EC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b/>
          <w:bCs/>
          <w:i/>
          <w:iCs/>
          <w:sz w:val="24"/>
          <w:szCs w:val="24"/>
          <w:lang w:val="en-GB" w:eastAsia="en-GB"/>
        </w:rPr>
      </w:pPr>
      <w:r w:rsidRPr="0BD12590">
        <w:rPr>
          <w:rFonts w:ascii="Arial" w:eastAsia="Times New Roman" w:hAnsi="Arial" w:cs="Arial"/>
          <w:b/>
          <w:bCs/>
          <w:sz w:val="24"/>
          <w:szCs w:val="24"/>
          <w:lang w:val="en-GB" w:eastAsia="en-GB"/>
        </w:rPr>
        <w:t xml:space="preserve">   </w:t>
      </w:r>
      <w:r w:rsidR="00C629DB" w:rsidRPr="0BD12590">
        <w:rPr>
          <w:rFonts w:ascii="Arial" w:eastAsia="Times New Roman" w:hAnsi="Arial" w:cs="Arial"/>
          <w:b/>
          <w:bCs/>
          <w:i/>
          <w:iCs/>
          <w:sz w:val="24"/>
          <w:szCs w:val="24"/>
          <w:lang w:val="en-GB" w:eastAsia="en-GB"/>
        </w:rPr>
        <w:t xml:space="preserve">The National Improvement Framework’s </w:t>
      </w:r>
      <w:r w:rsidR="00C405BD" w:rsidRPr="0BD12590">
        <w:rPr>
          <w:rFonts w:ascii="Arial" w:eastAsia="Times New Roman" w:hAnsi="Arial" w:cs="Arial"/>
          <w:b/>
          <w:bCs/>
          <w:i/>
          <w:iCs/>
          <w:sz w:val="24"/>
          <w:szCs w:val="24"/>
          <w:lang w:val="en-GB" w:eastAsia="en-GB"/>
        </w:rPr>
        <w:t>4</w:t>
      </w:r>
      <w:r w:rsidR="00C629DB" w:rsidRPr="0BD12590">
        <w:rPr>
          <w:rFonts w:ascii="Arial" w:eastAsia="Times New Roman" w:hAnsi="Arial" w:cs="Arial"/>
          <w:b/>
          <w:bCs/>
          <w:i/>
          <w:iCs/>
          <w:sz w:val="24"/>
          <w:szCs w:val="24"/>
          <w:lang w:val="en-GB" w:eastAsia="en-GB"/>
        </w:rPr>
        <w:t xml:space="preserve"> key priorities are: </w:t>
      </w:r>
    </w:p>
    <w:p w14:paraId="304D22CD" w14:textId="77777777" w:rsidR="00C629DB" w:rsidRPr="00FD0B3F" w:rsidRDefault="00A87E03" w:rsidP="00844EC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b/>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Improvement in attainment, particularly in literacy and numeracy;</w:t>
      </w:r>
    </w:p>
    <w:p w14:paraId="256677C5" w14:textId="77777777" w:rsidR="00C629DB" w:rsidRPr="001D03CD" w:rsidRDefault="00A87E03" w:rsidP="00844EC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Closing the attainment gap between the most and least disadvantaged children;</w:t>
      </w:r>
    </w:p>
    <w:p w14:paraId="23AEAC85" w14:textId="77777777" w:rsidR="00C629DB" w:rsidRPr="001D03CD" w:rsidRDefault="00A87E03" w:rsidP="00844EC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Improvement in children's and young people’s health and wellbeing; and</w:t>
      </w:r>
    </w:p>
    <w:p w14:paraId="771522E6" w14:textId="77777777" w:rsidR="0008568C" w:rsidRPr="001D03CD" w:rsidRDefault="00A87E03" w:rsidP="00844EC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C629DB" w:rsidRPr="001D03CD">
        <w:rPr>
          <w:rFonts w:ascii="Arial" w:eastAsia="Times New Roman" w:hAnsi="Arial" w:cs="Arial"/>
          <w:i/>
          <w:sz w:val="24"/>
          <w:szCs w:val="24"/>
          <w:lang w:val="en-GB" w:eastAsia="en-GB"/>
        </w:rPr>
        <w:t>Improvement in employability skills and sustained, positive</w:t>
      </w:r>
      <w:r w:rsidR="0008568C" w:rsidRPr="001D03CD">
        <w:rPr>
          <w:rFonts w:ascii="Arial" w:eastAsia="Times New Roman" w:hAnsi="Arial" w:cs="Arial"/>
          <w:i/>
          <w:sz w:val="24"/>
          <w:szCs w:val="24"/>
          <w:lang w:val="en-GB" w:eastAsia="en-GB"/>
        </w:rPr>
        <w:t xml:space="preserve"> school leaver destinations</w:t>
      </w:r>
    </w:p>
    <w:p w14:paraId="4F75669F" w14:textId="77777777" w:rsidR="00A87E03" w:rsidRDefault="00A87E03" w:rsidP="00844EC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08568C" w:rsidRPr="001D03CD">
        <w:rPr>
          <w:rFonts w:ascii="Arial" w:eastAsia="Times New Roman" w:hAnsi="Arial" w:cs="Arial"/>
          <w:i/>
          <w:sz w:val="24"/>
          <w:szCs w:val="24"/>
          <w:lang w:val="en-GB" w:eastAsia="en-GB"/>
        </w:rPr>
        <w:t xml:space="preserve">for </w:t>
      </w:r>
      <w:r w:rsidR="00C629DB" w:rsidRPr="001D03CD">
        <w:rPr>
          <w:rFonts w:ascii="Arial" w:eastAsia="Times New Roman" w:hAnsi="Arial" w:cs="Arial"/>
          <w:i/>
          <w:sz w:val="24"/>
          <w:szCs w:val="24"/>
          <w:lang w:val="en-GB" w:eastAsia="en-GB"/>
        </w:rPr>
        <w:t>all young people</w:t>
      </w:r>
    </w:p>
    <w:p w14:paraId="6537F28F" w14:textId="77777777" w:rsidR="00FD0B3F" w:rsidRPr="001D03CD" w:rsidRDefault="00FD0B3F" w:rsidP="00844EC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p>
    <w:p w14:paraId="13E7A201" w14:textId="77777777" w:rsidR="00A87E03" w:rsidRPr="001D03CD" w:rsidRDefault="00A87E03" w:rsidP="00844EC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iCs/>
          <w:sz w:val="24"/>
          <w:szCs w:val="24"/>
          <w:lang w:val="en-GB" w:eastAsia="en-GB"/>
        </w:rPr>
      </w:pPr>
      <w:r w:rsidRPr="0BD12590">
        <w:rPr>
          <w:rFonts w:ascii="Arial" w:eastAsia="Times New Roman" w:hAnsi="Arial" w:cs="Arial"/>
          <w:i/>
          <w:iCs/>
          <w:sz w:val="24"/>
          <w:szCs w:val="24"/>
          <w:lang w:val="en-GB" w:eastAsia="en-GB"/>
        </w:rPr>
        <w:t xml:space="preserve">   </w:t>
      </w:r>
      <w:r w:rsidR="00C629DB" w:rsidRPr="0BD12590">
        <w:rPr>
          <w:rFonts w:ascii="Arial" w:eastAsia="Times New Roman" w:hAnsi="Arial" w:cs="Arial"/>
          <w:b/>
          <w:bCs/>
          <w:i/>
          <w:iCs/>
          <w:sz w:val="24"/>
          <w:szCs w:val="24"/>
          <w:lang w:val="en-GB" w:eastAsia="en-GB"/>
        </w:rPr>
        <w:t>The 6 key drivers of improvement</w:t>
      </w:r>
      <w:r w:rsidR="00186851" w:rsidRPr="0BD12590">
        <w:rPr>
          <w:rFonts w:ascii="Arial" w:eastAsia="Times New Roman" w:hAnsi="Arial" w:cs="Arial"/>
          <w:b/>
          <w:bCs/>
          <w:i/>
          <w:iCs/>
          <w:sz w:val="24"/>
          <w:szCs w:val="24"/>
          <w:lang w:val="en-GB" w:eastAsia="en-GB"/>
        </w:rPr>
        <w:t xml:space="preserve"> identified by the NIF are</w:t>
      </w:r>
      <w:r w:rsidR="00186851" w:rsidRPr="0BD12590">
        <w:rPr>
          <w:rFonts w:ascii="Arial" w:eastAsia="Times New Roman" w:hAnsi="Arial" w:cs="Arial"/>
          <w:i/>
          <w:iCs/>
          <w:sz w:val="24"/>
          <w:szCs w:val="24"/>
          <w:lang w:val="en-GB" w:eastAsia="en-GB"/>
        </w:rPr>
        <w:t>:</w:t>
      </w:r>
    </w:p>
    <w:p w14:paraId="386846DC" w14:textId="77777777" w:rsidR="00B42958" w:rsidRPr="001D03CD" w:rsidRDefault="00B42958" w:rsidP="00844EC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 xml:space="preserve">School leadership </w:t>
      </w:r>
    </w:p>
    <w:p w14:paraId="4E8E4A37" w14:textId="77777777" w:rsidR="00DD73B1" w:rsidRPr="001D03CD" w:rsidRDefault="00B42958" w:rsidP="00844EC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Teacher professionalism</w:t>
      </w:r>
    </w:p>
    <w:p w14:paraId="3CF2206B" w14:textId="77777777" w:rsidR="00DD73B1" w:rsidRPr="001D03CD" w:rsidRDefault="00B42958" w:rsidP="00844EC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Parental engagement</w:t>
      </w:r>
      <w:r w:rsidR="00962642">
        <w:rPr>
          <w:rFonts w:ascii="Arial" w:eastAsia="Times New Roman" w:hAnsi="Arial" w:cs="Arial"/>
          <w:i/>
          <w:sz w:val="24"/>
          <w:szCs w:val="24"/>
          <w:lang w:val="en-GB" w:eastAsia="en-GB"/>
        </w:rPr>
        <w:t xml:space="preserve">   </w:t>
      </w:r>
      <w:r w:rsidR="00727614">
        <w:rPr>
          <w:rFonts w:ascii="Arial" w:eastAsia="Times New Roman" w:hAnsi="Arial" w:cs="Arial"/>
          <w:i/>
          <w:sz w:val="24"/>
          <w:szCs w:val="24"/>
          <w:lang w:val="en-GB" w:eastAsia="en-GB"/>
        </w:rPr>
        <w:t xml:space="preserve"> </w:t>
      </w:r>
    </w:p>
    <w:p w14:paraId="670B85B5" w14:textId="77777777" w:rsidR="00DD73B1" w:rsidRPr="001D03CD" w:rsidRDefault="00B42958" w:rsidP="00844EC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Assessment of children’s progress</w:t>
      </w:r>
    </w:p>
    <w:p w14:paraId="6DC2ED72" w14:textId="77777777" w:rsidR="00B42958" w:rsidRPr="001D03CD" w:rsidRDefault="00B42958" w:rsidP="00844EC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School improvement</w:t>
      </w:r>
    </w:p>
    <w:p w14:paraId="51393573" w14:textId="77777777" w:rsidR="00FD0B3F" w:rsidRDefault="00B42958" w:rsidP="00844EC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00DD73B1" w:rsidRPr="001D03CD">
        <w:rPr>
          <w:rFonts w:ascii="Arial" w:eastAsia="Times New Roman" w:hAnsi="Arial" w:cs="Arial"/>
          <w:i/>
          <w:sz w:val="24"/>
          <w:szCs w:val="24"/>
          <w:lang w:val="en-GB" w:eastAsia="en-GB"/>
        </w:rPr>
        <w:t>Performance information</w:t>
      </w:r>
      <w:r w:rsidR="00BB7940">
        <w:rPr>
          <w:rFonts w:ascii="Arial" w:eastAsia="Times New Roman" w:hAnsi="Arial" w:cs="Arial"/>
          <w:i/>
          <w:sz w:val="24"/>
          <w:szCs w:val="24"/>
          <w:lang w:val="en-GB" w:eastAsia="en-GB"/>
        </w:rPr>
        <w:t xml:space="preserve"> </w:t>
      </w:r>
    </w:p>
    <w:p w14:paraId="0CA85CE7" w14:textId="77777777" w:rsidR="00DD73B1" w:rsidRPr="001D03CD" w:rsidRDefault="00BB7940" w:rsidP="00844ECF">
      <w:pPr>
        <w:widowControl/>
        <w:pBdr>
          <w:top w:val="single" w:sz="4" w:space="8" w:color="auto"/>
          <w:left w:val="single" w:sz="4" w:space="4" w:color="auto"/>
          <w:bottom w:val="single" w:sz="4" w:space="1" w:color="auto"/>
          <w:right w:val="single" w:sz="4" w:space="4" w:color="auto"/>
        </w:pBdr>
        <w:shd w:val="clear" w:color="auto" w:fill="DBE5F1" w:themeFill="accent1" w:themeFillTint="33"/>
        <w:ind w:firstLine="720"/>
        <w:textAlignment w:val="top"/>
        <w:rPr>
          <w:rFonts w:ascii="Arial" w:eastAsia="Times New Roman" w:hAnsi="Arial" w:cs="Arial"/>
          <w:i/>
          <w:sz w:val="24"/>
          <w:szCs w:val="24"/>
          <w:lang w:val="en-GB" w:eastAsia="en-GB"/>
        </w:rPr>
      </w:pPr>
      <w:r>
        <w:rPr>
          <w:rFonts w:ascii="Arial" w:eastAsia="Times New Roman" w:hAnsi="Arial" w:cs="Arial"/>
          <w:i/>
          <w:sz w:val="24"/>
          <w:szCs w:val="24"/>
          <w:lang w:val="en-GB" w:eastAsia="en-GB"/>
        </w:rPr>
        <w:t xml:space="preserve">                                                </w:t>
      </w:r>
    </w:p>
    <w:p w14:paraId="032AB5CE" w14:textId="77777777" w:rsidR="00B42958" w:rsidRPr="001D03CD" w:rsidRDefault="00A417B0" w:rsidP="00844EC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iCs/>
          <w:sz w:val="24"/>
          <w:szCs w:val="24"/>
          <w:lang w:val="en-GB" w:eastAsia="en-GB"/>
        </w:rPr>
      </w:pPr>
      <w:r w:rsidRPr="566FF862">
        <w:rPr>
          <w:rFonts w:ascii="Arial" w:eastAsia="Times New Roman" w:hAnsi="Arial" w:cs="Arial"/>
          <w:i/>
          <w:iCs/>
          <w:sz w:val="24"/>
          <w:szCs w:val="24"/>
          <w:lang w:val="en-GB" w:eastAsia="en-GB"/>
        </w:rPr>
        <w:t xml:space="preserve">   </w:t>
      </w:r>
      <w:r w:rsidR="00967942" w:rsidRPr="566FF862">
        <w:rPr>
          <w:rFonts w:ascii="Arial" w:eastAsia="Times New Roman" w:hAnsi="Arial" w:cs="Arial"/>
          <w:b/>
          <w:bCs/>
          <w:i/>
          <w:iCs/>
          <w:sz w:val="24"/>
          <w:szCs w:val="24"/>
          <w:lang w:val="en-GB" w:eastAsia="en-GB"/>
        </w:rPr>
        <w:t>North Lanarkshire’s Education and Families’</w:t>
      </w:r>
      <w:r w:rsidRPr="566FF862">
        <w:rPr>
          <w:rFonts w:ascii="Arial" w:eastAsia="Times New Roman" w:hAnsi="Arial" w:cs="Arial"/>
          <w:b/>
          <w:bCs/>
          <w:i/>
          <w:iCs/>
          <w:sz w:val="24"/>
          <w:szCs w:val="24"/>
          <w:lang w:val="en-GB" w:eastAsia="en-GB"/>
        </w:rPr>
        <w:t xml:space="preserve"> priorities</w:t>
      </w:r>
      <w:r w:rsidRPr="566FF862">
        <w:rPr>
          <w:rFonts w:ascii="Arial" w:eastAsia="Times New Roman" w:hAnsi="Arial" w:cs="Arial"/>
          <w:i/>
          <w:iCs/>
          <w:sz w:val="24"/>
          <w:szCs w:val="24"/>
          <w:lang w:val="en-GB" w:eastAsia="en-GB"/>
        </w:rPr>
        <w:t xml:space="preserve"> </w:t>
      </w:r>
      <w:r w:rsidRPr="566FF862">
        <w:rPr>
          <w:rFonts w:ascii="Arial" w:eastAsia="Times New Roman" w:hAnsi="Arial" w:cs="Arial"/>
          <w:b/>
          <w:bCs/>
          <w:i/>
          <w:iCs/>
          <w:sz w:val="24"/>
          <w:szCs w:val="24"/>
          <w:lang w:val="en-GB" w:eastAsia="en-GB"/>
        </w:rPr>
        <w:t>are</w:t>
      </w:r>
      <w:r w:rsidRPr="566FF862">
        <w:rPr>
          <w:rFonts w:ascii="Arial" w:eastAsia="Times New Roman" w:hAnsi="Arial" w:cs="Arial"/>
          <w:i/>
          <w:iCs/>
          <w:sz w:val="24"/>
          <w:szCs w:val="24"/>
          <w:lang w:val="en-GB" w:eastAsia="en-GB"/>
        </w:rPr>
        <w:t>:</w:t>
      </w:r>
    </w:p>
    <w:p w14:paraId="1794A81E" w14:textId="77777777" w:rsidR="00A417B0" w:rsidRPr="003403A8" w:rsidRDefault="005229FD" w:rsidP="00844EC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Pr="001D03CD">
        <w:rPr>
          <w:rFonts w:ascii="Arial" w:eastAsia="Times New Roman" w:hAnsi="Arial" w:cs="Arial"/>
          <w:i/>
          <w:sz w:val="24"/>
          <w:szCs w:val="24"/>
          <w:lang w:val="en-GB" w:eastAsia="en-GB"/>
        </w:rPr>
        <w:tab/>
        <w:t xml:space="preserve">- </w:t>
      </w:r>
      <w:r w:rsidR="00967942" w:rsidRPr="003403A8">
        <w:rPr>
          <w:rFonts w:ascii="Arial" w:eastAsia="Times New Roman" w:hAnsi="Arial" w:cs="Arial"/>
          <w:i/>
          <w:sz w:val="24"/>
          <w:szCs w:val="24"/>
          <w:lang w:val="en-GB" w:eastAsia="en-GB"/>
        </w:rPr>
        <w:t xml:space="preserve">Attainment and Achievement: improvement in attainment, particularly in </w:t>
      </w:r>
      <w:r w:rsidR="003403A8">
        <w:rPr>
          <w:rFonts w:ascii="Arial" w:eastAsia="Times New Roman" w:hAnsi="Arial" w:cs="Arial"/>
          <w:i/>
          <w:sz w:val="24"/>
          <w:szCs w:val="24"/>
          <w:lang w:val="en-GB" w:eastAsia="en-GB"/>
        </w:rPr>
        <w:t>literacy</w:t>
      </w:r>
      <w:r w:rsidR="00967942" w:rsidRPr="003403A8">
        <w:rPr>
          <w:rFonts w:ascii="Arial" w:eastAsia="Times New Roman" w:hAnsi="Arial" w:cs="Arial"/>
          <w:i/>
          <w:sz w:val="24"/>
          <w:szCs w:val="24"/>
          <w:lang w:val="en-GB" w:eastAsia="en-GB"/>
        </w:rPr>
        <w:t xml:space="preserve"> and numeracy</w:t>
      </w:r>
    </w:p>
    <w:p w14:paraId="4874582A" w14:textId="77777777" w:rsidR="00B42958" w:rsidRPr="003403A8" w:rsidRDefault="005229FD" w:rsidP="00844EC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3403A8">
        <w:rPr>
          <w:rFonts w:ascii="Arial" w:eastAsia="Times New Roman" w:hAnsi="Arial" w:cs="Arial"/>
          <w:i/>
          <w:sz w:val="24"/>
          <w:szCs w:val="24"/>
          <w:lang w:val="en-GB" w:eastAsia="en-GB"/>
        </w:rPr>
        <w:t xml:space="preserve">    </w:t>
      </w:r>
      <w:r w:rsidRPr="003403A8">
        <w:rPr>
          <w:rFonts w:ascii="Arial" w:eastAsia="Times New Roman" w:hAnsi="Arial" w:cs="Arial"/>
          <w:i/>
          <w:sz w:val="24"/>
          <w:szCs w:val="24"/>
          <w:lang w:val="en-GB" w:eastAsia="en-GB"/>
        </w:rPr>
        <w:tab/>
        <w:t xml:space="preserve">- </w:t>
      </w:r>
      <w:r w:rsidR="00967942" w:rsidRPr="003403A8">
        <w:rPr>
          <w:rFonts w:ascii="Arial" w:eastAsia="Times New Roman" w:hAnsi="Arial" w:cs="Arial"/>
          <w:i/>
          <w:sz w:val="24"/>
          <w:szCs w:val="24"/>
          <w:lang w:val="en-GB" w:eastAsia="en-GB"/>
        </w:rPr>
        <w:t>Equity: closing the attainment gap between the most and least disadvantaged children and young people</w:t>
      </w:r>
    </w:p>
    <w:p w14:paraId="1AF863E3" w14:textId="77777777" w:rsidR="005229FD" w:rsidRPr="003403A8" w:rsidRDefault="005229FD" w:rsidP="00844EC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3403A8">
        <w:rPr>
          <w:rFonts w:ascii="Arial" w:eastAsia="Times New Roman" w:hAnsi="Arial" w:cs="Arial"/>
          <w:i/>
          <w:sz w:val="24"/>
          <w:szCs w:val="24"/>
          <w:lang w:val="en-GB" w:eastAsia="en-GB"/>
        </w:rPr>
        <w:t xml:space="preserve">   </w:t>
      </w:r>
      <w:r w:rsidRPr="003403A8">
        <w:rPr>
          <w:rFonts w:ascii="Arial" w:eastAsia="Times New Roman" w:hAnsi="Arial" w:cs="Arial"/>
          <w:i/>
          <w:sz w:val="24"/>
          <w:szCs w:val="24"/>
          <w:lang w:val="en-GB" w:eastAsia="en-GB"/>
        </w:rPr>
        <w:tab/>
        <w:t xml:space="preserve">- </w:t>
      </w:r>
      <w:r w:rsidR="00967942" w:rsidRPr="003403A8">
        <w:rPr>
          <w:rFonts w:ascii="Arial" w:eastAsia="Times New Roman" w:hAnsi="Arial" w:cs="Arial"/>
          <w:i/>
          <w:sz w:val="24"/>
          <w:szCs w:val="24"/>
          <w:lang w:val="en-GB" w:eastAsia="en-GB"/>
        </w:rPr>
        <w:t>Health and Wellbeing: Improvement in children’s and young people’s healt</w:t>
      </w:r>
      <w:r w:rsidR="003403A8">
        <w:rPr>
          <w:rFonts w:ascii="Arial" w:eastAsia="Times New Roman" w:hAnsi="Arial" w:cs="Arial"/>
          <w:i/>
          <w:sz w:val="24"/>
          <w:szCs w:val="24"/>
          <w:lang w:val="en-GB" w:eastAsia="en-GB"/>
        </w:rPr>
        <w:t xml:space="preserve">h and wellbeing with a focus on </w:t>
      </w:r>
      <w:r w:rsidR="00967942" w:rsidRPr="003403A8">
        <w:rPr>
          <w:rFonts w:ascii="Arial" w:eastAsia="Times New Roman" w:hAnsi="Arial" w:cs="Arial"/>
          <w:i/>
          <w:sz w:val="24"/>
          <w:szCs w:val="24"/>
          <w:lang w:val="en-GB" w:eastAsia="en-GB"/>
        </w:rPr>
        <w:t>mental health and wellbeing</w:t>
      </w:r>
    </w:p>
    <w:p w14:paraId="05072171" w14:textId="77777777" w:rsidR="005229FD" w:rsidRPr="003403A8" w:rsidRDefault="005229FD" w:rsidP="00844EC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iCs/>
          <w:sz w:val="24"/>
          <w:szCs w:val="24"/>
          <w:lang w:val="en-GB" w:eastAsia="en-GB"/>
        </w:rPr>
      </w:pPr>
      <w:r w:rsidRPr="566FF862">
        <w:rPr>
          <w:rFonts w:ascii="Arial" w:eastAsia="Times New Roman" w:hAnsi="Arial" w:cs="Arial"/>
          <w:i/>
          <w:iCs/>
          <w:sz w:val="24"/>
          <w:szCs w:val="24"/>
          <w:lang w:val="en-GB" w:eastAsia="en-GB"/>
        </w:rPr>
        <w:t xml:space="preserve">   </w:t>
      </w:r>
      <w:r w:rsidRPr="003403A8">
        <w:rPr>
          <w:rFonts w:ascii="Arial" w:eastAsia="Times New Roman" w:hAnsi="Arial" w:cs="Arial"/>
          <w:i/>
          <w:sz w:val="24"/>
          <w:szCs w:val="24"/>
          <w:lang w:val="en-GB" w:eastAsia="en-GB"/>
        </w:rPr>
        <w:tab/>
      </w:r>
      <w:r w:rsidRPr="566FF862">
        <w:rPr>
          <w:rFonts w:ascii="Arial" w:eastAsia="Times New Roman" w:hAnsi="Arial" w:cs="Arial"/>
          <w:i/>
          <w:iCs/>
          <w:sz w:val="24"/>
          <w:szCs w:val="24"/>
          <w:lang w:val="en-GB" w:eastAsia="en-GB"/>
        </w:rPr>
        <w:t xml:space="preserve">- </w:t>
      </w:r>
      <w:r w:rsidR="003403A8" w:rsidRPr="566FF862">
        <w:rPr>
          <w:rFonts w:ascii="Arial" w:eastAsia="Times New Roman" w:hAnsi="Arial" w:cs="Arial"/>
          <w:i/>
          <w:iCs/>
          <w:sz w:val="24"/>
          <w:szCs w:val="24"/>
          <w:lang w:val="en-GB" w:eastAsia="en-GB"/>
        </w:rPr>
        <w:t>Developing the Young Workforce:  Improvement in employability skills and sustained, positive school-leaver destinations for all young people</w:t>
      </w:r>
    </w:p>
    <w:p w14:paraId="47159387" w14:textId="77777777" w:rsidR="005229FD" w:rsidRDefault="005229FD" w:rsidP="00844EC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r w:rsidRPr="001D03CD">
        <w:rPr>
          <w:rFonts w:ascii="Arial" w:eastAsia="Times New Roman" w:hAnsi="Arial" w:cs="Arial"/>
          <w:i/>
          <w:sz w:val="24"/>
          <w:szCs w:val="24"/>
          <w:lang w:val="en-GB" w:eastAsia="en-GB"/>
        </w:rPr>
        <w:t xml:space="preserve">      </w:t>
      </w:r>
      <w:r w:rsidRPr="001D03CD">
        <w:rPr>
          <w:rFonts w:ascii="Arial" w:eastAsia="Times New Roman" w:hAnsi="Arial" w:cs="Arial"/>
          <w:i/>
          <w:sz w:val="24"/>
          <w:szCs w:val="24"/>
          <w:lang w:val="en-GB" w:eastAsia="en-GB"/>
        </w:rPr>
        <w:tab/>
        <w:t xml:space="preserve">- </w:t>
      </w:r>
      <w:r w:rsidR="003403A8">
        <w:rPr>
          <w:rFonts w:ascii="Arial" w:eastAsia="Times New Roman" w:hAnsi="Arial" w:cs="Arial"/>
          <w:i/>
          <w:sz w:val="24"/>
          <w:szCs w:val="24"/>
          <w:lang w:val="en-GB" w:eastAsia="en-GB"/>
        </w:rPr>
        <w:t>Vulnerable Groups: Improved outcomes for vulnerable groups</w:t>
      </w:r>
    </w:p>
    <w:p w14:paraId="6DFB9E20" w14:textId="77777777" w:rsidR="00FD0B3F" w:rsidRDefault="00FD0B3F" w:rsidP="00844EC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p>
    <w:p w14:paraId="70DF9E56" w14:textId="77777777" w:rsidR="00FD0B3F" w:rsidRDefault="00FD0B3F" w:rsidP="00844ECF">
      <w:pPr>
        <w:widowControl/>
        <w:pBdr>
          <w:top w:val="single" w:sz="4" w:space="8" w:color="auto"/>
          <w:left w:val="single" w:sz="4" w:space="4" w:color="auto"/>
          <w:bottom w:val="single" w:sz="4" w:space="1" w:color="auto"/>
          <w:right w:val="single" w:sz="4" w:space="4" w:color="auto"/>
        </w:pBdr>
        <w:shd w:val="clear" w:color="auto" w:fill="DBE5F1" w:themeFill="accent1" w:themeFillTint="33"/>
        <w:textAlignment w:val="top"/>
        <w:rPr>
          <w:rFonts w:ascii="Arial" w:eastAsia="Times New Roman" w:hAnsi="Arial" w:cs="Arial"/>
          <w:i/>
          <w:sz w:val="24"/>
          <w:szCs w:val="24"/>
          <w:lang w:val="en-GB" w:eastAsia="en-GB"/>
        </w:rPr>
      </w:pPr>
    </w:p>
    <w:p w14:paraId="44E871BC" w14:textId="77777777" w:rsidR="00492DDC" w:rsidRDefault="00492DDC" w:rsidP="00844ECF">
      <w:pPr>
        <w:rPr>
          <w:rFonts w:ascii="Arial" w:eastAsia="Arial" w:hAnsi="Arial" w:cs="Arial"/>
          <w:b/>
          <w:bCs/>
          <w:sz w:val="32"/>
          <w:szCs w:val="32"/>
        </w:rPr>
      </w:pPr>
    </w:p>
    <w:p w14:paraId="144A5D23" w14:textId="77777777" w:rsidR="00013141" w:rsidRDefault="00013141" w:rsidP="00844ECF">
      <w:pPr>
        <w:rPr>
          <w:rFonts w:ascii="Arial" w:eastAsia="Arial" w:hAnsi="Arial" w:cs="Arial"/>
          <w:b/>
          <w:bCs/>
          <w:sz w:val="32"/>
          <w:szCs w:val="32"/>
        </w:rPr>
      </w:pPr>
    </w:p>
    <w:p w14:paraId="738610EB" w14:textId="77777777" w:rsidR="00013141" w:rsidRDefault="00013141" w:rsidP="00844ECF">
      <w:pPr>
        <w:rPr>
          <w:rFonts w:ascii="Arial" w:eastAsia="Arial" w:hAnsi="Arial" w:cs="Arial"/>
          <w:b/>
          <w:bCs/>
          <w:sz w:val="32"/>
          <w:szCs w:val="32"/>
        </w:rPr>
      </w:pPr>
    </w:p>
    <w:p w14:paraId="637805D2" w14:textId="77777777" w:rsidR="00013141" w:rsidRDefault="00013141" w:rsidP="00844ECF">
      <w:pPr>
        <w:rPr>
          <w:rFonts w:ascii="Arial" w:eastAsia="Arial" w:hAnsi="Arial" w:cs="Arial"/>
          <w:b/>
          <w:bCs/>
          <w:sz w:val="32"/>
          <w:szCs w:val="32"/>
        </w:rPr>
      </w:pPr>
    </w:p>
    <w:p w14:paraId="463F29E8" w14:textId="77777777" w:rsidR="00013141" w:rsidRDefault="00013141" w:rsidP="00844ECF">
      <w:pPr>
        <w:rPr>
          <w:rFonts w:ascii="Arial" w:eastAsia="Arial" w:hAnsi="Arial" w:cs="Arial"/>
          <w:b/>
          <w:bCs/>
          <w:sz w:val="32"/>
          <w:szCs w:val="32"/>
        </w:rPr>
      </w:pPr>
    </w:p>
    <w:p w14:paraId="1DA6542E" w14:textId="77777777" w:rsidR="00013141" w:rsidRDefault="00013141" w:rsidP="00844ECF">
      <w:pPr>
        <w:rPr>
          <w:rFonts w:ascii="Arial" w:eastAsia="Arial" w:hAnsi="Arial" w:cs="Arial"/>
          <w:b/>
          <w:bCs/>
          <w:sz w:val="32"/>
          <w:szCs w:val="32"/>
        </w:rPr>
      </w:pPr>
    </w:p>
    <w:p w14:paraId="3041E394" w14:textId="77777777" w:rsidR="00013141" w:rsidRDefault="00013141" w:rsidP="00844ECF">
      <w:pPr>
        <w:rPr>
          <w:rFonts w:ascii="Arial" w:eastAsia="Arial" w:hAnsi="Arial" w:cs="Arial"/>
          <w:b/>
          <w:bCs/>
          <w:sz w:val="32"/>
          <w:szCs w:val="32"/>
        </w:rPr>
      </w:pPr>
    </w:p>
    <w:p w14:paraId="722B00AE" w14:textId="77777777" w:rsidR="00013141" w:rsidRDefault="00013141" w:rsidP="00844ECF">
      <w:pPr>
        <w:rPr>
          <w:rFonts w:ascii="Arial" w:eastAsia="Arial" w:hAnsi="Arial" w:cs="Arial"/>
          <w:b/>
          <w:bCs/>
          <w:sz w:val="32"/>
          <w:szCs w:val="32"/>
        </w:rPr>
      </w:pPr>
    </w:p>
    <w:p w14:paraId="7AC18E4F" w14:textId="77777777" w:rsidR="001D2246" w:rsidRDefault="001D2246" w:rsidP="00844ECF">
      <w:pPr>
        <w:rPr>
          <w:rFonts w:ascii="Arial" w:eastAsia="Arial" w:hAnsi="Arial" w:cs="Arial"/>
          <w:b/>
          <w:bCs/>
          <w:sz w:val="32"/>
          <w:szCs w:val="32"/>
        </w:rPr>
      </w:pPr>
      <w:r>
        <w:rPr>
          <w:rFonts w:ascii="Arial" w:eastAsia="Arial" w:hAnsi="Arial" w:cs="Arial"/>
          <w:b/>
          <w:bCs/>
          <w:noProof/>
          <w:sz w:val="32"/>
          <w:szCs w:val="32"/>
          <w:lang w:val="en-GB" w:eastAsia="en-GB"/>
        </w:rPr>
        <w:drawing>
          <wp:anchor distT="0" distB="0" distL="114300" distR="114300" simplePos="0" relativeHeight="251658240" behindDoc="0" locked="0" layoutInCell="1" allowOverlap="1" wp14:anchorId="5FBEF095" wp14:editId="07777777">
            <wp:simplePos x="0" y="0"/>
            <wp:positionH relativeFrom="page">
              <wp:posOffset>2886075</wp:posOffset>
            </wp:positionH>
            <wp:positionV relativeFrom="paragraph">
              <wp:posOffset>-200025</wp:posOffset>
            </wp:positionV>
            <wp:extent cx="1263015" cy="638175"/>
            <wp:effectExtent l="0" t="0" r="0" b="9525"/>
            <wp:wrapSquare wrapText="bothSides"/>
            <wp:docPr id="7" name="Picture 7" descr="MacFiles1:Corporate ID 2001:NLC Logos Final:NLC Logo Gradient 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Files1:Corporate ID 2001:NLC Logos Final:NLC Logo Gradient Final.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301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6D796" w14:textId="77777777" w:rsidR="00D746DC" w:rsidRDefault="00D746DC" w:rsidP="00844ECF">
      <w:pPr>
        <w:rPr>
          <w:rFonts w:ascii="Arial" w:eastAsia="Arial" w:hAnsi="Arial" w:cs="Arial"/>
          <w:b/>
          <w:bCs/>
          <w:sz w:val="32"/>
          <w:szCs w:val="32"/>
        </w:rPr>
      </w:pPr>
    </w:p>
    <w:tbl>
      <w:tblPr>
        <w:tblStyle w:val="TableGrid"/>
        <w:tblW w:w="10485" w:type="dxa"/>
        <w:tblLook w:val="04A0" w:firstRow="1" w:lastRow="0" w:firstColumn="1" w:lastColumn="0" w:noHBand="0" w:noVBand="1"/>
      </w:tblPr>
      <w:tblGrid>
        <w:gridCol w:w="1617"/>
        <w:gridCol w:w="1472"/>
        <w:gridCol w:w="1645"/>
        <w:gridCol w:w="1462"/>
        <w:gridCol w:w="1477"/>
        <w:gridCol w:w="1455"/>
        <w:gridCol w:w="1329"/>
        <w:gridCol w:w="28"/>
      </w:tblGrid>
      <w:tr w:rsidR="00595487" w14:paraId="5986319F" w14:textId="77777777" w:rsidTr="00107F56">
        <w:trPr>
          <w:gridAfter w:val="1"/>
          <w:wAfter w:w="28" w:type="dxa"/>
        </w:trPr>
        <w:tc>
          <w:tcPr>
            <w:tcW w:w="10457" w:type="dxa"/>
            <w:gridSpan w:val="7"/>
          </w:tcPr>
          <w:p w14:paraId="5C27088E" w14:textId="77777777" w:rsidR="00595487" w:rsidRPr="00595487" w:rsidRDefault="001A27C4" w:rsidP="00844ECF">
            <w:pPr>
              <w:jc w:val="center"/>
              <w:rPr>
                <w:rFonts w:ascii="Arial" w:eastAsia="Arial" w:hAnsi="Arial" w:cs="Arial"/>
                <w:b/>
                <w:bCs/>
                <w:sz w:val="32"/>
                <w:szCs w:val="32"/>
              </w:rPr>
            </w:pPr>
            <w:r>
              <w:rPr>
                <w:rFonts w:ascii="Arial" w:eastAsia="Arial" w:hAnsi="Arial" w:cs="Arial"/>
                <w:b/>
                <w:bCs/>
                <w:sz w:val="32"/>
                <w:szCs w:val="32"/>
              </w:rPr>
              <w:t xml:space="preserve">Cluster </w:t>
            </w:r>
            <w:r w:rsidR="00595487" w:rsidRPr="00A06168">
              <w:rPr>
                <w:rFonts w:ascii="Arial" w:eastAsia="Arial" w:hAnsi="Arial" w:cs="Arial"/>
                <w:b/>
                <w:bCs/>
                <w:sz w:val="32"/>
                <w:szCs w:val="32"/>
              </w:rPr>
              <w:t>Improvement Report</w:t>
            </w:r>
          </w:p>
        </w:tc>
      </w:tr>
      <w:tr w:rsidR="009B7BB0" w14:paraId="5879E01D" w14:textId="77777777" w:rsidTr="00107F56">
        <w:trPr>
          <w:gridAfter w:val="1"/>
          <w:wAfter w:w="28" w:type="dxa"/>
          <w:trHeight w:val="1762"/>
        </w:trPr>
        <w:tc>
          <w:tcPr>
            <w:tcW w:w="10457" w:type="dxa"/>
            <w:gridSpan w:val="7"/>
          </w:tcPr>
          <w:p w14:paraId="6E7D52D8" w14:textId="57DD59F4" w:rsidR="003E557A" w:rsidRPr="009B7BB0" w:rsidRDefault="003E557A" w:rsidP="00844ECF">
            <w:pPr>
              <w:pStyle w:val="Heading1"/>
              <w:ind w:left="0"/>
              <w:rPr>
                <w:b/>
              </w:rPr>
            </w:pPr>
            <w:r w:rsidRPr="008B75F0">
              <w:rPr>
                <w:b/>
              </w:rPr>
              <w:t>Review</w:t>
            </w:r>
            <w:r w:rsidRPr="008B75F0">
              <w:rPr>
                <w:b/>
                <w:spacing w:val="-2"/>
              </w:rPr>
              <w:t xml:space="preserve"> </w:t>
            </w:r>
            <w:r w:rsidRPr="008B75F0">
              <w:rPr>
                <w:b/>
              </w:rPr>
              <w:t>of</w:t>
            </w:r>
            <w:r w:rsidRPr="008B75F0">
              <w:rPr>
                <w:b/>
                <w:spacing w:val="3"/>
              </w:rPr>
              <w:t xml:space="preserve"> </w:t>
            </w:r>
            <w:r w:rsidRPr="008B75F0">
              <w:rPr>
                <w:b/>
                <w:spacing w:val="-1"/>
              </w:rPr>
              <w:t>progress</w:t>
            </w:r>
            <w:r w:rsidRPr="008B75F0">
              <w:rPr>
                <w:b/>
                <w:spacing w:val="1"/>
              </w:rPr>
              <w:t xml:space="preserve"> </w:t>
            </w:r>
            <w:r w:rsidRPr="008B75F0">
              <w:rPr>
                <w:b/>
              </w:rPr>
              <w:t>for</w:t>
            </w:r>
            <w:r>
              <w:rPr>
                <w:b/>
              </w:rPr>
              <w:t xml:space="preserve"> previous</w:t>
            </w:r>
            <w:r w:rsidRPr="008B75F0">
              <w:rPr>
                <w:b/>
                <w:spacing w:val="-3"/>
              </w:rPr>
              <w:t xml:space="preserve"> </w:t>
            </w:r>
            <w:r>
              <w:rPr>
                <w:b/>
              </w:rPr>
              <w:t>session</w:t>
            </w:r>
          </w:p>
          <w:p w14:paraId="58E02992" w14:textId="3163849A" w:rsidR="003E557A" w:rsidRPr="003445BA" w:rsidRDefault="003E557A" w:rsidP="00844ECF">
            <w:pPr>
              <w:pStyle w:val="NormalWeb"/>
              <w:spacing w:before="0" w:beforeAutospacing="0" w:after="0" w:afterAutospacing="0"/>
              <w:rPr>
                <w:rFonts w:ascii="Arial" w:hAnsi="Arial" w:cs="Arial"/>
                <w:i/>
                <w:color w:val="000000"/>
              </w:rPr>
            </w:pPr>
            <w:r w:rsidRPr="003445BA">
              <w:rPr>
                <w:rFonts w:ascii="Arial" w:hAnsi="Arial" w:cs="Arial"/>
                <w:i/>
                <w:color w:val="000000"/>
              </w:rPr>
              <w:t xml:space="preserve">This section should evaluate the impact of the current </w:t>
            </w:r>
            <w:r>
              <w:rPr>
                <w:rFonts w:ascii="Arial" w:hAnsi="Arial" w:cs="Arial"/>
                <w:i/>
                <w:color w:val="000000"/>
              </w:rPr>
              <w:t>Cluster</w:t>
            </w:r>
            <w:r w:rsidRPr="003445BA">
              <w:rPr>
                <w:rFonts w:ascii="Arial" w:hAnsi="Arial" w:cs="Arial"/>
                <w:i/>
                <w:color w:val="000000"/>
              </w:rPr>
              <w:t xml:space="preserve"> Improvement Plan (</w:t>
            </w:r>
            <w:r>
              <w:rPr>
                <w:rFonts w:ascii="Arial" w:hAnsi="Arial" w:cs="Arial"/>
                <w:i/>
                <w:color w:val="000000"/>
              </w:rPr>
              <w:t>C</w:t>
            </w:r>
            <w:r w:rsidRPr="003445BA">
              <w:rPr>
                <w:rFonts w:ascii="Arial" w:hAnsi="Arial" w:cs="Arial"/>
                <w:i/>
                <w:color w:val="000000"/>
              </w:rPr>
              <w:t>IP) priorities.</w:t>
            </w:r>
          </w:p>
          <w:p w14:paraId="5B00F72E" w14:textId="2AA79EAE" w:rsidR="003E557A" w:rsidRPr="009B7BB0" w:rsidRDefault="003E557A" w:rsidP="00844ECF">
            <w:pPr>
              <w:pStyle w:val="NormalWeb"/>
              <w:spacing w:before="0" w:beforeAutospacing="0" w:after="0" w:afterAutospacing="0"/>
              <w:rPr>
                <w:rFonts w:ascii="Arial" w:hAnsi="Arial" w:cs="Arial"/>
                <w:i/>
                <w:color w:val="000000"/>
              </w:rPr>
            </w:pPr>
            <w:r w:rsidRPr="003445BA">
              <w:rPr>
                <w:rFonts w:ascii="Arial" w:hAnsi="Arial" w:cs="Arial"/>
                <w:i/>
                <w:color w:val="000000"/>
              </w:rPr>
              <w:t>It is structured to reflect the ongoing evaluation process</w:t>
            </w:r>
            <w:r w:rsidRPr="003445BA">
              <w:rPr>
                <w:rFonts w:ascii="Arial" w:hAnsi="Arial" w:cs="Arial"/>
                <w:i/>
              </w:rPr>
              <w:t xml:space="preserve">, </w:t>
            </w:r>
            <w:r w:rsidRPr="003445BA">
              <w:rPr>
                <w:rFonts w:ascii="Arial" w:hAnsi="Arial" w:cs="Arial"/>
                <w:i/>
                <w:u w:val="single"/>
              </w:rPr>
              <w:t xml:space="preserve">with agreed timescales for review </w:t>
            </w:r>
            <w:r w:rsidRPr="003445BA">
              <w:rPr>
                <w:rFonts w:ascii="Arial" w:hAnsi="Arial" w:cs="Arial"/>
                <w:i/>
                <w:color w:val="000000"/>
              </w:rPr>
              <w:t>(</w:t>
            </w:r>
            <w:r w:rsidRPr="003445BA">
              <w:rPr>
                <w:rFonts w:ascii="Arial" w:hAnsi="Arial" w:cs="Arial"/>
                <w:i/>
                <w:color w:val="FF0000"/>
              </w:rPr>
              <w:t>October, Jan (PEF) and May</w:t>
            </w:r>
            <w:r w:rsidRPr="003445BA">
              <w:rPr>
                <w:rFonts w:ascii="Arial" w:hAnsi="Arial" w:cs="Arial"/>
                <w:i/>
                <w:color w:val="000000"/>
              </w:rPr>
              <w:t>).  The links to the NIF priorities and drivers and the authority’s priorities should be clearly stated. For each priority, there should be a statement of progress made and its impact expressed as outcomes for learners. High level messages should be used to summarise progress made. Additionally, there should be clearly defined next steps which may inform future priorities.</w:t>
            </w:r>
          </w:p>
        </w:tc>
      </w:tr>
      <w:tr w:rsidR="00492DDC" w14:paraId="1B666176" w14:textId="77777777" w:rsidTr="00107F56">
        <w:trPr>
          <w:gridAfter w:val="1"/>
          <w:wAfter w:w="28" w:type="dxa"/>
        </w:trPr>
        <w:tc>
          <w:tcPr>
            <w:tcW w:w="10457" w:type="dxa"/>
            <w:gridSpan w:val="7"/>
          </w:tcPr>
          <w:p w14:paraId="7FF6E9CC" w14:textId="029C1310" w:rsidR="00AD1114" w:rsidRDefault="001A27C4" w:rsidP="00844ECF">
            <w:pPr>
              <w:rPr>
                <w:rFonts w:ascii="Arial"/>
                <w:b/>
                <w:sz w:val="24"/>
              </w:rPr>
            </w:pPr>
            <w:r>
              <w:rPr>
                <w:rFonts w:ascii="Arial"/>
                <w:b/>
                <w:sz w:val="24"/>
              </w:rPr>
              <w:t>Cluster</w:t>
            </w:r>
            <w:r w:rsidR="00492DDC">
              <w:rPr>
                <w:rFonts w:ascii="Arial"/>
                <w:b/>
                <w:spacing w:val="1"/>
                <w:sz w:val="24"/>
              </w:rPr>
              <w:t xml:space="preserve"> </w:t>
            </w:r>
            <w:r w:rsidR="00AD1114">
              <w:rPr>
                <w:rFonts w:ascii="Arial"/>
                <w:b/>
                <w:sz w:val="24"/>
              </w:rPr>
              <w:t>P</w:t>
            </w:r>
            <w:r w:rsidR="00492DDC">
              <w:rPr>
                <w:rFonts w:ascii="Arial"/>
                <w:b/>
                <w:sz w:val="24"/>
              </w:rPr>
              <w:t>riority</w:t>
            </w:r>
            <w:r w:rsidR="00492DDC">
              <w:rPr>
                <w:rFonts w:ascii="Arial"/>
                <w:b/>
                <w:spacing w:val="-6"/>
                <w:sz w:val="24"/>
              </w:rPr>
              <w:t xml:space="preserve"> </w:t>
            </w:r>
            <w:r w:rsidR="00492DDC">
              <w:rPr>
                <w:rFonts w:ascii="Arial"/>
                <w:b/>
                <w:sz w:val="24"/>
              </w:rPr>
              <w:t>:</w:t>
            </w:r>
          </w:p>
          <w:p w14:paraId="3A77E6FD" w14:textId="0D729626" w:rsidR="00492DDC" w:rsidRDefault="00AD1114" w:rsidP="00844ECF">
            <w:pPr>
              <w:rPr>
                <w:rFonts w:ascii="Arial"/>
                <w:b/>
                <w:sz w:val="24"/>
              </w:rPr>
            </w:pPr>
            <w:r w:rsidRPr="00AD1114">
              <w:rPr>
                <w:rFonts w:eastAsia="Arial" w:cstheme="minorHAnsi"/>
                <w:bCs/>
                <w:color w:val="000000" w:themeColor="text1"/>
                <w:sz w:val="20"/>
                <w:szCs w:val="20"/>
              </w:rPr>
              <w:t>Develop consistent approaches across the cluster that focus on improving the health and wellbeing of all children, young people and families. These approaches will contribute to closing the attainment gap between most and least disadvantaged children.</w:t>
            </w:r>
          </w:p>
          <w:p w14:paraId="6E1831B3" w14:textId="77777777" w:rsidR="00492DDC" w:rsidRPr="00492DDC" w:rsidRDefault="00492DDC" w:rsidP="00844ECF">
            <w:pPr>
              <w:rPr>
                <w:rFonts w:ascii="Arial"/>
                <w:b/>
                <w:sz w:val="24"/>
              </w:rPr>
            </w:pPr>
          </w:p>
        </w:tc>
      </w:tr>
      <w:tr w:rsidR="00BA7F5E" w14:paraId="2FFE9565" w14:textId="77777777" w:rsidTr="00107F56">
        <w:tc>
          <w:tcPr>
            <w:tcW w:w="1617" w:type="dxa"/>
            <w:shd w:val="clear" w:color="auto" w:fill="D9D9D9" w:themeFill="background1" w:themeFillShade="D9"/>
          </w:tcPr>
          <w:p w14:paraId="48A58B09" w14:textId="77777777" w:rsidR="00BA7F5E" w:rsidRPr="00BA7F5E" w:rsidRDefault="00BA7F5E" w:rsidP="00844ECF">
            <w:pPr>
              <w:rPr>
                <w:rFonts w:ascii="Arial"/>
                <w:b/>
                <w:sz w:val="20"/>
                <w:szCs w:val="20"/>
              </w:rPr>
            </w:pPr>
            <w:r w:rsidRPr="00BA7F5E">
              <w:rPr>
                <w:rFonts w:ascii="Arial"/>
                <w:b/>
                <w:sz w:val="20"/>
                <w:szCs w:val="20"/>
              </w:rPr>
              <w:t>NIF Priority</w:t>
            </w:r>
          </w:p>
        </w:tc>
        <w:tc>
          <w:tcPr>
            <w:tcW w:w="1472" w:type="dxa"/>
            <w:shd w:val="clear" w:color="auto" w:fill="D9D9D9" w:themeFill="background1" w:themeFillShade="D9"/>
          </w:tcPr>
          <w:p w14:paraId="11D3C392" w14:textId="77777777" w:rsidR="00BA7F5E" w:rsidRPr="00BA7F5E" w:rsidRDefault="00BA7F5E" w:rsidP="00844ECF">
            <w:pPr>
              <w:rPr>
                <w:rFonts w:ascii="Arial"/>
                <w:b/>
                <w:sz w:val="20"/>
                <w:szCs w:val="20"/>
              </w:rPr>
            </w:pPr>
            <w:r w:rsidRPr="00BA7F5E">
              <w:rPr>
                <w:rFonts w:ascii="Arial"/>
                <w:b/>
                <w:sz w:val="20"/>
                <w:szCs w:val="20"/>
              </w:rPr>
              <w:t>NIF Driver</w:t>
            </w:r>
          </w:p>
        </w:tc>
        <w:tc>
          <w:tcPr>
            <w:tcW w:w="1645" w:type="dxa"/>
            <w:shd w:val="clear" w:color="auto" w:fill="D9D9D9" w:themeFill="background1" w:themeFillShade="D9"/>
          </w:tcPr>
          <w:p w14:paraId="04026FB7" w14:textId="77777777" w:rsidR="00BA7F5E" w:rsidRPr="00BA7F5E" w:rsidRDefault="00BA7F5E" w:rsidP="00844ECF">
            <w:pPr>
              <w:rPr>
                <w:rFonts w:ascii="Arial"/>
                <w:b/>
                <w:sz w:val="20"/>
                <w:szCs w:val="20"/>
              </w:rPr>
            </w:pPr>
            <w:r w:rsidRPr="00BA7F5E">
              <w:rPr>
                <w:rFonts w:ascii="Arial"/>
                <w:b/>
                <w:sz w:val="20"/>
                <w:szCs w:val="20"/>
              </w:rPr>
              <w:t>Education and Families Priority</w:t>
            </w:r>
          </w:p>
        </w:tc>
        <w:tc>
          <w:tcPr>
            <w:tcW w:w="1462" w:type="dxa"/>
            <w:shd w:val="clear" w:color="auto" w:fill="D9D9D9" w:themeFill="background1" w:themeFillShade="D9"/>
          </w:tcPr>
          <w:p w14:paraId="1567F6E7" w14:textId="77777777" w:rsidR="00BA7F5E" w:rsidRPr="00BA7F5E" w:rsidRDefault="00BA7F5E" w:rsidP="00844ECF">
            <w:pPr>
              <w:rPr>
                <w:rFonts w:ascii="Arial"/>
                <w:b/>
                <w:sz w:val="20"/>
                <w:szCs w:val="20"/>
              </w:rPr>
            </w:pPr>
            <w:r w:rsidRPr="00BA7F5E">
              <w:rPr>
                <w:rFonts w:ascii="Arial"/>
                <w:b/>
                <w:sz w:val="20"/>
                <w:szCs w:val="20"/>
              </w:rPr>
              <w:t>HGIOS 4 QIs</w:t>
            </w:r>
          </w:p>
        </w:tc>
        <w:tc>
          <w:tcPr>
            <w:tcW w:w="1477" w:type="dxa"/>
            <w:shd w:val="clear" w:color="auto" w:fill="D9D9D9" w:themeFill="background1" w:themeFillShade="D9"/>
          </w:tcPr>
          <w:p w14:paraId="65519F02" w14:textId="184761E6" w:rsidR="00BA7F5E" w:rsidRPr="00BA7F5E" w:rsidRDefault="00BA7F5E" w:rsidP="00844ECF">
            <w:pPr>
              <w:rPr>
                <w:rFonts w:ascii="Arial" w:hAnsi="Arial" w:cs="Arial"/>
                <w:b/>
                <w:sz w:val="20"/>
                <w:szCs w:val="20"/>
              </w:rPr>
            </w:pPr>
            <w:r w:rsidRPr="00BA7F5E">
              <w:rPr>
                <w:rFonts w:ascii="Arial" w:hAnsi="Arial" w:cs="Arial"/>
                <w:b/>
                <w:sz w:val="20"/>
                <w:szCs w:val="20"/>
              </w:rPr>
              <w:t>PEF Intervention</w:t>
            </w:r>
          </w:p>
        </w:tc>
        <w:tc>
          <w:tcPr>
            <w:tcW w:w="1455" w:type="dxa"/>
            <w:shd w:val="clear" w:color="auto" w:fill="D9D9D9" w:themeFill="background1" w:themeFillShade="D9"/>
          </w:tcPr>
          <w:p w14:paraId="074E0944" w14:textId="4139040E" w:rsidR="00BA7F5E" w:rsidRPr="00BA7F5E" w:rsidRDefault="00BA7F5E" w:rsidP="00844ECF">
            <w:pPr>
              <w:rPr>
                <w:rFonts w:ascii="Arial" w:hAnsi="Arial" w:cs="Arial"/>
                <w:b/>
                <w:sz w:val="20"/>
                <w:szCs w:val="20"/>
              </w:rPr>
            </w:pPr>
            <w:r w:rsidRPr="00BA7F5E">
              <w:rPr>
                <w:rFonts w:ascii="Arial" w:hAnsi="Arial" w:cs="Arial"/>
                <w:b/>
                <w:sz w:val="20"/>
                <w:szCs w:val="20"/>
              </w:rPr>
              <w:t>Developing in Faith</w:t>
            </w:r>
          </w:p>
        </w:tc>
        <w:tc>
          <w:tcPr>
            <w:tcW w:w="1357" w:type="dxa"/>
            <w:gridSpan w:val="2"/>
            <w:shd w:val="clear" w:color="auto" w:fill="D9D9D9" w:themeFill="background1" w:themeFillShade="D9"/>
          </w:tcPr>
          <w:p w14:paraId="6C847161" w14:textId="60904E34" w:rsidR="00BA7F5E" w:rsidRPr="00BA7F5E" w:rsidRDefault="00BA7F5E" w:rsidP="00844ECF">
            <w:pPr>
              <w:rPr>
                <w:rFonts w:ascii="Arial" w:hAnsi="Arial" w:cs="Arial"/>
                <w:b/>
                <w:sz w:val="20"/>
                <w:szCs w:val="20"/>
              </w:rPr>
            </w:pPr>
            <w:r w:rsidRPr="00BA7F5E">
              <w:rPr>
                <w:rFonts w:ascii="Arial" w:hAnsi="Arial" w:cs="Arial"/>
                <w:b/>
                <w:sz w:val="20"/>
                <w:szCs w:val="20"/>
              </w:rPr>
              <w:t>UNCRC Article(s)</w:t>
            </w:r>
          </w:p>
        </w:tc>
      </w:tr>
      <w:tr w:rsidR="00007FE9" w14:paraId="1B08AAB5" w14:textId="77777777" w:rsidTr="00107F56">
        <w:sdt>
          <w:sdtPr>
            <w:rPr>
              <w:rFonts w:cstheme="minorHAnsi"/>
              <w:sz w:val="18"/>
              <w:szCs w:val="18"/>
            </w:rPr>
            <w:alias w:val="NIF Priority"/>
            <w:tag w:val="NIF Priority"/>
            <w:id w:val="1233815824"/>
            <w:placeholder>
              <w:docPart w:val="F54DE869C00B4581BC5442D81A1E3DE9"/>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617" w:type="dxa"/>
                <w:shd w:val="clear" w:color="auto" w:fill="F2F2F2" w:themeFill="background1" w:themeFillShade="F2"/>
              </w:tcPr>
              <w:p w14:paraId="5E0BDE8F" w14:textId="7823573E" w:rsidR="00007FE9" w:rsidRPr="00107F56" w:rsidRDefault="00107F56" w:rsidP="00844ECF">
                <w:pPr>
                  <w:rPr>
                    <w:rFonts w:cstheme="minorHAnsi"/>
                    <w:sz w:val="18"/>
                    <w:szCs w:val="18"/>
                  </w:rPr>
                </w:pPr>
                <w:r w:rsidRPr="00107F56">
                  <w:rPr>
                    <w:rFonts w:cstheme="minorHAnsi"/>
                    <w:sz w:val="18"/>
                    <w:szCs w:val="18"/>
                  </w:rPr>
                  <w:t>2. Closing the attainment gap between the most and least disadvantaged children</w:t>
                </w:r>
              </w:p>
            </w:tc>
          </w:sdtContent>
        </w:sdt>
        <w:sdt>
          <w:sdtPr>
            <w:rPr>
              <w:rFonts w:cstheme="minorHAnsi"/>
              <w:sz w:val="18"/>
              <w:szCs w:val="18"/>
            </w:rPr>
            <w:alias w:val="NIF Driver"/>
            <w:tag w:val="NIF Driver"/>
            <w:id w:val="1987964910"/>
            <w:placeholder>
              <w:docPart w:val="4A9528E60ACE45EC9FD95CC268248EE9"/>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1472" w:type="dxa"/>
                <w:shd w:val="clear" w:color="auto" w:fill="F2F2F2" w:themeFill="background1" w:themeFillShade="F2"/>
              </w:tcPr>
              <w:p w14:paraId="0865F283" w14:textId="098419BC" w:rsidR="00007FE9" w:rsidRPr="00107F56" w:rsidRDefault="00107F56" w:rsidP="00844ECF">
                <w:pPr>
                  <w:rPr>
                    <w:rFonts w:cstheme="minorHAnsi"/>
                    <w:sz w:val="18"/>
                    <w:szCs w:val="18"/>
                  </w:rPr>
                </w:pPr>
                <w:r w:rsidRPr="00107F56">
                  <w:rPr>
                    <w:rFonts w:cstheme="minorHAnsi"/>
                    <w:sz w:val="18"/>
                    <w:szCs w:val="18"/>
                  </w:rPr>
                  <w:t>4. Assessment of Children's Progress</w:t>
                </w:r>
              </w:p>
            </w:tc>
          </w:sdtContent>
        </w:sdt>
        <w:sdt>
          <w:sdtPr>
            <w:rPr>
              <w:rFonts w:cstheme="minorHAnsi"/>
              <w:sz w:val="18"/>
              <w:szCs w:val="18"/>
            </w:rPr>
            <w:alias w:val="Education and Families Priority"/>
            <w:tag w:val="Education and Families Priority"/>
            <w:id w:val="-416862771"/>
            <w:placeholder>
              <w:docPart w:val="3F2ACE9E0F5A49DE977DB2C336434C75"/>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645" w:type="dxa"/>
                <w:shd w:val="clear" w:color="auto" w:fill="F2F2F2" w:themeFill="background1" w:themeFillShade="F2"/>
              </w:tcPr>
              <w:p w14:paraId="4A1547E8" w14:textId="60A13D6E" w:rsidR="00007FE9" w:rsidRPr="00107F56" w:rsidRDefault="00107F56" w:rsidP="00844ECF">
                <w:pPr>
                  <w:rPr>
                    <w:rFonts w:cstheme="minorHAnsi"/>
                    <w:sz w:val="18"/>
                    <w:szCs w:val="18"/>
                  </w:rPr>
                </w:pPr>
                <w:r w:rsidRPr="00107F56">
                  <w:rPr>
                    <w:rFonts w:cstheme="minorHAnsi"/>
                    <w:sz w:val="18"/>
                    <w:szCs w:val="18"/>
                  </w:rPr>
                  <w:t>2. Closing the attainment gap between the most and least disadvantaged children</w:t>
                </w:r>
              </w:p>
            </w:tc>
          </w:sdtContent>
        </w:sdt>
        <w:sdt>
          <w:sdtPr>
            <w:rPr>
              <w:rFonts w:cstheme="minorHAnsi"/>
              <w:sz w:val="18"/>
              <w:szCs w:val="18"/>
            </w:rPr>
            <w:alias w:val="HGIOS 4 QIs"/>
            <w:tag w:val="HGIOS 4"/>
            <w:id w:val="1453207419"/>
            <w:placeholder>
              <w:docPart w:val="C8C28B431BF84D1199432F51E2101FC7"/>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Content>
            <w:tc>
              <w:tcPr>
                <w:tcW w:w="1462" w:type="dxa"/>
                <w:shd w:val="clear" w:color="auto" w:fill="F2F2F2" w:themeFill="background1" w:themeFillShade="F2"/>
              </w:tcPr>
              <w:p w14:paraId="2D747197" w14:textId="1171C21E" w:rsidR="00007FE9" w:rsidRPr="00107F56" w:rsidRDefault="00107F56" w:rsidP="00844ECF">
                <w:pPr>
                  <w:rPr>
                    <w:rFonts w:cstheme="minorHAnsi"/>
                    <w:sz w:val="18"/>
                    <w:szCs w:val="18"/>
                  </w:rPr>
                </w:pPr>
                <w:r w:rsidRPr="00107F56">
                  <w:rPr>
                    <w:rFonts w:cstheme="minorHAnsi"/>
                    <w:sz w:val="18"/>
                    <w:szCs w:val="18"/>
                  </w:rPr>
                  <w:t>1.3 Leadership of Change</w:t>
                </w:r>
              </w:p>
            </w:tc>
          </w:sdtContent>
        </w:sdt>
        <w:sdt>
          <w:sdtPr>
            <w:rPr>
              <w:rFonts w:cstheme="minorHAnsi"/>
              <w:sz w:val="18"/>
              <w:szCs w:val="18"/>
            </w:rPr>
            <w:alias w:val="PEF Interventions"/>
            <w:tag w:val="PEF Interventions"/>
            <w:id w:val="-704015988"/>
            <w:placeholder>
              <w:docPart w:val="210800BDB68A408E98CAE1E20079C753"/>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477" w:type="dxa"/>
                <w:shd w:val="clear" w:color="auto" w:fill="F2F2F2" w:themeFill="background1" w:themeFillShade="F2"/>
              </w:tcPr>
              <w:p w14:paraId="67366D51" w14:textId="619E7569" w:rsidR="00007FE9" w:rsidRPr="00107F56" w:rsidRDefault="00107F56" w:rsidP="00844ECF">
                <w:pPr>
                  <w:rPr>
                    <w:rFonts w:cstheme="minorHAnsi"/>
                    <w:sz w:val="18"/>
                    <w:szCs w:val="18"/>
                  </w:rPr>
                </w:pPr>
                <w:r w:rsidRPr="00107F56">
                  <w:rPr>
                    <w:rFonts w:cstheme="minorHAnsi"/>
                    <w:sz w:val="18"/>
                    <w:szCs w:val="18"/>
                  </w:rPr>
                  <w:t>1 Early Intervention and Prevention</w:t>
                </w:r>
              </w:p>
            </w:tc>
          </w:sdtContent>
        </w:sdt>
        <w:sdt>
          <w:sdtPr>
            <w:rPr>
              <w:rFonts w:cstheme="minorHAnsi"/>
              <w:sz w:val="18"/>
              <w:szCs w:val="18"/>
            </w:rPr>
            <w:alias w:val="Developing in Faith"/>
            <w:tag w:val="Developing in Faith"/>
            <w:id w:val="426855798"/>
            <w:placeholder>
              <w:docPart w:val="C15E2FE435E64828847AE2DF21B1BA0C"/>
            </w:placeholde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1455" w:type="dxa"/>
                <w:shd w:val="clear" w:color="auto" w:fill="F2F2F2" w:themeFill="background1" w:themeFillShade="F2"/>
              </w:tcPr>
              <w:p w14:paraId="2E0CB6DC" w14:textId="69B75265" w:rsidR="00007FE9" w:rsidRPr="00107F56" w:rsidRDefault="00D61ECE" w:rsidP="00844ECF">
                <w:pPr>
                  <w:rPr>
                    <w:rFonts w:cstheme="minorHAnsi"/>
                    <w:sz w:val="18"/>
                    <w:szCs w:val="18"/>
                  </w:rPr>
                </w:pPr>
                <w:r>
                  <w:rPr>
                    <w:rFonts w:cstheme="minorHAnsi"/>
                    <w:sz w:val="18"/>
                    <w:szCs w:val="18"/>
                  </w:rPr>
                  <w:t>NA</w:t>
                </w:r>
              </w:p>
            </w:tc>
          </w:sdtContent>
        </w:sdt>
        <w:sdt>
          <w:sdtPr>
            <w:rPr>
              <w:rFonts w:cstheme="minorHAnsi"/>
              <w:bCs/>
              <w:sz w:val="18"/>
              <w:szCs w:val="18"/>
            </w:rPr>
            <w:id w:val="-167942640"/>
            <w:placeholder>
              <w:docPart w:val="E722CB98F4D846E7B1479838B39F48ED"/>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1357" w:type="dxa"/>
                <w:gridSpan w:val="2"/>
                <w:shd w:val="clear" w:color="auto" w:fill="F2F2F2" w:themeFill="background1" w:themeFillShade="F2"/>
              </w:tcPr>
              <w:p w14:paraId="38CFE81E" w14:textId="4C31444E" w:rsidR="00007FE9" w:rsidRPr="00107F56" w:rsidRDefault="00107F56" w:rsidP="00844ECF">
                <w:pPr>
                  <w:rPr>
                    <w:rFonts w:cstheme="minorHAnsi"/>
                    <w:sz w:val="18"/>
                    <w:szCs w:val="18"/>
                  </w:rPr>
                </w:pPr>
                <w:r w:rsidRPr="00107F56">
                  <w:rPr>
                    <w:rFonts w:cstheme="minorHAnsi"/>
                    <w:bCs/>
                    <w:sz w:val="18"/>
                    <w:szCs w:val="18"/>
                  </w:rPr>
                  <w:t>Article 3 - best interests of the child</w:t>
                </w:r>
              </w:p>
            </w:tc>
          </w:sdtContent>
        </w:sdt>
      </w:tr>
      <w:tr w:rsidR="00007FE9" w14:paraId="58686BD2" w14:textId="77777777" w:rsidTr="00D61ECE">
        <w:sdt>
          <w:sdtPr>
            <w:rPr>
              <w:rFonts w:cstheme="minorHAnsi"/>
              <w:sz w:val="18"/>
              <w:szCs w:val="18"/>
            </w:rPr>
            <w:alias w:val="NIF Priority"/>
            <w:tag w:val="NIF Priority"/>
            <w:id w:val="16503942"/>
            <w:placeholder>
              <w:docPart w:val="2D6177A5C3414E03BD970BB9F7D25C75"/>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617" w:type="dxa"/>
                <w:tcBorders>
                  <w:bottom w:val="single" w:sz="4" w:space="0" w:color="auto"/>
                </w:tcBorders>
                <w:shd w:val="clear" w:color="auto" w:fill="F2F2F2" w:themeFill="background1" w:themeFillShade="F2"/>
              </w:tcPr>
              <w:p w14:paraId="268311AB" w14:textId="400649C8" w:rsidR="00007FE9" w:rsidRPr="00107F56" w:rsidRDefault="00107F56" w:rsidP="00844ECF">
                <w:pPr>
                  <w:rPr>
                    <w:rFonts w:cstheme="minorHAnsi"/>
                    <w:sz w:val="18"/>
                    <w:szCs w:val="18"/>
                  </w:rPr>
                </w:pPr>
                <w:r w:rsidRPr="00107F56">
                  <w:rPr>
                    <w:rFonts w:cstheme="minorHAnsi"/>
                    <w:sz w:val="18"/>
                    <w:szCs w:val="18"/>
                  </w:rPr>
                  <w:t>3. Improvement in children's and young people's health and wellbeing</w:t>
                </w:r>
              </w:p>
            </w:tc>
          </w:sdtContent>
        </w:sdt>
        <w:sdt>
          <w:sdtPr>
            <w:rPr>
              <w:rFonts w:cstheme="minorHAnsi"/>
              <w:sz w:val="18"/>
              <w:szCs w:val="18"/>
            </w:rPr>
            <w:alias w:val="NIF Driver"/>
            <w:tag w:val="NIF Driver"/>
            <w:id w:val="2026438196"/>
            <w:placeholder>
              <w:docPart w:val="E4C860F149EF4A7A9BF413AFCC7C2122"/>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1472" w:type="dxa"/>
                <w:tcBorders>
                  <w:bottom w:val="single" w:sz="4" w:space="0" w:color="auto"/>
                </w:tcBorders>
                <w:shd w:val="clear" w:color="auto" w:fill="F2F2F2" w:themeFill="background1" w:themeFillShade="F2"/>
              </w:tcPr>
              <w:p w14:paraId="0D4982D9" w14:textId="3F7D3D49" w:rsidR="00007FE9" w:rsidRPr="00107F56" w:rsidRDefault="00107F56" w:rsidP="00844ECF">
                <w:pPr>
                  <w:rPr>
                    <w:rFonts w:cstheme="minorHAnsi"/>
                    <w:sz w:val="18"/>
                    <w:szCs w:val="18"/>
                  </w:rPr>
                </w:pPr>
                <w:r w:rsidRPr="00107F56">
                  <w:rPr>
                    <w:rFonts w:cstheme="minorHAnsi"/>
                    <w:sz w:val="18"/>
                    <w:szCs w:val="18"/>
                  </w:rPr>
                  <w:t>5. School Improvement</w:t>
                </w:r>
              </w:p>
            </w:tc>
          </w:sdtContent>
        </w:sdt>
        <w:sdt>
          <w:sdtPr>
            <w:rPr>
              <w:rFonts w:cstheme="minorHAnsi"/>
              <w:sz w:val="18"/>
              <w:szCs w:val="18"/>
            </w:rPr>
            <w:alias w:val="Education and Families Priority"/>
            <w:tag w:val="Education and Families Priority"/>
            <w:id w:val="2104297433"/>
            <w:placeholder>
              <w:docPart w:val="16BD6318A3ED4392813ED799F45FBC0A"/>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645" w:type="dxa"/>
                <w:tcBorders>
                  <w:bottom w:val="single" w:sz="4" w:space="0" w:color="auto"/>
                </w:tcBorders>
                <w:shd w:val="clear" w:color="auto" w:fill="F2F2F2" w:themeFill="background1" w:themeFillShade="F2"/>
              </w:tcPr>
              <w:p w14:paraId="582D7B5F" w14:textId="07C533ED" w:rsidR="00007FE9" w:rsidRPr="00107F56" w:rsidRDefault="00107F56" w:rsidP="00844ECF">
                <w:pPr>
                  <w:rPr>
                    <w:rFonts w:cstheme="minorHAnsi"/>
                    <w:sz w:val="18"/>
                    <w:szCs w:val="18"/>
                  </w:rPr>
                </w:pPr>
                <w:r w:rsidRPr="00107F56">
                  <w:rPr>
                    <w:rFonts w:cstheme="minorHAnsi"/>
                    <w:sz w:val="18"/>
                    <w:szCs w:val="18"/>
                  </w:rPr>
                  <w:t>3. Improvement in children and young people's health and wellbeing with a focus on mental health and wellbeing</w:t>
                </w:r>
              </w:p>
            </w:tc>
          </w:sdtContent>
        </w:sdt>
        <w:sdt>
          <w:sdtPr>
            <w:rPr>
              <w:rFonts w:cstheme="minorHAnsi"/>
              <w:sz w:val="18"/>
              <w:szCs w:val="18"/>
            </w:rPr>
            <w:alias w:val="HGIOS 4 QIs"/>
            <w:tag w:val="HGIOS 4"/>
            <w:id w:val="1411113734"/>
            <w:placeholder>
              <w:docPart w:val="BC196286F4F242A4A1C5EC4EEC957842"/>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Content>
            <w:tc>
              <w:tcPr>
                <w:tcW w:w="1462" w:type="dxa"/>
                <w:shd w:val="clear" w:color="auto" w:fill="F2F2F2" w:themeFill="background1" w:themeFillShade="F2"/>
              </w:tcPr>
              <w:p w14:paraId="63E2E2B9" w14:textId="673C042E" w:rsidR="00007FE9" w:rsidRPr="00107F56" w:rsidRDefault="00107F56" w:rsidP="00844ECF">
                <w:pPr>
                  <w:rPr>
                    <w:rFonts w:cstheme="minorHAnsi"/>
                    <w:sz w:val="18"/>
                    <w:szCs w:val="18"/>
                  </w:rPr>
                </w:pPr>
                <w:r w:rsidRPr="00107F56">
                  <w:rPr>
                    <w:rFonts w:cstheme="minorHAnsi"/>
                    <w:sz w:val="18"/>
                    <w:szCs w:val="18"/>
                  </w:rPr>
                  <w:t>1.5 Management of Resources to Promote Equity</w:t>
                </w:r>
              </w:p>
            </w:tc>
          </w:sdtContent>
        </w:sdt>
        <w:sdt>
          <w:sdtPr>
            <w:rPr>
              <w:rFonts w:cstheme="minorHAnsi"/>
              <w:sz w:val="18"/>
              <w:szCs w:val="18"/>
            </w:rPr>
            <w:alias w:val="PEF Interventions"/>
            <w:tag w:val="PEF Interventions"/>
            <w:id w:val="-1016526051"/>
            <w:placeholder>
              <w:docPart w:val="76A4D72FE09C48769C329EE73FB8EA35"/>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477" w:type="dxa"/>
                <w:shd w:val="clear" w:color="auto" w:fill="F2F2F2" w:themeFill="background1" w:themeFillShade="F2"/>
              </w:tcPr>
              <w:p w14:paraId="1220ACAD" w14:textId="44CDE337" w:rsidR="00007FE9" w:rsidRPr="00107F56" w:rsidRDefault="00107F56" w:rsidP="00844ECF">
                <w:pPr>
                  <w:rPr>
                    <w:rFonts w:cstheme="minorHAnsi"/>
                    <w:sz w:val="18"/>
                    <w:szCs w:val="18"/>
                  </w:rPr>
                </w:pPr>
                <w:r w:rsidRPr="00107F56">
                  <w:rPr>
                    <w:rFonts w:cstheme="minorHAnsi"/>
                    <w:sz w:val="18"/>
                    <w:szCs w:val="18"/>
                  </w:rPr>
                  <w:t>2. Social and Emotional Wellbeing</w:t>
                </w:r>
              </w:p>
            </w:tc>
          </w:sdtContent>
        </w:sdt>
        <w:tc>
          <w:tcPr>
            <w:tcW w:w="1455" w:type="dxa"/>
            <w:shd w:val="clear" w:color="auto" w:fill="F2F2F2" w:themeFill="background1" w:themeFillShade="F2"/>
          </w:tcPr>
          <w:p w14:paraId="0A8D17AE" w14:textId="4EC07BDE" w:rsidR="00007FE9" w:rsidRPr="00107F56" w:rsidRDefault="00007FE9" w:rsidP="00844ECF">
            <w:pPr>
              <w:rPr>
                <w:rFonts w:cstheme="minorHAnsi"/>
                <w:sz w:val="18"/>
                <w:szCs w:val="18"/>
              </w:rPr>
            </w:pPr>
          </w:p>
        </w:tc>
        <w:sdt>
          <w:sdtPr>
            <w:rPr>
              <w:rFonts w:cstheme="minorHAnsi"/>
              <w:bCs/>
              <w:sz w:val="18"/>
              <w:szCs w:val="18"/>
            </w:rPr>
            <w:id w:val="1320693530"/>
            <w:placeholder>
              <w:docPart w:val="04BC8ED542AA455A9C6B45AC5DA258FA"/>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1357" w:type="dxa"/>
                <w:gridSpan w:val="2"/>
                <w:shd w:val="clear" w:color="auto" w:fill="F2F2F2" w:themeFill="background1" w:themeFillShade="F2"/>
              </w:tcPr>
              <w:p w14:paraId="61D235D7" w14:textId="1852C831" w:rsidR="00007FE9" w:rsidRPr="00107F56" w:rsidRDefault="00107F56" w:rsidP="00844ECF">
                <w:pPr>
                  <w:rPr>
                    <w:rFonts w:cstheme="minorHAnsi"/>
                    <w:sz w:val="18"/>
                    <w:szCs w:val="18"/>
                  </w:rPr>
                </w:pPr>
                <w:r w:rsidRPr="00107F56">
                  <w:rPr>
                    <w:rFonts w:cstheme="minorHAnsi"/>
                    <w:bCs/>
                    <w:sz w:val="18"/>
                    <w:szCs w:val="18"/>
                  </w:rPr>
                  <w:t>Article 28 - right to education</w:t>
                </w:r>
              </w:p>
            </w:tc>
          </w:sdtContent>
        </w:sdt>
      </w:tr>
      <w:tr w:rsidR="00007FE9" w14:paraId="7FD83510" w14:textId="77777777" w:rsidTr="00D61ECE">
        <w:tc>
          <w:tcPr>
            <w:tcW w:w="16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4848DA" w14:textId="1B0EAAE3" w:rsidR="00007FE9" w:rsidRPr="00107F56" w:rsidRDefault="00007FE9" w:rsidP="00844ECF">
            <w:pPr>
              <w:rPr>
                <w:rFonts w:cstheme="minorHAnsi"/>
                <w:sz w:val="18"/>
                <w:szCs w:val="18"/>
              </w:rPr>
            </w:pPr>
          </w:p>
        </w:tc>
        <w:sdt>
          <w:sdtPr>
            <w:rPr>
              <w:rFonts w:cstheme="minorHAnsi"/>
              <w:sz w:val="18"/>
              <w:szCs w:val="18"/>
            </w:rPr>
            <w:alias w:val="NIF Driver"/>
            <w:tag w:val="NIF Driver"/>
            <w:id w:val="-1762674065"/>
            <w:placeholder>
              <w:docPart w:val="DF0E6A7CF572474A905D963E6A05A426"/>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1472" w:type="dxa"/>
                <w:tcBorders>
                  <w:left w:val="single" w:sz="4" w:space="0" w:color="auto"/>
                  <w:bottom w:val="single" w:sz="4" w:space="0" w:color="auto"/>
                </w:tcBorders>
                <w:shd w:val="clear" w:color="auto" w:fill="F2F2F2" w:themeFill="background1" w:themeFillShade="F2"/>
              </w:tcPr>
              <w:p w14:paraId="4C1F8998" w14:textId="4ED0C02D" w:rsidR="00007FE9" w:rsidRPr="00107F56" w:rsidRDefault="00107F56" w:rsidP="00844ECF">
                <w:pPr>
                  <w:rPr>
                    <w:rFonts w:cstheme="minorHAnsi"/>
                    <w:sz w:val="18"/>
                    <w:szCs w:val="18"/>
                  </w:rPr>
                </w:pPr>
                <w:r w:rsidRPr="00107F56">
                  <w:rPr>
                    <w:rFonts w:cstheme="minorHAnsi"/>
                    <w:sz w:val="18"/>
                    <w:szCs w:val="18"/>
                  </w:rPr>
                  <w:t>6. Performance Information</w:t>
                </w:r>
              </w:p>
            </w:tc>
          </w:sdtContent>
        </w:sdt>
        <w:tc>
          <w:tcPr>
            <w:tcW w:w="1645" w:type="dxa"/>
            <w:tcBorders>
              <w:bottom w:val="single" w:sz="4" w:space="0" w:color="auto"/>
            </w:tcBorders>
            <w:shd w:val="clear" w:color="auto" w:fill="F2F2F2" w:themeFill="background1" w:themeFillShade="F2"/>
          </w:tcPr>
          <w:p w14:paraId="70EE611C" w14:textId="013783BD" w:rsidR="00007FE9" w:rsidRPr="00107F56" w:rsidRDefault="00007FE9" w:rsidP="00844ECF">
            <w:pPr>
              <w:rPr>
                <w:rFonts w:cstheme="minorHAnsi"/>
                <w:sz w:val="18"/>
                <w:szCs w:val="18"/>
              </w:rPr>
            </w:pPr>
          </w:p>
        </w:tc>
        <w:sdt>
          <w:sdtPr>
            <w:rPr>
              <w:rFonts w:cstheme="minorHAnsi"/>
              <w:sz w:val="18"/>
              <w:szCs w:val="18"/>
            </w:rPr>
            <w:alias w:val="HGIOS 4 QIs"/>
            <w:tag w:val="HGIOS 4"/>
            <w:id w:val="1161509262"/>
            <w:placeholder>
              <w:docPart w:val="114AEFED1F0F4FE6AA02093603541DF8"/>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Content>
            <w:tc>
              <w:tcPr>
                <w:tcW w:w="1462" w:type="dxa"/>
                <w:shd w:val="clear" w:color="auto" w:fill="F2F2F2" w:themeFill="background1" w:themeFillShade="F2"/>
              </w:tcPr>
              <w:p w14:paraId="041067A9" w14:textId="3CF25602" w:rsidR="00007FE9" w:rsidRPr="00107F56" w:rsidRDefault="00107F56" w:rsidP="00844ECF">
                <w:pPr>
                  <w:rPr>
                    <w:rFonts w:cstheme="minorHAnsi"/>
                    <w:sz w:val="18"/>
                    <w:szCs w:val="18"/>
                  </w:rPr>
                </w:pPr>
                <w:r w:rsidRPr="00107F56">
                  <w:rPr>
                    <w:rFonts w:cstheme="minorHAnsi"/>
                    <w:sz w:val="18"/>
                    <w:szCs w:val="18"/>
                  </w:rPr>
                  <w:t>2.4 Personalised Support</w:t>
                </w:r>
              </w:p>
            </w:tc>
          </w:sdtContent>
        </w:sdt>
        <w:sdt>
          <w:sdtPr>
            <w:rPr>
              <w:rFonts w:cstheme="minorHAnsi"/>
              <w:sz w:val="18"/>
              <w:szCs w:val="18"/>
            </w:rPr>
            <w:alias w:val="PEF Interventions"/>
            <w:tag w:val="PEF Interventions"/>
            <w:id w:val="1384436958"/>
            <w:placeholder>
              <w:docPart w:val="CA137B1C99FD4DBA928F84F40503C79E"/>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477" w:type="dxa"/>
                <w:shd w:val="clear" w:color="auto" w:fill="F2F2F2" w:themeFill="background1" w:themeFillShade="F2"/>
              </w:tcPr>
              <w:p w14:paraId="046574DF" w14:textId="72BD8999" w:rsidR="00007FE9" w:rsidRPr="00107F56" w:rsidRDefault="00107F56" w:rsidP="00844ECF">
                <w:pPr>
                  <w:rPr>
                    <w:rFonts w:cstheme="minorHAnsi"/>
                    <w:sz w:val="18"/>
                    <w:szCs w:val="18"/>
                  </w:rPr>
                </w:pPr>
                <w:r w:rsidRPr="00107F56">
                  <w:rPr>
                    <w:rFonts w:cstheme="minorHAnsi"/>
                    <w:sz w:val="18"/>
                    <w:szCs w:val="18"/>
                  </w:rPr>
                  <w:t>6. Differentiated Support</w:t>
                </w:r>
              </w:p>
            </w:tc>
          </w:sdtContent>
        </w:sdt>
        <w:tc>
          <w:tcPr>
            <w:tcW w:w="1455" w:type="dxa"/>
            <w:shd w:val="clear" w:color="auto" w:fill="F2F2F2" w:themeFill="background1" w:themeFillShade="F2"/>
          </w:tcPr>
          <w:p w14:paraId="43414483" w14:textId="64AFE4D5" w:rsidR="00007FE9" w:rsidRPr="00107F56" w:rsidRDefault="00007FE9" w:rsidP="00844ECF">
            <w:pPr>
              <w:rPr>
                <w:rFonts w:cstheme="minorHAnsi"/>
                <w:sz w:val="18"/>
                <w:szCs w:val="18"/>
              </w:rPr>
            </w:pPr>
          </w:p>
        </w:tc>
        <w:sdt>
          <w:sdtPr>
            <w:rPr>
              <w:rFonts w:cstheme="minorHAnsi"/>
              <w:bCs/>
              <w:sz w:val="18"/>
              <w:szCs w:val="18"/>
            </w:rPr>
            <w:id w:val="527527790"/>
            <w:placeholder>
              <w:docPart w:val="92EE6D3C1D094D8FA8DF5D8B1AD3946F"/>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1357" w:type="dxa"/>
                <w:gridSpan w:val="2"/>
                <w:shd w:val="clear" w:color="auto" w:fill="F2F2F2" w:themeFill="background1" w:themeFillShade="F2"/>
              </w:tcPr>
              <w:p w14:paraId="39EE2397" w14:textId="23A85DA0" w:rsidR="00007FE9" w:rsidRPr="00107F56" w:rsidRDefault="00107F56" w:rsidP="00844ECF">
                <w:pPr>
                  <w:rPr>
                    <w:rFonts w:cstheme="minorHAnsi"/>
                    <w:sz w:val="18"/>
                    <w:szCs w:val="18"/>
                  </w:rPr>
                </w:pPr>
                <w:r w:rsidRPr="00107F56">
                  <w:rPr>
                    <w:rFonts w:cstheme="minorHAnsi"/>
                    <w:bCs/>
                    <w:sz w:val="18"/>
                    <w:szCs w:val="18"/>
                  </w:rPr>
                  <w:t>Article 31 - leisure, play and culture</w:t>
                </w:r>
              </w:p>
            </w:tc>
          </w:sdtContent>
        </w:sdt>
      </w:tr>
      <w:tr w:rsidR="00007FE9" w14:paraId="3A7C603F" w14:textId="77777777" w:rsidTr="00D61ECE">
        <w:tc>
          <w:tcPr>
            <w:tcW w:w="16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A76682" w14:textId="02757C24" w:rsidR="00007FE9" w:rsidRPr="00107F56" w:rsidRDefault="00007FE9" w:rsidP="00844ECF">
            <w:pPr>
              <w:rPr>
                <w:rFonts w:cstheme="minorHAnsi"/>
                <w:sz w:val="18"/>
                <w:szCs w:val="18"/>
              </w:rPr>
            </w:pPr>
          </w:p>
        </w:tc>
        <w:tc>
          <w:tcPr>
            <w:tcW w:w="1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147054" w14:textId="2BA7EE73" w:rsidR="00007FE9" w:rsidRPr="00107F56" w:rsidRDefault="00007FE9" w:rsidP="00844ECF">
            <w:pPr>
              <w:rPr>
                <w:rFonts w:cstheme="minorHAnsi"/>
                <w:sz w:val="18"/>
                <w:szCs w:val="18"/>
              </w:rPr>
            </w:pPr>
          </w:p>
        </w:tc>
        <w:tc>
          <w:tcPr>
            <w:tcW w:w="1645" w:type="dxa"/>
            <w:tcBorders>
              <w:top w:val="single" w:sz="4" w:space="0" w:color="auto"/>
              <w:left w:val="single" w:sz="4" w:space="0" w:color="auto"/>
              <w:bottom w:val="single" w:sz="4" w:space="0" w:color="auto"/>
            </w:tcBorders>
            <w:shd w:val="clear" w:color="auto" w:fill="F2F2F2" w:themeFill="background1" w:themeFillShade="F2"/>
          </w:tcPr>
          <w:p w14:paraId="26261DF5" w14:textId="358DFAEB" w:rsidR="00007FE9" w:rsidRPr="00107F56" w:rsidRDefault="00007FE9" w:rsidP="00844ECF">
            <w:pPr>
              <w:rPr>
                <w:rFonts w:cstheme="minorHAnsi"/>
                <w:sz w:val="18"/>
                <w:szCs w:val="18"/>
              </w:rPr>
            </w:pPr>
          </w:p>
        </w:tc>
        <w:sdt>
          <w:sdtPr>
            <w:rPr>
              <w:rFonts w:cstheme="minorHAnsi"/>
              <w:sz w:val="18"/>
              <w:szCs w:val="18"/>
            </w:rPr>
            <w:alias w:val="HGIOS 4 QIs"/>
            <w:tag w:val="HGIOS 4"/>
            <w:id w:val="1204055786"/>
            <w:placeholder>
              <w:docPart w:val="07F367EFF43A4168970C58F8D2008679"/>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Content>
            <w:tc>
              <w:tcPr>
                <w:tcW w:w="1462" w:type="dxa"/>
                <w:shd w:val="clear" w:color="auto" w:fill="F2F2F2" w:themeFill="background1" w:themeFillShade="F2"/>
              </w:tcPr>
              <w:p w14:paraId="1F5818DF" w14:textId="12A07DFC" w:rsidR="00007FE9" w:rsidRPr="00107F56" w:rsidRDefault="00107F56" w:rsidP="00844ECF">
                <w:pPr>
                  <w:rPr>
                    <w:rFonts w:cstheme="minorHAnsi"/>
                    <w:sz w:val="18"/>
                    <w:szCs w:val="18"/>
                  </w:rPr>
                </w:pPr>
                <w:r w:rsidRPr="00107F56">
                  <w:rPr>
                    <w:rFonts w:cstheme="minorHAnsi"/>
                    <w:sz w:val="18"/>
                    <w:szCs w:val="18"/>
                  </w:rPr>
                  <w:t>2.6 Transitions</w:t>
                </w:r>
              </w:p>
            </w:tc>
          </w:sdtContent>
        </w:sdt>
        <w:sdt>
          <w:sdtPr>
            <w:rPr>
              <w:rFonts w:cstheme="minorHAnsi"/>
              <w:sz w:val="18"/>
              <w:szCs w:val="18"/>
            </w:rPr>
            <w:alias w:val="PEF Interventions"/>
            <w:tag w:val="PEF Interventions"/>
            <w:id w:val="1912885619"/>
            <w:placeholder>
              <w:docPart w:val="08CF032AD3DD405895C1F1DE05BC5705"/>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477" w:type="dxa"/>
                <w:shd w:val="clear" w:color="auto" w:fill="F2F2F2" w:themeFill="background1" w:themeFillShade="F2"/>
              </w:tcPr>
              <w:p w14:paraId="11BEE6D3" w14:textId="79CA0FD7" w:rsidR="00007FE9" w:rsidRPr="00107F56" w:rsidRDefault="00107F56" w:rsidP="00844ECF">
                <w:pPr>
                  <w:rPr>
                    <w:rFonts w:cstheme="minorHAnsi"/>
                    <w:sz w:val="18"/>
                    <w:szCs w:val="18"/>
                  </w:rPr>
                </w:pPr>
                <w:r w:rsidRPr="00107F56">
                  <w:rPr>
                    <w:rFonts w:cstheme="minorHAnsi"/>
                    <w:sz w:val="18"/>
                    <w:szCs w:val="18"/>
                  </w:rPr>
                  <w:t>7. Using Evidence and Data</w:t>
                </w:r>
              </w:p>
            </w:tc>
          </w:sdtContent>
        </w:sdt>
        <w:tc>
          <w:tcPr>
            <w:tcW w:w="1455" w:type="dxa"/>
            <w:shd w:val="clear" w:color="auto" w:fill="F2F2F2" w:themeFill="background1" w:themeFillShade="F2"/>
          </w:tcPr>
          <w:p w14:paraId="63A9EEE3" w14:textId="6BF52136" w:rsidR="00007FE9" w:rsidRPr="00107F56" w:rsidRDefault="00007FE9" w:rsidP="00844ECF">
            <w:pPr>
              <w:rPr>
                <w:rFonts w:cstheme="minorHAnsi"/>
                <w:sz w:val="18"/>
                <w:szCs w:val="18"/>
              </w:rPr>
            </w:pPr>
          </w:p>
        </w:tc>
        <w:tc>
          <w:tcPr>
            <w:tcW w:w="1357" w:type="dxa"/>
            <w:gridSpan w:val="2"/>
            <w:shd w:val="clear" w:color="auto" w:fill="F2F2F2" w:themeFill="background1" w:themeFillShade="F2"/>
          </w:tcPr>
          <w:p w14:paraId="093E6A30" w14:textId="69899933" w:rsidR="00007FE9" w:rsidRPr="00107F56" w:rsidRDefault="00007FE9" w:rsidP="00844ECF">
            <w:pPr>
              <w:rPr>
                <w:rFonts w:cstheme="minorHAnsi"/>
                <w:sz w:val="18"/>
                <w:szCs w:val="18"/>
              </w:rPr>
            </w:pPr>
          </w:p>
        </w:tc>
      </w:tr>
      <w:tr w:rsidR="00007FE9" w14:paraId="334C23A2" w14:textId="77777777" w:rsidTr="00D61ECE">
        <w:tc>
          <w:tcPr>
            <w:tcW w:w="16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0A84F78" w14:textId="1A115D15" w:rsidR="00007FE9" w:rsidRPr="00107F56" w:rsidRDefault="00007FE9" w:rsidP="00844ECF">
            <w:pPr>
              <w:rPr>
                <w:rFonts w:cstheme="minorHAnsi"/>
                <w:sz w:val="18"/>
                <w:szCs w:val="18"/>
              </w:rPr>
            </w:pPr>
          </w:p>
        </w:tc>
        <w:tc>
          <w:tcPr>
            <w:tcW w:w="1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FD9613" w14:textId="124AFFDE" w:rsidR="00007FE9" w:rsidRPr="00107F56" w:rsidRDefault="00007FE9" w:rsidP="00844ECF">
            <w:pPr>
              <w:rPr>
                <w:rFonts w:cstheme="minorHAnsi"/>
                <w:sz w:val="18"/>
                <w:szCs w:val="18"/>
              </w:rPr>
            </w:pPr>
          </w:p>
        </w:tc>
        <w:tc>
          <w:tcPr>
            <w:tcW w:w="1645" w:type="dxa"/>
            <w:tcBorders>
              <w:top w:val="single" w:sz="4" w:space="0" w:color="auto"/>
              <w:left w:val="single" w:sz="4" w:space="0" w:color="auto"/>
              <w:bottom w:val="single" w:sz="4" w:space="0" w:color="auto"/>
            </w:tcBorders>
            <w:shd w:val="clear" w:color="auto" w:fill="F2F2F2" w:themeFill="background1" w:themeFillShade="F2"/>
          </w:tcPr>
          <w:p w14:paraId="02730476" w14:textId="6E748A0F" w:rsidR="00007FE9" w:rsidRPr="00107F56" w:rsidRDefault="00007FE9" w:rsidP="00844ECF">
            <w:pPr>
              <w:rPr>
                <w:rFonts w:cstheme="minorHAnsi"/>
                <w:sz w:val="18"/>
                <w:szCs w:val="18"/>
              </w:rPr>
            </w:pPr>
          </w:p>
        </w:tc>
        <w:sdt>
          <w:sdtPr>
            <w:rPr>
              <w:rFonts w:cstheme="minorHAnsi"/>
              <w:sz w:val="18"/>
              <w:szCs w:val="18"/>
            </w:rPr>
            <w:alias w:val="HGIOS 4 QIs"/>
            <w:tag w:val="HGIOS 4"/>
            <w:id w:val="-1065033704"/>
            <w:placeholder>
              <w:docPart w:val="E619903850134AC09CBFCC56846B981C"/>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Content>
            <w:tc>
              <w:tcPr>
                <w:tcW w:w="1462" w:type="dxa"/>
                <w:shd w:val="clear" w:color="auto" w:fill="F2F2F2" w:themeFill="background1" w:themeFillShade="F2"/>
              </w:tcPr>
              <w:p w14:paraId="117EE721" w14:textId="0BF983F9" w:rsidR="00007FE9" w:rsidRPr="00107F56" w:rsidRDefault="00107F56" w:rsidP="00844ECF">
                <w:pPr>
                  <w:rPr>
                    <w:rFonts w:cstheme="minorHAnsi"/>
                    <w:sz w:val="18"/>
                    <w:szCs w:val="18"/>
                  </w:rPr>
                </w:pPr>
                <w:r w:rsidRPr="00107F56">
                  <w:rPr>
                    <w:rFonts w:cstheme="minorHAnsi"/>
                    <w:sz w:val="18"/>
                    <w:szCs w:val="18"/>
                  </w:rPr>
                  <w:t>2.7 Partnerships</w:t>
                </w:r>
              </w:p>
            </w:tc>
          </w:sdtContent>
        </w:sdt>
        <w:sdt>
          <w:sdtPr>
            <w:rPr>
              <w:rFonts w:cstheme="minorHAnsi"/>
              <w:sz w:val="18"/>
              <w:szCs w:val="18"/>
            </w:rPr>
            <w:alias w:val="PEF Interventions"/>
            <w:tag w:val="PEF Interventions"/>
            <w:id w:val="1485123740"/>
            <w:placeholder>
              <w:docPart w:val="5F5EB6C087AA4FF697284CC0860432D7"/>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477" w:type="dxa"/>
                <w:shd w:val="clear" w:color="auto" w:fill="F2F2F2" w:themeFill="background1" w:themeFillShade="F2"/>
              </w:tcPr>
              <w:p w14:paraId="4C75A2AC" w14:textId="007DB10B" w:rsidR="00007FE9" w:rsidRPr="00107F56" w:rsidRDefault="00107F56" w:rsidP="00844ECF">
                <w:pPr>
                  <w:rPr>
                    <w:rFonts w:cstheme="minorHAnsi"/>
                    <w:sz w:val="18"/>
                    <w:szCs w:val="18"/>
                  </w:rPr>
                </w:pPr>
                <w:r w:rsidRPr="00107F56">
                  <w:rPr>
                    <w:rFonts w:cstheme="minorHAnsi"/>
                    <w:sz w:val="18"/>
                    <w:szCs w:val="18"/>
                  </w:rPr>
                  <w:t>10. Partnership Working</w:t>
                </w:r>
              </w:p>
            </w:tc>
          </w:sdtContent>
        </w:sdt>
        <w:tc>
          <w:tcPr>
            <w:tcW w:w="1455" w:type="dxa"/>
            <w:shd w:val="clear" w:color="auto" w:fill="F2F2F2" w:themeFill="background1" w:themeFillShade="F2"/>
          </w:tcPr>
          <w:p w14:paraId="57EE8E7A" w14:textId="062401B4" w:rsidR="00007FE9" w:rsidRPr="00107F56" w:rsidRDefault="00007FE9" w:rsidP="00844ECF">
            <w:pPr>
              <w:rPr>
                <w:rFonts w:cstheme="minorHAnsi"/>
                <w:sz w:val="18"/>
                <w:szCs w:val="18"/>
              </w:rPr>
            </w:pPr>
          </w:p>
        </w:tc>
        <w:tc>
          <w:tcPr>
            <w:tcW w:w="1357" w:type="dxa"/>
            <w:gridSpan w:val="2"/>
            <w:shd w:val="clear" w:color="auto" w:fill="F2F2F2" w:themeFill="background1" w:themeFillShade="F2"/>
          </w:tcPr>
          <w:p w14:paraId="75DCD108" w14:textId="1B23B496" w:rsidR="00007FE9" w:rsidRPr="00107F56" w:rsidRDefault="00007FE9" w:rsidP="00844ECF">
            <w:pPr>
              <w:rPr>
                <w:rFonts w:cstheme="minorHAnsi"/>
                <w:sz w:val="18"/>
                <w:szCs w:val="18"/>
              </w:rPr>
            </w:pPr>
          </w:p>
        </w:tc>
      </w:tr>
      <w:tr w:rsidR="00FD5EF4" w14:paraId="455F664C" w14:textId="44836E6E" w:rsidTr="00D61ECE">
        <w:tc>
          <w:tcPr>
            <w:tcW w:w="16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B6009B" w14:textId="37684991" w:rsidR="00FD5EF4" w:rsidRPr="00107F56" w:rsidRDefault="00FD5EF4" w:rsidP="00844ECF">
            <w:pPr>
              <w:rPr>
                <w:rFonts w:cstheme="minorHAnsi"/>
                <w:sz w:val="18"/>
                <w:szCs w:val="18"/>
              </w:rPr>
            </w:pPr>
          </w:p>
        </w:tc>
        <w:tc>
          <w:tcPr>
            <w:tcW w:w="1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422DFF" w14:textId="43A97B58" w:rsidR="00FD5EF4" w:rsidRPr="00107F56" w:rsidRDefault="00FD5EF4" w:rsidP="00844ECF">
            <w:pPr>
              <w:rPr>
                <w:rFonts w:cstheme="minorHAnsi"/>
                <w:sz w:val="18"/>
                <w:szCs w:val="18"/>
              </w:rPr>
            </w:pPr>
          </w:p>
        </w:tc>
        <w:tc>
          <w:tcPr>
            <w:tcW w:w="1645" w:type="dxa"/>
            <w:tcBorders>
              <w:top w:val="single" w:sz="4" w:space="0" w:color="auto"/>
              <w:left w:val="single" w:sz="4" w:space="0" w:color="auto"/>
              <w:bottom w:val="single" w:sz="4" w:space="0" w:color="auto"/>
            </w:tcBorders>
            <w:shd w:val="clear" w:color="auto" w:fill="F2F2F2" w:themeFill="background1" w:themeFillShade="F2"/>
          </w:tcPr>
          <w:p w14:paraId="36EB7ADC" w14:textId="6722C9C2" w:rsidR="00FD5EF4" w:rsidRPr="00107F56" w:rsidRDefault="00FD5EF4" w:rsidP="00844ECF">
            <w:pPr>
              <w:rPr>
                <w:rFonts w:cstheme="minorHAnsi"/>
                <w:sz w:val="18"/>
                <w:szCs w:val="18"/>
              </w:rPr>
            </w:pPr>
          </w:p>
        </w:tc>
        <w:sdt>
          <w:sdtPr>
            <w:rPr>
              <w:rFonts w:cstheme="minorHAnsi"/>
              <w:sz w:val="18"/>
              <w:szCs w:val="18"/>
            </w:rPr>
            <w:alias w:val="HGIOS 4 QIs"/>
            <w:tag w:val="HGIOS 4"/>
            <w:id w:val="928778548"/>
            <w:placeholder>
              <w:docPart w:val="319B2A6921F64ACBAB405A2A5D17536B"/>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Content>
            <w:tc>
              <w:tcPr>
                <w:tcW w:w="1462" w:type="dxa"/>
                <w:shd w:val="clear" w:color="auto" w:fill="F2F2F2" w:themeFill="background1" w:themeFillShade="F2"/>
              </w:tcPr>
              <w:p w14:paraId="02D520FE" w14:textId="69CD90C2" w:rsidR="00FD5EF4" w:rsidRPr="00107F56" w:rsidRDefault="00107F56" w:rsidP="00844ECF">
                <w:pPr>
                  <w:rPr>
                    <w:rFonts w:cstheme="minorHAnsi"/>
                    <w:sz w:val="18"/>
                    <w:szCs w:val="18"/>
                  </w:rPr>
                </w:pPr>
                <w:r w:rsidRPr="00107F56">
                  <w:rPr>
                    <w:rFonts w:cstheme="minorHAnsi"/>
                    <w:sz w:val="18"/>
                    <w:szCs w:val="18"/>
                  </w:rPr>
                  <w:t>3.1 Ensuring wellbeing, equality and inclusion</w:t>
                </w:r>
              </w:p>
            </w:tc>
          </w:sdtContent>
        </w:sdt>
        <w:tc>
          <w:tcPr>
            <w:tcW w:w="1477" w:type="dxa"/>
            <w:shd w:val="clear" w:color="auto" w:fill="F2F2F2" w:themeFill="background1" w:themeFillShade="F2"/>
          </w:tcPr>
          <w:p w14:paraId="5BBB8DE4" w14:textId="4709AAB0" w:rsidR="00FD5EF4" w:rsidRPr="00107F56" w:rsidRDefault="00FD5EF4" w:rsidP="00844ECF">
            <w:pPr>
              <w:rPr>
                <w:rFonts w:cstheme="minorHAnsi"/>
                <w:sz w:val="18"/>
                <w:szCs w:val="18"/>
              </w:rPr>
            </w:pPr>
          </w:p>
        </w:tc>
        <w:tc>
          <w:tcPr>
            <w:tcW w:w="1455" w:type="dxa"/>
            <w:shd w:val="clear" w:color="auto" w:fill="F2F2F2" w:themeFill="background1" w:themeFillShade="F2"/>
          </w:tcPr>
          <w:p w14:paraId="453F41B7" w14:textId="238981ED" w:rsidR="00FD5EF4" w:rsidRPr="00107F56" w:rsidRDefault="00FD5EF4" w:rsidP="00844ECF">
            <w:pPr>
              <w:rPr>
                <w:rFonts w:cstheme="minorHAnsi"/>
                <w:sz w:val="18"/>
                <w:szCs w:val="18"/>
              </w:rPr>
            </w:pPr>
          </w:p>
        </w:tc>
        <w:tc>
          <w:tcPr>
            <w:tcW w:w="1357" w:type="dxa"/>
            <w:gridSpan w:val="2"/>
            <w:shd w:val="clear" w:color="auto" w:fill="F2F2F2" w:themeFill="background1" w:themeFillShade="F2"/>
          </w:tcPr>
          <w:p w14:paraId="01304A01" w14:textId="623492A6" w:rsidR="00FD5EF4" w:rsidRPr="00107F56" w:rsidRDefault="00FD5EF4" w:rsidP="00844ECF">
            <w:pPr>
              <w:rPr>
                <w:rFonts w:cstheme="minorHAnsi"/>
                <w:sz w:val="18"/>
                <w:szCs w:val="18"/>
              </w:rPr>
            </w:pPr>
          </w:p>
        </w:tc>
      </w:tr>
      <w:tr w:rsidR="00107F56" w14:paraId="15059BD3" w14:textId="77777777" w:rsidTr="00D61ECE">
        <w:tc>
          <w:tcPr>
            <w:tcW w:w="16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93528B" w14:textId="73F50F79" w:rsidR="00107F56" w:rsidRPr="00107F56" w:rsidRDefault="00107F56" w:rsidP="00107F56">
            <w:pPr>
              <w:rPr>
                <w:rFonts w:cstheme="minorHAnsi"/>
                <w:sz w:val="18"/>
                <w:szCs w:val="18"/>
              </w:rPr>
            </w:pPr>
          </w:p>
        </w:tc>
        <w:tc>
          <w:tcPr>
            <w:tcW w:w="1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D2720B" w14:textId="29D3F39B" w:rsidR="00107F56" w:rsidRPr="00107F56" w:rsidRDefault="00107F56" w:rsidP="00107F56">
            <w:pPr>
              <w:rPr>
                <w:rFonts w:cstheme="minorHAnsi"/>
                <w:sz w:val="18"/>
                <w:szCs w:val="18"/>
              </w:rPr>
            </w:pPr>
          </w:p>
        </w:tc>
        <w:tc>
          <w:tcPr>
            <w:tcW w:w="1645" w:type="dxa"/>
            <w:tcBorders>
              <w:top w:val="single" w:sz="4" w:space="0" w:color="auto"/>
              <w:left w:val="single" w:sz="4" w:space="0" w:color="auto"/>
              <w:bottom w:val="single" w:sz="4" w:space="0" w:color="auto"/>
            </w:tcBorders>
            <w:shd w:val="clear" w:color="auto" w:fill="F2F2F2" w:themeFill="background1" w:themeFillShade="F2"/>
          </w:tcPr>
          <w:p w14:paraId="516DD7C7" w14:textId="5EE75F62" w:rsidR="00107F56" w:rsidRPr="00107F56" w:rsidRDefault="00107F56" w:rsidP="00107F56">
            <w:pPr>
              <w:rPr>
                <w:rFonts w:cstheme="minorHAnsi"/>
                <w:sz w:val="18"/>
                <w:szCs w:val="18"/>
              </w:rPr>
            </w:pPr>
          </w:p>
        </w:tc>
        <w:sdt>
          <w:sdtPr>
            <w:rPr>
              <w:rFonts w:cstheme="minorHAnsi"/>
              <w:sz w:val="18"/>
              <w:szCs w:val="18"/>
            </w:rPr>
            <w:alias w:val="HGIOS 4 QIs"/>
            <w:tag w:val="HGIOS 4"/>
            <w:id w:val="-160228913"/>
            <w:placeholder>
              <w:docPart w:val="5B013ADE18004495B365ABBB771D4851"/>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Content>
            <w:tc>
              <w:tcPr>
                <w:tcW w:w="1462" w:type="dxa"/>
                <w:shd w:val="clear" w:color="auto" w:fill="F2F2F2" w:themeFill="background1" w:themeFillShade="F2"/>
              </w:tcPr>
              <w:p w14:paraId="7DFBC794" w14:textId="35C2B00A" w:rsidR="00107F56" w:rsidRPr="00107F56" w:rsidRDefault="00107F56" w:rsidP="00107F56">
                <w:pPr>
                  <w:rPr>
                    <w:rFonts w:cstheme="minorHAnsi"/>
                    <w:sz w:val="18"/>
                    <w:szCs w:val="18"/>
                  </w:rPr>
                </w:pPr>
                <w:r w:rsidRPr="00107F56">
                  <w:rPr>
                    <w:rFonts w:cstheme="minorHAnsi"/>
                    <w:sz w:val="18"/>
                    <w:szCs w:val="18"/>
                  </w:rPr>
                  <w:t>3.2 Raising Attainment and Achievement</w:t>
                </w:r>
              </w:p>
            </w:tc>
          </w:sdtContent>
        </w:sdt>
        <w:tc>
          <w:tcPr>
            <w:tcW w:w="1477" w:type="dxa"/>
            <w:shd w:val="clear" w:color="auto" w:fill="F2F2F2" w:themeFill="background1" w:themeFillShade="F2"/>
          </w:tcPr>
          <w:p w14:paraId="3F24743F" w14:textId="1FB79839" w:rsidR="00107F56" w:rsidRPr="00107F56" w:rsidRDefault="00107F56" w:rsidP="00107F56">
            <w:pPr>
              <w:rPr>
                <w:rFonts w:cstheme="minorHAnsi"/>
                <w:sz w:val="18"/>
                <w:szCs w:val="18"/>
              </w:rPr>
            </w:pPr>
          </w:p>
        </w:tc>
        <w:tc>
          <w:tcPr>
            <w:tcW w:w="1455" w:type="dxa"/>
            <w:shd w:val="clear" w:color="auto" w:fill="F2F2F2" w:themeFill="background1" w:themeFillShade="F2"/>
          </w:tcPr>
          <w:p w14:paraId="748C7BE9" w14:textId="7B1E0DDA" w:rsidR="00107F56" w:rsidRPr="00107F56" w:rsidRDefault="00107F56" w:rsidP="00107F56">
            <w:pPr>
              <w:rPr>
                <w:rFonts w:cstheme="minorHAnsi"/>
                <w:sz w:val="18"/>
                <w:szCs w:val="18"/>
              </w:rPr>
            </w:pPr>
          </w:p>
        </w:tc>
        <w:tc>
          <w:tcPr>
            <w:tcW w:w="1357" w:type="dxa"/>
            <w:gridSpan w:val="2"/>
            <w:shd w:val="clear" w:color="auto" w:fill="F2F2F2" w:themeFill="background1" w:themeFillShade="F2"/>
          </w:tcPr>
          <w:p w14:paraId="4C7A907B" w14:textId="23142912" w:rsidR="00107F56" w:rsidRPr="00107F56" w:rsidRDefault="00107F56" w:rsidP="00107F56">
            <w:pPr>
              <w:rPr>
                <w:rFonts w:cstheme="minorHAnsi"/>
                <w:bCs/>
                <w:sz w:val="18"/>
                <w:szCs w:val="18"/>
              </w:rPr>
            </w:pPr>
          </w:p>
        </w:tc>
      </w:tr>
    </w:tbl>
    <w:p w14:paraId="651D3EA2" w14:textId="77777777" w:rsidR="00FD5EF4" w:rsidRDefault="00FD5EF4" w:rsidP="00107F56"/>
    <w:tbl>
      <w:tblPr>
        <w:tblStyle w:val="TableGrid"/>
        <w:tblW w:w="0" w:type="auto"/>
        <w:tblLook w:val="04A0" w:firstRow="1" w:lastRow="0" w:firstColumn="1" w:lastColumn="0" w:noHBand="0" w:noVBand="1"/>
      </w:tblPr>
      <w:tblGrid>
        <w:gridCol w:w="10450"/>
      </w:tblGrid>
      <w:tr w:rsidR="001D341D" w14:paraId="1F067361" w14:textId="77777777" w:rsidTr="0BD12590">
        <w:tc>
          <w:tcPr>
            <w:tcW w:w="10450" w:type="dxa"/>
          </w:tcPr>
          <w:p w14:paraId="1CB2F52B" w14:textId="20E541A9" w:rsidR="001D341D" w:rsidRPr="00D61ECE" w:rsidRDefault="001D341D" w:rsidP="00844ECF">
            <w:pPr>
              <w:pStyle w:val="TableParagraph"/>
              <w:rPr>
                <w:rFonts w:ascii="Arial"/>
                <w:spacing w:val="-1"/>
                <w:sz w:val="20"/>
                <w:szCs w:val="20"/>
                <w:u w:val="single"/>
              </w:rPr>
            </w:pPr>
            <w:r w:rsidRPr="00D61ECE">
              <w:rPr>
                <w:rFonts w:ascii="Arial"/>
                <w:spacing w:val="-1"/>
                <w:sz w:val="20"/>
                <w:szCs w:val="20"/>
                <w:u w:val="single"/>
              </w:rPr>
              <w:t>Evaluative Statement &amp; Actual Impact/Evidence (</w:t>
            </w:r>
            <w:r w:rsidR="0076525D" w:rsidRPr="00D61ECE">
              <w:rPr>
                <w:rFonts w:ascii="Arial"/>
                <w:spacing w:val="-1"/>
                <w:sz w:val="20"/>
                <w:szCs w:val="20"/>
                <w:u w:val="single"/>
              </w:rPr>
              <w:t>October</w:t>
            </w:r>
            <w:r w:rsidRPr="00D61ECE">
              <w:rPr>
                <w:rFonts w:ascii="Arial"/>
                <w:spacing w:val="-1"/>
                <w:sz w:val="20"/>
                <w:szCs w:val="20"/>
                <w:u w:val="single"/>
              </w:rPr>
              <w:t xml:space="preserve">) </w:t>
            </w:r>
          </w:p>
          <w:p w14:paraId="29D3BDE6" w14:textId="71725412" w:rsidR="001D341D" w:rsidRPr="002A4B4C" w:rsidRDefault="001D341D" w:rsidP="002A4B4C">
            <w:pPr>
              <w:pStyle w:val="TableParagraph"/>
              <w:rPr>
                <w:rFonts w:ascii="Arial"/>
                <w:spacing w:val="-1"/>
                <w:sz w:val="20"/>
                <w:szCs w:val="20"/>
              </w:rPr>
            </w:pPr>
            <w:r w:rsidRPr="00D61ECE">
              <w:rPr>
                <w:rFonts w:ascii="Arial"/>
                <w:spacing w:val="-1"/>
                <w:sz w:val="20"/>
                <w:szCs w:val="20"/>
              </w:rPr>
              <w:t>Progress</w:t>
            </w:r>
            <w:r w:rsidRPr="00D61ECE">
              <w:rPr>
                <w:rFonts w:ascii="Arial"/>
                <w:spacing w:val="1"/>
                <w:sz w:val="20"/>
                <w:szCs w:val="20"/>
              </w:rPr>
              <w:t xml:space="preserve"> </w:t>
            </w:r>
            <w:r w:rsidRPr="00D61ECE">
              <w:rPr>
                <w:rFonts w:ascii="Arial"/>
                <w:sz w:val="20"/>
                <w:szCs w:val="20"/>
              </w:rPr>
              <w:t>and</w:t>
            </w:r>
            <w:r w:rsidRPr="00D61ECE">
              <w:rPr>
                <w:rFonts w:ascii="Arial"/>
                <w:spacing w:val="1"/>
                <w:sz w:val="20"/>
                <w:szCs w:val="20"/>
              </w:rPr>
              <w:t xml:space="preserve"> </w:t>
            </w:r>
            <w:r w:rsidRPr="00D61ECE">
              <w:rPr>
                <w:rFonts w:ascii="Arial"/>
                <w:spacing w:val="-1"/>
                <w:sz w:val="20"/>
                <w:szCs w:val="20"/>
              </w:rPr>
              <w:t>impact (based on outcomes for learners): (How are you doing? and How do you know?)</w:t>
            </w:r>
          </w:p>
          <w:p w14:paraId="3E8069B8" w14:textId="67DC3FA1" w:rsidR="00BC77F1" w:rsidRDefault="00BC77F1" w:rsidP="000D5BA2">
            <w:pPr>
              <w:pStyle w:val="TableParagraph"/>
              <w:rPr>
                <w:rFonts w:ascii="Arial"/>
                <w:spacing w:val="-1"/>
                <w:sz w:val="18"/>
                <w:szCs w:val="18"/>
              </w:rPr>
            </w:pPr>
          </w:p>
          <w:p w14:paraId="0781FB3A" w14:textId="2559B767" w:rsidR="001F2C29" w:rsidRPr="001F2C29" w:rsidRDefault="001F2C29" w:rsidP="001F2C29">
            <w:pPr>
              <w:widowControl/>
              <w:rPr>
                <w:rFonts w:cstheme="minorHAnsi"/>
                <w:b/>
                <w:sz w:val="18"/>
                <w:szCs w:val="18"/>
                <w:lang w:val="en-GB" w:eastAsia="en-GB"/>
              </w:rPr>
            </w:pPr>
            <w:r>
              <w:rPr>
                <w:rFonts w:cstheme="minorHAnsi"/>
                <w:b/>
                <w:sz w:val="18"/>
                <w:szCs w:val="18"/>
                <w:lang w:val="en-GB" w:eastAsia="en-GB"/>
              </w:rPr>
              <w:t>Information provided by Cluster Chair</w:t>
            </w:r>
            <w:r w:rsidRPr="001F2C29">
              <w:rPr>
                <w:rFonts w:cstheme="minorHAnsi"/>
                <w:b/>
                <w:sz w:val="18"/>
                <w:szCs w:val="18"/>
                <w:lang w:val="en-GB" w:eastAsia="en-GB"/>
              </w:rPr>
              <w:t>:</w:t>
            </w:r>
          </w:p>
          <w:p w14:paraId="5467327D" w14:textId="77777777" w:rsidR="000D5BA2" w:rsidRPr="000D5BA2" w:rsidRDefault="000D5BA2" w:rsidP="000D5BA2">
            <w:pPr>
              <w:pStyle w:val="ListParagraph"/>
              <w:widowControl/>
              <w:numPr>
                <w:ilvl w:val="0"/>
                <w:numId w:val="24"/>
              </w:numPr>
              <w:ind w:left="164" w:hanging="131"/>
              <w:rPr>
                <w:rFonts w:eastAsia="Times New Roman" w:cstheme="minorHAnsi"/>
                <w:color w:val="000000"/>
                <w:sz w:val="18"/>
                <w:szCs w:val="18"/>
                <w:lang w:val="en-GB" w:eastAsia="en-GB"/>
              </w:rPr>
            </w:pPr>
            <w:r w:rsidRPr="000D5BA2">
              <w:rPr>
                <w:rFonts w:eastAsia="Times New Roman" w:cstheme="minorHAnsi"/>
                <w:color w:val="000000"/>
                <w:sz w:val="18"/>
                <w:szCs w:val="18"/>
                <w:lang w:val="en-GB" w:eastAsia="en-GB"/>
              </w:rPr>
              <w:t>The views of Heads of Establishments regarding the previous progress of the cluster and next steps were collated to inform the priorities. Due to changes within the cluster, the SIP priority was not finalised until September so there has not been the opportunity for significant progress at this point.</w:t>
            </w:r>
          </w:p>
          <w:p w14:paraId="00E71219" w14:textId="77777777" w:rsidR="000D5BA2" w:rsidRPr="000D5BA2" w:rsidRDefault="000D5BA2" w:rsidP="000D5BA2">
            <w:pPr>
              <w:pStyle w:val="ListParagraph"/>
              <w:widowControl/>
              <w:numPr>
                <w:ilvl w:val="0"/>
                <w:numId w:val="24"/>
              </w:numPr>
              <w:ind w:left="164" w:hanging="131"/>
              <w:rPr>
                <w:rFonts w:eastAsia="Times New Roman" w:cstheme="minorHAnsi"/>
                <w:color w:val="000000"/>
                <w:sz w:val="18"/>
                <w:szCs w:val="18"/>
                <w:lang w:val="en-GB" w:eastAsia="en-GB"/>
              </w:rPr>
            </w:pPr>
            <w:r w:rsidRPr="000D5BA2">
              <w:rPr>
                <w:rFonts w:eastAsia="Times New Roman" w:cstheme="minorHAnsi"/>
                <w:color w:val="000000"/>
                <w:sz w:val="18"/>
                <w:szCs w:val="18"/>
                <w:lang w:val="en-GB" w:eastAsia="en-GB"/>
              </w:rPr>
              <w:t>The CIIL has engaged in GIRFEC Refresh training across the cluster so all establishments are familiar with the procedures.</w:t>
            </w:r>
          </w:p>
          <w:p w14:paraId="19669D62" w14:textId="77777777" w:rsidR="000D5BA2" w:rsidRPr="000D5BA2" w:rsidRDefault="000D5BA2" w:rsidP="000D5BA2">
            <w:pPr>
              <w:pStyle w:val="ListParagraph"/>
              <w:widowControl/>
              <w:numPr>
                <w:ilvl w:val="0"/>
                <w:numId w:val="24"/>
              </w:numPr>
              <w:ind w:left="164" w:hanging="131"/>
              <w:rPr>
                <w:rFonts w:eastAsia="Times New Roman" w:cstheme="minorHAnsi"/>
                <w:color w:val="000000"/>
                <w:sz w:val="18"/>
                <w:szCs w:val="18"/>
                <w:lang w:val="en-GB" w:eastAsia="en-GB"/>
              </w:rPr>
            </w:pPr>
            <w:r w:rsidRPr="000D5BA2">
              <w:rPr>
                <w:rFonts w:eastAsia="Times New Roman" w:cstheme="minorHAnsi"/>
                <w:color w:val="000000"/>
                <w:sz w:val="18"/>
                <w:szCs w:val="18"/>
                <w:lang w:val="en-GB" w:eastAsia="en-GB"/>
              </w:rPr>
              <w:t>The cluster is currently engaged in discussion around establishing a shared vision, values and aims for the cluster, ensuring that positive outcomes for all children and young people are prioritised.</w:t>
            </w:r>
          </w:p>
          <w:p w14:paraId="17B9EEE4" w14:textId="77777777" w:rsidR="000D5BA2" w:rsidRPr="000D5BA2" w:rsidRDefault="000D5BA2" w:rsidP="000D5BA2">
            <w:pPr>
              <w:pStyle w:val="ListParagraph"/>
              <w:widowControl/>
              <w:numPr>
                <w:ilvl w:val="0"/>
                <w:numId w:val="24"/>
              </w:numPr>
              <w:ind w:left="164" w:hanging="131"/>
              <w:rPr>
                <w:rFonts w:eastAsia="Times New Roman" w:cstheme="minorHAnsi"/>
                <w:color w:val="000000"/>
                <w:sz w:val="18"/>
                <w:szCs w:val="18"/>
                <w:lang w:val="en-GB" w:eastAsia="en-GB"/>
              </w:rPr>
            </w:pPr>
            <w:r w:rsidRPr="000D5BA2">
              <w:rPr>
                <w:rFonts w:eastAsia="Times New Roman" w:cstheme="minorHAnsi"/>
                <w:color w:val="000000"/>
                <w:sz w:val="18"/>
                <w:szCs w:val="18"/>
                <w:lang w:val="en-GB" w:eastAsia="en-GB"/>
              </w:rPr>
              <w:t>Primary to secondary transition meetings have taken place to ensure that relevant information is shared to meet the needs of children and families.</w:t>
            </w:r>
          </w:p>
          <w:p w14:paraId="23052C00" w14:textId="0CA7AD8F" w:rsidR="000D5BA2" w:rsidRPr="000D5BA2" w:rsidRDefault="000D5BA2" w:rsidP="000D5BA2">
            <w:pPr>
              <w:pStyle w:val="ListParagraph"/>
              <w:widowControl/>
              <w:numPr>
                <w:ilvl w:val="0"/>
                <w:numId w:val="24"/>
              </w:numPr>
              <w:ind w:left="164" w:hanging="131"/>
              <w:rPr>
                <w:rFonts w:eastAsia="Times New Roman" w:cstheme="minorHAnsi"/>
                <w:color w:val="000000"/>
                <w:sz w:val="18"/>
                <w:szCs w:val="18"/>
                <w:lang w:val="en-GB" w:eastAsia="en-GB"/>
              </w:rPr>
            </w:pPr>
            <w:r w:rsidRPr="000D5BA2">
              <w:rPr>
                <w:rFonts w:eastAsia="Times New Roman" w:cstheme="minorHAnsi"/>
                <w:color w:val="000000"/>
                <w:sz w:val="18"/>
                <w:szCs w:val="18"/>
                <w:lang w:val="en-GB" w:eastAsia="en-GB"/>
              </w:rPr>
              <w:lastRenderedPageBreak/>
              <w:t>Children have been identified who would benefit from enhanced transition and information sessions have taken place. This has supported children and families in being able to discuss their needs at an early stage and secondary school staff have relevant information to support future provision.</w:t>
            </w:r>
          </w:p>
          <w:p w14:paraId="2B777EFD" w14:textId="7E1E05E9" w:rsidR="00BC77F1" w:rsidRPr="000D5BA2" w:rsidRDefault="00BC77F1" w:rsidP="000D5BA2">
            <w:pPr>
              <w:pStyle w:val="TableParagraph"/>
              <w:rPr>
                <w:rFonts w:ascii="Arial"/>
                <w:spacing w:val="-1"/>
                <w:sz w:val="18"/>
                <w:szCs w:val="18"/>
              </w:rPr>
            </w:pPr>
          </w:p>
          <w:p w14:paraId="7CADDC10" w14:textId="14D14124" w:rsidR="001D341D" w:rsidRPr="000D5BA2" w:rsidRDefault="001D341D" w:rsidP="00844ECF">
            <w:pPr>
              <w:pStyle w:val="TableParagraph"/>
              <w:rPr>
                <w:rFonts w:ascii="Arial"/>
                <w:sz w:val="20"/>
                <w:szCs w:val="20"/>
              </w:rPr>
            </w:pPr>
            <w:r w:rsidRPr="00D61ECE">
              <w:rPr>
                <w:rFonts w:ascii="Arial"/>
                <w:spacing w:val="-1"/>
                <w:sz w:val="20"/>
                <w:szCs w:val="20"/>
              </w:rPr>
              <w:t>Next</w:t>
            </w:r>
            <w:r w:rsidRPr="00D61ECE">
              <w:rPr>
                <w:rFonts w:ascii="Arial"/>
                <w:spacing w:val="1"/>
                <w:sz w:val="20"/>
                <w:szCs w:val="20"/>
              </w:rPr>
              <w:t xml:space="preserve"> </w:t>
            </w:r>
            <w:r w:rsidRPr="00D61ECE">
              <w:rPr>
                <w:rFonts w:ascii="Arial"/>
                <w:sz w:val="20"/>
                <w:szCs w:val="20"/>
              </w:rPr>
              <w:t>Steps:</w:t>
            </w:r>
            <w:r w:rsidR="000D5BA2">
              <w:rPr>
                <w:rFonts w:ascii="Arial"/>
                <w:sz w:val="20"/>
                <w:szCs w:val="20"/>
              </w:rPr>
              <w:t xml:space="preserve"> (What are we going to do now?)</w:t>
            </w:r>
          </w:p>
          <w:p w14:paraId="4F8536EA" w14:textId="77777777" w:rsidR="000D5BA2" w:rsidRDefault="000D5BA2" w:rsidP="000D5BA2">
            <w:pPr>
              <w:pStyle w:val="TableParagraph"/>
              <w:numPr>
                <w:ilvl w:val="0"/>
                <w:numId w:val="25"/>
              </w:numPr>
              <w:ind w:left="164" w:hanging="131"/>
              <w:rPr>
                <w:rFonts w:cstheme="minorHAnsi"/>
                <w:color w:val="000000"/>
                <w:sz w:val="18"/>
                <w:szCs w:val="18"/>
              </w:rPr>
            </w:pPr>
            <w:r w:rsidRPr="000D5BA2">
              <w:rPr>
                <w:rFonts w:cstheme="minorHAnsi"/>
                <w:color w:val="000000"/>
                <w:sz w:val="18"/>
                <w:szCs w:val="18"/>
              </w:rPr>
              <w:t>Establishm</w:t>
            </w:r>
            <w:r>
              <w:rPr>
                <w:rFonts w:cstheme="minorHAnsi"/>
                <w:color w:val="000000"/>
                <w:sz w:val="18"/>
                <w:szCs w:val="18"/>
              </w:rPr>
              <w:t>ent of cluster wellbeing base.</w:t>
            </w:r>
          </w:p>
          <w:p w14:paraId="665B01D4" w14:textId="11F2A0BD" w:rsidR="000D5BA2" w:rsidRDefault="000D5BA2" w:rsidP="000D5BA2">
            <w:pPr>
              <w:pStyle w:val="TableParagraph"/>
              <w:numPr>
                <w:ilvl w:val="0"/>
                <w:numId w:val="25"/>
              </w:numPr>
              <w:ind w:left="164" w:hanging="131"/>
              <w:rPr>
                <w:rFonts w:cstheme="minorHAnsi"/>
                <w:color w:val="000000"/>
                <w:sz w:val="18"/>
                <w:szCs w:val="18"/>
              </w:rPr>
            </w:pPr>
            <w:r w:rsidRPr="000D5BA2">
              <w:rPr>
                <w:rFonts w:cstheme="minorHAnsi"/>
                <w:color w:val="000000"/>
                <w:sz w:val="18"/>
                <w:szCs w:val="18"/>
              </w:rPr>
              <w:t>Audit supports and partner links already in place in establishments (CIIL to gather information)</w:t>
            </w:r>
            <w:r>
              <w:rPr>
                <w:rFonts w:cstheme="minorHAnsi"/>
                <w:color w:val="000000"/>
                <w:sz w:val="18"/>
                <w:szCs w:val="18"/>
              </w:rPr>
              <w:t>.</w:t>
            </w:r>
          </w:p>
          <w:p w14:paraId="0CB9FEE4" w14:textId="39CD97B5" w:rsidR="000D5BA2" w:rsidRDefault="000D5BA2" w:rsidP="000D5BA2">
            <w:pPr>
              <w:pStyle w:val="TableParagraph"/>
              <w:numPr>
                <w:ilvl w:val="0"/>
                <w:numId w:val="25"/>
              </w:numPr>
              <w:ind w:left="164" w:hanging="131"/>
              <w:rPr>
                <w:rFonts w:cstheme="minorHAnsi"/>
                <w:color w:val="000000"/>
                <w:sz w:val="18"/>
                <w:szCs w:val="18"/>
              </w:rPr>
            </w:pPr>
            <w:r w:rsidRPr="000D5BA2">
              <w:rPr>
                <w:rFonts w:cstheme="minorHAnsi"/>
                <w:color w:val="000000"/>
                <w:sz w:val="18"/>
                <w:szCs w:val="18"/>
              </w:rPr>
              <w:t>Create a cluster directory of supports/possible links (CIIL to establish with establishments cont</w:t>
            </w:r>
            <w:r>
              <w:rPr>
                <w:rFonts w:cstheme="minorHAnsi"/>
                <w:color w:val="000000"/>
                <w:sz w:val="18"/>
                <w:szCs w:val="18"/>
              </w:rPr>
              <w:t>ributing).</w:t>
            </w:r>
          </w:p>
          <w:p w14:paraId="1A29A334" w14:textId="1A358302" w:rsidR="000D5BA2" w:rsidRDefault="000D5BA2" w:rsidP="000D5BA2">
            <w:pPr>
              <w:pStyle w:val="TableParagraph"/>
              <w:numPr>
                <w:ilvl w:val="0"/>
                <w:numId w:val="25"/>
              </w:numPr>
              <w:ind w:left="164" w:hanging="131"/>
              <w:rPr>
                <w:rFonts w:cstheme="minorHAnsi"/>
                <w:color w:val="000000"/>
                <w:sz w:val="18"/>
                <w:szCs w:val="18"/>
              </w:rPr>
            </w:pPr>
            <w:r w:rsidRPr="000D5BA2">
              <w:rPr>
                <w:rFonts w:cstheme="minorHAnsi"/>
                <w:color w:val="000000"/>
                <w:sz w:val="18"/>
                <w:szCs w:val="18"/>
              </w:rPr>
              <w:t>CIIL to collate ASN information and current interventions across the cluster to promote shared awareness in all establishments of the cluster ne</w:t>
            </w:r>
            <w:r>
              <w:rPr>
                <w:rFonts w:cstheme="minorHAnsi"/>
                <w:color w:val="000000"/>
                <w:sz w:val="18"/>
                <w:szCs w:val="18"/>
              </w:rPr>
              <w:t>eds.</w:t>
            </w:r>
          </w:p>
          <w:p w14:paraId="7990CC36" w14:textId="77777777" w:rsidR="00BC77F1" w:rsidRDefault="000D5BA2" w:rsidP="000D5BA2">
            <w:pPr>
              <w:pStyle w:val="TableParagraph"/>
              <w:numPr>
                <w:ilvl w:val="0"/>
                <w:numId w:val="25"/>
              </w:numPr>
              <w:ind w:left="164" w:hanging="131"/>
              <w:rPr>
                <w:rFonts w:cstheme="minorHAnsi"/>
                <w:spacing w:val="-1"/>
                <w:sz w:val="18"/>
                <w:szCs w:val="18"/>
                <w:u w:val="single"/>
              </w:rPr>
            </w:pPr>
            <w:r w:rsidRPr="000D5BA2">
              <w:rPr>
                <w:rFonts w:cstheme="minorHAnsi"/>
                <w:color w:val="000000"/>
                <w:sz w:val="18"/>
                <w:szCs w:val="18"/>
              </w:rPr>
              <w:t>Develop a consistent transition programme from birth to 18, taking account of the individual needs of establishments</w:t>
            </w:r>
            <w:r>
              <w:rPr>
                <w:rFonts w:cstheme="minorHAnsi"/>
                <w:color w:val="000000"/>
                <w:sz w:val="18"/>
                <w:szCs w:val="18"/>
              </w:rPr>
              <w:t>.</w:t>
            </w:r>
          </w:p>
          <w:p w14:paraId="7C0D230C" w14:textId="36AF2E52" w:rsidR="000D5BA2" w:rsidRPr="000D5BA2" w:rsidRDefault="000D5BA2" w:rsidP="000D5BA2">
            <w:pPr>
              <w:pStyle w:val="TableParagraph"/>
              <w:ind w:left="164"/>
              <w:rPr>
                <w:rFonts w:cstheme="minorHAnsi"/>
                <w:spacing w:val="-1"/>
                <w:sz w:val="18"/>
                <w:szCs w:val="18"/>
                <w:u w:val="single"/>
              </w:rPr>
            </w:pPr>
          </w:p>
        </w:tc>
      </w:tr>
      <w:tr w:rsidR="0076525D" w14:paraId="636B55F7" w14:textId="77777777" w:rsidTr="0BD12590">
        <w:tc>
          <w:tcPr>
            <w:tcW w:w="10450" w:type="dxa"/>
          </w:tcPr>
          <w:p w14:paraId="3EDB38B4" w14:textId="676A537E" w:rsidR="0076525D" w:rsidRPr="00D61ECE" w:rsidRDefault="0076525D" w:rsidP="00844ECF">
            <w:pPr>
              <w:pStyle w:val="TableParagraph"/>
              <w:rPr>
                <w:rFonts w:ascii="Arial"/>
                <w:spacing w:val="-1"/>
                <w:sz w:val="20"/>
                <w:szCs w:val="20"/>
                <w:u w:val="single"/>
              </w:rPr>
            </w:pPr>
            <w:r w:rsidRPr="00D61ECE">
              <w:rPr>
                <w:rFonts w:ascii="Arial"/>
                <w:spacing w:val="-1"/>
                <w:sz w:val="20"/>
                <w:szCs w:val="20"/>
                <w:u w:val="single"/>
              </w:rPr>
              <w:lastRenderedPageBreak/>
              <w:t xml:space="preserve">Evaluative Statement &amp; Actual Impact/Evidence (January) </w:t>
            </w:r>
          </w:p>
          <w:p w14:paraId="7B1B1E90" w14:textId="77777777" w:rsidR="0076525D" w:rsidRPr="00D61ECE" w:rsidRDefault="0076525D" w:rsidP="00D61ECE">
            <w:pPr>
              <w:pStyle w:val="TableParagraph"/>
              <w:rPr>
                <w:rFonts w:ascii="Arial"/>
                <w:spacing w:val="-1"/>
                <w:sz w:val="20"/>
                <w:szCs w:val="20"/>
              </w:rPr>
            </w:pPr>
            <w:r w:rsidRPr="00D61ECE">
              <w:rPr>
                <w:rFonts w:ascii="Arial"/>
                <w:spacing w:val="-1"/>
                <w:sz w:val="20"/>
                <w:szCs w:val="20"/>
              </w:rPr>
              <w:t>Progress</w:t>
            </w:r>
            <w:r w:rsidRPr="00D61ECE">
              <w:rPr>
                <w:rFonts w:ascii="Arial"/>
                <w:spacing w:val="1"/>
                <w:sz w:val="20"/>
                <w:szCs w:val="20"/>
              </w:rPr>
              <w:t xml:space="preserve"> </w:t>
            </w:r>
            <w:r w:rsidRPr="00D61ECE">
              <w:rPr>
                <w:rFonts w:ascii="Arial"/>
                <w:sz w:val="20"/>
                <w:szCs w:val="20"/>
              </w:rPr>
              <w:t>and</w:t>
            </w:r>
            <w:r w:rsidRPr="00D61ECE">
              <w:rPr>
                <w:rFonts w:ascii="Arial"/>
                <w:spacing w:val="1"/>
                <w:sz w:val="20"/>
                <w:szCs w:val="20"/>
              </w:rPr>
              <w:t xml:space="preserve"> </w:t>
            </w:r>
            <w:r w:rsidRPr="00D61ECE">
              <w:rPr>
                <w:rFonts w:ascii="Arial"/>
                <w:spacing w:val="-1"/>
                <w:sz w:val="20"/>
                <w:szCs w:val="20"/>
              </w:rPr>
              <w:t>impact (based on outcomes for learners): (How are you doing? and How do you know?)</w:t>
            </w:r>
          </w:p>
          <w:p w14:paraId="4B474E25" w14:textId="37E8C5BA" w:rsidR="006A2AEE" w:rsidRDefault="006A2AEE" w:rsidP="008D28EC">
            <w:pPr>
              <w:pStyle w:val="TableParagraph"/>
              <w:rPr>
                <w:rFonts w:cstheme="minorHAnsi"/>
                <w:spacing w:val="-1"/>
                <w:sz w:val="18"/>
                <w:szCs w:val="18"/>
              </w:rPr>
            </w:pPr>
          </w:p>
          <w:p w14:paraId="77F639B2" w14:textId="68C0CCEE" w:rsidR="001F2C29" w:rsidRPr="001F2C29" w:rsidRDefault="001F2C29" w:rsidP="001F2C29">
            <w:pPr>
              <w:widowControl/>
              <w:rPr>
                <w:rFonts w:cstheme="minorHAnsi"/>
                <w:b/>
                <w:sz w:val="18"/>
                <w:szCs w:val="18"/>
                <w:lang w:val="en-GB" w:eastAsia="en-GB"/>
              </w:rPr>
            </w:pPr>
            <w:r>
              <w:rPr>
                <w:rFonts w:cstheme="minorHAnsi"/>
                <w:b/>
                <w:sz w:val="18"/>
                <w:szCs w:val="18"/>
                <w:lang w:val="en-GB" w:eastAsia="en-GB"/>
              </w:rPr>
              <w:t>Information provided by Cluster Chair</w:t>
            </w:r>
            <w:r w:rsidRPr="001F2C29">
              <w:rPr>
                <w:rFonts w:cstheme="minorHAnsi"/>
                <w:b/>
                <w:sz w:val="18"/>
                <w:szCs w:val="18"/>
                <w:lang w:val="en-GB" w:eastAsia="en-GB"/>
              </w:rPr>
              <w:t>:</w:t>
            </w:r>
          </w:p>
          <w:p w14:paraId="4BA39458" w14:textId="427D424F" w:rsidR="006A2AEE" w:rsidRPr="008D28EC" w:rsidRDefault="006A2AEE" w:rsidP="000D5BA2">
            <w:pPr>
              <w:pStyle w:val="ListParagraph"/>
              <w:widowControl/>
              <w:numPr>
                <w:ilvl w:val="0"/>
                <w:numId w:val="22"/>
              </w:numPr>
              <w:ind w:left="164" w:hanging="131"/>
              <w:rPr>
                <w:rFonts w:eastAsia="Times New Roman" w:cstheme="minorHAnsi"/>
                <w:color w:val="000000"/>
                <w:sz w:val="18"/>
                <w:szCs w:val="18"/>
                <w:lang w:val="en-GB" w:eastAsia="en-GB"/>
              </w:rPr>
            </w:pPr>
            <w:r w:rsidRPr="008D28EC">
              <w:rPr>
                <w:rFonts w:eastAsia="Times New Roman" w:cstheme="minorHAnsi"/>
                <w:color w:val="000000"/>
                <w:sz w:val="18"/>
                <w:szCs w:val="18"/>
                <w:lang w:val="en-GB" w:eastAsia="en-GB"/>
              </w:rPr>
              <w:t xml:space="preserve">Heads of Establishments are concerned </w:t>
            </w:r>
            <w:r w:rsidR="008D28EC" w:rsidRPr="008D28EC">
              <w:rPr>
                <w:rFonts w:eastAsia="Times New Roman" w:cstheme="minorHAnsi"/>
                <w:color w:val="000000"/>
                <w:sz w:val="18"/>
                <w:szCs w:val="18"/>
                <w:lang w:val="en-GB" w:eastAsia="en-GB"/>
              </w:rPr>
              <w:t>about</w:t>
            </w:r>
            <w:r w:rsidRPr="008D28EC">
              <w:rPr>
                <w:rFonts w:eastAsia="Times New Roman" w:cstheme="minorHAnsi"/>
                <w:color w:val="000000"/>
                <w:sz w:val="18"/>
                <w:szCs w:val="18"/>
                <w:lang w:val="en-GB" w:eastAsia="en-GB"/>
              </w:rPr>
              <w:t xml:space="preserve"> the lack of resources allocated to the cluster, e.g.</w:t>
            </w:r>
            <w:r w:rsidR="008D28EC" w:rsidRPr="008D28EC">
              <w:rPr>
                <w:rFonts w:eastAsia="Times New Roman" w:cstheme="minorHAnsi"/>
                <w:color w:val="000000"/>
                <w:sz w:val="18"/>
                <w:szCs w:val="18"/>
                <w:lang w:val="en-GB" w:eastAsia="en-GB"/>
              </w:rPr>
              <w:t xml:space="preserve"> </w:t>
            </w:r>
            <w:r w:rsidRPr="008D28EC">
              <w:rPr>
                <w:rFonts w:eastAsia="Times New Roman" w:cstheme="minorHAnsi"/>
                <w:color w:val="000000"/>
                <w:sz w:val="18"/>
                <w:szCs w:val="18"/>
                <w:lang w:val="en-GB" w:eastAsia="en-GB"/>
              </w:rPr>
              <w:t>staffing, has resulted in there being no cluster interventions to support the needs of the children.</w:t>
            </w:r>
          </w:p>
          <w:p w14:paraId="0A94C700" w14:textId="77777777" w:rsidR="008D28EC" w:rsidRPr="008D28EC" w:rsidRDefault="006A2AEE" w:rsidP="000D5BA2">
            <w:pPr>
              <w:pStyle w:val="ListParagraph"/>
              <w:widowControl/>
              <w:numPr>
                <w:ilvl w:val="0"/>
                <w:numId w:val="22"/>
              </w:numPr>
              <w:ind w:left="164" w:hanging="131"/>
              <w:rPr>
                <w:rFonts w:eastAsia="Times New Roman" w:cstheme="minorHAnsi"/>
                <w:color w:val="000000"/>
                <w:sz w:val="18"/>
                <w:szCs w:val="18"/>
                <w:lang w:val="en-GB" w:eastAsia="en-GB"/>
              </w:rPr>
            </w:pPr>
            <w:r w:rsidRPr="008D28EC">
              <w:rPr>
                <w:rFonts w:eastAsia="Times New Roman" w:cstheme="minorHAnsi"/>
                <w:color w:val="000000"/>
                <w:sz w:val="18"/>
                <w:szCs w:val="18"/>
                <w:lang w:val="en-GB" w:eastAsia="en-GB"/>
              </w:rPr>
              <w:t>The impact of this has been that children in the cluster establishments have not re</w:t>
            </w:r>
            <w:r w:rsidR="008D28EC" w:rsidRPr="008D28EC">
              <w:rPr>
                <w:rFonts w:eastAsia="Times New Roman" w:cstheme="minorHAnsi"/>
                <w:color w:val="000000"/>
                <w:sz w:val="18"/>
                <w:szCs w:val="18"/>
                <w:lang w:val="en-GB" w:eastAsia="en-GB"/>
              </w:rPr>
              <w:t xml:space="preserve">ceived the </w:t>
            </w:r>
            <w:r w:rsidRPr="008D28EC">
              <w:rPr>
                <w:rFonts w:eastAsia="Times New Roman" w:cstheme="minorHAnsi"/>
                <w:color w:val="000000"/>
                <w:sz w:val="18"/>
                <w:szCs w:val="18"/>
                <w:lang w:val="en-GB" w:eastAsia="en-GB"/>
              </w:rPr>
              <w:t>support they had prior to the establishment of the new cluster model, e.g. access to literacy</w:t>
            </w:r>
            <w:r w:rsidR="008D28EC" w:rsidRPr="008D28EC">
              <w:rPr>
                <w:rFonts w:eastAsia="Times New Roman" w:cstheme="minorHAnsi"/>
                <w:color w:val="000000"/>
                <w:sz w:val="18"/>
                <w:szCs w:val="18"/>
                <w:lang w:val="en-GB" w:eastAsia="en-GB"/>
              </w:rPr>
              <w:t xml:space="preserve"> </w:t>
            </w:r>
            <w:r w:rsidRPr="008D28EC">
              <w:rPr>
                <w:rFonts w:eastAsia="Times New Roman" w:cstheme="minorHAnsi"/>
                <w:color w:val="000000"/>
                <w:sz w:val="18"/>
                <w:szCs w:val="18"/>
                <w:lang w:val="en-GB" w:eastAsia="en-GB"/>
              </w:rPr>
              <w:t>support teachers and ELCAT. As a result, there is increased workload and increased</w:t>
            </w:r>
            <w:r w:rsidR="008D28EC" w:rsidRPr="008D28EC">
              <w:rPr>
                <w:rFonts w:eastAsia="Times New Roman" w:cstheme="minorHAnsi"/>
                <w:color w:val="000000"/>
                <w:sz w:val="18"/>
                <w:szCs w:val="18"/>
                <w:lang w:val="en-GB" w:eastAsia="en-GB"/>
              </w:rPr>
              <w:t xml:space="preserve"> </w:t>
            </w:r>
            <w:r w:rsidRPr="008D28EC">
              <w:rPr>
                <w:rFonts w:eastAsia="Times New Roman" w:cstheme="minorHAnsi"/>
                <w:color w:val="000000"/>
                <w:sz w:val="18"/>
                <w:szCs w:val="18"/>
                <w:lang w:val="en-GB" w:eastAsia="en-GB"/>
              </w:rPr>
              <w:t>administrative task</w:t>
            </w:r>
            <w:r w:rsidR="008D28EC" w:rsidRPr="008D28EC">
              <w:rPr>
                <w:rFonts w:eastAsia="Times New Roman" w:cstheme="minorHAnsi"/>
                <w:color w:val="000000"/>
                <w:sz w:val="18"/>
                <w:szCs w:val="18"/>
                <w:lang w:val="en-GB" w:eastAsia="en-GB"/>
              </w:rPr>
              <w:t>s on individual establishments.</w:t>
            </w:r>
          </w:p>
          <w:p w14:paraId="0A5AD7D5" w14:textId="77777777" w:rsidR="008D28EC" w:rsidRPr="008D28EC" w:rsidRDefault="006A2AEE" w:rsidP="000D5BA2">
            <w:pPr>
              <w:pStyle w:val="ListParagraph"/>
              <w:widowControl/>
              <w:numPr>
                <w:ilvl w:val="0"/>
                <w:numId w:val="22"/>
              </w:numPr>
              <w:ind w:left="164" w:hanging="131"/>
              <w:rPr>
                <w:rFonts w:eastAsia="Times New Roman" w:cstheme="minorHAnsi"/>
                <w:color w:val="000000"/>
                <w:sz w:val="18"/>
                <w:szCs w:val="18"/>
                <w:lang w:val="en-GB" w:eastAsia="en-GB"/>
              </w:rPr>
            </w:pPr>
            <w:r w:rsidRPr="008D28EC">
              <w:rPr>
                <w:rFonts w:eastAsia="Times New Roman" w:cstheme="minorHAnsi"/>
                <w:color w:val="000000"/>
                <w:sz w:val="18"/>
                <w:szCs w:val="18"/>
                <w:lang w:val="en-GB" w:eastAsia="en-GB"/>
              </w:rPr>
              <w:t>Since the last checkpoint in October there has</w:t>
            </w:r>
            <w:r w:rsidR="008D28EC" w:rsidRPr="008D28EC">
              <w:rPr>
                <w:rFonts w:eastAsia="Times New Roman" w:cstheme="minorHAnsi"/>
                <w:color w:val="000000"/>
                <w:sz w:val="18"/>
                <w:szCs w:val="18"/>
                <w:lang w:val="en-GB" w:eastAsia="en-GB"/>
              </w:rPr>
              <w:t xml:space="preserve"> </w:t>
            </w:r>
            <w:r w:rsidRPr="008D28EC">
              <w:rPr>
                <w:rFonts w:eastAsia="Times New Roman" w:cstheme="minorHAnsi"/>
                <w:color w:val="000000"/>
                <w:sz w:val="18"/>
                <w:szCs w:val="18"/>
                <w:lang w:val="en-GB" w:eastAsia="en-GB"/>
              </w:rPr>
              <w:t>been limited progress in taking forward the shared cluster priorities 1 and 2 as the CIIL has not</w:t>
            </w:r>
            <w:r w:rsidR="008D28EC" w:rsidRPr="008D28EC">
              <w:rPr>
                <w:rFonts w:eastAsia="Times New Roman" w:cstheme="minorHAnsi"/>
                <w:color w:val="000000"/>
                <w:sz w:val="18"/>
                <w:szCs w:val="18"/>
                <w:lang w:val="en-GB" w:eastAsia="en-GB"/>
              </w:rPr>
              <w:t xml:space="preserve"> </w:t>
            </w:r>
            <w:r w:rsidRPr="008D28EC">
              <w:rPr>
                <w:rFonts w:eastAsia="Times New Roman" w:cstheme="minorHAnsi"/>
                <w:color w:val="000000"/>
                <w:sz w:val="18"/>
                <w:szCs w:val="18"/>
                <w:lang w:val="en-GB" w:eastAsia="en-GB"/>
              </w:rPr>
              <w:t>yet completed the audits or col</w:t>
            </w:r>
            <w:r w:rsidR="008D28EC" w:rsidRPr="008D28EC">
              <w:rPr>
                <w:rFonts w:eastAsia="Times New Roman" w:cstheme="minorHAnsi"/>
                <w:color w:val="000000"/>
                <w:sz w:val="18"/>
                <w:szCs w:val="18"/>
                <w:lang w:val="en-GB" w:eastAsia="en-GB"/>
              </w:rPr>
              <w:t>lated the information required.</w:t>
            </w:r>
          </w:p>
          <w:p w14:paraId="53AA7CB5" w14:textId="190C759D" w:rsidR="006A2AEE" w:rsidRPr="008D28EC" w:rsidRDefault="006A2AEE" w:rsidP="000D5BA2">
            <w:pPr>
              <w:pStyle w:val="ListParagraph"/>
              <w:widowControl/>
              <w:numPr>
                <w:ilvl w:val="0"/>
                <w:numId w:val="22"/>
              </w:numPr>
              <w:ind w:left="164" w:hanging="131"/>
              <w:rPr>
                <w:rFonts w:eastAsia="Times New Roman" w:cstheme="minorHAnsi"/>
                <w:color w:val="000000"/>
                <w:sz w:val="18"/>
                <w:szCs w:val="18"/>
                <w:lang w:val="en-GB" w:eastAsia="en-GB"/>
              </w:rPr>
            </w:pPr>
            <w:r w:rsidRPr="008D28EC">
              <w:rPr>
                <w:rFonts w:eastAsia="Times New Roman" w:cstheme="minorHAnsi"/>
                <w:color w:val="000000"/>
                <w:sz w:val="18"/>
                <w:szCs w:val="18"/>
                <w:lang w:val="en-GB" w:eastAsia="en-GB"/>
              </w:rPr>
              <w:t>The CIIL has been timetabled to</w:t>
            </w:r>
            <w:r w:rsidR="008D28EC" w:rsidRPr="008D28EC">
              <w:rPr>
                <w:rFonts w:eastAsia="Times New Roman" w:cstheme="minorHAnsi"/>
                <w:color w:val="000000"/>
                <w:sz w:val="18"/>
                <w:szCs w:val="18"/>
                <w:lang w:val="en-GB" w:eastAsia="en-GB"/>
              </w:rPr>
              <w:t xml:space="preserve"> </w:t>
            </w:r>
            <w:r w:rsidRPr="008D28EC">
              <w:rPr>
                <w:rFonts w:eastAsia="Times New Roman" w:cstheme="minorHAnsi"/>
                <w:color w:val="000000"/>
                <w:sz w:val="18"/>
                <w:szCs w:val="18"/>
                <w:lang w:val="en-GB" w:eastAsia="en-GB"/>
              </w:rPr>
              <w:t>provide support for identified children in two of the cluster primary schools five mornings a week</w:t>
            </w:r>
          </w:p>
          <w:p w14:paraId="190EF22E" w14:textId="77777777" w:rsidR="008D28EC" w:rsidRPr="008D28EC" w:rsidRDefault="006A2AEE" w:rsidP="000D5BA2">
            <w:pPr>
              <w:pStyle w:val="ListParagraph"/>
              <w:widowControl/>
              <w:numPr>
                <w:ilvl w:val="0"/>
                <w:numId w:val="22"/>
              </w:numPr>
              <w:ind w:left="164" w:hanging="131"/>
              <w:rPr>
                <w:rFonts w:eastAsia="Times New Roman" w:cstheme="minorHAnsi"/>
                <w:color w:val="000000"/>
                <w:sz w:val="18"/>
                <w:szCs w:val="18"/>
                <w:lang w:val="en-GB" w:eastAsia="en-GB"/>
              </w:rPr>
            </w:pPr>
            <w:r w:rsidRPr="008D28EC">
              <w:rPr>
                <w:rFonts w:eastAsia="Times New Roman" w:cstheme="minorHAnsi"/>
                <w:color w:val="000000"/>
                <w:sz w:val="18"/>
                <w:szCs w:val="18"/>
                <w:lang w:val="en-GB" w:eastAsia="en-GB"/>
              </w:rPr>
              <w:t>and one other establishment’s nursery class one afternoon a</w:t>
            </w:r>
            <w:r w:rsidR="008D28EC" w:rsidRPr="008D28EC">
              <w:rPr>
                <w:rFonts w:eastAsia="Times New Roman" w:cstheme="minorHAnsi"/>
                <w:color w:val="000000"/>
                <w:sz w:val="18"/>
                <w:szCs w:val="18"/>
                <w:lang w:val="en-GB" w:eastAsia="en-GB"/>
              </w:rPr>
              <w:t xml:space="preserve"> week. This has supported these </w:t>
            </w:r>
            <w:r w:rsidRPr="008D28EC">
              <w:rPr>
                <w:rFonts w:eastAsia="Times New Roman" w:cstheme="minorHAnsi"/>
                <w:color w:val="000000"/>
                <w:sz w:val="18"/>
                <w:szCs w:val="18"/>
                <w:lang w:val="en-GB" w:eastAsia="en-GB"/>
              </w:rPr>
              <w:t xml:space="preserve">establishments by reducing the amount of time the </w:t>
            </w:r>
            <w:r w:rsidR="008D28EC" w:rsidRPr="008D28EC">
              <w:rPr>
                <w:rFonts w:eastAsia="Times New Roman" w:cstheme="minorHAnsi"/>
                <w:color w:val="000000"/>
                <w:sz w:val="18"/>
                <w:szCs w:val="18"/>
                <w:lang w:val="en-GB" w:eastAsia="en-GB"/>
              </w:rPr>
              <w:t>HTs</w:t>
            </w:r>
            <w:r w:rsidRPr="008D28EC">
              <w:rPr>
                <w:rFonts w:eastAsia="Times New Roman" w:cstheme="minorHAnsi"/>
                <w:color w:val="000000"/>
                <w:sz w:val="18"/>
                <w:szCs w:val="18"/>
                <w:lang w:val="en-GB" w:eastAsia="en-GB"/>
              </w:rPr>
              <w:t xml:space="preserve"> of these establishments have had to</w:t>
            </w:r>
            <w:r w:rsidR="008D28EC" w:rsidRPr="008D28EC">
              <w:rPr>
                <w:rFonts w:eastAsia="Times New Roman" w:cstheme="minorHAnsi"/>
                <w:color w:val="000000"/>
                <w:sz w:val="18"/>
                <w:szCs w:val="18"/>
                <w:lang w:val="en-GB" w:eastAsia="en-GB"/>
              </w:rPr>
              <w:t xml:space="preserve"> </w:t>
            </w:r>
            <w:r w:rsidRPr="008D28EC">
              <w:rPr>
                <w:rFonts w:eastAsia="Times New Roman" w:cstheme="minorHAnsi"/>
                <w:color w:val="000000"/>
                <w:sz w:val="18"/>
                <w:szCs w:val="18"/>
                <w:lang w:val="en-GB" w:eastAsia="en-GB"/>
              </w:rPr>
              <w:t>devote to supporting in</w:t>
            </w:r>
            <w:r w:rsidR="008D28EC" w:rsidRPr="008D28EC">
              <w:rPr>
                <w:rFonts w:eastAsia="Times New Roman" w:cstheme="minorHAnsi"/>
                <w:color w:val="000000"/>
                <w:sz w:val="18"/>
                <w:szCs w:val="18"/>
                <w:lang w:val="en-GB" w:eastAsia="en-GB"/>
              </w:rPr>
              <w:t>dividual children out of class.</w:t>
            </w:r>
          </w:p>
          <w:p w14:paraId="1F128B9C" w14:textId="4D2D2B1C" w:rsidR="006A2AEE" w:rsidRPr="008D28EC" w:rsidRDefault="006A2AEE" w:rsidP="000D5BA2">
            <w:pPr>
              <w:pStyle w:val="ListParagraph"/>
              <w:widowControl/>
              <w:numPr>
                <w:ilvl w:val="0"/>
                <w:numId w:val="22"/>
              </w:numPr>
              <w:ind w:left="164" w:hanging="131"/>
              <w:rPr>
                <w:rFonts w:eastAsia="Times New Roman" w:cstheme="minorHAnsi"/>
                <w:color w:val="000000"/>
                <w:sz w:val="18"/>
                <w:szCs w:val="18"/>
                <w:lang w:val="en-GB" w:eastAsia="en-GB"/>
              </w:rPr>
            </w:pPr>
            <w:r w:rsidRPr="008D28EC">
              <w:rPr>
                <w:rFonts w:eastAsia="Times New Roman" w:cstheme="minorHAnsi"/>
                <w:color w:val="000000"/>
                <w:sz w:val="18"/>
                <w:szCs w:val="18"/>
                <w:lang w:val="en-GB" w:eastAsia="en-GB"/>
              </w:rPr>
              <w:t>There has been continued progress with the</w:t>
            </w:r>
            <w:r w:rsidR="008D28EC" w:rsidRPr="008D28EC">
              <w:rPr>
                <w:rFonts w:eastAsia="Times New Roman" w:cstheme="minorHAnsi"/>
                <w:color w:val="000000"/>
                <w:sz w:val="18"/>
                <w:szCs w:val="18"/>
                <w:lang w:val="en-GB" w:eastAsia="en-GB"/>
              </w:rPr>
              <w:t xml:space="preserve"> </w:t>
            </w:r>
            <w:r w:rsidRPr="008D28EC">
              <w:rPr>
                <w:rFonts w:eastAsia="Times New Roman" w:cstheme="minorHAnsi"/>
                <w:color w:val="000000"/>
                <w:sz w:val="18"/>
                <w:szCs w:val="18"/>
                <w:lang w:val="en-GB" w:eastAsia="en-GB"/>
              </w:rPr>
              <w:t>transition priority with the establishment of a cluster working party led by school staff members.</w:t>
            </w:r>
          </w:p>
          <w:p w14:paraId="40ADBAEF" w14:textId="77777777" w:rsidR="008D28EC" w:rsidRPr="008D28EC" w:rsidRDefault="006A2AEE" w:rsidP="000D5BA2">
            <w:pPr>
              <w:pStyle w:val="ListParagraph"/>
              <w:widowControl/>
              <w:numPr>
                <w:ilvl w:val="0"/>
                <w:numId w:val="22"/>
              </w:numPr>
              <w:ind w:left="164" w:hanging="131"/>
              <w:rPr>
                <w:rFonts w:eastAsia="Times New Roman" w:cstheme="minorHAnsi"/>
                <w:color w:val="000000"/>
                <w:sz w:val="18"/>
                <w:szCs w:val="18"/>
                <w:lang w:val="en-GB" w:eastAsia="en-GB"/>
              </w:rPr>
            </w:pPr>
            <w:r w:rsidRPr="008D28EC">
              <w:rPr>
                <w:rFonts w:eastAsia="Times New Roman" w:cstheme="minorHAnsi"/>
                <w:color w:val="000000"/>
                <w:sz w:val="18"/>
                <w:szCs w:val="18"/>
                <w:lang w:val="en-GB" w:eastAsia="en-GB"/>
              </w:rPr>
              <w:t>The transition working party are auditing provision in all establi</w:t>
            </w:r>
            <w:r w:rsidR="008D28EC" w:rsidRPr="008D28EC">
              <w:rPr>
                <w:rFonts w:eastAsia="Times New Roman" w:cstheme="minorHAnsi"/>
                <w:color w:val="000000"/>
                <w:sz w:val="18"/>
                <w:szCs w:val="18"/>
                <w:lang w:val="en-GB" w:eastAsia="en-GB"/>
              </w:rPr>
              <w:t xml:space="preserve">shments, sharing good practice </w:t>
            </w:r>
            <w:r w:rsidRPr="008D28EC">
              <w:rPr>
                <w:rFonts w:eastAsia="Times New Roman" w:cstheme="minorHAnsi"/>
                <w:color w:val="000000"/>
                <w:sz w:val="18"/>
                <w:szCs w:val="18"/>
                <w:lang w:val="en-GB" w:eastAsia="en-GB"/>
              </w:rPr>
              <w:t>models and focussing on developing a consistent transition experience for all families within the</w:t>
            </w:r>
            <w:r w:rsidR="008D28EC" w:rsidRPr="008D28EC">
              <w:rPr>
                <w:rFonts w:eastAsia="Times New Roman" w:cstheme="minorHAnsi"/>
                <w:color w:val="000000"/>
                <w:sz w:val="18"/>
                <w:szCs w:val="18"/>
                <w:lang w:val="en-GB" w:eastAsia="en-GB"/>
              </w:rPr>
              <w:t xml:space="preserve"> cluster.</w:t>
            </w:r>
          </w:p>
          <w:p w14:paraId="0FEF9BBB" w14:textId="13454253" w:rsidR="006A2AEE" w:rsidRPr="001F2C29" w:rsidRDefault="006A2AEE" w:rsidP="000D5BA2">
            <w:pPr>
              <w:pStyle w:val="ListParagraph"/>
              <w:widowControl/>
              <w:numPr>
                <w:ilvl w:val="0"/>
                <w:numId w:val="22"/>
              </w:numPr>
              <w:ind w:left="164" w:hanging="131"/>
              <w:rPr>
                <w:rFonts w:eastAsia="Times New Roman" w:cstheme="minorHAnsi"/>
                <w:color w:val="000000"/>
                <w:sz w:val="18"/>
                <w:szCs w:val="18"/>
                <w:lang w:val="en-GB" w:eastAsia="en-GB"/>
              </w:rPr>
            </w:pPr>
            <w:r w:rsidRPr="008D28EC">
              <w:rPr>
                <w:rFonts w:eastAsia="Times New Roman" w:cstheme="minorHAnsi"/>
                <w:color w:val="000000"/>
                <w:sz w:val="18"/>
                <w:szCs w:val="18"/>
                <w:lang w:val="en-GB" w:eastAsia="en-GB"/>
              </w:rPr>
              <w:t>Approaches will be piloted in the final term of this session and it is hoped that children</w:t>
            </w:r>
            <w:r w:rsidR="008D28EC" w:rsidRPr="008D28EC">
              <w:rPr>
                <w:rFonts w:eastAsia="Times New Roman" w:cstheme="minorHAnsi"/>
                <w:color w:val="000000"/>
                <w:sz w:val="18"/>
                <w:szCs w:val="18"/>
                <w:lang w:val="en-GB" w:eastAsia="en-GB"/>
              </w:rPr>
              <w:t xml:space="preserve"> </w:t>
            </w:r>
            <w:r w:rsidRPr="008D28EC">
              <w:rPr>
                <w:rFonts w:eastAsia="Times New Roman" w:cstheme="minorHAnsi"/>
                <w:color w:val="000000"/>
                <w:sz w:val="18"/>
                <w:szCs w:val="18"/>
                <w:lang w:val="en-GB" w:eastAsia="en-GB"/>
              </w:rPr>
              <w:t>and their families will benefit from positive experiences and appropriate information at key</w:t>
            </w:r>
            <w:r w:rsidR="008D28EC" w:rsidRPr="008D28EC">
              <w:rPr>
                <w:rFonts w:eastAsia="Times New Roman" w:cstheme="minorHAnsi"/>
                <w:color w:val="000000"/>
                <w:sz w:val="18"/>
                <w:szCs w:val="18"/>
                <w:lang w:val="en-GB" w:eastAsia="en-GB"/>
              </w:rPr>
              <w:t xml:space="preserve"> </w:t>
            </w:r>
            <w:r w:rsidRPr="008D28EC">
              <w:rPr>
                <w:rFonts w:eastAsia="Times New Roman" w:cstheme="minorHAnsi"/>
                <w:color w:val="000000"/>
                <w:sz w:val="18"/>
                <w:szCs w:val="18"/>
                <w:lang w:val="en-GB" w:eastAsia="en-GB"/>
              </w:rPr>
              <w:t>stages of transition from starting nursery to beyond secondary.</w:t>
            </w:r>
          </w:p>
          <w:p w14:paraId="630E34C7" w14:textId="77777777" w:rsidR="001F2C29" w:rsidRPr="001F2C29" w:rsidRDefault="001F2C29" w:rsidP="001F2C29">
            <w:pPr>
              <w:pStyle w:val="ListParagraph"/>
              <w:widowControl/>
              <w:ind w:left="164"/>
              <w:rPr>
                <w:rFonts w:eastAsia="Times New Roman" w:cstheme="minorHAnsi"/>
                <w:color w:val="000000"/>
                <w:sz w:val="18"/>
                <w:szCs w:val="18"/>
                <w:lang w:val="en-GB" w:eastAsia="en-GB"/>
              </w:rPr>
            </w:pPr>
          </w:p>
          <w:p w14:paraId="25BE892A" w14:textId="0969DAA6" w:rsidR="001F2C29" w:rsidRPr="001F2C29" w:rsidRDefault="001F2C29" w:rsidP="001F2C29">
            <w:pPr>
              <w:widowControl/>
              <w:rPr>
                <w:rFonts w:cstheme="minorHAnsi"/>
                <w:b/>
                <w:sz w:val="18"/>
                <w:szCs w:val="18"/>
                <w:lang w:val="en-GB" w:eastAsia="en-GB"/>
              </w:rPr>
            </w:pPr>
            <w:r w:rsidRPr="001F2C29">
              <w:rPr>
                <w:rFonts w:cstheme="minorHAnsi"/>
                <w:b/>
                <w:sz w:val="18"/>
                <w:szCs w:val="18"/>
                <w:lang w:val="en-GB" w:eastAsia="en-GB"/>
              </w:rPr>
              <w:t>Additional Information specific to our school:</w:t>
            </w:r>
          </w:p>
          <w:p w14:paraId="46BEC5D8" w14:textId="77777777" w:rsidR="001F2C29" w:rsidRDefault="001F2C29" w:rsidP="001F2C29">
            <w:pPr>
              <w:pStyle w:val="TableParagraph"/>
              <w:ind w:left="73"/>
              <w:rPr>
                <w:rFonts w:cstheme="minorHAnsi"/>
                <w:b/>
                <w:spacing w:val="-1"/>
                <w:sz w:val="18"/>
                <w:szCs w:val="18"/>
              </w:rPr>
            </w:pPr>
            <w:r w:rsidRPr="00D61ECE">
              <w:rPr>
                <w:rFonts w:cstheme="minorHAnsi"/>
                <w:b/>
                <w:spacing w:val="-1"/>
                <w:sz w:val="18"/>
                <w:szCs w:val="18"/>
              </w:rPr>
              <w:t>C.1</w:t>
            </w:r>
          </w:p>
          <w:p w14:paraId="1FB8D440" w14:textId="77777777" w:rsidR="001F2C29" w:rsidRDefault="001F2C29" w:rsidP="001F2C29">
            <w:pPr>
              <w:pStyle w:val="paragraph"/>
              <w:numPr>
                <w:ilvl w:val="0"/>
                <w:numId w:val="10"/>
              </w:numPr>
              <w:tabs>
                <w:tab w:val="clear" w:pos="720"/>
              </w:tabs>
              <w:spacing w:before="0" w:beforeAutospacing="0" w:after="0" w:afterAutospacing="0"/>
              <w:ind w:left="164" w:hanging="142"/>
              <w:textAlignment w:val="baseline"/>
              <w:rPr>
                <w:rFonts w:ascii="Calibri" w:hAnsi="Calibri" w:cs="Calibri"/>
                <w:color w:val="000000"/>
                <w:sz w:val="18"/>
                <w:szCs w:val="18"/>
              </w:rPr>
            </w:pPr>
            <w:r>
              <w:rPr>
                <w:rStyle w:val="normaltextrun"/>
                <w:rFonts w:ascii="Calibri" w:hAnsi="Calibri" w:cs="Calibri"/>
                <w:color w:val="000000"/>
                <w:sz w:val="18"/>
                <w:szCs w:val="18"/>
              </w:rPr>
              <w:t xml:space="preserve">Teaching staff took part in GIRFEC Refresh part 2 training (27/10/2021), led by Elspeth Green.  Staff are more familiar with some aspects of the GIRFEC pathway.  </w:t>
            </w:r>
            <w:r>
              <w:rPr>
                <w:rStyle w:val="normaltextrun"/>
                <w:rFonts w:ascii="Calibri" w:hAnsi="Calibri" w:cs="Calibri"/>
                <w:i/>
                <w:iCs/>
                <w:color w:val="000000"/>
                <w:sz w:val="18"/>
                <w:szCs w:val="18"/>
              </w:rPr>
              <w:t>Further explanation and discussion will be required to ensure that staff are confident with planning and the associated paperwork.  This will be done on the November in-service day.</w:t>
            </w:r>
            <w:r>
              <w:rPr>
                <w:rStyle w:val="eop"/>
                <w:rFonts w:ascii="Calibri" w:hAnsi="Calibri" w:cs="Calibri"/>
                <w:color w:val="000000"/>
                <w:sz w:val="18"/>
                <w:szCs w:val="18"/>
              </w:rPr>
              <w:t> </w:t>
            </w:r>
          </w:p>
          <w:p w14:paraId="10B35A7E" w14:textId="77777777" w:rsidR="001F2C29" w:rsidRDefault="001F2C29" w:rsidP="001F2C29">
            <w:pPr>
              <w:pStyle w:val="paragraph"/>
              <w:numPr>
                <w:ilvl w:val="0"/>
                <w:numId w:val="10"/>
              </w:numPr>
              <w:tabs>
                <w:tab w:val="clear" w:pos="720"/>
              </w:tabs>
              <w:spacing w:before="0" w:beforeAutospacing="0" w:after="0" w:afterAutospacing="0"/>
              <w:ind w:left="164" w:hanging="142"/>
              <w:textAlignment w:val="baseline"/>
              <w:rPr>
                <w:rFonts w:ascii="Calibri" w:hAnsi="Calibri" w:cs="Calibri"/>
                <w:color w:val="000000"/>
                <w:sz w:val="18"/>
                <w:szCs w:val="18"/>
              </w:rPr>
            </w:pPr>
            <w:r>
              <w:rPr>
                <w:rStyle w:val="normaltextrun"/>
                <w:rFonts w:ascii="Calibri" w:hAnsi="Calibri" w:cs="Calibri"/>
                <w:color w:val="000000"/>
                <w:sz w:val="18"/>
                <w:szCs w:val="18"/>
              </w:rPr>
              <w:t>Prior to the in-service day SLT reviewed the planning in place for each pupil and made changes where necessary.</w:t>
            </w:r>
            <w:r>
              <w:rPr>
                <w:rStyle w:val="eop"/>
                <w:rFonts w:ascii="Calibri" w:hAnsi="Calibri" w:cs="Calibri"/>
                <w:color w:val="000000"/>
                <w:sz w:val="18"/>
                <w:szCs w:val="18"/>
              </w:rPr>
              <w:t> </w:t>
            </w:r>
          </w:p>
          <w:p w14:paraId="4BA352F0" w14:textId="77777777" w:rsidR="001F2C29" w:rsidRDefault="001F2C29" w:rsidP="001F2C29">
            <w:pPr>
              <w:pStyle w:val="paragraph"/>
              <w:numPr>
                <w:ilvl w:val="0"/>
                <w:numId w:val="10"/>
              </w:numPr>
              <w:tabs>
                <w:tab w:val="clear" w:pos="720"/>
              </w:tabs>
              <w:spacing w:before="0" w:beforeAutospacing="0" w:after="0" w:afterAutospacing="0"/>
              <w:ind w:left="164" w:hanging="142"/>
              <w:textAlignment w:val="baseline"/>
              <w:rPr>
                <w:rFonts w:ascii="Calibri" w:hAnsi="Calibri" w:cs="Calibri"/>
                <w:color w:val="000000"/>
                <w:sz w:val="18"/>
                <w:szCs w:val="18"/>
              </w:rPr>
            </w:pPr>
            <w:r>
              <w:rPr>
                <w:rStyle w:val="normaltextrun"/>
                <w:rFonts w:ascii="Calibri" w:hAnsi="Calibri" w:cs="Calibri"/>
                <w:color w:val="000000"/>
                <w:sz w:val="18"/>
                <w:szCs w:val="18"/>
              </w:rPr>
              <w:t>Teaching staff given time on in-service day to complete Wellbeing Assessments.</w:t>
            </w:r>
            <w:r>
              <w:rPr>
                <w:rStyle w:val="eop"/>
                <w:rFonts w:ascii="Calibri" w:hAnsi="Calibri" w:cs="Calibri"/>
                <w:color w:val="000000"/>
                <w:sz w:val="18"/>
                <w:szCs w:val="18"/>
              </w:rPr>
              <w:t> </w:t>
            </w:r>
          </w:p>
          <w:p w14:paraId="53B19FBF" w14:textId="77777777" w:rsidR="001F2C29" w:rsidRDefault="001F2C29" w:rsidP="001F2C29">
            <w:pPr>
              <w:pStyle w:val="paragraph"/>
              <w:numPr>
                <w:ilvl w:val="0"/>
                <w:numId w:val="10"/>
              </w:numPr>
              <w:tabs>
                <w:tab w:val="clear" w:pos="720"/>
              </w:tabs>
              <w:spacing w:before="0" w:beforeAutospacing="0" w:after="0" w:afterAutospacing="0"/>
              <w:ind w:left="164" w:hanging="142"/>
              <w:textAlignment w:val="baseline"/>
              <w:rPr>
                <w:rFonts w:ascii="Calibri" w:hAnsi="Calibri" w:cs="Calibri"/>
                <w:color w:val="000000"/>
                <w:sz w:val="18"/>
                <w:szCs w:val="18"/>
              </w:rPr>
            </w:pPr>
            <w:r>
              <w:rPr>
                <w:rStyle w:val="normaltextrun"/>
                <w:rFonts w:ascii="Calibri" w:hAnsi="Calibri" w:cs="Calibri"/>
                <w:color w:val="000000"/>
                <w:sz w:val="18"/>
                <w:szCs w:val="18"/>
              </w:rPr>
              <w:t>Staff views gathered re vision, values and aims of the Cluster Model.  Discussion on in-service day and responses sent to Jane Stocks.</w:t>
            </w:r>
            <w:r>
              <w:rPr>
                <w:rStyle w:val="eop"/>
                <w:rFonts w:ascii="Calibri" w:hAnsi="Calibri" w:cs="Calibri"/>
                <w:color w:val="000000"/>
                <w:sz w:val="18"/>
                <w:szCs w:val="18"/>
              </w:rPr>
              <w:t> </w:t>
            </w:r>
          </w:p>
          <w:p w14:paraId="604A4511" w14:textId="77777777" w:rsidR="001F2C29" w:rsidRPr="002A4B4C" w:rsidRDefault="001F2C29" w:rsidP="001F2C29">
            <w:pPr>
              <w:pStyle w:val="paragraph"/>
              <w:numPr>
                <w:ilvl w:val="0"/>
                <w:numId w:val="10"/>
              </w:numPr>
              <w:tabs>
                <w:tab w:val="clear" w:pos="720"/>
              </w:tabs>
              <w:spacing w:before="0" w:beforeAutospacing="0" w:after="0" w:afterAutospacing="0"/>
              <w:ind w:left="164" w:hanging="142"/>
              <w:textAlignment w:val="baseline"/>
              <w:rPr>
                <w:rFonts w:ascii="Calibri" w:hAnsi="Calibri" w:cs="Calibri"/>
                <w:color w:val="000000"/>
                <w:sz w:val="18"/>
                <w:szCs w:val="18"/>
              </w:rPr>
            </w:pPr>
            <w:r>
              <w:rPr>
                <w:rStyle w:val="normaltextrun"/>
                <w:rFonts w:ascii="Calibri" w:hAnsi="Calibri" w:cs="Calibri"/>
                <w:color w:val="000000"/>
                <w:sz w:val="18"/>
                <w:szCs w:val="18"/>
              </w:rPr>
              <w:t>GIRFEC planning data and tracking added to whole school tracking database.</w:t>
            </w:r>
            <w:r>
              <w:rPr>
                <w:rStyle w:val="eop"/>
                <w:rFonts w:ascii="Calibri" w:hAnsi="Calibri" w:cs="Calibri"/>
                <w:color w:val="000000"/>
                <w:sz w:val="18"/>
                <w:szCs w:val="18"/>
              </w:rPr>
              <w:t> </w:t>
            </w:r>
          </w:p>
          <w:p w14:paraId="1C487F7C" w14:textId="77777777" w:rsidR="001F2C29" w:rsidRPr="00D61ECE" w:rsidRDefault="001F2C29" w:rsidP="001F2C29">
            <w:pPr>
              <w:pStyle w:val="TableParagraph"/>
              <w:numPr>
                <w:ilvl w:val="0"/>
                <w:numId w:val="11"/>
              </w:numPr>
              <w:ind w:left="164" w:hanging="131"/>
              <w:rPr>
                <w:rFonts w:cstheme="minorHAnsi"/>
                <w:spacing w:val="-1"/>
                <w:sz w:val="18"/>
                <w:szCs w:val="18"/>
              </w:rPr>
            </w:pPr>
            <w:r w:rsidRPr="00D61ECE">
              <w:rPr>
                <w:rStyle w:val="normaltextrun"/>
                <w:rFonts w:cstheme="minorHAnsi"/>
                <w:color w:val="000000"/>
                <w:sz w:val="18"/>
                <w:szCs w:val="18"/>
                <w:shd w:val="clear" w:color="auto" w:fill="FFFFFF"/>
              </w:rPr>
              <w:t>GIRFEC planning list (previous called Vulnerable Child list) updated and emailed to Bee Hunter.</w:t>
            </w:r>
            <w:r w:rsidRPr="00D61ECE">
              <w:rPr>
                <w:rStyle w:val="eop"/>
                <w:rFonts w:cstheme="minorHAnsi"/>
                <w:color w:val="000000"/>
                <w:sz w:val="18"/>
                <w:szCs w:val="18"/>
                <w:shd w:val="clear" w:color="auto" w:fill="FFFFFF"/>
              </w:rPr>
              <w:t> </w:t>
            </w:r>
            <w:r w:rsidRPr="00D61ECE">
              <w:rPr>
                <w:rFonts w:cstheme="minorHAnsi"/>
                <w:spacing w:val="-1"/>
                <w:sz w:val="18"/>
                <w:szCs w:val="18"/>
              </w:rPr>
              <w:t xml:space="preserve"> </w:t>
            </w:r>
          </w:p>
          <w:p w14:paraId="244F7783" w14:textId="77777777" w:rsidR="001F2C29" w:rsidRPr="00D61ECE" w:rsidRDefault="001F2C29" w:rsidP="001F2C29">
            <w:pPr>
              <w:pStyle w:val="TableParagraph"/>
              <w:rPr>
                <w:rFonts w:cstheme="minorHAnsi"/>
                <w:spacing w:val="-1"/>
                <w:sz w:val="18"/>
                <w:szCs w:val="18"/>
              </w:rPr>
            </w:pPr>
          </w:p>
          <w:p w14:paraId="17A8B0AA" w14:textId="77777777" w:rsidR="001F2C29" w:rsidRDefault="001F2C29" w:rsidP="001F2C29">
            <w:pPr>
              <w:pStyle w:val="TableParagraph"/>
              <w:rPr>
                <w:rFonts w:cstheme="minorHAnsi"/>
                <w:b/>
                <w:spacing w:val="-1"/>
                <w:sz w:val="18"/>
                <w:szCs w:val="18"/>
              </w:rPr>
            </w:pPr>
            <w:r w:rsidRPr="00D61ECE">
              <w:rPr>
                <w:rFonts w:cstheme="minorHAnsi"/>
                <w:b/>
                <w:spacing w:val="-1"/>
                <w:sz w:val="18"/>
                <w:szCs w:val="18"/>
              </w:rPr>
              <w:t>C</w:t>
            </w:r>
            <w:r>
              <w:rPr>
                <w:rFonts w:cstheme="minorHAnsi"/>
                <w:b/>
                <w:spacing w:val="-1"/>
                <w:sz w:val="18"/>
                <w:szCs w:val="18"/>
              </w:rPr>
              <w:t>.3</w:t>
            </w:r>
          </w:p>
          <w:p w14:paraId="3D8E1597" w14:textId="77777777" w:rsidR="001F2C29" w:rsidRPr="00D61ECE" w:rsidRDefault="001F2C29" w:rsidP="001F2C29">
            <w:pPr>
              <w:pStyle w:val="TableParagraph"/>
              <w:numPr>
                <w:ilvl w:val="0"/>
                <w:numId w:val="11"/>
              </w:numPr>
              <w:ind w:left="164" w:hanging="131"/>
              <w:rPr>
                <w:rFonts w:cstheme="minorHAnsi"/>
                <w:spacing w:val="-1"/>
                <w:sz w:val="18"/>
                <w:szCs w:val="18"/>
              </w:rPr>
            </w:pPr>
            <w:r>
              <w:rPr>
                <w:rStyle w:val="normaltextrun"/>
                <w:rFonts w:ascii="Calibri" w:hAnsi="Calibri" w:cs="Calibri"/>
                <w:color w:val="000000"/>
                <w:sz w:val="18"/>
                <w:szCs w:val="18"/>
                <w:shd w:val="clear" w:color="auto" w:fill="FFFFFF"/>
              </w:rPr>
              <w:t>Ann Davis (acting DHT) and Lauren Thomson (class teacher) identified as school representatives for cluster transition working party.</w:t>
            </w:r>
            <w:r>
              <w:rPr>
                <w:rStyle w:val="eop"/>
                <w:rFonts w:ascii="Calibri" w:hAnsi="Calibri" w:cs="Calibri"/>
                <w:color w:val="000000"/>
                <w:sz w:val="18"/>
                <w:szCs w:val="18"/>
                <w:shd w:val="clear" w:color="auto" w:fill="FFFFFF"/>
              </w:rPr>
              <w:t> </w:t>
            </w:r>
          </w:p>
          <w:p w14:paraId="344369DD" w14:textId="3FF2BCB4" w:rsidR="000D5BA2" w:rsidRPr="000D5BA2" w:rsidRDefault="000D5BA2" w:rsidP="000D5BA2">
            <w:pPr>
              <w:widowControl/>
              <w:rPr>
                <w:rFonts w:eastAsia="Times New Roman" w:cstheme="minorHAnsi"/>
                <w:color w:val="000000"/>
                <w:sz w:val="18"/>
                <w:szCs w:val="18"/>
                <w:lang w:val="en-GB" w:eastAsia="en-GB"/>
              </w:rPr>
            </w:pPr>
          </w:p>
          <w:p w14:paraId="06BDC9AA" w14:textId="77777777" w:rsidR="000D5BA2" w:rsidRPr="00D61ECE" w:rsidRDefault="000D5BA2" w:rsidP="000D5BA2">
            <w:pPr>
              <w:pStyle w:val="TableParagraph"/>
              <w:rPr>
                <w:rFonts w:ascii="Arial"/>
                <w:sz w:val="20"/>
                <w:szCs w:val="20"/>
              </w:rPr>
            </w:pPr>
            <w:r w:rsidRPr="00D61ECE">
              <w:rPr>
                <w:rFonts w:ascii="Arial"/>
                <w:spacing w:val="-1"/>
                <w:sz w:val="20"/>
                <w:szCs w:val="20"/>
              </w:rPr>
              <w:t>Next</w:t>
            </w:r>
            <w:r w:rsidRPr="00D61ECE">
              <w:rPr>
                <w:rFonts w:ascii="Arial"/>
                <w:spacing w:val="1"/>
                <w:sz w:val="20"/>
                <w:szCs w:val="20"/>
              </w:rPr>
              <w:t xml:space="preserve"> </w:t>
            </w:r>
            <w:r w:rsidRPr="00D61ECE">
              <w:rPr>
                <w:rFonts w:ascii="Arial"/>
                <w:sz w:val="20"/>
                <w:szCs w:val="20"/>
              </w:rPr>
              <w:t>Steps: (What are we going to do now?)</w:t>
            </w:r>
          </w:p>
          <w:p w14:paraId="06A7E708" w14:textId="09176FE7" w:rsidR="006A2AEE" w:rsidRPr="008D28EC" w:rsidRDefault="006A2AEE" w:rsidP="000D5BA2">
            <w:pPr>
              <w:pStyle w:val="ListParagraph"/>
              <w:widowControl/>
              <w:numPr>
                <w:ilvl w:val="0"/>
                <w:numId w:val="23"/>
              </w:numPr>
              <w:ind w:left="164" w:hanging="131"/>
              <w:rPr>
                <w:rFonts w:eastAsia="Times New Roman" w:cstheme="minorHAnsi"/>
                <w:color w:val="000000"/>
                <w:sz w:val="18"/>
                <w:szCs w:val="18"/>
                <w:lang w:val="en-GB" w:eastAsia="en-GB"/>
              </w:rPr>
            </w:pPr>
            <w:r w:rsidRPr="008D28EC">
              <w:rPr>
                <w:rFonts w:eastAsia="Times New Roman" w:cstheme="minorHAnsi"/>
                <w:color w:val="000000"/>
                <w:sz w:val="18"/>
                <w:szCs w:val="18"/>
                <w:lang w:val="en-GB" w:eastAsia="en-GB"/>
              </w:rPr>
              <w:t>Depending on availability of resourc</w:t>
            </w:r>
            <w:r w:rsidR="008D28EC" w:rsidRPr="008D28EC">
              <w:rPr>
                <w:rFonts w:eastAsia="Times New Roman" w:cstheme="minorHAnsi"/>
                <w:color w:val="000000"/>
                <w:sz w:val="18"/>
                <w:szCs w:val="18"/>
                <w:lang w:val="en-GB" w:eastAsia="en-GB"/>
              </w:rPr>
              <w:t>es, focus on completion of the next s</w:t>
            </w:r>
            <w:r w:rsidRPr="008D28EC">
              <w:rPr>
                <w:rFonts w:eastAsia="Times New Roman" w:cstheme="minorHAnsi"/>
                <w:color w:val="000000"/>
                <w:sz w:val="18"/>
                <w:szCs w:val="18"/>
                <w:lang w:val="en-GB" w:eastAsia="en-GB"/>
              </w:rPr>
              <w:t>teps identified in</w:t>
            </w:r>
            <w:r w:rsidR="008D28EC" w:rsidRPr="008D28EC">
              <w:rPr>
                <w:rFonts w:eastAsia="Times New Roman" w:cstheme="minorHAnsi"/>
                <w:color w:val="000000"/>
                <w:sz w:val="18"/>
                <w:szCs w:val="18"/>
                <w:lang w:val="en-GB" w:eastAsia="en-GB"/>
              </w:rPr>
              <w:t xml:space="preserve"> </w:t>
            </w:r>
            <w:r w:rsidRPr="008D28EC">
              <w:rPr>
                <w:rFonts w:eastAsia="Times New Roman" w:cstheme="minorHAnsi"/>
                <w:color w:val="000000"/>
                <w:sz w:val="18"/>
                <w:szCs w:val="18"/>
                <w:lang w:val="en-GB" w:eastAsia="en-GB"/>
              </w:rPr>
              <w:t>previous evaluation.</w:t>
            </w:r>
          </w:p>
          <w:p w14:paraId="09211D77" w14:textId="1E137B3E" w:rsidR="006A2AEE" w:rsidRPr="008D28EC" w:rsidRDefault="006A2AEE" w:rsidP="000D5BA2">
            <w:pPr>
              <w:pStyle w:val="ListParagraph"/>
              <w:widowControl/>
              <w:numPr>
                <w:ilvl w:val="0"/>
                <w:numId w:val="23"/>
              </w:numPr>
              <w:ind w:left="164" w:hanging="131"/>
              <w:rPr>
                <w:rFonts w:eastAsia="Times New Roman" w:cstheme="minorHAnsi"/>
                <w:color w:val="000000"/>
                <w:sz w:val="18"/>
                <w:szCs w:val="18"/>
                <w:lang w:val="en-GB" w:eastAsia="en-GB"/>
              </w:rPr>
            </w:pPr>
            <w:r w:rsidRPr="008D28EC">
              <w:rPr>
                <w:rFonts w:eastAsia="Times New Roman" w:cstheme="minorHAnsi"/>
                <w:color w:val="000000"/>
                <w:sz w:val="18"/>
                <w:szCs w:val="18"/>
                <w:lang w:val="en-GB" w:eastAsia="en-GB"/>
              </w:rPr>
              <w:t>Continue with the development of the transition programme, including the production of a</w:t>
            </w:r>
            <w:r w:rsidR="008D28EC" w:rsidRPr="008D28EC">
              <w:rPr>
                <w:rFonts w:eastAsia="Times New Roman" w:cstheme="minorHAnsi"/>
                <w:color w:val="000000"/>
                <w:sz w:val="18"/>
                <w:szCs w:val="18"/>
                <w:lang w:val="en-GB" w:eastAsia="en-GB"/>
              </w:rPr>
              <w:t xml:space="preserve"> </w:t>
            </w:r>
            <w:r w:rsidRPr="008D28EC">
              <w:rPr>
                <w:rFonts w:eastAsia="Times New Roman" w:cstheme="minorHAnsi"/>
                <w:color w:val="000000"/>
                <w:sz w:val="18"/>
                <w:szCs w:val="18"/>
                <w:lang w:val="en-GB" w:eastAsia="en-GB"/>
              </w:rPr>
              <w:t>cluster transition policy and shared resources.</w:t>
            </w:r>
          </w:p>
          <w:p w14:paraId="1A41A533" w14:textId="4EADC423" w:rsidR="0076525D" w:rsidRPr="00D61ECE" w:rsidRDefault="0076525D" w:rsidP="001F2C29">
            <w:pPr>
              <w:pStyle w:val="TableParagraph"/>
              <w:rPr>
                <w:rFonts w:ascii="Arial"/>
                <w:spacing w:val="-1"/>
                <w:sz w:val="20"/>
                <w:szCs w:val="20"/>
                <w:u w:val="single"/>
              </w:rPr>
            </w:pPr>
          </w:p>
        </w:tc>
      </w:tr>
      <w:tr w:rsidR="0076525D" w14:paraId="0AB3A3B4" w14:textId="77777777" w:rsidTr="0BD12590">
        <w:tc>
          <w:tcPr>
            <w:tcW w:w="10450" w:type="dxa"/>
          </w:tcPr>
          <w:p w14:paraId="0286A1D0" w14:textId="77777777" w:rsidR="0076525D" w:rsidRPr="00D61ECE" w:rsidRDefault="0076525D" w:rsidP="00844ECF">
            <w:pPr>
              <w:pStyle w:val="TableParagraph"/>
              <w:rPr>
                <w:rFonts w:ascii="Arial"/>
                <w:spacing w:val="-1"/>
                <w:sz w:val="20"/>
                <w:szCs w:val="20"/>
                <w:u w:val="single"/>
              </w:rPr>
            </w:pPr>
            <w:r w:rsidRPr="00D61ECE">
              <w:rPr>
                <w:rFonts w:ascii="Arial"/>
                <w:spacing w:val="-1"/>
                <w:sz w:val="20"/>
                <w:szCs w:val="20"/>
                <w:u w:val="single"/>
              </w:rPr>
              <w:t xml:space="preserve">Evaluative Statement &amp; Actual Impact/Evidence (May/June) </w:t>
            </w:r>
          </w:p>
          <w:p w14:paraId="5B22013A" w14:textId="77777777" w:rsidR="006A2AEE" w:rsidRDefault="0076525D" w:rsidP="006A2AEE">
            <w:pPr>
              <w:pStyle w:val="TableParagraph"/>
              <w:rPr>
                <w:rFonts w:ascii="Arial"/>
                <w:spacing w:val="-1"/>
                <w:sz w:val="20"/>
                <w:szCs w:val="20"/>
              </w:rPr>
            </w:pPr>
            <w:r w:rsidRPr="00D61ECE">
              <w:rPr>
                <w:rFonts w:ascii="Arial"/>
                <w:spacing w:val="-1"/>
                <w:sz w:val="20"/>
                <w:szCs w:val="20"/>
              </w:rPr>
              <w:t>Progress</w:t>
            </w:r>
            <w:r w:rsidRPr="00D61ECE">
              <w:rPr>
                <w:rFonts w:ascii="Arial"/>
                <w:spacing w:val="1"/>
                <w:sz w:val="20"/>
                <w:szCs w:val="20"/>
              </w:rPr>
              <w:t xml:space="preserve"> </w:t>
            </w:r>
            <w:r w:rsidRPr="00D61ECE">
              <w:rPr>
                <w:rFonts w:ascii="Arial"/>
                <w:sz w:val="20"/>
                <w:szCs w:val="20"/>
              </w:rPr>
              <w:t>and</w:t>
            </w:r>
            <w:r w:rsidRPr="00D61ECE">
              <w:rPr>
                <w:rFonts w:ascii="Arial"/>
                <w:spacing w:val="1"/>
                <w:sz w:val="20"/>
                <w:szCs w:val="20"/>
              </w:rPr>
              <w:t xml:space="preserve"> </w:t>
            </w:r>
            <w:r w:rsidRPr="00D61ECE">
              <w:rPr>
                <w:rFonts w:ascii="Arial"/>
                <w:spacing w:val="-1"/>
                <w:sz w:val="20"/>
                <w:szCs w:val="20"/>
              </w:rPr>
              <w:t>impact (based on outcomes for learners): (How are you doing? and How do you know?)</w:t>
            </w:r>
          </w:p>
          <w:p w14:paraId="20384321" w14:textId="189A6B4D" w:rsidR="006A2AEE" w:rsidRDefault="006A2AEE" w:rsidP="006A2AEE">
            <w:pPr>
              <w:pStyle w:val="TableParagraph"/>
              <w:rPr>
                <w:rFonts w:ascii="Arial"/>
                <w:spacing w:val="-1"/>
                <w:sz w:val="20"/>
                <w:szCs w:val="20"/>
              </w:rPr>
            </w:pPr>
          </w:p>
          <w:p w14:paraId="77131DDE" w14:textId="6A0F7732" w:rsidR="001F2C29" w:rsidRPr="001F2C29" w:rsidRDefault="001F2C29" w:rsidP="001F2C29">
            <w:pPr>
              <w:widowControl/>
              <w:rPr>
                <w:rFonts w:cstheme="minorHAnsi"/>
                <w:b/>
                <w:sz w:val="18"/>
                <w:szCs w:val="18"/>
                <w:lang w:val="en-GB" w:eastAsia="en-GB"/>
              </w:rPr>
            </w:pPr>
            <w:r>
              <w:rPr>
                <w:rFonts w:cstheme="minorHAnsi"/>
                <w:b/>
                <w:sz w:val="18"/>
                <w:szCs w:val="18"/>
                <w:lang w:val="en-GB" w:eastAsia="en-GB"/>
              </w:rPr>
              <w:t>Information provided by new CIIL</w:t>
            </w:r>
            <w:r w:rsidRPr="001F2C29">
              <w:rPr>
                <w:rFonts w:cstheme="minorHAnsi"/>
                <w:b/>
                <w:sz w:val="18"/>
                <w:szCs w:val="18"/>
                <w:lang w:val="en-GB" w:eastAsia="en-GB"/>
              </w:rPr>
              <w:t>:</w:t>
            </w:r>
          </w:p>
          <w:p w14:paraId="1F855392" w14:textId="77777777" w:rsidR="006A2AEE" w:rsidRDefault="006A2AEE" w:rsidP="000D5BA2">
            <w:pPr>
              <w:pStyle w:val="TableParagraph"/>
              <w:numPr>
                <w:ilvl w:val="0"/>
                <w:numId w:val="20"/>
              </w:numPr>
              <w:ind w:left="164" w:hanging="141"/>
              <w:rPr>
                <w:rFonts w:eastAsia="Times New Roman" w:cstheme="minorHAnsi"/>
                <w:color w:val="000000"/>
                <w:sz w:val="18"/>
                <w:szCs w:val="18"/>
                <w:lang w:val="en-GB" w:eastAsia="en-GB"/>
              </w:rPr>
            </w:pPr>
            <w:r>
              <w:rPr>
                <w:rFonts w:eastAsia="Times New Roman" w:cstheme="minorHAnsi"/>
                <w:color w:val="000000"/>
                <w:sz w:val="18"/>
                <w:szCs w:val="18"/>
                <w:lang w:val="en-GB" w:eastAsia="en-GB"/>
              </w:rPr>
              <w:t>Cluster Wellbeing Network T</w:t>
            </w:r>
            <w:r w:rsidRPr="006A2AEE">
              <w:rPr>
                <w:rFonts w:eastAsia="Times New Roman" w:cstheme="minorHAnsi"/>
                <w:color w:val="000000"/>
                <w:sz w:val="18"/>
                <w:szCs w:val="18"/>
                <w:lang w:val="en-GB" w:eastAsia="en-GB"/>
              </w:rPr>
              <w:t>eam has been established and the first three meet</w:t>
            </w:r>
            <w:r>
              <w:rPr>
                <w:rFonts w:eastAsia="Times New Roman" w:cstheme="minorHAnsi"/>
                <w:color w:val="000000"/>
                <w:sz w:val="18"/>
                <w:szCs w:val="18"/>
                <w:lang w:val="en-GB" w:eastAsia="en-GB"/>
              </w:rPr>
              <w:t xml:space="preserve">ings have taken place on Webex.  </w:t>
            </w:r>
            <w:r w:rsidRPr="006A2AEE">
              <w:rPr>
                <w:rFonts w:eastAsia="Times New Roman" w:cstheme="minorHAnsi"/>
                <w:color w:val="000000"/>
                <w:sz w:val="18"/>
                <w:szCs w:val="18"/>
                <w:lang w:val="en-GB" w:eastAsia="en-GB"/>
              </w:rPr>
              <w:t xml:space="preserve">Two of </w:t>
            </w:r>
            <w:r>
              <w:rPr>
                <w:rFonts w:eastAsia="Times New Roman" w:cstheme="minorHAnsi"/>
                <w:color w:val="000000"/>
                <w:sz w:val="18"/>
                <w:szCs w:val="18"/>
                <w:lang w:val="en-GB" w:eastAsia="en-GB"/>
              </w:rPr>
              <w:t>these meetings</w:t>
            </w:r>
            <w:r w:rsidRPr="006A2AEE">
              <w:rPr>
                <w:rFonts w:eastAsia="Times New Roman" w:cstheme="minorHAnsi"/>
                <w:color w:val="000000"/>
                <w:sz w:val="18"/>
                <w:szCs w:val="18"/>
                <w:lang w:val="en-GB" w:eastAsia="en-GB"/>
              </w:rPr>
              <w:t xml:space="preserve"> included an operational function in dealing with children</w:t>
            </w:r>
            <w:r>
              <w:rPr>
                <w:rFonts w:eastAsia="Times New Roman" w:cstheme="minorHAnsi"/>
                <w:color w:val="000000"/>
                <w:sz w:val="18"/>
                <w:szCs w:val="18"/>
                <w:lang w:val="en-GB" w:eastAsia="en-GB"/>
              </w:rPr>
              <w:t xml:space="preserve"> and young people.</w:t>
            </w:r>
          </w:p>
          <w:p w14:paraId="0C152E0F" w14:textId="77777777" w:rsidR="006A2AEE" w:rsidRDefault="006A2AEE" w:rsidP="000D5BA2">
            <w:pPr>
              <w:pStyle w:val="TableParagraph"/>
              <w:numPr>
                <w:ilvl w:val="0"/>
                <w:numId w:val="20"/>
              </w:numPr>
              <w:ind w:left="164" w:hanging="141"/>
              <w:rPr>
                <w:rFonts w:eastAsia="Times New Roman" w:cstheme="minorHAnsi"/>
                <w:color w:val="000000"/>
                <w:sz w:val="18"/>
                <w:szCs w:val="18"/>
                <w:lang w:val="en-GB" w:eastAsia="en-GB"/>
              </w:rPr>
            </w:pPr>
            <w:r w:rsidRPr="006A2AEE">
              <w:rPr>
                <w:rFonts w:eastAsia="Times New Roman" w:cstheme="minorHAnsi"/>
                <w:color w:val="000000"/>
                <w:sz w:val="18"/>
                <w:szCs w:val="18"/>
                <w:lang w:val="en-GB" w:eastAsia="en-GB"/>
              </w:rPr>
              <w:t xml:space="preserve">Cluster HTs meetings have established the role of the CIIL. </w:t>
            </w:r>
          </w:p>
          <w:p w14:paraId="04346030" w14:textId="77777777" w:rsidR="006A2AEE" w:rsidRDefault="006A2AEE" w:rsidP="000D5BA2">
            <w:pPr>
              <w:pStyle w:val="TableParagraph"/>
              <w:numPr>
                <w:ilvl w:val="0"/>
                <w:numId w:val="20"/>
              </w:numPr>
              <w:ind w:left="164" w:hanging="141"/>
              <w:rPr>
                <w:rFonts w:eastAsia="Times New Roman" w:cstheme="minorHAnsi"/>
                <w:color w:val="000000"/>
                <w:sz w:val="18"/>
                <w:szCs w:val="18"/>
                <w:lang w:val="en-GB" w:eastAsia="en-GB"/>
              </w:rPr>
            </w:pPr>
            <w:r w:rsidRPr="006A2AEE">
              <w:rPr>
                <w:rFonts w:eastAsia="Times New Roman" w:cstheme="minorHAnsi"/>
                <w:color w:val="000000"/>
                <w:sz w:val="18"/>
                <w:szCs w:val="18"/>
                <w:lang w:val="en-GB" w:eastAsia="en-GB"/>
              </w:rPr>
              <w:t>GIRFEC pathways have been strengthened via CIIL s</w:t>
            </w:r>
            <w:r>
              <w:rPr>
                <w:rFonts w:eastAsia="Times New Roman" w:cstheme="minorHAnsi"/>
                <w:color w:val="000000"/>
                <w:sz w:val="18"/>
                <w:szCs w:val="18"/>
                <w:lang w:val="en-GB" w:eastAsia="en-GB"/>
              </w:rPr>
              <w:t>upport in TAC meetings.</w:t>
            </w:r>
          </w:p>
          <w:p w14:paraId="373D0912" w14:textId="77777777" w:rsidR="006A2AEE" w:rsidRDefault="006A2AEE" w:rsidP="000D5BA2">
            <w:pPr>
              <w:pStyle w:val="TableParagraph"/>
              <w:numPr>
                <w:ilvl w:val="0"/>
                <w:numId w:val="20"/>
              </w:numPr>
              <w:ind w:left="164" w:hanging="141"/>
              <w:rPr>
                <w:rFonts w:eastAsia="Times New Roman" w:cstheme="minorHAnsi"/>
                <w:color w:val="000000"/>
                <w:sz w:val="18"/>
                <w:szCs w:val="18"/>
                <w:lang w:val="en-GB" w:eastAsia="en-GB"/>
              </w:rPr>
            </w:pPr>
            <w:r w:rsidRPr="006A2AEE">
              <w:rPr>
                <w:rFonts w:eastAsia="Times New Roman" w:cstheme="minorHAnsi"/>
                <w:color w:val="000000"/>
                <w:sz w:val="18"/>
                <w:szCs w:val="18"/>
                <w:lang w:val="en-GB" w:eastAsia="en-GB"/>
              </w:rPr>
              <w:t xml:space="preserve">Planning for next year re CST work has started – a schedule has been devised with equity of provision in mind. This will form the </w:t>
            </w:r>
            <w:r>
              <w:rPr>
                <w:rFonts w:eastAsia="Times New Roman" w:cstheme="minorHAnsi"/>
                <w:color w:val="000000"/>
                <w:sz w:val="18"/>
                <w:szCs w:val="18"/>
                <w:lang w:val="en-GB" w:eastAsia="en-GB"/>
              </w:rPr>
              <w:t>basis of timetables for August.</w:t>
            </w:r>
          </w:p>
          <w:p w14:paraId="6A621866" w14:textId="77777777" w:rsidR="006A2AEE" w:rsidRDefault="006A2AEE" w:rsidP="000D5BA2">
            <w:pPr>
              <w:pStyle w:val="TableParagraph"/>
              <w:numPr>
                <w:ilvl w:val="0"/>
                <w:numId w:val="20"/>
              </w:numPr>
              <w:ind w:left="164" w:hanging="141"/>
              <w:rPr>
                <w:rFonts w:eastAsia="Times New Roman" w:cstheme="minorHAnsi"/>
                <w:color w:val="000000"/>
                <w:sz w:val="18"/>
                <w:szCs w:val="18"/>
                <w:lang w:val="en-GB" w:eastAsia="en-GB"/>
              </w:rPr>
            </w:pPr>
            <w:r w:rsidRPr="006A2AEE">
              <w:rPr>
                <w:rFonts w:eastAsia="Times New Roman" w:cstheme="minorHAnsi"/>
                <w:color w:val="000000"/>
                <w:sz w:val="18"/>
                <w:szCs w:val="18"/>
                <w:lang w:val="en-GB" w:eastAsia="en-GB"/>
              </w:rPr>
              <w:t>Due to TAC and liaison with HTs planning towards transition project has started – to b</w:t>
            </w:r>
            <w:r>
              <w:rPr>
                <w:rFonts w:eastAsia="Times New Roman" w:cstheme="minorHAnsi"/>
                <w:color w:val="000000"/>
                <w:sz w:val="18"/>
                <w:szCs w:val="18"/>
                <w:lang w:val="en-GB" w:eastAsia="en-GB"/>
              </w:rPr>
              <w:t>e confirmed at next HT meeting.</w:t>
            </w:r>
          </w:p>
          <w:p w14:paraId="2DCECD4B" w14:textId="77777777" w:rsidR="006A2AEE" w:rsidRDefault="006A2AEE" w:rsidP="000D5BA2">
            <w:pPr>
              <w:pStyle w:val="TableParagraph"/>
              <w:numPr>
                <w:ilvl w:val="0"/>
                <w:numId w:val="20"/>
              </w:numPr>
              <w:ind w:left="164" w:hanging="141"/>
              <w:rPr>
                <w:rFonts w:eastAsia="Times New Roman" w:cstheme="minorHAnsi"/>
                <w:color w:val="000000"/>
                <w:sz w:val="18"/>
                <w:szCs w:val="18"/>
                <w:lang w:val="en-GB" w:eastAsia="en-GB"/>
              </w:rPr>
            </w:pPr>
            <w:r w:rsidRPr="006A2AEE">
              <w:rPr>
                <w:rFonts w:eastAsia="Times New Roman" w:cstheme="minorHAnsi"/>
                <w:color w:val="000000"/>
                <w:sz w:val="18"/>
                <w:szCs w:val="18"/>
                <w:lang w:val="en-GB" w:eastAsia="en-GB"/>
              </w:rPr>
              <w:t>CST will lead Sleep workshops in response to parental needs after recent survey results suggested that parents feel that sleep is the main issue that affects the</w:t>
            </w:r>
            <w:r>
              <w:rPr>
                <w:rFonts w:eastAsia="Times New Roman" w:cstheme="minorHAnsi"/>
                <w:color w:val="000000"/>
                <w:sz w:val="18"/>
                <w:szCs w:val="18"/>
                <w:lang w:val="en-GB" w:eastAsia="en-GB"/>
              </w:rPr>
              <w:t>ir children’s mental wellbeing.</w:t>
            </w:r>
          </w:p>
          <w:p w14:paraId="7BDFD6D2" w14:textId="77777777" w:rsidR="006A2AEE" w:rsidRDefault="006A2AEE" w:rsidP="000D5BA2">
            <w:pPr>
              <w:pStyle w:val="TableParagraph"/>
              <w:numPr>
                <w:ilvl w:val="0"/>
                <w:numId w:val="20"/>
              </w:numPr>
              <w:ind w:left="164" w:hanging="141"/>
              <w:rPr>
                <w:rFonts w:eastAsia="Times New Roman" w:cstheme="minorHAnsi"/>
                <w:color w:val="000000"/>
                <w:sz w:val="18"/>
                <w:szCs w:val="18"/>
                <w:lang w:val="en-GB" w:eastAsia="en-GB"/>
              </w:rPr>
            </w:pPr>
            <w:r w:rsidRPr="006A2AEE">
              <w:rPr>
                <w:rFonts w:eastAsia="Times New Roman" w:cstheme="minorHAnsi"/>
                <w:color w:val="000000"/>
                <w:sz w:val="18"/>
                <w:szCs w:val="18"/>
                <w:lang w:val="en-GB" w:eastAsia="en-GB"/>
              </w:rPr>
              <w:t>Rooms have been established at Abronhill and in Whitelees for the Cluster Wellbeing Base. Abronhill has a classroom, partnership room and family room whereas Whitelees has a board room. Furniture fo</w:t>
            </w:r>
            <w:r>
              <w:rPr>
                <w:rFonts w:eastAsia="Times New Roman" w:cstheme="minorHAnsi"/>
                <w:color w:val="000000"/>
                <w:sz w:val="18"/>
                <w:szCs w:val="18"/>
                <w:lang w:val="en-GB" w:eastAsia="en-GB"/>
              </w:rPr>
              <w:t>r these rooms has been sourced.</w:t>
            </w:r>
          </w:p>
          <w:p w14:paraId="4676CEF8" w14:textId="77777777" w:rsidR="006A2AEE" w:rsidRDefault="006A2AEE" w:rsidP="000D5BA2">
            <w:pPr>
              <w:pStyle w:val="TableParagraph"/>
              <w:numPr>
                <w:ilvl w:val="0"/>
                <w:numId w:val="20"/>
              </w:numPr>
              <w:ind w:left="164" w:hanging="141"/>
              <w:rPr>
                <w:rFonts w:eastAsia="Times New Roman" w:cstheme="minorHAnsi"/>
                <w:color w:val="000000"/>
                <w:sz w:val="18"/>
                <w:szCs w:val="18"/>
                <w:lang w:val="en-GB" w:eastAsia="en-GB"/>
              </w:rPr>
            </w:pPr>
            <w:r w:rsidRPr="006A2AEE">
              <w:rPr>
                <w:rFonts w:eastAsia="Times New Roman" w:cstheme="minorHAnsi"/>
                <w:color w:val="000000"/>
                <w:sz w:val="18"/>
                <w:szCs w:val="18"/>
                <w:lang w:val="en-GB" w:eastAsia="en-GB"/>
              </w:rPr>
              <w:t xml:space="preserve">After having had a good response to surveying the cluster learners (P4+), families and staff, results have informed choices of spending for </w:t>
            </w:r>
            <w:r w:rsidRPr="006A2AEE">
              <w:rPr>
                <w:rFonts w:eastAsia="Times New Roman" w:cstheme="minorHAnsi"/>
                <w:color w:val="000000"/>
                <w:sz w:val="18"/>
                <w:szCs w:val="18"/>
                <w:lang w:val="en-GB" w:eastAsia="en-GB"/>
              </w:rPr>
              <w:lastRenderedPageBreak/>
              <w:t>the Community fun</w:t>
            </w:r>
            <w:r>
              <w:rPr>
                <w:rFonts w:eastAsia="Times New Roman" w:cstheme="minorHAnsi"/>
                <w:color w:val="000000"/>
                <w:sz w:val="18"/>
                <w:szCs w:val="18"/>
                <w:lang w:val="en-GB" w:eastAsia="en-GB"/>
              </w:rPr>
              <w:t>d.</w:t>
            </w:r>
          </w:p>
          <w:p w14:paraId="5604624B" w14:textId="77777777" w:rsidR="00A95098" w:rsidRDefault="006A2AEE" w:rsidP="000D5BA2">
            <w:pPr>
              <w:pStyle w:val="TableParagraph"/>
              <w:numPr>
                <w:ilvl w:val="0"/>
                <w:numId w:val="20"/>
              </w:numPr>
              <w:ind w:left="164" w:hanging="141"/>
              <w:rPr>
                <w:rFonts w:eastAsia="Times New Roman" w:cstheme="minorHAnsi"/>
                <w:color w:val="000000"/>
                <w:sz w:val="18"/>
                <w:szCs w:val="18"/>
                <w:lang w:val="en-GB" w:eastAsia="en-GB"/>
              </w:rPr>
            </w:pPr>
            <w:r w:rsidRPr="006A2AEE">
              <w:rPr>
                <w:rFonts w:eastAsia="Times New Roman" w:cstheme="minorHAnsi"/>
                <w:color w:val="000000"/>
                <w:sz w:val="18"/>
                <w:szCs w:val="18"/>
                <w:lang w:val="en-GB" w:eastAsia="en-GB"/>
              </w:rPr>
              <w:t xml:space="preserve">Community Mental Health and Wellbeing funding has been secured and spent on third sector supports including: Outlet Play – support here will be twofold: they will provide a small number of places for children and young people to work on a 1;1 basis in the outdoors 2.5 hours a week building towards social groups if appropriate and in time. This will be for those who are no longer engaging and those with very poor attendance. The other support requested is that which will link into a transition program as </w:t>
            </w:r>
            <w:r w:rsidR="00A95098">
              <w:rPr>
                <w:rFonts w:eastAsia="Times New Roman" w:cstheme="minorHAnsi"/>
                <w:color w:val="000000"/>
                <w:sz w:val="18"/>
                <w:szCs w:val="18"/>
                <w:lang w:val="en-GB" w:eastAsia="en-GB"/>
              </w:rPr>
              <w:t>aforementioned.</w:t>
            </w:r>
          </w:p>
          <w:p w14:paraId="11F9B32B" w14:textId="77777777" w:rsidR="00A95098" w:rsidRDefault="006A2AEE" w:rsidP="000D5BA2">
            <w:pPr>
              <w:pStyle w:val="TableParagraph"/>
              <w:numPr>
                <w:ilvl w:val="0"/>
                <w:numId w:val="20"/>
              </w:numPr>
              <w:ind w:left="164" w:hanging="141"/>
              <w:rPr>
                <w:rFonts w:eastAsia="Times New Roman" w:cstheme="minorHAnsi"/>
                <w:color w:val="000000"/>
                <w:sz w:val="18"/>
                <w:szCs w:val="18"/>
                <w:lang w:val="en-GB" w:eastAsia="en-GB"/>
              </w:rPr>
            </w:pPr>
            <w:r w:rsidRPr="006A2AEE">
              <w:rPr>
                <w:rFonts w:eastAsia="Times New Roman" w:cstheme="minorHAnsi"/>
                <w:color w:val="000000"/>
                <w:sz w:val="18"/>
                <w:szCs w:val="18"/>
                <w:lang w:val="en-GB" w:eastAsia="en-GB"/>
              </w:rPr>
              <w:t>Other supports will include t</w:t>
            </w:r>
            <w:r w:rsidR="00A95098">
              <w:rPr>
                <w:rFonts w:eastAsia="Times New Roman" w:cstheme="minorHAnsi"/>
                <w:color w:val="000000"/>
                <w:sz w:val="18"/>
                <w:szCs w:val="18"/>
                <w:lang w:val="en-GB" w:eastAsia="en-GB"/>
              </w:rPr>
              <w:t>hat from PASP who will provide Play Champ/L</w:t>
            </w:r>
            <w:r w:rsidRPr="006A2AEE">
              <w:rPr>
                <w:rFonts w:eastAsia="Times New Roman" w:cstheme="minorHAnsi"/>
                <w:color w:val="000000"/>
                <w:sz w:val="18"/>
                <w:szCs w:val="18"/>
                <w:lang w:val="en-GB" w:eastAsia="en-GB"/>
              </w:rPr>
              <w:t>eadership support for each of the 5 pri</w:t>
            </w:r>
            <w:r w:rsidR="00A95098">
              <w:rPr>
                <w:rFonts w:eastAsia="Times New Roman" w:cstheme="minorHAnsi"/>
                <w:color w:val="000000"/>
                <w:sz w:val="18"/>
                <w:szCs w:val="18"/>
                <w:lang w:val="en-GB" w:eastAsia="en-GB"/>
              </w:rPr>
              <w:t>maries.</w:t>
            </w:r>
          </w:p>
          <w:p w14:paraId="28B45288" w14:textId="77777777" w:rsidR="00A95098" w:rsidRDefault="006A2AEE" w:rsidP="000D5BA2">
            <w:pPr>
              <w:pStyle w:val="TableParagraph"/>
              <w:numPr>
                <w:ilvl w:val="0"/>
                <w:numId w:val="20"/>
              </w:numPr>
              <w:ind w:left="164" w:hanging="141"/>
              <w:rPr>
                <w:rFonts w:eastAsia="Times New Roman" w:cstheme="minorHAnsi"/>
                <w:color w:val="000000"/>
                <w:sz w:val="18"/>
                <w:szCs w:val="18"/>
                <w:lang w:val="en-GB" w:eastAsia="en-GB"/>
              </w:rPr>
            </w:pPr>
            <w:r w:rsidRPr="006A2AEE">
              <w:rPr>
                <w:rFonts w:eastAsia="Times New Roman" w:cstheme="minorHAnsi"/>
                <w:color w:val="000000"/>
                <w:sz w:val="18"/>
                <w:szCs w:val="18"/>
                <w:lang w:val="en-GB" w:eastAsia="en-GB"/>
              </w:rPr>
              <w:t>The Miracle foundation will run three Resili</w:t>
            </w:r>
            <w:r w:rsidR="00A95098">
              <w:rPr>
                <w:rFonts w:eastAsia="Times New Roman" w:cstheme="minorHAnsi"/>
                <w:color w:val="000000"/>
                <w:sz w:val="18"/>
                <w:szCs w:val="18"/>
                <w:lang w:val="en-GB" w:eastAsia="en-GB"/>
              </w:rPr>
              <w:t>ence workshops for children at p</w:t>
            </w:r>
            <w:r w:rsidRPr="006A2AEE">
              <w:rPr>
                <w:rFonts w:eastAsia="Times New Roman" w:cstheme="minorHAnsi"/>
                <w:color w:val="000000"/>
                <w:sz w:val="18"/>
                <w:szCs w:val="18"/>
                <w:lang w:val="en-GB" w:eastAsia="en-GB"/>
              </w:rPr>
              <w:t xml:space="preserve">rimary for 10 weeks in the base and one for </w:t>
            </w:r>
            <w:r w:rsidR="00A95098">
              <w:rPr>
                <w:rFonts w:eastAsia="Times New Roman" w:cstheme="minorHAnsi"/>
                <w:color w:val="000000"/>
                <w:sz w:val="18"/>
                <w:szCs w:val="18"/>
                <w:lang w:val="en-GB" w:eastAsia="en-GB"/>
              </w:rPr>
              <w:t>secondary pupils.</w:t>
            </w:r>
          </w:p>
          <w:p w14:paraId="1C4BAC8E" w14:textId="1668B218" w:rsidR="006A2AEE" w:rsidRDefault="006A2AEE" w:rsidP="000D5BA2">
            <w:pPr>
              <w:pStyle w:val="TableParagraph"/>
              <w:numPr>
                <w:ilvl w:val="0"/>
                <w:numId w:val="20"/>
              </w:numPr>
              <w:ind w:left="164" w:hanging="141"/>
              <w:rPr>
                <w:rFonts w:eastAsia="Times New Roman" w:cstheme="minorHAnsi"/>
                <w:color w:val="000000"/>
                <w:sz w:val="18"/>
                <w:szCs w:val="18"/>
                <w:lang w:val="en-GB" w:eastAsia="en-GB"/>
              </w:rPr>
            </w:pPr>
            <w:r w:rsidRPr="006A2AEE">
              <w:rPr>
                <w:rFonts w:eastAsia="Times New Roman" w:cstheme="minorHAnsi"/>
                <w:color w:val="000000"/>
                <w:sz w:val="18"/>
                <w:szCs w:val="18"/>
                <w:lang w:val="en-GB" w:eastAsia="en-GB"/>
              </w:rPr>
              <w:t>One Parent Families will work with ten families in a holistic way to support their needs, bringing them together if appropriate in the base where there may also be a creche.</w:t>
            </w:r>
            <w:r w:rsidR="00A95098">
              <w:rPr>
                <w:rFonts w:eastAsia="Times New Roman" w:cstheme="minorHAnsi"/>
                <w:color w:val="000000"/>
                <w:sz w:val="18"/>
                <w:szCs w:val="18"/>
                <w:lang w:val="en-GB" w:eastAsia="en-GB"/>
              </w:rPr>
              <w:t xml:space="preserve"> Details regarding learners on part-</w:t>
            </w:r>
            <w:r w:rsidRPr="006A2AEE">
              <w:rPr>
                <w:rFonts w:eastAsia="Times New Roman" w:cstheme="minorHAnsi"/>
                <w:color w:val="000000"/>
                <w:sz w:val="18"/>
                <w:szCs w:val="18"/>
                <w:lang w:val="en-GB" w:eastAsia="en-GB"/>
              </w:rPr>
              <w:t>time timetables has been gathered for monitoring and support in liaison with Inclusion.</w:t>
            </w:r>
          </w:p>
          <w:p w14:paraId="4984EFAD" w14:textId="1BDF5850" w:rsidR="001F2C29" w:rsidRDefault="001F2C29" w:rsidP="001F2C29">
            <w:pPr>
              <w:pStyle w:val="TableParagraph"/>
              <w:ind w:left="164"/>
              <w:rPr>
                <w:rFonts w:eastAsia="Times New Roman" w:cstheme="minorHAnsi"/>
                <w:color w:val="000000"/>
                <w:sz w:val="18"/>
                <w:szCs w:val="18"/>
                <w:lang w:val="en-GB" w:eastAsia="en-GB"/>
              </w:rPr>
            </w:pPr>
          </w:p>
          <w:p w14:paraId="4884BEB0" w14:textId="77777777" w:rsidR="001F2C29" w:rsidRPr="001F2C29" w:rsidRDefault="001F2C29" w:rsidP="001F2C29">
            <w:pPr>
              <w:widowControl/>
              <w:rPr>
                <w:rFonts w:cstheme="minorHAnsi"/>
                <w:b/>
                <w:sz w:val="18"/>
                <w:szCs w:val="18"/>
                <w:lang w:val="en-GB" w:eastAsia="en-GB"/>
              </w:rPr>
            </w:pPr>
            <w:r w:rsidRPr="001F2C29">
              <w:rPr>
                <w:rFonts w:cstheme="minorHAnsi"/>
                <w:b/>
                <w:sz w:val="18"/>
                <w:szCs w:val="18"/>
                <w:lang w:val="en-GB" w:eastAsia="en-GB"/>
              </w:rPr>
              <w:t>Additional Information specific to our school:</w:t>
            </w:r>
          </w:p>
          <w:p w14:paraId="27944061" w14:textId="77777777" w:rsidR="001F2C29" w:rsidRPr="001F2C29" w:rsidRDefault="001F2C29" w:rsidP="001F2C29">
            <w:pPr>
              <w:pStyle w:val="TableParagraph"/>
              <w:ind w:left="73"/>
              <w:rPr>
                <w:rFonts w:cstheme="minorHAnsi"/>
                <w:b/>
                <w:spacing w:val="-1"/>
                <w:sz w:val="18"/>
                <w:szCs w:val="18"/>
              </w:rPr>
            </w:pPr>
            <w:r w:rsidRPr="00D61ECE">
              <w:rPr>
                <w:rFonts w:cstheme="minorHAnsi"/>
                <w:b/>
                <w:spacing w:val="-1"/>
                <w:sz w:val="18"/>
                <w:szCs w:val="18"/>
              </w:rPr>
              <w:t>C.1</w:t>
            </w:r>
          </w:p>
          <w:p w14:paraId="624BB400" w14:textId="203EBE29" w:rsidR="001F2C29" w:rsidRPr="001F2C29" w:rsidRDefault="001F2C29" w:rsidP="001F2C29">
            <w:pPr>
              <w:pStyle w:val="TableParagraph"/>
              <w:numPr>
                <w:ilvl w:val="0"/>
                <w:numId w:val="26"/>
              </w:numPr>
              <w:ind w:left="164" w:hanging="153"/>
              <w:rPr>
                <w:rStyle w:val="normaltextrun"/>
                <w:rFonts w:eastAsia="Times New Roman" w:cstheme="minorHAnsi"/>
                <w:color w:val="000000"/>
                <w:sz w:val="18"/>
                <w:szCs w:val="18"/>
                <w:lang w:val="en-GB" w:eastAsia="en-GB"/>
              </w:rPr>
            </w:pPr>
            <w:r w:rsidRPr="001F2C29">
              <w:rPr>
                <w:rStyle w:val="normaltextrun"/>
                <w:rFonts w:ascii="Calibri" w:hAnsi="Calibri" w:cs="Calibri"/>
                <w:sz w:val="18"/>
                <w:szCs w:val="18"/>
              </w:rPr>
              <w:t>H</w:t>
            </w:r>
            <w:r>
              <w:rPr>
                <w:rStyle w:val="normaltextrun"/>
                <w:rFonts w:ascii="Calibri" w:hAnsi="Calibri" w:cs="Calibri"/>
                <w:sz w:val="18"/>
                <w:szCs w:val="18"/>
              </w:rPr>
              <w:t>T has met with CIIL (14</w:t>
            </w:r>
            <w:r w:rsidRPr="001F2C29">
              <w:rPr>
                <w:rStyle w:val="normaltextrun"/>
                <w:rFonts w:ascii="Calibri" w:hAnsi="Calibri" w:cs="Calibri"/>
                <w:sz w:val="18"/>
                <w:szCs w:val="18"/>
                <w:vertAlign w:val="superscript"/>
              </w:rPr>
              <w:t>th</w:t>
            </w:r>
            <w:r>
              <w:rPr>
                <w:rStyle w:val="normaltextrun"/>
                <w:rFonts w:ascii="Calibri" w:hAnsi="Calibri" w:cs="Calibri"/>
                <w:sz w:val="18"/>
                <w:szCs w:val="18"/>
              </w:rPr>
              <w:t xml:space="preserve"> June 2022) to discuss NBPRs to be submitted before the end of the session – CIIL will pass this information on to Inclusion Support </w:t>
            </w:r>
            <w:r w:rsidRPr="001F2C29">
              <w:rPr>
                <w:rStyle w:val="normaltextrun"/>
                <w:rFonts w:ascii="Calibri" w:hAnsi="Calibri" w:cs="Calibri"/>
                <w:sz w:val="18"/>
                <w:szCs w:val="18"/>
              </w:rPr>
              <w:t>staff.</w:t>
            </w:r>
          </w:p>
          <w:p w14:paraId="2211F23A" w14:textId="76F0751A" w:rsidR="001F2C29" w:rsidRPr="001F2C29" w:rsidRDefault="001F2C29" w:rsidP="001F2C29">
            <w:pPr>
              <w:pStyle w:val="TableParagraph"/>
              <w:numPr>
                <w:ilvl w:val="0"/>
                <w:numId w:val="26"/>
              </w:numPr>
              <w:ind w:left="164" w:hanging="153"/>
              <w:rPr>
                <w:rFonts w:eastAsia="Times New Roman" w:cstheme="minorHAnsi"/>
                <w:color w:val="000000"/>
                <w:sz w:val="18"/>
                <w:szCs w:val="18"/>
                <w:lang w:val="en-GB" w:eastAsia="en-GB"/>
              </w:rPr>
            </w:pPr>
            <w:r w:rsidRPr="001F2C29">
              <w:rPr>
                <w:rStyle w:val="normaltextrun"/>
                <w:rFonts w:ascii="Calibri" w:hAnsi="Calibri" w:cs="Calibri"/>
                <w:sz w:val="18"/>
                <w:szCs w:val="18"/>
              </w:rPr>
              <w:t>HT and CIIL</w:t>
            </w:r>
            <w:r>
              <w:rPr>
                <w:rStyle w:val="normaltextrun"/>
                <w:rFonts w:ascii="Calibri" w:hAnsi="Calibri" w:cs="Calibri"/>
                <w:sz w:val="18"/>
                <w:szCs w:val="18"/>
              </w:rPr>
              <w:t xml:space="preserve"> have discussed supports which can be put in place for next session.  These include support and advice (from CSTs) for staff on how to change the learning environment in order to cater to all pupils’ needs, particularly autistic children, and intensive support for groups of children who are not on track in literacy/numeracy.</w:t>
            </w:r>
          </w:p>
          <w:p w14:paraId="31CF17AD" w14:textId="77777777" w:rsidR="0076525D" w:rsidRPr="001F2C29" w:rsidRDefault="0076525D" w:rsidP="00844ECF">
            <w:pPr>
              <w:pStyle w:val="TableParagraph"/>
              <w:rPr>
                <w:rFonts w:cstheme="minorHAnsi"/>
                <w:spacing w:val="-1"/>
                <w:sz w:val="18"/>
                <w:szCs w:val="18"/>
              </w:rPr>
            </w:pPr>
          </w:p>
          <w:p w14:paraId="660DCAF8" w14:textId="38C31D57" w:rsidR="0076525D" w:rsidRPr="001F2C29" w:rsidRDefault="0076525D" w:rsidP="00A95098">
            <w:pPr>
              <w:pStyle w:val="TableParagraph"/>
              <w:rPr>
                <w:rFonts w:ascii="Arial"/>
                <w:spacing w:val="-1"/>
                <w:sz w:val="18"/>
                <w:szCs w:val="18"/>
              </w:rPr>
            </w:pPr>
          </w:p>
          <w:p w14:paraId="3A308A6C" w14:textId="77777777" w:rsidR="0076525D" w:rsidRPr="00D61ECE" w:rsidRDefault="0076525D" w:rsidP="00844ECF">
            <w:pPr>
              <w:pStyle w:val="TableParagraph"/>
              <w:rPr>
                <w:rFonts w:ascii="Arial"/>
                <w:sz w:val="20"/>
                <w:szCs w:val="20"/>
              </w:rPr>
            </w:pPr>
            <w:r w:rsidRPr="00D61ECE">
              <w:rPr>
                <w:rFonts w:ascii="Arial"/>
                <w:spacing w:val="-1"/>
                <w:sz w:val="20"/>
                <w:szCs w:val="20"/>
              </w:rPr>
              <w:t>Next</w:t>
            </w:r>
            <w:r w:rsidRPr="00D61ECE">
              <w:rPr>
                <w:rFonts w:ascii="Arial"/>
                <w:spacing w:val="1"/>
                <w:sz w:val="20"/>
                <w:szCs w:val="20"/>
              </w:rPr>
              <w:t xml:space="preserve"> </w:t>
            </w:r>
            <w:r w:rsidRPr="00D61ECE">
              <w:rPr>
                <w:rFonts w:ascii="Arial"/>
                <w:sz w:val="20"/>
                <w:szCs w:val="20"/>
              </w:rPr>
              <w:t>Steps: (What are we going to do now?)</w:t>
            </w:r>
          </w:p>
          <w:p w14:paraId="12F59FAD" w14:textId="77777777" w:rsidR="00A95098" w:rsidRDefault="00A95098" w:rsidP="000D5BA2">
            <w:pPr>
              <w:pStyle w:val="TableParagraph"/>
              <w:numPr>
                <w:ilvl w:val="0"/>
                <w:numId w:val="21"/>
              </w:numPr>
              <w:ind w:left="164" w:hanging="131"/>
              <w:rPr>
                <w:rFonts w:cstheme="minorHAnsi"/>
                <w:color w:val="000000"/>
                <w:sz w:val="18"/>
                <w:szCs w:val="18"/>
              </w:rPr>
            </w:pPr>
            <w:r>
              <w:rPr>
                <w:rFonts w:cstheme="minorHAnsi"/>
                <w:color w:val="000000"/>
                <w:sz w:val="18"/>
                <w:szCs w:val="18"/>
              </w:rPr>
              <w:t>A p</w:t>
            </w:r>
            <w:r w:rsidR="006A2AEE" w:rsidRPr="006A2AEE">
              <w:rPr>
                <w:rFonts w:cstheme="minorHAnsi"/>
                <w:color w:val="000000"/>
                <w:sz w:val="18"/>
                <w:szCs w:val="18"/>
              </w:rPr>
              <w:t>lan for the CIP will be formulated at the next HTs meeting at the end of June when overlapping themes and an agreed foc</w:t>
            </w:r>
            <w:r>
              <w:rPr>
                <w:rFonts w:cstheme="minorHAnsi"/>
                <w:color w:val="000000"/>
                <w:sz w:val="18"/>
                <w:szCs w:val="18"/>
              </w:rPr>
              <w:t>us for next year will be found.</w:t>
            </w:r>
          </w:p>
          <w:p w14:paraId="4EDF64CD" w14:textId="77777777" w:rsidR="00A95098" w:rsidRDefault="006A2AEE" w:rsidP="000D5BA2">
            <w:pPr>
              <w:pStyle w:val="TableParagraph"/>
              <w:numPr>
                <w:ilvl w:val="0"/>
                <w:numId w:val="21"/>
              </w:numPr>
              <w:ind w:left="164" w:hanging="131"/>
              <w:rPr>
                <w:rFonts w:cstheme="minorHAnsi"/>
                <w:color w:val="000000"/>
                <w:sz w:val="18"/>
                <w:szCs w:val="18"/>
              </w:rPr>
            </w:pPr>
            <w:r w:rsidRPr="006A2AEE">
              <w:rPr>
                <w:rFonts w:cstheme="minorHAnsi"/>
                <w:color w:val="000000"/>
                <w:sz w:val="18"/>
                <w:szCs w:val="18"/>
              </w:rPr>
              <w:t>CST deployment will be discussed with HTs in line with data and timetables</w:t>
            </w:r>
            <w:r w:rsidR="00A95098">
              <w:rPr>
                <w:rFonts w:cstheme="minorHAnsi"/>
                <w:color w:val="000000"/>
                <w:sz w:val="18"/>
                <w:szCs w:val="18"/>
              </w:rPr>
              <w:t xml:space="preserve"> drawn up.</w:t>
            </w:r>
          </w:p>
          <w:p w14:paraId="071462C3" w14:textId="77777777" w:rsidR="00A95098" w:rsidRDefault="006A2AEE" w:rsidP="000D5BA2">
            <w:pPr>
              <w:pStyle w:val="TableParagraph"/>
              <w:numPr>
                <w:ilvl w:val="0"/>
                <w:numId w:val="21"/>
              </w:numPr>
              <w:ind w:left="164" w:hanging="131"/>
              <w:rPr>
                <w:rFonts w:cstheme="minorHAnsi"/>
                <w:color w:val="000000"/>
                <w:sz w:val="18"/>
                <w:szCs w:val="18"/>
              </w:rPr>
            </w:pPr>
            <w:r w:rsidRPr="006A2AEE">
              <w:rPr>
                <w:rFonts w:cstheme="minorHAnsi"/>
                <w:color w:val="000000"/>
                <w:sz w:val="18"/>
                <w:szCs w:val="18"/>
              </w:rPr>
              <w:t>A calendar for</w:t>
            </w:r>
            <w:r w:rsidR="00A95098">
              <w:rPr>
                <w:rFonts w:cstheme="minorHAnsi"/>
                <w:color w:val="000000"/>
                <w:sz w:val="18"/>
                <w:szCs w:val="18"/>
              </w:rPr>
              <w:t xml:space="preserve"> using the base will be shared.</w:t>
            </w:r>
          </w:p>
          <w:p w14:paraId="5EEBA210" w14:textId="7E16E6BF" w:rsidR="00A95098" w:rsidRDefault="006A2AEE" w:rsidP="000D5BA2">
            <w:pPr>
              <w:pStyle w:val="TableParagraph"/>
              <w:numPr>
                <w:ilvl w:val="0"/>
                <w:numId w:val="21"/>
              </w:numPr>
              <w:ind w:left="164" w:hanging="131"/>
              <w:rPr>
                <w:rFonts w:cstheme="minorHAnsi"/>
                <w:color w:val="000000"/>
                <w:sz w:val="18"/>
                <w:szCs w:val="18"/>
              </w:rPr>
            </w:pPr>
            <w:r w:rsidRPr="006A2AEE">
              <w:rPr>
                <w:rFonts w:cstheme="minorHAnsi"/>
                <w:color w:val="000000"/>
                <w:sz w:val="18"/>
                <w:szCs w:val="18"/>
              </w:rPr>
              <w:t>Outcomes Star Training will be shared in August with all management tea</w:t>
            </w:r>
            <w:r w:rsidR="00A95098">
              <w:rPr>
                <w:rFonts w:cstheme="minorHAnsi"/>
                <w:color w:val="000000"/>
                <w:sz w:val="18"/>
                <w:szCs w:val="18"/>
              </w:rPr>
              <w:t>ms, strengthening GIRFEC.</w:t>
            </w:r>
          </w:p>
          <w:p w14:paraId="1C4B2ABF" w14:textId="686F152E" w:rsidR="0076525D" w:rsidRPr="00A95098" w:rsidRDefault="006A2AEE" w:rsidP="000D5BA2">
            <w:pPr>
              <w:pStyle w:val="TableParagraph"/>
              <w:numPr>
                <w:ilvl w:val="0"/>
                <w:numId w:val="21"/>
              </w:numPr>
              <w:ind w:left="164" w:hanging="131"/>
              <w:rPr>
                <w:rFonts w:cstheme="minorHAnsi"/>
                <w:spacing w:val="-1"/>
                <w:sz w:val="18"/>
                <w:szCs w:val="18"/>
                <w:u w:val="single"/>
              </w:rPr>
            </w:pPr>
            <w:r w:rsidRPr="006A2AEE">
              <w:rPr>
                <w:rFonts w:cstheme="minorHAnsi"/>
                <w:color w:val="000000"/>
                <w:sz w:val="18"/>
                <w:szCs w:val="18"/>
              </w:rPr>
              <w:t>WB app training will be shared and support offered for use of the Wellbeing tools in cluster schools</w:t>
            </w:r>
            <w:r w:rsidR="00A95098">
              <w:rPr>
                <w:rFonts w:cstheme="minorHAnsi"/>
                <w:color w:val="000000"/>
                <w:sz w:val="18"/>
                <w:szCs w:val="18"/>
              </w:rPr>
              <w:t>.</w:t>
            </w:r>
          </w:p>
        </w:tc>
      </w:tr>
    </w:tbl>
    <w:p w14:paraId="675E05EE" w14:textId="10D3F9E1" w:rsidR="00630BE7" w:rsidRDefault="00630BE7" w:rsidP="00844ECF">
      <w:pPr>
        <w:rPr>
          <w:rFonts w:ascii="Arial" w:eastAsia="Arial" w:hAnsi="Arial" w:cs="Arial"/>
          <w:b/>
          <w:bCs/>
          <w:sz w:val="32"/>
          <w:szCs w:val="32"/>
        </w:rPr>
      </w:pPr>
    </w:p>
    <w:p w14:paraId="2F25D5A7" w14:textId="77777777" w:rsidR="00630BE7" w:rsidRDefault="00630BE7">
      <w:pPr>
        <w:rPr>
          <w:rFonts w:ascii="Arial" w:eastAsia="Arial" w:hAnsi="Arial" w:cs="Arial"/>
          <w:b/>
          <w:bCs/>
          <w:sz w:val="32"/>
          <w:szCs w:val="32"/>
        </w:rPr>
      </w:pPr>
      <w:r>
        <w:rPr>
          <w:rFonts w:ascii="Arial" w:eastAsia="Arial" w:hAnsi="Arial" w:cs="Arial"/>
          <w:b/>
          <w:bCs/>
          <w:sz w:val="32"/>
          <w:szCs w:val="32"/>
        </w:rPr>
        <w:br w:type="page"/>
      </w:r>
    </w:p>
    <w:p w14:paraId="20986128" w14:textId="77777777" w:rsidR="001A27C4" w:rsidRDefault="001A27C4" w:rsidP="00844ECF">
      <w:pPr>
        <w:rPr>
          <w:rFonts w:ascii="Arial" w:eastAsia="Arial" w:hAnsi="Arial" w:cs="Arial"/>
          <w:b/>
          <w:bCs/>
          <w:sz w:val="32"/>
          <w:szCs w:val="32"/>
        </w:rPr>
      </w:pPr>
    </w:p>
    <w:p w14:paraId="2D2BB45A" w14:textId="77777777" w:rsidR="00BC77F1" w:rsidRDefault="00BC77F1" w:rsidP="00844ECF">
      <w:pPr>
        <w:rPr>
          <w:rFonts w:ascii="Arial" w:eastAsia="Arial" w:hAnsi="Arial" w:cs="Arial"/>
          <w:b/>
          <w:bCs/>
          <w:sz w:val="32"/>
          <w:szCs w:val="32"/>
        </w:rPr>
      </w:pPr>
    </w:p>
    <w:tbl>
      <w:tblPr>
        <w:tblStyle w:val="TableGrid"/>
        <w:tblW w:w="10485" w:type="dxa"/>
        <w:tblLook w:val="04A0" w:firstRow="1" w:lastRow="0" w:firstColumn="1" w:lastColumn="0" w:noHBand="0" w:noVBand="1"/>
      </w:tblPr>
      <w:tblGrid>
        <w:gridCol w:w="1618"/>
        <w:gridCol w:w="1762"/>
        <w:gridCol w:w="1618"/>
        <w:gridCol w:w="1462"/>
        <w:gridCol w:w="1628"/>
        <w:gridCol w:w="1301"/>
        <w:gridCol w:w="1076"/>
        <w:gridCol w:w="20"/>
      </w:tblGrid>
      <w:tr w:rsidR="008A4AA0" w14:paraId="4B03C5B4" w14:textId="77777777" w:rsidTr="00C512DC">
        <w:trPr>
          <w:gridAfter w:val="1"/>
          <w:wAfter w:w="20" w:type="dxa"/>
        </w:trPr>
        <w:tc>
          <w:tcPr>
            <w:tcW w:w="10465" w:type="dxa"/>
            <w:gridSpan w:val="7"/>
          </w:tcPr>
          <w:p w14:paraId="06E419F1" w14:textId="77777777" w:rsidR="008A4AA0" w:rsidRPr="00595487" w:rsidRDefault="008A4AA0" w:rsidP="00844ECF">
            <w:pPr>
              <w:jc w:val="center"/>
              <w:rPr>
                <w:rFonts w:ascii="Arial" w:eastAsia="Arial" w:hAnsi="Arial" w:cs="Arial"/>
                <w:b/>
                <w:bCs/>
                <w:sz w:val="32"/>
                <w:szCs w:val="32"/>
              </w:rPr>
            </w:pPr>
            <w:r w:rsidRPr="00A06168">
              <w:rPr>
                <w:rFonts w:ascii="Arial" w:eastAsia="Arial" w:hAnsi="Arial" w:cs="Arial"/>
                <w:b/>
                <w:bCs/>
                <w:sz w:val="32"/>
                <w:szCs w:val="32"/>
              </w:rPr>
              <w:t>School</w:t>
            </w:r>
            <w:r w:rsidR="00855056">
              <w:rPr>
                <w:rFonts w:ascii="Arial" w:eastAsia="Arial" w:hAnsi="Arial" w:cs="Arial"/>
                <w:b/>
                <w:bCs/>
                <w:sz w:val="32"/>
                <w:szCs w:val="32"/>
              </w:rPr>
              <w:t xml:space="preserve"> </w:t>
            </w:r>
            <w:r w:rsidRPr="00A06168">
              <w:rPr>
                <w:rFonts w:ascii="Arial" w:eastAsia="Arial" w:hAnsi="Arial" w:cs="Arial"/>
                <w:b/>
                <w:bCs/>
                <w:sz w:val="32"/>
                <w:szCs w:val="32"/>
              </w:rPr>
              <w:t>Improvement Report</w:t>
            </w:r>
          </w:p>
        </w:tc>
      </w:tr>
      <w:tr w:rsidR="008A4AA0" w14:paraId="1E046357" w14:textId="77777777" w:rsidTr="00C512DC">
        <w:trPr>
          <w:gridAfter w:val="1"/>
          <w:wAfter w:w="20" w:type="dxa"/>
          <w:trHeight w:val="1875"/>
        </w:trPr>
        <w:tc>
          <w:tcPr>
            <w:tcW w:w="10465" w:type="dxa"/>
            <w:gridSpan w:val="7"/>
          </w:tcPr>
          <w:p w14:paraId="6DF81542" w14:textId="77777777" w:rsidR="008A4AA0" w:rsidRPr="00634BF7" w:rsidRDefault="008A4AA0" w:rsidP="00844ECF">
            <w:pPr>
              <w:rPr>
                <w:rFonts w:ascii="Arial" w:eastAsia="Arial" w:hAnsi="Arial" w:cs="Arial"/>
                <w:sz w:val="24"/>
                <w:szCs w:val="24"/>
              </w:rPr>
            </w:pPr>
            <w:r w:rsidRPr="00634BF7">
              <w:rPr>
                <w:rFonts w:ascii="Arial"/>
                <w:b/>
                <w:spacing w:val="-1"/>
                <w:sz w:val="24"/>
              </w:rPr>
              <w:t>Context</w:t>
            </w:r>
            <w:r w:rsidRPr="00634BF7">
              <w:rPr>
                <w:rFonts w:ascii="Arial"/>
                <w:b/>
                <w:sz w:val="24"/>
              </w:rPr>
              <w:t xml:space="preserve"> </w:t>
            </w:r>
            <w:r w:rsidRPr="00634BF7">
              <w:rPr>
                <w:rFonts w:ascii="Arial"/>
                <w:b/>
                <w:spacing w:val="-1"/>
                <w:sz w:val="24"/>
              </w:rPr>
              <w:t>of the</w:t>
            </w:r>
            <w:r w:rsidRPr="00634BF7">
              <w:rPr>
                <w:rFonts w:ascii="Arial"/>
                <w:b/>
                <w:spacing w:val="1"/>
                <w:sz w:val="24"/>
              </w:rPr>
              <w:t xml:space="preserve"> </w:t>
            </w:r>
            <w:r w:rsidRPr="00634BF7">
              <w:rPr>
                <w:rFonts w:ascii="Arial"/>
                <w:b/>
                <w:spacing w:val="-1"/>
                <w:sz w:val="24"/>
              </w:rPr>
              <w:t>school:</w:t>
            </w:r>
          </w:p>
          <w:p w14:paraId="046F0B14" w14:textId="73142129" w:rsidR="008A4AA0" w:rsidRPr="009B7BB0" w:rsidRDefault="78AAE776" w:rsidP="00844ECF">
            <w:pPr>
              <w:pStyle w:val="ListParagraph"/>
              <w:rPr>
                <w:rFonts w:ascii="Arial" w:eastAsia="Arial" w:hAnsi="Arial" w:cs="Arial"/>
                <w:sz w:val="24"/>
                <w:szCs w:val="24"/>
              </w:rPr>
            </w:pPr>
            <w:r w:rsidRPr="566FF862">
              <w:rPr>
                <w:rFonts w:ascii="Arial" w:hAnsi="Arial" w:cs="Arial"/>
                <w:i/>
                <w:iCs/>
                <w:color w:val="000000"/>
                <w:sz w:val="24"/>
                <w:szCs w:val="24"/>
              </w:rPr>
              <w:t xml:space="preserve">This section should be used to give brief background information in relation to the type of establishment, its size, location, its management structure and staffing, the school community, SIMD, FME, school roll etc. It should also include </w:t>
            </w:r>
            <w:r w:rsidRPr="566FF862">
              <w:rPr>
                <w:rFonts w:ascii="Arial" w:hAnsi="Arial" w:cs="Arial"/>
                <w:i/>
                <w:iCs/>
                <w:spacing w:val="-1"/>
                <w:sz w:val="24"/>
                <w:szCs w:val="24"/>
              </w:rPr>
              <w:t xml:space="preserve">some </w:t>
            </w:r>
            <w:r w:rsidRPr="566FF862">
              <w:rPr>
                <w:rFonts w:ascii="Arial" w:hAnsi="Arial" w:cs="Arial"/>
                <w:i/>
                <w:iCs/>
                <w:sz w:val="24"/>
                <w:szCs w:val="24"/>
              </w:rPr>
              <w:t>or</w:t>
            </w:r>
            <w:r w:rsidRPr="566FF862">
              <w:rPr>
                <w:rFonts w:ascii="Arial" w:hAnsi="Arial" w:cs="Arial"/>
                <w:i/>
                <w:iCs/>
                <w:spacing w:val="-1"/>
                <w:sz w:val="24"/>
                <w:szCs w:val="24"/>
              </w:rPr>
              <w:t xml:space="preserve"> </w:t>
            </w:r>
            <w:r w:rsidRPr="566FF862">
              <w:rPr>
                <w:rFonts w:ascii="Arial" w:hAnsi="Arial" w:cs="Arial"/>
                <w:i/>
                <w:iCs/>
                <w:sz w:val="24"/>
                <w:szCs w:val="24"/>
              </w:rPr>
              <w:t>all</w:t>
            </w:r>
            <w:r w:rsidR="0083B945" w:rsidRPr="566FF862">
              <w:rPr>
                <w:rFonts w:ascii="Arial" w:hAnsi="Arial" w:cs="Arial"/>
                <w:i/>
                <w:iCs/>
                <w:sz w:val="24"/>
                <w:szCs w:val="24"/>
              </w:rPr>
              <w:t xml:space="preserve"> </w:t>
            </w:r>
            <w:r w:rsidRPr="566FF862">
              <w:rPr>
                <w:rFonts w:ascii="Arial" w:hAnsi="Arial" w:cs="Arial"/>
                <w:i/>
                <w:iCs/>
                <w:spacing w:val="-1"/>
                <w:sz w:val="24"/>
                <w:szCs w:val="24"/>
              </w:rPr>
              <w:t>of</w:t>
            </w:r>
            <w:r w:rsidRPr="566FF862">
              <w:rPr>
                <w:rFonts w:ascii="Arial" w:hAnsi="Arial" w:cs="Arial"/>
                <w:i/>
                <w:iCs/>
                <w:sz w:val="24"/>
                <w:szCs w:val="24"/>
              </w:rPr>
              <w:t xml:space="preserve"> the</w:t>
            </w:r>
            <w:r w:rsidRPr="566FF862">
              <w:rPr>
                <w:rFonts w:ascii="Arial" w:hAnsi="Arial" w:cs="Arial"/>
                <w:i/>
                <w:iCs/>
                <w:spacing w:val="-3"/>
                <w:sz w:val="24"/>
                <w:szCs w:val="24"/>
              </w:rPr>
              <w:t xml:space="preserve"> </w:t>
            </w:r>
            <w:r w:rsidRPr="566FF862">
              <w:rPr>
                <w:rFonts w:ascii="Arial" w:hAnsi="Arial" w:cs="Arial"/>
                <w:i/>
                <w:iCs/>
                <w:spacing w:val="-1"/>
                <w:sz w:val="24"/>
                <w:szCs w:val="24"/>
              </w:rPr>
              <w:t>following:</w:t>
            </w:r>
            <w:r w:rsidRPr="566FF862">
              <w:rPr>
                <w:rFonts w:ascii="Arial" w:hAnsi="Arial" w:cs="Arial"/>
                <w:i/>
                <w:iCs/>
                <w:spacing w:val="1"/>
                <w:sz w:val="24"/>
                <w:szCs w:val="24"/>
              </w:rPr>
              <w:t xml:space="preserve"> the </w:t>
            </w:r>
            <w:r w:rsidRPr="566FF862">
              <w:rPr>
                <w:rFonts w:ascii="Arial" w:hAnsi="Arial" w:cs="Arial"/>
                <w:i/>
                <w:iCs/>
                <w:sz w:val="24"/>
                <w:szCs w:val="24"/>
              </w:rPr>
              <w:t>school’s</w:t>
            </w:r>
            <w:r w:rsidRPr="566FF862">
              <w:rPr>
                <w:rFonts w:ascii="Arial" w:hAnsi="Arial" w:cs="Arial"/>
                <w:i/>
                <w:iCs/>
                <w:spacing w:val="-2"/>
                <w:sz w:val="24"/>
                <w:szCs w:val="24"/>
              </w:rPr>
              <w:t xml:space="preserve"> </w:t>
            </w:r>
            <w:r w:rsidRPr="566FF862">
              <w:rPr>
                <w:rFonts w:ascii="Arial" w:hAnsi="Arial" w:cs="Arial"/>
                <w:i/>
                <w:iCs/>
                <w:spacing w:val="-1"/>
                <w:sz w:val="24"/>
                <w:szCs w:val="24"/>
              </w:rPr>
              <w:t>vision,</w:t>
            </w:r>
            <w:r w:rsidRPr="566FF862">
              <w:rPr>
                <w:rFonts w:ascii="Arial" w:hAnsi="Arial" w:cs="Arial"/>
                <w:i/>
                <w:iCs/>
                <w:spacing w:val="1"/>
                <w:sz w:val="24"/>
                <w:szCs w:val="24"/>
              </w:rPr>
              <w:t xml:space="preserve"> </w:t>
            </w:r>
            <w:r w:rsidRPr="566FF862">
              <w:rPr>
                <w:rFonts w:ascii="Arial" w:hAnsi="Arial" w:cs="Arial"/>
                <w:i/>
                <w:iCs/>
                <w:spacing w:val="-1"/>
                <w:sz w:val="24"/>
                <w:szCs w:val="24"/>
              </w:rPr>
              <w:t>values</w:t>
            </w:r>
            <w:r w:rsidRPr="566FF862">
              <w:rPr>
                <w:rFonts w:ascii="Arial" w:hAnsi="Arial" w:cs="Arial"/>
                <w:i/>
                <w:iCs/>
                <w:spacing w:val="2"/>
                <w:sz w:val="24"/>
                <w:szCs w:val="24"/>
              </w:rPr>
              <w:t xml:space="preserve"> </w:t>
            </w:r>
            <w:r w:rsidRPr="566FF862">
              <w:rPr>
                <w:rFonts w:ascii="Arial" w:hAnsi="Arial" w:cs="Arial"/>
                <w:i/>
                <w:iCs/>
                <w:sz w:val="24"/>
                <w:szCs w:val="24"/>
              </w:rPr>
              <w:t>and</w:t>
            </w:r>
            <w:r w:rsidRPr="566FF862">
              <w:rPr>
                <w:rFonts w:ascii="Arial" w:hAnsi="Arial" w:cs="Arial"/>
                <w:i/>
                <w:iCs/>
                <w:spacing w:val="-1"/>
                <w:sz w:val="24"/>
                <w:szCs w:val="24"/>
              </w:rPr>
              <w:t xml:space="preserve"> </w:t>
            </w:r>
            <w:r w:rsidRPr="566FF862">
              <w:rPr>
                <w:rFonts w:ascii="Arial" w:hAnsi="Arial" w:cs="Arial"/>
                <w:i/>
                <w:iCs/>
                <w:sz w:val="24"/>
                <w:szCs w:val="24"/>
              </w:rPr>
              <w:t>aims;</w:t>
            </w:r>
            <w:r w:rsidRPr="566FF862">
              <w:rPr>
                <w:rFonts w:ascii="Arial" w:hAnsi="Arial" w:cs="Arial"/>
                <w:i/>
                <w:iCs/>
                <w:spacing w:val="-1"/>
                <w:sz w:val="24"/>
                <w:szCs w:val="24"/>
              </w:rPr>
              <w:t xml:space="preserve"> </w:t>
            </w:r>
            <w:r w:rsidRPr="566FF862">
              <w:rPr>
                <w:rFonts w:ascii="Arial" w:hAnsi="Arial" w:cs="Arial"/>
                <w:i/>
                <w:iCs/>
                <w:sz w:val="24"/>
                <w:szCs w:val="24"/>
              </w:rPr>
              <w:t xml:space="preserve">local </w:t>
            </w:r>
            <w:r w:rsidRPr="566FF862">
              <w:rPr>
                <w:rFonts w:ascii="Arial" w:hAnsi="Arial" w:cs="Arial"/>
                <w:i/>
                <w:iCs/>
                <w:spacing w:val="-1"/>
                <w:sz w:val="24"/>
                <w:szCs w:val="24"/>
              </w:rPr>
              <w:t>contextual</w:t>
            </w:r>
            <w:r w:rsidRPr="566FF862">
              <w:rPr>
                <w:rFonts w:ascii="Arial" w:hAnsi="Arial" w:cs="Arial"/>
                <w:i/>
                <w:iCs/>
                <w:sz w:val="24"/>
                <w:szCs w:val="24"/>
              </w:rPr>
              <w:t xml:space="preserve"> </w:t>
            </w:r>
            <w:r w:rsidRPr="566FF862">
              <w:rPr>
                <w:rFonts w:ascii="Arial" w:hAnsi="Arial" w:cs="Arial"/>
                <w:i/>
                <w:iCs/>
                <w:spacing w:val="-1"/>
                <w:sz w:val="24"/>
                <w:szCs w:val="24"/>
              </w:rPr>
              <w:t>issues;</w:t>
            </w:r>
            <w:r w:rsidR="6DC9278C" w:rsidRPr="566FF862">
              <w:rPr>
                <w:rFonts w:ascii="Arial" w:hAnsi="Arial" w:cs="Arial"/>
                <w:i/>
                <w:iCs/>
                <w:spacing w:val="59"/>
                <w:sz w:val="24"/>
                <w:szCs w:val="24"/>
              </w:rPr>
              <w:t xml:space="preserve"> </w:t>
            </w:r>
            <w:r w:rsidRPr="566FF862">
              <w:rPr>
                <w:rFonts w:ascii="Arial" w:hAnsi="Arial" w:cs="Arial"/>
                <w:i/>
                <w:iCs/>
                <w:sz w:val="24"/>
                <w:szCs w:val="24"/>
              </w:rPr>
              <w:t xml:space="preserve">factors </w:t>
            </w:r>
            <w:r w:rsidRPr="566FF862">
              <w:rPr>
                <w:rFonts w:ascii="Arial" w:hAnsi="Arial" w:cs="Arial"/>
                <w:i/>
                <w:iCs/>
                <w:spacing w:val="-1"/>
                <w:sz w:val="24"/>
                <w:szCs w:val="24"/>
              </w:rPr>
              <w:t>affecting progress</w:t>
            </w:r>
            <w:r w:rsidRPr="566FF862">
              <w:rPr>
                <w:rFonts w:ascii="Arial" w:hAnsi="Arial" w:cs="Arial"/>
                <w:i/>
                <w:iCs/>
                <w:sz w:val="24"/>
                <w:szCs w:val="24"/>
              </w:rPr>
              <w:t xml:space="preserve"> </w:t>
            </w:r>
            <w:r w:rsidRPr="566FF862">
              <w:rPr>
                <w:rFonts w:ascii="Arial" w:hAnsi="Arial" w:cs="Arial"/>
                <w:i/>
                <w:iCs/>
                <w:spacing w:val="-1"/>
                <w:sz w:val="24"/>
                <w:szCs w:val="24"/>
              </w:rPr>
              <w:t>(e.g.</w:t>
            </w:r>
            <w:r w:rsidRPr="566FF862">
              <w:rPr>
                <w:rFonts w:ascii="Arial" w:hAnsi="Arial" w:cs="Arial"/>
                <w:i/>
                <w:iCs/>
                <w:spacing w:val="1"/>
                <w:sz w:val="24"/>
                <w:szCs w:val="24"/>
              </w:rPr>
              <w:t xml:space="preserve"> </w:t>
            </w:r>
            <w:r w:rsidRPr="566FF862">
              <w:rPr>
                <w:rFonts w:ascii="Arial" w:hAnsi="Arial" w:cs="Arial"/>
                <w:i/>
                <w:iCs/>
                <w:sz w:val="24"/>
                <w:szCs w:val="24"/>
              </w:rPr>
              <w:t>staffing</w:t>
            </w:r>
            <w:r w:rsidRPr="566FF862">
              <w:rPr>
                <w:rFonts w:ascii="Arial" w:hAnsi="Arial" w:cs="Arial"/>
                <w:i/>
                <w:iCs/>
                <w:spacing w:val="69"/>
                <w:sz w:val="24"/>
                <w:szCs w:val="24"/>
              </w:rPr>
              <w:t xml:space="preserve"> </w:t>
            </w:r>
            <w:r w:rsidRPr="566FF862">
              <w:rPr>
                <w:rFonts w:ascii="Arial" w:hAnsi="Arial" w:cs="Arial"/>
                <w:i/>
                <w:iCs/>
                <w:spacing w:val="-1"/>
                <w:sz w:val="24"/>
                <w:szCs w:val="24"/>
              </w:rPr>
              <w:t>changes/issues);</w:t>
            </w:r>
            <w:r w:rsidRPr="566FF862">
              <w:rPr>
                <w:rFonts w:ascii="Arial" w:hAnsi="Arial" w:cs="Arial"/>
                <w:i/>
                <w:iCs/>
                <w:spacing w:val="2"/>
                <w:sz w:val="24"/>
                <w:szCs w:val="24"/>
              </w:rPr>
              <w:t xml:space="preserve"> </w:t>
            </w:r>
            <w:r w:rsidRPr="566FF862">
              <w:rPr>
                <w:rFonts w:ascii="Arial" w:hAnsi="Arial" w:cs="Arial"/>
                <w:i/>
                <w:iCs/>
                <w:spacing w:val="-1"/>
                <w:sz w:val="24"/>
                <w:szCs w:val="24"/>
              </w:rPr>
              <w:t xml:space="preserve">and </w:t>
            </w:r>
            <w:r w:rsidRPr="566FF862">
              <w:rPr>
                <w:rFonts w:ascii="Arial" w:hAnsi="Arial" w:cs="Arial"/>
                <w:i/>
                <w:iCs/>
                <w:sz w:val="24"/>
                <w:szCs w:val="24"/>
              </w:rPr>
              <w:t>outcomes</w:t>
            </w:r>
            <w:r w:rsidRPr="566FF862">
              <w:rPr>
                <w:rFonts w:ascii="Arial" w:hAnsi="Arial" w:cs="Arial"/>
                <w:i/>
                <w:iCs/>
                <w:spacing w:val="-3"/>
                <w:sz w:val="24"/>
                <w:szCs w:val="24"/>
              </w:rPr>
              <w:t xml:space="preserve"> </w:t>
            </w:r>
            <w:r w:rsidRPr="566FF862">
              <w:rPr>
                <w:rFonts w:ascii="Arial" w:hAnsi="Arial" w:cs="Arial"/>
                <w:i/>
                <w:iCs/>
                <w:spacing w:val="-1"/>
                <w:sz w:val="24"/>
                <w:szCs w:val="24"/>
              </w:rPr>
              <w:t>from</w:t>
            </w:r>
            <w:r w:rsidRPr="566FF862">
              <w:rPr>
                <w:rFonts w:ascii="Arial" w:hAnsi="Arial" w:cs="Arial"/>
                <w:i/>
                <w:iCs/>
                <w:spacing w:val="2"/>
                <w:sz w:val="24"/>
                <w:szCs w:val="24"/>
              </w:rPr>
              <w:t xml:space="preserve"> </w:t>
            </w:r>
            <w:r w:rsidRPr="566FF862">
              <w:rPr>
                <w:rFonts w:ascii="Arial" w:hAnsi="Arial" w:cs="Arial"/>
                <w:i/>
                <w:iCs/>
                <w:spacing w:val="-1"/>
                <w:sz w:val="24"/>
                <w:szCs w:val="24"/>
              </w:rPr>
              <w:t>authority review/inspection</w:t>
            </w:r>
            <w:r w:rsidRPr="566FF862">
              <w:rPr>
                <w:rFonts w:ascii="Arial" w:hAnsi="Arial" w:cs="Arial"/>
                <w:i/>
                <w:iCs/>
                <w:sz w:val="24"/>
                <w:szCs w:val="24"/>
              </w:rPr>
              <w:t xml:space="preserve"> </w:t>
            </w:r>
            <w:r w:rsidRPr="566FF862">
              <w:rPr>
                <w:rFonts w:ascii="Arial" w:hAnsi="Arial" w:cs="Arial"/>
                <w:i/>
                <w:iCs/>
                <w:spacing w:val="-1"/>
                <w:sz w:val="24"/>
                <w:szCs w:val="24"/>
              </w:rPr>
              <w:t>etc.</w:t>
            </w:r>
          </w:p>
        </w:tc>
      </w:tr>
      <w:tr w:rsidR="008A4AA0" w14:paraId="450EA2D7" w14:textId="77777777" w:rsidTr="00C512DC">
        <w:trPr>
          <w:gridAfter w:val="1"/>
          <w:wAfter w:w="20" w:type="dxa"/>
        </w:trPr>
        <w:tc>
          <w:tcPr>
            <w:tcW w:w="10465" w:type="dxa"/>
            <w:gridSpan w:val="7"/>
          </w:tcPr>
          <w:p w14:paraId="1BB33B93" w14:textId="77777777" w:rsidR="00916F3F" w:rsidRDefault="00916F3F" w:rsidP="00916F3F">
            <w:pPr>
              <w:pStyle w:val="paragraph"/>
              <w:spacing w:before="0" w:beforeAutospacing="0" w:after="0" w:afterAutospacing="0"/>
              <w:textAlignment w:val="baseline"/>
              <w:rPr>
                <w:rStyle w:val="normaltextrun"/>
                <w:rFonts w:asciiTheme="minorHAnsi" w:hAnsiTheme="minorHAnsi" w:cstheme="minorHAnsi"/>
                <w:color w:val="000000"/>
                <w:sz w:val="18"/>
                <w:szCs w:val="18"/>
                <w:lang w:val="en-US"/>
              </w:rPr>
            </w:pPr>
            <w:r w:rsidRPr="00916F3F">
              <w:rPr>
                <w:rStyle w:val="normaltextrun"/>
                <w:rFonts w:asciiTheme="minorHAnsi" w:hAnsiTheme="minorHAnsi" w:cstheme="minorHAnsi"/>
                <w:color w:val="000000"/>
                <w:sz w:val="18"/>
                <w:szCs w:val="18"/>
                <w:lang w:val="en-US"/>
              </w:rPr>
              <w:t>Kildrum Primary School is non-denominational and caters for children aged between four and a half and eleven and a half years of age. . The school is based in the Kildrum area of Cumbernauld, approximately a mile and a half from the town centre.  Previously pupils, parents and staff worked together to form our vision and va</w:t>
            </w:r>
            <w:r>
              <w:rPr>
                <w:rStyle w:val="normaltextrun"/>
                <w:rFonts w:asciiTheme="minorHAnsi" w:hAnsiTheme="minorHAnsi" w:cstheme="minorHAnsi"/>
                <w:color w:val="000000"/>
                <w:sz w:val="18"/>
                <w:szCs w:val="18"/>
                <w:lang w:val="en-US"/>
              </w:rPr>
              <w:t>lue statements for the school:</w:t>
            </w:r>
          </w:p>
          <w:p w14:paraId="2B41050E" w14:textId="77777777" w:rsidR="00916F3F" w:rsidRDefault="00916F3F" w:rsidP="00916F3F">
            <w:pPr>
              <w:pStyle w:val="paragraph"/>
              <w:spacing w:before="0" w:beforeAutospacing="0" w:after="0" w:afterAutospacing="0"/>
              <w:jc w:val="center"/>
              <w:textAlignment w:val="baseline"/>
              <w:rPr>
                <w:rStyle w:val="normaltextrun"/>
                <w:rFonts w:asciiTheme="minorHAnsi" w:hAnsiTheme="minorHAnsi" w:cstheme="minorHAnsi"/>
                <w:color w:val="000000"/>
                <w:sz w:val="18"/>
                <w:szCs w:val="18"/>
                <w:lang w:val="en-US"/>
              </w:rPr>
            </w:pPr>
            <w:r w:rsidRPr="00916F3F">
              <w:rPr>
                <w:rStyle w:val="normaltextrun"/>
                <w:rFonts w:asciiTheme="minorHAnsi" w:hAnsiTheme="minorHAnsi" w:cstheme="minorHAnsi"/>
                <w:color w:val="000000"/>
                <w:sz w:val="18"/>
                <w:szCs w:val="18"/>
                <w:lang w:val="en-US"/>
              </w:rPr>
              <w:t>“</w:t>
            </w:r>
            <w:r w:rsidRPr="00916F3F">
              <w:rPr>
                <w:rStyle w:val="normaltextrun"/>
                <w:rFonts w:asciiTheme="minorHAnsi" w:hAnsiTheme="minorHAnsi" w:cstheme="minorHAnsi"/>
                <w:i/>
                <w:iCs/>
                <w:color w:val="000000"/>
                <w:sz w:val="18"/>
                <w:szCs w:val="18"/>
                <w:lang w:val="en-US"/>
              </w:rPr>
              <w:t>Kildrum Primary, achieving everyone’s potential.  Be the best you can be!”</w:t>
            </w:r>
            <w:r>
              <w:rPr>
                <w:rStyle w:val="normaltextrun"/>
                <w:rFonts w:asciiTheme="minorHAnsi" w:hAnsiTheme="minorHAnsi" w:cstheme="minorHAnsi"/>
                <w:color w:val="000000"/>
                <w:sz w:val="18"/>
                <w:szCs w:val="18"/>
                <w:lang w:val="en-US"/>
              </w:rPr>
              <w:t> </w:t>
            </w:r>
          </w:p>
          <w:p w14:paraId="0FFB19F5" w14:textId="77777777" w:rsidR="00916F3F" w:rsidRDefault="00916F3F" w:rsidP="00916F3F">
            <w:pPr>
              <w:pStyle w:val="paragraph"/>
              <w:spacing w:before="0" w:beforeAutospacing="0" w:after="0" w:afterAutospacing="0"/>
              <w:textAlignment w:val="baseline"/>
              <w:rPr>
                <w:rStyle w:val="normaltextrun"/>
                <w:rFonts w:asciiTheme="minorHAnsi" w:hAnsiTheme="minorHAnsi" w:cstheme="minorHAnsi"/>
                <w:color w:val="000000"/>
                <w:sz w:val="18"/>
                <w:szCs w:val="18"/>
                <w:lang w:val="en-US"/>
              </w:rPr>
            </w:pPr>
          </w:p>
          <w:p w14:paraId="4A00EF3F" w14:textId="77777777" w:rsidR="00916F3F" w:rsidRDefault="00916F3F" w:rsidP="00916F3F">
            <w:pPr>
              <w:pStyle w:val="paragraph"/>
              <w:spacing w:before="0" w:beforeAutospacing="0" w:after="0" w:afterAutospacing="0"/>
              <w:textAlignment w:val="baseline"/>
              <w:rPr>
                <w:rStyle w:val="normaltextrun"/>
                <w:rFonts w:asciiTheme="minorHAnsi" w:hAnsiTheme="minorHAnsi" w:cstheme="minorHAnsi"/>
                <w:color w:val="000000"/>
                <w:sz w:val="18"/>
                <w:szCs w:val="18"/>
                <w:lang w:val="en-US"/>
              </w:rPr>
            </w:pPr>
            <w:r w:rsidRPr="00916F3F">
              <w:rPr>
                <w:rStyle w:val="normaltextrun"/>
                <w:rFonts w:asciiTheme="minorHAnsi" w:hAnsiTheme="minorHAnsi" w:cstheme="minorHAnsi"/>
                <w:color w:val="000000"/>
                <w:sz w:val="18"/>
                <w:szCs w:val="18"/>
                <w:lang w:val="en-US"/>
              </w:rPr>
              <w:t>Our core values were agreed to be:</w:t>
            </w:r>
          </w:p>
          <w:p w14:paraId="1619236A" w14:textId="77777777" w:rsidR="00916F3F" w:rsidRDefault="00916F3F" w:rsidP="00916F3F">
            <w:pPr>
              <w:pStyle w:val="paragraph"/>
              <w:spacing w:before="0" w:beforeAutospacing="0" w:after="0" w:afterAutospacing="0"/>
              <w:jc w:val="center"/>
              <w:textAlignment w:val="baseline"/>
              <w:rPr>
                <w:rStyle w:val="normaltextrun"/>
                <w:rFonts w:asciiTheme="minorHAnsi" w:hAnsiTheme="minorHAnsi" w:cstheme="minorHAnsi"/>
                <w:color w:val="000000"/>
                <w:sz w:val="18"/>
                <w:szCs w:val="18"/>
                <w:lang w:val="en-US"/>
              </w:rPr>
            </w:pPr>
            <w:r w:rsidRPr="00916F3F">
              <w:rPr>
                <w:rStyle w:val="normaltextrun"/>
                <w:rFonts w:asciiTheme="minorHAnsi" w:hAnsiTheme="minorHAnsi" w:cstheme="minorHAnsi"/>
                <w:i/>
                <w:iCs/>
                <w:color w:val="000000"/>
                <w:sz w:val="18"/>
                <w:szCs w:val="18"/>
                <w:lang w:val="en-US"/>
              </w:rPr>
              <w:t>Responsibility, Achievement, Resilience, Aspiration, Respect.</w:t>
            </w:r>
          </w:p>
          <w:p w14:paraId="35C41D7C" w14:textId="77777777" w:rsidR="00916F3F" w:rsidRDefault="00916F3F" w:rsidP="00916F3F">
            <w:pPr>
              <w:pStyle w:val="paragraph"/>
              <w:spacing w:before="0" w:beforeAutospacing="0" w:after="0" w:afterAutospacing="0"/>
              <w:textAlignment w:val="baseline"/>
              <w:rPr>
                <w:rStyle w:val="normaltextrun"/>
                <w:rFonts w:asciiTheme="minorHAnsi" w:hAnsiTheme="minorHAnsi" w:cstheme="minorHAnsi"/>
                <w:color w:val="000000"/>
                <w:sz w:val="18"/>
                <w:szCs w:val="18"/>
                <w:lang w:val="en-US"/>
              </w:rPr>
            </w:pPr>
          </w:p>
          <w:p w14:paraId="1F14B92B" w14:textId="23635BC3" w:rsidR="00916F3F" w:rsidRPr="00916F3F" w:rsidRDefault="00916F3F" w:rsidP="00916F3F">
            <w:pPr>
              <w:pStyle w:val="paragraph"/>
              <w:spacing w:before="0" w:beforeAutospacing="0" w:after="0" w:afterAutospacing="0"/>
              <w:textAlignment w:val="baseline"/>
              <w:rPr>
                <w:rFonts w:asciiTheme="minorHAnsi" w:hAnsiTheme="minorHAnsi" w:cstheme="minorHAnsi"/>
                <w:sz w:val="18"/>
                <w:szCs w:val="18"/>
              </w:rPr>
            </w:pPr>
            <w:r w:rsidRPr="00916F3F">
              <w:rPr>
                <w:rStyle w:val="normaltextrun"/>
                <w:rFonts w:asciiTheme="minorHAnsi" w:hAnsiTheme="minorHAnsi" w:cstheme="minorHAnsi"/>
                <w:sz w:val="18"/>
                <w:szCs w:val="18"/>
                <w:lang w:val="en-US"/>
              </w:rPr>
              <w:t>As a result of our vision and values, our aims are now:</w:t>
            </w:r>
            <w:r w:rsidRPr="00916F3F">
              <w:rPr>
                <w:rStyle w:val="normaltextrun"/>
                <w:rFonts w:asciiTheme="minorHAnsi" w:hAnsiTheme="minorHAnsi" w:cstheme="minorHAnsi"/>
                <w:sz w:val="18"/>
                <w:szCs w:val="18"/>
              </w:rPr>
              <w:t> </w:t>
            </w:r>
            <w:r w:rsidRPr="00916F3F">
              <w:rPr>
                <w:rStyle w:val="eop"/>
                <w:rFonts w:asciiTheme="minorHAnsi" w:hAnsiTheme="minorHAnsi" w:cstheme="minorHAnsi"/>
                <w:sz w:val="18"/>
                <w:szCs w:val="18"/>
              </w:rPr>
              <w:t> </w:t>
            </w:r>
          </w:p>
          <w:p w14:paraId="79106BC7" w14:textId="77777777" w:rsidR="00916F3F" w:rsidRPr="00916F3F" w:rsidRDefault="00916F3F" w:rsidP="00916F3F">
            <w:pPr>
              <w:pStyle w:val="paragraph"/>
              <w:numPr>
                <w:ilvl w:val="0"/>
                <w:numId w:val="27"/>
              </w:numPr>
              <w:tabs>
                <w:tab w:val="clear" w:pos="720"/>
              </w:tabs>
              <w:spacing w:before="0" w:beforeAutospacing="0" w:after="0" w:afterAutospacing="0"/>
              <w:ind w:left="306" w:hanging="141"/>
              <w:textAlignment w:val="baseline"/>
              <w:rPr>
                <w:rFonts w:asciiTheme="minorHAnsi" w:hAnsiTheme="minorHAnsi" w:cstheme="minorHAnsi"/>
                <w:sz w:val="18"/>
                <w:szCs w:val="18"/>
              </w:rPr>
            </w:pPr>
            <w:r w:rsidRPr="00916F3F">
              <w:rPr>
                <w:rStyle w:val="normaltextrun"/>
                <w:rFonts w:asciiTheme="minorHAnsi" w:hAnsiTheme="minorHAnsi" w:cstheme="minorHAnsi"/>
                <w:sz w:val="18"/>
                <w:szCs w:val="18"/>
                <w:lang w:val="en-US"/>
              </w:rPr>
              <w:t>To create a happy, inclusive, safe and nurturing learning environment, where everyone’s rights are respected. </w:t>
            </w:r>
            <w:r w:rsidRPr="00916F3F">
              <w:rPr>
                <w:rStyle w:val="normaltextrun"/>
                <w:rFonts w:asciiTheme="minorHAnsi" w:hAnsiTheme="minorHAnsi" w:cstheme="minorHAnsi"/>
                <w:sz w:val="18"/>
                <w:szCs w:val="18"/>
              </w:rPr>
              <w:t> </w:t>
            </w:r>
            <w:r w:rsidRPr="00916F3F">
              <w:rPr>
                <w:rStyle w:val="eop"/>
                <w:rFonts w:asciiTheme="minorHAnsi" w:hAnsiTheme="minorHAnsi" w:cstheme="minorHAnsi"/>
                <w:sz w:val="18"/>
                <w:szCs w:val="18"/>
              </w:rPr>
              <w:t> </w:t>
            </w:r>
          </w:p>
          <w:p w14:paraId="0603A43D" w14:textId="77777777" w:rsidR="00916F3F" w:rsidRPr="00916F3F" w:rsidRDefault="00916F3F" w:rsidP="00916F3F">
            <w:pPr>
              <w:pStyle w:val="paragraph"/>
              <w:numPr>
                <w:ilvl w:val="0"/>
                <w:numId w:val="27"/>
              </w:numPr>
              <w:tabs>
                <w:tab w:val="clear" w:pos="720"/>
              </w:tabs>
              <w:spacing w:before="0" w:beforeAutospacing="0" w:after="0" w:afterAutospacing="0"/>
              <w:ind w:left="306" w:hanging="141"/>
              <w:textAlignment w:val="baseline"/>
              <w:rPr>
                <w:rFonts w:asciiTheme="minorHAnsi" w:hAnsiTheme="minorHAnsi" w:cstheme="minorHAnsi"/>
                <w:sz w:val="18"/>
                <w:szCs w:val="18"/>
              </w:rPr>
            </w:pPr>
            <w:r w:rsidRPr="00916F3F">
              <w:rPr>
                <w:rStyle w:val="normaltextrun"/>
                <w:rFonts w:asciiTheme="minorHAnsi" w:hAnsiTheme="minorHAnsi" w:cstheme="minorHAnsi"/>
                <w:sz w:val="18"/>
                <w:szCs w:val="18"/>
                <w:lang w:val="en-US"/>
              </w:rPr>
              <w:t>To create personalised opportunities to develop our children’s self-esteem, resilience and wellbeing.</w:t>
            </w:r>
            <w:r w:rsidRPr="00916F3F">
              <w:rPr>
                <w:rStyle w:val="normaltextrun"/>
                <w:rFonts w:asciiTheme="minorHAnsi" w:hAnsiTheme="minorHAnsi" w:cstheme="minorHAnsi"/>
                <w:sz w:val="18"/>
                <w:szCs w:val="18"/>
              </w:rPr>
              <w:t> </w:t>
            </w:r>
            <w:r w:rsidRPr="00916F3F">
              <w:rPr>
                <w:rStyle w:val="eop"/>
                <w:rFonts w:asciiTheme="minorHAnsi" w:hAnsiTheme="minorHAnsi" w:cstheme="minorHAnsi"/>
                <w:sz w:val="18"/>
                <w:szCs w:val="18"/>
              </w:rPr>
              <w:t> </w:t>
            </w:r>
          </w:p>
          <w:p w14:paraId="54C05DD9" w14:textId="77777777" w:rsidR="00916F3F" w:rsidRPr="00916F3F" w:rsidRDefault="00916F3F" w:rsidP="00916F3F">
            <w:pPr>
              <w:pStyle w:val="paragraph"/>
              <w:numPr>
                <w:ilvl w:val="0"/>
                <w:numId w:val="27"/>
              </w:numPr>
              <w:tabs>
                <w:tab w:val="clear" w:pos="720"/>
              </w:tabs>
              <w:spacing w:before="0" w:beforeAutospacing="0" w:after="0" w:afterAutospacing="0"/>
              <w:ind w:left="306" w:hanging="141"/>
              <w:textAlignment w:val="baseline"/>
              <w:rPr>
                <w:rFonts w:asciiTheme="minorHAnsi" w:hAnsiTheme="minorHAnsi" w:cstheme="minorHAnsi"/>
                <w:sz w:val="18"/>
                <w:szCs w:val="18"/>
              </w:rPr>
            </w:pPr>
            <w:r w:rsidRPr="00916F3F">
              <w:rPr>
                <w:rStyle w:val="normaltextrun"/>
                <w:rFonts w:asciiTheme="minorHAnsi" w:hAnsiTheme="minorHAnsi" w:cstheme="minorHAnsi"/>
                <w:sz w:val="18"/>
                <w:szCs w:val="18"/>
                <w:lang w:val="en-US"/>
              </w:rPr>
              <w:t>To work together to create opportunities for our learners to develop as successful learners, confident individuals, responsible citizens and effective contributors.  </w:t>
            </w:r>
            <w:r w:rsidRPr="00916F3F">
              <w:rPr>
                <w:rStyle w:val="normaltextrun"/>
                <w:rFonts w:asciiTheme="minorHAnsi" w:hAnsiTheme="minorHAnsi" w:cstheme="minorHAnsi"/>
                <w:sz w:val="18"/>
                <w:szCs w:val="18"/>
              </w:rPr>
              <w:t> </w:t>
            </w:r>
            <w:r w:rsidRPr="00916F3F">
              <w:rPr>
                <w:rStyle w:val="eop"/>
                <w:rFonts w:asciiTheme="minorHAnsi" w:hAnsiTheme="minorHAnsi" w:cstheme="minorHAnsi"/>
                <w:sz w:val="18"/>
                <w:szCs w:val="18"/>
              </w:rPr>
              <w:t> </w:t>
            </w:r>
          </w:p>
          <w:p w14:paraId="72DD35AE" w14:textId="77777777" w:rsidR="00916F3F" w:rsidRPr="00916F3F" w:rsidRDefault="00916F3F" w:rsidP="00916F3F">
            <w:pPr>
              <w:pStyle w:val="paragraph"/>
              <w:numPr>
                <w:ilvl w:val="0"/>
                <w:numId w:val="27"/>
              </w:numPr>
              <w:tabs>
                <w:tab w:val="clear" w:pos="720"/>
              </w:tabs>
              <w:spacing w:before="0" w:beforeAutospacing="0" w:after="0" w:afterAutospacing="0"/>
              <w:ind w:left="306" w:hanging="141"/>
              <w:textAlignment w:val="baseline"/>
              <w:rPr>
                <w:rFonts w:asciiTheme="minorHAnsi" w:hAnsiTheme="minorHAnsi" w:cstheme="minorHAnsi"/>
                <w:sz w:val="18"/>
                <w:szCs w:val="18"/>
              </w:rPr>
            </w:pPr>
            <w:r w:rsidRPr="00916F3F">
              <w:rPr>
                <w:rStyle w:val="normaltextrun"/>
                <w:rFonts w:asciiTheme="minorHAnsi" w:hAnsiTheme="minorHAnsi" w:cstheme="minorHAnsi"/>
                <w:sz w:val="18"/>
                <w:szCs w:val="18"/>
                <w:lang w:val="en-US"/>
              </w:rPr>
              <w:t>To develop a progressive, challenging and meaningful curriculum and provide learning experiences that enable all learners to develop skills for learning, life and work. </w:t>
            </w:r>
            <w:r w:rsidRPr="00916F3F">
              <w:rPr>
                <w:rStyle w:val="normaltextrun"/>
                <w:rFonts w:asciiTheme="minorHAnsi" w:hAnsiTheme="minorHAnsi" w:cstheme="minorHAnsi"/>
                <w:sz w:val="18"/>
                <w:szCs w:val="18"/>
              </w:rPr>
              <w:t> </w:t>
            </w:r>
            <w:r w:rsidRPr="00916F3F">
              <w:rPr>
                <w:rStyle w:val="eop"/>
                <w:rFonts w:asciiTheme="minorHAnsi" w:hAnsiTheme="minorHAnsi" w:cstheme="minorHAnsi"/>
                <w:sz w:val="18"/>
                <w:szCs w:val="18"/>
              </w:rPr>
              <w:t> </w:t>
            </w:r>
          </w:p>
          <w:p w14:paraId="2B614AF9" w14:textId="77777777" w:rsidR="00916F3F" w:rsidRPr="00916F3F" w:rsidRDefault="00916F3F" w:rsidP="00916F3F">
            <w:pPr>
              <w:pStyle w:val="paragraph"/>
              <w:numPr>
                <w:ilvl w:val="0"/>
                <w:numId w:val="27"/>
              </w:numPr>
              <w:tabs>
                <w:tab w:val="clear" w:pos="720"/>
              </w:tabs>
              <w:spacing w:before="0" w:beforeAutospacing="0" w:after="0" w:afterAutospacing="0"/>
              <w:ind w:left="306" w:hanging="141"/>
              <w:textAlignment w:val="baseline"/>
              <w:rPr>
                <w:rFonts w:asciiTheme="minorHAnsi" w:hAnsiTheme="minorHAnsi" w:cstheme="minorHAnsi"/>
                <w:sz w:val="18"/>
                <w:szCs w:val="18"/>
              </w:rPr>
            </w:pPr>
            <w:r w:rsidRPr="00916F3F">
              <w:rPr>
                <w:rStyle w:val="normaltextrun"/>
                <w:rFonts w:asciiTheme="minorHAnsi" w:hAnsiTheme="minorHAnsi" w:cstheme="minorHAnsi"/>
                <w:sz w:val="18"/>
                <w:szCs w:val="18"/>
                <w:lang w:val="en-US"/>
              </w:rPr>
              <w:t>To establish effective partnerships between school and home, partner agencies and the wider community to support our children and empower them to have high aspirations for themselves and the school as a whole.</w:t>
            </w:r>
            <w:r w:rsidRPr="00916F3F">
              <w:rPr>
                <w:rStyle w:val="normaltextrun"/>
                <w:rFonts w:asciiTheme="minorHAnsi" w:hAnsiTheme="minorHAnsi" w:cstheme="minorHAnsi"/>
                <w:sz w:val="18"/>
                <w:szCs w:val="18"/>
              </w:rPr>
              <w:t> </w:t>
            </w:r>
            <w:r w:rsidRPr="00916F3F">
              <w:rPr>
                <w:rStyle w:val="eop"/>
                <w:rFonts w:asciiTheme="minorHAnsi" w:hAnsiTheme="minorHAnsi" w:cstheme="minorHAnsi"/>
                <w:sz w:val="18"/>
                <w:szCs w:val="18"/>
              </w:rPr>
              <w:t> </w:t>
            </w:r>
          </w:p>
          <w:p w14:paraId="4E86088D" w14:textId="77777777" w:rsidR="00916F3F" w:rsidRPr="00916F3F" w:rsidRDefault="00916F3F" w:rsidP="00916F3F">
            <w:pPr>
              <w:pStyle w:val="paragraph"/>
              <w:numPr>
                <w:ilvl w:val="0"/>
                <w:numId w:val="27"/>
              </w:numPr>
              <w:tabs>
                <w:tab w:val="clear" w:pos="720"/>
              </w:tabs>
              <w:spacing w:before="0" w:beforeAutospacing="0" w:after="0" w:afterAutospacing="0"/>
              <w:ind w:left="306" w:hanging="141"/>
              <w:textAlignment w:val="baseline"/>
              <w:rPr>
                <w:rFonts w:asciiTheme="minorHAnsi" w:hAnsiTheme="minorHAnsi" w:cstheme="minorHAnsi"/>
                <w:sz w:val="18"/>
                <w:szCs w:val="18"/>
              </w:rPr>
            </w:pPr>
            <w:r w:rsidRPr="00916F3F">
              <w:rPr>
                <w:rStyle w:val="normaltextrun"/>
                <w:rFonts w:asciiTheme="minorHAnsi" w:hAnsiTheme="minorHAnsi" w:cstheme="minorHAnsi"/>
                <w:sz w:val="18"/>
                <w:szCs w:val="18"/>
                <w:lang w:val="en-US"/>
              </w:rPr>
              <w:t>To foster an ethos of achievement for all by celebrating personal achievements within and beyond the school community. </w:t>
            </w:r>
            <w:r w:rsidRPr="00916F3F">
              <w:rPr>
                <w:rStyle w:val="normaltextrun"/>
                <w:rFonts w:asciiTheme="minorHAnsi" w:hAnsiTheme="minorHAnsi" w:cstheme="minorHAnsi"/>
                <w:sz w:val="18"/>
                <w:szCs w:val="18"/>
              </w:rPr>
              <w:t> </w:t>
            </w:r>
            <w:r w:rsidRPr="00916F3F">
              <w:rPr>
                <w:rStyle w:val="eop"/>
                <w:rFonts w:asciiTheme="minorHAnsi" w:hAnsiTheme="minorHAnsi" w:cstheme="minorHAnsi"/>
                <w:sz w:val="18"/>
                <w:szCs w:val="18"/>
              </w:rPr>
              <w:t> </w:t>
            </w:r>
          </w:p>
          <w:p w14:paraId="0702D7C0" w14:textId="77777777" w:rsidR="00916F3F" w:rsidRPr="00916F3F" w:rsidRDefault="00916F3F" w:rsidP="00916F3F">
            <w:pPr>
              <w:pStyle w:val="paragraph"/>
              <w:spacing w:before="0" w:beforeAutospacing="0" w:after="0" w:afterAutospacing="0"/>
              <w:jc w:val="center"/>
              <w:textAlignment w:val="baseline"/>
              <w:rPr>
                <w:rFonts w:asciiTheme="minorHAnsi" w:hAnsiTheme="minorHAnsi" w:cstheme="minorHAnsi"/>
                <w:sz w:val="18"/>
                <w:szCs w:val="18"/>
              </w:rPr>
            </w:pPr>
            <w:r w:rsidRPr="00916F3F">
              <w:rPr>
                <w:rStyle w:val="normaltextrun"/>
                <w:rFonts w:asciiTheme="minorHAnsi" w:hAnsiTheme="minorHAnsi" w:cstheme="minorHAnsi"/>
                <w:sz w:val="18"/>
                <w:szCs w:val="18"/>
              </w:rPr>
              <w:t> </w:t>
            </w:r>
            <w:r w:rsidRPr="00916F3F">
              <w:rPr>
                <w:rStyle w:val="eop"/>
                <w:rFonts w:asciiTheme="minorHAnsi" w:hAnsiTheme="minorHAnsi" w:cstheme="minorHAnsi"/>
                <w:sz w:val="18"/>
                <w:szCs w:val="18"/>
              </w:rPr>
              <w:t> </w:t>
            </w:r>
          </w:p>
          <w:p w14:paraId="6B6FC545" w14:textId="77777777" w:rsidR="00DD12EE" w:rsidRDefault="00916F3F" w:rsidP="00916F3F">
            <w:pPr>
              <w:pStyle w:val="paragraph"/>
              <w:spacing w:before="0" w:beforeAutospacing="0" w:after="0" w:afterAutospacing="0"/>
              <w:textAlignment w:val="baseline"/>
              <w:rPr>
                <w:rStyle w:val="normaltextrun"/>
                <w:rFonts w:asciiTheme="minorHAnsi" w:hAnsiTheme="minorHAnsi" w:cstheme="minorHAnsi"/>
                <w:color w:val="000000"/>
                <w:sz w:val="18"/>
                <w:szCs w:val="18"/>
                <w:lang w:val="en-US"/>
              </w:rPr>
            </w:pPr>
            <w:r w:rsidRPr="00916F3F">
              <w:rPr>
                <w:rStyle w:val="normaltextrun"/>
                <w:rFonts w:asciiTheme="minorHAnsi" w:hAnsiTheme="minorHAnsi" w:cstheme="minorHAnsi"/>
                <w:color w:val="000000"/>
                <w:sz w:val="18"/>
                <w:szCs w:val="18"/>
                <w:lang w:val="en-US"/>
              </w:rPr>
              <w:t>The current role is</w:t>
            </w:r>
            <w:r w:rsidRPr="00916F3F">
              <w:rPr>
                <w:rStyle w:val="normaltextrun"/>
                <w:rFonts w:asciiTheme="minorHAnsi" w:hAnsiTheme="minorHAnsi" w:cstheme="minorHAnsi"/>
                <w:sz w:val="18"/>
                <w:szCs w:val="18"/>
                <w:lang w:val="en-US"/>
              </w:rPr>
              <w:t xml:space="preserve"> 2</w:t>
            </w:r>
            <w:r w:rsidR="00BD55D7">
              <w:rPr>
                <w:rStyle w:val="normaltextrun"/>
                <w:rFonts w:asciiTheme="minorHAnsi" w:hAnsiTheme="minorHAnsi" w:cstheme="minorHAnsi"/>
                <w:sz w:val="18"/>
                <w:szCs w:val="18"/>
                <w:lang w:val="en-US"/>
              </w:rPr>
              <w:t>93</w:t>
            </w:r>
            <w:r w:rsidRPr="00916F3F">
              <w:rPr>
                <w:rStyle w:val="normaltextrun"/>
                <w:rFonts w:asciiTheme="minorHAnsi" w:hAnsiTheme="minorHAnsi" w:cstheme="minorHAnsi"/>
                <w:color w:val="000000"/>
                <w:sz w:val="18"/>
                <w:szCs w:val="18"/>
                <w:lang w:val="en-US"/>
              </w:rPr>
              <w:t xml:space="preserve"> with </w:t>
            </w:r>
            <w:r w:rsidR="00BD55D7">
              <w:rPr>
                <w:rStyle w:val="normaltextrun"/>
                <w:rFonts w:asciiTheme="minorHAnsi" w:hAnsiTheme="minorHAnsi" w:cstheme="minorHAnsi"/>
                <w:sz w:val="18"/>
                <w:szCs w:val="18"/>
                <w:lang w:val="en-US"/>
              </w:rPr>
              <w:t>9</w:t>
            </w:r>
            <w:r w:rsidRPr="00916F3F">
              <w:rPr>
                <w:rStyle w:val="normaltextrun"/>
                <w:rFonts w:asciiTheme="minorHAnsi" w:hAnsiTheme="minorHAnsi" w:cstheme="minorHAnsi"/>
                <w:color w:val="000000"/>
                <w:sz w:val="18"/>
                <w:szCs w:val="18"/>
                <w:lang w:val="en-US"/>
              </w:rPr>
              <w:t xml:space="preserve"> </w:t>
            </w:r>
            <w:r w:rsidR="00BD55D7">
              <w:rPr>
                <w:rStyle w:val="normaltextrun"/>
                <w:rFonts w:asciiTheme="minorHAnsi" w:hAnsiTheme="minorHAnsi" w:cstheme="minorHAnsi"/>
                <w:color w:val="000000"/>
                <w:sz w:val="18"/>
                <w:szCs w:val="18"/>
                <w:lang w:val="en-US"/>
              </w:rPr>
              <w:t xml:space="preserve">1FTE permanent </w:t>
            </w:r>
            <w:r w:rsidRPr="00916F3F">
              <w:rPr>
                <w:rStyle w:val="normaltextrun"/>
                <w:rFonts w:asciiTheme="minorHAnsi" w:hAnsiTheme="minorHAnsi" w:cstheme="minorHAnsi"/>
                <w:color w:val="000000"/>
                <w:sz w:val="18"/>
                <w:szCs w:val="18"/>
                <w:lang w:val="en-US"/>
              </w:rPr>
              <w:t>members of teaching staff,</w:t>
            </w:r>
            <w:r w:rsidR="00BD55D7">
              <w:rPr>
                <w:rStyle w:val="normaltextrun"/>
                <w:rFonts w:asciiTheme="minorHAnsi" w:hAnsiTheme="minorHAnsi" w:cstheme="minorHAnsi"/>
                <w:color w:val="000000"/>
                <w:sz w:val="18"/>
                <w:szCs w:val="18"/>
                <w:lang w:val="en-US"/>
              </w:rPr>
              <w:t xml:space="preserve"> 5 part time permanent members of teaching staff and 5 temporary members of teaching staff.</w:t>
            </w:r>
            <w:r w:rsidR="00FD2A89">
              <w:rPr>
                <w:rStyle w:val="normaltextrun"/>
                <w:rFonts w:asciiTheme="minorHAnsi" w:hAnsiTheme="minorHAnsi" w:cstheme="minorHAnsi"/>
                <w:color w:val="000000"/>
                <w:sz w:val="18"/>
                <w:szCs w:val="18"/>
                <w:lang w:val="en-US"/>
              </w:rPr>
              <w:t xml:space="preserve">  3 of these teachers are funded through PEF/NLC match funding.</w:t>
            </w:r>
            <w:r w:rsidR="00BD55D7">
              <w:rPr>
                <w:rStyle w:val="normaltextrun"/>
                <w:rFonts w:asciiTheme="minorHAnsi" w:hAnsiTheme="minorHAnsi" w:cstheme="minorHAnsi"/>
                <w:color w:val="000000"/>
                <w:sz w:val="18"/>
                <w:szCs w:val="18"/>
                <w:lang w:val="en-US"/>
              </w:rPr>
              <w:t xml:space="preserve">  </w:t>
            </w:r>
            <w:r w:rsidR="001D4DAB">
              <w:rPr>
                <w:rStyle w:val="normaltextrun"/>
                <w:rFonts w:asciiTheme="minorHAnsi" w:hAnsiTheme="minorHAnsi" w:cstheme="minorHAnsi"/>
                <w:color w:val="000000"/>
                <w:sz w:val="18"/>
                <w:szCs w:val="18"/>
                <w:lang w:val="en-US"/>
              </w:rPr>
              <w:t xml:space="preserve">1 member of teaching staff has been working from home for most of the past two years.  As her remit cannot be fulfilled from home she has been working with the authority digital team to produce resources.  </w:t>
            </w:r>
            <w:r w:rsidR="00BD55D7">
              <w:rPr>
                <w:rStyle w:val="normaltextrun"/>
                <w:rFonts w:asciiTheme="minorHAnsi" w:hAnsiTheme="minorHAnsi" w:cstheme="minorHAnsi"/>
                <w:color w:val="000000"/>
                <w:sz w:val="18"/>
                <w:szCs w:val="18"/>
                <w:lang w:val="en-US"/>
              </w:rPr>
              <w:t>The school also has</w:t>
            </w:r>
            <w:r w:rsidRPr="00916F3F">
              <w:rPr>
                <w:rStyle w:val="normaltextrun"/>
                <w:rFonts w:asciiTheme="minorHAnsi" w:hAnsiTheme="minorHAnsi" w:cstheme="minorHAnsi"/>
                <w:color w:val="000000"/>
                <w:sz w:val="18"/>
                <w:szCs w:val="18"/>
                <w:lang w:val="en-US"/>
              </w:rPr>
              <w:t xml:space="preserve"> </w:t>
            </w:r>
            <w:r w:rsidR="00BD55D7">
              <w:rPr>
                <w:rStyle w:val="normaltextrun"/>
                <w:rFonts w:asciiTheme="minorHAnsi" w:hAnsiTheme="minorHAnsi" w:cstheme="minorHAnsi"/>
                <w:color w:val="000000"/>
                <w:sz w:val="18"/>
                <w:szCs w:val="18"/>
                <w:lang w:val="en-US"/>
              </w:rPr>
              <w:t>3 full time</w:t>
            </w:r>
            <w:r w:rsidRPr="00916F3F">
              <w:rPr>
                <w:rStyle w:val="normaltextrun"/>
                <w:rFonts w:asciiTheme="minorHAnsi" w:hAnsiTheme="minorHAnsi" w:cstheme="minorHAnsi"/>
                <w:color w:val="000000"/>
                <w:sz w:val="18"/>
                <w:szCs w:val="18"/>
                <w:lang w:val="en-US"/>
              </w:rPr>
              <w:t xml:space="preserve"> </w:t>
            </w:r>
            <w:r w:rsidR="00BD55D7">
              <w:rPr>
                <w:rStyle w:val="normaltextrun"/>
                <w:rFonts w:asciiTheme="minorHAnsi" w:hAnsiTheme="minorHAnsi" w:cstheme="minorHAnsi"/>
                <w:color w:val="000000"/>
                <w:sz w:val="18"/>
                <w:szCs w:val="18"/>
                <w:lang w:val="en-US"/>
              </w:rPr>
              <w:t>ASNAs and 2 part time ASNAs</w:t>
            </w:r>
            <w:r w:rsidRPr="00916F3F">
              <w:rPr>
                <w:rStyle w:val="normaltextrun"/>
                <w:rFonts w:asciiTheme="minorHAnsi" w:hAnsiTheme="minorHAnsi" w:cstheme="minorHAnsi"/>
                <w:color w:val="000000"/>
                <w:sz w:val="18"/>
                <w:szCs w:val="18"/>
                <w:lang w:val="en-US"/>
              </w:rPr>
              <w:t xml:space="preserve">, 2 members of clerical staff, 4 members of catering staff, 4 cleaners and a janitor.  </w:t>
            </w:r>
            <w:r w:rsidR="001D4DAB">
              <w:rPr>
                <w:rStyle w:val="normaltextrun"/>
                <w:rFonts w:asciiTheme="minorHAnsi" w:hAnsiTheme="minorHAnsi" w:cstheme="minorHAnsi"/>
                <w:color w:val="000000"/>
                <w:sz w:val="18"/>
                <w:szCs w:val="18"/>
                <w:lang w:val="en-US"/>
              </w:rPr>
              <w:t xml:space="preserve">Since last session our classroom assistant and two ASNAs have resigned/retired and have not been replaced.  </w:t>
            </w:r>
            <w:r w:rsidRPr="00916F3F">
              <w:rPr>
                <w:rStyle w:val="normaltextrun"/>
                <w:rFonts w:asciiTheme="minorHAnsi" w:hAnsiTheme="minorHAnsi" w:cstheme="minorHAnsi"/>
                <w:sz w:val="18"/>
                <w:szCs w:val="18"/>
                <w:lang w:val="en-US"/>
              </w:rPr>
              <w:t>The school is led by the head teacher, a depute head teacher and an acting depute head teacher (PEF funded). </w:t>
            </w:r>
            <w:r w:rsidRPr="00916F3F">
              <w:rPr>
                <w:rStyle w:val="normaltextrun"/>
                <w:rFonts w:asciiTheme="minorHAnsi" w:hAnsiTheme="minorHAnsi" w:cstheme="minorHAnsi"/>
                <w:color w:val="000000"/>
                <w:sz w:val="18"/>
                <w:szCs w:val="18"/>
                <w:lang w:val="en-US"/>
              </w:rPr>
              <w:t xml:space="preserve"> </w:t>
            </w:r>
          </w:p>
          <w:p w14:paraId="0B6C589D" w14:textId="77777777" w:rsidR="00DD12EE" w:rsidRDefault="00DD12EE" w:rsidP="00916F3F">
            <w:pPr>
              <w:pStyle w:val="paragraph"/>
              <w:spacing w:before="0" w:beforeAutospacing="0" w:after="0" w:afterAutospacing="0"/>
              <w:textAlignment w:val="baseline"/>
              <w:rPr>
                <w:rStyle w:val="normaltextrun"/>
                <w:rFonts w:asciiTheme="minorHAnsi" w:hAnsiTheme="minorHAnsi" w:cstheme="minorHAnsi"/>
                <w:color w:val="000000"/>
                <w:sz w:val="18"/>
                <w:szCs w:val="18"/>
                <w:lang w:val="en-US"/>
              </w:rPr>
            </w:pPr>
          </w:p>
          <w:p w14:paraId="131BA204" w14:textId="660FE90C" w:rsidR="00916F3F" w:rsidRPr="00916F3F" w:rsidRDefault="00916F3F" w:rsidP="00916F3F">
            <w:pPr>
              <w:pStyle w:val="paragraph"/>
              <w:spacing w:before="0" w:beforeAutospacing="0" w:after="0" w:afterAutospacing="0"/>
              <w:textAlignment w:val="baseline"/>
              <w:rPr>
                <w:rFonts w:asciiTheme="minorHAnsi" w:hAnsiTheme="minorHAnsi" w:cstheme="minorHAnsi"/>
                <w:sz w:val="18"/>
                <w:szCs w:val="18"/>
              </w:rPr>
            </w:pPr>
            <w:r w:rsidRPr="00916F3F">
              <w:rPr>
                <w:rStyle w:val="normaltextrun"/>
                <w:rFonts w:asciiTheme="minorHAnsi" w:hAnsiTheme="minorHAnsi" w:cstheme="minorHAnsi"/>
                <w:color w:val="000000"/>
                <w:sz w:val="18"/>
                <w:szCs w:val="18"/>
                <w:lang w:val="en-US"/>
              </w:rPr>
              <w:t>The catchment area of the school includes a mixture of council housing and privately owned houses</w:t>
            </w:r>
            <w:r w:rsidRPr="00DD12EE">
              <w:rPr>
                <w:rStyle w:val="normaltextrun"/>
                <w:rFonts w:asciiTheme="minorHAnsi" w:hAnsiTheme="minorHAnsi" w:cstheme="minorHAnsi"/>
                <w:color w:val="000000"/>
                <w:sz w:val="18"/>
                <w:szCs w:val="18"/>
                <w:lang w:val="en-US"/>
              </w:rPr>
              <w:t>.  2</w:t>
            </w:r>
            <w:r w:rsidR="00DD12EE" w:rsidRPr="00DD12EE">
              <w:rPr>
                <w:rStyle w:val="normaltextrun"/>
                <w:rFonts w:asciiTheme="minorHAnsi" w:hAnsiTheme="minorHAnsi" w:cstheme="minorHAnsi"/>
                <w:color w:val="000000"/>
                <w:sz w:val="18"/>
                <w:szCs w:val="18"/>
                <w:lang w:val="en-US"/>
              </w:rPr>
              <w:t>6</w:t>
            </w:r>
            <w:r w:rsidRPr="00DD12EE">
              <w:rPr>
                <w:rStyle w:val="normaltextrun"/>
                <w:rFonts w:asciiTheme="minorHAnsi" w:hAnsiTheme="minorHAnsi" w:cstheme="minorHAnsi"/>
                <w:color w:val="000000"/>
                <w:sz w:val="18"/>
                <w:szCs w:val="18"/>
                <w:lang w:val="en-US"/>
              </w:rPr>
              <w:t>% of pupils live within SIMD deciles 1 and 2</w:t>
            </w:r>
            <w:r w:rsidR="00DD12EE" w:rsidRPr="00DD12EE">
              <w:rPr>
                <w:rStyle w:val="normaltextrun"/>
                <w:rFonts w:asciiTheme="minorHAnsi" w:hAnsiTheme="minorHAnsi" w:cstheme="minorHAnsi"/>
                <w:color w:val="000000"/>
                <w:sz w:val="18"/>
                <w:szCs w:val="18"/>
                <w:lang w:val="en-US"/>
              </w:rPr>
              <w:t xml:space="preserve"> and a further 24% live in SIMD 3.</w:t>
            </w:r>
          </w:p>
          <w:p w14:paraId="26232EF3" w14:textId="77777777" w:rsidR="00916F3F" w:rsidRPr="00916F3F" w:rsidRDefault="00916F3F" w:rsidP="00916F3F">
            <w:pPr>
              <w:pStyle w:val="paragraph"/>
              <w:spacing w:before="0" w:beforeAutospacing="0" w:after="0" w:afterAutospacing="0"/>
              <w:textAlignment w:val="baseline"/>
              <w:rPr>
                <w:rFonts w:asciiTheme="minorHAnsi" w:hAnsiTheme="minorHAnsi" w:cstheme="minorHAnsi"/>
                <w:sz w:val="18"/>
                <w:szCs w:val="18"/>
              </w:rPr>
            </w:pPr>
            <w:r w:rsidRPr="00916F3F">
              <w:rPr>
                <w:rStyle w:val="normaltextrun"/>
                <w:rFonts w:asciiTheme="minorHAnsi" w:hAnsiTheme="minorHAnsi" w:cstheme="minorHAnsi"/>
                <w:color w:val="000000"/>
                <w:sz w:val="18"/>
                <w:szCs w:val="18"/>
              </w:rPr>
              <w:t> </w:t>
            </w:r>
            <w:r w:rsidRPr="00916F3F">
              <w:rPr>
                <w:rStyle w:val="normaltextrun"/>
                <w:rFonts w:asciiTheme="minorHAnsi" w:hAnsiTheme="minorHAnsi" w:cstheme="minorHAnsi"/>
                <w:sz w:val="18"/>
                <w:szCs w:val="18"/>
              </w:rPr>
              <w:t> </w:t>
            </w:r>
            <w:r w:rsidRPr="00916F3F">
              <w:rPr>
                <w:rStyle w:val="eop"/>
                <w:rFonts w:asciiTheme="minorHAnsi" w:hAnsiTheme="minorHAnsi" w:cstheme="minorHAnsi"/>
                <w:sz w:val="18"/>
                <w:szCs w:val="18"/>
              </w:rPr>
              <w:t> </w:t>
            </w:r>
          </w:p>
          <w:p w14:paraId="2ECCDC4C" w14:textId="24EDCFA2" w:rsidR="00916F3F" w:rsidRPr="00916F3F" w:rsidRDefault="00916F3F" w:rsidP="00916F3F">
            <w:pPr>
              <w:pStyle w:val="paragraph"/>
              <w:spacing w:before="0" w:beforeAutospacing="0" w:after="0" w:afterAutospacing="0"/>
              <w:textAlignment w:val="baseline"/>
              <w:rPr>
                <w:rFonts w:asciiTheme="minorHAnsi" w:hAnsiTheme="minorHAnsi" w:cstheme="minorHAnsi"/>
                <w:sz w:val="18"/>
                <w:szCs w:val="18"/>
              </w:rPr>
            </w:pPr>
            <w:r w:rsidRPr="00916F3F">
              <w:rPr>
                <w:rStyle w:val="normaltextrun"/>
                <w:rFonts w:asciiTheme="minorHAnsi" w:hAnsiTheme="minorHAnsi" w:cstheme="minorHAnsi"/>
                <w:sz w:val="18"/>
                <w:szCs w:val="18"/>
                <w:lang w:val="en-US"/>
              </w:rPr>
              <w:t>The school benefits from universal Scottish Attainment Challenge</w:t>
            </w:r>
            <w:r w:rsidR="00FD2A89">
              <w:rPr>
                <w:rStyle w:val="normaltextrun"/>
                <w:rFonts w:asciiTheme="minorHAnsi" w:hAnsiTheme="minorHAnsi" w:cstheme="minorHAnsi"/>
                <w:sz w:val="18"/>
                <w:szCs w:val="18"/>
                <w:lang w:val="en-US"/>
              </w:rPr>
              <w:t xml:space="preserve"> (SAC)</w:t>
            </w:r>
            <w:r w:rsidRPr="00916F3F">
              <w:rPr>
                <w:rStyle w:val="normaltextrun"/>
                <w:rFonts w:asciiTheme="minorHAnsi" w:hAnsiTheme="minorHAnsi" w:cstheme="minorHAnsi"/>
                <w:sz w:val="18"/>
                <w:szCs w:val="18"/>
                <w:lang w:val="en-US"/>
              </w:rPr>
              <w:t xml:space="preserve"> offers provided by North Lanarkshire Council and was allocated £</w:t>
            </w:r>
            <w:r w:rsidR="00FD2A89">
              <w:rPr>
                <w:rStyle w:val="normaltextrun"/>
                <w:rFonts w:asciiTheme="minorHAnsi" w:hAnsiTheme="minorHAnsi" w:cstheme="minorHAnsi"/>
                <w:sz w:val="18"/>
                <w:szCs w:val="18"/>
                <w:lang w:val="en-US"/>
              </w:rPr>
              <w:t>112,718</w:t>
            </w:r>
            <w:r w:rsidRPr="00916F3F">
              <w:rPr>
                <w:rStyle w:val="normaltextrun"/>
                <w:rFonts w:asciiTheme="minorHAnsi" w:hAnsiTheme="minorHAnsi" w:cstheme="minorHAnsi"/>
                <w:sz w:val="18"/>
                <w:szCs w:val="18"/>
                <w:lang w:val="en-US"/>
              </w:rPr>
              <w:t xml:space="preserve"> from the Pupil Equity Fund.</w:t>
            </w:r>
            <w:r w:rsidRPr="00916F3F">
              <w:rPr>
                <w:rStyle w:val="normaltextrun"/>
                <w:rFonts w:asciiTheme="minorHAnsi" w:hAnsiTheme="minorHAnsi" w:cstheme="minorHAnsi"/>
                <w:sz w:val="18"/>
                <w:szCs w:val="18"/>
              </w:rPr>
              <w:t> </w:t>
            </w:r>
            <w:r w:rsidRPr="00916F3F">
              <w:rPr>
                <w:rStyle w:val="eop"/>
                <w:rFonts w:asciiTheme="minorHAnsi" w:hAnsiTheme="minorHAnsi" w:cstheme="minorHAnsi"/>
                <w:sz w:val="18"/>
                <w:szCs w:val="18"/>
              </w:rPr>
              <w:t> </w:t>
            </w:r>
            <w:r w:rsidR="00FD2A89">
              <w:rPr>
                <w:rStyle w:val="eop"/>
                <w:rFonts w:asciiTheme="minorHAnsi" w:hAnsiTheme="minorHAnsi" w:cstheme="minorHAnsi"/>
                <w:sz w:val="18"/>
                <w:szCs w:val="18"/>
              </w:rPr>
              <w:t xml:space="preserve">At the start of the session the school was allocated an additional 0.5FTE through SAC.  However, this was removed at the end of </w:t>
            </w:r>
            <w:r w:rsidR="001D4DAB">
              <w:rPr>
                <w:rStyle w:val="eop"/>
                <w:rFonts w:asciiTheme="minorHAnsi" w:hAnsiTheme="minorHAnsi" w:cstheme="minorHAnsi"/>
                <w:sz w:val="18"/>
                <w:szCs w:val="18"/>
              </w:rPr>
              <w:t>T</w:t>
            </w:r>
            <w:r w:rsidR="00FD2A89">
              <w:rPr>
                <w:rStyle w:val="eop"/>
                <w:rFonts w:asciiTheme="minorHAnsi" w:hAnsiTheme="minorHAnsi" w:cstheme="minorHAnsi"/>
                <w:sz w:val="18"/>
                <w:szCs w:val="18"/>
              </w:rPr>
              <w:t>erm 1 due to staff shortages elsewhere in the authority.</w:t>
            </w:r>
          </w:p>
          <w:p w14:paraId="042C160C" w14:textId="2989A481" w:rsidR="00916F3F" w:rsidRDefault="00916F3F" w:rsidP="00916F3F">
            <w:pPr>
              <w:pStyle w:val="paragraph"/>
              <w:spacing w:before="0" w:beforeAutospacing="0" w:after="0" w:afterAutospacing="0"/>
              <w:textAlignment w:val="baseline"/>
              <w:rPr>
                <w:rFonts w:asciiTheme="minorHAnsi" w:hAnsiTheme="minorHAnsi" w:cstheme="minorHAnsi"/>
                <w:sz w:val="18"/>
                <w:szCs w:val="18"/>
              </w:rPr>
            </w:pPr>
          </w:p>
          <w:p w14:paraId="2078C2EE" w14:textId="7C92A9A5" w:rsidR="00DD12EE" w:rsidRDefault="00DD12EE" w:rsidP="00916F3F">
            <w:pPr>
              <w:pStyle w:val="paragraph"/>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Pupil attendance at school is broadly in line</w:t>
            </w:r>
            <w:r w:rsidR="00D30075">
              <w:rPr>
                <w:rFonts w:asciiTheme="minorHAnsi" w:hAnsiTheme="minorHAnsi" w:cstheme="minorHAnsi"/>
                <w:sz w:val="18"/>
                <w:szCs w:val="18"/>
              </w:rPr>
              <w:t xml:space="preserve"> with the North Lanarkshire average and, across the year, there is little gap between SIMD 1/2 and SIMD 3+.  However, the NLC What’s the Story Dashboard shows a significant gap between SIMD 2, when separated from SIMD 1, and SIMD 3+.  There was a significant decrease in attendance across all SIMD deciles, in December.  This was due to many parents/carers choosing to keep their children at home in order to reduce the chances of catching Covid-19 before Christmas.</w:t>
            </w:r>
          </w:p>
          <w:p w14:paraId="51AADD7C" w14:textId="571F618E" w:rsidR="00916F3F" w:rsidRPr="00916F3F" w:rsidRDefault="00916F3F" w:rsidP="00916F3F">
            <w:pPr>
              <w:pStyle w:val="paragraph"/>
              <w:spacing w:before="0" w:beforeAutospacing="0" w:after="0" w:afterAutospacing="0"/>
              <w:textAlignment w:val="baseline"/>
              <w:rPr>
                <w:rFonts w:asciiTheme="minorHAnsi" w:hAnsiTheme="minorHAnsi" w:cstheme="minorHAnsi"/>
                <w:sz w:val="18"/>
                <w:szCs w:val="18"/>
              </w:rPr>
            </w:pPr>
            <w:r w:rsidRPr="00916F3F">
              <w:rPr>
                <w:rStyle w:val="eop"/>
                <w:rFonts w:asciiTheme="minorHAnsi" w:hAnsiTheme="minorHAnsi" w:cstheme="minorHAnsi"/>
                <w:sz w:val="18"/>
                <w:szCs w:val="18"/>
              </w:rPr>
              <w:t> </w:t>
            </w:r>
          </w:p>
          <w:p w14:paraId="22FFBE55" w14:textId="68C64D58" w:rsidR="00916F3F" w:rsidRPr="00916F3F" w:rsidRDefault="00916F3F" w:rsidP="00916F3F">
            <w:pPr>
              <w:pStyle w:val="paragraph"/>
              <w:spacing w:before="0" w:beforeAutospacing="0" w:after="0" w:afterAutospacing="0"/>
              <w:textAlignment w:val="baseline"/>
              <w:rPr>
                <w:rFonts w:asciiTheme="minorHAnsi" w:hAnsiTheme="minorHAnsi" w:cstheme="minorHAnsi"/>
                <w:sz w:val="18"/>
                <w:szCs w:val="18"/>
              </w:rPr>
            </w:pPr>
            <w:r w:rsidRPr="00916F3F">
              <w:rPr>
                <w:rStyle w:val="normaltextrun"/>
                <w:rFonts w:asciiTheme="minorHAnsi" w:hAnsiTheme="minorHAnsi" w:cstheme="minorHAnsi"/>
                <w:sz w:val="18"/>
                <w:szCs w:val="18"/>
                <w:lang w:val="en-US"/>
              </w:rPr>
              <w:t>We have</w:t>
            </w:r>
            <w:r w:rsidRPr="00916F3F">
              <w:rPr>
                <w:rStyle w:val="normaltextrun"/>
                <w:rFonts w:asciiTheme="minorHAnsi" w:hAnsiTheme="minorHAnsi" w:cstheme="minorHAnsi"/>
                <w:color w:val="000000"/>
                <w:sz w:val="18"/>
                <w:szCs w:val="18"/>
                <w:lang w:val="en-US"/>
              </w:rPr>
              <w:t xml:space="preserve"> </w:t>
            </w:r>
            <w:r w:rsidRPr="00916F3F">
              <w:rPr>
                <w:rStyle w:val="normaltextrun"/>
                <w:rFonts w:asciiTheme="minorHAnsi" w:hAnsiTheme="minorHAnsi" w:cstheme="minorHAnsi"/>
                <w:i/>
                <w:iCs/>
                <w:color w:val="000000"/>
                <w:sz w:val="18"/>
                <w:szCs w:val="18"/>
                <w:lang w:val="en-US"/>
              </w:rPr>
              <w:t xml:space="preserve">Fairtrade School </w:t>
            </w:r>
            <w:r w:rsidRPr="00916F3F">
              <w:rPr>
                <w:rStyle w:val="normaltextrun"/>
                <w:rFonts w:asciiTheme="minorHAnsi" w:hAnsiTheme="minorHAnsi" w:cstheme="minorHAnsi"/>
                <w:color w:val="000000"/>
                <w:sz w:val="18"/>
                <w:szCs w:val="18"/>
                <w:lang w:val="en-US"/>
              </w:rPr>
              <w:t xml:space="preserve">status and hold </w:t>
            </w:r>
            <w:r w:rsidRPr="00916F3F">
              <w:rPr>
                <w:rStyle w:val="normaltextrun"/>
                <w:rFonts w:asciiTheme="minorHAnsi" w:hAnsiTheme="minorHAnsi" w:cstheme="minorHAnsi"/>
                <w:i/>
                <w:iCs/>
                <w:color w:val="000000"/>
                <w:sz w:val="18"/>
                <w:szCs w:val="18"/>
                <w:lang w:val="en-US"/>
              </w:rPr>
              <w:t>Gold Health Promotion</w:t>
            </w:r>
            <w:r w:rsidRPr="00916F3F">
              <w:rPr>
                <w:rStyle w:val="normaltextrun"/>
                <w:rFonts w:asciiTheme="minorHAnsi" w:hAnsiTheme="minorHAnsi" w:cstheme="minorHAnsi"/>
                <w:color w:val="000000"/>
                <w:sz w:val="18"/>
                <w:szCs w:val="18"/>
                <w:lang w:val="en-US"/>
              </w:rPr>
              <w:t xml:space="preserve"> status.  We have been awarded a bronze certificate for the </w:t>
            </w:r>
            <w:r w:rsidRPr="00916F3F">
              <w:rPr>
                <w:rStyle w:val="normaltextrun"/>
                <w:rFonts w:asciiTheme="minorHAnsi" w:hAnsiTheme="minorHAnsi" w:cstheme="minorHAnsi"/>
                <w:i/>
                <w:iCs/>
                <w:color w:val="000000"/>
                <w:sz w:val="18"/>
                <w:szCs w:val="18"/>
                <w:lang w:val="en-US"/>
              </w:rPr>
              <w:t>Symbolising the Environment</w:t>
            </w:r>
            <w:r w:rsidRPr="00916F3F">
              <w:rPr>
                <w:rStyle w:val="normaltextrun"/>
                <w:rFonts w:asciiTheme="minorHAnsi" w:hAnsiTheme="minorHAnsi" w:cstheme="minorHAnsi"/>
                <w:color w:val="000000"/>
                <w:sz w:val="18"/>
                <w:szCs w:val="18"/>
                <w:lang w:val="en-US"/>
              </w:rPr>
              <w:t xml:space="preserve"> programme and hold a </w:t>
            </w:r>
            <w:r w:rsidRPr="00916F3F">
              <w:rPr>
                <w:rStyle w:val="normaltextrun"/>
                <w:rFonts w:asciiTheme="minorHAnsi" w:hAnsiTheme="minorHAnsi" w:cstheme="minorHAnsi"/>
                <w:i/>
                <w:iCs/>
                <w:color w:val="000000"/>
                <w:sz w:val="18"/>
                <w:szCs w:val="18"/>
                <w:lang w:val="en-US"/>
              </w:rPr>
              <w:t>Digital Schools</w:t>
            </w:r>
            <w:r w:rsidRPr="00916F3F">
              <w:rPr>
                <w:rStyle w:val="normaltextrun"/>
                <w:rFonts w:asciiTheme="minorHAnsi" w:hAnsiTheme="minorHAnsi" w:cstheme="minorHAnsi"/>
                <w:color w:val="000000"/>
                <w:sz w:val="18"/>
                <w:szCs w:val="18"/>
                <w:lang w:val="en-US"/>
              </w:rPr>
              <w:t xml:space="preserve"> award.</w:t>
            </w:r>
            <w:r w:rsidRPr="00916F3F">
              <w:rPr>
                <w:rStyle w:val="normaltextrun"/>
                <w:rFonts w:asciiTheme="minorHAnsi" w:hAnsiTheme="minorHAnsi" w:cstheme="minorHAnsi"/>
                <w:color w:val="000000"/>
                <w:sz w:val="18"/>
                <w:szCs w:val="18"/>
              </w:rPr>
              <w:t> </w:t>
            </w:r>
            <w:r w:rsidRPr="00916F3F">
              <w:rPr>
                <w:rStyle w:val="eop"/>
                <w:rFonts w:asciiTheme="minorHAnsi" w:hAnsiTheme="minorHAnsi" w:cstheme="minorHAnsi"/>
                <w:color w:val="000000"/>
                <w:sz w:val="18"/>
                <w:szCs w:val="18"/>
              </w:rPr>
              <w:t> </w:t>
            </w:r>
          </w:p>
          <w:p w14:paraId="48358604" w14:textId="77777777" w:rsidR="00916F3F" w:rsidRPr="00AE4E74" w:rsidRDefault="00916F3F" w:rsidP="00916F3F">
            <w:pPr>
              <w:pStyle w:val="paragraph"/>
              <w:spacing w:before="0" w:beforeAutospacing="0" w:after="0" w:afterAutospacing="0"/>
              <w:textAlignment w:val="baseline"/>
              <w:rPr>
                <w:rFonts w:asciiTheme="minorHAnsi" w:hAnsiTheme="minorHAnsi" w:cstheme="minorHAnsi"/>
                <w:sz w:val="18"/>
                <w:szCs w:val="18"/>
              </w:rPr>
            </w:pPr>
            <w:r w:rsidRPr="00916F3F">
              <w:rPr>
                <w:rStyle w:val="normaltextrun"/>
                <w:rFonts w:asciiTheme="minorHAnsi" w:hAnsiTheme="minorHAnsi" w:cstheme="minorHAnsi"/>
                <w:sz w:val="18"/>
                <w:szCs w:val="18"/>
              </w:rPr>
              <w:t> </w:t>
            </w:r>
            <w:r w:rsidRPr="00916F3F">
              <w:rPr>
                <w:rStyle w:val="eop"/>
                <w:rFonts w:asciiTheme="minorHAnsi" w:hAnsiTheme="minorHAnsi" w:cstheme="minorHAnsi"/>
                <w:sz w:val="18"/>
                <w:szCs w:val="18"/>
              </w:rPr>
              <w:t> </w:t>
            </w:r>
          </w:p>
          <w:p w14:paraId="4D84DCC1" w14:textId="77777777" w:rsidR="00CF37C0" w:rsidRDefault="00916F3F" w:rsidP="00CF37C0">
            <w:pPr>
              <w:pStyle w:val="paragraph"/>
              <w:spacing w:before="0" w:beforeAutospacing="0" w:after="0" w:afterAutospacing="0"/>
              <w:textAlignment w:val="baseline"/>
              <w:rPr>
                <w:rStyle w:val="normaltextrun"/>
                <w:rFonts w:ascii="Calibri" w:hAnsi="Calibri" w:cs="Calibri"/>
                <w:color w:val="000000"/>
                <w:sz w:val="18"/>
                <w:szCs w:val="18"/>
                <w:shd w:val="clear" w:color="auto" w:fill="FFFFFF"/>
              </w:rPr>
            </w:pPr>
            <w:r w:rsidRPr="00AE4E74">
              <w:rPr>
                <w:rStyle w:val="normaltextrun"/>
                <w:rFonts w:asciiTheme="minorHAnsi" w:hAnsiTheme="minorHAnsi" w:cstheme="minorHAnsi"/>
                <w:sz w:val="18"/>
                <w:szCs w:val="18"/>
                <w:lang w:val="en-US"/>
              </w:rPr>
              <w:t xml:space="preserve">We work very closely with staff from Cumbernauld Academy, our associated secondary school.  </w:t>
            </w:r>
            <w:r w:rsidR="00AE4E74" w:rsidRPr="00AE4E74">
              <w:rPr>
                <w:rStyle w:val="normaltextrun"/>
                <w:rFonts w:asciiTheme="minorHAnsi" w:hAnsiTheme="minorHAnsi" w:cstheme="minorHAnsi"/>
                <w:color w:val="000000"/>
                <w:sz w:val="18"/>
                <w:szCs w:val="18"/>
                <w:shd w:val="clear" w:color="auto" w:fill="FFFFFF"/>
              </w:rPr>
              <w:t xml:space="preserve">Primary 6 and 7 children take part in an extensive transition programme and staff exchange information regularly in order to ensure continuity and the best possible support for learners.  Our nursery to primary transition programme is also extremely effective and includes Primary 6 children visiting our local nursery, Kildrum Family Learning Centre, frequently in order to establish relationships with the children before they start school </w:t>
            </w:r>
            <w:r w:rsidR="00AE4E74" w:rsidRPr="00AE4E74">
              <w:rPr>
                <w:rStyle w:val="normaltextrun"/>
                <w:rFonts w:asciiTheme="minorHAnsi" w:hAnsiTheme="minorHAnsi" w:cstheme="minorHAnsi"/>
                <w:i/>
                <w:color w:val="000000"/>
                <w:sz w:val="18"/>
                <w:szCs w:val="18"/>
                <w:shd w:val="clear" w:color="auto" w:fill="FFFFFF"/>
              </w:rPr>
              <w:t>(this was not possible this session due to ongoing Covid-19 restrictions at the time)</w:t>
            </w:r>
            <w:r w:rsidR="00AE4E74" w:rsidRPr="00AE4E74">
              <w:rPr>
                <w:rStyle w:val="normaltextrun"/>
                <w:rFonts w:asciiTheme="minorHAnsi" w:hAnsiTheme="minorHAnsi" w:cstheme="minorHAnsi"/>
                <w:color w:val="000000"/>
                <w:sz w:val="18"/>
                <w:szCs w:val="18"/>
                <w:shd w:val="clear" w:color="auto" w:fill="FFFFFF"/>
              </w:rPr>
              <w:t>.  These Primary 6 children also take part in one of the transition visits organised for the pre-school children in June.  This work ensures that the children feel confident about their transition to school in August.</w:t>
            </w:r>
          </w:p>
          <w:p w14:paraId="22172A6A" w14:textId="77777777" w:rsidR="00CF37C0" w:rsidRDefault="00CF37C0" w:rsidP="00CF37C0">
            <w:pPr>
              <w:pStyle w:val="paragraph"/>
              <w:spacing w:before="0" w:beforeAutospacing="0" w:after="0" w:afterAutospacing="0"/>
              <w:textAlignment w:val="baseline"/>
              <w:rPr>
                <w:rStyle w:val="normaltextrun"/>
                <w:rFonts w:ascii="Calibri" w:hAnsi="Calibri" w:cs="Calibri"/>
                <w:color w:val="000000"/>
                <w:sz w:val="18"/>
                <w:szCs w:val="18"/>
                <w:shd w:val="clear" w:color="auto" w:fill="FFFFFF"/>
              </w:rPr>
            </w:pPr>
          </w:p>
          <w:p w14:paraId="56EE48EE" w14:textId="59FD0D16" w:rsidR="008A4AA0" w:rsidRDefault="00CF37C0" w:rsidP="00CF37C0">
            <w:pPr>
              <w:pStyle w:val="paragraph"/>
              <w:spacing w:before="0" w:beforeAutospacing="0" w:after="0" w:afterAutospacing="0"/>
              <w:textAlignment w:val="baseline"/>
              <w:rPr>
                <w:rStyle w:val="normaltextrun"/>
                <w:rFonts w:ascii="Calibri" w:hAnsi="Calibri" w:cs="Calibri"/>
                <w:color w:val="000000"/>
                <w:sz w:val="18"/>
                <w:szCs w:val="18"/>
                <w:shd w:val="clear" w:color="auto" w:fill="FFFFFF"/>
              </w:rPr>
            </w:pPr>
            <w:r>
              <w:rPr>
                <w:rStyle w:val="normaltextrun"/>
                <w:rFonts w:ascii="Calibri" w:hAnsi="Calibri" w:cs="Calibri"/>
                <w:color w:val="000000"/>
                <w:sz w:val="18"/>
                <w:szCs w:val="18"/>
                <w:shd w:val="clear" w:color="auto" w:fill="FFFFFF"/>
              </w:rPr>
              <w:t xml:space="preserve">In a recent parental survey, which was completed by parents/carers representing </w:t>
            </w:r>
            <w:r w:rsidR="00313C8F">
              <w:rPr>
                <w:rStyle w:val="normaltextrun"/>
                <w:rFonts w:ascii="Calibri" w:hAnsi="Calibri" w:cs="Calibri"/>
                <w:color w:val="000000"/>
                <w:sz w:val="18"/>
                <w:szCs w:val="18"/>
                <w:shd w:val="clear" w:color="auto" w:fill="FFFFFF"/>
              </w:rPr>
              <w:t>the majority</w:t>
            </w:r>
            <w:r>
              <w:rPr>
                <w:rStyle w:val="normaltextrun"/>
                <w:rFonts w:ascii="Calibri" w:hAnsi="Calibri" w:cs="Calibri"/>
                <w:color w:val="000000"/>
                <w:sz w:val="18"/>
                <w:szCs w:val="18"/>
                <w:shd w:val="clear" w:color="auto" w:fill="FFFFFF"/>
              </w:rPr>
              <w:t xml:space="preserve"> of our pupils, 98% of parents/carers stated that they were satisfied with the quality of teaching in the school and 97% stated that their child was making progress at school. </w:t>
            </w:r>
            <w:r w:rsidR="00313C8F">
              <w:rPr>
                <w:rStyle w:val="normaltextrun"/>
                <w:rFonts w:ascii="Calibri" w:hAnsi="Calibri" w:cs="Calibri"/>
                <w:color w:val="000000"/>
                <w:sz w:val="18"/>
                <w:szCs w:val="18"/>
                <w:shd w:val="clear" w:color="auto" w:fill="FFFFFF"/>
              </w:rPr>
              <w:t>Almost all parents/carers</w:t>
            </w:r>
            <w:r>
              <w:rPr>
                <w:rStyle w:val="normaltextrun"/>
                <w:rFonts w:ascii="Calibri" w:hAnsi="Calibri" w:cs="Calibri"/>
                <w:color w:val="000000"/>
                <w:sz w:val="18"/>
                <w:szCs w:val="18"/>
                <w:shd w:val="clear" w:color="auto" w:fill="FFFFFF"/>
              </w:rPr>
              <w:t xml:space="preserve"> stated that they felt that their child was safe at school but</w:t>
            </w:r>
            <w:r w:rsidR="00313C8F">
              <w:rPr>
                <w:rStyle w:val="normaltextrun"/>
                <w:rFonts w:ascii="Calibri" w:hAnsi="Calibri" w:cs="Calibri"/>
                <w:color w:val="000000"/>
                <w:sz w:val="18"/>
                <w:szCs w:val="18"/>
                <w:shd w:val="clear" w:color="auto" w:fill="FFFFFF"/>
              </w:rPr>
              <w:t>, although most said that bullying was dealt with well,</w:t>
            </w:r>
            <w:r w:rsidR="00AC5345">
              <w:rPr>
                <w:rStyle w:val="normaltextrun"/>
                <w:rFonts w:ascii="Calibri" w:hAnsi="Calibri" w:cs="Calibri"/>
                <w:color w:val="000000"/>
                <w:sz w:val="18"/>
                <w:szCs w:val="18"/>
                <w:shd w:val="clear" w:color="auto" w:fill="FFFFFF"/>
              </w:rPr>
              <w:t xml:space="preserve"> 13% stated that bullying could be dealt with in a more effective manner.  97% of parents/carers felt that the school is well led and managed, 98% said that, overall, they were satisfied with the school and 97% stated that they would recommend the school to other parents.</w:t>
            </w:r>
          </w:p>
          <w:p w14:paraId="5BEBF3CF" w14:textId="1EAA8B34" w:rsidR="008434D0" w:rsidRDefault="008434D0" w:rsidP="00CF37C0">
            <w:pPr>
              <w:pStyle w:val="paragraph"/>
              <w:spacing w:before="0" w:beforeAutospacing="0" w:after="0" w:afterAutospacing="0"/>
              <w:textAlignment w:val="baseline"/>
              <w:rPr>
                <w:rStyle w:val="normaltextrun"/>
                <w:rFonts w:ascii="Calibri" w:hAnsi="Calibri" w:cs="Calibri"/>
                <w:color w:val="000000"/>
                <w:sz w:val="18"/>
                <w:szCs w:val="18"/>
                <w:shd w:val="clear" w:color="auto" w:fill="FFFFFF"/>
              </w:rPr>
            </w:pPr>
          </w:p>
          <w:p w14:paraId="74869460" w14:textId="6D6642F5" w:rsidR="008A4AA0" w:rsidRPr="0035539F" w:rsidRDefault="00A33FB2" w:rsidP="00A663CF">
            <w:pPr>
              <w:pStyle w:val="paragraph"/>
              <w:spacing w:before="0" w:beforeAutospacing="0" w:after="0" w:afterAutospacing="0"/>
              <w:textAlignment w:val="baseline"/>
              <w:rPr>
                <w:rStyle w:val="normaltextrun"/>
                <w:rFonts w:ascii="Calibri" w:hAnsi="Calibri" w:cs="Calibri"/>
                <w:color w:val="000000"/>
                <w:sz w:val="18"/>
                <w:szCs w:val="18"/>
                <w:shd w:val="clear" w:color="auto" w:fill="FFFFFF"/>
              </w:rPr>
            </w:pPr>
            <w:r>
              <w:rPr>
                <w:rStyle w:val="normaltextrun"/>
                <w:rFonts w:ascii="Calibri" w:hAnsi="Calibri" w:cs="Calibri"/>
                <w:color w:val="000000"/>
                <w:sz w:val="18"/>
                <w:szCs w:val="18"/>
                <w:shd w:val="clear" w:color="auto" w:fill="FFFFFF"/>
              </w:rPr>
              <w:lastRenderedPageBreak/>
              <w:t>Some aspects of the end of session questionnaire which pupils completed were more challenging to analyse as more children than usual chose the “Don’t know” option when answering the questions.  The majority of pupils in P1-3 and most of the pupils in Primary 4-7 stated that they were happy in school.  Most pupils, across the whole school, said that they felt safe and cared for in school and that they had adults they can speak to if they feel upset or worried.  However, some children in Primary 4-7 did say that they felt that the school could deal better with bullying behaviour (this question was not asked to Primary 1-3 pupils).  The majority of pupils in Primary 1-3 and most pupils in Primary 4-7 stated that they had a say in how they learn in school.</w:t>
            </w:r>
          </w:p>
          <w:p w14:paraId="0723AD04" w14:textId="090AFF58" w:rsidR="0035539F" w:rsidRPr="0035539F" w:rsidRDefault="0035539F" w:rsidP="00A663CF">
            <w:pPr>
              <w:pStyle w:val="paragraph"/>
              <w:spacing w:before="0" w:beforeAutospacing="0" w:after="0" w:afterAutospacing="0"/>
              <w:textAlignment w:val="baseline"/>
              <w:rPr>
                <w:rStyle w:val="normaltextrun"/>
                <w:rFonts w:ascii="Calibri" w:hAnsi="Calibri" w:cs="Calibri"/>
                <w:color w:val="000000"/>
                <w:sz w:val="18"/>
                <w:szCs w:val="18"/>
                <w:shd w:val="clear" w:color="auto" w:fill="FFFFFF"/>
              </w:rPr>
            </w:pPr>
          </w:p>
          <w:p w14:paraId="1AC3019F" w14:textId="77777777" w:rsidR="00E97578" w:rsidRPr="00E97578" w:rsidRDefault="0035539F" w:rsidP="00E97578">
            <w:pPr>
              <w:pStyle w:val="paragraph"/>
              <w:spacing w:before="0" w:beforeAutospacing="0" w:after="0" w:afterAutospacing="0"/>
              <w:textAlignment w:val="baseline"/>
              <w:rPr>
                <w:rStyle w:val="normaltextrun"/>
                <w:rFonts w:asciiTheme="minorHAnsi" w:hAnsiTheme="minorHAnsi" w:cstheme="minorHAnsi"/>
                <w:color w:val="000000"/>
                <w:sz w:val="18"/>
                <w:szCs w:val="18"/>
                <w:shd w:val="clear" w:color="auto" w:fill="FFFFFF"/>
              </w:rPr>
            </w:pPr>
            <w:r w:rsidRPr="0035539F">
              <w:rPr>
                <w:rStyle w:val="normaltextrun"/>
                <w:rFonts w:ascii="Calibri" w:hAnsi="Calibri" w:cs="Calibri"/>
                <w:color w:val="000000"/>
                <w:sz w:val="18"/>
                <w:szCs w:val="18"/>
                <w:shd w:val="clear" w:color="auto" w:fill="FFFFFF"/>
              </w:rPr>
              <w:t>Staffing, in</w:t>
            </w:r>
            <w:r>
              <w:rPr>
                <w:rStyle w:val="normaltextrun"/>
                <w:rFonts w:ascii="Calibri" w:hAnsi="Calibri" w:cs="Calibri"/>
                <w:color w:val="000000"/>
                <w:sz w:val="18"/>
                <w:szCs w:val="18"/>
                <w:shd w:val="clear" w:color="auto" w:fill="FFFFFF"/>
              </w:rPr>
              <w:t xml:space="preserve"> </w:t>
            </w:r>
            <w:r w:rsidRPr="0035539F">
              <w:rPr>
                <w:rStyle w:val="normaltextrun"/>
                <w:rFonts w:ascii="Calibri" w:hAnsi="Calibri" w:cs="Calibri"/>
                <w:color w:val="000000"/>
                <w:sz w:val="18"/>
                <w:szCs w:val="18"/>
                <w:shd w:val="clear" w:color="auto" w:fill="FFFFFF"/>
              </w:rPr>
              <w:t>particular support</w:t>
            </w:r>
            <w:r>
              <w:rPr>
                <w:rStyle w:val="normaltextrun"/>
                <w:rFonts w:ascii="Calibri" w:hAnsi="Calibri" w:cs="Calibri"/>
                <w:color w:val="000000"/>
                <w:sz w:val="18"/>
                <w:szCs w:val="18"/>
                <w:shd w:val="clear" w:color="auto" w:fill="FFFFFF"/>
              </w:rPr>
              <w:t xml:space="preserve"> for children with additional support needs, has continued to cause significant challenges this session.  The number of support staff working in the school has dramatically reduced in recent years while the number of children requiring additional support has continued to rise.  Members of the SLT have spent the majority of their time, during school hours,</w:t>
            </w:r>
            <w:r w:rsidR="00E97578">
              <w:rPr>
                <w:rStyle w:val="normaltextrun"/>
                <w:rFonts w:ascii="Calibri" w:hAnsi="Calibri" w:cs="Calibri"/>
                <w:color w:val="000000"/>
                <w:sz w:val="18"/>
                <w:szCs w:val="18"/>
                <w:shd w:val="clear" w:color="auto" w:fill="FFFFFF"/>
              </w:rPr>
              <w:t xml:space="preserve"> supporting these children.  A teacher</w:t>
            </w:r>
            <w:r>
              <w:rPr>
                <w:rStyle w:val="normaltextrun"/>
                <w:rFonts w:ascii="Calibri" w:hAnsi="Calibri" w:cs="Calibri"/>
                <w:color w:val="000000"/>
                <w:sz w:val="18"/>
                <w:szCs w:val="18"/>
                <w:shd w:val="clear" w:color="auto" w:fill="FFFFFF"/>
              </w:rPr>
              <w:t>, who would have been working with children in ord</w:t>
            </w:r>
            <w:r w:rsidR="00E97578">
              <w:rPr>
                <w:rStyle w:val="normaltextrun"/>
                <w:rFonts w:ascii="Calibri" w:hAnsi="Calibri" w:cs="Calibri"/>
                <w:color w:val="000000"/>
                <w:sz w:val="18"/>
                <w:szCs w:val="18"/>
                <w:shd w:val="clear" w:color="auto" w:fill="FFFFFF"/>
              </w:rPr>
              <w:t>er to raise attainment, has had her remit</w:t>
            </w:r>
            <w:r>
              <w:rPr>
                <w:rStyle w:val="normaltextrun"/>
                <w:rFonts w:ascii="Calibri" w:hAnsi="Calibri" w:cs="Calibri"/>
                <w:color w:val="000000"/>
                <w:sz w:val="18"/>
                <w:szCs w:val="18"/>
                <w:shd w:val="clear" w:color="auto" w:fill="FFFFFF"/>
              </w:rPr>
              <w:t xml:space="preserve"> altered </w:t>
            </w:r>
            <w:r w:rsidR="00E97578">
              <w:rPr>
                <w:rStyle w:val="normaltextrun"/>
                <w:rFonts w:ascii="Calibri" w:hAnsi="Calibri" w:cs="Calibri"/>
                <w:color w:val="000000"/>
                <w:sz w:val="18"/>
                <w:szCs w:val="18"/>
                <w:shd w:val="clear" w:color="auto" w:fill="FFFFFF"/>
              </w:rPr>
              <w:t>to allow her to support one child on a one-to-one basis and the cluster has had no CSTs this year.</w:t>
            </w:r>
            <w:r>
              <w:rPr>
                <w:rStyle w:val="normaltextrun"/>
                <w:rFonts w:ascii="Calibri" w:hAnsi="Calibri" w:cs="Calibri"/>
                <w:color w:val="000000"/>
                <w:sz w:val="18"/>
                <w:szCs w:val="18"/>
                <w:shd w:val="clear" w:color="auto" w:fill="FFFFFF"/>
              </w:rPr>
              <w:t xml:space="preserve">  In addition to this, staff short term absence (mostly related to Covid-19), a member of staff working from home whose position in school was not back filled and a teaching staff vacancy</w:t>
            </w:r>
            <w:r w:rsidR="00E97578">
              <w:rPr>
                <w:rStyle w:val="normaltextrun"/>
                <w:rFonts w:ascii="Calibri" w:hAnsi="Calibri" w:cs="Calibri"/>
                <w:color w:val="000000"/>
                <w:sz w:val="18"/>
                <w:szCs w:val="18"/>
                <w:shd w:val="clear" w:color="auto" w:fill="FFFFFF"/>
              </w:rPr>
              <w:t>, have all had  a serious impact on our ability to support our children.</w:t>
            </w:r>
          </w:p>
          <w:p w14:paraId="04E0D345" w14:textId="77777777" w:rsidR="00E97578" w:rsidRPr="00E97578" w:rsidRDefault="00E97578" w:rsidP="00E97578">
            <w:pPr>
              <w:pStyle w:val="paragraph"/>
              <w:spacing w:before="0" w:beforeAutospacing="0" w:after="0" w:afterAutospacing="0"/>
              <w:textAlignment w:val="baseline"/>
              <w:rPr>
                <w:rStyle w:val="normaltextrun"/>
                <w:rFonts w:asciiTheme="minorHAnsi" w:hAnsiTheme="minorHAnsi" w:cstheme="minorHAnsi"/>
                <w:color w:val="000000"/>
                <w:sz w:val="18"/>
                <w:szCs w:val="18"/>
                <w:shd w:val="clear" w:color="auto" w:fill="FFFFFF"/>
              </w:rPr>
            </w:pPr>
          </w:p>
          <w:p w14:paraId="7CACBB64" w14:textId="381C2B3F" w:rsidR="00E97578" w:rsidRDefault="00E97578" w:rsidP="003D2220">
            <w:pPr>
              <w:pStyle w:val="paragraph"/>
              <w:spacing w:before="0" w:beforeAutospacing="0" w:after="0" w:afterAutospacing="0"/>
              <w:textAlignment w:val="baseline"/>
              <w:rPr>
                <w:rStyle w:val="normaltextrun"/>
                <w:rFonts w:asciiTheme="minorHAnsi" w:hAnsiTheme="minorHAnsi" w:cstheme="minorHAnsi"/>
                <w:sz w:val="18"/>
                <w:szCs w:val="18"/>
              </w:rPr>
            </w:pPr>
            <w:r w:rsidRPr="00E97578">
              <w:rPr>
                <w:rStyle w:val="normaltextrun"/>
                <w:rFonts w:asciiTheme="minorHAnsi" w:hAnsiTheme="minorHAnsi" w:cstheme="minorHAnsi"/>
                <w:sz w:val="18"/>
                <w:szCs w:val="18"/>
              </w:rPr>
              <w:t>How</w:t>
            </w:r>
            <w:r>
              <w:rPr>
                <w:rStyle w:val="normaltextrun"/>
                <w:rFonts w:asciiTheme="minorHAnsi" w:hAnsiTheme="minorHAnsi" w:cstheme="minorHAnsi"/>
                <w:sz w:val="18"/>
                <w:szCs w:val="18"/>
              </w:rPr>
              <w:t xml:space="preserve">ever, </w:t>
            </w:r>
            <w:r w:rsidR="003D2220">
              <w:rPr>
                <w:rStyle w:val="normaltextrun"/>
                <w:rFonts w:asciiTheme="minorHAnsi" w:hAnsiTheme="minorHAnsi" w:cstheme="minorHAnsi"/>
                <w:sz w:val="18"/>
                <w:szCs w:val="18"/>
              </w:rPr>
              <w:t>the plans for the PEF budget were re-configured in order to pay for supports from third sector organisations.  Emotional regulation sessions were run for four children, provided by Gerry Shields, two children attended Play Therapy sessions, one classes took part in a team building programme provided by Box Soccer and two children were supported by a worker from the LOVE Group.  Staff also worked closely with the school Educational P</w:t>
            </w:r>
            <w:r w:rsidR="00DE0F46">
              <w:rPr>
                <w:rStyle w:val="normaltextrun"/>
                <w:rFonts w:asciiTheme="minorHAnsi" w:hAnsiTheme="minorHAnsi" w:cstheme="minorHAnsi"/>
                <w:sz w:val="18"/>
                <w:szCs w:val="18"/>
              </w:rPr>
              <w:t>sychologist who provided advice and tra</w:t>
            </w:r>
            <w:r w:rsidR="00F00DF8">
              <w:rPr>
                <w:rStyle w:val="normaltextrun"/>
                <w:rFonts w:asciiTheme="minorHAnsi" w:hAnsiTheme="minorHAnsi" w:cstheme="minorHAnsi"/>
                <w:sz w:val="18"/>
                <w:szCs w:val="18"/>
              </w:rPr>
              <w:t>i</w:t>
            </w:r>
            <w:r w:rsidR="00DE0F46">
              <w:rPr>
                <w:rStyle w:val="normaltextrun"/>
                <w:rFonts w:asciiTheme="minorHAnsi" w:hAnsiTheme="minorHAnsi" w:cstheme="minorHAnsi"/>
                <w:sz w:val="18"/>
                <w:szCs w:val="18"/>
              </w:rPr>
              <w:t>ning.</w:t>
            </w:r>
          </w:p>
          <w:p w14:paraId="187F57B8" w14:textId="20AF35B9" w:rsidR="003D2220" w:rsidRPr="00E97578" w:rsidRDefault="003D2220" w:rsidP="003D2220">
            <w:pPr>
              <w:pStyle w:val="paragraph"/>
              <w:spacing w:before="0" w:beforeAutospacing="0" w:after="0" w:afterAutospacing="0"/>
              <w:textAlignment w:val="baseline"/>
              <w:rPr>
                <w:rFonts w:ascii="Calibri" w:hAnsi="Calibri" w:cs="Calibri"/>
                <w:color w:val="000000"/>
                <w:sz w:val="18"/>
                <w:szCs w:val="18"/>
                <w:shd w:val="clear" w:color="auto" w:fill="FFFFFF"/>
              </w:rPr>
            </w:pPr>
          </w:p>
        </w:tc>
      </w:tr>
      <w:tr w:rsidR="008A4AA0" w14:paraId="30331616" w14:textId="77777777" w:rsidTr="00C512DC">
        <w:trPr>
          <w:gridAfter w:val="1"/>
          <w:wAfter w:w="20" w:type="dxa"/>
          <w:trHeight w:val="3390"/>
        </w:trPr>
        <w:tc>
          <w:tcPr>
            <w:tcW w:w="10465" w:type="dxa"/>
            <w:gridSpan w:val="7"/>
          </w:tcPr>
          <w:p w14:paraId="54FF5FED" w14:textId="77777777" w:rsidR="003E557A" w:rsidRPr="009B7BB0" w:rsidRDefault="003E557A" w:rsidP="00844ECF">
            <w:pPr>
              <w:pStyle w:val="Heading1"/>
              <w:ind w:left="0"/>
              <w:rPr>
                <w:b/>
              </w:rPr>
            </w:pPr>
            <w:r w:rsidRPr="008B75F0">
              <w:rPr>
                <w:b/>
              </w:rPr>
              <w:lastRenderedPageBreak/>
              <w:t>Review</w:t>
            </w:r>
            <w:r w:rsidRPr="008B75F0">
              <w:rPr>
                <w:b/>
                <w:spacing w:val="-2"/>
              </w:rPr>
              <w:t xml:space="preserve"> </w:t>
            </w:r>
            <w:r w:rsidRPr="008B75F0">
              <w:rPr>
                <w:b/>
              </w:rPr>
              <w:t>of</w:t>
            </w:r>
            <w:r w:rsidRPr="008B75F0">
              <w:rPr>
                <w:b/>
                <w:spacing w:val="3"/>
              </w:rPr>
              <w:t xml:space="preserve"> </w:t>
            </w:r>
            <w:r w:rsidRPr="008B75F0">
              <w:rPr>
                <w:b/>
                <w:spacing w:val="-1"/>
              </w:rPr>
              <w:t>progress</w:t>
            </w:r>
            <w:r w:rsidRPr="008B75F0">
              <w:rPr>
                <w:b/>
                <w:spacing w:val="1"/>
              </w:rPr>
              <w:t xml:space="preserve"> </w:t>
            </w:r>
            <w:r w:rsidRPr="008B75F0">
              <w:rPr>
                <w:b/>
              </w:rPr>
              <w:t>for</w:t>
            </w:r>
            <w:r>
              <w:rPr>
                <w:b/>
              </w:rPr>
              <w:t xml:space="preserve"> previous</w:t>
            </w:r>
            <w:r w:rsidRPr="008B75F0">
              <w:rPr>
                <w:b/>
                <w:spacing w:val="-3"/>
              </w:rPr>
              <w:t xml:space="preserve"> </w:t>
            </w:r>
            <w:r>
              <w:rPr>
                <w:b/>
              </w:rPr>
              <w:t>session</w:t>
            </w:r>
          </w:p>
          <w:p w14:paraId="640FF6BD" w14:textId="77777777" w:rsidR="003E557A" w:rsidRPr="003445BA" w:rsidRDefault="003E557A" w:rsidP="00844ECF">
            <w:pPr>
              <w:pStyle w:val="NormalWeb"/>
              <w:spacing w:before="0" w:beforeAutospacing="0" w:after="0" w:afterAutospacing="0"/>
              <w:rPr>
                <w:rFonts w:ascii="Arial" w:hAnsi="Arial" w:cs="Arial"/>
                <w:i/>
                <w:color w:val="000000"/>
              </w:rPr>
            </w:pPr>
            <w:r w:rsidRPr="003445BA">
              <w:rPr>
                <w:rFonts w:ascii="Arial" w:hAnsi="Arial" w:cs="Arial"/>
                <w:i/>
                <w:color w:val="000000"/>
              </w:rPr>
              <w:t>This section should evaluate the impact of the current School Improvement Plan (SIP) priorities.</w:t>
            </w:r>
          </w:p>
          <w:p w14:paraId="54DEB469" w14:textId="77777777" w:rsidR="003E557A" w:rsidRDefault="003E557A" w:rsidP="00844ECF">
            <w:pPr>
              <w:pStyle w:val="NormalWeb"/>
              <w:spacing w:before="0" w:beforeAutospacing="0" w:after="0" w:afterAutospacing="0"/>
              <w:rPr>
                <w:rFonts w:ascii="Arial" w:hAnsi="Arial" w:cs="Arial"/>
                <w:i/>
                <w:color w:val="000000"/>
              </w:rPr>
            </w:pPr>
            <w:r w:rsidRPr="003445BA">
              <w:rPr>
                <w:rFonts w:ascii="Arial" w:hAnsi="Arial" w:cs="Arial"/>
                <w:i/>
                <w:color w:val="000000"/>
              </w:rPr>
              <w:t>It is structured to reflect the ongoing evaluation process</w:t>
            </w:r>
            <w:r w:rsidRPr="003445BA">
              <w:rPr>
                <w:rFonts w:ascii="Arial" w:hAnsi="Arial" w:cs="Arial"/>
                <w:i/>
              </w:rPr>
              <w:t xml:space="preserve">, </w:t>
            </w:r>
            <w:r w:rsidRPr="003445BA">
              <w:rPr>
                <w:rFonts w:ascii="Arial" w:hAnsi="Arial" w:cs="Arial"/>
                <w:i/>
                <w:u w:val="single"/>
              </w:rPr>
              <w:t xml:space="preserve">with agreed timescales for review </w:t>
            </w:r>
            <w:r w:rsidRPr="003445BA">
              <w:rPr>
                <w:rFonts w:ascii="Arial" w:hAnsi="Arial" w:cs="Arial"/>
                <w:i/>
                <w:color w:val="000000"/>
              </w:rPr>
              <w:t>(</w:t>
            </w:r>
            <w:r w:rsidRPr="003445BA">
              <w:rPr>
                <w:rFonts w:ascii="Arial" w:hAnsi="Arial" w:cs="Arial"/>
                <w:i/>
                <w:color w:val="FF0000"/>
              </w:rPr>
              <w:t>October, Jan (PEF) and May</w:t>
            </w:r>
            <w:r w:rsidRPr="003445BA">
              <w:rPr>
                <w:rFonts w:ascii="Arial" w:hAnsi="Arial" w:cs="Arial"/>
                <w:i/>
                <w:color w:val="000000"/>
              </w:rPr>
              <w:t>).  The links to the NIF priorities and drivers and the authority’s priorities should be clearly stated. For each priority, there should be a statement of progress made and its impact expressed as outcomes for learners. High level messages should be used to summarise progress made. Additionally, there should be clearly defined next steps which may inform future priorities.</w:t>
            </w:r>
          </w:p>
          <w:p w14:paraId="10128073" w14:textId="77777777" w:rsidR="00FF0412" w:rsidRDefault="00FF0412" w:rsidP="00844ECF">
            <w:pPr>
              <w:pStyle w:val="NormalWeb"/>
              <w:spacing w:before="0" w:beforeAutospacing="0" w:after="0" w:afterAutospacing="0"/>
              <w:rPr>
                <w:rFonts w:ascii="Arial" w:hAnsi="Arial" w:cs="Arial"/>
                <w:i/>
                <w:color w:val="000000"/>
              </w:rPr>
            </w:pPr>
          </w:p>
          <w:p w14:paraId="78E85635" w14:textId="77777777" w:rsidR="00FF0412" w:rsidRDefault="00FF0412" w:rsidP="00844ECF">
            <w:pPr>
              <w:pStyle w:val="NormalWeb"/>
              <w:spacing w:before="0" w:beforeAutospacing="0" w:after="0" w:afterAutospacing="0"/>
              <w:rPr>
                <w:rFonts w:ascii="Arial" w:hAnsi="Arial" w:cs="Arial"/>
                <w:b/>
                <w:bCs/>
                <w:iCs/>
                <w:color w:val="000000"/>
              </w:rPr>
            </w:pPr>
            <w:r w:rsidRPr="00FF0412">
              <w:rPr>
                <w:rFonts w:ascii="Arial" w:hAnsi="Arial" w:cs="Arial"/>
                <w:b/>
                <w:bCs/>
                <w:iCs/>
                <w:color w:val="000000"/>
              </w:rPr>
              <w:t>School Priority 1:</w:t>
            </w:r>
          </w:p>
          <w:p w14:paraId="63EE43F0" w14:textId="77777777" w:rsidR="007B4E71" w:rsidRPr="003A041F" w:rsidRDefault="007B4E71" w:rsidP="00844ECF">
            <w:pPr>
              <w:pStyle w:val="paragraph"/>
              <w:spacing w:before="0" w:beforeAutospacing="0" w:after="0" w:afterAutospacing="0"/>
              <w:textAlignment w:val="baseline"/>
              <w:rPr>
                <w:rFonts w:ascii="Calibri" w:hAnsi="Calibri" w:cs="Calibri"/>
                <w:color w:val="000000" w:themeColor="text1"/>
                <w:sz w:val="20"/>
                <w:szCs w:val="20"/>
              </w:rPr>
            </w:pPr>
            <w:r w:rsidRPr="003A041F">
              <w:rPr>
                <w:rStyle w:val="normaltextrun"/>
                <w:rFonts w:ascii="Calibri" w:hAnsi="Calibri" w:cs="Calibri"/>
                <w:color w:val="000000" w:themeColor="text1"/>
                <w:sz w:val="20"/>
                <w:szCs w:val="20"/>
                <w:lang w:val="en-US"/>
              </w:rPr>
              <w:t>Ensure children have access to high quality learning and teaching in all curricular areas in order to increase overall attainment in Literacy and Numeracy and to decrease the attainment gap between children living in SIMD 1/2 and SIMD3+.</w:t>
            </w:r>
            <w:r w:rsidRPr="003A041F">
              <w:rPr>
                <w:rStyle w:val="eop"/>
                <w:rFonts w:ascii="Calibri" w:hAnsi="Calibri" w:cs="Calibri"/>
                <w:color w:val="000000" w:themeColor="text1"/>
                <w:sz w:val="20"/>
                <w:szCs w:val="20"/>
              </w:rPr>
              <w:t> </w:t>
            </w:r>
          </w:p>
          <w:p w14:paraId="24556ACE" w14:textId="2AD05271" w:rsidR="00FF0412" w:rsidRPr="00FF0412" w:rsidRDefault="00FF0412" w:rsidP="00844ECF">
            <w:pPr>
              <w:pStyle w:val="NormalWeb"/>
              <w:spacing w:before="0" w:beforeAutospacing="0" w:after="0" w:afterAutospacing="0"/>
              <w:rPr>
                <w:rFonts w:ascii="Arial" w:hAnsi="Arial" w:cs="Arial"/>
                <w:b/>
                <w:bCs/>
                <w:iCs/>
                <w:color w:val="000000"/>
              </w:rPr>
            </w:pPr>
          </w:p>
        </w:tc>
      </w:tr>
      <w:tr w:rsidR="005A6FBE" w14:paraId="2A4973F2" w14:textId="77777777" w:rsidTr="00C512DC">
        <w:tc>
          <w:tcPr>
            <w:tcW w:w="1618" w:type="dxa"/>
            <w:shd w:val="clear" w:color="auto" w:fill="D9D9D9" w:themeFill="background1" w:themeFillShade="D9"/>
          </w:tcPr>
          <w:p w14:paraId="11921B4F" w14:textId="77777777" w:rsidR="005A6FBE" w:rsidRPr="00BA7F5E" w:rsidRDefault="005A6FBE" w:rsidP="00844ECF">
            <w:pPr>
              <w:jc w:val="center"/>
              <w:rPr>
                <w:rFonts w:ascii="Arial"/>
                <w:b/>
                <w:sz w:val="20"/>
                <w:szCs w:val="20"/>
              </w:rPr>
            </w:pPr>
            <w:r w:rsidRPr="00BA7F5E">
              <w:rPr>
                <w:rFonts w:ascii="Arial"/>
                <w:b/>
                <w:sz w:val="20"/>
                <w:szCs w:val="20"/>
              </w:rPr>
              <w:t>NIF Priority</w:t>
            </w:r>
          </w:p>
        </w:tc>
        <w:tc>
          <w:tcPr>
            <w:tcW w:w="1762" w:type="dxa"/>
            <w:shd w:val="clear" w:color="auto" w:fill="D9D9D9" w:themeFill="background1" w:themeFillShade="D9"/>
          </w:tcPr>
          <w:p w14:paraId="2D2E6BC2" w14:textId="77777777" w:rsidR="005A6FBE" w:rsidRPr="00BA7F5E" w:rsidRDefault="005A6FBE" w:rsidP="00844ECF">
            <w:pPr>
              <w:jc w:val="center"/>
              <w:rPr>
                <w:rFonts w:ascii="Arial"/>
                <w:b/>
                <w:sz w:val="20"/>
                <w:szCs w:val="20"/>
              </w:rPr>
            </w:pPr>
            <w:r w:rsidRPr="00BA7F5E">
              <w:rPr>
                <w:rFonts w:ascii="Arial"/>
                <w:b/>
                <w:sz w:val="20"/>
                <w:szCs w:val="20"/>
              </w:rPr>
              <w:t>NIF Driver</w:t>
            </w:r>
          </w:p>
        </w:tc>
        <w:tc>
          <w:tcPr>
            <w:tcW w:w="1618" w:type="dxa"/>
            <w:shd w:val="clear" w:color="auto" w:fill="D9D9D9" w:themeFill="background1" w:themeFillShade="D9"/>
          </w:tcPr>
          <w:p w14:paraId="68E8C4F2" w14:textId="77777777" w:rsidR="005A6FBE" w:rsidRPr="00BA7F5E" w:rsidRDefault="005A6FBE" w:rsidP="00844ECF">
            <w:pPr>
              <w:jc w:val="center"/>
              <w:rPr>
                <w:rFonts w:ascii="Arial"/>
                <w:b/>
                <w:sz w:val="20"/>
                <w:szCs w:val="20"/>
              </w:rPr>
            </w:pPr>
            <w:r w:rsidRPr="00BA7F5E">
              <w:rPr>
                <w:rFonts w:ascii="Arial"/>
                <w:b/>
                <w:sz w:val="20"/>
                <w:szCs w:val="20"/>
              </w:rPr>
              <w:t>Education and Families Priority</w:t>
            </w:r>
          </w:p>
        </w:tc>
        <w:tc>
          <w:tcPr>
            <w:tcW w:w="1462" w:type="dxa"/>
            <w:shd w:val="clear" w:color="auto" w:fill="D9D9D9" w:themeFill="background1" w:themeFillShade="D9"/>
          </w:tcPr>
          <w:p w14:paraId="44D85F17" w14:textId="77777777" w:rsidR="005A6FBE" w:rsidRPr="00BA7F5E" w:rsidRDefault="005A6FBE" w:rsidP="00844ECF">
            <w:pPr>
              <w:jc w:val="center"/>
              <w:rPr>
                <w:rFonts w:ascii="Arial"/>
                <w:b/>
                <w:sz w:val="20"/>
                <w:szCs w:val="20"/>
              </w:rPr>
            </w:pPr>
            <w:r w:rsidRPr="00BA7F5E">
              <w:rPr>
                <w:rFonts w:ascii="Arial"/>
                <w:b/>
                <w:sz w:val="20"/>
                <w:szCs w:val="20"/>
              </w:rPr>
              <w:t>HGIOS 4 QIs</w:t>
            </w:r>
          </w:p>
        </w:tc>
        <w:tc>
          <w:tcPr>
            <w:tcW w:w="1628" w:type="dxa"/>
            <w:shd w:val="clear" w:color="auto" w:fill="D9D9D9" w:themeFill="background1" w:themeFillShade="D9"/>
          </w:tcPr>
          <w:p w14:paraId="3BC4D3C4" w14:textId="77777777" w:rsidR="005A6FBE" w:rsidRPr="00BA7F5E" w:rsidRDefault="005A6FBE" w:rsidP="00844ECF">
            <w:pPr>
              <w:jc w:val="center"/>
              <w:rPr>
                <w:rFonts w:ascii="Arial" w:hAnsi="Arial" w:cs="Arial"/>
                <w:b/>
                <w:sz w:val="20"/>
                <w:szCs w:val="20"/>
              </w:rPr>
            </w:pPr>
            <w:r w:rsidRPr="00BA7F5E">
              <w:rPr>
                <w:rFonts w:ascii="Arial" w:hAnsi="Arial" w:cs="Arial"/>
                <w:b/>
                <w:sz w:val="20"/>
                <w:szCs w:val="20"/>
              </w:rPr>
              <w:t>PEF Intervention</w:t>
            </w:r>
          </w:p>
        </w:tc>
        <w:tc>
          <w:tcPr>
            <w:tcW w:w="1301" w:type="dxa"/>
            <w:shd w:val="clear" w:color="auto" w:fill="D9D9D9" w:themeFill="background1" w:themeFillShade="D9"/>
          </w:tcPr>
          <w:p w14:paraId="08FCDAF3" w14:textId="77777777" w:rsidR="005A6FBE" w:rsidRPr="00BA7F5E" w:rsidRDefault="005A6FBE" w:rsidP="00844ECF">
            <w:pPr>
              <w:jc w:val="center"/>
              <w:rPr>
                <w:rFonts w:ascii="Arial" w:hAnsi="Arial" w:cs="Arial"/>
                <w:b/>
                <w:sz w:val="20"/>
                <w:szCs w:val="20"/>
              </w:rPr>
            </w:pPr>
            <w:r w:rsidRPr="00BA7F5E">
              <w:rPr>
                <w:rFonts w:ascii="Arial" w:hAnsi="Arial" w:cs="Arial"/>
                <w:b/>
                <w:sz w:val="20"/>
                <w:szCs w:val="20"/>
              </w:rPr>
              <w:t>Developing in Faith</w:t>
            </w:r>
          </w:p>
        </w:tc>
        <w:tc>
          <w:tcPr>
            <w:tcW w:w="1096" w:type="dxa"/>
            <w:gridSpan w:val="2"/>
            <w:shd w:val="clear" w:color="auto" w:fill="D9D9D9" w:themeFill="background1" w:themeFillShade="D9"/>
          </w:tcPr>
          <w:p w14:paraId="67686076" w14:textId="77777777" w:rsidR="005A6FBE" w:rsidRPr="00BA7F5E" w:rsidRDefault="005A6FBE" w:rsidP="00844ECF">
            <w:pPr>
              <w:jc w:val="center"/>
              <w:rPr>
                <w:rFonts w:ascii="Arial" w:hAnsi="Arial" w:cs="Arial"/>
                <w:b/>
                <w:sz w:val="20"/>
                <w:szCs w:val="20"/>
              </w:rPr>
            </w:pPr>
            <w:r w:rsidRPr="00BA7F5E">
              <w:rPr>
                <w:rFonts w:ascii="Arial" w:hAnsi="Arial" w:cs="Arial"/>
                <w:b/>
                <w:sz w:val="20"/>
                <w:szCs w:val="20"/>
              </w:rPr>
              <w:t>UNCRC Article(s)</w:t>
            </w:r>
          </w:p>
        </w:tc>
      </w:tr>
      <w:tr w:rsidR="005A6FBE" w14:paraId="75CF34B6" w14:textId="77777777" w:rsidTr="00C512DC">
        <w:sdt>
          <w:sdtPr>
            <w:rPr>
              <w:rFonts w:cstheme="minorHAnsi"/>
              <w:sz w:val="18"/>
              <w:szCs w:val="18"/>
            </w:rPr>
            <w:alias w:val="NIF Priority"/>
            <w:tag w:val="NIF Priority"/>
            <w:id w:val="912894477"/>
            <w:placeholder>
              <w:docPart w:val="CA449C640C8845ADB1D31F37C5535A7E"/>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618" w:type="dxa"/>
                <w:shd w:val="clear" w:color="auto" w:fill="F2F2F2" w:themeFill="background1" w:themeFillShade="F2"/>
              </w:tcPr>
              <w:p w14:paraId="5EF1E606" w14:textId="04CC462E" w:rsidR="005A6FBE" w:rsidRPr="00C512DC" w:rsidRDefault="00221AB8" w:rsidP="00844ECF">
                <w:pPr>
                  <w:rPr>
                    <w:rFonts w:cstheme="minorHAnsi"/>
                    <w:sz w:val="18"/>
                    <w:szCs w:val="18"/>
                  </w:rPr>
                </w:pPr>
                <w:r w:rsidRPr="00C512DC">
                  <w:rPr>
                    <w:rFonts w:cstheme="minorHAnsi"/>
                    <w:sz w:val="18"/>
                    <w:szCs w:val="18"/>
                  </w:rPr>
                  <w:t>1. Improvement in attainment; particularly in literacy and numeracy</w:t>
                </w:r>
              </w:p>
            </w:tc>
          </w:sdtContent>
        </w:sdt>
        <w:sdt>
          <w:sdtPr>
            <w:rPr>
              <w:rFonts w:cstheme="minorHAnsi"/>
              <w:sz w:val="18"/>
              <w:szCs w:val="18"/>
            </w:rPr>
            <w:alias w:val="NIF Driver"/>
            <w:tag w:val="NIF Driver"/>
            <w:id w:val="308835177"/>
            <w:placeholder>
              <w:docPart w:val="B7473E94CFBF430ABB912A5569A7F57A"/>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1762" w:type="dxa"/>
                <w:shd w:val="clear" w:color="auto" w:fill="F2F2F2" w:themeFill="background1" w:themeFillShade="F2"/>
              </w:tcPr>
              <w:p w14:paraId="01126F97" w14:textId="7335F553" w:rsidR="005A6FBE" w:rsidRPr="00C512DC" w:rsidRDefault="00221AB8" w:rsidP="00844ECF">
                <w:pPr>
                  <w:rPr>
                    <w:rFonts w:cstheme="minorHAnsi"/>
                    <w:sz w:val="18"/>
                    <w:szCs w:val="18"/>
                  </w:rPr>
                </w:pPr>
                <w:r w:rsidRPr="00C512DC">
                  <w:rPr>
                    <w:rFonts w:cstheme="minorHAnsi"/>
                    <w:sz w:val="18"/>
                    <w:szCs w:val="18"/>
                  </w:rPr>
                  <w:t>2. Teacher Professionalism</w:t>
                </w:r>
              </w:p>
            </w:tc>
          </w:sdtContent>
        </w:sdt>
        <w:sdt>
          <w:sdtPr>
            <w:rPr>
              <w:rFonts w:cstheme="minorHAnsi"/>
              <w:sz w:val="18"/>
              <w:szCs w:val="18"/>
            </w:rPr>
            <w:alias w:val="Education and Families Priority"/>
            <w:tag w:val="Education and Families Priority"/>
            <w:id w:val="-616447516"/>
            <w:placeholder>
              <w:docPart w:val="98EAB3C1AE1347A3BA91995BD8901DE6"/>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618" w:type="dxa"/>
                <w:shd w:val="clear" w:color="auto" w:fill="F2F2F2" w:themeFill="background1" w:themeFillShade="F2"/>
              </w:tcPr>
              <w:p w14:paraId="3B4FAD8D" w14:textId="76F22A9F" w:rsidR="005A6FBE" w:rsidRPr="00C512DC" w:rsidRDefault="00C512DC" w:rsidP="00844ECF">
                <w:pPr>
                  <w:rPr>
                    <w:rFonts w:cstheme="minorHAnsi"/>
                    <w:sz w:val="18"/>
                    <w:szCs w:val="18"/>
                  </w:rPr>
                </w:pPr>
                <w:r w:rsidRPr="00C512DC">
                  <w:rPr>
                    <w:rFonts w:cstheme="minorHAnsi"/>
                    <w:sz w:val="18"/>
                    <w:szCs w:val="18"/>
                  </w:rPr>
                  <w:t>1. Improvement in attainment, particularly literacy and numeracy</w:t>
                </w:r>
              </w:p>
            </w:tc>
          </w:sdtContent>
        </w:sdt>
        <w:sdt>
          <w:sdtPr>
            <w:rPr>
              <w:rFonts w:cstheme="minorHAnsi"/>
              <w:sz w:val="18"/>
              <w:szCs w:val="18"/>
            </w:rPr>
            <w:alias w:val="HGIOS 4 QIs"/>
            <w:tag w:val="HGIOS 4"/>
            <w:id w:val="-1623530998"/>
            <w:placeholder>
              <w:docPart w:val="CB060C01E6FC4531A2F8EB06C0C99740"/>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Content>
            <w:tc>
              <w:tcPr>
                <w:tcW w:w="1462" w:type="dxa"/>
                <w:shd w:val="clear" w:color="auto" w:fill="F2F2F2" w:themeFill="background1" w:themeFillShade="F2"/>
              </w:tcPr>
              <w:p w14:paraId="7AC1CED1" w14:textId="2A63367A" w:rsidR="005A6FBE" w:rsidRPr="00C512DC" w:rsidRDefault="00C512DC" w:rsidP="00844ECF">
                <w:pPr>
                  <w:rPr>
                    <w:rFonts w:cstheme="minorHAnsi"/>
                    <w:sz w:val="18"/>
                    <w:szCs w:val="18"/>
                  </w:rPr>
                </w:pPr>
                <w:r w:rsidRPr="00C512DC">
                  <w:rPr>
                    <w:rFonts w:cstheme="minorHAnsi"/>
                    <w:sz w:val="18"/>
                    <w:szCs w:val="18"/>
                  </w:rPr>
                  <w:t>1.3 Leadership of Change</w:t>
                </w:r>
              </w:p>
            </w:tc>
          </w:sdtContent>
        </w:sdt>
        <w:sdt>
          <w:sdtPr>
            <w:rPr>
              <w:rFonts w:cstheme="minorHAnsi"/>
              <w:sz w:val="18"/>
              <w:szCs w:val="18"/>
            </w:rPr>
            <w:alias w:val="PEF Interventions"/>
            <w:tag w:val="PEF Interventions"/>
            <w:id w:val="44892995"/>
            <w:placeholder>
              <w:docPart w:val="330D23FE58044DC4824904F23526A9EC"/>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628" w:type="dxa"/>
                <w:shd w:val="clear" w:color="auto" w:fill="F2F2F2" w:themeFill="background1" w:themeFillShade="F2"/>
              </w:tcPr>
              <w:p w14:paraId="78281000" w14:textId="6D9256B8" w:rsidR="005A6FBE" w:rsidRPr="00C512DC" w:rsidRDefault="00C512DC" w:rsidP="00844ECF">
                <w:pPr>
                  <w:rPr>
                    <w:rFonts w:cstheme="minorHAnsi"/>
                    <w:sz w:val="18"/>
                    <w:szCs w:val="18"/>
                  </w:rPr>
                </w:pPr>
                <w:r w:rsidRPr="00C512DC">
                  <w:rPr>
                    <w:rFonts w:cstheme="minorHAnsi"/>
                    <w:sz w:val="18"/>
                    <w:szCs w:val="18"/>
                  </w:rPr>
                  <w:t>1 Early Intervention and Prevention</w:t>
                </w:r>
              </w:p>
            </w:tc>
          </w:sdtContent>
        </w:sdt>
        <w:sdt>
          <w:sdtPr>
            <w:rPr>
              <w:rFonts w:cstheme="minorHAnsi"/>
              <w:sz w:val="18"/>
              <w:szCs w:val="18"/>
            </w:rPr>
            <w:alias w:val="Developing in Faith"/>
            <w:tag w:val="Developing in Faith"/>
            <w:id w:val="1658642675"/>
            <w:placeholder>
              <w:docPart w:val="B1344419843545BD876A5D9968B6B35E"/>
            </w:placeholde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1301" w:type="dxa"/>
                <w:shd w:val="clear" w:color="auto" w:fill="F2F2F2" w:themeFill="background1" w:themeFillShade="F2"/>
              </w:tcPr>
              <w:p w14:paraId="33FAB561" w14:textId="78BFB909" w:rsidR="005A6FBE" w:rsidRPr="00C512DC" w:rsidRDefault="00C512DC" w:rsidP="00844ECF">
                <w:pPr>
                  <w:rPr>
                    <w:rFonts w:cstheme="minorHAnsi"/>
                    <w:sz w:val="18"/>
                    <w:szCs w:val="18"/>
                  </w:rPr>
                </w:pPr>
                <w:r w:rsidRPr="00C512DC">
                  <w:rPr>
                    <w:rFonts w:cstheme="minorHAnsi"/>
                    <w:sz w:val="18"/>
                    <w:szCs w:val="18"/>
                  </w:rPr>
                  <w:t>NA</w:t>
                </w:r>
              </w:p>
            </w:tc>
          </w:sdtContent>
        </w:sdt>
        <w:sdt>
          <w:sdtPr>
            <w:rPr>
              <w:rFonts w:cstheme="minorHAnsi"/>
              <w:bCs/>
              <w:sz w:val="18"/>
              <w:szCs w:val="18"/>
            </w:rPr>
            <w:id w:val="1203212171"/>
            <w:placeholder>
              <w:docPart w:val="556396212546439D9D90AD2737164854"/>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1096" w:type="dxa"/>
                <w:gridSpan w:val="2"/>
                <w:shd w:val="clear" w:color="auto" w:fill="F2F2F2" w:themeFill="background1" w:themeFillShade="F2"/>
              </w:tcPr>
              <w:p w14:paraId="340D1AF0" w14:textId="6762FCCF" w:rsidR="005A6FBE" w:rsidRPr="00C512DC" w:rsidRDefault="00C512DC" w:rsidP="00844ECF">
                <w:pPr>
                  <w:rPr>
                    <w:rFonts w:cstheme="minorHAnsi"/>
                    <w:sz w:val="18"/>
                    <w:szCs w:val="18"/>
                  </w:rPr>
                </w:pPr>
                <w:r w:rsidRPr="00C512DC">
                  <w:rPr>
                    <w:rFonts w:cstheme="minorHAnsi"/>
                    <w:bCs/>
                    <w:sz w:val="18"/>
                    <w:szCs w:val="18"/>
                  </w:rPr>
                  <w:t>Article 28 - right to education</w:t>
                </w:r>
              </w:p>
            </w:tc>
          </w:sdtContent>
        </w:sdt>
      </w:tr>
      <w:tr w:rsidR="005A6FBE" w14:paraId="5A290077" w14:textId="77777777" w:rsidTr="00C512DC">
        <w:sdt>
          <w:sdtPr>
            <w:rPr>
              <w:rFonts w:cstheme="minorHAnsi"/>
              <w:sz w:val="18"/>
              <w:szCs w:val="18"/>
            </w:rPr>
            <w:alias w:val="NIF Priority"/>
            <w:tag w:val="NIF Priority"/>
            <w:id w:val="408359756"/>
            <w:placeholder>
              <w:docPart w:val="87EC63065D4D4C6A90F26A1007790764"/>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618" w:type="dxa"/>
                <w:shd w:val="clear" w:color="auto" w:fill="F2F2F2" w:themeFill="background1" w:themeFillShade="F2"/>
              </w:tcPr>
              <w:p w14:paraId="29262DEB" w14:textId="3478459D" w:rsidR="005A6FBE" w:rsidRPr="00C512DC" w:rsidRDefault="00221AB8" w:rsidP="00844ECF">
                <w:pPr>
                  <w:rPr>
                    <w:rFonts w:cstheme="minorHAnsi"/>
                    <w:sz w:val="18"/>
                    <w:szCs w:val="18"/>
                  </w:rPr>
                </w:pPr>
                <w:r w:rsidRPr="00C512DC">
                  <w:rPr>
                    <w:rFonts w:cstheme="minorHAnsi"/>
                    <w:sz w:val="18"/>
                    <w:szCs w:val="18"/>
                  </w:rPr>
                  <w:t>2. Closing the attainment gap between the most and least disadvantaged children</w:t>
                </w:r>
              </w:p>
            </w:tc>
          </w:sdtContent>
        </w:sdt>
        <w:sdt>
          <w:sdtPr>
            <w:rPr>
              <w:rFonts w:cstheme="minorHAnsi"/>
              <w:sz w:val="18"/>
              <w:szCs w:val="18"/>
            </w:rPr>
            <w:alias w:val="NIF Driver"/>
            <w:tag w:val="NIF Driver"/>
            <w:id w:val="-1768452125"/>
            <w:placeholder>
              <w:docPart w:val="D55E17900D8B48A48C16854864FED809"/>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1762" w:type="dxa"/>
                <w:shd w:val="clear" w:color="auto" w:fill="F2F2F2" w:themeFill="background1" w:themeFillShade="F2"/>
              </w:tcPr>
              <w:p w14:paraId="38BC5754" w14:textId="43B12883" w:rsidR="005A6FBE" w:rsidRPr="00C512DC" w:rsidRDefault="00221AB8" w:rsidP="00844ECF">
                <w:pPr>
                  <w:rPr>
                    <w:rFonts w:cstheme="minorHAnsi"/>
                    <w:sz w:val="18"/>
                    <w:szCs w:val="18"/>
                  </w:rPr>
                </w:pPr>
                <w:r w:rsidRPr="00C512DC">
                  <w:rPr>
                    <w:rFonts w:cstheme="minorHAnsi"/>
                    <w:sz w:val="18"/>
                    <w:szCs w:val="18"/>
                  </w:rPr>
                  <w:t>4. Assessment of Children's Progress</w:t>
                </w:r>
              </w:p>
            </w:tc>
          </w:sdtContent>
        </w:sdt>
        <w:sdt>
          <w:sdtPr>
            <w:rPr>
              <w:rFonts w:cstheme="minorHAnsi"/>
              <w:sz w:val="18"/>
              <w:szCs w:val="18"/>
            </w:rPr>
            <w:alias w:val="Education and Families Priority"/>
            <w:tag w:val="Education and Families Priority"/>
            <w:id w:val="1745675886"/>
            <w:placeholder>
              <w:docPart w:val="6B6E9947573E44A4861CF6E2EE26EDDF"/>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618" w:type="dxa"/>
                <w:shd w:val="clear" w:color="auto" w:fill="F2F2F2" w:themeFill="background1" w:themeFillShade="F2"/>
              </w:tcPr>
              <w:p w14:paraId="2C6F0BE1" w14:textId="589059BF" w:rsidR="005A6FBE" w:rsidRPr="00C512DC" w:rsidRDefault="00C512DC" w:rsidP="00844ECF">
                <w:pPr>
                  <w:rPr>
                    <w:rFonts w:cstheme="minorHAnsi"/>
                    <w:sz w:val="18"/>
                    <w:szCs w:val="18"/>
                  </w:rPr>
                </w:pPr>
                <w:r w:rsidRPr="00C512DC">
                  <w:rPr>
                    <w:rFonts w:cstheme="minorHAnsi"/>
                    <w:sz w:val="18"/>
                    <w:szCs w:val="18"/>
                  </w:rPr>
                  <w:t>2. Closing the attainment gap between the most and least disadvantaged children</w:t>
                </w:r>
              </w:p>
            </w:tc>
          </w:sdtContent>
        </w:sdt>
        <w:sdt>
          <w:sdtPr>
            <w:rPr>
              <w:rFonts w:cstheme="minorHAnsi"/>
              <w:sz w:val="18"/>
              <w:szCs w:val="18"/>
            </w:rPr>
            <w:alias w:val="HGIOS 4 QIs"/>
            <w:tag w:val="HGIOS 4"/>
            <w:id w:val="-2035108837"/>
            <w:placeholder>
              <w:docPart w:val="1455DFF264304900BF3B9C96235C0DF8"/>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Content>
            <w:tc>
              <w:tcPr>
                <w:tcW w:w="1462" w:type="dxa"/>
                <w:shd w:val="clear" w:color="auto" w:fill="F2F2F2" w:themeFill="background1" w:themeFillShade="F2"/>
              </w:tcPr>
              <w:p w14:paraId="3B2792D3" w14:textId="221F088D" w:rsidR="005A6FBE" w:rsidRPr="00C512DC" w:rsidRDefault="00C512DC" w:rsidP="00844ECF">
                <w:pPr>
                  <w:rPr>
                    <w:rFonts w:cstheme="minorHAnsi"/>
                    <w:sz w:val="18"/>
                    <w:szCs w:val="18"/>
                  </w:rPr>
                </w:pPr>
                <w:r w:rsidRPr="00C512DC">
                  <w:rPr>
                    <w:rFonts w:cstheme="minorHAnsi"/>
                    <w:sz w:val="18"/>
                    <w:szCs w:val="18"/>
                  </w:rPr>
                  <w:t>2.2 Curriculum</w:t>
                </w:r>
              </w:p>
            </w:tc>
          </w:sdtContent>
        </w:sdt>
        <w:sdt>
          <w:sdtPr>
            <w:rPr>
              <w:rFonts w:cstheme="minorHAnsi"/>
              <w:sz w:val="18"/>
              <w:szCs w:val="18"/>
            </w:rPr>
            <w:alias w:val="PEF Interventions"/>
            <w:tag w:val="PEF Interventions"/>
            <w:id w:val="-585069959"/>
            <w:placeholder>
              <w:docPart w:val="776F05F48B06426EA61E439E92B7D7A7"/>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628" w:type="dxa"/>
                <w:shd w:val="clear" w:color="auto" w:fill="F2F2F2" w:themeFill="background1" w:themeFillShade="F2"/>
              </w:tcPr>
              <w:p w14:paraId="78388B8E" w14:textId="4FC818DB" w:rsidR="005A6FBE" w:rsidRPr="00C512DC" w:rsidRDefault="00C512DC" w:rsidP="00844ECF">
                <w:pPr>
                  <w:rPr>
                    <w:rFonts w:cstheme="minorHAnsi"/>
                    <w:sz w:val="18"/>
                    <w:szCs w:val="18"/>
                  </w:rPr>
                </w:pPr>
                <w:r w:rsidRPr="00C512DC">
                  <w:rPr>
                    <w:rFonts w:cstheme="minorHAnsi"/>
                    <w:sz w:val="18"/>
                    <w:szCs w:val="18"/>
                  </w:rPr>
                  <w:t>4. Targeted Approaches to Literacy and Numeracy</w:t>
                </w:r>
              </w:p>
            </w:tc>
          </w:sdtContent>
        </w:sdt>
        <w:tc>
          <w:tcPr>
            <w:tcW w:w="1301" w:type="dxa"/>
            <w:shd w:val="clear" w:color="auto" w:fill="F2F2F2" w:themeFill="background1" w:themeFillShade="F2"/>
          </w:tcPr>
          <w:p w14:paraId="2C4EBDCC" w14:textId="5E4379BE" w:rsidR="005A6FBE" w:rsidRPr="00C512DC" w:rsidRDefault="005A6FBE" w:rsidP="00844ECF">
            <w:pPr>
              <w:rPr>
                <w:rFonts w:cstheme="minorHAnsi"/>
                <w:sz w:val="18"/>
                <w:szCs w:val="18"/>
              </w:rPr>
            </w:pPr>
          </w:p>
        </w:tc>
        <w:sdt>
          <w:sdtPr>
            <w:rPr>
              <w:rFonts w:cstheme="minorHAnsi"/>
              <w:bCs/>
              <w:sz w:val="18"/>
              <w:szCs w:val="18"/>
            </w:rPr>
            <w:id w:val="-621619754"/>
            <w:placeholder>
              <w:docPart w:val="F7F93E0A31E043EDA82FBDBD86C1C0F2"/>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1096" w:type="dxa"/>
                <w:gridSpan w:val="2"/>
                <w:shd w:val="clear" w:color="auto" w:fill="F2F2F2" w:themeFill="background1" w:themeFillShade="F2"/>
              </w:tcPr>
              <w:p w14:paraId="63D414A6" w14:textId="4B5818F2" w:rsidR="005A6FBE" w:rsidRPr="00C512DC" w:rsidRDefault="00C512DC" w:rsidP="00844ECF">
                <w:pPr>
                  <w:rPr>
                    <w:rFonts w:cstheme="minorHAnsi"/>
                    <w:sz w:val="18"/>
                    <w:szCs w:val="18"/>
                  </w:rPr>
                </w:pPr>
                <w:r w:rsidRPr="00C512DC">
                  <w:rPr>
                    <w:rFonts w:cstheme="minorHAnsi"/>
                    <w:bCs/>
                    <w:sz w:val="18"/>
                    <w:szCs w:val="18"/>
                  </w:rPr>
                  <w:t>Article 29 - goals of education</w:t>
                </w:r>
              </w:p>
            </w:tc>
          </w:sdtContent>
        </w:sdt>
      </w:tr>
      <w:tr w:rsidR="005A6FBE" w14:paraId="015EA56E" w14:textId="77777777" w:rsidTr="00C512DC">
        <w:tc>
          <w:tcPr>
            <w:tcW w:w="1618" w:type="dxa"/>
            <w:shd w:val="clear" w:color="auto" w:fill="F2F2F2" w:themeFill="background1" w:themeFillShade="F2"/>
          </w:tcPr>
          <w:p w14:paraId="7203BF1A" w14:textId="042A0342" w:rsidR="005A6FBE" w:rsidRPr="00C512DC" w:rsidRDefault="005A6FBE" w:rsidP="00844ECF">
            <w:pPr>
              <w:rPr>
                <w:rFonts w:cstheme="minorHAnsi"/>
                <w:sz w:val="18"/>
                <w:szCs w:val="18"/>
              </w:rPr>
            </w:pPr>
          </w:p>
        </w:tc>
        <w:sdt>
          <w:sdtPr>
            <w:rPr>
              <w:rFonts w:cstheme="minorHAnsi"/>
              <w:sz w:val="18"/>
              <w:szCs w:val="18"/>
            </w:rPr>
            <w:alias w:val="NIF Driver"/>
            <w:tag w:val="NIF Driver"/>
            <w:id w:val="-10920037"/>
            <w:placeholder>
              <w:docPart w:val="9922D835A3224F7D94E76742AC5D3BF0"/>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1762" w:type="dxa"/>
                <w:shd w:val="clear" w:color="auto" w:fill="F2F2F2" w:themeFill="background1" w:themeFillShade="F2"/>
              </w:tcPr>
              <w:p w14:paraId="14C73B8A" w14:textId="21C8D57B" w:rsidR="005A6FBE" w:rsidRPr="00C512DC" w:rsidRDefault="00221AB8" w:rsidP="00844ECF">
                <w:pPr>
                  <w:rPr>
                    <w:rFonts w:cstheme="minorHAnsi"/>
                    <w:sz w:val="18"/>
                    <w:szCs w:val="18"/>
                  </w:rPr>
                </w:pPr>
                <w:r w:rsidRPr="00C512DC">
                  <w:rPr>
                    <w:rFonts w:cstheme="minorHAnsi"/>
                    <w:sz w:val="18"/>
                    <w:szCs w:val="18"/>
                  </w:rPr>
                  <w:t>6. Performance Information</w:t>
                </w:r>
              </w:p>
            </w:tc>
          </w:sdtContent>
        </w:sdt>
        <w:tc>
          <w:tcPr>
            <w:tcW w:w="1618" w:type="dxa"/>
            <w:shd w:val="clear" w:color="auto" w:fill="F2F2F2" w:themeFill="background1" w:themeFillShade="F2"/>
          </w:tcPr>
          <w:p w14:paraId="3A43D09C" w14:textId="27FDFA21" w:rsidR="005A6FBE" w:rsidRPr="00C512DC" w:rsidRDefault="005A6FBE" w:rsidP="00844ECF">
            <w:pPr>
              <w:rPr>
                <w:rFonts w:cstheme="minorHAnsi"/>
                <w:sz w:val="18"/>
                <w:szCs w:val="18"/>
              </w:rPr>
            </w:pPr>
          </w:p>
        </w:tc>
        <w:sdt>
          <w:sdtPr>
            <w:rPr>
              <w:rFonts w:cstheme="minorHAnsi"/>
              <w:sz w:val="18"/>
              <w:szCs w:val="18"/>
            </w:rPr>
            <w:alias w:val="HGIOS 4 QIs"/>
            <w:tag w:val="HGIOS 4"/>
            <w:id w:val="1503158667"/>
            <w:placeholder>
              <w:docPart w:val="4333CCE4376A469CA4628C4CE096E18C"/>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Content>
            <w:tc>
              <w:tcPr>
                <w:tcW w:w="1462" w:type="dxa"/>
                <w:shd w:val="clear" w:color="auto" w:fill="F2F2F2" w:themeFill="background1" w:themeFillShade="F2"/>
              </w:tcPr>
              <w:p w14:paraId="56A6C258" w14:textId="600F925C" w:rsidR="005A6FBE" w:rsidRPr="00C512DC" w:rsidRDefault="00C512DC" w:rsidP="00844ECF">
                <w:pPr>
                  <w:rPr>
                    <w:rFonts w:cstheme="minorHAnsi"/>
                    <w:sz w:val="18"/>
                    <w:szCs w:val="18"/>
                  </w:rPr>
                </w:pPr>
                <w:r w:rsidRPr="00C512DC">
                  <w:rPr>
                    <w:rFonts w:cstheme="minorHAnsi"/>
                    <w:sz w:val="18"/>
                    <w:szCs w:val="18"/>
                  </w:rPr>
                  <w:t>2.3 Learning, Teaching and Assessment</w:t>
                </w:r>
              </w:p>
            </w:tc>
          </w:sdtContent>
        </w:sdt>
        <w:sdt>
          <w:sdtPr>
            <w:rPr>
              <w:rFonts w:cstheme="minorHAnsi"/>
              <w:sz w:val="18"/>
              <w:szCs w:val="18"/>
            </w:rPr>
            <w:alias w:val="PEF Interventions"/>
            <w:tag w:val="PEF Interventions"/>
            <w:id w:val="2085025102"/>
            <w:placeholder>
              <w:docPart w:val="A1179C2544AF4727A2A2B8B75A2AC629"/>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628" w:type="dxa"/>
                <w:shd w:val="clear" w:color="auto" w:fill="F2F2F2" w:themeFill="background1" w:themeFillShade="F2"/>
              </w:tcPr>
              <w:p w14:paraId="567A835B" w14:textId="47F1165A" w:rsidR="005A6FBE" w:rsidRPr="00C512DC" w:rsidRDefault="00C512DC" w:rsidP="00844ECF">
                <w:pPr>
                  <w:rPr>
                    <w:rFonts w:cstheme="minorHAnsi"/>
                    <w:sz w:val="18"/>
                    <w:szCs w:val="18"/>
                  </w:rPr>
                </w:pPr>
                <w:r w:rsidRPr="00C512DC">
                  <w:rPr>
                    <w:rFonts w:cstheme="minorHAnsi"/>
                    <w:sz w:val="18"/>
                    <w:szCs w:val="18"/>
                  </w:rPr>
                  <w:t>5. Promoting a high quality learning experience</w:t>
                </w:r>
              </w:p>
            </w:tc>
          </w:sdtContent>
        </w:sdt>
        <w:tc>
          <w:tcPr>
            <w:tcW w:w="1301" w:type="dxa"/>
            <w:shd w:val="clear" w:color="auto" w:fill="F2F2F2" w:themeFill="background1" w:themeFillShade="F2"/>
          </w:tcPr>
          <w:p w14:paraId="350E2EA6" w14:textId="3E73F8DE" w:rsidR="005A6FBE" w:rsidRPr="00C512DC" w:rsidRDefault="005A6FBE" w:rsidP="00844ECF">
            <w:pPr>
              <w:rPr>
                <w:rFonts w:cstheme="minorHAnsi"/>
                <w:sz w:val="18"/>
                <w:szCs w:val="18"/>
              </w:rPr>
            </w:pPr>
          </w:p>
        </w:tc>
        <w:tc>
          <w:tcPr>
            <w:tcW w:w="1096" w:type="dxa"/>
            <w:gridSpan w:val="2"/>
            <w:shd w:val="clear" w:color="auto" w:fill="F2F2F2" w:themeFill="background1" w:themeFillShade="F2"/>
          </w:tcPr>
          <w:p w14:paraId="7C20620E" w14:textId="35FD3F75" w:rsidR="005A6FBE" w:rsidRPr="00C512DC" w:rsidRDefault="005A6FBE" w:rsidP="00844ECF">
            <w:pPr>
              <w:rPr>
                <w:rFonts w:cstheme="minorHAnsi"/>
                <w:sz w:val="18"/>
                <w:szCs w:val="18"/>
              </w:rPr>
            </w:pPr>
          </w:p>
        </w:tc>
      </w:tr>
      <w:tr w:rsidR="005A6FBE" w14:paraId="6438C91C" w14:textId="77777777" w:rsidTr="00C512DC">
        <w:tc>
          <w:tcPr>
            <w:tcW w:w="1618" w:type="dxa"/>
            <w:shd w:val="clear" w:color="auto" w:fill="F2F2F2" w:themeFill="background1" w:themeFillShade="F2"/>
          </w:tcPr>
          <w:p w14:paraId="26FD27A2" w14:textId="11B1354F" w:rsidR="005A6FBE" w:rsidRPr="00C512DC" w:rsidRDefault="005A6FBE" w:rsidP="00844ECF">
            <w:pPr>
              <w:rPr>
                <w:rFonts w:cstheme="minorHAnsi"/>
                <w:sz w:val="18"/>
                <w:szCs w:val="18"/>
              </w:rPr>
            </w:pPr>
          </w:p>
        </w:tc>
        <w:tc>
          <w:tcPr>
            <w:tcW w:w="1762" w:type="dxa"/>
            <w:shd w:val="clear" w:color="auto" w:fill="F2F2F2" w:themeFill="background1" w:themeFillShade="F2"/>
          </w:tcPr>
          <w:p w14:paraId="58E62DF2" w14:textId="29B04C69" w:rsidR="005A6FBE" w:rsidRPr="00C512DC" w:rsidRDefault="005A6FBE" w:rsidP="00844ECF">
            <w:pPr>
              <w:rPr>
                <w:rFonts w:cstheme="minorHAnsi"/>
                <w:sz w:val="18"/>
                <w:szCs w:val="18"/>
              </w:rPr>
            </w:pPr>
          </w:p>
        </w:tc>
        <w:tc>
          <w:tcPr>
            <w:tcW w:w="1618" w:type="dxa"/>
            <w:shd w:val="clear" w:color="auto" w:fill="F2F2F2" w:themeFill="background1" w:themeFillShade="F2"/>
          </w:tcPr>
          <w:p w14:paraId="117D75D2" w14:textId="2A70D675" w:rsidR="005A6FBE" w:rsidRPr="00C512DC" w:rsidRDefault="005A6FBE" w:rsidP="00844ECF">
            <w:pPr>
              <w:rPr>
                <w:rFonts w:cstheme="minorHAnsi"/>
                <w:sz w:val="18"/>
                <w:szCs w:val="18"/>
              </w:rPr>
            </w:pPr>
          </w:p>
        </w:tc>
        <w:sdt>
          <w:sdtPr>
            <w:rPr>
              <w:rFonts w:cstheme="minorHAnsi"/>
              <w:sz w:val="18"/>
              <w:szCs w:val="18"/>
            </w:rPr>
            <w:alias w:val="HGIOS 4 QIs"/>
            <w:tag w:val="HGIOS 4"/>
            <w:id w:val="747855674"/>
            <w:placeholder>
              <w:docPart w:val="011FF4986CE34C0FB26EC9EB084FFBFD"/>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Content>
            <w:tc>
              <w:tcPr>
                <w:tcW w:w="1462" w:type="dxa"/>
                <w:shd w:val="clear" w:color="auto" w:fill="F2F2F2" w:themeFill="background1" w:themeFillShade="F2"/>
              </w:tcPr>
              <w:p w14:paraId="151DAD71" w14:textId="51048ABC" w:rsidR="005A6FBE" w:rsidRPr="00C512DC" w:rsidRDefault="00C512DC" w:rsidP="00844ECF">
                <w:pPr>
                  <w:rPr>
                    <w:rFonts w:cstheme="minorHAnsi"/>
                    <w:sz w:val="18"/>
                    <w:szCs w:val="18"/>
                  </w:rPr>
                </w:pPr>
                <w:r w:rsidRPr="00C512DC">
                  <w:rPr>
                    <w:rFonts w:cstheme="minorHAnsi"/>
                    <w:sz w:val="18"/>
                    <w:szCs w:val="18"/>
                  </w:rPr>
                  <w:t>2.4 Personalised Support</w:t>
                </w:r>
              </w:p>
            </w:tc>
          </w:sdtContent>
        </w:sdt>
        <w:sdt>
          <w:sdtPr>
            <w:rPr>
              <w:rFonts w:cstheme="minorHAnsi"/>
              <w:sz w:val="18"/>
              <w:szCs w:val="18"/>
            </w:rPr>
            <w:alias w:val="PEF Interventions"/>
            <w:tag w:val="PEF Interventions"/>
            <w:id w:val="-1717274691"/>
            <w:placeholder>
              <w:docPart w:val="790B1EEFE1ED4B3C8B9787E57999B169"/>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628" w:type="dxa"/>
                <w:shd w:val="clear" w:color="auto" w:fill="F2F2F2" w:themeFill="background1" w:themeFillShade="F2"/>
              </w:tcPr>
              <w:p w14:paraId="2E938BB6" w14:textId="1B0C08D1" w:rsidR="005A6FBE" w:rsidRPr="00C512DC" w:rsidRDefault="00C512DC" w:rsidP="00844ECF">
                <w:pPr>
                  <w:rPr>
                    <w:rFonts w:cstheme="minorHAnsi"/>
                    <w:sz w:val="18"/>
                    <w:szCs w:val="18"/>
                  </w:rPr>
                </w:pPr>
                <w:r w:rsidRPr="00C512DC">
                  <w:rPr>
                    <w:rFonts w:cstheme="minorHAnsi"/>
                    <w:sz w:val="18"/>
                    <w:szCs w:val="18"/>
                  </w:rPr>
                  <w:t>6. Differentiated Support</w:t>
                </w:r>
              </w:p>
            </w:tc>
          </w:sdtContent>
        </w:sdt>
        <w:tc>
          <w:tcPr>
            <w:tcW w:w="1301" w:type="dxa"/>
            <w:shd w:val="clear" w:color="auto" w:fill="F2F2F2" w:themeFill="background1" w:themeFillShade="F2"/>
          </w:tcPr>
          <w:p w14:paraId="6D639FC7" w14:textId="20B568FD" w:rsidR="005A6FBE" w:rsidRPr="00C512DC" w:rsidRDefault="005A6FBE" w:rsidP="00844ECF">
            <w:pPr>
              <w:rPr>
                <w:rFonts w:cstheme="minorHAnsi"/>
                <w:sz w:val="18"/>
                <w:szCs w:val="18"/>
              </w:rPr>
            </w:pPr>
          </w:p>
        </w:tc>
        <w:tc>
          <w:tcPr>
            <w:tcW w:w="1096" w:type="dxa"/>
            <w:gridSpan w:val="2"/>
            <w:shd w:val="clear" w:color="auto" w:fill="F2F2F2" w:themeFill="background1" w:themeFillShade="F2"/>
          </w:tcPr>
          <w:p w14:paraId="21F58D41" w14:textId="203F0470" w:rsidR="005A6FBE" w:rsidRPr="00C512DC" w:rsidRDefault="005A6FBE" w:rsidP="00844ECF">
            <w:pPr>
              <w:rPr>
                <w:rFonts w:cstheme="minorHAnsi"/>
                <w:sz w:val="18"/>
                <w:szCs w:val="18"/>
              </w:rPr>
            </w:pPr>
          </w:p>
        </w:tc>
      </w:tr>
      <w:tr w:rsidR="005A6FBE" w14:paraId="4D1871FD" w14:textId="77777777" w:rsidTr="00C512DC">
        <w:tc>
          <w:tcPr>
            <w:tcW w:w="1618" w:type="dxa"/>
            <w:shd w:val="clear" w:color="auto" w:fill="F2F2F2" w:themeFill="background1" w:themeFillShade="F2"/>
          </w:tcPr>
          <w:p w14:paraId="7188107C" w14:textId="335800B7" w:rsidR="005A6FBE" w:rsidRPr="00C512DC" w:rsidRDefault="005A6FBE" w:rsidP="00844ECF">
            <w:pPr>
              <w:rPr>
                <w:rFonts w:cstheme="minorHAnsi"/>
                <w:sz w:val="18"/>
                <w:szCs w:val="18"/>
              </w:rPr>
            </w:pPr>
          </w:p>
        </w:tc>
        <w:tc>
          <w:tcPr>
            <w:tcW w:w="1762" w:type="dxa"/>
            <w:shd w:val="clear" w:color="auto" w:fill="F2F2F2" w:themeFill="background1" w:themeFillShade="F2"/>
          </w:tcPr>
          <w:p w14:paraId="0BED52AC" w14:textId="60B40D1A" w:rsidR="005A6FBE" w:rsidRPr="00C512DC" w:rsidRDefault="005A6FBE" w:rsidP="00844ECF">
            <w:pPr>
              <w:rPr>
                <w:rFonts w:cstheme="minorHAnsi"/>
                <w:sz w:val="18"/>
                <w:szCs w:val="18"/>
              </w:rPr>
            </w:pPr>
          </w:p>
        </w:tc>
        <w:tc>
          <w:tcPr>
            <w:tcW w:w="1618" w:type="dxa"/>
            <w:shd w:val="clear" w:color="auto" w:fill="F2F2F2" w:themeFill="background1" w:themeFillShade="F2"/>
          </w:tcPr>
          <w:p w14:paraId="2A893A12" w14:textId="7B4F40C9" w:rsidR="005A6FBE" w:rsidRPr="00C512DC" w:rsidRDefault="005A6FBE" w:rsidP="00844ECF">
            <w:pPr>
              <w:rPr>
                <w:rFonts w:cstheme="minorHAnsi"/>
                <w:sz w:val="18"/>
                <w:szCs w:val="18"/>
              </w:rPr>
            </w:pPr>
          </w:p>
        </w:tc>
        <w:sdt>
          <w:sdtPr>
            <w:rPr>
              <w:rFonts w:cstheme="minorHAnsi"/>
              <w:sz w:val="18"/>
              <w:szCs w:val="18"/>
            </w:rPr>
            <w:alias w:val="HGIOS 4 QIs"/>
            <w:tag w:val="HGIOS 4"/>
            <w:id w:val="111490454"/>
            <w:placeholder>
              <w:docPart w:val="CEDB16F6E84B4B04A8CFB34AACD9F05C"/>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Content>
            <w:tc>
              <w:tcPr>
                <w:tcW w:w="1462" w:type="dxa"/>
                <w:shd w:val="clear" w:color="auto" w:fill="F2F2F2" w:themeFill="background1" w:themeFillShade="F2"/>
              </w:tcPr>
              <w:p w14:paraId="6D85971C" w14:textId="38E7999C" w:rsidR="005A6FBE" w:rsidRPr="00C512DC" w:rsidRDefault="00C512DC" w:rsidP="00844ECF">
                <w:pPr>
                  <w:rPr>
                    <w:rFonts w:cstheme="minorHAnsi"/>
                    <w:sz w:val="18"/>
                    <w:szCs w:val="18"/>
                  </w:rPr>
                </w:pPr>
                <w:r w:rsidRPr="00C512DC">
                  <w:rPr>
                    <w:rFonts w:cstheme="minorHAnsi"/>
                    <w:sz w:val="18"/>
                    <w:szCs w:val="18"/>
                  </w:rPr>
                  <w:t>3.2 Raising Attainment and Achievement</w:t>
                </w:r>
              </w:p>
            </w:tc>
          </w:sdtContent>
        </w:sdt>
        <w:sdt>
          <w:sdtPr>
            <w:rPr>
              <w:rFonts w:cstheme="minorHAnsi"/>
              <w:sz w:val="18"/>
              <w:szCs w:val="18"/>
            </w:rPr>
            <w:alias w:val="PEF Interventions"/>
            <w:tag w:val="PEF Interventions"/>
            <w:id w:val="346289099"/>
            <w:placeholder>
              <w:docPart w:val="C3075267F974414E8B0CB98CB0752D90"/>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628" w:type="dxa"/>
                <w:shd w:val="clear" w:color="auto" w:fill="F2F2F2" w:themeFill="background1" w:themeFillShade="F2"/>
              </w:tcPr>
              <w:p w14:paraId="3902ED75" w14:textId="2B61EDC6" w:rsidR="005A6FBE" w:rsidRPr="00C512DC" w:rsidRDefault="00C512DC" w:rsidP="00844ECF">
                <w:pPr>
                  <w:rPr>
                    <w:rFonts w:cstheme="minorHAnsi"/>
                    <w:sz w:val="18"/>
                    <w:szCs w:val="18"/>
                  </w:rPr>
                </w:pPr>
                <w:r w:rsidRPr="00C512DC">
                  <w:rPr>
                    <w:rFonts w:cstheme="minorHAnsi"/>
                    <w:sz w:val="18"/>
                    <w:szCs w:val="18"/>
                  </w:rPr>
                  <w:t>7. Using Evidence and Data</w:t>
                </w:r>
              </w:p>
            </w:tc>
          </w:sdtContent>
        </w:sdt>
        <w:tc>
          <w:tcPr>
            <w:tcW w:w="1301" w:type="dxa"/>
            <w:shd w:val="clear" w:color="auto" w:fill="F2F2F2" w:themeFill="background1" w:themeFillShade="F2"/>
          </w:tcPr>
          <w:p w14:paraId="405C64B7" w14:textId="1CBE5F1A" w:rsidR="005A6FBE" w:rsidRPr="00C512DC" w:rsidRDefault="005A6FBE" w:rsidP="00844ECF">
            <w:pPr>
              <w:rPr>
                <w:rFonts w:cstheme="minorHAnsi"/>
                <w:sz w:val="18"/>
                <w:szCs w:val="18"/>
              </w:rPr>
            </w:pPr>
          </w:p>
        </w:tc>
        <w:tc>
          <w:tcPr>
            <w:tcW w:w="1096" w:type="dxa"/>
            <w:gridSpan w:val="2"/>
            <w:shd w:val="clear" w:color="auto" w:fill="F2F2F2" w:themeFill="background1" w:themeFillShade="F2"/>
          </w:tcPr>
          <w:p w14:paraId="339097B3" w14:textId="6C17345B" w:rsidR="005A6FBE" w:rsidRPr="00C512DC" w:rsidRDefault="005A6FBE" w:rsidP="00844ECF">
            <w:pPr>
              <w:rPr>
                <w:rFonts w:cstheme="minorHAnsi"/>
                <w:sz w:val="18"/>
                <w:szCs w:val="18"/>
              </w:rPr>
            </w:pPr>
          </w:p>
        </w:tc>
      </w:tr>
      <w:tr w:rsidR="005A6FBE" w14:paraId="71536A13" w14:textId="77777777" w:rsidTr="00C512DC">
        <w:tc>
          <w:tcPr>
            <w:tcW w:w="1618" w:type="dxa"/>
            <w:shd w:val="clear" w:color="auto" w:fill="F2F2F2" w:themeFill="background1" w:themeFillShade="F2"/>
          </w:tcPr>
          <w:p w14:paraId="3DD9C715" w14:textId="4F2C913F" w:rsidR="005A6FBE" w:rsidRPr="00C512DC" w:rsidRDefault="005A6FBE" w:rsidP="00844ECF">
            <w:pPr>
              <w:rPr>
                <w:rFonts w:cstheme="minorHAnsi"/>
                <w:sz w:val="18"/>
                <w:szCs w:val="18"/>
              </w:rPr>
            </w:pPr>
          </w:p>
        </w:tc>
        <w:tc>
          <w:tcPr>
            <w:tcW w:w="1762" w:type="dxa"/>
            <w:shd w:val="clear" w:color="auto" w:fill="F2F2F2" w:themeFill="background1" w:themeFillShade="F2"/>
          </w:tcPr>
          <w:p w14:paraId="66B7581A" w14:textId="2F522B66" w:rsidR="005A6FBE" w:rsidRPr="00C512DC" w:rsidRDefault="005A6FBE" w:rsidP="00844ECF">
            <w:pPr>
              <w:rPr>
                <w:rFonts w:cstheme="minorHAnsi"/>
                <w:sz w:val="18"/>
                <w:szCs w:val="18"/>
              </w:rPr>
            </w:pPr>
          </w:p>
        </w:tc>
        <w:tc>
          <w:tcPr>
            <w:tcW w:w="1618" w:type="dxa"/>
            <w:shd w:val="clear" w:color="auto" w:fill="F2F2F2" w:themeFill="background1" w:themeFillShade="F2"/>
          </w:tcPr>
          <w:p w14:paraId="22BBD7BB" w14:textId="196B42F0" w:rsidR="005A6FBE" w:rsidRPr="00C512DC" w:rsidRDefault="005A6FBE" w:rsidP="00844ECF">
            <w:pPr>
              <w:rPr>
                <w:rFonts w:cstheme="minorHAnsi"/>
                <w:sz w:val="18"/>
                <w:szCs w:val="18"/>
              </w:rPr>
            </w:pPr>
          </w:p>
        </w:tc>
        <w:tc>
          <w:tcPr>
            <w:tcW w:w="1462" w:type="dxa"/>
            <w:shd w:val="clear" w:color="auto" w:fill="F2F2F2" w:themeFill="background1" w:themeFillShade="F2"/>
          </w:tcPr>
          <w:p w14:paraId="1B4FE532" w14:textId="0BEA7AB4" w:rsidR="005A6FBE" w:rsidRPr="00C512DC" w:rsidRDefault="005A6FBE" w:rsidP="00844ECF">
            <w:pPr>
              <w:rPr>
                <w:rFonts w:cstheme="minorHAnsi"/>
                <w:sz w:val="18"/>
                <w:szCs w:val="18"/>
              </w:rPr>
            </w:pPr>
          </w:p>
        </w:tc>
        <w:sdt>
          <w:sdtPr>
            <w:rPr>
              <w:rFonts w:cstheme="minorHAnsi"/>
              <w:sz w:val="18"/>
              <w:szCs w:val="18"/>
            </w:rPr>
            <w:alias w:val="PEF Interventions"/>
            <w:tag w:val="PEF Interventions"/>
            <w:id w:val="-312489865"/>
            <w:placeholder>
              <w:docPart w:val="1EC9522662F54DFA83F75161E82AC8E2"/>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628" w:type="dxa"/>
                <w:shd w:val="clear" w:color="auto" w:fill="F2F2F2" w:themeFill="background1" w:themeFillShade="F2"/>
              </w:tcPr>
              <w:p w14:paraId="631874D8" w14:textId="56DA3DB5" w:rsidR="005A6FBE" w:rsidRPr="00C512DC" w:rsidRDefault="00C512DC" w:rsidP="00844ECF">
                <w:pPr>
                  <w:rPr>
                    <w:rFonts w:cstheme="minorHAnsi"/>
                    <w:sz w:val="18"/>
                    <w:szCs w:val="18"/>
                  </w:rPr>
                </w:pPr>
                <w:r w:rsidRPr="00C512DC">
                  <w:rPr>
                    <w:rFonts w:cstheme="minorHAnsi"/>
                    <w:sz w:val="18"/>
                    <w:szCs w:val="18"/>
                  </w:rPr>
                  <w:t>10. Partnership Working</w:t>
                </w:r>
              </w:p>
            </w:tc>
          </w:sdtContent>
        </w:sdt>
        <w:tc>
          <w:tcPr>
            <w:tcW w:w="1301" w:type="dxa"/>
            <w:shd w:val="clear" w:color="auto" w:fill="F2F2F2" w:themeFill="background1" w:themeFillShade="F2"/>
          </w:tcPr>
          <w:p w14:paraId="3C477FD3" w14:textId="5CC5708E" w:rsidR="005A6FBE" w:rsidRPr="00C512DC" w:rsidRDefault="005A6FBE" w:rsidP="00844ECF">
            <w:pPr>
              <w:rPr>
                <w:rFonts w:cstheme="minorHAnsi"/>
                <w:sz w:val="18"/>
                <w:szCs w:val="18"/>
              </w:rPr>
            </w:pPr>
          </w:p>
        </w:tc>
        <w:tc>
          <w:tcPr>
            <w:tcW w:w="1096" w:type="dxa"/>
            <w:gridSpan w:val="2"/>
            <w:shd w:val="clear" w:color="auto" w:fill="F2F2F2" w:themeFill="background1" w:themeFillShade="F2"/>
          </w:tcPr>
          <w:p w14:paraId="1DFF9713" w14:textId="1AC2DAC3" w:rsidR="005A6FBE" w:rsidRPr="00C512DC" w:rsidRDefault="005A6FBE" w:rsidP="00844ECF">
            <w:pPr>
              <w:rPr>
                <w:rFonts w:cstheme="minorHAnsi"/>
                <w:sz w:val="18"/>
                <w:szCs w:val="18"/>
              </w:rPr>
            </w:pPr>
          </w:p>
        </w:tc>
      </w:tr>
      <w:tr w:rsidR="00C512DC" w14:paraId="7CBADD12" w14:textId="77777777" w:rsidTr="00C512DC">
        <w:tc>
          <w:tcPr>
            <w:tcW w:w="1618" w:type="dxa"/>
            <w:shd w:val="clear" w:color="auto" w:fill="F2F2F2" w:themeFill="background1" w:themeFillShade="F2"/>
          </w:tcPr>
          <w:p w14:paraId="17F4EEEF" w14:textId="4F7889B7" w:rsidR="00C512DC" w:rsidRPr="00C512DC" w:rsidRDefault="00C512DC" w:rsidP="00844ECF">
            <w:pPr>
              <w:rPr>
                <w:rFonts w:cstheme="minorHAnsi"/>
                <w:sz w:val="18"/>
                <w:szCs w:val="18"/>
              </w:rPr>
            </w:pPr>
          </w:p>
        </w:tc>
        <w:tc>
          <w:tcPr>
            <w:tcW w:w="1762" w:type="dxa"/>
            <w:shd w:val="clear" w:color="auto" w:fill="F2F2F2" w:themeFill="background1" w:themeFillShade="F2"/>
          </w:tcPr>
          <w:p w14:paraId="2A7F03AB" w14:textId="423EB956" w:rsidR="00C512DC" w:rsidRPr="00C512DC" w:rsidRDefault="00C512DC" w:rsidP="00844ECF">
            <w:pPr>
              <w:rPr>
                <w:rFonts w:cstheme="minorHAnsi"/>
                <w:sz w:val="18"/>
                <w:szCs w:val="18"/>
              </w:rPr>
            </w:pPr>
          </w:p>
        </w:tc>
        <w:tc>
          <w:tcPr>
            <w:tcW w:w="1618" w:type="dxa"/>
            <w:shd w:val="clear" w:color="auto" w:fill="F2F2F2" w:themeFill="background1" w:themeFillShade="F2"/>
          </w:tcPr>
          <w:p w14:paraId="65BC7D7A" w14:textId="2ABF92BC" w:rsidR="00C512DC" w:rsidRPr="00C512DC" w:rsidRDefault="00C512DC" w:rsidP="00844ECF">
            <w:pPr>
              <w:rPr>
                <w:rFonts w:cstheme="minorHAnsi"/>
                <w:sz w:val="18"/>
                <w:szCs w:val="18"/>
              </w:rPr>
            </w:pPr>
          </w:p>
        </w:tc>
        <w:tc>
          <w:tcPr>
            <w:tcW w:w="1462" w:type="dxa"/>
            <w:shd w:val="clear" w:color="auto" w:fill="F2F2F2" w:themeFill="background1" w:themeFillShade="F2"/>
          </w:tcPr>
          <w:p w14:paraId="0B26A0AB" w14:textId="767B56DE" w:rsidR="00C512DC" w:rsidRPr="00C512DC" w:rsidRDefault="00C512DC" w:rsidP="00844ECF">
            <w:pPr>
              <w:rPr>
                <w:rFonts w:cstheme="minorHAnsi"/>
                <w:sz w:val="18"/>
                <w:szCs w:val="18"/>
              </w:rPr>
            </w:pPr>
          </w:p>
        </w:tc>
        <w:sdt>
          <w:sdtPr>
            <w:rPr>
              <w:rFonts w:cstheme="minorHAnsi"/>
              <w:sz w:val="18"/>
              <w:szCs w:val="18"/>
            </w:rPr>
            <w:alias w:val="PEF Interventions"/>
            <w:tag w:val="PEF Interventions"/>
            <w:id w:val="-1315482658"/>
            <w:placeholder>
              <w:docPart w:val="43D02F22E62F4B96868CB78C6803A7D8"/>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628" w:type="dxa"/>
                <w:shd w:val="clear" w:color="auto" w:fill="F2F2F2" w:themeFill="background1" w:themeFillShade="F2"/>
              </w:tcPr>
              <w:p w14:paraId="63EE7073" w14:textId="60D1F628" w:rsidR="00C512DC" w:rsidRPr="00C512DC" w:rsidRDefault="00C512DC" w:rsidP="00844ECF">
                <w:pPr>
                  <w:rPr>
                    <w:rFonts w:cstheme="minorHAnsi"/>
                    <w:sz w:val="18"/>
                    <w:szCs w:val="18"/>
                  </w:rPr>
                </w:pPr>
                <w:r w:rsidRPr="00C512DC">
                  <w:rPr>
                    <w:rFonts w:cstheme="minorHAnsi"/>
                    <w:sz w:val="18"/>
                    <w:szCs w:val="18"/>
                  </w:rPr>
                  <w:t>11. Professional learning and leadership</w:t>
                </w:r>
              </w:p>
            </w:tc>
          </w:sdtContent>
        </w:sdt>
        <w:tc>
          <w:tcPr>
            <w:tcW w:w="1301" w:type="dxa"/>
            <w:shd w:val="clear" w:color="auto" w:fill="F2F2F2" w:themeFill="background1" w:themeFillShade="F2"/>
          </w:tcPr>
          <w:p w14:paraId="4D5CCBAF" w14:textId="14680CC3" w:rsidR="00C512DC" w:rsidRPr="00C512DC" w:rsidRDefault="00C512DC" w:rsidP="00844ECF">
            <w:pPr>
              <w:rPr>
                <w:rFonts w:cstheme="minorHAnsi"/>
                <w:sz w:val="18"/>
                <w:szCs w:val="18"/>
              </w:rPr>
            </w:pPr>
          </w:p>
        </w:tc>
        <w:tc>
          <w:tcPr>
            <w:tcW w:w="1096" w:type="dxa"/>
            <w:gridSpan w:val="2"/>
            <w:shd w:val="clear" w:color="auto" w:fill="F2F2F2" w:themeFill="background1" w:themeFillShade="F2"/>
          </w:tcPr>
          <w:p w14:paraId="7BFEE597" w14:textId="0EDFA688" w:rsidR="00C512DC" w:rsidRPr="00C512DC" w:rsidRDefault="00C512DC" w:rsidP="00844ECF">
            <w:pPr>
              <w:rPr>
                <w:rFonts w:cstheme="minorHAnsi"/>
                <w:bCs/>
                <w:sz w:val="18"/>
                <w:szCs w:val="18"/>
              </w:rPr>
            </w:pPr>
          </w:p>
        </w:tc>
      </w:tr>
      <w:tr w:rsidR="001D341D" w14:paraId="0D27581A" w14:textId="77777777" w:rsidTr="00C512DC">
        <w:trPr>
          <w:gridAfter w:val="1"/>
          <w:wAfter w:w="20" w:type="dxa"/>
        </w:trPr>
        <w:tc>
          <w:tcPr>
            <w:tcW w:w="10465" w:type="dxa"/>
            <w:gridSpan w:val="7"/>
          </w:tcPr>
          <w:p w14:paraId="7544EA26" w14:textId="0E979E90" w:rsidR="001D341D" w:rsidRPr="00BC407A" w:rsidRDefault="001D341D" w:rsidP="00844ECF">
            <w:pPr>
              <w:pStyle w:val="TableParagraph"/>
              <w:rPr>
                <w:rFonts w:ascii="Arial"/>
                <w:spacing w:val="-1"/>
                <w:sz w:val="20"/>
                <w:szCs w:val="20"/>
                <w:u w:val="single"/>
              </w:rPr>
            </w:pPr>
            <w:r w:rsidRPr="00BC407A">
              <w:rPr>
                <w:rFonts w:ascii="Arial"/>
                <w:spacing w:val="-1"/>
                <w:sz w:val="20"/>
                <w:szCs w:val="20"/>
                <w:u w:val="single"/>
              </w:rPr>
              <w:t>Evaluative Statement &amp; Actual Impact/Evidence (</w:t>
            </w:r>
            <w:r w:rsidR="0076525D" w:rsidRPr="00BC407A">
              <w:rPr>
                <w:rFonts w:ascii="Arial"/>
                <w:spacing w:val="-1"/>
                <w:sz w:val="20"/>
                <w:szCs w:val="20"/>
                <w:u w:val="single"/>
              </w:rPr>
              <w:t>October</w:t>
            </w:r>
            <w:r w:rsidRPr="00BC407A">
              <w:rPr>
                <w:rFonts w:ascii="Arial"/>
                <w:spacing w:val="-1"/>
                <w:sz w:val="20"/>
                <w:szCs w:val="20"/>
                <w:u w:val="single"/>
              </w:rPr>
              <w:t xml:space="preserve">) </w:t>
            </w:r>
          </w:p>
          <w:p w14:paraId="6FD7B56E" w14:textId="2D300B5C" w:rsidR="001D341D" w:rsidRPr="00BC407A" w:rsidRDefault="001D341D" w:rsidP="00844ECF">
            <w:pPr>
              <w:pStyle w:val="TableParagraph"/>
              <w:rPr>
                <w:rFonts w:ascii="Arial"/>
                <w:spacing w:val="-1"/>
                <w:sz w:val="20"/>
                <w:szCs w:val="20"/>
              </w:rPr>
            </w:pPr>
            <w:r w:rsidRPr="00BC407A">
              <w:rPr>
                <w:rFonts w:ascii="Arial"/>
                <w:spacing w:val="-1"/>
                <w:sz w:val="20"/>
                <w:szCs w:val="20"/>
              </w:rPr>
              <w:t>Progress</w:t>
            </w:r>
            <w:r w:rsidRPr="00BC407A">
              <w:rPr>
                <w:rFonts w:ascii="Arial"/>
                <w:spacing w:val="1"/>
                <w:sz w:val="20"/>
                <w:szCs w:val="20"/>
              </w:rPr>
              <w:t xml:space="preserve"> </w:t>
            </w:r>
            <w:r w:rsidRPr="00BC407A">
              <w:rPr>
                <w:rFonts w:ascii="Arial"/>
                <w:sz w:val="20"/>
                <w:szCs w:val="20"/>
              </w:rPr>
              <w:t>and</w:t>
            </w:r>
            <w:r w:rsidRPr="00BC407A">
              <w:rPr>
                <w:rFonts w:ascii="Arial"/>
                <w:spacing w:val="1"/>
                <w:sz w:val="20"/>
                <w:szCs w:val="20"/>
              </w:rPr>
              <w:t xml:space="preserve"> </w:t>
            </w:r>
            <w:r w:rsidRPr="00BC407A">
              <w:rPr>
                <w:rFonts w:ascii="Arial"/>
                <w:spacing w:val="-1"/>
                <w:sz w:val="20"/>
                <w:szCs w:val="20"/>
              </w:rPr>
              <w:t>impact (based on outcomes for learners): (How are you doing? And How do you know?)</w:t>
            </w:r>
          </w:p>
          <w:p w14:paraId="41582017" w14:textId="70EDD879" w:rsidR="001D341D" w:rsidRPr="00BC407A" w:rsidRDefault="001D341D" w:rsidP="00844ECF">
            <w:pPr>
              <w:pStyle w:val="TableParagraph"/>
              <w:ind w:left="73"/>
              <w:rPr>
                <w:rFonts w:ascii="Arial"/>
                <w:spacing w:val="-1"/>
                <w:sz w:val="20"/>
                <w:szCs w:val="20"/>
              </w:rPr>
            </w:pPr>
          </w:p>
          <w:p w14:paraId="5E63B30A" w14:textId="61041545" w:rsidR="005C031B" w:rsidRPr="00BC407A" w:rsidRDefault="0015232C" w:rsidP="00844ECF">
            <w:pPr>
              <w:pStyle w:val="TableParagraph"/>
              <w:ind w:left="73"/>
              <w:rPr>
                <w:rFonts w:cstheme="minorHAnsi"/>
                <w:b/>
                <w:spacing w:val="-1"/>
                <w:sz w:val="20"/>
                <w:szCs w:val="20"/>
              </w:rPr>
            </w:pPr>
            <w:r w:rsidRPr="00BC407A">
              <w:rPr>
                <w:rFonts w:cstheme="minorHAnsi"/>
                <w:b/>
                <w:spacing w:val="-1"/>
                <w:sz w:val="20"/>
                <w:szCs w:val="20"/>
              </w:rPr>
              <w:t>1.1</w:t>
            </w:r>
          </w:p>
          <w:p w14:paraId="13761AE4" w14:textId="77777777" w:rsidR="0015232C" w:rsidRPr="00BC407A" w:rsidRDefault="0015232C" w:rsidP="000D5BA2">
            <w:pPr>
              <w:pStyle w:val="ListParagraph"/>
              <w:widowControl/>
              <w:numPr>
                <w:ilvl w:val="0"/>
                <w:numId w:val="2"/>
              </w:numPr>
              <w:ind w:left="177" w:hanging="142"/>
              <w:rPr>
                <w:rFonts w:cstheme="minorHAnsi"/>
                <w:color w:val="000000" w:themeColor="text1"/>
                <w:sz w:val="18"/>
                <w:szCs w:val="18"/>
              </w:rPr>
            </w:pPr>
            <w:r w:rsidRPr="00BC407A">
              <w:rPr>
                <w:rFonts w:cstheme="minorHAnsi"/>
                <w:color w:val="000000" w:themeColor="text1"/>
                <w:sz w:val="18"/>
                <w:szCs w:val="18"/>
              </w:rPr>
              <w:lastRenderedPageBreak/>
              <w:t>An initial discussion about the Curriculum Rationale took place with the Parent Council.  Suggestion for inclusion in the school curriculum included:</w:t>
            </w:r>
          </w:p>
          <w:p w14:paraId="34F26669" w14:textId="77777777" w:rsidR="0015232C" w:rsidRPr="00BC407A" w:rsidRDefault="0015232C" w:rsidP="00844ECF">
            <w:pPr>
              <w:ind w:left="319"/>
              <w:rPr>
                <w:rFonts w:cstheme="minorHAnsi"/>
                <w:color w:val="000000" w:themeColor="text1"/>
                <w:sz w:val="18"/>
                <w:szCs w:val="18"/>
              </w:rPr>
            </w:pPr>
            <w:r w:rsidRPr="00BC407A">
              <w:rPr>
                <w:rFonts w:cstheme="minorHAnsi"/>
                <w:color w:val="000000" w:themeColor="text1"/>
                <w:sz w:val="18"/>
                <w:szCs w:val="18"/>
              </w:rPr>
              <w:t>Specified trips e.g. beach, museum, theatre</w:t>
            </w:r>
          </w:p>
          <w:p w14:paraId="524F8BDB" w14:textId="77777777" w:rsidR="0015232C" w:rsidRPr="00BC407A" w:rsidRDefault="0015232C" w:rsidP="00844ECF">
            <w:pPr>
              <w:ind w:left="319"/>
              <w:rPr>
                <w:rFonts w:cstheme="minorHAnsi"/>
                <w:color w:val="000000" w:themeColor="text1"/>
                <w:sz w:val="18"/>
                <w:szCs w:val="18"/>
              </w:rPr>
            </w:pPr>
            <w:r w:rsidRPr="00BC407A">
              <w:rPr>
                <w:rFonts w:cstheme="minorHAnsi"/>
                <w:color w:val="000000" w:themeColor="text1"/>
                <w:sz w:val="18"/>
                <w:szCs w:val="18"/>
              </w:rPr>
              <w:t>CPR</w:t>
            </w:r>
          </w:p>
          <w:p w14:paraId="74B0E16A" w14:textId="72F13912" w:rsidR="0015232C" w:rsidRDefault="0015232C" w:rsidP="00844ECF">
            <w:pPr>
              <w:ind w:left="319"/>
              <w:rPr>
                <w:rFonts w:cstheme="minorHAnsi"/>
                <w:color w:val="000000" w:themeColor="text1"/>
                <w:sz w:val="18"/>
                <w:szCs w:val="18"/>
              </w:rPr>
            </w:pPr>
            <w:r w:rsidRPr="00BC407A">
              <w:rPr>
                <w:rFonts w:cstheme="minorHAnsi"/>
                <w:color w:val="000000" w:themeColor="text1"/>
                <w:sz w:val="18"/>
                <w:szCs w:val="18"/>
              </w:rPr>
              <w:t>Sign Language</w:t>
            </w:r>
          </w:p>
          <w:p w14:paraId="2B275D2E" w14:textId="77777777" w:rsidR="00BC407A" w:rsidRPr="00BC407A" w:rsidRDefault="00BC407A" w:rsidP="00844ECF">
            <w:pPr>
              <w:ind w:left="319"/>
              <w:rPr>
                <w:rFonts w:cstheme="minorHAnsi"/>
                <w:color w:val="000000" w:themeColor="text1"/>
                <w:sz w:val="20"/>
                <w:szCs w:val="20"/>
              </w:rPr>
            </w:pPr>
          </w:p>
          <w:p w14:paraId="1727DC6F" w14:textId="5922D786" w:rsidR="0015232C" w:rsidRPr="00BC407A" w:rsidRDefault="0015232C" w:rsidP="00844ECF">
            <w:pPr>
              <w:pStyle w:val="TableParagraph"/>
              <w:ind w:left="73"/>
              <w:rPr>
                <w:rFonts w:cstheme="minorHAnsi"/>
                <w:b/>
                <w:spacing w:val="-1"/>
                <w:sz w:val="20"/>
                <w:szCs w:val="20"/>
              </w:rPr>
            </w:pPr>
            <w:r w:rsidRPr="00BC407A">
              <w:rPr>
                <w:rFonts w:cstheme="minorHAnsi"/>
                <w:b/>
                <w:spacing w:val="-1"/>
                <w:sz w:val="20"/>
                <w:szCs w:val="20"/>
              </w:rPr>
              <w:t>1.2</w:t>
            </w:r>
          </w:p>
          <w:p w14:paraId="78701DCB" w14:textId="77777777" w:rsidR="0015232C" w:rsidRPr="00BC407A" w:rsidRDefault="0015232C" w:rsidP="000D5BA2">
            <w:pPr>
              <w:pStyle w:val="ListParagraph"/>
              <w:widowControl/>
              <w:numPr>
                <w:ilvl w:val="0"/>
                <w:numId w:val="2"/>
              </w:numPr>
              <w:ind w:left="177" w:hanging="142"/>
              <w:rPr>
                <w:rFonts w:cstheme="minorHAnsi"/>
                <w:color w:val="000000" w:themeColor="text1"/>
                <w:sz w:val="18"/>
                <w:szCs w:val="18"/>
              </w:rPr>
            </w:pPr>
            <w:r w:rsidRPr="00BC407A">
              <w:rPr>
                <w:rFonts w:cstheme="minorHAnsi"/>
                <w:color w:val="000000" w:themeColor="text1"/>
                <w:sz w:val="18"/>
                <w:szCs w:val="18"/>
              </w:rPr>
              <w:t>Classroom support visits took place in order to monitor and support staff.  All staff were visited and provided with feedback.  Most teachers demonstrated a good level of teaching.</w:t>
            </w:r>
          </w:p>
          <w:p w14:paraId="0033F75A" w14:textId="77777777" w:rsidR="0015232C" w:rsidRPr="00BC407A" w:rsidRDefault="0015232C" w:rsidP="000D5BA2">
            <w:pPr>
              <w:pStyle w:val="ListParagraph"/>
              <w:widowControl/>
              <w:numPr>
                <w:ilvl w:val="0"/>
                <w:numId w:val="2"/>
              </w:numPr>
              <w:ind w:left="177" w:hanging="142"/>
              <w:rPr>
                <w:rFonts w:cstheme="minorHAnsi"/>
                <w:color w:val="000000" w:themeColor="text1"/>
                <w:sz w:val="18"/>
                <w:szCs w:val="18"/>
              </w:rPr>
            </w:pPr>
            <w:r w:rsidRPr="00BC407A">
              <w:rPr>
                <w:rFonts w:cstheme="minorHAnsi"/>
                <w:color w:val="000000" w:themeColor="text1"/>
                <w:sz w:val="18"/>
                <w:szCs w:val="18"/>
              </w:rPr>
              <w:t>Jotters were monitored in order to evaluate tasks being provided and feedback.  Almost all children were being provided with appropriate tasks, some children were receiving appropriate written feedback.</w:t>
            </w:r>
          </w:p>
          <w:p w14:paraId="64A4DBE2" w14:textId="5C79AABE" w:rsidR="0015232C" w:rsidRPr="00BC407A" w:rsidRDefault="0015232C" w:rsidP="000D5BA2">
            <w:pPr>
              <w:pStyle w:val="ListParagraph"/>
              <w:widowControl/>
              <w:numPr>
                <w:ilvl w:val="0"/>
                <w:numId w:val="2"/>
              </w:numPr>
              <w:ind w:left="177" w:hanging="142"/>
              <w:rPr>
                <w:rFonts w:cstheme="minorHAnsi"/>
                <w:color w:val="000000" w:themeColor="text1"/>
                <w:sz w:val="18"/>
                <w:szCs w:val="18"/>
              </w:rPr>
            </w:pPr>
            <w:r w:rsidRPr="00BC407A">
              <w:rPr>
                <w:rFonts w:cstheme="minorHAnsi"/>
                <w:color w:val="000000" w:themeColor="text1"/>
                <w:sz w:val="18"/>
                <w:szCs w:val="18"/>
              </w:rPr>
              <w:t>Almost all tracking meetings took place (one did not due to staff absence).  Additional support</w:t>
            </w:r>
            <w:r w:rsidR="00A663CF">
              <w:rPr>
                <w:rFonts w:cstheme="minorHAnsi"/>
                <w:color w:val="000000" w:themeColor="text1"/>
                <w:sz w:val="18"/>
                <w:szCs w:val="18"/>
              </w:rPr>
              <w:t>s</w:t>
            </w:r>
            <w:r w:rsidRPr="00BC407A">
              <w:rPr>
                <w:rFonts w:cstheme="minorHAnsi"/>
                <w:color w:val="000000" w:themeColor="text1"/>
                <w:sz w:val="18"/>
                <w:szCs w:val="18"/>
              </w:rPr>
              <w:t xml:space="preserve"> were then put in place for some children.</w:t>
            </w:r>
          </w:p>
          <w:p w14:paraId="2394630B" w14:textId="647976CC" w:rsidR="0015232C" w:rsidRPr="00BC407A" w:rsidRDefault="0015232C" w:rsidP="000D5BA2">
            <w:pPr>
              <w:pStyle w:val="ListParagraph"/>
              <w:widowControl/>
              <w:numPr>
                <w:ilvl w:val="0"/>
                <w:numId w:val="2"/>
              </w:numPr>
              <w:ind w:left="177" w:hanging="142"/>
              <w:rPr>
                <w:rFonts w:cstheme="minorHAnsi"/>
                <w:color w:val="000000" w:themeColor="text1"/>
                <w:sz w:val="20"/>
                <w:szCs w:val="20"/>
              </w:rPr>
            </w:pPr>
            <w:r w:rsidRPr="00BC407A">
              <w:rPr>
                <w:rFonts w:cstheme="minorHAnsi"/>
                <w:color w:val="000000" w:themeColor="text1"/>
                <w:sz w:val="18"/>
                <w:szCs w:val="18"/>
              </w:rPr>
              <w:t>HT spoke to a group of children from every class.  Most children were able to discuss their learning, how it is assessed and how they are given feedback.  ‘Golden Books’ were used to evidence discussions.</w:t>
            </w:r>
            <w:r w:rsidR="004D71ED">
              <w:rPr>
                <w:rFonts w:cstheme="minorHAnsi"/>
                <w:color w:val="000000" w:themeColor="text1"/>
                <w:sz w:val="18"/>
                <w:szCs w:val="18"/>
              </w:rPr>
              <w:t xml:space="preserve">  Almost all children were enthusiastic about their learning.</w:t>
            </w:r>
          </w:p>
          <w:p w14:paraId="28B32518" w14:textId="0AFEB9ED" w:rsidR="0015232C" w:rsidRPr="00BC407A" w:rsidRDefault="0015232C" w:rsidP="00844ECF">
            <w:pPr>
              <w:pStyle w:val="TableParagraph"/>
              <w:ind w:left="73"/>
              <w:rPr>
                <w:rFonts w:cstheme="minorHAnsi"/>
                <w:spacing w:val="-1"/>
                <w:sz w:val="20"/>
                <w:szCs w:val="20"/>
              </w:rPr>
            </w:pPr>
          </w:p>
          <w:p w14:paraId="692F6CDF" w14:textId="7E7F2BA1" w:rsidR="0015232C" w:rsidRPr="00BC407A" w:rsidRDefault="0015232C" w:rsidP="00844ECF">
            <w:pPr>
              <w:pStyle w:val="TableParagraph"/>
              <w:ind w:left="73"/>
              <w:rPr>
                <w:rFonts w:cstheme="minorHAnsi"/>
                <w:b/>
                <w:spacing w:val="-1"/>
                <w:sz w:val="20"/>
                <w:szCs w:val="20"/>
              </w:rPr>
            </w:pPr>
            <w:r w:rsidRPr="00BC407A">
              <w:rPr>
                <w:rFonts w:cstheme="minorHAnsi"/>
                <w:b/>
                <w:spacing w:val="-1"/>
                <w:sz w:val="20"/>
                <w:szCs w:val="20"/>
              </w:rPr>
              <w:t>1.3</w:t>
            </w:r>
          </w:p>
          <w:p w14:paraId="48B3BD84" w14:textId="77777777" w:rsidR="0015232C" w:rsidRPr="00BC407A" w:rsidRDefault="0015232C" w:rsidP="000D5BA2">
            <w:pPr>
              <w:pStyle w:val="ListParagraph"/>
              <w:widowControl/>
              <w:numPr>
                <w:ilvl w:val="0"/>
                <w:numId w:val="2"/>
              </w:numPr>
              <w:ind w:left="177" w:hanging="142"/>
              <w:rPr>
                <w:rFonts w:cstheme="minorHAnsi"/>
                <w:color w:val="000000" w:themeColor="text1"/>
                <w:sz w:val="18"/>
                <w:szCs w:val="18"/>
              </w:rPr>
            </w:pPr>
            <w:r w:rsidRPr="00BC407A">
              <w:rPr>
                <w:rFonts w:cstheme="minorHAnsi"/>
                <w:color w:val="000000" w:themeColor="text1"/>
                <w:sz w:val="18"/>
                <w:szCs w:val="18"/>
              </w:rPr>
              <w:t>All class teams set up so that all children have access to shared documents and a class collaboration space.</w:t>
            </w:r>
          </w:p>
          <w:p w14:paraId="327A3DAE" w14:textId="18156274" w:rsidR="0015232C" w:rsidRPr="00BC407A" w:rsidRDefault="0015232C" w:rsidP="000D5BA2">
            <w:pPr>
              <w:pStyle w:val="ListParagraph"/>
              <w:widowControl/>
              <w:numPr>
                <w:ilvl w:val="0"/>
                <w:numId w:val="2"/>
              </w:numPr>
              <w:ind w:left="177" w:hanging="142"/>
              <w:rPr>
                <w:rFonts w:cstheme="minorHAnsi"/>
                <w:color w:val="000000" w:themeColor="text1"/>
                <w:sz w:val="18"/>
                <w:szCs w:val="18"/>
              </w:rPr>
            </w:pPr>
            <w:r w:rsidRPr="00BC407A">
              <w:rPr>
                <w:rFonts w:cstheme="minorHAnsi"/>
                <w:color w:val="000000" w:themeColor="text1"/>
                <w:sz w:val="18"/>
                <w:szCs w:val="18"/>
              </w:rPr>
              <w:t>All parents issued with Virtual Classroom instructions so that all children can have access to high quality remote learning</w:t>
            </w:r>
            <w:r w:rsidR="004D71ED">
              <w:rPr>
                <w:rFonts w:cstheme="minorHAnsi"/>
                <w:color w:val="000000" w:themeColor="text1"/>
                <w:sz w:val="18"/>
                <w:szCs w:val="18"/>
              </w:rPr>
              <w:t xml:space="preserve"> if required to isolate</w:t>
            </w:r>
            <w:r w:rsidRPr="00BC407A">
              <w:rPr>
                <w:rFonts w:cstheme="minorHAnsi"/>
                <w:color w:val="000000" w:themeColor="text1"/>
                <w:sz w:val="18"/>
                <w:szCs w:val="18"/>
              </w:rPr>
              <w:t>.</w:t>
            </w:r>
          </w:p>
          <w:p w14:paraId="6FB9C0F6" w14:textId="169D160E" w:rsidR="0015232C" w:rsidRPr="00BC407A" w:rsidRDefault="0015232C" w:rsidP="00A663CF">
            <w:pPr>
              <w:pStyle w:val="TableParagraph"/>
              <w:numPr>
                <w:ilvl w:val="0"/>
                <w:numId w:val="2"/>
              </w:numPr>
              <w:ind w:left="164" w:hanging="131"/>
              <w:rPr>
                <w:rFonts w:cstheme="minorHAnsi"/>
                <w:spacing w:val="-1"/>
                <w:sz w:val="20"/>
                <w:szCs w:val="20"/>
              </w:rPr>
            </w:pPr>
            <w:r w:rsidRPr="00BC407A">
              <w:rPr>
                <w:rFonts w:cstheme="minorHAnsi"/>
                <w:color w:val="000000" w:themeColor="text1"/>
                <w:sz w:val="18"/>
                <w:szCs w:val="18"/>
              </w:rPr>
              <w:t>All classes shown how to use the Virtual Classroom, most children feel confident using this resource.</w:t>
            </w:r>
          </w:p>
          <w:p w14:paraId="6CD3F82E" w14:textId="77777777" w:rsidR="001D341D" w:rsidRPr="00BC407A" w:rsidRDefault="001D341D" w:rsidP="00844ECF">
            <w:pPr>
              <w:pStyle w:val="TableParagraph"/>
              <w:rPr>
                <w:rFonts w:cstheme="minorHAnsi"/>
                <w:spacing w:val="-1"/>
                <w:sz w:val="20"/>
                <w:szCs w:val="20"/>
              </w:rPr>
            </w:pPr>
          </w:p>
          <w:p w14:paraId="1AE4F725" w14:textId="6E8D2F6E" w:rsidR="001D341D" w:rsidRPr="00BC407A" w:rsidRDefault="0015232C" w:rsidP="00844ECF">
            <w:pPr>
              <w:pStyle w:val="TableParagraph"/>
              <w:rPr>
                <w:rFonts w:cstheme="minorHAnsi"/>
                <w:b/>
                <w:spacing w:val="-1"/>
                <w:sz w:val="20"/>
                <w:szCs w:val="20"/>
              </w:rPr>
            </w:pPr>
            <w:r w:rsidRPr="00BC407A">
              <w:rPr>
                <w:rFonts w:cstheme="minorHAnsi"/>
                <w:b/>
                <w:spacing w:val="-1"/>
                <w:sz w:val="20"/>
                <w:szCs w:val="20"/>
              </w:rPr>
              <w:t>1.4</w:t>
            </w:r>
          </w:p>
          <w:p w14:paraId="4218A5C0" w14:textId="77777777" w:rsidR="0015232C" w:rsidRPr="00BC407A" w:rsidRDefault="0015232C" w:rsidP="000D5BA2">
            <w:pPr>
              <w:pStyle w:val="ListParagraph"/>
              <w:widowControl/>
              <w:numPr>
                <w:ilvl w:val="0"/>
                <w:numId w:val="2"/>
              </w:numPr>
              <w:ind w:left="177" w:hanging="142"/>
              <w:rPr>
                <w:rFonts w:cstheme="minorHAnsi"/>
                <w:color w:val="000000" w:themeColor="text1"/>
                <w:sz w:val="18"/>
                <w:szCs w:val="18"/>
              </w:rPr>
            </w:pPr>
            <w:r w:rsidRPr="00BC407A">
              <w:rPr>
                <w:rFonts w:cstheme="minorHAnsi"/>
                <w:color w:val="000000" w:themeColor="text1"/>
                <w:sz w:val="18"/>
                <w:szCs w:val="18"/>
              </w:rPr>
              <w:t>School moderation event took place (29/09/2021).  Almost all teaching staff engaged in professional dialogue around planning (including assessment).</w:t>
            </w:r>
          </w:p>
          <w:p w14:paraId="469B947C" w14:textId="77777777" w:rsidR="0015232C" w:rsidRPr="00BC407A" w:rsidRDefault="0015232C" w:rsidP="000D5BA2">
            <w:pPr>
              <w:pStyle w:val="ListParagraph"/>
              <w:widowControl/>
              <w:numPr>
                <w:ilvl w:val="0"/>
                <w:numId w:val="2"/>
              </w:numPr>
              <w:ind w:left="177" w:hanging="142"/>
              <w:rPr>
                <w:rFonts w:cstheme="minorHAnsi"/>
                <w:color w:val="000000" w:themeColor="text1"/>
                <w:sz w:val="18"/>
                <w:szCs w:val="18"/>
              </w:rPr>
            </w:pPr>
            <w:r w:rsidRPr="00BC407A">
              <w:rPr>
                <w:rFonts w:cstheme="minorHAnsi"/>
                <w:color w:val="000000" w:themeColor="text1"/>
                <w:sz w:val="18"/>
                <w:szCs w:val="18"/>
              </w:rPr>
              <w:t>All teaching staff took part in training on the use of assessment data (25/08/2021).  Children will be provided with more appropriate tasks and feedback as a result of staff having a greater understanding of the data.</w:t>
            </w:r>
          </w:p>
          <w:p w14:paraId="599C3BCD" w14:textId="0BB94CD1" w:rsidR="0015232C" w:rsidRPr="00BC407A" w:rsidRDefault="0015232C" w:rsidP="000D5BA2">
            <w:pPr>
              <w:pStyle w:val="ListParagraph"/>
              <w:widowControl/>
              <w:numPr>
                <w:ilvl w:val="0"/>
                <w:numId w:val="2"/>
              </w:numPr>
              <w:ind w:left="177" w:hanging="142"/>
              <w:rPr>
                <w:rFonts w:cstheme="minorHAnsi"/>
                <w:color w:val="000000" w:themeColor="text1"/>
                <w:sz w:val="18"/>
                <w:szCs w:val="18"/>
              </w:rPr>
            </w:pPr>
            <w:r w:rsidRPr="00BC407A">
              <w:rPr>
                <w:rFonts w:cstheme="minorHAnsi"/>
                <w:color w:val="000000" w:themeColor="text1"/>
                <w:sz w:val="18"/>
                <w:szCs w:val="18"/>
              </w:rPr>
              <w:t>All teaching staff were trained in the use of the school tracking database (01/09/2021).  This is now available for staff to access</w:t>
            </w:r>
            <w:r w:rsidR="0035539F">
              <w:rPr>
                <w:rFonts w:cstheme="minorHAnsi"/>
                <w:color w:val="000000" w:themeColor="text1"/>
                <w:sz w:val="18"/>
                <w:szCs w:val="18"/>
              </w:rPr>
              <w:t>.</w:t>
            </w:r>
          </w:p>
          <w:p w14:paraId="59AF10BF" w14:textId="7C38934A" w:rsidR="0015232C" w:rsidRPr="00BC407A" w:rsidRDefault="0015232C" w:rsidP="000D5BA2">
            <w:pPr>
              <w:pStyle w:val="ListParagraph"/>
              <w:widowControl/>
              <w:numPr>
                <w:ilvl w:val="0"/>
                <w:numId w:val="2"/>
              </w:numPr>
              <w:ind w:left="177" w:hanging="142"/>
              <w:rPr>
                <w:rFonts w:cstheme="minorHAnsi"/>
                <w:color w:val="000000" w:themeColor="text1"/>
                <w:sz w:val="20"/>
                <w:szCs w:val="20"/>
              </w:rPr>
            </w:pPr>
            <w:r w:rsidRPr="00BC407A">
              <w:rPr>
                <w:rFonts w:cstheme="minorHAnsi"/>
                <w:color w:val="000000" w:themeColor="text1"/>
                <w:sz w:val="18"/>
                <w:szCs w:val="18"/>
              </w:rPr>
              <w:t>An Internal Request for Assistance was introduced.  Children will receive appropriate additional support where it is identified that this is necessary.</w:t>
            </w:r>
            <w:r w:rsidR="004D71ED">
              <w:rPr>
                <w:rFonts w:cstheme="minorHAnsi"/>
                <w:color w:val="000000" w:themeColor="text1"/>
                <w:sz w:val="18"/>
                <w:szCs w:val="18"/>
              </w:rPr>
              <w:t xml:space="preserve">  Staff will have a greater understanding of the variety of supports which they can put in place within their own classroom.</w:t>
            </w:r>
          </w:p>
          <w:p w14:paraId="1BC5C8C3" w14:textId="07257436" w:rsidR="001D341D" w:rsidRPr="00BC407A" w:rsidRDefault="001D341D" w:rsidP="00844ECF">
            <w:pPr>
              <w:pStyle w:val="TableParagraph"/>
              <w:rPr>
                <w:rFonts w:ascii="Arial"/>
                <w:spacing w:val="-1"/>
                <w:sz w:val="20"/>
                <w:szCs w:val="20"/>
              </w:rPr>
            </w:pPr>
          </w:p>
          <w:p w14:paraId="0DB3B058" w14:textId="47FF31E7" w:rsidR="001D341D" w:rsidRPr="00BC407A" w:rsidRDefault="001D341D" w:rsidP="00844ECF">
            <w:pPr>
              <w:pStyle w:val="TableParagraph"/>
              <w:rPr>
                <w:rFonts w:ascii="Arial"/>
                <w:sz w:val="20"/>
                <w:szCs w:val="20"/>
              </w:rPr>
            </w:pPr>
            <w:r w:rsidRPr="00BC407A">
              <w:rPr>
                <w:rFonts w:ascii="Arial"/>
                <w:spacing w:val="-1"/>
                <w:sz w:val="20"/>
                <w:szCs w:val="20"/>
              </w:rPr>
              <w:t>Next</w:t>
            </w:r>
            <w:r w:rsidRPr="00BC407A">
              <w:rPr>
                <w:rFonts w:ascii="Arial"/>
                <w:spacing w:val="1"/>
                <w:sz w:val="20"/>
                <w:szCs w:val="20"/>
              </w:rPr>
              <w:t xml:space="preserve"> </w:t>
            </w:r>
            <w:r w:rsidRPr="00BC407A">
              <w:rPr>
                <w:rFonts w:ascii="Arial"/>
                <w:sz w:val="20"/>
                <w:szCs w:val="20"/>
              </w:rPr>
              <w:t>Steps: (What are we going to do now?)</w:t>
            </w:r>
          </w:p>
          <w:p w14:paraId="242A4DE6" w14:textId="08A26561" w:rsidR="0015232C" w:rsidRPr="00BC407A" w:rsidRDefault="0015232C" w:rsidP="000D5BA2">
            <w:pPr>
              <w:pStyle w:val="TableParagraph"/>
              <w:numPr>
                <w:ilvl w:val="0"/>
                <w:numId w:val="3"/>
              </w:numPr>
              <w:ind w:left="174" w:hanging="121"/>
              <w:rPr>
                <w:rFonts w:cstheme="minorHAnsi"/>
                <w:color w:val="000000" w:themeColor="text1"/>
                <w:sz w:val="18"/>
                <w:szCs w:val="18"/>
              </w:rPr>
            </w:pPr>
            <w:r w:rsidRPr="00BC407A">
              <w:rPr>
                <w:rFonts w:cstheme="minorHAnsi"/>
                <w:color w:val="000000" w:themeColor="text1"/>
                <w:sz w:val="18"/>
                <w:szCs w:val="18"/>
              </w:rPr>
              <w:t>Curriculum rationale to be reviewed throughout Term 2.</w:t>
            </w:r>
          </w:p>
          <w:p w14:paraId="19990389" w14:textId="60F019C5" w:rsidR="0015232C" w:rsidRPr="00BC407A" w:rsidRDefault="0015232C" w:rsidP="000D5BA2">
            <w:pPr>
              <w:pStyle w:val="ListParagraph"/>
              <w:numPr>
                <w:ilvl w:val="0"/>
                <w:numId w:val="3"/>
              </w:numPr>
              <w:ind w:left="174" w:hanging="121"/>
              <w:rPr>
                <w:rFonts w:cstheme="minorHAnsi"/>
                <w:color w:val="000000" w:themeColor="text1"/>
                <w:sz w:val="18"/>
                <w:szCs w:val="18"/>
              </w:rPr>
            </w:pPr>
            <w:r w:rsidRPr="00BC407A">
              <w:rPr>
                <w:rFonts w:cstheme="minorHAnsi"/>
                <w:color w:val="000000" w:themeColor="text1"/>
                <w:sz w:val="18"/>
                <w:szCs w:val="18"/>
              </w:rPr>
              <w:t>Review “Make Every Lesson Great” document in Term 2.</w:t>
            </w:r>
          </w:p>
          <w:p w14:paraId="3AA83743" w14:textId="08ED092C" w:rsidR="0015232C" w:rsidRPr="00BC407A" w:rsidRDefault="0015232C" w:rsidP="000D5BA2">
            <w:pPr>
              <w:pStyle w:val="ListParagraph"/>
              <w:numPr>
                <w:ilvl w:val="0"/>
                <w:numId w:val="3"/>
              </w:numPr>
              <w:ind w:left="174" w:hanging="121"/>
              <w:rPr>
                <w:rFonts w:cstheme="minorHAnsi"/>
                <w:color w:val="000000" w:themeColor="text1"/>
                <w:sz w:val="18"/>
                <w:szCs w:val="18"/>
              </w:rPr>
            </w:pPr>
            <w:r w:rsidRPr="00BC407A">
              <w:rPr>
                <w:rFonts w:cstheme="minorHAnsi"/>
                <w:color w:val="000000" w:themeColor="text1"/>
                <w:sz w:val="18"/>
                <w:szCs w:val="18"/>
              </w:rPr>
              <w:t>Second moderation event to take place in order to review pieces of work and assessments.</w:t>
            </w:r>
          </w:p>
          <w:p w14:paraId="08859C14" w14:textId="0F12EAEE" w:rsidR="007B4E71" w:rsidRPr="00BC407A" w:rsidRDefault="007B4E71" w:rsidP="000D5BA2">
            <w:pPr>
              <w:pStyle w:val="ListParagraph"/>
              <w:numPr>
                <w:ilvl w:val="0"/>
                <w:numId w:val="3"/>
              </w:numPr>
              <w:ind w:left="174" w:hanging="121"/>
              <w:rPr>
                <w:rFonts w:cstheme="minorHAnsi"/>
                <w:color w:val="000000" w:themeColor="text1"/>
                <w:sz w:val="18"/>
                <w:szCs w:val="18"/>
              </w:rPr>
            </w:pPr>
            <w:r w:rsidRPr="00BC407A">
              <w:rPr>
                <w:rFonts w:cstheme="minorHAnsi"/>
                <w:color w:val="000000" w:themeColor="text1"/>
                <w:sz w:val="18"/>
                <w:szCs w:val="18"/>
              </w:rPr>
              <w:t>Planning policy will be created (additional task, not originally on SIP)</w:t>
            </w:r>
            <w:r w:rsidR="0035539F">
              <w:rPr>
                <w:rFonts w:cstheme="minorHAnsi"/>
                <w:color w:val="000000" w:themeColor="text1"/>
                <w:sz w:val="18"/>
                <w:szCs w:val="18"/>
              </w:rPr>
              <w:t>.</w:t>
            </w:r>
          </w:p>
          <w:p w14:paraId="7599177F" w14:textId="15E45232" w:rsidR="001D341D" w:rsidRPr="00FF05E9" w:rsidRDefault="001D341D" w:rsidP="00844ECF">
            <w:pPr>
              <w:pStyle w:val="TableParagraph"/>
              <w:rPr>
                <w:rFonts w:ascii="Arial"/>
                <w:spacing w:val="-1"/>
                <w:sz w:val="24"/>
                <w:u w:val="single"/>
              </w:rPr>
            </w:pPr>
          </w:p>
        </w:tc>
      </w:tr>
      <w:tr w:rsidR="0076525D" w14:paraId="30614E20" w14:textId="77777777" w:rsidTr="00C512DC">
        <w:trPr>
          <w:gridAfter w:val="1"/>
          <w:wAfter w:w="20" w:type="dxa"/>
        </w:trPr>
        <w:tc>
          <w:tcPr>
            <w:tcW w:w="10465" w:type="dxa"/>
            <w:gridSpan w:val="7"/>
          </w:tcPr>
          <w:p w14:paraId="33E54CE7" w14:textId="59B4F634" w:rsidR="0076525D" w:rsidRPr="000D0961" w:rsidRDefault="0076525D" w:rsidP="00844ECF">
            <w:pPr>
              <w:pStyle w:val="TableParagraph"/>
              <w:rPr>
                <w:rFonts w:ascii="Arial"/>
                <w:spacing w:val="-1"/>
                <w:sz w:val="20"/>
                <w:szCs w:val="20"/>
                <w:u w:val="single"/>
              </w:rPr>
            </w:pPr>
            <w:r w:rsidRPr="000D0961">
              <w:rPr>
                <w:rFonts w:ascii="Arial"/>
                <w:spacing w:val="-1"/>
                <w:sz w:val="20"/>
                <w:szCs w:val="20"/>
                <w:u w:val="single"/>
              </w:rPr>
              <w:lastRenderedPageBreak/>
              <w:t xml:space="preserve">Evaluative Statement &amp; Actual Impact/Evidence (January) </w:t>
            </w:r>
          </w:p>
          <w:p w14:paraId="7EC41507" w14:textId="54765F26" w:rsidR="0076525D" w:rsidRDefault="0076525D" w:rsidP="00844ECF">
            <w:pPr>
              <w:pStyle w:val="TableParagraph"/>
              <w:rPr>
                <w:rFonts w:ascii="Arial"/>
                <w:spacing w:val="-1"/>
                <w:sz w:val="20"/>
                <w:szCs w:val="20"/>
              </w:rPr>
            </w:pPr>
            <w:r w:rsidRPr="000D0961">
              <w:rPr>
                <w:rFonts w:ascii="Arial"/>
                <w:spacing w:val="-1"/>
                <w:sz w:val="20"/>
                <w:szCs w:val="20"/>
              </w:rPr>
              <w:t>Progress</w:t>
            </w:r>
            <w:r w:rsidRPr="000D0961">
              <w:rPr>
                <w:rFonts w:ascii="Arial"/>
                <w:spacing w:val="1"/>
                <w:sz w:val="20"/>
                <w:szCs w:val="20"/>
              </w:rPr>
              <w:t xml:space="preserve"> </w:t>
            </w:r>
            <w:r w:rsidRPr="000D0961">
              <w:rPr>
                <w:rFonts w:ascii="Arial"/>
                <w:sz w:val="20"/>
                <w:szCs w:val="20"/>
              </w:rPr>
              <w:t>and</w:t>
            </w:r>
            <w:r w:rsidRPr="000D0961">
              <w:rPr>
                <w:rFonts w:ascii="Arial"/>
                <w:spacing w:val="1"/>
                <w:sz w:val="20"/>
                <w:szCs w:val="20"/>
              </w:rPr>
              <w:t xml:space="preserve"> </w:t>
            </w:r>
            <w:r w:rsidRPr="000D0961">
              <w:rPr>
                <w:rFonts w:ascii="Arial"/>
                <w:spacing w:val="-1"/>
                <w:sz w:val="20"/>
                <w:szCs w:val="20"/>
              </w:rPr>
              <w:t>impact (based on outcomes for learners): (How are you doing? And How do you know?)</w:t>
            </w:r>
          </w:p>
          <w:p w14:paraId="5C2D1456" w14:textId="77777777" w:rsidR="002A4B4C" w:rsidRPr="00DC23EE" w:rsidRDefault="002A4B4C" w:rsidP="00844ECF">
            <w:pPr>
              <w:pStyle w:val="TableParagraph"/>
              <w:rPr>
                <w:rFonts w:ascii="Arial"/>
                <w:spacing w:val="-1"/>
                <w:sz w:val="18"/>
                <w:szCs w:val="18"/>
              </w:rPr>
            </w:pPr>
          </w:p>
          <w:p w14:paraId="4367A8F3" w14:textId="7034D9D3" w:rsidR="0076525D" w:rsidRPr="00DC23EE" w:rsidRDefault="002A4B4C" w:rsidP="002A4B4C">
            <w:pPr>
              <w:pStyle w:val="TableParagraph"/>
              <w:rPr>
                <w:rFonts w:cstheme="minorHAnsi"/>
                <w:b/>
                <w:spacing w:val="-1"/>
                <w:sz w:val="18"/>
                <w:szCs w:val="18"/>
              </w:rPr>
            </w:pPr>
            <w:r w:rsidRPr="00DC23EE">
              <w:rPr>
                <w:rFonts w:cstheme="minorHAnsi"/>
                <w:b/>
                <w:spacing w:val="-1"/>
                <w:sz w:val="18"/>
                <w:szCs w:val="18"/>
              </w:rPr>
              <w:t>1.2</w:t>
            </w:r>
          </w:p>
          <w:p w14:paraId="0FD016E8" w14:textId="77777777" w:rsidR="002A4B4C" w:rsidRPr="00DC23EE" w:rsidRDefault="002A4B4C" w:rsidP="000D5BA2">
            <w:pPr>
              <w:pStyle w:val="paragraph"/>
              <w:numPr>
                <w:ilvl w:val="0"/>
                <w:numId w:val="12"/>
              </w:numPr>
              <w:spacing w:before="0" w:beforeAutospacing="0" w:after="0" w:afterAutospacing="0"/>
              <w:ind w:left="164" w:hanging="142"/>
              <w:textAlignment w:val="baseline"/>
              <w:rPr>
                <w:rFonts w:asciiTheme="minorHAnsi" w:hAnsiTheme="minorHAnsi" w:cstheme="minorHAnsi"/>
                <w:color w:val="000000"/>
                <w:sz w:val="18"/>
                <w:szCs w:val="18"/>
              </w:rPr>
            </w:pPr>
            <w:r w:rsidRPr="00DC23EE">
              <w:rPr>
                <w:rStyle w:val="normaltextrun"/>
                <w:rFonts w:asciiTheme="minorHAnsi" w:hAnsiTheme="minorHAnsi" w:cstheme="minorHAnsi"/>
                <w:color w:val="000000"/>
                <w:sz w:val="18"/>
                <w:szCs w:val="18"/>
              </w:rPr>
              <w:t>Classroom support visits did not take place due to staffing issues.</w:t>
            </w:r>
            <w:r w:rsidRPr="00DC23EE">
              <w:rPr>
                <w:rStyle w:val="eop"/>
                <w:rFonts w:asciiTheme="minorHAnsi" w:hAnsiTheme="minorHAnsi" w:cstheme="minorHAnsi"/>
                <w:color w:val="000000"/>
                <w:sz w:val="18"/>
                <w:szCs w:val="18"/>
              </w:rPr>
              <w:t> </w:t>
            </w:r>
          </w:p>
          <w:p w14:paraId="3D0B70BD" w14:textId="06A48C6B" w:rsidR="002A4B4C" w:rsidRPr="00DC23EE" w:rsidRDefault="002A4B4C" w:rsidP="000D5BA2">
            <w:pPr>
              <w:pStyle w:val="paragraph"/>
              <w:numPr>
                <w:ilvl w:val="0"/>
                <w:numId w:val="12"/>
              </w:numPr>
              <w:spacing w:before="0" w:beforeAutospacing="0" w:after="0" w:afterAutospacing="0"/>
              <w:ind w:left="164" w:hanging="142"/>
              <w:textAlignment w:val="baseline"/>
              <w:rPr>
                <w:rFonts w:asciiTheme="minorHAnsi" w:hAnsiTheme="minorHAnsi" w:cstheme="minorHAnsi"/>
                <w:color w:val="000000"/>
                <w:sz w:val="18"/>
                <w:szCs w:val="18"/>
              </w:rPr>
            </w:pPr>
            <w:r w:rsidRPr="00DC23EE">
              <w:rPr>
                <w:rStyle w:val="normaltextrun"/>
                <w:rFonts w:asciiTheme="minorHAnsi" w:hAnsiTheme="minorHAnsi" w:cstheme="minorHAnsi"/>
                <w:color w:val="000000"/>
                <w:sz w:val="18"/>
                <w:szCs w:val="18"/>
              </w:rPr>
              <w:t>Jotters were monitored, more children now know their CfE levels and more formative comments are evident.  Individual feedba</w:t>
            </w:r>
            <w:r w:rsidR="004D71ED">
              <w:rPr>
                <w:rStyle w:val="normaltextrun"/>
                <w:rFonts w:asciiTheme="minorHAnsi" w:hAnsiTheme="minorHAnsi" w:cstheme="minorHAnsi"/>
                <w:color w:val="000000"/>
                <w:sz w:val="18"/>
                <w:szCs w:val="18"/>
              </w:rPr>
              <w:t>ck was issued to class teachers to ensure that improvements continue.</w:t>
            </w:r>
          </w:p>
          <w:p w14:paraId="7AF0CDCF" w14:textId="77777777" w:rsidR="002A4B4C" w:rsidRPr="00DC23EE" w:rsidRDefault="002A4B4C" w:rsidP="000D5BA2">
            <w:pPr>
              <w:pStyle w:val="paragraph"/>
              <w:numPr>
                <w:ilvl w:val="0"/>
                <w:numId w:val="12"/>
              </w:numPr>
              <w:spacing w:before="0" w:beforeAutospacing="0" w:after="0" w:afterAutospacing="0"/>
              <w:ind w:left="164" w:hanging="142"/>
              <w:textAlignment w:val="baseline"/>
              <w:rPr>
                <w:rFonts w:asciiTheme="minorHAnsi" w:hAnsiTheme="minorHAnsi" w:cstheme="minorHAnsi"/>
                <w:color w:val="000000"/>
                <w:sz w:val="18"/>
                <w:szCs w:val="18"/>
              </w:rPr>
            </w:pPr>
            <w:r w:rsidRPr="00DC23EE">
              <w:rPr>
                <w:rStyle w:val="normaltextrun"/>
                <w:rFonts w:asciiTheme="minorHAnsi" w:hAnsiTheme="minorHAnsi" w:cstheme="minorHAnsi"/>
                <w:color w:val="000000"/>
                <w:sz w:val="18"/>
                <w:szCs w:val="18"/>
              </w:rPr>
              <w:t>Four classes have now taken part in gardening sessions.</w:t>
            </w:r>
            <w:r w:rsidRPr="00DC23EE">
              <w:rPr>
                <w:rStyle w:val="eop"/>
                <w:rFonts w:asciiTheme="minorHAnsi" w:hAnsiTheme="minorHAnsi" w:cstheme="minorHAnsi"/>
                <w:color w:val="000000"/>
                <w:sz w:val="18"/>
                <w:szCs w:val="18"/>
              </w:rPr>
              <w:t> </w:t>
            </w:r>
          </w:p>
          <w:p w14:paraId="04690103" w14:textId="3E7CCFFF" w:rsidR="002A4B4C" w:rsidRPr="00DC23EE" w:rsidRDefault="002A4B4C" w:rsidP="000D5BA2">
            <w:pPr>
              <w:pStyle w:val="paragraph"/>
              <w:numPr>
                <w:ilvl w:val="0"/>
                <w:numId w:val="12"/>
              </w:numPr>
              <w:spacing w:before="0" w:beforeAutospacing="0" w:after="0" w:afterAutospacing="0"/>
              <w:ind w:left="164" w:hanging="142"/>
              <w:textAlignment w:val="baseline"/>
              <w:rPr>
                <w:rStyle w:val="normaltextrun"/>
                <w:rFonts w:asciiTheme="minorHAnsi" w:hAnsiTheme="minorHAnsi" w:cstheme="minorHAnsi"/>
                <w:color w:val="000000"/>
                <w:sz w:val="18"/>
                <w:szCs w:val="18"/>
              </w:rPr>
            </w:pPr>
            <w:r w:rsidRPr="00DC23EE">
              <w:rPr>
                <w:rStyle w:val="normaltextrun"/>
                <w:rFonts w:asciiTheme="minorHAnsi" w:hAnsiTheme="minorHAnsi" w:cstheme="minorHAnsi"/>
                <w:color w:val="000000"/>
                <w:sz w:val="18"/>
                <w:szCs w:val="18"/>
              </w:rPr>
              <w:t>Seven classes visited the immersive classroom.</w:t>
            </w:r>
          </w:p>
          <w:p w14:paraId="4570B57E" w14:textId="3F50FEEC" w:rsidR="00DC23EE" w:rsidRPr="00122C0D" w:rsidRDefault="002A4B4C" w:rsidP="000D5BA2">
            <w:pPr>
              <w:pStyle w:val="paragraph"/>
              <w:numPr>
                <w:ilvl w:val="0"/>
                <w:numId w:val="12"/>
              </w:numPr>
              <w:spacing w:before="0" w:beforeAutospacing="0" w:after="0" w:afterAutospacing="0"/>
              <w:ind w:left="164" w:hanging="142"/>
              <w:textAlignment w:val="baseline"/>
              <w:rPr>
                <w:rStyle w:val="normaltextrun"/>
                <w:rFonts w:asciiTheme="minorHAnsi" w:hAnsiTheme="minorHAnsi" w:cstheme="minorHAnsi"/>
                <w:color w:val="000000"/>
                <w:sz w:val="18"/>
                <w:szCs w:val="18"/>
              </w:rPr>
            </w:pPr>
            <w:r w:rsidRPr="00DC23EE">
              <w:rPr>
                <w:rStyle w:val="normaltextrun"/>
                <w:rFonts w:asciiTheme="minorHAnsi" w:hAnsiTheme="minorHAnsi" w:cstheme="minorHAnsi"/>
                <w:sz w:val="18"/>
                <w:szCs w:val="18"/>
              </w:rPr>
              <w:t>“Make Every Lesson Great” document reviewed by working group and personalised for our school.</w:t>
            </w:r>
          </w:p>
          <w:p w14:paraId="215081C6" w14:textId="294F3178" w:rsidR="00122C0D" w:rsidRDefault="00122C0D" w:rsidP="00122C0D">
            <w:pPr>
              <w:pStyle w:val="paragraph"/>
              <w:spacing w:before="0" w:beforeAutospacing="0" w:after="0" w:afterAutospacing="0"/>
              <w:textAlignment w:val="baseline"/>
              <w:rPr>
                <w:rStyle w:val="normaltextrun"/>
                <w:rFonts w:asciiTheme="minorHAnsi" w:hAnsiTheme="minorHAnsi" w:cstheme="minorHAnsi"/>
                <w:color w:val="000000"/>
                <w:sz w:val="18"/>
                <w:szCs w:val="18"/>
              </w:rPr>
            </w:pPr>
          </w:p>
          <w:p w14:paraId="5E298C54" w14:textId="3C3B7791" w:rsidR="00122C0D" w:rsidRDefault="00122C0D" w:rsidP="00122C0D">
            <w:pPr>
              <w:pStyle w:val="paragraph"/>
              <w:spacing w:before="0" w:beforeAutospacing="0" w:after="0" w:afterAutospacing="0"/>
              <w:textAlignment w:val="baseline"/>
              <w:rPr>
                <w:rStyle w:val="normaltextrun"/>
                <w:rFonts w:asciiTheme="minorHAnsi" w:hAnsiTheme="minorHAnsi" w:cstheme="minorHAnsi"/>
                <w:b/>
                <w:color w:val="000000"/>
                <w:sz w:val="18"/>
                <w:szCs w:val="18"/>
              </w:rPr>
            </w:pPr>
            <w:r>
              <w:rPr>
                <w:rStyle w:val="normaltextrun"/>
                <w:rFonts w:asciiTheme="minorHAnsi" w:hAnsiTheme="minorHAnsi" w:cstheme="minorHAnsi"/>
                <w:b/>
                <w:color w:val="000000"/>
                <w:sz w:val="18"/>
                <w:szCs w:val="18"/>
              </w:rPr>
              <w:t>1.3</w:t>
            </w:r>
          </w:p>
          <w:p w14:paraId="5066BCEF" w14:textId="5E5748B9" w:rsidR="00122C0D" w:rsidRPr="00122C0D" w:rsidRDefault="00122C0D" w:rsidP="00122C0D">
            <w:pPr>
              <w:pStyle w:val="paragraph"/>
              <w:numPr>
                <w:ilvl w:val="0"/>
                <w:numId w:val="29"/>
              </w:numPr>
              <w:spacing w:before="0" w:beforeAutospacing="0" w:after="0" w:afterAutospacing="0"/>
              <w:ind w:left="164" w:hanging="131"/>
              <w:textAlignment w:val="baseline"/>
              <w:rPr>
                <w:rStyle w:val="normaltextrun"/>
                <w:rFonts w:asciiTheme="minorHAnsi" w:hAnsiTheme="minorHAnsi" w:cstheme="minorHAnsi"/>
                <w:color w:val="000000"/>
                <w:sz w:val="18"/>
                <w:szCs w:val="18"/>
              </w:rPr>
            </w:pPr>
            <w:r w:rsidRPr="00122C0D">
              <w:rPr>
                <w:rFonts w:asciiTheme="minorHAnsi" w:hAnsiTheme="minorHAnsi" w:cstheme="minorHAnsi"/>
                <w:color w:val="000000" w:themeColor="text1"/>
                <w:sz w:val="18"/>
                <w:szCs w:val="18"/>
                <w:lang w:eastAsia="en-US"/>
              </w:rPr>
              <w:t xml:space="preserve">Request for support submitted to Digital Pathfinder.  </w:t>
            </w:r>
            <w:r w:rsidRPr="00122C0D">
              <w:rPr>
                <w:rFonts w:asciiTheme="minorHAnsi" w:hAnsiTheme="minorHAnsi" w:cstheme="minorHAnsi"/>
                <w:i/>
                <w:color w:val="000000" w:themeColor="text1"/>
                <w:sz w:val="18"/>
                <w:szCs w:val="18"/>
                <w:lang w:eastAsia="en-US"/>
              </w:rPr>
              <w:t>It came to light in Term 4 that this had not been passed on by the Digital Team and so support will be provided next session instead.</w:t>
            </w:r>
          </w:p>
          <w:p w14:paraId="3DD7ED48" w14:textId="77777777" w:rsidR="00DC23EE" w:rsidRPr="00DC23EE" w:rsidRDefault="00DC23EE" w:rsidP="00DC23EE">
            <w:pPr>
              <w:pStyle w:val="paragraph"/>
              <w:spacing w:before="0" w:beforeAutospacing="0" w:after="0" w:afterAutospacing="0"/>
              <w:ind w:left="164"/>
              <w:textAlignment w:val="baseline"/>
              <w:rPr>
                <w:rFonts w:asciiTheme="minorHAnsi" w:hAnsiTheme="minorHAnsi" w:cstheme="minorHAnsi"/>
                <w:color w:val="000000"/>
                <w:sz w:val="18"/>
                <w:szCs w:val="18"/>
              </w:rPr>
            </w:pPr>
          </w:p>
          <w:p w14:paraId="6A903564" w14:textId="1D71B477" w:rsidR="0076525D" w:rsidRPr="00DC23EE" w:rsidRDefault="0076525D" w:rsidP="00844ECF">
            <w:pPr>
              <w:pStyle w:val="TableParagraph"/>
              <w:rPr>
                <w:rFonts w:cstheme="minorHAnsi"/>
                <w:spacing w:val="-1"/>
                <w:sz w:val="18"/>
                <w:szCs w:val="18"/>
              </w:rPr>
            </w:pPr>
          </w:p>
          <w:p w14:paraId="395D38F6" w14:textId="77777777" w:rsidR="0076525D" w:rsidRPr="002A4B4C" w:rsidRDefault="0076525D" w:rsidP="00844ECF">
            <w:pPr>
              <w:pStyle w:val="TableParagraph"/>
              <w:rPr>
                <w:rFonts w:ascii="Arial"/>
                <w:sz w:val="18"/>
                <w:szCs w:val="18"/>
              </w:rPr>
            </w:pPr>
            <w:r w:rsidRPr="000D0961">
              <w:rPr>
                <w:rFonts w:ascii="Arial"/>
                <w:spacing w:val="-1"/>
                <w:sz w:val="20"/>
                <w:szCs w:val="20"/>
              </w:rPr>
              <w:t>Next</w:t>
            </w:r>
            <w:r w:rsidRPr="000D0961">
              <w:rPr>
                <w:rFonts w:ascii="Arial"/>
                <w:spacing w:val="1"/>
                <w:sz w:val="20"/>
                <w:szCs w:val="20"/>
              </w:rPr>
              <w:t xml:space="preserve"> </w:t>
            </w:r>
            <w:r w:rsidRPr="000D0961">
              <w:rPr>
                <w:rFonts w:ascii="Arial"/>
                <w:sz w:val="20"/>
                <w:szCs w:val="20"/>
              </w:rPr>
              <w:t>Steps: (What are we going to do now?)</w:t>
            </w:r>
          </w:p>
          <w:p w14:paraId="754DE524" w14:textId="43BB963C" w:rsidR="0076525D" w:rsidRPr="00DC23EE" w:rsidRDefault="002A4B4C" w:rsidP="000D5BA2">
            <w:pPr>
              <w:pStyle w:val="TableParagraph"/>
              <w:numPr>
                <w:ilvl w:val="0"/>
                <w:numId w:val="13"/>
              </w:numPr>
              <w:ind w:left="164" w:hanging="131"/>
              <w:rPr>
                <w:rFonts w:ascii="Arial"/>
                <w:spacing w:val="-1"/>
                <w:sz w:val="18"/>
                <w:szCs w:val="18"/>
                <w:u w:val="single"/>
              </w:rPr>
            </w:pPr>
            <w:r w:rsidRPr="002A4B4C">
              <w:rPr>
                <w:rFonts w:cstheme="minorHAnsi"/>
                <w:color w:val="000000" w:themeColor="text1"/>
                <w:sz w:val="18"/>
                <w:szCs w:val="18"/>
              </w:rPr>
              <w:t>Stakeholders to be consulted re Curriculum Rationale.</w:t>
            </w:r>
          </w:p>
          <w:p w14:paraId="0E7F4AB3" w14:textId="1A85DD7A" w:rsidR="00DC23EE" w:rsidRPr="002A4B4C" w:rsidRDefault="00DC23EE" w:rsidP="000D5BA2">
            <w:pPr>
              <w:pStyle w:val="TableParagraph"/>
              <w:numPr>
                <w:ilvl w:val="0"/>
                <w:numId w:val="13"/>
              </w:numPr>
              <w:ind w:left="164" w:hanging="131"/>
              <w:rPr>
                <w:rFonts w:ascii="Arial"/>
                <w:spacing w:val="-1"/>
                <w:sz w:val="18"/>
                <w:szCs w:val="18"/>
                <w:u w:val="single"/>
              </w:rPr>
            </w:pPr>
            <w:r>
              <w:rPr>
                <w:rFonts w:cstheme="minorHAnsi"/>
                <w:color w:val="000000" w:themeColor="text1"/>
                <w:sz w:val="18"/>
                <w:szCs w:val="18"/>
              </w:rPr>
              <w:t>SNSA to be completed by Primary 1, 4 and 7 pupils and results analysed.</w:t>
            </w:r>
          </w:p>
          <w:p w14:paraId="4D938BA6" w14:textId="60BE0836" w:rsidR="002A4B4C" w:rsidRPr="00FF05E9" w:rsidRDefault="002A4B4C" w:rsidP="002A4B4C">
            <w:pPr>
              <w:pStyle w:val="TableParagraph"/>
              <w:ind w:left="164"/>
              <w:rPr>
                <w:rFonts w:ascii="Arial"/>
                <w:spacing w:val="-1"/>
                <w:sz w:val="24"/>
                <w:u w:val="single"/>
              </w:rPr>
            </w:pPr>
          </w:p>
        </w:tc>
      </w:tr>
      <w:tr w:rsidR="0076525D" w14:paraId="63600557" w14:textId="77777777" w:rsidTr="00C512DC">
        <w:trPr>
          <w:gridAfter w:val="1"/>
          <w:wAfter w:w="20" w:type="dxa"/>
        </w:trPr>
        <w:tc>
          <w:tcPr>
            <w:tcW w:w="10465" w:type="dxa"/>
            <w:gridSpan w:val="7"/>
          </w:tcPr>
          <w:p w14:paraId="75B9BB2F" w14:textId="77777777" w:rsidR="0076525D" w:rsidRPr="000D0961" w:rsidRDefault="0076525D" w:rsidP="00844ECF">
            <w:pPr>
              <w:pStyle w:val="TableParagraph"/>
              <w:rPr>
                <w:rFonts w:ascii="Arial"/>
                <w:spacing w:val="-1"/>
                <w:sz w:val="20"/>
                <w:szCs w:val="20"/>
                <w:u w:val="single"/>
              </w:rPr>
            </w:pPr>
            <w:r w:rsidRPr="000D0961">
              <w:rPr>
                <w:rFonts w:ascii="Arial"/>
                <w:spacing w:val="-1"/>
                <w:sz w:val="20"/>
                <w:szCs w:val="20"/>
                <w:u w:val="single"/>
              </w:rPr>
              <w:t xml:space="preserve">Evaluative Statement &amp; Actual Impact/Evidence (May/June) </w:t>
            </w:r>
          </w:p>
          <w:p w14:paraId="714EFF72" w14:textId="77777777" w:rsidR="0076525D" w:rsidRPr="000D0961" w:rsidRDefault="0076525D" w:rsidP="00844ECF">
            <w:pPr>
              <w:pStyle w:val="TableParagraph"/>
              <w:rPr>
                <w:rFonts w:ascii="Arial"/>
                <w:spacing w:val="-1"/>
                <w:sz w:val="20"/>
                <w:szCs w:val="20"/>
              </w:rPr>
            </w:pPr>
            <w:r w:rsidRPr="000D0961">
              <w:rPr>
                <w:rFonts w:ascii="Arial"/>
                <w:spacing w:val="-1"/>
                <w:sz w:val="20"/>
                <w:szCs w:val="20"/>
              </w:rPr>
              <w:t>Progress</w:t>
            </w:r>
            <w:r w:rsidRPr="000D0961">
              <w:rPr>
                <w:rFonts w:ascii="Arial"/>
                <w:spacing w:val="1"/>
                <w:sz w:val="20"/>
                <w:szCs w:val="20"/>
              </w:rPr>
              <w:t xml:space="preserve"> </w:t>
            </w:r>
            <w:r w:rsidRPr="000D0961">
              <w:rPr>
                <w:rFonts w:ascii="Arial"/>
                <w:sz w:val="20"/>
                <w:szCs w:val="20"/>
              </w:rPr>
              <w:t>and</w:t>
            </w:r>
            <w:r w:rsidRPr="000D0961">
              <w:rPr>
                <w:rFonts w:ascii="Arial"/>
                <w:spacing w:val="1"/>
                <w:sz w:val="20"/>
                <w:szCs w:val="20"/>
              </w:rPr>
              <w:t xml:space="preserve"> </w:t>
            </w:r>
            <w:r w:rsidRPr="000D0961">
              <w:rPr>
                <w:rFonts w:ascii="Arial"/>
                <w:spacing w:val="-1"/>
                <w:sz w:val="20"/>
                <w:szCs w:val="20"/>
              </w:rPr>
              <w:t>impact (based on outcomes for learners): (How are you doing? And How do you know?)</w:t>
            </w:r>
          </w:p>
          <w:p w14:paraId="7EAA9E8A" w14:textId="6E41209F" w:rsidR="0076525D" w:rsidRDefault="0076525D" w:rsidP="00122C0D">
            <w:pPr>
              <w:pStyle w:val="TableParagraph"/>
              <w:rPr>
                <w:rFonts w:ascii="Arial"/>
                <w:spacing w:val="-1"/>
                <w:sz w:val="20"/>
                <w:szCs w:val="20"/>
              </w:rPr>
            </w:pPr>
          </w:p>
          <w:p w14:paraId="538D71F1" w14:textId="05D61619" w:rsidR="004D71ED" w:rsidRPr="004D71ED" w:rsidRDefault="004D71ED" w:rsidP="00122C0D">
            <w:pPr>
              <w:pStyle w:val="TableParagraph"/>
              <w:rPr>
                <w:rFonts w:cstheme="minorHAnsi"/>
                <w:b/>
                <w:spacing w:val="-1"/>
                <w:sz w:val="18"/>
                <w:szCs w:val="18"/>
              </w:rPr>
            </w:pPr>
            <w:r w:rsidRPr="004D71ED">
              <w:rPr>
                <w:rFonts w:cstheme="minorHAnsi"/>
                <w:b/>
                <w:spacing w:val="-1"/>
                <w:sz w:val="18"/>
                <w:szCs w:val="18"/>
              </w:rPr>
              <w:t>1.2</w:t>
            </w:r>
          </w:p>
          <w:p w14:paraId="1D2E397E" w14:textId="103D5F40" w:rsidR="00122C0D" w:rsidRDefault="00122C0D" w:rsidP="00122C0D">
            <w:pPr>
              <w:pStyle w:val="ListParagraph"/>
              <w:widowControl/>
              <w:numPr>
                <w:ilvl w:val="0"/>
                <w:numId w:val="28"/>
              </w:numPr>
              <w:spacing w:line="256" w:lineRule="auto"/>
              <w:ind w:left="177" w:hanging="118"/>
              <w:rPr>
                <w:rFonts w:cstheme="minorHAnsi"/>
                <w:color w:val="000000" w:themeColor="text1"/>
                <w:sz w:val="18"/>
                <w:szCs w:val="18"/>
              </w:rPr>
            </w:pPr>
            <w:r w:rsidRPr="004D71ED">
              <w:rPr>
                <w:rFonts w:cstheme="minorHAnsi"/>
                <w:color w:val="000000" w:themeColor="text1"/>
                <w:sz w:val="18"/>
                <w:szCs w:val="18"/>
              </w:rPr>
              <w:t>Working group produced guidance on what should be available for children in each classroom.</w:t>
            </w:r>
            <w:r w:rsidR="004D71ED">
              <w:rPr>
                <w:rFonts w:cstheme="minorHAnsi"/>
                <w:color w:val="000000" w:themeColor="text1"/>
                <w:sz w:val="18"/>
                <w:szCs w:val="18"/>
              </w:rPr>
              <w:t xml:space="preserve">  From next session this will ensure consistency, high standards of classroom organization and equity of children with additional support needs. </w:t>
            </w:r>
          </w:p>
          <w:p w14:paraId="774744EB" w14:textId="62162095" w:rsidR="004D71ED" w:rsidRPr="004D71ED" w:rsidRDefault="004D71ED" w:rsidP="004D71ED">
            <w:pPr>
              <w:pStyle w:val="TableParagraph"/>
              <w:numPr>
                <w:ilvl w:val="0"/>
                <w:numId w:val="28"/>
              </w:numPr>
              <w:ind w:left="164" w:hanging="131"/>
              <w:rPr>
                <w:rFonts w:cstheme="minorHAnsi"/>
                <w:color w:val="000000" w:themeColor="text1"/>
                <w:sz w:val="18"/>
                <w:szCs w:val="18"/>
              </w:rPr>
            </w:pPr>
            <w:r w:rsidRPr="004D71ED">
              <w:rPr>
                <w:rFonts w:cstheme="minorHAnsi"/>
                <w:color w:val="000000" w:themeColor="text1"/>
                <w:sz w:val="18"/>
                <w:szCs w:val="18"/>
              </w:rPr>
              <w:t>Working group fed back to staff re-changes to long term planning.  Discussion took place and new procedures are in place for next session – reduction in unnecessary bureaucracy, discussion grids now on Teams.</w:t>
            </w:r>
            <w:r>
              <w:rPr>
                <w:rFonts w:cstheme="minorHAnsi"/>
                <w:color w:val="000000" w:themeColor="text1"/>
                <w:sz w:val="18"/>
                <w:szCs w:val="18"/>
              </w:rPr>
              <w:t xml:space="preserve">  This will ensure consistency across classes and ensure that staff are effectively using Es and Os to plan and benchmarks to assess learning.</w:t>
            </w:r>
          </w:p>
          <w:p w14:paraId="368F1FAE" w14:textId="3B904BC5" w:rsidR="004D71ED" w:rsidRPr="004D71ED" w:rsidRDefault="004D71ED" w:rsidP="00122C0D">
            <w:pPr>
              <w:pStyle w:val="TableParagraph"/>
              <w:rPr>
                <w:rFonts w:cstheme="minorHAnsi"/>
                <w:color w:val="000000" w:themeColor="text1"/>
                <w:sz w:val="18"/>
                <w:szCs w:val="18"/>
              </w:rPr>
            </w:pPr>
          </w:p>
          <w:p w14:paraId="29B793B1" w14:textId="50AAEE64" w:rsidR="004D71ED" w:rsidRPr="004D71ED" w:rsidRDefault="004D71ED" w:rsidP="00122C0D">
            <w:pPr>
              <w:pStyle w:val="TableParagraph"/>
              <w:rPr>
                <w:rFonts w:cstheme="minorHAnsi"/>
                <w:b/>
                <w:color w:val="000000" w:themeColor="text1"/>
                <w:sz w:val="18"/>
                <w:szCs w:val="18"/>
              </w:rPr>
            </w:pPr>
            <w:r w:rsidRPr="004D71ED">
              <w:rPr>
                <w:rFonts w:cstheme="minorHAnsi"/>
                <w:b/>
                <w:color w:val="000000" w:themeColor="text1"/>
                <w:sz w:val="18"/>
                <w:szCs w:val="18"/>
              </w:rPr>
              <w:lastRenderedPageBreak/>
              <w:t>1.4</w:t>
            </w:r>
          </w:p>
          <w:p w14:paraId="076678AA" w14:textId="368925B7" w:rsidR="004D71ED" w:rsidRPr="004D71ED" w:rsidRDefault="004D71ED" w:rsidP="004D71ED">
            <w:pPr>
              <w:pStyle w:val="ListParagraph"/>
              <w:widowControl/>
              <w:numPr>
                <w:ilvl w:val="0"/>
                <w:numId w:val="30"/>
              </w:numPr>
              <w:spacing w:line="256" w:lineRule="auto"/>
              <w:ind w:left="177" w:hanging="118"/>
              <w:rPr>
                <w:rFonts w:cstheme="minorHAnsi"/>
                <w:color w:val="000000" w:themeColor="text1"/>
                <w:sz w:val="18"/>
                <w:szCs w:val="18"/>
              </w:rPr>
            </w:pPr>
            <w:r w:rsidRPr="004D71ED">
              <w:rPr>
                <w:rFonts w:cstheme="minorHAnsi"/>
                <w:color w:val="000000" w:themeColor="text1"/>
                <w:sz w:val="18"/>
                <w:szCs w:val="18"/>
              </w:rPr>
              <w:t>All Primary 1, 4 and 7 staff took part in analysis around SNSA and ACEL data.</w:t>
            </w:r>
            <w:r>
              <w:rPr>
                <w:rFonts w:cstheme="minorHAnsi"/>
                <w:color w:val="000000" w:themeColor="text1"/>
                <w:sz w:val="18"/>
                <w:szCs w:val="18"/>
              </w:rPr>
              <w:t xml:space="preserve">  This identified areas for development for next sessions, in particular, around the teaching of </w:t>
            </w:r>
            <w:r w:rsidR="0030355C">
              <w:rPr>
                <w:rFonts w:cstheme="minorHAnsi"/>
                <w:color w:val="000000" w:themeColor="text1"/>
                <w:sz w:val="18"/>
                <w:szCs w:val="18"/>
              </w:rPr>
              <w:t>grammar and problem solving/word</w:t>
            </w:r>
            <w:r>
              <w:rPr>
                <w:rFonts w:cstheme="minorHAnsi"/>
                <w:color w:val="000000" w:themeColor="text1"/>
                <w:sz w:val="18"/>
                <w:szCs w:val="18"/>
              </w:rPr>
              <w:t xml:space="preserve"> problems within numeracy.</w:t>
            </w:r>
          </w:p>
          <w:p w14:paraId="488856A8" w14:textId="7B188B0E" w:rsidR="004D71ED" w:rsidRPr="00AB34A6" w:rsidRDefault="004D71ED" w:rsidP="004D71ED">
            <w:pPr>
              <w:pStyle w:val="TableParagraph"/>
              <w:numPr>
                <w:ilvl w:val="0"/>
                <w:numId w:val="30"/>
              </w:numPr>
              <w:ind w:left="164" w:hanging="131"/>
              <w:rPr>
                <w:rFonts w:cstheme="minorHAnsi"/>
                <w:spacing w:val="-1"/>
                <w:sz w:val="18"/>
                <w:szCs w:val="18"/>
              </w:rPr>
            </w:pPr>
            <w:r w:rsidRPr="004D71ED">
              <w:rPr>
                <w:rFonts w:cstheme="minorHAnsi"/>
                <w:color w:val="000000" w:themeColor="text1"/>
                <w:sz w:val="18"/>
                <w:szCs w:val="18"/>
              </w:rPr>
              <w:t>Overall school data was analysis by HT.</w:t>
            </w:r>
            <w:r>
              <w:rPr>
                <w:rFonts w:cstheme="minorHAnsi"/>
                <w:color w:val="000000" w:themeColor="text1"/>
                <w:sz w:val="18"/>
                <w:szCs w:val="18"/>
              </w:rPr>
              <w:t xml:space="preserve">  This has identified</w:t>
            </w:r>
            <w:r w:rsidR="00AB34A6">
              <w:rPr>
                <w:rFonts w:cstheme="minorHAnsi"/>
                <w:color w:val="000000" w:themeColor="text1"/>
                <w:sz w:val="18"/>
                <w:szCs w:val="18"/>
              </w:rPr>
              <w:t xml:space="preserve"> that:</w:t>
            </w:r>
          </w:p>
          <w:p w14:paraId="779B7FDC" w14:textId="5577C12B" w:rsidR="00AB34A6" w:rsidRPr="00CF3923" w:rsidRDefault="00CF3923" w:rsidP="00CF3923">
            <w:pPr>
              <w:pStyle w:val="TableParagraph"/>
              <w:ind w:left="164"/>
              <w:rPr>
                <w:rFonts w:cstheme="minorHAnsi"/>
                <w:spacing w:val="-1"/>
                <w:sz w:val="18"/>
                <w:szCs w:val="18"/>
              </w:rPr>
            </w:pPr>
            <w:r>
              <w:rPr>
                <w:rFonts w:cstheme="minorHAnsi"/>
                <w:color w:val="000000" w:themeColor="text1"/>
                <w:sz w:val="18"/>
                <w:szCs w:val="18"/>
              </w:rPr>
              <w:t>SNSA</w:t>
            </w:r>
          </w:p>
          <w:p w14:paraId="6E3A81B6" w14:textId="7AF41FC5" w:rsidR="00CF3923" w:rsidRPr="006D3548" w:rsidRDefault="00CF3923" w:rsidP="00CF3923">
            <w:pPr>
              <w:pStyle w:val="TableParagraph"/>
              <w:numPr>
                <w:ilvl w:val="0"/>
                <w:numId w:val="34"/>
              </w:numPr>
              <w:ind w:left="589" w:hanging="273"/>
              <w:rPr>
                <w:rFonts w:cstheme="minorHAnsi"/>
                <w:spacing w:val="-1"/>
                <w:sz w:val="18"/>
                <w:szCs w:val="18"/>
              </w:rPr>
            </w:pPr>
            <w:r>
              <w:rPr>
                <w:rFonts w:cstheme="minorHAnsi"/>
                <w:color w:val="000000" w:themeColor="text1"/>
                <w:sz w:val="18"/>
                <w:szCs w:val="18"/>
              </w:rPr>
              <w:t>Across all areas (other than Primary 4 numeracy), pupil attainment in SNSA data is better, sometimes significantly, than ACEL data, Primary 4 numeracy results are identical.</w:t>
            </w:r>
          </w:p>
          <w:p w14:paraId="2723FD59" w14:textId="2F705493" w:rsidR="006D3548" w:rsidRDefault="00D452C5" w:rsidP="00CF3923">
            <w:pPr>
              <w:pStyle w:val="TableParagraph"/>
              <w:ind w:left="164"/>
              <w:rPr>
                <w:rFonts w:cstheme="minorHAnsi"/>
                <w:spacing w:val="-1"/>
                <w:sz w:val="18"/>
                <w:szCs w:val="18"/>
              </w:rPr>
            </w:pPr>
            <w:r>
              <w:rPr>
                <w:rFonts w:cstheme="minorHAnsi"/>
                <w:spacing w:val="-1"/>
                <w:sz w:val="18"/>
                <w:szCs w:val="18"/>
              </w:rPr>
              <w:t>ACEL (NLC data for ACEL is not yet available and so cannot be compared to school data)</w:t>
            </w:r>
          </w:p>
          <w:p w14:paraId="06304529" w14:textId="46DACD07" w:rsidR="00D452C5" w:rsidRDefault="00D452C5" w:rsidP="004D3D3C">
            <w:pPr>
              <w:pStyle w:val="TableParagraph"/>
              <w:numPr>
                <w:ilvl w:val="0"/>
                <w:numId w:val="33"/>
              </w:numPr>
              <w:ind w:left="589" w:hanging="273"/>
              <w:rPr>
                <w:rFonts w:cstheme="minorHAnsi"/>
                <w:spacing w:val="-1"/>
                <w:sz w:val="18"/>
                <w:szCs w:val="18"/>
              </w:rPr>
            </w:pPr>
            <w:r>
              <w:rPr>
                <w:rFonts w:cstheme="minorHAnsi"/>
                <w:spacing w:val="-1"/>
                <w:sz w:val="18"/>
                <w:szCs w:val="18"/>
              </w:rPr>
              <w:t>At Primary 1, ACEL data across all areas shows an improvement since last session.  However, reading remains significantly lower than other areas.</w:t>
            </w:r>
          </w:p>
          <w:p w14:paraId="52F86F6A" w14:textId="6C36011B" w:rsidR="00D452C5" w:rsidRDefault="00D452C5" w:rsidP="004D3D3C">
            <w:pPr>
              <w:pStyle w:val="TableParagraph"/>
              <w:numPr>
                <w:ilvl w:val="0"/>
                <w:numId w:val="33"/>
              </w:numPr>
              <w:ind w:left="589" w:hanging="273"/>
              <w:rPr>
                <w:rFonts w:cstheme="minorHAnsi"/>
                <w:spacing w:val="-1"/>
                <w:sz w:val="18"/>
                <w:szCs w:val="18"/>
              </w:rPr>
            </w:pPr>
            <w:r>
              <w:rPr>
                <w:rFonts w:cstheme="minorHAnsi"/>
                <w:spacing w:val="-1"/>
                <w:sz w:val="18"/>
                <w:szCs w:val="18"/>
              </w:rPr>
              <w:t>Primary 4 numeracy data shows a significant improvement since last session.</w:t>
            </w:r>
          </w:p>
          <w:p w14:paraId="6ED55980" w14:textId="6A561A42" w:rsidR="00D452C5" w:rsidRDefault="00D452C5" w:rsidP="004D3D3C">
            <w:pPr>
              <w:pStyle w:val="TableParagraph"/>
              <w:numPr>
                <w:ilvl w:val="0"/>
                <w:numId w:val="33"/>
              </w:numPr>
              <w:ind w:left="589" w:hanging="273"/>
              <w:rPr>
                <w:rFonts w:cstheme="minorHAnsi"/>
                <w:spacing w:val="-1"/>
                <w:sz w:val="18"/>
                <w:szCs w:val="18"/>
              </w:rPr>
            </w:pPr>
            <w:r>
              <w:rPr>
                <w:rFonts w:cstheme="minorHAnsi"/>
                <w:spacing w:val="-1"/>
                <w:sz w:val="18"/>
                <w:szCs w:val="18"/>
              </w:rPr>
              <w:t>Primary 7 numeracy data is below that of previous years.</w:t>
            </w:r>
          </w:p>
          <w:p w14:paraId="043A50CA" w14:textId="6FAB2DBD" w:rsidR="00D452C5" w:rsidRDefault="00D452C5" w:rsidP="004D3D3C">
            <w:pPr>
              <w:pStyle w:val="TableParagraph"/>
              <w:numPr>
                <w:ilvl w:val="0"/>
                <w:numId w:val="33"/>
              </w:numPr>
              <w:ind w:left="589" w:hanging="273"/>
              <w:rPr>
                <w:rFonts w:cstheme="minorHAnsi"/>
                <w:spacing w:val="-1"/>
                <w:sz w:val="18"/>
                <w:szCs w:val="18"/>
              </w:rPr>
            </w:pPr>
            <w:r>
              <w:rPr>
                <w:rFonts w:cstheme="minorHAnsi"/>
                <w:spacing w:val="-1"/>
                <w:sz w:val="18"/>
                <w:szCs w:val="18"/>
              </w:rPr>
              <w:t>There is no significant SIMD gap in any area.</w:t>
            </w:r>
          </w:p>
          <w:p w14:paraId="1506A3EC" w14:textId="573723AC" w:rsidR="00D452C5" w:rsidRPr="00951F92" w:rsidRDefault="00D452C5" w:rsidP="004D3D3C">
            <w:pPr>
              <w:pStyle w:val="TableParagraph"/>
              <w:numPr>
                <w:ilvl w:val="0"/>
                <w:numId w:val="33"/>
              </w:numPr>
              <w:ind w:left="589" w:hanging="273"/>
              <w:rPr>
                <w:rFonts w:cstheme="minorHAnsi"/>
                <w:spacing w:val="-1"/>
                <w:sz w:val="18"/>
                <w:szCs w:val="18"/>
              </w:rPr>
            </w:pPr>
            <w:r>
              <w:rPr>
                <w:rFonts w:cstheme="minorHAnsi"/>
                <w:spacing w:val="-1"/>
                <w:sz w:val="18"/>
                <w:szCs w:val="18"/>
              </w:rPr>
              <w:t>W</w:t>
            </w:r>
            <w:r w:rsidR="009A2910">
              <w:rPr>
                <w:rFonts w:cstheme="minorHAnsi"/>
                <w:spacing w:val="-1"/>
                <w:sz w:val="18"/>
                <w:szCs w:val="18"/>
              </w:rPr>
              <w:t xml:space="preserve">hen year groups are analysed across </w:t>
            </w:r>
            <w:r w:rsidR="004D3D3C">
              <w:rPr>
                <w:rFonts w:cstheme="minorHAnsi"/>
                <w:spacing w:val="-1"/>
                <w:sz w:val="18"/>
                <w:szCs w:val="18"/>
              </w:rPr>
              <w:t>their time in the school, e</w:t>
            </w:r>
            <w:r>
              <w:rPr>
                <w:rFonts w:cstheme="minorHAnsi"/>
                <w:spacing w:val="-1"/>
                <w:sz w:val="18"/>
                <w:szCs w:val="18"/>
              </w:rPr>
              <w:t xml:space="preserve">nd of session tracking </w:t>
            </w:r>
            <w:r w:rsidR="004D3D3C">
              <w:rPr>
                <w:rFonts w:cstheme="minorHAnsi"/>
                <w:spacing w:val="-1"/>
                <w:sz w:val="18"/>
                <w:szCs w:val="18"/>
              </w:rPr>
              <w:t>shows fluctuations across all stages which require to be analysed in more detail.</w:t>
            </w:r>
          </w:p>
          <w:p w14:paraId="2DA64D34" w14:textId="6C05DA0D" w:rsidR="00951F92" w:rsidRDefault="00951F92" w:rsidP="00CF3923">
            <w:pPr>
              <w:pStyle w:val="TableParagraph"/>
              <w:ind w:left="164"/>
              <w:rPr>
                <w:rFonts w:cstheme="minorHAnsi"/>
                <w:spacing w:val="-1"/>
                <w:sz w:val="18"/>
                <w:szCs w:val="18"/>
              </w:rPr>
            </w:pPr>
            <w:r>
              <w:rPr>
                <w:rFonts w:cstheme="minorHAnsi"/>
                <w:spacing w:val="-1"/>
                <w:sz w:val="18"/>
                <w:szCs w:val="18"/>
              </w:rPr>
              <w:t>Attendance</w:t>
            </w:r>
          </w:p>
          <w:p w14:paraId="378B0F32" w14:textId="1113676D" w:rsidR="00F935F2" w:rsidRDefault="00F935F2" w:rsidP="00A91621">
            <w:pPr>
              <w:pStyle w:val="TableParagraph"/>
              <w:numPr>
                <w:ilvl w:val="0"/>
                <w:numId w:val="31"/>
              </w:numPr>
              <w:ind w:left="589" w:hanging="273"/>
              <w:rPr>
                <w:rFonts w:cstheme="minorHAnsi"/>
                <w:spacing w:val="-1"/>
                <w:sz w:val="18"/>
                <w:szCs w:val="18"/>
              </w:rPr>
            </w:pPr>
            <w:r>
              <w:rPr>
                <w:rFonts w:cstheme="minorHAnsi"/>
                <w:spacing w:val="-1"/>
                <w:sz w:val="18"/>
                <w:szCs w:val="18"/>
              </w:rPr>
              <w:t>Overall</w:t>
            </w:r>
            <w:r w:rsidR="00A91621">
              <w:rPr>
                <w:rFonts w:cstheme="minorHAnsi"/>
                <w:spacing w:val="-1"/>
                <w:sz w:val="18"/>
                <w:szCs w:val="18"/>
              </w:rPr>
              <w:t>,</w:t>
            </w:r>
            <w:r>
              <w:rPr>
                <w:rFonts w:cstheme="minorHAnsi"/>
                <w:spacing w:val="-1"/>
                <w:sz w:val="18"/>
                <w:szCs w:val="18"/>
              </w:rPr>
              <w:t xml:space="preserve"> attendance is broadly in line with the North Lanarkshire average.</w:t>
            </w:r>
          </w:p>
          <w:p w14:paraId="022CC8CF" w14:textId="18ECFF30" w:rsidR="00F935F2" w:rsidRDefault="00A91621" w:rsidP="00A91621">
            <w:pPr>
              <w:pStyle w:val="TableParagraph"/>
              <w:numPr>
                <w:ilvl w:val="0"/>
                <w:numId w:val="31"/>
              </w:numPr>
              <w:ind w:left="589" w:hanging="273"/>
              <w:rPr>
                <w:rFonts w:cstheme="minorHAnsi"/>
                <w:spacing w:val="-1"/>
                <w:sz w:val="18"/>
                <w:szCs w:val="18"/>
              </w:rPr>
            </w:pPr>
            <w:r>
              <w:rPr>
                <w:rFonts w:cstheme="minorHAnsi"/>
                <w:spacing w:val="-1"/>
                <w:sz w:val="18"/>
                <w:szCs w:val="18"/>
              </w:rPr>
              <w:t xml:space="preserve">Overall, there is little gender gap across the school.  Gaps between genders at Primary 2 and Primary 4 can be identified as individual children who are receiving additional support. </w:t>
            </w:r>
          </w:p>
          <w:p w14:paraId="5706A237" w14:textId="0F50C108" w:rsidR="00A91621" w:rsidRDefault="00A91621" w:rsidP="00A91621">
            <w:pPr>
              <w:pStyle w:val="TableParagraph"/>
              <w:numPr>
                <w:ilvl w:val="0"/>
                <w:numId w:val="31"/>
              </w:numPr>
              <w:ind w:left="589" w:hanging="273"/>
              <w:rPr>
                <w:rFonts w:cstheme="minorHAnsi"/>
                <w:spacing w:val="-1"/>
                <w:sz w:val="18"/>
                <w:szCs w:val="18"/>
              </w:rPr>
            </w:pPr>
            <w:r>
              <w:rPr>
                <w:rFonts w:cstheme="minorHAnsi"/>
                <w:spacing w:val="-1"/>
                <w:sz w:val="18"/>
                <w:szCs w:val="18"/>
              </w:rPr>
              <w:t>88 pupils had an annual attendance of less than 90% (26 of those children live in SIMD 1 or 2).</w:t>
            </w:r>
          </w:p>
          <w:p w14:paraId="280A1524" w14:textId="7AD6A65D" w:rsidR="00A91621" w:rsidRDefault="00A91621" w:rsidP="00A91621">
            <w:pPr>
              <w:pStyle w:val="TableParagraph"/>
              <w:numPr>
                <w:ilvl w:val="0"/>
                <w:numId w:val="31"/>
              </w:numPr>
              <w:ind w:left="589" w:hanging="273"/>
              <w:rPr>
                <w:rFonts w:cstheme="minorHAnsi"/>
                <w:spacing w:val="-1"/>
                <w:sz w:val="18"/>
                <w:szCs w:val="18"/>
              </w:rPr>
            </w:pPr>
            <w:r>
              <w:rPr>
                <w:rFonts w:cstheme="minorHAnsi"/>
                <w:spacing w:val="-1"/>
                <w:sz w:val="18"/>
                <w:szCs w:val="18"/>
              </w:rPr>
              <w:t>Attendance of children in all SIMD deciles dropped significantly in December as parents/carers chose to keep their children at home in order to prevent the need to isolate over the Christmas period.</w:t>
            </w:r>
          </w:p>
          <w:p w14:paraId="17B92B8F" w14:textId="068B5A0A" w:rsidR="00A91621" w:rsidRDefault="00A91621" w:rsidP="00A91621">
            <w:pPr>
              <w:pStyle w:val="TableParagraph"/>
              <w:numPr>
                <w:ilvl w:val="0"/>
                <w:numId w:val="31"/>
              </w:numPr>
              <w:ind w:left="589" w:hanging="273"/>
              <w:rPr>
                <w:rFonts w:cstheme="minorHAnsi"/>
                <w:spacing w:val="-1"/>
                <w:sz w:val="18"/>
                <w:szCs w:val="18"/>
              </w:rPr>
            </w:pPr>
            <w:r>
              <w:rPr>
                <w:rFonts w:cstheme="minorHAnsi"/>
                <w:spacing w:val="-1"/>
                <w:sz w:val="18"/>
                <w:szCs w:val="18"/>
              </w:rPr>
              <w:t>Overall attendance remains below pre-pandemic rates.</w:t>
            </w:r>
          </w:p>
          <w:p w14:paraId="2B09EFE6" w14:textId="0A4063CA" w:rsidR="002F3A09" w:rsidRDefault="002F3A09" w:rsidP="00A91621">
            <w:pPr>
              <w:pStyle w:val="TableParagraph"/>
              <w:numPr>
                <w:ilvl w:val="0"/>
                <w:numId w:val="31"/>
              </w:numPr>
              <w:ind w:left="589" w:hanging="273"/>
              <w:rPr>
                <w:rFonts w:cstheme="minorHAnsi"/>
                <w:spacing w:val="-1"/>
                <w:sz w:val="18"/>
                <w:szCs w:val="18"/>
              </w:rPr>
            </w:pPr>
            <w:r>
              <w:rPr>
                <w:rFonts w:cstheme="minorHAnsi"/>
                <w:spacing w:val="-1"/>
                <w:sz w:val="18"/>
                <w:szCs w:val="18"/>
              </w:rPr>
              <w:t xml:space="preserve">On average, children living in SIMD 1 and 2 have a </w:t>
            </w:r>
            <w:r>
              <w:rPr>
                <w:rFonts w:cstheme="minorHAnsi"/>
                <w:i/>
                <w:spacing w:val="-1"/>
                <w:sz w:val="18"/>
                <w:szCs w:val="18"/>
              </w:rPr>
              <w:t xml:space="preserve">slightly </w:t>
            </w:r>
            <w:r>
              <w:rPr>
                <w:rFonts w:cstheme="minorHAnsi"/>
                <w:spacing w:val="-1"/>
                <w:sz w:val="18"/>
                <w:szCs w:val="18"/>
              </w:rPr>
              <w:t>lower annual attendance (1% lower).</w:t>
            </w:r>
          </w:p>
          <w:p w14:paraId="036B018C" w14:textId="77777777" w:rsidR="006D3548" w:rsidRDefault="00E7234A" w:rsidP="00CF3923">
            <w:pPr>
              <w:pStyle w:val="TableParagraph"/>
              <w:ind w:left="164"/>
              <w:rPr>
                <w:rFonts w:cstheme="minorHAnsi"/>
                <w:spacing w:val="-1"/>
                <w:sz w:val="18"/>
                <w:szCs w:val="18"/>
              </w:rPr>
            </w:pPr>
            <w:r>
              <w:rPr>
                <w:rFonts w:cstheme="minorHAnsi"/>
                <w:spacing w:val="-1"/>
                <w:sz w:val="18"/>
                <w:szCs w:val="18"/>
              </w:rPr>
              <w:t>PIPs</w:t>
            </w:r>
          </w:p>
          <w:p w14:paraId="19BBFE2D" w14:textId="665B7F6A" w:rsidR="006D3548" w:rsidRDefault="006D3548" w:rsidP="00573FF2">
            <w:pPr>
              <w:pStyle w:val="TableParagraph"/>
              <w:numPr>
                <w:ilvl w:val="0"/>
                <w:numId w:val="32"/>
              </w:numPr>
              <w:ind w:left="589" w:hanging="273"/>
              <w:rPr>
                <w:rFonts w:cstheme="minorHAnsi"/>
                <w:spacing w:val="-1"/>
                <w:sz w:val="18"/>
                <w:szCs w:val="18"/>
              </w:rPr>
            </w:pPr>
            <w:r>
              <w:rPr>
                <w:rFonts w:cstheme="minorHAnsi"/>
                <w:spacing w:val="-1"/>
                <w:sz w:val="18"/>
                <w:szCs w:val="18"/>
              </w:rPr>
              <w:t xml:space="preserve">Initial assessments administered in August/September provided the lowest average results, across all areas, since this data was first collected (2014).  The average </w:t>
            </w:r>
            <w:r w:rsidR="00573FF2">
              <w:rPr>
                <w:rFonts w:cstheme="minorHAnsi"/>
                <w:spacing w:val="-1"/>
                <w:sz w:val="18"/>
                <w:szCs w:val="18"/>
              </w:rPr>
              <w:t>r</w:t>
            </w:r>
            <w:r>
              <w:rPr>
                <w:rFonts w:cstheme="minorHAnsi"/>
                <w:spacing w:val="-1"/>
                <w:sz w:val="18"/>
                <w:szCs w:val="18"/>
              </w:rPr>
              <w:t>eading score of 42 was particularly low.</w:t>
            </w:r>
          </w:p>
          <w:p w14:paraId="09DF071A" w14:textId="57C02901" w:rsidR="00573FF2" w:rsidRDefault="00573FF2" w:rsidP="00573FF2">
            <w:pPr>
              <w:pStyle w:val="TableParagraph"/>
              <w:numPr>
                <w:ilvl w:val="0"/>
                <w:numId w:val="32"/>
              </w:numPr>
              <w:ind w:left="589" w:hanging="273"/>
              <w:rPr>
                <w:rFonts w:cstheme="minorHAnsi"/>
                <w:spacing w:val="-1"/>
                <w:sz w:val="18"/>
                <w:szCs w:val="18"/>
              </w:rPr>
            </w:pPr>
            <w:r>
              <w:rPr>
                <w:rFonts w:cstheme="minorHAnsi"/>
                <w:spacing w:val="-1"/>
                <w:sz w:val="18"/>
                <w:szCs w:val="18"/>
              </w:rPr>
              <w:t>The gap between SIMD 1/2  and SIMD 3+ was most significant within the reading assessment.</w:t>
            </w:r>
          </w:p>
          <w:p w14:paraId="6D1247CE" w14:textId="7D5F31C9" w:rsidR="006D3548" w:rsidRDefault="006D3548" w:rsidP="00573FF2">
            <w:pPr>
              <w:pStyle w:val="TableParagraph"/>
              <w:numPr>
                <w:ilvl w:val="0"/>
                <w:numId w:val="32"/>
              </w:numPr>
              <w:ind w:left="589" w:hanging="273"/>
              <w:rPr>
                <w:rFonts w:cstheme="minorHAnsi"/>
                <w:spacing w:val="-1"/>
                <w:sz w:val="18"/>
                <w:szCs w:val="18"/>
              </w:rPr>
            </w:pPr>
            <w:r>
              <w:rPr>
                <w:rFonts w:cstheme="minorHAnsi"/>
                <w:spacing w:val="-1"/>
                <w:sz w:val="18"/>
                <w:szCs w:val="18"/>
              </w:rPr>
              <w:t>A</w:t>
            </w:r>
            <w:r w:rsidR="002E0B83">
              <w:rPr>
                <w:rFonts w:cstheme="minorHAnsi"/>
                <w:spacing w:val="-1"/>
                <w:sz w:val="18"/>
                <w:szCs w:val="18"/>
              </w:rPr>
              <w:t xml:space="preserve">ssessments administered to Primary 1 pupils </w:t>
            </w:r>
            <w:r w:rsidR="00573FF2">
              <w:rPr>
                <w:rFonts w:cstheme="minorHAnsi"/>
                <w:spacing w:val="-1"/>
                <w:sz w:val="18"/>
                <w:szCs w:val="18"/>
              </w:rPr>
              <w:t xml:space="preserve">at the end of the session </w:t>
            </w:r>
            <w:r w:rsidR="002E0B83">
              <w:rPr>
                <w:rFonts w:cstheme="minorHAnsi"/>
                <w:spacing w:val="-1"/>
                <w:sz w:val="18"/>
                <w:szCs w:val="18"/>
              </w:rPr>
              <w:t>show little or no gap between SIMD 1/2 and SIMD 3+ (in Maths, Reading and Phoni</w:t>
            </w:r>
            <w:r w:rsidR="00573FF2">
              <w:rPr>
                <w:rFonts w:cstheme="minorHAnsi"/>
                <w:spacing w:val="-1"/>
                <w:sz w:val="18"/>
                <w:szCs w:val="18"/>
              </w:rPr>
              <w:t>cs).</w:t>
            </w:r>
          </w:p>
          <w:p w14:paraId="6538C664" w14:textId="49661A78" w:rsidR="00E7234A" w:rsidRDefault="002E0B83" w:rsidP="00573FF2">
            <w:pPr>
              <w:pStyle w:val="TableParagraph"/>
              <w:numPr>
                <w:ilvl w:val="0"/>
                <w:numId w:val="32"/>
              </w:numPr>
              <w:ind w:left="589" w:hanging="273"/>
              <w:rPr>
                <w:rFonts w:cstheme="minorHAnsi"/>
                <w:spacing w:val="-1"/>
                <w:sz w:val="18"/>
                <w:szCs w:val="18"/>
              </w:rPr>
            </w:pPr>
            <w:r>
              <w:rPr>
                <w:rFonts w:cstheme="minorHAnsi"/>
                <w:spacing w:val="-1"/>
                <w:sz w:val="18"/>
                <w:szCs w:val="18"/>
              </w:rPr>
              <w:t>Data shows there is a reduction in the gap from the start of the session, particularly in Reading.</w:t>
            </w:r>
          </w:p>
          <w:p w14:paraId="55F721FB" w14:textId="4AFF465B" w:rsidR="001472A2" w:rsidRPr="004D71ED" w:rsidRDefault="009D03C3" w:rsidP="004D71ED">
            <w:pPr>
              <w:pStyle w:val="TableParagraph"/>
              <w:numPr>
                <w:ilvl w:val="0"/>
                <w:numId w:val="30"/>
              </w:numPr>
              <w:ind w:left="164" w:hanging="131"/>
              <w:rPr>
                <w:rFonts w:cstheme="minorHAnsi"/>
                <w:spacing w:val="-1"/>
                <w:sz w:val="18"/>
                <w:szCs w:val="18"/>
              </w:rPr>
            </w:pPr>
            <w:r>
              <w:rPr>
                <w:rFonts w:cstheme="minorHAnsi"/>
                <w:spacing w:val="-1"/>
                <w:sz w:val="18"/>
                <w:szCs w:val="18"/>
              </w:rPr>
              <w:t>A range of data is included as an appendix to this report.</w:t>
            </w:r>
          </w:p>
          <w:p w14:paraId="72910426" w14:textId="77777777" w:rsidR="0076525D" w:rsidRPr="000D0961" w:rsidRDefault="0076525D" w:rsidP="00844ECF">
            <w:pPr>
              <w:pStyle w:val="TableParagraph"/>
              <w:rPr>
                <w:rFonts w:ascii="Arial"/>
                <w:spacing w:val="-1"/>
                <w:sz w:val="20"/>
                <w:szCs w:val="20"/>
              </w:rPr>
            </w:pPr>
          </w:p>
          <w:p w14:paraId="405914EC" w14:textId="77777777" w:rsidR="0076525D" w:rsidRPr="000D0961" w:rsidRDefault="0076525D" w:rsidP="00844ECF">
            <w:pPr>
              <w:pStyle w:val="TableParagraph"/>
              <w:rPr>
                <w:rFonts w:ascii="Arial"/>
                <w:spacing w:val="-1"/>
                <w:sz w:val="20"/>
                <w:szCs w:val="20"/>
              </w:rPr>
            </w:pPr>
          </w:p>
          <w:p w14:paraId="348489F6" w14:textId="77777777" w:rsidR="0076525D" w:rsidRPr="000D0961" w:rsidRDefault="0076525D" w:rsidP="00844ECF">
            <w:pPr>
              <w:pStyle w:val="TableParagraph"/>
              <w:rPr>
                <w:rFonts w:ascii="Arial"/>
                <w:spacing w:val="-1"/>
                <w:sz w:val="20"/>
                <w:szCs w:val="20"/>
              </w:rPr>
            </w:pPr>
          </w:p>
          <w:p w14:paraId="5BAD6F3E" w14:textId="77777777" w:rsidR="0076525D" w:rsidRPr="00CF3923" w:rsidRDefault="0076525D" w:rsidP="00844ECF">
            <w:pPr>
              <w:pStyle w:val="TableParagraph"/>
              <w:rPr>
                <w:rFonts w:ascii="Arial"/>
                <w:sz w:val="18"/>
                <w:szCs w:val="18"/>
              </w:rPr>
            </w:pPr>
            <w:r w:rsidRPr="000D0961">
              <w:rPr>
                <w:rFonts w:ascii="Arial"/>
                <w:spacing w:val="-1"/>
                <w:sz w:val="20"/>
                <w:szCs w:val="20"/>
              </w:rPr>
              <w:t>Next</w:t>
            </w:r>
            <w:r w:rsidRPr="000D0961">
              <w:rPr>
                <w:rFonts w:ascii="Arial"/>
                <w:spacing w:val="1"/>
                <w:sz w:val="20"/>
                <w:szCs w:val="20"/>
              </w:rPr>
              <w:t xml:space="preserve"> </w:t>
            </w:r>
            <w:r w:rsidRPr="000D0961">
              <w:rPr>
                <w:rFonts w:ascii="Arial"/>
                <w:sz w:val="20"/>
                <w:szCs w:val="20"/>
              </w:rPr>
              <w:t>Steps: (What are we going to do now?)</w:t>
            </w:r>
          </w:p>
          <w:p w14:paraId="4EC44910" w14:textId="53EE8142" w:rsidR="0076525D" w:rsidRPr="00CF3923" w:rsidRDefault="00CF3923" w:rsidP="00CF3923">
            <w:pPr>
              <w:pStyle w:val="TableParagraph"/>
              <w:numPr>
                <w:ilvl w:val="0"/>
                <w:numId w:val="30"/>
              </w:numPr>
              <w:ind w:left="164" w:hanging="131"/>
              <w:rPr>
                <w:rFonts w:cstheme="minorHAnsi"/>
                <w:spacing w:val="-1"/>
                <w:sz w:val="18"/>
                <w:szCs w:val="18"/>
              </w:rPr>
            </w:pPr>
            <w:r w:rsidRPr="00CF3923">
              <w:rPr>
                <w:rFonts w:cstheme="minorHAnsi"/>
                <w:spacing w:val="-1"/>
                <w:sz w:val="18"/>
                <w:szCs w:val="18"/>
              </w:rPr>
              <w:t>More analysis of data is required.</w:t>
            </w:r>
          </w:p>
          <w:p w14:paraId="7FE19199" w14:textId="6FFC0A61" w:rsidR="00CF3923" w:rsidRDefault="00CF3923" w:rsidP="00CF3923">
            <w:pPr>
              <w:pStyle w:val="TableParagraph"/>
              <w:numPr>
                <w:ilvl w:val="0"/>
                <w:numId w:val="30"/>
              </w:numPr>
              <w:ind w:left="164" w:hanging="131"/>
              <w:rPr>
                <w:rFonts w:cstheme="minorHAnsi"/>
                <w:spacing w:val="-1"/>
                <w:sz w:val="18"/>
                <w:szCs w:val="18"/>
              </w:rPr>
            </w:pPr>
            <w:r w:rsidRPr="00CF3923">
              <w:rPr>
                <w:rFonts w:cstheme="minorHAnsi"/>
                <w:spacing w:val="-1"/>
                <w:sz w:val="18"/>
                <w:szCs w:val="18"/>
              </w:rPr>
              <w:t>Moderation sessions between school and cluster staff</w:t>
            </w:r>
            <w:r w:rsidR="008F4CC9">
              <w:rPr>
                <w:rFonts w:cstheme="minorHAnsi"/>
                <w:spacing w:val="-1"/>
                <w:sz w:val="18"/>
                <w:szCs w:val="18"/>
              </w:rPr>
              <w:t xml:space="preserve"> must continue.</w:t>
            </w:r>
          </w:p>
          <w:p w14:paraId="15406B45" w14:textId="32B5090F" w:rsidR="00CF3923" w:rsidRPr="008F4CC9" w:rsidRDefault="008F4CC9" w:rsidP="00CF3923">
            <w:pPr>
              <w:pStyle w:val="TableParagraph"/>
              <w:numPr>
                <w:ilvl w:val="0"/>
                <w:numId w:val="30"/>
              </w:numPr>
              <w:ind w:left="164" w:hanging="131"/>
              <w:rPr>
                <w:rFonts w:cstheme="minorHAnsi"/>
                <w:spacing w:val="-1"/>
                <w:sz w:val="18"/>
                <w:szCs w:val="18"/>
              </w:rPr>
            </w:pPr>
            <w:r>
              <w:rPr>
                <w:rFonts w:cstheme="minorHAnsi"/>
                <w:spacing w:val="-1"/>
                <w:sz w:val="18"/>
                <w:szCs w:val="18"/>
              </w:rPr>
              <w:t>New “Make Every Lesson Great” policy to be implemented.</w:t>
            </w:r>
          </w:p>
        </w:tc>
      </w:tr>
    </w:tbl>
    <w:p w14:paraId="0B138C76" w14:textId="77777777" w:rsidR="001D341D" w:rsidRDefault="001D341D" w:rsidP="00844ECF">
      <w:pPr>
        <w:rPr>
          <w:rFonts w:ascii="Arial" w:eastAsia="Arial" w:hAnsi="Arial" w:cs="Arial"/>
          <w:b/>
          <w:bCs/>
          <w:sz w:val="32"/>
          <w:szCs w:val="32"/>
        </w:rPr>
      </w:pPr>
    </w:p>
    <w:tbl>
      <w:tblPr>
        <w:tblStyle w:val="TableGrid"/>
        <w:tblW w:w="10485" w:type="dxa"/>
        <w:tblLook w:val="04A0" w:firstRow="1" w:lastRow="0" w:firstColumn="1" w:lastColumn="0" w:noHBand="0" w:noVBand="1"/>
      </w:tblPr>
      <w:tblGrid>
        <w:gridCol w:w="1495"/>
        <w:gridCol w:w="1366"/>
        <w:gridCol w:w="1658"/>
        <w:gridCol w:w="1372"/>
        <w:gridCol w:w="1541"/>
        <w:gridCol w:w="1544"/>
        <w:gridCol w:w="1474"/>
        <w:gridCol w:w="35"/>
      </w:tblGrid>
      <w:tr w:rsidR="008A4AA0" w14:paraId="003A0F15" w14:textId="77777777" w:rsidTr="005A6FBE">
        <w:trPr>
          <w:gridAfter w:val="1"/>
          <w:wAfter w:w="35" w:type="dxa"/>
        </w:trPr>
        <w:tc>
          <w:tcPr>
            <w:tcW w:w="10450" w:type="dxa"/>
            <w:gridSpan w:val="7"/>
          </w:tcPr>
          <w:p w14:paraId="586181AE" w14:textId="2F067EA7" w:rsidR="008A4AA0" w:rsidRDefault="008A4AA0" w:rsidP="00844ECF">
            <w:pPr>
              <w:rPr>
                <w:rFonts w:ascii="Arial"/>
                <w:b/>
                <w:sz w:val="24"/>
              </w:rPr>
            </w:pPr>
            <w:r>
              <w:rPr>
                <w:rFonts w:ascii="Arial"/>
                <w:b/>
                <w:sz w:val="24"/>
              </w:rPr>
              <w:t>School</w:t>
            </w:r>
            <w:r>
              <w:rPr>
                <w:rFonts w:ascii="Arial"/>
                <w:b/>
                <w:spacing w:val="1"/>
                <w:sz w:val="24"/>
              </w:rPr>
              <w:t xml:space="preserve"> </w:t>
            </w:r>
            <w:r w:rsidR="001E12B5">
              <w:rPr>
                <w:rFonts w:ascii="Arial"/>
                <w:b/>
                <w:sz w:val="24"/>
              </w:rPr>
              <w:t>P</w:t>
            </w:r>
            <w:r>
              <w:rPr>
                <w:rFonts w:ascii="Arial"/>
                <w:b/>
                <w:sz w:val="24"/>
              </w:rPr>
              <w:t>riority</w:t>
            </w:r>
            <w:r>
              <w:rPr>
                <w:rFonts w:ascii="Arial"/>
                <w:b/>
                <w:spacing w:val="-6"/>
                <w:sz w:val="24"/>
              </w:rPr>
              <w:t xml:space="preserve"> </w:t>
            </w:r>
            <w:r>
              <w:rPr>
                <w:rFonts w:ascii="Arial"/>
                <w:b/>
                <w:sz w:val="24"/>
              </w:rPr>
              <w:t>2:</w:t>
            </w:r>
          </w:p>
          <w:p w14:paraId="505CA3AA" w14:textId="77777777" w:rsidR="00BA7F5E" w:rsidRDefault="001E12B5" w:rsidP="00844ECF">
            <w:pPr>
              <w:rPr>
                <w:rStyle w:val="eop"/>
                <w:rFonts w:ascii="Calibri" w:hAnsi="Calibri" w:cs="Calibri"/>
                <w:color w:val="000000" w:themeColor="text1"/>
              </w:rPr>
            </w:pPr>
            <w:r w:rsidRPr="00F44506">
              <w:rPr>
                <w:rStyle w:val="normaltextrun"/>
                <w:rFonts w:ascii="Calibri" w:hAnsi="Calibri" w:cs="Calibri"/>
                <w:color w:val="000000" w:themeColor="text1"/>
              </w:rPr>
              <w:t>Improve and support the mental, social and emotional health of all pupils and staff by embedding and extending the range of nurture and positive relationship based approaches used across the school.</w:t>
            </w:r>
            <w:r w:rsidRPr="00F44506">
              <w:rPr>
                <w:rStyle w:val="eop"/>
                <w:rFonts w:ascii="Calibri" w:hAnsi="Calibri" w:cs="Calibri"/>
                <w:color w:val="000000" w:themeColor="text1"/>
              </w:rPr>
              <w:t> </w:t>
            </w:r>
          </w:p>
          <w:p w14:paraId="797E50C6" w14:textId="0BE44CA2" w:rsidR="001E12B5" w:rsidRPr="001E12B5" w:rsidRDefault="001E12B5" w:rsidP="00844ECF">
            <w:pPr>
              <w:rPr>
                <w:b/>
                <w:color w:val="000000" w:themeColor="text1"/>
              </w:rPr>
            </w:pPr>
          </w:p>
        </w:tc>
      </w:tr>
      <w:tr w:rsidR="005A6FBE" w14:paraId="2F1DB0D8" w14:textId="77777777" w:rsidTr="00966182">
        <w:tc>
          <w:tcPr>
            <w:tcW w:w="1495" w:type="dxa"/>
            <w:shd w:val="clear" w:color="auto" w:fill="D9D9D9" w:themeFill="background1" w:themeFillShade="D9"/>
          </w:tcPr>
          <w:p w14:paraId="49A1EC78" w14:textId="77777777" w:rsidR="005A6FBE" w:rsidRPr="00BA7F5E" w:rsidRDefault="005A6FBE" w:rsidP="00844ECF">
            <w:pPr>
              <w:jc w:val="center"/>
              <w:rPr>
                <w:rFonts w:ascii="Arial"/>
                <w:b/>
                <w:sz w:val="20"/>
                <w:szCs w:val="20"/>
              </w:rPr>
            </w:pPr>
            <w:r w:rsidRPr="00BA7F5E">
              <w:rPr>
                <w:rFonts w:ascii="Arial"/>
                <w:b/>
                <w:sz w:val="20"/>
                <w:szCs w:val="20"/>
              </w:rPr>
              <w:t>NIF Priority</w:t>
            </w:r>
          </w:p>
        </w:tc>
        <w:tc>
          <w:tcPr>
            <w:tcW w:w="1366" w:type="dxa"/>
            <w:shd w:val="clear" w:color="auto" w:fill="D9D9D9" w:themeFill="background1" w:themeFillShade="D9"/>
          </w:tcPr>
          <w:p w14:paraId="63F98405" w14:textId="77777777" w:rsidR="005A6FBE" w:rsidRPr="00BA7F5E" w:rsidRDefault="005A6FBE" w:rsidP="00844ECF">
            <w:pPr>
              <w:jc w:val="center"/>
              <w:rPr>
                <w:rFonts w:ascii="Arial"/>
                <w:b/>
                <w:sz w:val="20"/>
                <w:szCs w:val="20"/>
              </w:rPr>
            </w:pPr>
            <w:r w:rsidRPr="00BA7F5E">
              <w:rPr>
                <w:rFonts w:ascii="Arial"/>
                <w:b/>
                <w:sz w:val="20"/>
                <w:szCs w:val="20"/>
              </w:rPr>
              <w:t>NIF Driver</w:t>
            </w:r>
          </w:p>
        </w:tc>
        <w:tc>
          <w:tcPr>
            <w:tcW w:w="1658" w:type="dxa"/>
            <w:shd w:val="clear" w:color="auto" w:fill="D9D9D9" w:themeFill="background1" w:themeFillShade="D9"/>
          </w:tcPr>
          <w:p w14:paraId="764A9824" w14:textId="77777777" w:rsidR="005A6FBE" w:rsidRPr="00BA7F5E" w:rsidRDefault="005A6FBE" w:rsidP="00844ECF">
            <w:pPr>
              <w:jc w:val="center"/>
              <w:rPr>
                <w:rFonts w:ascii="Arial"/>
                <w:b/>
                <w:sz w:val="20"/>
                <w:szCs w:val="20"/>
              </w:rPr>
            </w:pPr>
            <w:r w:rsidRPr="00BA7F5E">
              <w:rPr>
                <w:rFonts w:ascii="Arial"/>
                <w:b/>
                <w:sz w:val="20"/>
                <w:szCs w:val="20"/>
              </w:rPr>
              <w:t>Education and Families Priority</w:t>
            </w:r>
          </w:p>
        </w:tc>
        <w:tc>
          <w:tcPr>
            <w:tcW w:w="1372" w:type="dxa"/>
            <w:shd w:val="clear" w:color="auto" w:fill="D9D9D9" w:themeFill="background1" w:themeFillShade="D9"/>
          </w:tcPr>
          <w:p w14:paraId="26BBA599" w14:textId="77777777" w:rsidR="005A6FBE" w:rsidRPr="00BA7F5E" w:rsidRDefault="005A6FBE" w:rsidP="00844ECF">
            <w:pPr>
              <w:jc w:val="center"/>
              <w:rPr>
                <w:rFonts w:ascii="Arial"/>
                <w:b/>
                <w:sz w:val="20"/>
                <w:szCs w:val="20"/>
              </w:rPr>
            </w:pPr>
            <w:r w:rsidRPr="00BA7F5E">
              <w:rPr>
                <w:rFonts w:ascii="Arial"/>
                <w:b/>
                <w:sz w:val="20"/>
                <w:szCs w:val="20"/>
              </w:rPr>
              <w:t>HGIOS 4 QIs</w:t>
            </w:r>
          </w:p>
        </w:tc>
        <w:tc>
          <w:tcPr>
            <w:tcW w:w="1541" w:type="dxa"/>
            <w:shd w:val="clear" w:color="auto" w:fill="D9D9D9" w:themeFill="background1" w:themeFillShade="D9"/>
          </w:tcPr>
          <w:p w14:paraId="07CCB6A0" w14:textId="77777777" w:rsidR="005A6FBE" w:rsidRPr="00BA7F5E" w:rsidRDefault="005A6FBE" w:rsidP="00844ECF">
            <w:pPr>
              <w:jc w:val="center"/>
              <w:rPr>
                <w:rFonts w:ascii="Arial" w:hAnsi="Arial" w:cs="Arial"/>
                <w:b/>
                <w:sz w:val="20"/>
                <w:szCs w:val="20"/>
              </w:rPr>
            </w:pPr>
            <w:r w:rsidRPr="00BA7F5E">
              <w:rPr>
                <w:rFonts w:ascii="Arial" w:hAnsi="Arial" w:cs="Arial"/>
                <w:b/>
                <w:sz w:val="20"/>
                <w:szCs w:val="20"/>
              </w:rPr>
              <w:t>PEF Intervention</w:t>
            </w:r>
          </w:p>
        </w:tc>
        <w:tc>
          <w:tcPr>
            <w:tcW w:w="1544" w:type="dxa"/>
            <w:shd w:val="clear" w:color="auto" w:fill="D9D9D9" w:themeFill="background1" w:themeFillShade="D9"/>
          </w:tcPr>
          <w:p w14:paraId="5386DC02" w14:textId="77777777" w:rsidR="005A6FBE" w:rsidRPr="00BA7F5E" w:rsidRDefault="005A6FBE" w:rsidP="00844ECF">
            <w:pPr>
              <w:jc w:val="center"/>
              <w:rPr>
                <w:rFonts w:ascii="Arial" w:hAnsi="Arial" w:cs="Arial"/>
                <w:b/>
                <w:sz w:val="20"/>
                <w:szCs w:val="20"/>
              </w:rPr>
            </w:pPr>
            <w:r w:rsidRPr="00BA7F5E">
              <w:rPr>
                <w:rFonts w:ascii="Arial" w:hAnsi="Arial" w:cs="Arial"/>
                <w:b/>
                <w:sz w:val="20"/>
                <w:szCs w:val="20"/>
              </w:rPr>
              <w:t>Developing in Faith</w:t>
            </w:r>
          </w:p>
        </w:tc>
        <w:tc>
          <w:tcPr>
            <w:tcW w:w="1509" w:type="dxa"/>
            <w:gridSpan w:val="2"/>
            <w:shd w:val="clear" w:color="auto" w:fill="D9D9D9" w:themeFill="background1" w:themeFillShade="D9"/>
          </w:tcPr>
          <w:p w14:paraId="77B3284B" w14:textId="77777777" w:rsidR="005A6FBE" w:rsidRPr="00BA7F5E" w:rsidRDefault="005A6FBE" w:rsidP="00844ECF">
            <w:pPr>
              <w:jc w:val="center"/>
              <w:rPr>
                <w:rFonts w:ascii="Arial" w:hAnsi="Arial" w:cs="Arial"/>
                <w:b/>
                <w:sz w:val="20"/>
                <w:szCs w:val="20"/>
              </w:rPr>
            </w:pPr>
            <w:r w:rsidRPr="00BA7F5E">
              <w:rPr>
                <w:rFonts w:ascii="Arial" w:hAnsi="Arial" w:cs="Arial"/>
                <w:b/>
                <w:sz w:val="20"/>
                <w:szCs w:val="20"/>
              </w:rPr>
              <w:t>UNCRC Article(s)</w:t>
            </w:r>
          </w:p>
        </w:tc>
      </w:tr>
      <w:tr w:rsidR="005A6FBE" w14:paraId="1492DF2A" w14:textId="77777777" w:rsidTr="00966182">
        <w:sdt>
          <w:sdtPr>
            <w:rPr>
              <w:sz w:val="18"/>
              <w:szCs w:val="18"/>
            </w:rPr>
            <w:alias w:val="NIF Priority"/>
            <w:tag w:val="NIF Priority"/>
            <w:id w:val="-580902559"/>
            <w:placeholder>
              <w:docPart w:val="25AD5F4FD39449539BBE6FF7E029E915"/>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495" w:type="dxa"/>
                <w:shd w:val="clear" w:color="auto" w:fill="F2F2F2" w:themeFill="background1" w:themeFillShade="F2"/>
              </w:tcPr>
              <w:p w14:paraId="21162204" w14:textId="77CCDAAF" w:rsidR="005A6FBE" w:rsidRPr="00966182" w:rsidRDefault="00966182" w:rsidP="00844ECF">
                <w:pPr>
                  <w:rPr>
                    <w:sz w:val="18"/>
                    <w:szCs w:val="18"/>
                  </w:rPr>
                </w:pPr>
                <w:r w:rsidRPr="00966182">
                  <w:rPr>
                    <w:sz w:val="18"/>
                    <w:szCs w:val="18"/>
                  </w:rPr>
                  <w:t>3. Improvement in children's and young people's health and wellbeing</w:t>
                </w:r>
              </w:p>
            </w:tc>
          </w:sdtContent>
        </w:sdt>
        <w:sdt>
          <w:sdtPr>
            <w:rPr>
              <w:sz w:val="18"/>
              <w:szCs w:val="18"/>
            </w:rPr>
            <w:alias w:val="NIF Driver"/>
            <w:tag w:val="NIF Driver"/>
            <w:id w:val="-738634449"/>
            <w:placeholder>
              <w:docPart w:val="19BB434B28EF4763A1B1DC13D2ED41CF"/>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1366" w:type="dxa"/>
                <w:shd w:val="clear" w:color="auto" w:fill="F2F2F2" w:themeFill="background1" w:themeFillShade="F2"/>
              </w:tcPr>
              <w:p w14:paraId="6923BB3B" w14:textId="5BE16728" w:rsidR="005A6FBE" w:rsidRPr="00966182" w:rsidRDefault="00966182" w:rsidP="00844ECF">
                <w:pPr>
                  <w:rPr>
                    <w:sz w:val="18"/>
                    <w:szCs w:val="18"/>
                  </w:rPr>
                </w:pPr>
                <w:r w:rsidRPr="00966182">
                  <w:rPr>
                    <w:sz w:val="18"/>
                    <w:szCs w:val="18"/>
                  </w:rPr>
                  <w:t>1. School Leadership</w:t>
                </w:r>
              </w:p>
            </w:tc>
          </w:sdtContent>
        </w:sdt>
        <w:sdt>
          <w:sdtPr>
            <w:rPr>
              <w:sz w:val="18"/>
              <w:szCs w:val="18"/>
            </w:rPr>
            <w:alias w:val="Education and Families Priority"/>
            <w:tag w:val="Education and Families Priority"/>
            <w:id w:val="1005401472"/>
            <w:placeholder>
              <w:docPart w:val="316855EB53B04CF699B16B9C6A572208"/>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658" w:type="dxa"/>
                <w:shd w:val="clear" w:color="auto" w:fill="F2F2F2" w:themeFill="background1" w:themeFillShade="F2"/>
              </w:tcPr>
              <w:p w14:paraId="1AD2C717" w14:textId="783DD4C0" w:rsidR="005A6FBE" w:rsidRPr="00966182" w:rsidRDefault="00966182" w:rsidP="00844ECF">
                <w:pPr>
                  <w:rPr>
                    <w:sz w:val="18"/>
                    <w:szCs w:val="18"/>
                  </w:rPr>
                </w:pPr>
                <w:r w:rsidRPr="00966182">
                  <w:rPr>
                    <w:sz w:val="18"/>
                    <w:szCs w:val="18"/>
                  </w:rPr>
                  <w:t>3. Improvement in children and young people's health and wellbeing with a focus on mental health and wellbeing</w:t>
                </w:r>
              </w:p>
            </w:tc>
          </w:sdtContent>
        </w:sdt>
        <w:sdt>
          <w:sdtPr>
            <w:rPr>
              <w:sz w:val="18"/>
              <w:szCs w:val="18"/>
            </w:rPr>
            <w:alias w:val="HGIOS 4 QIs"/>
            <w:tag w:val="HGIOS 4"/>
            <w:id w:val="-930341923"/>
            <w:placeholder>
              <w:docPart w:val="8C9ADC444C0948988A13AACD76E43529"/>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Content>
            <w:tc>
              <w:tcPr>
                <w:tcW w:w="1372" w:type="dxa"/>
                <w:shd w:val="clear" w:color="auto" w:fill="F2F2F2" w:themeFill="background1" w:themeFillShade="F2"/>
              </w:tcPr>
              <w:p w14:paraId="232C6C1D" w14:textId="17209CAA" w:rsidR="005A6FBE" w:rsidRPr="00966182" w:rsidRDefault="00966182" w:rsidP="00844ECF">
                <w:pPr>
                  <w:rPr>
                    <w:sz w:val="18"/>
                    <w:szCs w:val="18"/>
                  </w:rPr>
                </w:pPr>
                <w:r w:rsidRPr="00966182">
                  <w:rPr>
                    <w:sz w:val="18"/>
                    <w:szCs w:val="18"/>
                  </w:rPr>
                  <w:t>2.1 Safeguarding and CP</w:t>
                </w:r>
              </w:p>
            </w:tc>
          </w:sdtContent>
        </w:sdt>
        <w:sdt>
          <w:sdtPr>
            <w:rPr>
              <w:sz w:val="18"/>
              <w:szCs w:val="18"/>
            </w:rPr>
            <w:alias w:val="PEF Interventions"/>
            <w:tag w:val="PEF Interventions"/>
            <w:id w:val="1212539644"/>
            <w:placeholder>
              <w:docPart w:val="0D8FE699CA464FE39F71F7E45865455B"/>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541" w:type="dxa"/>
                <w:shd w:val="clear" w:color="auto" w:fill="F2F2F2" w:themeFill="background1" w:themeFillShade="F2"/>
              </w:tcPr>
              <w:p w14:paraId="7A3C5532" w14:textId="6167DE09" w:rsidR="005A6FBE" w:rsidRPr="00966182" w:rsidRDefault="00966182" w:rsidP="00844ECF">
                <w:pPr>
                  <w:rPr>
                    <w:sz w:val="18"/>
                    <w:szCs w:val="18"/>
                  </w:rPr>
                </w:pPr>
                <w:r w:rsidRPr="00966182">
                  <w:rPr>
                    <w:sz w:val="18"/>
                    <w:szCs w:val="18"/>
                  </w:rPr>
                  <w:t>1 Early Intervention and Prevention</w:t>
                </w:r>
              </w:p>
            </w:tc>
          </w:sdtContent>
        </w:sdt>
        <w:sdt>
          <w:sdtPr>
            <w:rPr>
              <w:sz w:val="18"/>
              <w:szCs w:val="18"/>
            </w:rPr>
            <w:alias w:val="Developing in Faith"/>
            <w:tag w:val="Developing in Faith"/>
            <w:id w:val="1176927344"/>
            <w:placeholder>
              <w:docPart w:val="535463AA29F146A5B56869144E099EFF"/>
            </w:placeholde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1544" w:type="dxa"/>
                <w:shd w:val="clear" w:color="auto" w:fill="F2F2F2" w:themeFill="background1" w:themeFillShade="F2"/>
              </w:tcPr>
              <w:p w14:paraId="779D55FF" w14:textId="604DCD60" w:rsidR="005A6FBE" w:rsidRPr="00966182" w:rsidRDefault="00966182" w:rsidP="00844ECF">
                <w:pPr>
                  <w:rPr>
                    <w:sz w:val="18"/>
                    <w:szCs w:val="18"/>
                  </w:rPr>
                </w:pPr>
                <w:r w:rsidRPr="00966182">
                  <w:rPr>
                    <w:sz w:val="18"/>
                    <w:szCs w:val="18"/>
                  </w:rPr>
                  <w:t>NA</w:t>
                </w:r>
              </w:p>
            </w:tc>
          </w:sdtContent>
        </w:sdt>
        <w:sdt>
          <w:sdtPr>
            <w:rPr>
              <w:bCs/>
              <w:sz w:val="18"/>
              <w:szCs w:val="18"/>
            </w:rPr>
            <w:id w:val="1033855410"/>
            <w:placeholder>
              <w:docPart w:val="C96F941AB37C4FCA944746CD85477E20"/>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1509" w:type="dxa"/>
                <w:gridSpan w:val="2"/>
                <w:shd w:val="clear" w:color="auto" w:fill="F2F2F2" w:themeFill="background1" w:themeFillShade="F2"/>
              </w:tcPr>
              <w:p w14:paraId="69F91B22" w14:textId="2A934CE7" w:rsidR="005A6FBE" w:rsidRPr="00966182" w:rsidRDefault="00966182" w:rsidP="00844ECF">
                <w:pPr>
                  <w:rPr>
                    <w:sz w:val="18"/>
                    <w:szCs w:val="18"/>
                  </w:rPr>
                </w:pPr>
                <w:r w:rsidRPr="00966182">
                  <w:rPr>
                    <w:bCs/>
                    <w:sz w:val="18"/>
                    <w:szCs w:val="18"/>
                  </w:rPr>
                  <w:t>Article 12 - respect for the views of the child</w:t>
                </w:r>
              </w:p>
            </w:tc>
          </w:sdtContent>
        </w:sdt>
      </w:tr>
      <w:tr w:rsidR="005A6FBE" w14:paraId="5B87AB5F" w14:textId="77777777" w:rsidTr="00966182">
        <w:tc>
          <w:tcPr>
            <w:tcW w:w="1495" w:type="dxa"/>
            <w:shd w:val="clear" w:color="auto" w:fill="F2F2F2" w:themeFill="background1" w:themeFillShade="F2"/>
          </w:tcPr>
          <w:p w14:paraId="618812BE" w14:textId="47F89267" w:rsidR="005A6FBE" w:rsidRPr="00966182" w:rsidRDefault="005A6FBE" w:rsidP="00844ECF">
            <w:pPr>
              <w:rPr>
                <w:sz w:val="18"/>
                <w:szCs w:val="18"/>
              </w:rPr>
            </w:pPr>
          </w:p>
        </w:tc>
        <w:sdt>
          <w:sdtPr>
            <w:rPr>
              <w:sz w:val="18"/>
              <w:szCs w:val="18"/>
            </w:rPr>
            <w:alias w:val="NIF Driver"/>
            <w:tag w:val="NIF Driver"/>
            <w:id w:val="-839395405"/>
            <w:placeholder>
              <w:docPart w:val="27192EB0BCBA450A9802590D5235AE8F"/>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1366" w:type="dxa"/>
                <w:shd w:val="clear" w:color="auto" w:fill="F2F2F2" w:themeFill="background1" w:themeFillShade="F2"/>
              </w:tcPr>
              <w:p w14:paraId="3C43DD9D" w14:textId="49D79A6C" w:rsidR="005A6FBE" w:rsidRPr="00966182" w:rsidRDefault="00966182" w:rsidP="00844ECF">
                <w:pPr>
                  <w:rPr>
                    <w:sz w:val="18"/>
                    <w:szCs w:val="18"/>
                  </w:rPr>
                </w:pPr>
                <w:r w:rsidRPr="00966182">
                  <w:rPr>
                    <w:sz w:val="18"/>
                    <w:szCs w:val="18"/>
                  </w:rPr>
                  <w:t>2. Teacher Professionalism</w:t>
                </w:r>
              </w:p>
            </w:tc>
          </w:sdtContent>
        </w:sdt>
        <w:tc>
          <w:tcPr>
            <w:tcW w:w="1658" w:type="dxa"/>
            <w:shd w:val="clear" w:color="auto" w:fill="F2F2F2" w:themeFill="background1" w:themeFillShade="F2"/>
          </w:tcPr>
          <w:p w14:paraId="12999AAB" w14:textId="4D588290" w:rsidR="005A6FBE" w:rsidRPr="00966182" w:rsidRDefault="005A6FBE" w:rsidP="00844ECF">
            <w:pPr>
              <w:rPr>
                <w:sz w:val="18"/>
                <w:szCs w:val="18"/>
              </w:rPr>
            </w:pPr>
          </w:p>
        </w:tc>
        <w:sdt>
          <w:sdtPr>
            <w:rPr>
              <w:sz w:val="18"/>
              <w:szCs w:val="18"/>
            </w:rPr>
            <w:alias w:val="HGIOS 4 QIs"/>
            <w:tag w:val="HGIOS 4"/>
            <w:id w:val="-2047903138"/>
            <w:placeholder>
              <w:docPart w:val="543F0938B275469EBE624DE5E98532A1"/>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Content>
            <w:tc>
              <w:tcPr>
                <w:tcW w:w="1372" w:type="dxa"/>
                <w:shd w:val="clear" w:color="auto" w:fill="F2F2F2" w:themeFill="background1" w:themeFillShade="F2"/>
              </w:tcPr>
              <w:p w14:paraId="29CF424D" w14:textId="2D4BBEF6" w:rsidR="005A6FBE" w:rsidRPr="00966182" w:rsidRDefault="00966182" w:rsidP="00844ECF">
                <w:pPr>
                  <w:rPr>
                    <w:sz w:val="18"/>
                    <w:szCs w:val="18"/>
                  </w:rPr>
                </w:pPr>
                <w:r w:rsidRPr="00966182">
                  <w:rPr>
                    <w:sz w:val="18"/>
                    <w:szCs w:val="18"/>
                  </w:rPr>
                  <w:t>2.2 Curriculum</w:t>
                </w:r>
              </w:p>
            </w:tc>
          </w:sdtContent>
        </w:sdt>
        <w:sdt>
          <w:sdtPr>
            <w:rPr>
              <w:sz w:val="18"/>
              <w:szCs w:val="18"/>
            </w:rPr>
            <w:alias w:val="PEF Interventions"/>
            <w:tag w:val="PEF Interventions"/>
            <w:id w:val="-719974526"/>
            <w:placeholder>
              <w:docPart w:val="365AB2EEBCFA4BBCAEF0CB21B9005768"/>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541" w:type="dxa"/>
                <w:shd w:val="clear" w:color="auto" w:fill="F2F2F2" w:themeFill="background1" w:themeFillShade="F2"/>
              </w:tcPr>
              <w:p w14:paraId="0F2F55F3" w14:textId="2125AC82" w:rsidR="005A6FBE" w:rsidRPr="00966182" w:rsidRDefault="00966182" w:rsidP="00844ECF">
                <w:pPr>
                  <w:rPr>
                    <w:sz w:val="18"/>
                    <w:szCs w:val="18"/>
                  </w:rPr>
                </w:pPr>
                <w:r w:rsidRPr="00966182">
                  <w:rPr>
                    <w:sz w:val="18"/>
                    <w:szCs w:val="18"/>
                  </w:rPr>
                  <w:t>2. Social and Emotional Wellbeing</w:t>
                </w:r>
              </w:p>
            </w:tc>
          </w:sdtContent>
        </w:sdt>
        <w:tc>
          <w:tcPr>
            <w:tcW w:w="1544" w:type="dxa"/>
            <w:shd w:val="clear" w:color="auto" w:fill="F2F2F2" w:themeFill="background1" w:themeFillShade="F2"/>
          </w:tcPr>
          <w:p w14:paraId="2600F3D1" w14:textId="16F790F1" w:rsidR="005A6FBE" w:rsidRPr="00966182" w:rsidRDefault="005A6FBE" w:rsidP="00844ECF">
            <w:pPr>
              <w:rPr>
                <w:sz w:val="18"/>
                <w:szCs w:val="18"/>
              </w:rPr>
            </w:pPr>
          </w:p>
        </w:tc>
        <w:sdt>
          <w:sdtPr>
            <w:rPr>
              <w:bCs/>
              <w:sz w:val="18"/>
              <w:szCs w:val="18"/>
            </w:rPr>
            <w:id w:val="1613327208"/>
            <w:placeholder>
              <w:docPart w:val="D575E87AEB444C64A05E834CACA04E8D"/>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1509" w:type="dxa"/>
                <w:gridSpan w:val="2"/>
                <w:shd w:val="clear" w:color="auto" w:fill="F2F2F2" w:themeFill="background1" w:themeFillShade="F2"/>
              </w:tcPr>
              <w:p w14:paraId="0D9656AC" w14:textId="2202D614" w:rsidR="005A6FBE" w:rsidRPr="00966182" w:rsidRDefault="00966182" w:rsidP="00844ECF">
                <w:pPr>
                  <w:rPr>
                    <w:sz w:val="18"/>
                    <w:szCs w:val="18"/>
                  </w:rPr>
                </w:pPr>
                <w:r w:rsidRPr="00966182">
                  <w:rPr>
                    <w:bCs/>
                    <w:sz w:val="18"/>
                    <w:szCs w:val="18"/>
                  </w:rPr>
                  <w:t>Article 24 - health and health services</w:t>
                </w:r>
              </w:p>
            </w:tc>
          </w:sdtContent>
        </w:sdt>
      </w:tr>
      <w:tr w:rsidR="005A6FBE" w14:paraId="0B927B03" w14:textId="77777777" w:rsidTr="00966182">
        <w:tc>
          <w:tcPr>
            <w:tcW w:w="1495" w:type="dxa"/>
            <w:shd w:val="clear" w:color="auto" w:fill="F2F2F2" w:themeFill="background1" w:themeFillShade="F2"/>
          </w:tcPr>
          <w:p w14:paraId="7EC63FC3" w14:textId="1C893831" w:rsidR="005A6FBE" w:rsidRPr="00966182" w:rsidRDefault="005A6FBE" w:rsidP="00844ECF">
            <w:pPr>
              <w:rPr>
                <w:sz w:val="18"/>
                <w:szCs w:val="18"/>
              </w:rPr>
            </w:pPr>
          </w:p>
        </w:tc>
        <w:sdt>
          <w:sdtPr>
            <w:rPr>
              <w:sz w:val="18"/>
              <w:szCs w:val="18"/>
            </w:rPr>
            <w:alias w:val="NIF Driver"/>
            <w:tag w:val="NIF Driver"/>
            <w:id w:val="1699747875"/>
            <w:placeholder>
              <w:docPart w:val="22CD85123ACC4CB588A171ADF49678CE"/>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1366" w:type="dxa"/>
                <w:shd w:val="clear" w:color="auto" w:fill="F2F2F2" w:themeFill="background1" w:themeFillShade="F2"/>
              </w:tcPr>
              <w:p w14:paraId="16891D65" w14:textId="1F012523" w:rsidR="005A6FBE" w:rsidRPr="00966182" w:rsidRDefault="00966182" w:rsidP="00844ECF">
                <w:pPr>
                  <w:rPr>
                    <w:sz w:val="18"/>
                    <w:szCs w:val="18"/>
                  </w:rPr>
                </w:pPr>
                <w:r w:rsidRPr="00966182">
                  <w:rPr>
                    <w:sz w:val="18"/>
                    <w:szCs w:val="18"/>
                  </w:rPr>
                  <w:t>3. Parental Engagement</w:t>
                </w:r>
              </w:p>
            </w:tc>
          </w:sdtContent>
        </w:sdt>
        <w:tc>
          <w:tcPr>
            <w:tcW w:w="1658" w:type="dxa"/>
            <w:shd w:val="clear" w:color="auto" w:fill="F2F2F2" w:themeFill="background1" w:themeFillShade="F2"/>
          </w:tcPr>
          <w:p w14:paraId="2539616B" w14:textId="451244E8" w:rsidR="005A6FBE" w:rsidRPr="00966182" w:rsidRDefault="005A6FBE" w:rsidP="00844ECF">
            <w:pPr>
              <w:rPr>
                <w:sz w:val="18"/>
                <w:szCs w:val="18"/>
              </w:rPr>
            </w:pPr>
          </w:p>
        </w:tc>
        <w:sdt>
          <w:sdtPr>
            <w:rPr>
              <w:sz w:val="18"/>
              <w:szCs w:val="18"/>
            </w:rPr>
            <w:alias w:val="HGIOS 4 QIs"/>
            <w:tag w:val="HGIOS 4"/>
            <w:id w:val="-1675254711"/>
            <w:placeholder>
              <w:docPart w:val="CD3353D0298540418323383BB49C1C84"/>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Content>
            <w:tc>
              <w:tcPr>
                <w:tcW w:w="1372" w:type="dxa"/>
                <w:shd w:val="clear" w:color="auto" w:fill="F2F2F2" w:themeFill="background1" w:themeFillShade="F2"/>
              </w:tcPr>
              <w:p w14:paraId="255B026A" w14:textId="58FCE4F0" w:rsidR="005A6FBE" w:rsidRPr="00966182" w:rsidRDefault="00966182" w:rsidP="00844ECF">
                <w:pPr>
                  <w:rPr>
                    <w:sz w:val="18"/>
                    <w:szCs w:val="18"/>
                  </w:rPr>
                </w:pPr>
                <w:r w:rsidRPr="00966182">
                  <w:rPr>
                    <w:sz w:val="18"/>
                    <w:szCs w:val="18"/>
                  </w:rPr>
                  <w:t>2.4 Personalised Support</w:t>
                </w:r>
              </w:p>
            </w:tc>
          </w:sdtContent>
        </w:sdt>
        <w:sdt>
          <w:sdtPr>
            <w:rPr>
              <w:sz w:val="18"/>
              <w:szCs w:val="18"/>
            </w:rPr>
            <w:alias w:val="PEF Interventions"/>
            <w:tag w:val="PEF Interventions"/>
            <w:id w:val="-219130774"/>
            <w:placeholder>
              <w:docPart w:val="7B9753A6122E403BB1793F119E47B473"/>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541" w:type="dxa"/>
                <w:shd w:val="clear" w:color="auto" w:fill="F2F2F2" w:themeFill="background1" w:themeFillShade="F2"/>
              </w:tcPr>
              <w:p w14:paraId="2F786D5B" w14:textId="4EE4F1F9" w:rsidR="005A6FBE" w:rsidRPr="00966182" w:rsidRDefault="00966182" w:rsidP="00844ECF">
                <w:pPr>
                  <w:rPr>
                    <w:sz w:val="18"/>
                    <w:szCs w:val="18"/>
                  </w:rPr>
                </w:pPr>
                <w:r w:rsidRPr="00966182">
                  <w:rPr>
                    <w:sz w:val="18"/>
                    <w:szCs w:val="18"/>
                  </w:rPr>
                  <w:t>3. Promoting healthy lifestyles</w:t>
                </w:r>
              </w:p>
            </w:tc>
          </w:sdtContent>
        </w:sdt>
        <w:tc>
          <w:tcPr>
            <w:tcW w:w="1544" w:type="dxa"/>
            <w:shd w:val="clear" w:color="auto" w:fill="F2F2F2" w:themeFill="background1" w:themeFillShade="F2"/>
          </w:tcPr>
          <w:p w14:paraId="3A081586" w14:textId="0AE96337" w:rsidR="005A6FBE" w:rsidRPr="00966182" w:rsidRDefault="005A6FBE" w:rsidP="00844ECF">
            <w:pPr>
              <w:rPr>
                <w:sz w:val="18"/>
                <w:szCs w:val="18"/>
              </w:rPr>
            </w:pPr>
          </w:p>
        </w:tc>
        <w:sdt>
          <w:sdtPr>
            <w:rPr>
              <w:bCs/>
              <w:sz w:val="18"/>
              <w:szCs w:val="18"/>
            </w:rPr>
            <w:id w:val="688337881"/>
            <w:placeholder>
              <w:docPart w:val="3DBC2C86DE6A487D9A267F2B342BDA5A"/>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1509" w:type="dxa"/>
                <w:gridSpan w:val="2"/>
                <w:shd w:val="clear" w:color="auto" w:fill="F2F2F2" w:themeFill="background1" w:themeFillShade="F2"/>
              </w:tcPr>
              <w:p w14:paraId="632E8ADF" w14:textId="1D6F55E5" w:rsidR="005A6FBE" w:rsidRPr="00966182" w:rsidRDefault="00966182" w:rsidP="00844ECF">
                <w:pPr>
                  <w:rPr>
                    <w:sz w:val="18"/>
                    <w:szCs w:val="18"/>
                  </w:rPr>
                </w:pPr>
                <w:r w:rsidRPr="00966182">
                  <w:rPr>
                    <w:bCs/>
                    <w:sz w:val="18"/>
                    <w:szCs w:val="18"/>
                  </w:rPr>
                  <w:t>Article 28 - right to education</w:t>
                </w:r>
              </w:p>
            </w:tc>
          </w:sdtContent>
        </w:sdt>
      </w:tr>
      <w:tr w:rsidR="005A6FBE" w14:paraId="7D529AE1" w14:textId="77777777" w:rsidTr="00966182">
        <w:tc>
          <w:tcPr>
            <w:tcW w:w="1495" w:type="dxa"/>
            <w:shd w:val="clear" w:color="auto" w:fill="F2F2F2" w:themeFill="background1" w:themeFillShade="F2"/>
          </w:tcPr>
          <w:p w14:paraId="0D85C815" w14:textId="018CA482" w:rsidR="005A6FBE" w:rsidRPr="00966182" w:rsidRDefault="005A6FBE" w:rsidP="00844ECF">
            <w:pPr>
              <w:rPr>
                <w:sz w:val="18"/>
                <w:szCs w:val="18"/>
              </w:rPr>
            </w:pPr>
          </w:p>
        </w:tc>
        <w:tc>
          <w:tcPr>
            <w:tcW w:w="1366" w:type="dxa"/>
            <w:shd w:val="clear" w:color="auto" w:fill="F2F2F2" w:themeFill="background1" w:themeFillShade="F2"/>
          </w:tcPr>
          <w:p w14:paraId="605984A0" w14:textId="2787866E" w:rsidR="005A6FBE" w:rsidRPr="00966182" w:rsidRDefault="005A6FBE" w:rsidP="00844ECF">
            <w:pPr>
              <w:rPr>
                <w:sz w:val="18"/>
                <w:szCs w:val="18"/>
              </w:rPr>
            </w:pPr>
          </w:p>
        </w:tc>
        <w:tc>
          <w:tcPr>
            <w:tcW w:w="1658" w:type="dxa"/>
            <w:shd w:val="clear" w:color="auto" w:fill="F2F2F2" w:themeFill="background1" w:themeFillShade="F2"/>
          </w:tcPr>
          <w:p w14:paraId="6541D466" w14:textId="75B515BA" w:rsidR="005A6FBE" w:rsidRPr="00966182" w:rsidRDefault="005A6FBE" w:rsidP="00844ECF">
            <w:pPr>
              <w:rPr>
                <w:sz w:val="18"/>
                <w:szCs w:val="18"/>
              </w:rPr>
            </w:pPr>
          </w:p>
        </w:tc>
        <w:sdt>
          <w:sdtPr>
            <w:rPr>
              <w:sz w:val="18"/>
              <w:szCs w:val="18"/>
            </w:rPr>
            <w:alias w:val="HGIOS 4 QIs"/>
            <w:tag w:val="HGIOS 4"/>
            <w:id w:val="-1891799311"/>
            <w:placeholder>
              <w:docPart w:val="E0A6612809AE4BBD9AFAB0A4247100F3"/>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Content>
            <w:tc>
              <w:tcPr>
                <w:tcW w:w="1372" w:type="dxa"/>
                <w:shd w:val="clear" w:color="auto" w:fill="F2F2F2" w:themeFill="background1" w:themeFillShade="F2"/>
              </w:tcPr>
              <w:p w14:paraId="297E4AF0" w14:textId="69B328D0" w:rsidR="005A6FBE" w:rsidRPr="00966182" w:rsidRDefault="00966182" w:rsidP="00844ECF">
                <w:pPr>
                  <w:rPr>
                    <w:sz w:val="18"/>
                    <w:szCs w:val="18"/>
                  </w:rPr>
                </w:pPr>
                <w:r w:rsidRPr="00966182">
                  <w:rPr>
                    <w:sz w:val="18"/>
                    <w:szCs w:val="18"/>
                  </w:rPr>
                  <w:t>3.2 Raising Attainment and Achievement</w:t>
                </w:r>
              </w:p>
            </w:tc>
          </w:sdtContent>
        </w:sdt>
        <w:sdt>
          <w:sdtPr>
            <w:rPr>
              <w:sz w:val="18"/>
              <w:szCs w:val="18"/>
            </w:rPr>
            <w:alias w:val="PEF Interventions"/>
            <w:tag w:val="PEF Interventions"/>
            <w:id w:val="1595285782"/>
            <w:placeholder>
              <w:docPart w:val="77A588177F444EC58B552753A695211D"/>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541" w:type="dxa"/>
                <w:shd w:val="clear" w:color="auto" w:fill="F2F2F2" w:themeFill="background1" w:themeFillShade="F2"/>
              </w:tcPr>
              <w:p w14:paraId="6D0D92A8" w14:textId="776FAFBB" w:rsidR="005A6FBE" w:rsidRPr="00966182" w:rsidRDefault="00966182" w:rsidP="00844ECF">
                <w:pPr>
                  <w:rPr>
                    <w:sz w:val="18"/>
                    <w:szCs w:val="18"/>
                  </w:rPr>
                </w:pPr>
                <w:r w:rsidRPr="00966182">
                  <w:rPr>
                    <w:sz w:val="18"/>
                    <w:szCs w:val="18"/>
                  </w:rPr>
                  <w:t>10. Partnership Working</w:t>
                </w:r>
              </w:p>
            </w:tc>
          </w:sdtContent>
        </w:sdt>
        <w:tc>
          <w:tcPr>
            <w:tcW w:w="1544" w:type="dxa"/>
            <w:shd w:val="clear" w:color="auto" w:fill="F2F2F2" w:themeFill="background1" w:themeFillShade="F2"/>
          </w:tcPr>
          <w:p w14:paraId="3CC01D16" w14:textId="0151F105" w:rsidR="005A6FBE" w:rsidRPr="00966182" w:rsidRDefault="005A6FBE" w:rsidP="00844ECF">
            <w:pPr>
              <w:rPr>
                <w:sz w:val="18"/>
                <w:szCs w:val="18"/>
              </w:rPr>
            </w:pPr>
          </w:p>
        </w:tc>
        <w:tc>
          <w:tcPr>
            <w:tcW w:w="1509" w:type="dxa"/>
            <w:gridSpan w:val="2"/>
            <w:shd w:val="clear" w:color="auto" w:fill="F2F2F2" w:themeFill="background1" w:themeFillShade="F2"/>
          </w:tcPr>
          <w:p w14:paraId="312897C1" w14:textId="6D53A59F" w:rsidR="005A6FBE" w:rsidRPr="00966182" w:rsidRDefault="005A6FBE" w:rsidP="00844ECF">
            <w:pPr>
              <w:rPr>
                <w:sz w:val="18"/>
                <w:szCs w:val="18"/>
              </w:rPr>
            </w:pPr>
          </w:p>
        </w:tc>
      </w:tr>
      <w:tr w:rsidR="001D341D" w14:paraId="5E244095" w14:textId="77777777" w:rsidTr="005A6FBE">
        <w:trPr>
          <w:gridAfter w:val="1"/>
          <w:wAfter w:w="35" w:type="dxa"/>
        </w:trPr>
        <w:tc>
          <w:tcPr>
            <w:tcW w:w="10450" w:type="dxa"/>
            <w:gridSpan w:val="7"/>
          </w:tcPr>
          <w:p w14:paraId="367F48B8" w14:textId="33CEC576" w:rsidR="001D341D" w:rsidRPr="000D0961" w:rsidRDefault="001D341D" w:rsidP="00844ECF">
            <w:pPr>
              <w:pStyle w:val="TableParagraph"/>
              <w:rPr>
                <w:rFonts w:ascii="Arial"/>
                <w:spacing w:val="-1"/>
                <w:sz w:val="20"/>
                <w:szCs w:val="20"/>
                <w:u w:val="single"/>
              </w:rPr>
            </w:pPr>
            <w:r w:rsidRPr="000D0961">
              <w:rPr>
                <w:rFonts w:ascii="Arial"/>
                <w:spacing w:val="-1"/>
                <w:sz w:val="20"/>
                <w:szCs w:val="20"/>
                <w:u w:val="single"/>
              </w:rPr>
              <w:t>Evaluative Statement &amp; Actual Impact/Evidence (</w:t>
            </w:r>
            <w:r w:rsidR="0076525D" w:rsidRPr="000D0961">
              <w:rPr>
                <w:rFonts w:ascii="Arial"/>
                <w:spacing w:val="-1"/>
                <w:sz w:val="20"/>
                <w:szCs w:val="20"/>
                <w:u w:val="single"/>
              </w:rPr>
              <w:t>October</w:t>
            </w:r>
            <w:r w:rsidRPr="000D0961">
              <w:rPr>
                <w:rFonts w:ascii="Arial"/>
                <w:spacing w:val="-1"/>
                <w:sz w:val="20"/>
                <w:szCs w:val="20"/>
                <w:u w:val="single"/>
              </w:rPr>
              <w:t xml:space="preserve">) </w:t>
            </w:r>
          </w:p>
          <w:p w14:paraId="4C158912" w14:textId="3914AA5F" w:rsidR="001D341D" w:rsidRDefault="001D341D" w:rsidP="00844ECF">
            <w:pPr>
              <w:pStyle w:val="TableParagraph"/>
              <w:rPr>
                <w:rFonts w:ascii="Arial"/>
                <w:spacing w:val="-1"/>
                <w:sz w:val="20"/>
                <w:szCs w:val="20"/>
              </w:rPr>
            </w:pPr>
            <w:r w:rsidRPr="000D0961">
              <w:rPr>
                <w:rFonts w:ascii="Arial"/>
                <w:spacing w:val="-1"/>
                <w:sz w:val="20"/>
                <w:szCs w:val="20"/>
              </w:rPr>
              <w:t>Progress</w:t>
            </w:r>
            <w:r w:rsidRPr="000D0961">
              <w:rPr>
                <w:rFonts w:ascii="Arial"/>
                <w:spacing w:val="1"/>
                <w:sz w:val="20"/>
                <w:szCs w:val="20"/>
              </w:rPr>
              <w:t xml:space="preserve"> </w:t>
            </w:r>
            <w:r w:rsidRPr="000D0961">
              <w:rPr>
                <w:rFonts w:ascii="Arial"/>
                <w:sz w:val="20"/>
                <w:szCs w:val="20"/>
              </w:rPr>
              <w:t>and</w:t>
            </w:r>
            <w:r w:rsidRPr="000D0961">
              <w:rPr>
                <w:rFonts w:ascii="Arial"/>
                <w:spacing w:val="1"/>
                <w:sz w:val="20"/>
                <w:szCs w:val="20"/>
              </w:rPr>
              <w:t xml:space="preserve"> </w:t>
            </w:r>
            <w:r w:rsidRPr="000D0961">
              <w:rPr>
                <w:rFonts w:ascii="Arial"/>
                <w:spacing w:val="-1"/>
                <w:sz w:val="20"/>
                <w:szCs w:val="20"/>
              </w:rPr>
              <w:t>impact (based on outcomes for learners): (How are you doing? and How do you know?)</w:t>
            </w:r>
          </w:p>
          <w:p w14:paraId="5E6D9F24" w14:textId="77777777" w:rsidR="0059698C" w:rsidRDefault="0059698C" w:rsidP="00844ECF">
            <w:pPr>
              <w:pStyle w:val="TableParagraph"/>
              <w:rPr>
                <w:rFonts w:ascii="Arial"/>
                <w:spacing w:val="-1"/>
                <w:sz w:val="18"/>
                <w:szCs w:val="18"/>
              </w:rPr>
            </w:pPr>
          </w:p>
          <w:p w14:paraId="68D8D31B" w14:textId="180DA487" w:rsidR="00966182" w:rsidRPr="0059698C" w:rsidRDefault="0059698C" w:rsidP="00844ECF">
            <w:pPr>
              <w:pStyle w:val="TableParagraph"/>
              <w:rPr>
                <w:b/>
                <w:spacing w:val="-1"/>
                <w:sz w:val="20"/>
                <w:szCs w:val="20"/>
              </w:rPr>
            </w:pPr>
            <w:r w:rsidRPr="0059698C">
              <w:rPr>
                <w:b/>
                <w:spacing w:val="-1"/>
                <w:sz w:val="20"/>
                <w:szCs w:val="20"/>
              </w:rPr>
              <w:lastRenderedPageBreak/>
              <w:t>2.1</w:t>
            </w:r>
          </w:p>
          <w:p w14:paraId="307978DE" w14:textId="77777777" w:rsidR="00966182" w:rsidRPr="0059698C" w:rsidRDefault="00966182" w:rsidP="000D5BA2">
            <w:pPr>
              <w:pStyle w:val="ListParagraph"/>
              <w:widowControl/>
              <w:numPr>
                <w:ilvl w:val="0"/>
                <w:numId w:val="4"/>
              </w:numPr>
              <w:ind w:left="174" w:hanging="121"/>
              <w:rPr>
                <w:rFonts w:cstheme="majorHAnsi"/>
                <w:color w:val="000000" w:themeColor="text1"/>
                <w:sz w:val="18"/>
                <w:szCs w:val="18"/>
              </w:rPr>
            </w:pPr>
            <w:r w:rsidRPr="0059698C">
              <w:rPr>
                <w:rFonts w:cstheme="majorHAnsi"/>
                <w:color w:val="000000" w:themeColor="text1"/>
                <w:sz w:val="18"/>
                <w:szCs w:val="18"/>
              </w:rPr>
              <w:t>Pre-training evaluation completed (last term).</w:t>
            </w:r>
          </w:p>
          <w:p w14:paraId="3F1EA867" w14:textId="77777777" w:rsidR="00966182" w:rsidRPr="0059698C" w:rsidRDefault="00966182" w:rsidP="000D5BA2">
            <w:pPr>
              <w:pStyle w:val="ListParagraph"/>
              <w:widowControl/>
              <w:numPr>
                <w:ilvl w:val="0"/>
                <w:numId w:val="4"/>
              </w:numPr>
              <w:ind w:left="174" w:hanging="121"/>
              <w:rPr>
                <w:rFonts w:cstheme="majorHAnsi"/>
                <w:color w:val="000000" w:themeColor="text1"/>
                <w:sz w:val="18"/>
                <w:szCs w:val="18"/>
              </w:rPr>
            </w:pPr>
            <w:r w:rsidRPr="0059698C">
              <w:rPr>
                <w:rFonts w:cstheme="majorHAnsi"/>
                <w:color w:val="000000" w:themeColor="text1"/>
                <w:sz w:val="18"/>
                <w:szCs w:val="18"/>
              </w:rPr>
              <w:t>Results analysed (during the summer).</w:t>
            </w:r>
          </w:p>
          <w:p w14:paraId="7138434A" w14:textId="2167E074" w:rsidR="001D341D" w:rsidRPr="0059698C" w:rsidRDefault="00966182" w:rsidP="000D5BA2">
            <w:pPr>
              <w:pStyle w:val="TableParagraph"/>
              <w:numPr>
                <w:ilvl w:val="0"/>
                <w:numId w:val="4"/>
              </w:numPr>
              <w:ind w:left="174" w:hanging="121"/>
              <w:rPr>
                <w:rFonts w:cstheme="majorHAnsi"/>
                <w:color w:val="000000" w:themeColor="text1"/>
                <w:sz w:val="18"/>
                <w:szCs w:val="18"/>
              </w:rPr>
            </w:pPr>
            <w:r w:rsidRPr="0059698C">
              <w:rPr>
                <w:rFonts w:cstheme="majorHAnsi"/>
                <w:color w:val="000000" w:themeColor="text1"/>
                <w:sz w:val="18"/>
                <w:szCs w:val="18"/>
              </w:rPr>
              <w:t>Nurture introduction session led by educational psychologist 12/08/2021.</w:t>
            </w:r>
          </w:p>
          <w:p w14:paraId="291A84AE" w14:textId="7E29560E" w:rsidR="0059698C" w:rsidRPr="0059698C" w:rsidRDefault="0059698C" w:rsidP="00844ECF">
            <w:pPr>
              <w:pStyle w:val="TableParagraph"/>
              <w:ind w:left="73"/>
              <w:rPr>
                <w:spacing w:val="-1"/>
                <w:sz w:val="18"/>
                <w:szCs w:val="18"/>
              </w:rPr>
            </w:pPr>
          </w:p>
          <w:p w14:paraId="12D76407" w14:textId="249B319C" w:rsidR="0059698C" w:rsidRPr="0059698C" w:rsidRDefault="0059698C" w:rsidP="00844ECF">
            <w:pPr>
              <w:pStyle w:val="TableParagraph"/>
              <w:ind w:left="73"/>
              <w:rPr>
                <w:b/>
                <w:spacing w:val="-1"/>
                <w:sz w:val="20"/>
                <w:szCs w:val="20"/>
              </w:rPr>
            </w:pPr>
            <w:r w:rsidRPr="0059698C">
              <w:rPr>
                <w:b/>
                <w:spacing w:val="-1"/>
                <w:sz w:val="20"/>
                <w:szCs w:val="20"/>
              </w:rPr>
              <w:t>2.2</w:t>
            </w:r>
          </w:p>
          <w:p w14:paraId="70CB0350" w14:textId="5B7D8F6C" w:rsidR="0059698C" w:rsidRPr="0059698C" w:rsidRDefault="0059698C" w:rsidP="000D5BA2">
            <w:pPr>
              <w:pStyle w:val="TableParagraph"/>
              <w:numPr>
                <w:ilvl w:val="0"/>
                <w:numId w:val="5"/>
              </w:numPr>
              <w:ind w:left="174" w:hanging="142"/>
              <w:rPr>
                <w:rFonts w:cstheme="majorHAnsi"/>
                <w:color w:val="000000" w:themeColor="text1"/>
                <w:sz w:val="18"/>
                <w:szCs w:val="18"/>
              </w:rPr>
            </w:pPr>
            <w:r w:rsidRPr="0059698C">
              <w:rPr>
                <w:rFonts w:cstheme="majorHAnsi"/>
                <w:color w:val="000000" w:themeColor="text1"/>
                <w:sz w:val="18"/>
                <w:szCs w:val="18"/>
              </w:rPr>
              <w:t>SDQ data downloaded and results for specific children who require significant additional support needs analysed.</w:t>
            </w:r>
          </w:p>
          <w:p w14:paraId="7AF409B5" w14:textId="09876469" w:rsidR="0059698C" w:rsidRPr="0059698C" w:rsidRDefault="0059698C" w:rsidP="00844ECF">
            <w:pPr>
              <w:pStyle w:val="TableParagraph"/>
              <w:ind w:left="73"/>
              <w:rPr>
                <w:rFonts w:cstheme="majorHAnsi"/>
                <w:color w:val="000000" w:themeColor="text1"/>
                <w:sz w:val="18"/>
                <w:szCs w:val="18"/>
              </w:rPr>
            </w:pPr>
          </w:p>
          <w:p w14:paraId="2A23BE14" w14:textId="3A5C277D" w:rsidR="0059698C" w:rsidRPr="0059698C" w:rsidRDefault="0059698C" w:rsidP="00844ECF">
            <w:pPr>
              <w:pStyle w:val="TableParagraph"/>
              <w:ind w:left="73"/>
              <w:rPr>
                <w:b/>
                <w:spacing w:val="-1"/>
                <w:sz w:val="20"/>
                <w:szCs w:val="20"/>
              </w:rPr>
            </w:pPr>
            <w:r w:rsidRPr="0059698C">
              <w:rPr>
                <w:b/>
                <w:spacing w:val="-1"/>
                <w:sz w:val="20"/>
                <w:szCs w:val="20"/>
              </w:rPr>
              <w:t>2.3</w:t>
            </w:r>
          </w:p>
          <w:p w14:paraId="7C63ABF1" w14:textId="78C60FE8" w:rsidR="0059698C" w:rsidRPr="0059698C" w:rsidRDefault="0059698C" w:rsidP="000D5BA2">
            <w:pPr>
              <w:pStyle w:val="TableParagraph"/>
              <w:numPr>
                <w:ilvl w:val="0"/>
                <w:numId w:val="5"/>
              </w:numPr>
              <w:ind w:left="174" w:hanging="142"/>
              <w:rPr>
                <w:rFonts w:cstheme="majorHAnsi"/>
                <w:i/>
                <w:sz w:val="18"/>
                <w:szCs w:val="18"/>
              </w:rPr>
            </w:pPr>
            <w:r w:rsidRPr="0059698C">
              <w:rPr>
                <w:rFonts w:cstheme="majorHAnsi"/>
                <w:sz w:val="18"/>
                <w:szCs w:val="18"/>
              </w:rPr>
              <w:t xml:space="preserve">Teaching staff took part in GIRFEC Refresh part 2 training (27/10/2021), led by Elspeth Green.  Staff are more familiar with some aspects of the GIRFEC pathway.  </w:t>
            </w:r>
            <w:r w:rsidRPr="0059698C">
              <w:rPr>
                <w:rFonts w:cstheme="majorHAnsi"/>
                <w:i/>
                <w:sz w:val="18"/>
                <w:szCs w:val="18"/>
              </w:rPr>
              <w:t>Further explanation and discussion will be required to ensure that staff are confident with planning and the associated paperwork.  This will be done on the November in-service day.</w:t>
            </w:r>
          </w:p>
          <w:p w14:paraId="615D3B87" w14:textId="3E8434A5" w:rsidR="0059698C" w:rsidRPr="0059698C" w:rsidRDefault="0059698C" w:rsidP="00844ECF">
            <w:pPr>
              <w:pStyle w:val="TableParagraph"/>
              <w:ind w:left="73"/>
              <w:rPr>
                <w:rFonts w:cstheme="majorHAnsi"/>
                <w:i/>
                <w:sz w:val="18"/>
                <w:szCs w:val="18"/>
              </w:rPr>
            </w:pPr>
          </w:p>
          <w:p w14:paraId="70E474C8" w14:textId="35C0E6AA" w:rsidR="0059698C" w:rsidRPr="0059698C" w:rsidRDefault="0059698C" w:rsidP="00844ECF">
            <w:pPr>
              <w:pStyle w:val="TableParagraph"/>
              <w:ind w:left="73"/>
              <w:rPr>
                <w:rFonts w:cstheme="majorHAnsi"/>
                <w:b/>
                <w:sz w:val="20"/>
                <w:szCs w:val="20"/>
              </w:rPr>
            </w:pPr>
            <w:r w:rsidRPr="0059698C">
              <w:rPr>
                <w:rFonts w:cstheme="majorHAnsi"/>
                <w:b/>
                <w:sz w:val="20"/>
                <w:szCs w:val="20"/>
              </w:rPr>
              <w:t>2.4</w:t>
            </w:r>
          </w:p>
          <w:p w14:paraId="040A386F" w14:textId="77777777" w:rsidR="0059698C" w:rsidRPr="0059698C" w:rsidRDefault="0059698C" w:rsidP="000D5BA2">
            <w:pPr>
              <w:pStyle w:val="ListParagraph"/>
              <w:widowControl/>
              <w:numPr>
                <w:ilvl w:val="0"/>
                <w:numId w:val="5"/>
              </w:numPr>
              <w:ind w:left="174" w:hanging="142"/>
              <w:rPr>
                <w:rFonts w:cstheme="majorHAnsi"/>
                <w:color w:val="000000" w:themeColor="text1"/>
                <w:sz w:val="18"/>
                <w:szCs w:val="18"/>
              </w:rPr>
            </w:pPr>
            <w:r w:rsidRPr="0059698C">
              <w:rPr>
                <w:rFonts w:cstheme="majorHAnsi"/>
                <w:color w:val="000000" w:themeColor="text1"/>
                <w:sz w:val="18"/>
                <w:szCs w:val="18"/>
              </w:rPr>
              <w:t>HT completed Wellbeing Application e-learning module and course (22/09/2021) and so is now more confident in the use of the programme.</w:t>
            </w:r>
          </w:p>
          <w:p w14:paraId="445DD3A9" w14:textId="25CDB49F" w:rsidR="0059698C" w:rsidRPr="0059698C" w:rsidRDefault="0059698C" w:rsidP="000D5BA2">
            <w:pPr>
              <w:pStyle w:val="TableParagraph"/>
              <w:numPr>
                <w:ilvl w:val="0"/>
                <w:numId w:val="5"/>
              </w:numPr>
              <w:ind w:left="174" w:hanging="142"/>
              <w:rPr>
                <w:rFonts w:cstheme="majorHAnsi"/>
                <w:color w:val="000000" w:themeColor="text1"/>
                <w:sz w:val="18"/>
                <w:szCs w:val="18"/>
              </w:rPr>
            </w:pPr>
            <w:r w:rsidRPr="0059698C">
              <w:rPr>
                <w:rFonts w:cstheme="majorHAnsi"/>
                <w:color w:val="000000" w:themeColor="text1"/>
                <w:sz w:val="18"/>
                <w:szCs w:val="18"/>
              </w:rPr>
              <w:t>Newly created or received documents are now being added to the Wellbeing app.</w:t>
            </w:r>
          </w:p>
          <w:p w14:paraId="5F96F0DB" w14:textId="1F3F3675" w:rsidR="0059698C" w:rsidRPr="0059698C" w:rsidRDefault="0059698C" w:rsidP="00844ECF">
            <w:pPr>
              <w:pStyle w:val="TableParagraph"/>
              <w:ind w:left="73"/>
              <w:rPr>
                <w:rFonts w:cstheme="majorHAnsi"/>
                <w:color w:val="000000" w:themeColor="text1"/>
                <w:sz w:val="18"/>
                <w:szCs w:val="18"/>
              </w:rPr>
            </w:pPr>
          </w:p>
          <w:p w14:paraId="5718D961" w14:textId="0FBE5294" w:rsidR="0059698C" w:rsidRPr="0059698C" w:rsidRDefault="0059698C" w:rsidP="00844ECF">
            <w:pPr>
              <w:pStyle w:val="TableParagraph"/>
              <w:ind w:left="73"/>
              <w:rPr>
                <w:rFonts w:cstheme="majorHAnsi"/>
                <w:b/>
                <w:color w:val="000000" w:themeColor="text1"/>
                <w:sz w:val="20"/>
                <w:szCs w:val="20"/>
              </w:rPr>
            </w:pPr>
            <w:r w:rsidRPr="0059698C">
              <w:rPr>
                <w:rFonts w:cstheme="majorHAnsi"/>
                <w:b/>
                <w:color w:val="000000" w:themeColor="text1"/>
                <w:sz w:val="20"/>
                <w:szCs w:val="20"/>
              </w:rPr>
              <w:t>2.7</w:t>
            </w:r>
          </w:p>
          <w:p w14:paraId="16B0FFE6" w14:textId="77777777" w:rsidR="0059698C" w:rsidRPr="0059698C" w:rsidRDefault="0059698C" w:rsidP="000D5BA2">
            <w:pPr>
              <w:pStyle w:val="ListParagraph"/>
              <w:widowControl/>
              <w:numPr>
                <w:ilvl w:val="0"/>
                <w:numId w:val="6"/>
              </w:numPr>
              <w:ind w:left="174" w:hanging="121"/>
              <w:rPr>
                <w:rFonts w:cstheme="majorHAnsi"/>
                <w:color w:val="000000" w:themeColor="text1"/>
                <w:sz w:val="18"/>
                <w:szCs w:val="18"/>
              </w:rPr>
            </w:pPr>
            <w:r w:rsidRPr="0059698C">
              <w:rPr>
                <w:rFonts w:cstheme="majorHAnsi"/>
                <w:color w:val="000000" w:themeColor="text1"/>
                <w:sz w:val="18"/>
                <w:szCs w:val="18"/>
              </w:rPr>
              <w:t>Pre-training evaluation completed (last term).</w:t>
            </w:r>
          </w:p>
          <w:p w14:paraId="1F55CE08" w14:textId="77777777" w:rsidR="0059698C" w:rsidRPr="0059698C" w:rsidRDefault="0059698C" w:rsidP="000D5BA2">
            <w:pPr>
              <w:pStyle w:val="ListParagraph"/>
              <w:widowControl/>
              <w:numPr>
                <w:ilvl w:val="0"/>
                <w:numId w:val="6"/>
              </w:numPr>
              <w:ind w:left="174" w:hanging="121"/>
              <w:rPr>
                <w:rFonts w:cstheme="majorHAnsi"/>
                <w:color w:val="000000" w:themeColor="text1"/>
                <w:sz w:val="18"/>
                <w:szCs w:val="18"/>
              </w:rPr>
            </w:pPr>
            <w:r w:rsidRPr="0059698C">
              <w:rPr>
                <w:rFonts w:cstheme="majorHAnsi"/>
                <w:color w:val="000000" w:themeColor="text1"/>
                <w:sz w:val="18"/>
                <w:szCs w:val="18"/>
              </w:rPr>
              <w:t>Results analysed (during the summer).</w:t>
            </w:r>
          </w:p>
          <w:p w14:paraId="1372BCED" w14:textId="1F93E134" w:rsidR="0059698C" w:rsidRPr="0059698C" w:rsidRDefault="0059698C" w:rsidP="000D5BA2">
            <w:pPr>
              <w:pStyle w:val="TableParagraph"/>
              <w:numPr>
                <w:ilvl w:val="0"/>
                <w:numId w:val="6"/>
              </w:numPr>
              <w:ind w:left="174" w:hanging="121"/>
              <w:rPr>
                <w:rFonts w:cstheme="majorHAnsi"/>
                <w:color w:val="000000" w:themeColor="text1"/>
                <w:sz w:val="18"/>
                <w:szCs w:val="18"/>
              </w:rPr>
            </w:pPr>
            <w:r w:rsidRPr="0059698C">
              <w:rPr>
                <w:rFonts w:cstheme="majorHAnsi"/>
                <w:color w:val="000000" w:themeColor="text1"/>
                <w:sz w:val="18"/>
                <w:szCs w:val="18"/>
              </w:rPr>
              <w:t>Nurture introduction session led by educational psychologist 12/08/2021.</w:t>
            </w:r>
          </w:p>
          <w:p w14:paraId="073349AE" w14:textId="3DEAA18F" w:rsidR="0059698C" w:rsidRPr="0059698C" w:rsidRDefault="0059698C" w:rsidP="00844ECF">
            <w:pPr>
              <w:pStyle w:val="TableParagraph"/>
              <w:ind w:left="73"/>
              <w:rPr>
                <w:rFonts w:cstheme="majorHAnsi"/>
                <w:color w:val="000000" w:themeColor="text1"/>
                <w:sz w:val="18"/>
                <w:szCs w:val="18"/>
              </w:rPr>
            </w:pPr>
          </w:p>
          <w:p w14:paraId="6D44C3BD" w14:textId="60531B95" w:rsidR="0059698C" w:rsidRPr="0059698C" w:rsidRDefault="0059698C" w:rsidP="00844ECF">
            <w:pPr>
              <w:pStyle w:val="TableParagraph"/>
              <w:ind w:left="73"/>
              <w:rPr>
                <w:rFonts w:cstheme="majorHAnsi"/>
                <w:b/>
                <w:color w:val="000000" w:themeColor="text1"/>
                <w:sz w:val="20"/>
                <w:szCs w:val="20"/>
              </w:rPr>
            </w:pPr>
            <w:r w:rsidRPr="0059698C">
              <w:rPr>
                <w:rFonts w:cstheme="majorHAnsi"/>
                <w:b/>
                <w:color w:val="000000" w:themeColor="text1"/>
                <w:sz w:val="20"/>
                <w:szCs w:val="20"/>
              </w:rPr>
              <w:t>2.8</w:t>
            </w:r>
          </w:p>
          <w:p w14:paraId="6F56116C" w14:textId="1D070CCF" w:rsidR="0059698C" w:rsidRPr="0059698C" w:rsidRDefault="0059698C" w:rsidP="000D5BA2">
            <w:pPr>
              <w:pStyle w:val="TableParagraph"/>
              <w:numPr>
                <w:ilvl w:val="0"/>
                <w:numId w:val="7"/>
              </w:numPr>
              <w:ind w:left="174" w:hanging="142"/>
              <w:rPr>
                <w:spacing w:val="-1"/>
                <w:sz w:val="18"/>
                <w:szCs w:val="18"/>
              </w:rPr>
            </w:pPr>
            <w:r w:rsidRPr="0059698C">
              <w:rPr>
                <w:rFonts w:cstheme="majorHAnsi"/>
                <w:color w:val="000000" w:themeColor="text1"/>
                <w:sz w:val="18"/>
                <w:szCs w:val="18"/>
              </w:rPr>
              <w:t>Staff wellbeing co-ordinator identified – Ashley French.</w:t>
            </w:r>
          </w:p>
          <w:p w14:paraId="2B1B7073" w14:textId="3098CCE0" w:rsidR="001D341D" w:rsidRPr="000D0961" w:rsidRDefault="001D341D" w:rsidP="00844ECF">
            <w:pPr>
              <w:pStyle w:val="TableParagraph"/>
              <w:rPr>
                <w:rFonts w:ascii="Arial"/>
                <w:spacing w:val="-1"/>
                <w:sz w:val="20"/>
                <w:szCs w:val="20"/>
              </w:rPr>
            </w:pPr>
          </w:p>
          <w:p w14:paraId="56B5C58A" w14:textId="77777777" w:rsidR="001D341D" w:rsidRPr="000D0961" w:rsidRDefault="001D341D" w:rsidP="00844ECF">
            <w:pPr>
              <w:pStyle w:val="TableParagraph"/>
              <w:rPr>
                <w:rFonts w:ascii="Arial"/>
                <w:sz w:val="20"/>
                <w:szCs w:val="20"/>
              </w:rPr>
            </w:pPr>
            <w:r w:rsidRPr="000D0961">
              <w:rPr>
                <w:rFonts w:ascii="Arial"/>
                <w:spacing w:val="-1"/>
                <w:sz w:val="20"/>
                <w:szCs w:val="20"/>
              </w:rPr>
              <w:t>Next</w:t>
            </w:r>
            <w:r w:rsidRPr="000D0961">
              <w:rPr>
                <w:rFonts w:ascii="Arial"/>
                <w:spacing w:val="1"/>
                <w:sz w:val="20"/>
                <w:szCs w:val="20"/>
              </w:rPr>
              <w:t xml:space="preserve"> </w:t>
            </w:r>
            <w:r w:rsidRPr="000D0961">
              <w:rPr>
                <w:rFonts w:ascii="Arial"/>
                <w:sz w:val="20"/>
                <w:szCs w:val="20"/>
              </w:rPr>
              <w:t>Steps: (What are we going to do now?)</w:t>
            </w:r>
          </w:p>
          <w:p w14:paraId="67124044" w14:textId="2932BC6A" w:rsidR="001D341D" w:rsidRPr="001E12B5" w:rsidRDefault="001E12B5" w:rsidP="000D5BA2">
            <w:pPr>
              <w:pStyle w:val="TableParagraph"/>
              <w:numPr>
                <w:ilvl w:val="0"/>
                <w:numId w:val="7"/>
              </w:numPr>
              <w:ind w:left="174" w:hanging="142"/>
              <w:rPr>
                <w:rFonts w:ascii="Calibri" w:hAnsi="Calibri"/>
                <w:spacing w:val="-1"/>
                <w:sz w:val="18"/>
                <w:szCs w:val="18"/>
              </w:rPr>
            </w:pPr>
            <w:r w:rsidRPr="001E12B5">
              <w:rPr>
                <w:rFonts w:ascii="Calibri" w:hAnsi="Calibri"/>
                <w:spacing w:val="-1"/>
                <w:sz w:val="18"/>
                <w:szCs w:val="18"/>
              </w:rPr>
              <w:t>Provide staff with additional GIRFEC training.</w:t>
            </w:r>
          </w:p>
          <w:p w14:paraId="1A730354" w14:textId="0D05182A" w:rsidR="001E12B5" w:rsidRPr="001E12B5" w:rsidRDefault="001E12B5" w:rsidP="000D5BA2">
            <w:pPr>
              <w:pStyle w:val="TableParagraph"/>
              <w:numPr>
                <w:ilvl w:val="0"/>
                <w:numId w:val="7"/>
              </w:numPr>
              <w:ind w:left="174" w:hanging="142"/>
              <w:rPr>
                <w:rFonts w:ascii="Calibri" w:hAnsi="Calibri"/>
                <w:spacing w:val="-1"/>
                <w:sz w:val="18"/>
                <w:szCs w:val="18"/>
              </w:rPr>
            </w:pPr>
            <w:r w:rsidRPr="001E12B5">
              <w:rPr>
                <w:rFonts w:ascii="Calibri" w:hAnsi="Calibri"/>
                <w:spacing w:val="-1"/>
                <w:sz w:val="18"/>
                <w:szCs w:val="18"/>
              </w:rPr>
              <w:t>Audit RRSA.</w:t>
            </w:r>
          </w:p>
          <w:p w14:paraId="177CBFA7" w14:textId="25ED1DDE" w:rsidR="001E12B5" w:rsidRPr="000D0961" w:rsidRDefault="001E12B5" w:rsidP="000D5BA2">
            <w:pPr>
              <w:pStyle w:val="TableParagraph"/>
              <w:numPr>
                <w:ilvl w:val="0"/>
                <w:numId w:val="7"/>
              </w:numPr>
              <w:ind w:left="174" w:hanging="142"/>
              <w:rPr>
                <w:rFonts w:ascii="Arial"/>
                <w:spacing w:val="-1"/>
                <w:sz w:val="20"/>
                <w:szCs w:val="20"/>
                <w:u w:val="single"/>
              </w:rPr>
            </w:pPr>
            <w:r w:rsidRPr="001E12B5">
              <w:rPr>
                <w:rFonts w:ascii="Calibri" w:hAnsi="Calibri"/>
                <w:spacing w:val="-1"/>
                <w:sz w:val="18"/>
                <w:szCs w:val="18"/>
              </w:rPr>
              <w:t>Ident</w:t>
            </w:r>
            <w:r>
              <w:rPr>
                <w:rFonts w:ascii="Calibri" w:hAnsi="Calibri"/>
                <w:spacing w:val="-1"/>
                <w:sz w:val="18"/>
                <w:szCs w:val="18"/>
              </w:rPr>
              <w:t>ify nurture principle of develop.</w:t>
            </w:r>
          </w:p>
          <w:p w14:paraId="26F3482A" w14:textId="62BB8A24" w:rsidR="001D341D" w:rsidRPr="000D0961" w:rsidRDefault="001D341D" w:rsidP="00844ECF">
            <w:pPr>
              <w:pStyle w:val="TableParagraph"/>
              <w:rPr>
                <w:rFonts w:ascii="Arial"/>
                <w:spacing w:val="-1"/>
                <w:sz w:val="20"/>
                <w:szCs w:val="20"/>
                <w:u w:val="single"/>
              </w:rPr>
            </w:pPr>
          </w:p>
        </w:tc>
      </w:tr>
      <w:tr w:rsidR="0076525D" w14:paraId="4AB6DD8E" w14:textId="77777777" w:rsidTr="005A6FBE">
        <w:trPr>
          <w:gridAfter w:val="1"/>
          <w:wAfter w:w="35" w:type="dxa"/>
        </w:trPr>
        <w:tc>
          <w:tcPr>
            <w:tcW w:w="10450" w:type="dxa"/>
            <w:gridSpan w:val="7"/>
          </w:tcPr>
          <w:p w14:paraId="0184A71E" w14:textId="2E86B79D" w:rsidR="0076525D" w:rsidRPr="000D0961" w:rsidRDefault="0076525D" w:rsidP="00844ECF">
            <w:pPr>
              <w:pStyle w:val="TableParagraph"/>
              <w:rPr>
                <w:rFonts w:ascii="Arial"/>
                <w:spacing w:val="-1"/>
                <w:sz w:val="20"/>
                <w:szCs w:val="20"/>
                <w:u w:val="single"/>
              </w:rPr>
            </w:pPr>
            <w:r w:rsidRPr="000D0961">
              <w:rPr>
                <w:rFonts w:ascii="Arial"/>
                <w:spacing w:val="-1"/>
                <w:sz w:val="20"/>
                <w:szCs w:val="20"/>
                <w:u w:val="single"/>
              </w:rPr>
              <w:lastRenderedPageBreak/>
              <w:t xml:space="preserve">Evaluative Statement &amp; Actual Impact/Evidence (January) </w:t>
            </w:r>
          </w:p>
          <w:p w14:paraId="590BD6DB" w14:textId="77777777" w:rsidR="0076525D" w:rsidRPr="000D0961" w:rsidRDefault="0076525D" w:rsidP="00844ECF">
            <w:pPr>
              <w:pStyle w:val="TableParagraph"/>
              <w:rPr>
                <w:rFonts w:ascii="Arial"/>
                <w:spacing w:val="-1"/>
                <w:sz w:val="20"/>
                <w:szCs w:val="20"/>
              </w:rPr>
            </w:pPr>
            <w:r w:rsidRPr="000D0961">
              <w:rPr>
                <w:rFonts w:ascii="Arial"/>
                <w:spacing w:val="-1"/>
                <w:sz w:val="20"/>
                <w:szCs w:val="20"/>
              </w:rPr>
              <w:t>Progress</w:t>
            </w:r>
            <w:r w:rsidRPr="000D0961">
              <w:rPr>
                <w:rFonts w:ascii="Arial"/>
                <w:spacing w:val="1"/>
                <w:sz w:val="20"/>
                <w:szCs w:val="20"/>
              </w:rPr>
              <w:t xml:space="preserve"> </w:t>
            </w:r>
            <w:r w:rsidRPr="000D0961">
              <w:rPr>
                <w:rFonts w:ascii="Arial"/>
                <w:sz w:val="20"/>
                <w:szCs w:val="20"/>
              </w:rPr>
              <w:t>and</w:t>
            </w:r>
            <w:r w:rsidRPr="000D0961">
              <w:rPr>
                <w:rFonts w:ascii="Arial"/>
                <w:spacing w:val="1"/>
                <w:sz w:val="20"/>
                <w:szCs w:val="20"/>
              </w:rPr>
              <w:t xml:space="preserve"> </w:t>
            </w:r>
            <w:r w:rsidRPr="000D0961">
              <w:rPr>
                <w:rFonts w:ascii="Arial"/>
                <w:spacing w:val="-1"/>
                <w:sz w:val="20"/>
                <w:szCs w:val="20"/>
              </w:rPr>
              <w:t>impact (based on outcomes for learners): (How are you doing? And How do you know?)</w:t>
            </w:r>
          </w:p>
          <w:p w14:paraId="363E68CD" w14:textId="77777777" w:rsidR="0076525D" w:rsidRPr="000D0961" w:rsidRDefault="0076525D" w:rsidP="00844ECF">
            <w:pPr>
              <w:pStyle w:val="TableParagraph"/>
              <w:ind w:left="73"/>
              <w:rPr>
                <w:rFonts w:ascii="Arial"/>
                <w:spacing w:val="-1"/>
                <w:sz w:val="20"/>
                <w:szCs w:val="20"/>
              </w:rPr>
            </w:pPr>
          </w:p>
          <w:p w14:paraId="3F95A719" w14:textId="77777777" w:rsidR="00DC23EE" w:rsidRPr="00DC23EE" w:rsidRDefault="00DC23EE" w:rsidP="00DC23EE">
            <w:pPr>
              <w:pStyle w:val="TableParagraph"/>
              <w:ind w:left="306" w:hanging="284"/>
              <w:rPr>
                <w:rFonts w:cstheme="minorHAnsi"/>
                <w:b/>
                <w:spacing w:val="-1"/>
                <w:sz w:val="20"/>
                <w:szCs w:val="20"/>
              </w:rPr>
            </w:pPr>
            <w:r w:rsidRPr="0059698C">
              <w:rPr>
                <w:b/>
                <w:spacing w:val="-1"/>
                <w:sz w:val="20"/>
                <w:szCs w:val="20"/>
              </w:rPr>
              <w:t>2.1</w:t>
            </w:r>
          </w:p>
          <w:p w14:paraId="6B384C16" w14:textId="7FA38DAF" w:rsidR="00DC23EE" w:rsidRPr="00DC23EE" w:rsidRDefault="00DC23EE" w:rsidP="000D5BA2">
            <w:pPr>
              <w:pStyle w:val="ListParagraph"/>
              <w:widowControl/>
              <w:numPr>
                <w:ilvl w:val="0"/>
                <w:numId w:val="4"/>
              </w:numPr>
              <w:ind w:left="164" w:hanging="131"/>
              <w:rPr>
                <w:rFonts w:cstheme="minorHAnsi"/>
                <w:color w:val="000000" w:themeColor="text1"/>
                <w:sz w:val="18"/>
                <w:szCs w:val="18"/>
              </w:rPr>
            </w:pPr>
            <w:r w:rsidRPr="00DC23EE">
              <w:rPr>
                <w:rFonts w:cstheme="minorHAnsi"/>
                <w:color w:val="000000" w:themeColor="text1"/>
                <w:sz w:val="18"/>
                <w:szCs w:val="18"/>
              </w:rPr>
              <w:t>Pre-training evaluation completed (last term).</w:t>
            </w:r>
          </w:p>
          <w:p w14:paraId="407F6717" w14:textId="4B77E481" w:rsidR="00DC23EE" w:rsidRPr="00DC23EE" w:rsidRDefault="00DC23EE" w:rsidP="000D5BA2">
            <w:pPr>
              <w:pStyle w:val="ListParagraph"/>
              <w:widowControl/>
              <w:numPr>
                <w:ilvl w:val="0"/>
                <w:numId w:val="4"/>
              </w:numPr>
              <w:spacing w:line="256" w:lineRule="auto"/>
              <w:ind w:left="164" w:hanging="131"/>
              <w:rPr>
                <w:rFonts w:cstheme="minorHAnsi"/>
                <w:color w:val="000000" w:themeColor="text1"/>
                <w:sz w:val="18"/>
                <w:szCs w:val="18"/>
              </w:rPr>
            </w:pPr>
            <w:r w:rsidRPr="00DC23EE">
              <w:rPr>
                <w:rFonts w:cstheme="minorHAnsi"/>
                <w:color w:val="000000" w:themeColor="text1"/>
                <w:sz w:val="18"/>
                <w:szCs w:val="18"/>
              </w:rPr>
              <w:t>Nurture evaluations completed on in-service day (15/11/2021).  Principle 5 identified and further evaluation then completed.</w:t>
            </w:r>
          </w:p>
          <w:p w14:paraId="535F0DB5" w14:textId="77777777" w:rsidR="00DC23EE" w:rsidRPr="00DC23EE" w:rsidRDefault="00DC23EE" w:rsidP="000D5BA2">
            <w:pPr>
              <w:pStyle w:val="ListParagraph"/>
              <w:widowControl/>
              <w:numPr>
                <w:ilvl w:val="0"/>
                <w:numId w:val="4"/>
              </w:numPr>
              <w:spacing w:line="256" w:lineRule="auto"/>
              <w:ind w:left="164" w:hanging="131"/>
              <w:rPr>
                <w:rFonts w:cstheme="minorHAnsi"/>
                <w:color w:val="000000" w:themeColor="text1"/>
                <w:sz w:val="18"/>
                <w:szCs w:val="18"/>
              </w:rPr>
            </w:pPr>
            <w:r w:rsidRPr="00DC23EE">
              <w:rPr>
                <w:rFonts w:cstheme="minorHAnsi"/>
                <w:color w:val="000000" w:themeColor="text1"/>
                <w:sz w:val="18"/>
                <w:szCs w:val="18"/>
              </w:rPr>
              <w:t>Kate and Chris took part in Resilience Toolkit training with Elspeth Singleton, 17/01/2022.</w:t>
            </w:r>
          </w:p>
          <w:p w14:paraId="518601A7" w14:textId="1BC34D83" w:rsidR="00DC23EE" w:rsidRDefault="00DC23EE" w:rsidP="000D5BA2">
            <w:pPr>
              <w:pStyle w:val="ListParagraph"/>
              <w:widowControl/>
              <w:numPr>
                <w:ilvl w:val="0"/>
                <w:numId w:val="4"/>
              </w:numPr>
              <w:spacing w:line="256" w:lineRule="auto"/>
              <w:ind w:left="164" w:hanging="131"/>
              <w:rPr>
                <w:rFonts w:cstheme="minorHAnsi"/>
                <w:color w:val="000000" w:themeColor="text1"/>
                <w:sz w:val="18"/>
                <w:szCs w:val="18"/>
              </w:rPr>
            </w:pPr>
            <w:r w:rsidRPr="00DC23EE">
              <w:rPr>
                <w:rFonts w:cstheme="minorHAnsi"/>
                <w:color w:val="000000" w:themeColor="text1"/>
                <w:sz w:val="18"/>
                <w:szCs w:val="18"/>
              </w:rPr>
              <w:t>Kate registered with Resilience Toolkit website, 18/01/2022 – waiting for registration to be completed.</w:t>
            </w:r>
          </w:p>
          <w:p w14:paraId="2E8164FF" w14:textId="1DFC42B6" w:rsidR="00DC23EE" w:rsidRDefault="00DC23EE" w:rsidP="00DC23EE">
            <w:pPr>
              <w:widowControl/>
              <w:spacing w:line="256" w:lineRule="auto"/>
              <w:rPr>
                <w:rFonts w:cstheme="minorHAnsi"/>
                <w:color w:val="000000" w:themeColor="text1"/>
                <w:sz w:val="18"/>
                <w:szCs w:val="18"/>
              </w:rPr>
            </w:pPr>
          </w:p>
          <w:p w14:paraId="7197FA1C" w14:textId="03B3495B" w:rsidR="00DC23EE" w:rsidRPr="00DC23EE" w:rsidRDefault="00DC23EE" w:rsidP="00DC23EE">
            <w:pPr>
              <w:widowControl/>
              <w:spacing w:line="256" w:lineRule="auto"/>
              <w:rPr>
                <w:rFonts w:cstheme="minorHAnsi"/>
                <w:b/>
                <w:color w:val="000000" w:themeColor="text1"/>
                <w:sz w:val="18"/>
                <w:szCs w:val="18"/>
              </w:rPr>
            </w:pPr>
            <w:r>
              <w:rPr>
                <w:rFonts w:cstheme="minorHAnsi"/>
                <w:b/>
                <w:color w:val="000000" w:themeColor="text1"/>
                <w:sz w:val="18"/>
                <w:szCs w:val="18"/>
              </w:rPr>
              <w:t>2.3</w:t>
            </w:r>
          </w:p>
          <w:p w14:paraId="1011D984" w14:textId="32F24DEB" w:rsidR="00DC23EE" w:rsidRPr="00DC23EE" w:rsidRDefault="00DC23EE" w:rsidP="000D5BA2">
            <w:pPr>
              <w:pStyle w:val="ListParagraph"/>
              <w:widowControl/>
              <w:numPr>
                <w:ilvl w:val="0"/>
                <w:numId w:val="14"/>
              </w:numPr>
              <w:spacing w:line="256" w:lineRule="auto"/>
              <w:ind w:left="164" w:hanging="131"/>
              <w:rPr>
                <w:rFonts w:cstheme="minorHAnsi"/>
                <w:b/>
                <w:color w:val="000000" w:themeColor="text1"/>
                <w:sz w:val="18"/>
                <w:szCs w:val="18"/>
              </w:rPr>
            </w:pPr>
            <w:r w:rsidRPr="00DC23EE">
              <w:rPr>
                <w:rFonts w:cstheme="minorHAnsi"/>
                <w:sz w:val="18"/>
                <w:szCs w:val="18"/>
              </w:rPr>
              <w:t>Kate trained in the use of the Needs Based Pathway</w:t>
            </w:r>
            <w:r w:rsidR="00800C37">
              <w:rPr>
                <w:rFonts w:cstheme="minorHAnsi"/>
                <w:sz w:val="18"/>
                <w:szCs w:val="18"/>
              </w:rPr>
              <w:t xml:space="preserve"> Review paperwork</w:t>
            </w:r>
            <w:r w:rsidRPr="00DC23EE">
              <w:rPr>
                <w:rFonts w:cstheme="minorHAnsi"/>
                <w:sz w:val="18"/>
                <w:szCs w:val="18"/>
              </w:rPr>
              <w:t>, January 2022.</w:t>
            </w:r>
          </w:p>
          <w:p w14:paraId="7ED94E90" w14:textId="7CEB52AC" w:rsidR="00DC23EE" w:rsidRDefault="00DC23EE" w:rsidP="00DC23EE">
            <w:pPr>
              <w:widowControl/>
              <w:spacing w:line="256" w:lineRule="auto"/>
              <w:rPr>
                <w:rFonts w:cstheme="minorHAnsi"/>
                <w:color w:val="000000" w:themeColor="text1"/>
                <w:sz w:val="18"/>
                <w:szCs w:val="18"/>
              </w:rPr>
            </w:pPr>
          </w:p>
          <w:p w14:paraId="6ACF7FD3" w14:textId="4DBC4A44" w:rsidR="00DC23EE" w:rsidRDefault="00DC23EE" w:rsidP="00DC23EE">
            <w:pPr>
              <w:widowControl/>
              <w:spacing w:line="256" w:lineRule="auto"/>
              <w:rPr>
                <w:rFonts w:cstheme="minorHAnsi"/>
                <w:b/>
                <w:color w:val="000000" w:themeColor="text1"/>
                <w:sz w:val="18"/>
                <w:szCs w:val="18"/>
              </w:rPr>
            </w:pPr>
            <w:r>
              <w:rPr>
                <w:rFonts w:cstheme="minorHAnsi"/>
                <w:b/>
                <w:color w:val="000000" w:themeColor="text1"/>
                <w:sz w:val="18"/>
                <w:szCs w:val="18"/>
              </w:rPr>
              <w:t>2.4</w:t>
            </w:r>
          </w:p>
          <w:p w14:paraId="54E02161" w14:textId="77777777" w:rsidR="00DC23EE" w:rsidRPr="00DC23EE" w:rsidRDefault="00DC23EE" w:rsidP="000D5BA2">
            <w:pPr>
              <w:pStyle w:val="ListParagraph"/>
              <w:widowControl/>
              <w:numPr>
                <w:ilvl w:val="0"/>
                <w:numId w:val="14"/>
              </w:numPr>
              <w:spacing w:line="256" w:lineRule="auto"/>
              <w:ind w:left="164" w:hanging="131"/>
              <w:rPr>
                <w:rFonts w:cstheme="minorHAnsi"/>
                <w:color w:val="000000" w:themeColor="text1"/>
                <w:sz w:val="18"/>
                <w:szCs w:val="18"/>
              </w:rPr>
            </w:pPr>
            <w:r w:rsidRPr="00DC23EE">
              <w:rPr>
                <w:rFonts w:cstheme="minorHAnsi"/>
                <w:color w:val="000000" w:themeColor="text1"/>
                <w:sz w:val="18"/>
                <w:szCs w:val="18"/>
              </w:rPr>
              <w:t>Teaching staff trained in how to add and read documents, also received update training on how to add and read pastoral notes. (in-service day, 15/11/2021).</w:t>
            </w:r>
          </w:p>
          <w:p w14:paraId="4B79FEAD" w14:textId="0FCD4BE1" w:rsidR="00DC23EE" w:rsidRPr="00DC23EE" w:rsidRDefault="00DC23EE" w:rsidP="000D5BA2">
            <w:pPr>
              <w:pStyle w:val="ListParagraph"/>
              <w:widowControl/>
              <w:numPr>
                <w:ilvl w:val="0"/>
                <w:numId w:val="14"/>
              </w:numPr>
              <w:spacing w:line="256" w:lineRule="auto"/>
              <w:ind w:left="164" w:hanging="131"/>
              <w:rPr>
                <w:rFonts w:cstheme="minorHAnsi"/>
                <w:b/>
                <w:color w:val="000000" w:themeColor="text1"/>
                <w:sz w:val="18"/>
                <w:szCs w:val="18"/>
              </w:rPr>
            </w:pPr>
            <w:r w:rsidRPr="00DC23EE">
              <w:rPr>
                <w:rFonts w:cstheme="minorHAnsi"/>
                <w:color w:val="000000" w:themeColor="text1"/>
                <w:sz w:val="18"/>
                <w:szCs w:val="18"/>
              </w:rPr>
              <w:t>Clerical staff not having access to upload GIRFMe Plans causes additional workload of SLT.</w:t>
            </w:r>
          </w:p>
          <w:p w14:paraId="51E49FE0" w14:textId="0DF653A4" w:rsidR="00DC23EE" w:rsidRDefault="00DC23EE" w:rsidP="00DC23EE">
            <w:pPr>
              <w:widowControl/>
              <w:spacing w:line="256" w:lineRule="auto"/>
              <w:rPr>
                <w:rFonts w:cstheme="minorHAnsi"/>
                <w:b/>
                <w:color w:val="000000" w:themeColor="text1"/>
                <w:sz w:val="18"/>
                <w:szCs w:val="18"/>
              </w:rPr>
            </w:pPr>
          </w:p>
          <w:p w14:paraId="6721E763" w14:textId="081A494E" w:rsidR="00DC23EE" w:rsidRDefault="00DC23EE" w:rsidP="00DC23EE">
            <w:pPr>
              <w:widowControl/>
              <w:spacing w:line="256" w:lineRule="auto"/>
              <w:rPr>
                <w:rFonts w:cstheme="minorHAnsi"/>
                <w:b/>
                <w:color w:val="000000" w:themeColor="text1"/>
                <w:sz w:val="18"/>
                <w:szCs w:val="18"/>
              </w:rPr>
            </w:pPr>
            <w:r>
              <w:rPr>
                <w:rFonts w:cstheme="minorHAnsi"/>
                <w:b/>
                <w:color w:val="000000" w:themeColor="text1"/>
                <w:sz w:val="18"/>
                <w:szCs w:val="18"/>
              </w:rPr>
              <w:t>2.5</w:t>
            </w:r>
          </w:p>
          <w:p w14:paraId="327A56F1" w14:textId="77777777" w:rsidR="00DC23EE" w:rsidRPr="00DC23EE" w:rsidRDefault="00DC23EE" w:rsidP="000D5BA2">
            <w:pPr>
              <w:pStyle w:val="ListParagraph"/>
              <w:widowControl/>
              <w:numPr>
                <w:ilvl w:val="0"/>
                <w:numId w:val="15"/>
              </w:numPr>
              <w:spacing w:line="256" w:lineRule="auto"/>
              <w:ind w:left="164" w:hanging="131"/>
              <w:rPr>
                <w:rFonts w:cstheme="minorHAnsi"/>
                <w:b/>
                <w:color w:val="000000" w:themeColor="text1"/>
                <w:sz w:val="18"/>
                <w:szCs w:val="18"/>
              </w:rPr>
            </w:pPr>
            <w:r w:rsidRPr="00DC23EE">
              <w:rPr>
                <w:rFonts w:cstheme="minorHAnsi"/>
                <w:color w:val="000000" w:themeColor="text1"/>
                <w:sz w:val="18"/>
                <w:szCs w:val="18"/>
              </w:rPr>
              <w:t>Four classes have taken part in gardening sessions.</w:t>
            </w:r>
          </w:p>
          <w:p w14:paraId="1A662B94" w14:textId="77777777" w:rsidR="00DC23EE" w:rsidRPr="00DC23EE" w:rsidRDefault="00DC23EE" w:rsidP="000D5BA2">
            <w:pPr>
              <w:pStyle w:val="ListParagraph"/>
              <w:widowControl/>
              <w:numPr>
                <w:ilvl w:val="0"/>
                <w:numId w:val="15"/>
              </w:numPr>
              <w:spacing w:line="256" w:lineRule="auto"/>
              <w:ind w:left="164" w:hanging="131"/>
              <w:rPr>
                <w:rFonts w:cstheme="minorHAnsi"/>
                <w:b/>
                <w:color w:val="000000" w:themeColor="text1"/>
                <w:sz w:val="18"/>
                <w:szCs w:val="18"/>
              </w:rPr>
            </w:pPr>
            <w:r w:rsidRPr="00DC23EE">
              <w:rPr>
                <w:rFonts w:cstheme="minorHAnsi"/>
                <w:color w:val="000000" w:themeColor="text1"/>
                <w:sz w:val="18"/>
                <w:szCs w:val="18"/>
              </w:rPr>
              <w:t>Primary 7 classes are booked to take part in Strathclyde Park programme.</w:t>
            </w:r>
          </w:p>
          <w:p w14:paraId="35415BFE" w14:textId="525CDB52" w:rsidR="00DC23EE" w:rsidRPr="00DC23EE" w:rsidRDefault="00DC23EE" w:rsidP="000D5BA2">
            <w:pPr>
              <w:pStyle w:val="ListParagraph"/>
              <w:widowControl/>
              <w:numPr>
                <w:ilvl w:val="0"/>
                <w:numId w:val="15"/>
              </w:numPr>
              <w:spacing w:line="256" w:lineRule="auto"/>
              <w:ind w:left="164" w:hanging="131"/>
              <w:rPr>
                <w:rFonts w:cstheme="minorHAnsi"/>
                <w:color w:val="000000" w:themeColor="text1"/>
                <w:sz w:val="18"/>
                <w:szCs w:val="18"/>
              </w:rPr>
            </w:pPr>
            <w:r w:rsidRPr="00DC23EE">
              <w:rPr>
                <w:rFonts w:cstheme="minorHAnsi"/>
                <w:color w:val="000000" w:themeColor="text1"/>
                <w:sz w:val="18"/>
                <w:szCs w:val="18"/>
              </w:rPr>
              <w:t>Primary 7a took part in a body systems lesson outside.</w:t>
            </w:r>
          </w:p>
          <w:p w14:paraId="2772EC00" w14:textId="77777777" w:rsidR="00DC23EE" w:rsidRPr="00DC23EE" w:rsidRDefault="00DC23EE" w:rsidP="000D5BA2">
            <w:pPr>
              <w:pStyle w:val="ListParagraph"/>
              <w:widowControl/>
              <w:numPr>
                <w:ilvl w:val="0"/>
                <w:numId w:val="15"/>
              </w:numPr>
              <w:spacing w:line="256" w:lineRule="auto"/>
              <w:ind w:left="164" w:hanging="131"/>
              <w:rPr>
                <w:rFonts w:cstheme="minorHAnsi"/>
                <w:b/>
                <w:color w:val="000000" w:themeColor="text1"/>
                <w:sz w:val="18"/>
                <w:szCs w:val="18"/>
              </w:rPr>
            </w:pPr>
            <w:r w:rsidRPr="00DC23EE">
              <w:rPr>
                <w:rFonts w:cstheme="minorHAnsi"/>
                <w:color w:val="000000" w:themeColor="text1"/>
                <w:sz w:val="18"/>
                <w:szCs w:val="18"/>
              </w:rPr>
              <w:t>Primary 7 classes are taking part in swimming lessons (which they would normally have had in Primary 5 but covid restrictions prevented this).</w:t>
            </w:r>
          </w:p>
          <w:p w14:paraId="7ED495D6" w14:textId="77777777" w:rsidR="00DC23EE" w:rsidRPr="00DC23EE" w:rsidRDefault="00DC23EE" w:rsidP="000D5BA2">
            <w:pPr>
              <w:pStyle w:val="ListParagraph"/>
              <w:widowControl/>
              <w:numPr>
                <w:ilvl w:val="0"/>
                <w:numId w:val="15"/>
              </w:numPr>
              <w:spacing w:line="256" w:lineRule="auto"/>
              <w:ind w:left="164" w:hanging="131"/>
              <w:rPr>
                <w:rFonts w:cstheme="minorHAnsi"/>
                <w:b/>
                <w:color w:val="000000" w:themeColor="text1"/>
                <w:sz w:val="18"/>
                <w:szCs w:val="18"/>
              </w:rPr>
            </w:pPr>
            <w:r w:rsidRPr="00DC23EE">
              <w:rPr>
                <w:rFonts w:cstheme="minorHAnsi"/>
                <w:color w:val="000000" w:themeColor="text1"/>
                <w:sz w:val="18"/>
                <w:szCs w:val="18"/>
              </w:rPr>
              <w:t>Primary 6 and 5 classes booked for later in the year.</w:t>
            </w:r>
          </w:p>
          <w:p w14:paraId="3C852AC7" w14:textId="7F6C8A94" w:rsidR="00DC23EE" w:rsidRPr="00DC23EE" w:rsidRDefault="00DC23EE" w:rsidP="000D5BA2">
            <w:pPr>
              <w:pStyle w:val="ListParagraph"/>
              <w:widowControl/>
              <w:numPr>
                <w:ilvl w:val="0"/>
                <w:numId w:val="15"/>
              </w:numPr>
              <w:spacing w:line="256" w:lineRule="auto"/>
              <w:ind w:left="164" w:hanging="131"/>
              <w:rPr>
                <w:rFonts w:cstheme="minorHAnsi"/>
                <w:b/>
                <w:color w:val="000000" w:themeColor="text1"/>
                <w:sz w:val="18"/>
                <w:szCs w:val="18"/>
              </w:rPr>
            </w:pPr>
            <w:r w:rsidRPr="00DC23EE">
              <w:rPr>
                <w:rFonts w:cstheme="minorHAnsi"/>
                <w:color w:val="000000" w:themeColor="text1"/>
                <w:sz w:val="18"/>
                <w:szCs w:val="18"/>
              </w:rPr>
              <w:t>Primary 5, 5/6 and 6 all taking part in Clyde in the Classroom (P</w:t>
            </w:r>
            <w:r w:rsidR="00800C37">
              <w:rPr>
                <w:rFonts w:cstheme="minorHAnsi"/>
                <w:color w:val="000000" w:themeColor="text1"/>
                <w:sz w:val="18"/>
                <w:szCs w:val="18"/>
              </w:rPr>
              <w:t>rimary 6 pupils missed this in P</w:t>
            </w:r>
            <w:r w:rsidRPr="00DC23EE">
              <w:rPr>
                <w:rFonts w:cstheme="minorHAnsi"/>
                <w:color w:val="000000" w:themeColor="text1"/>
                <w:sz w:val="18"/>
                <w:szCs w:val="18"/>
              </w:rPr>
              <w:t>rimary 5 due to covid restrictions).  Classes have visited the Glasgow Science Centre, 14/01/2022, and will release fish later in the term.</w:t>
            </w:r>
          </w:p>
          <w:p w14:paraId="737AF15A" w14:textId="5BC6EDD5" w:rsidR="00DC23EE" w:rsidRPr="00DC23EE" w:rsidRDefault="00DC23EE" w:rsidP="000D5BA2">
            <w:pPr>
              <w:pStyle w:val="ListParagraph"/>
              <w:widowControl/>
              <w:numPr>
                <w:ilvl w:val="0"/>
                <w:numId w:val="15"/>
              </w:numPr>
              <w:spacing w:line="256" w:lineRule="auto"/>
              <w:ind w:left="164" w:hanging="131"/>
              <w:rPr>
                <w:rFonts w:cstheme="minorHAnsi"/>
                <w:color w:val="000000" w:themeColor="text1"/>
                <w:sz w:val="18"/>
                <w:szCs w:val="18"/>
              </w:rPr>
            </w:pPr>
            <w:r w:rsidRPr="00DC23EE">
              <w:rPr>
                <w:rFonts w:cstheme="minorHAnsi"/>
                <w:color w:val="000000" w:themeColor="text1"/>
                <w:sz w:val="18"/>
                <w:szCs w:val="18"/>
              </w:rPr>
              <w:t>Primary 7a completed maths lessons outside.</w:t>
            </w:r>
          </w:p>
          <w:p w14:paraId="335852C2" w14:textId="26C96FA7" w:rsidR="00DC23EE" w:rsidRDefault="00DC23EE" w:rsidP="00DC23EE">
            <w:pPr>
              <w:widowControl/>
              <w:spacing w:line="256" w:lineRule="auto"/>
              <w:rPr>
                <w:rFonts w:cstheme="minorHAnsi"/>
                <w:color w:val="000000" w:themeColor="text1"/>
                <w:sz w:val="18"/>
                <w:szCs w:val="18"/>
              </w:rPr>
            </w:pPr>
          </w:p>
          <w:p w14:paraId="18CD1504" w14:textId="4C5C682A" w:rsidR="00DC23EE" w:rsidRDefault="00DC23EE" w:rsidP="00DC23EE">
            <w:pPr>
              <w:widowControl/>
              <w:spacing w:line="256" w:lineRule="auto"/>
              <w:rPr>
                <w:rFonts w:cstheme="minorHAnsi"/>
                <w:b/>
                <w:color w:val="000000" w:themeColor="text1"/>
                <w:sz w:val="18"/>
                <w:szCs w:val="18"/>
              </w:rPr>
            </w:pPr>
            <w:r>
              <w:rPr>
                <w:rFonts w:cstheme="minorHAnsi"/>
                <w:b/>
                <w:color w:val="000000" w:themeColor="text1"/>
                <w:sz w:val="18"/>
                <w:szCs w:val="18"/>
              </w:rPr>
              <w:t>2.7</w:t>
            </w:r>
          </w:p>
          <w:p w14:paraId="1014DEF0" w14:textId="4264F6E6" w:rsidR="00DC23EE" w:rsidRDefault="00DC23EE" w:rsidP="000D5BA2">
            <w:pPr>
              <w:pStyle w:val="ListParagraph"/>
              <w:widowControl/>
              <w:numPr>
                <w:ilvl w:val="0"/>
                <w:numId w:val="16"/>
              </w:numPr>
              <w:spacing w:line="256" w:lineRule="auto"/>
              <w:ind w:left="164" w:hanging="131"/>
              <w:rPr>
                <w:rFonts w:cstheme="minorHAnsi"/>
                <w:color w:val="000000" w:themeColor="text1"/>
                <w:sz w:val="18"/>
                <w:szCs w:val="18"/>
              </w:rPr>
            </w:pPr>
            <w:r w:rsidRPr="00DC23EE">
              <w:rPr>
                <w:rFonts w:cstheme="minorHAnsi"/>
                <w:color w:val="000000" w:themeColor="text1"/>
                <w:sz w:val="18"/>
                <w:szCs w:val="18"/>
              </w:rPr>
              <w:t>Nurture evaluations completed on in-service day (15/11/2021).  Principle 5 identified and further evaluation then completed.</w:t>
            </w:r>
          </w:p>
          <w:p w14:paraId="36609FBC" w14:textId="604A3FCD" w:rsidR="00025739" w:rsidRDefault="00025739" w:rsidP="00025739">
            <w:pPr>
              <w:widowControl/>
              <w:spacing w:line="256" w:lineRule="auto"/>
            </w:pPr>
          </w:p>
          <w:p w14:paraId="1B7E7E75" w14:textId="16CC2A54" w:rsidR="00025739" w:rsidRPr="00025739" w:rsidRDefault="00025739" w:rsidP="00025739">
            <w:pPr>
              <w:widowControl/>
              <w:spacing w:line="256" w:lineRule="auto"/>
              <w:rPr>
                <w:rFonts w:cstheme="minorHAnsi"/>
                <w:b/>
                <w:sz w:val="18"/>
                <w:szCs w:val="18"/>
              </w:rPr>
            </w:pPr>
            <w:r w:rsidRPr="00025739">
              <w:rPr>
                <w:rFonts w:cstheme="minorHAnsi"/>
                <w:b/>
                <w:sz w:val="18"/>
                <w:szCs w:val="18"/>
              </w:rPr>
              <w:t>2.8</w:t>
            </w:r>
          </w:p>
          <w:p w14:paraId="635601B3" w14:textId="77777777" w:rsidR="00025739" w:rsidRPr="00025739" w:rsidRDefault="00025739" w:rsidP="000D5BA2">
            <w:pPr>
              <w:pStyle w:val="ListParagraph"/>
              <w:widowControl/>
              <w:numPr>
                <w:ilvl w:val="0"/>
                <w:numId w:val="16"/>
              </w:numPr>
              <w:spacing w:line="256" w:lineRule="auto"/>
              <w:ind w:left="164" w:hanging="131"/>
              <w:rPr>
                <w:rFonts w:cstheme="minorHAnsi"/>
                <w:b/>
                <w:i/>
                <w:color w:val="000000" w:themeColor="text1"/>
                <w:sz w:val="18"/>
                <w:szCs w:val="18"/>
                <w:u w:val="single"/>
              </w:rPr>
            </w:pPr>
            <w:r w:rsidRPr="00025739">
              <w:rPr>
                <w:rFonts w:cstheme="minorHAnsi"/>
                <w:i/>
                <w:color w:val="000000" w:themeColor="text1"/>
                <w:sz w:val="18"/>
                <w:szCs w:val="18"/>
              </w:rPr>
              <w:t>(Staff snacks trolley and emergency toiletries established.)</w:t>
            </w:r>
          </w:p>
          <w:p w14:paraId="31809762" w14:textId="758C1268" w:rsidR="00025739" w:rsidRPr="00025739" w:rsidRDefault="00025739" w:rsidP="000D5BA2">
            <w:pPr>
              <w:pStyle w:val="ListParagraph"/>
              <w:widowControl/>
              <w:numPr>
                <w:ilvl w:val="0"/>
                <w:numId w:val="16"/>
              </w:numPr>
              <w:spacing w:line="256" w:lineRule="auto"/>
              <w:ind w:left="164" w:hanging="131"/>
              <w:rPr>
                <w:rFonts w:cstheme="minorHAnsi"/>
                <w:color w:val="000000" w:themeColor="text1"/>
                <w:sz w:val="18"/>
                <w:szCs w:val="18"/>
              </w:rPr>
            </w:pPr>
            <w:r w:rsidRPr="00025739">
              <w:rPr>
                <w:rFonts w:cstheme="minorHAnsi"/>
                <w:color w:val="000000" w:themeColor="text1"/>
                <w:sz w:val="18"/>
                <w:szCs w:val="18"/>
              </w:rPr>
              <w:t>Wellbeing packs established for new members of staff.  Issued to all staff 18/01/2022.</w:t>
            </w:r>
          </w:p>
          <w:p w14:paraId="3144190C" w14:textId="77777777" w:rsidR="0076525D" w:rsidRPr="00DC23EE" w:rsidRDefault="0076525D" w:rsidP="00DC23EE">
            <w:pPr>
              <w:pStyle w:val="TableParagraph"/>
              <w:ind w:left="306" w:hanging="284"/>
              <w:rPr>
                <w:rFonts w:cstheme="minorHAnsi"/>
                <w:spacing w:val="-1"/>
                <w:sz w:val="20"/>
                <w:szCs w:val="20"/>
              </w:rPr>
            </w:pPr>
          </w:p>
          <w:p w14:paraId="1C81C23F" w14:textId="77777777" w:rsidR="0076525D" w:rsidRPr="000D0961" w:rsidRDefault="0076525D" w:rsidP="00844ECF">
            <w:pPr>
              <w:pStyle w:val="TableParagraph"/>
              <w:rPr>
                <w:rFonts w:ascii="Arial"/>
                <w:spacing w:val="-1"/>
                <w:sz w:val="20"/>
                <w:szCs w:val="20"/>
              </w:rPr>
            </w:pPr>
          </w:p>
          <w:p w14:paraId="3905990B" w14:textId="4CDD2538" w:rsidR="0076525D" w:rsidRDefault="0076525D" w:rsidP="00844ECF">
            <w:pPr>
              <w:pStyle w:val="TableParagraph"/>
              <w:rPr>
                <w:rFonts w:ascii="Arial"/>
                <w:sz w:val="20"/>
                <w:szCs w:val="20"/>
              </w:rPr>
            </w:pPr>
            <w:r w:rsidRPr="000D0961">
              <w:rPr>
                <w:rFonts w:ascii="Arial"/>
                <w:spacing w:val="-1"/>
                <w:sz w:val="20"/>
                <w:szCs w:val="20"/>
              </w:rPr>
              <w:t>Next</w:t>
            </w:r>
            <w:r w:rsidRPr="000D0961">
              <w:rPr>
                <w:rFonts w:ascii="Arial"/>
                <w:spacing w:val="1"/>
                <w:sz w:val="20"/>
                <w:szCs w:val="20"/>
              </w:rPr>
              <w:t xml:space="preserve"> </w:t>
            </w:r>
            <w:r w:rsidRPr="000D0961">
              <w:rPr>
                <w:rFonts w:ascii="Arial"/>
                <w:sz w:val="20"/>
                <w:szCs w:val="20"/>
              </w:rPr>
              <w:t>Steps: (What are we going to do now?)</w:t>
            </w:r>
          </w:p>
          <w:p w14:paraId="5AE9B999" w14:textId="5D6D22E3" w:rsidR="00C5414C" w:rsidRDefault="00C5414C" w:rsidP="000D5BA2">
            <w:pPr>
              <w:pStyle w:val="TableParagraph"/>
              <w:numPr>
                <w:ilvl w:val="0"/>
                <w:numId w:val="17"/>
              </w:numPr>
              <w:ind w:left="164" w:hanging="131"/>
              <w:rPr>
                <w:rFonts w:cstheme="minorHAnsi"/>
                <w:i/>
                <w:sz w:val="18"/>
                <w:szCs w:val="18"/>
              </w:rPr>
            </w:pPr>
            <w:r w:rsidRPr="00C5414C">
              <w:rPr>
                <w:rFonts w:cstheme="minorHAnsi"/>
                <w:sz w:val="18"/>
                <w:szCs w:val="18"/>
              </w:rPr>
              <w:t xml:space="preserve">Nurture training to be run by Educational Psychologist – </w:t>
            </w:r>
            <w:r w:rsidRPr="00C5414C">
              <w:rPr>
                <w:rFonts w:cstheme="minorHAnsi"/>
                <w:i/>
                <w:sz w:val="18"/>
                <w:szCs w:val="18"/>
              </w:rPr>
              <w:t>very difficult to arrange due to lack of EP time allocated to the school and restriction</w:t>
            </w:r>
            <w:r w:rsidR="00F00DF8">
              <w:rPr>
                <w:rFonts w:cstheme="minorHAnsi"/>
                <w:i/>
                <w:sz w:val="18"/>
                <w:szCs w:val="18"/>
              </w:rPr>
              <w:t>s</w:t>
            </w:r>
            <w:r w:rsidRPr="00C5414C">
              <w:rPr>
                <w:rFonts w:cstheme="minorHAnsi"/>
                <w:i/>
                <w:sz w:val="18"/>
                <w:szCs w:val="18"/>
              </w:rPr>
              <w:t xml:space="preserve"> on when EP can meet e.g. not on in-service day</w:t>
            </w:r>
            <w:r w:rsidR="00B65C90">
              <w:rPr>
                <w:rFonts w:cstheme="minorHAnsi"/>
                <w:i/>
                <w:sz w:val="18"/>
                <w:szCs w:val="18"/>
              </w:rPr>
              <w:t>s</w:t>
            </w:r>
            <w:r w:rsidRPr="00C5414C">
              <w:rPr>
                <w:rFonts w:cstheme="minorHAnsi"/>
                <w:i/>
                <w:sz w:val="18"/>
                <w:szCs w:val="18"/>
              </w:rPr>
              <w:t xml:space="preserve"> or during many pl</w:t>
            </w:r>
            <w:r>
              <w:rPr>
                <w:rFonts w:cstheme="minorHAnsi"/>
                <w:i/>
                <w:sz w:val="18"/>
                <w:szCs w:val="18"/>
              </w:rPr>
              <w:t>anned staff improvement meeting</w:t>
            </w:r>
            <w:r w:rsidR="00F00DF8">
              <w:rPr>
                <w:rFonts w:cstheme="minorHAnsi"/>
                <w:i/>
                <w:sz w:val="18"/>
                <w:szCs w:val="18"/>
              </w:rPr>
              <w:t>s</w:t>
            </w:r>
            <w:r>
              <w:rPr>
                <w:rFonts w:cstheme="minorHAnsi"/>
                <w:i/>
                <w:sz w:val="18"/>
                <w:szCs w:val="18"/>
              </w:rPr>
              <w:t>.</w:t>
            </w:r>
          </w:p>
          <w:p w14:paraId="1F842406" w14:textId="5402B573" w:rsidR="00C5414C" w:rsidRPr="00C5414C" w:rsidRDefault="00C5414C" w:rsidP="000D5BA2">
            <w:pPr>
              <w:pStyle w:val="TableParagraph"/>
              <w:numPr>
                <w:ilvl w:val="0"/>
                <w:numId w:val="17"/>
              </w:numPr>
              <w:ind w:left="164" w:hanging="131"/>
              <w:rPr>
                <w:rFonts w:cstheme="minorHAnsi"/>
                <w:i/>
                <w:sz w:val="18"/>
                <w:szCs w:val="18"/>
              </w:rPr>
            </w:pPr>
            <w:r>
              <w:rPr>
                <w:rFonts w:cstheme="minorHAnsi"/>
                <w:sz w:val="18"/>
                <w:szCs w:val="18"/>
              </w:rPr>
              <w:t>Add outdoor learning opportunities to IDL planning grids.</w:t>
            </w:r>
          </w:p>
          <w:p w14:paraId="14B3A468" w14:textId="77777777" w:rsidR="0076525D" w:rsidRPr="000D0961" w:rsidRDefault="0076525D" w:rsidP="00844ECF">
            <w:pPr>
              <w:pStyle w:val="TableParagraph"/>
              <w:rPr>
                <w:rFonts w:ascii="Arial"/>
                <w:spacing w:val="-1"/>
                <w:sz w:val="20"/>
                <w:szCs w:val="20"/>
                <w:u w:val="single"/>
              </w:rPr>
            </w:pPr>
          </w:p>
        </w:tc>
      </w:tr>
      <w:tr w:rsidR="0076525D" w14:paraId="2B325EB4" w14:textId="77777777" w:rsidTr="005A6FBE">
        <w:trPr>
          <w:gridAfter w:val="1"/>
          <w:wAfter w:w="35" w:type="dxa"/>
        </w:trPr>
        <w:tc>
          <w:tcPr>
            <w:tcW w:w="10450" w:type="dxa"/>
            <w:gridSpan w:val="7"/>
          </w:tcPr>
          <w:p w14:paraId="013ED4AF" w14:textId="77777777" w:rsidR="0076525D" w:rsidRPr="000D0961" w:rsidRDefault="0076525D" w:rsidP="00844ECF">
            <w:pPr>
              <w:pStyle w:val="TableParagraph"/>
              <w:rPr>
                <w:rFonts w:ascii="Arial"/>
                <w:spacing w:val="-1"/>
                <w:sz w:val="20"/>
                <w:szCs w:val="20"/>
                <w:u w:val="single"/>
              </w:rPr>
            </w:pPr>
            <w:r w:rsidRPr="000D0961">
              <w:rPr>
                <w:rFonts w:ascii="Arial"/>
                <w:spacing w:val="-1"/>
                <w:sz w:val="20"/>
                <w:szCs w:val="20"/>
                <w:u w:val="single"/>
              </w:rPr>
              <w:lastRenderedPageBreak/>
              <w:t xml:space="preserve">Evaluative Statement &amp; Actual Impact/Evidence (May/June) </w:t>
            </w:r>
          </w:p>
          <w:p w14:paraId="6271FE76" w14:textId="77777777" w:rsidR="0076525D" w:rsidRPr="000D0961" w:rsidRDefault="0076525D" w:rsidP="00844ECF">
            <w:pPr>
              <w:pStyle w:val="TableParagraph"/>
              <w:rPr>
                <w:rFonts w:ascii="Arial"/>
                <w:spacing w:val="-1"/>
                <w:sz w:val="20"/>
                <w:szCs w:val="20"/>
              </w:rPr>
            </w:pPr>
            <w:r w:rsidRPr="000D0961">
              <w:rPr>
                <w:rFonts w:ascii="Arial"/>
                <w:spacing w:val="-1"/>
                <w:sz w:val="20"/>
                <w:szCs w:val="20"/>
              </w:rPr>
              <w:t>Progress</w:t>
            </w:r>
            <w:r w:rsidRPr="000D0961">
              <w:rPr>
                <w:rFonts w:ascii="Arial"/>
                <w:spacing w:val="1"/>
                <w:sz w:val="20"/>
                <w:szCs w:val="20"/>
              </w:rPr>
              <w:t xml:space="preserve"> </w:t>
            </w:r>
            <w:r w:rsidRPr="000D0961">
              <w:rPr>
                <w:rFonts w:ascii="Arial"/>
                <w:sz w:val="20"/>
                <w:szCs w:val="20"/>
              </w:rPr>
              <w:t>and</w:t>
            </w:r>
            <w:r w:rsidRPr="000D0961">
              <w:rPr>
                <w:rFonts w:ascii="Arial"/>
                <w:spacing w:val="1"/>
                <w:sz w:val="20"/>
                <w:szCs w:val="20"/>
              </w:rPr>
              <w:t xml:space="preserve"> </w:t>
            </w:r>
            <w:r w:rsidRPr="000D0961">
              <w:rPr>
                <w:rFonts w:ascii="Arial"/>
                <w:spacing w:val="-1"/>
                <w:sz w:val="20"/>
                <w:szCs w:val="20"/>
              </w:rPr>
              <w:t>impact (based on outcomes for learners): (How are you doing? And How do you know?)</w:t>
            </w:r>
          </w:p>
          <w:p w14:paraId="67ABFB66" w14:textId="77777777" w:rsidR="00BF2E2A" w:rsidRDefault="00BF2E2A" w:rsidP="00BF2E2A">
            <w:pPr>
              <w:pStyle w:val="TableParagraph"/>
              <w:rPr>
                <w:rFonts w:cstheme="minorHAnsi"/>
                <w:b/>
                <w:spacing w:val="-1"/>
                <w:sz w:val="18"/>
                <w:szCs w:val="18"/>
              </w:rPr>
            </w:pPr>
          </w:p>
          <w:p w14:paraId="4A3BDA3F" w14:textId="76459D2F" w:rsidR="0076525D" w:rsidRPr="00BF2E2A" w:rsidRDefault="00BF2E2A" w:rsidP="00BF2E2A">
            <w:pPr>
              <w:pStyle w:val="TableParagraph"/>
              <w:rPr>
                <w:rFonts w:cstheme="minorHAnsi"/>
                <w:b/>
                <w:spacing w:val="-1"/>
                <w:sz w:val="18"/>
                <w:szCs w:val="18"/>
              </w:rPr>
            </w:pPr>
            <w:r w:rsidRPr="00BF2E2A">
              <w:rPr>
                <w:rFonts w:cstheme="minorHAnsi"/>
                <w:b/>
                <w:spacing w:val="-1"/>
                <w:sz w:val="18"/>
                <w:szCs w:val="18"/>
              </w:rPr>
              <w:t>2.5</w:t>
            </w:r>
          </w:p>
          <w:p w14:paraId="6B7EE7AB" w14:textId="7E63F5CB" w:rsidR="00BF2E2A" w:rsidRPr="00BF2E2A" w:rsidRDefault="00BF2E2A" w:rsidP="00BF2E2A">
            <w:pPr>
              <w:pStyle w:val="ListParagraph"/>
              <w:widowControl/>
              <w:numPr>
                <w:ilvl w:val="0"/>
                <w:numId w:val="37"/>
              </w:numPr>
              <w:spacing w:line="256" w:lineRule="auto"/>
              <w:ind w:left="164" w:hanging="131"/>
              <w:rPr>
                <w:rFonts w:cstheme="minorHAnsi"/>
                <w:b/>
                <w:color w:val="000000" w:themeColor="text1"/>
                <w:sz w:val="18"/>
                <w:szCs w:val="18"/>
              </w:rPr>
            </w:pPr>
            <w:r w:rsidRPr="00BF2E2A">
              <w:rPr>
                <w:rFonts w:cstheme="minorHAnsi"/>
                <w:color w:val="000000" w:themeColor="text1"/>
                <w:sz w:val="18"/>
                <w:szCs w:val="18"/>
              </w:rPr>
              <w:t>All classes went on day trips related to an aspect of their learning.</w:t>
            </w:r>
            <w:r>
              <w:rPr>
                <w:rFonts w:cstheme="minorHAnsi"/>
                <w:color w:val="000000" w:themeColor="text1"/>
                <w:sz w:val="18"/>
                <w:szCs w:val="18"/>
              </w:rPr>
              <w:t xml:space="preserve">  This extended the children’s experiences.</w:t>
            </w:r>
          </w:p>
          <w:p w14:paraId="1C2C5C61" w14:textId="77777777" w:rsidR="00BF2E2A" w:rsidRPr="00BF2E2A" w:rsidRDefault="00BF2E2A" w:rsidP="00BF2E2A">
            <w:pPr>
              <w:pStyle w:val="ListParagraph"/>
              <w:widowControl/>
              <w:numPr>
                <w:ilvl w:val="0"/>
                <w:numId w:val="37"/>
              </w:numPr>
              <w:spacing w:line="256" w:lineRule="auto"/>
              <w:ind w:left="164" w:hanging="131"/>
              <w:rPr>
                <w:rFonts w:cstheme="minorHAnsi"/>
                <w:b/>
                <w:color w:val="000000" w:themeColor="text1"/>
                <w:sz w:val="18"/>
                <w:szCs w:val="18"/>
              </w:rPr>
            </w:pPr>
            <w:r w:rsidRPr="00BF2E2A">
              <w:rPr>
                <w:rFonts w:cstheme="minorHAnsi"/>
                <w:color w:val="000000" w:themeColor="text1"/>
                <w:sz w:val="18"/>
                <w:szCs w:val="18"/>
              </w:rPr>
              <w:t>Additional funding for outdoor development was secured from NLC.</w:t>
            </w:r>
          </w:p>
          <w:p w14:paraId="6CE0C26A" w14:textId="77777777" w:rsidR="00BF2E2A" w:rsidRPr="00BF2E2A" w:rsidRDefault="00BF2E2A" w:rsidP="00BF2E2A">
            <w:pPr>
              <w:pStyle w:val="ListParagraph"/>
              <w:widowControl/>
              <w:numPr>
                <w:ilvl w:val="0"/>
                <w:numId w:val="37"/>
              </w:numPr>
              <w:spacing w:line="256" w:lineRule="auto"/>
              <w:ind w:left="164" w:hanging="131"/>
              <w:rPr>
                <w:rFonts w:cstheme="minorHAnsi"/>
                <w:b/>
                <w:color w:val="000000" w:themeColor="text1"/>
                <w:sz w:val="18"/>
                <w:szCs w:val="18"/>
              </w:rPr>
            </w:pPr>
            <w:r w:rsidRPr="00BF2E2A">
              <w:rPr>
                <w:rFonts w:cstheme="minorHAnsi"/>
                <w:color w:val="000000" w:themeColor="text1"/>
                <w:sz w:val="18"/>
                <w:szCs w:val="18"/>
              </w:rPr>
              <w:t>Work started on outdoor development: cabin, two poly tunnels and pergolas were all completed.</w:t>
            </w:r>
          </w:p>
          <w:p w14:paraId="058F50CD" w14:textId="764B3308" w:rsidR="00BF2E2A" w:rsidRPr="00BF2E2A" w:rsidRDefault="00BF2E2A" w:rsidP="00BF2E2A">
            <w:pPr>
              <w:pStyle w:val="ListParagraph"/>
              <w:widowControl/>
              <w:numPr>
                <w:ilvl w:val="0"/>
                <w:numId w:val="37"/>
              </w:numPr>
              <w:spacing w:line="256" w:lineRule="auto"/>
              <w:ind w:left="164" w:hanging="131"/>
              <w:rPr>
                <w:rFonts w:cstheme="minorHAnsi"/>
                <w:color w:val="000000" w:themeColor="text1"/>
                <w:sz w:val="18"/>
                <w:szCs w:val="18"/>
              </w:rPr>
            </w:pPr>
            <w:r w:rsidRPr="00BF2E2A">
              <w:rPr>
                <w:rFonts w:cstheme="minorHAnsi"/>
                <w:color w:val="000000" w:themeColor="text1"/>
                <w:sz w:val="18"/>
                <w:szCs w:val="18"/>
              </w:rPr>
              <w:t>Two more classes have taken part in gardening session</w:t>
            </w:r>
            <w:r>
              <w:rPr>
                <w:rFonts w:cstheme="minorHAnsi"/>
                <w:color w:val="000000" w:themeColor="text1"/>
                <w:sz w:val="18"/>
                <w:szCs w:val="18"/>
              </w:rPr>
              <w:t>s</w:t>
            </w:r>
            <w:r w:rsidRPr="00BF2E2A">
              <w:rPr>
                <w:rFonts w:cstheme="minorHAnsi"/>
                <w:color w:val="000000" w:themeColor="text1"/>
                <w:sz w:val="18"/>
                <w:szCs w:val="18"/>
              </w:rPr>
              <w:t>.</w:t>
            </w:r>
          </w:p>
          <w:p w14:paraId="180CF5FC" w14:textId="77777777" w:rsidR="00BF2E2A" w:rsidRPr="00BF2E2A" w:rsidRDefault="00BF2E2A" w:rsidP="00BF2E2A">
            <w:pPr>
              <w:pStyle w:val="TableParagraph"/>
              <w:numPr>
                <w:ilvl w:val="0"/>
                <w:numId w:val="37"/>
              </w:numPr>
              <w:ind w:left="164" w:hanging="131"/>
              <w:rPr>
                <w:rFonts w:cstheme="minorHAnsi"/>
                <w:color w:val="000000" w:themeColor="text1"/>
                <w:sz w:val="18"/>
                <w:szCs w:val="18"/>
              </w:rPr>
            </w:pPr>
            <w:r w:rsidRPr="00BF2E2A">
              <w:rPr>
                <w:rFonts w:cstheme="minorHAnsi"/>
                <w:color w:val="000000" w:themeColor="text1"/>
                <w:sz w:val="18"/>
                <w:szCs w:val="18"/>
              </w:rPr>
              <w:t>Pupils were consulted on the use of outdoor development.</w:t>
            </w:r>
          </w:p>
          <w:p w14:paraId="63BF2441" w14:textId="4ADE5261" w:rsidR="00BF2E2A" w:rsidRPr="00BF2E2A" w:rsidRDefault="00BF2E2A" w:rsidP="00BF2E2A">
            <w:pPr>
              <w:pStyle w:val="TableParagraph"/>
              <w:numPr>
                <w:ilvl w:val="0"/>
                <w:numId w:val="37"/>
              </w:numPr>
              <w:ind w:left="164" w:hanging="131"/>
              <w:rPr>
                <w:rFonts w:cstheme="minorHAnsi"/>
                <w:color w:val="000000" w:themeColor="text1"/>
                <w:sz w:val="18"/>
                <w:szCs w:val="18"/>
              </w:rPr>
            </w:pPr>
            <w:r w:rsidRPr="00BF2E2A">
              <w:rPr>
                <w:rFonts w:cstheme="minorHAnsi"/>
                <w:color w:val="000000" w:themeColor="text1"/>
                <w:sz w:val="18"/>
                <w:szCs w:val="18"/>
              </w:rPr>
              <w:t>Design plans for the rest of the area are underway.</w:t>
            </w:r>
          </w:p>
          <w:p w14:paraId="4E0B413C" w14:textId="12E956F0" w:rsidR="00BF2E2A" w:rsidRPr="00BF2E2A" w:rsidRDefault="00BF2E2A" w:rsidP="00BF2E2A">
            <w:pPr>
              <w:pStyle w:val="TableParagraph"/>
              <w:rPr>
                <w:rFonts w:cstheme="minorHAnsi"/>
                <w:color w:val="000000" w:themeColor="text1"/>
                <w:sz w:val="18"/>
                <w:szCs w:val="18"/>
              </w:rPr>
            </w:pPr>
          </w:p>
          <w:p w14:paraId="1CB8E72B" w14:textId="2477D938" w:rsidR="00BF2E2A" w:rsidRPr="00BF2E2A" w:rsidRDefault="00BF2E2A" w:rsidP="00BF2E2A">
            <w:pPr>
              <w:pStyle w:val="TableParagraph"/>
              <w:rPr>
                <w:rFonts w:cstheme="minorHAnsi"/>
                <w:b/>
                <w:color w:val="000000" w:themeColor="text1"/>
                <w:sz w:val="18"/>
                <w:szCs w:val="18"/>
              </w:rPr>
            </w:pPr>
            <w:r w:rsidRPr="00BF2E2A">
              <w:rPr>
                <w:rFonts w:cstheme="minorHAnsi"/>
                <w:b/>
                <w:color w:val="000000" w:themeColor="text1"/>
                <w:sz w:val="18"/>
                <w:szCs w:val="18"/>
              </w:rPr>
              <w:t>2.7</w:t>
            </w:r>
          </w:p>
          <w:p w14:paraId="24D5119C" w14:textId="0EDA121E" w:rsidR="00BF2E2A" w:rsidRPr="00BF2E2A" w:rsidRDefault="00BF2E2A" w:rsidP="00BF2E2A">
            <w:pPr>
              <w:pStyle w:val="TableParagraph"/>
              <w:numPr>
                <w:ilvl w:val="0"/>
                <w:numId w:val="38"/>
              </w:numPr>
              <w:ind w:left="164" w:hanging="131"/>
              <w:rPr>
                <w:rFonts w:cstheme="minorHAnsi"/>
                <w:color w:val="000000" w:themeColor="text1"/>
                <w:sz w:val="18"/>
                <w:szCs w:val="18"/>
              </w:rPr>
            </w:pPr>
            <w:r w:rsidRPr="00BF2E2A">
              <w:rPr>
                <w:rFonts w:cstheme="minorHAnsi"/>
                <w:color w:val="000000" w:themeColor="text1"/>
                <w:sz w:val="18"/>
                <w:szCs w:val="18"/>
              </w:rPr>
              <w:t>Kate attended online course on Trauma Informed Approaches.</w:t>
            </w:r>
            <w:r>
              <w:rPr>
                <w:rFonts w:cstheme="minorHAnsi"/>
                <w:color w:val="000000" w:themeColor="text1"/>
                <w:sz w:val="18"/>
                <w:szCs w:val="18"/>
              </w:rPr>
              <w:t xml:space="preserve">  This provided resources which can be shared with the rest of the staff in the new session.</w:t>
            </w:r>
          </w:p>
          <w:p w14:paraId="0F937690" w14:textId="3DB8D505" w:rsidR="00BF2E2A" w:rsidRPr="00BF2E2A" w:rsidRDefault="00BF2E2A" w:rsidP="00BF2E2A">
            <w:pPr>
              <w:pStyle w:val="TableParagraph"/>
              <w:rPr>
                <w:rFonts w:cstheme="minorHAnsi"/>
                <w:color w:val="000000" w:themeColor="text1"/>
                <w:sz w:val="18"/>
                <w:szCs w:val="18"/>
              </w:rPr>
            </w:pPr>
          </w:p>
          <w:p w14:paraId="76D0F6AE" w14:textId="110F2834" w:rsidR="00BF2E2A" w:rsidRPr="00BF2E2A" w:rsidRDefault="00BF2E2A" w:rsidP="00BF2E2A">
            <w:pPr>
              <w:pStyle w:val="TableParagraph"/>
              <w:rPr>
                <w:rFonts w:cstheme="minorHAnsi"/>
                <w:b/>
                <w:color w:val="000000" w:themeColor="text1"/>
                <w:sz w:val="18"/>
                <w:szCs w:val="18"/>
              </w:rPr>
            </w:pPr>
            <w:r w:rsidRPr="00BF2E2A">
              <w:rPr>
                <w:rFonts w:cstheme="minorHAnsi"/>
                <w:b/>
                <w:color w:val="000000" w:themeColor="text1"/>
                <w:sz w:val="18"/>
                <w:szCs w:val="18"/>
              </w:rPr>
              <w:t>2.8</w:t>
            </w:r>
          </w:p>
          <w:p w14:paraId="0D860A6A" w14:textId="0E1DD651" w:rsidR="00BF2E2A" w:rsidRPr="00BF2E2A" w:rsidRDefault="00BF2E2A" w:rsidP="00BF2E2A">
            <w:pPr>
              <w:pStyle w:val="TableParagraph"/>
              <w:numPr>
                <w:ilvl w:val="0"/>
                <w:numId w:val="38"/>
              </w:numPr>
              <w:ind w:left="164" w:hanging="131"/>
              <w:rPr>
                <w:rFonts w:cstheme="minorHAnsi"/>
                <w:spacing w:val="-1"/>
                <w:sz w:val="18"/>
                <w:szCs w:val="18"/>
              </w:rPr>
            </w:pPr>
            <w:r w:rsidRPr="00BF2E2A">
              <w:rPr>
                <w:rFonts w:cstheme="minorHAnsi"/>
                <w:color w:val="000000" w:themeColor="text1"/>
                <w:sz w:val="18"/>
                <w:szCs w:val="18"/>
              </w:rPr>
              <w:t xml:space="preserve">In the absence of Staff Wellbeing Co-ordinator, </w:t>
            </w:r>
            <w:r w:rsidRPr="00BF2E2A">
              <w:rPr>
                <w:rFonts w:cstheme="minorHAnsi"/>
                <w:color w:val="000000" w:themeColor="text1"/>
                <w:sz w:val="18"/>
                <w:szCs w:val="18"/>
              </w:rPr>
              <w:t>Kate and Ann continue to email health and wellbeing information to staff on a regular basis.</w:t>
            </w:r>
          </w:p>
          <w:p w14:paraId="6083F95C" w14:textId="0F9D1471" w:rsidR="0076525D" w:rsidRPr="00BF2E2A" w:rsidRDefault="0076525D" w:rsidP="00844ECF">
            <w:pPr>
              <w:pStyle w:val="TableParagraph"/>
              <w:rPr>
                <w:rFonts w:cstheme="minorHAnsi"/>
                <w:spacing w:val="-1"/>
                <w:sz w:val="18"/>
                <w:szCs w:val="18"/>
              </w:rPr>
            </w:pPr>
          </w:p>
          <w:p w14:paraId="420235A2" w14:textId="77777777" w:rsidR="0076525D" w:rsidRPr="000D0961" w:rsidRDefault="0076525D" w:rsidP="00844ECF">
            <w:pPr>
              <w:pStyle w:val="TableParagraph"/>
              <w:rPr>
                <w:rFonts w:ascii="Arial"/>
                <w:spacing w:val="-1"/>
                <w:sz w:val="20"/>
                <w:szCs w:val="20"/>
              </w:rPr>
            </w:pPr>
          </w:p>
          <w:p w14:paraId="69D06150" w14:textId="77777777" w:rsidR="0076525D" w:rsidRPr="000D0961" w:rsidRDefault="0076525D" w:rsidP="00844ECF">
            <w:pPr>
              <w:pStyle w:val="TableParagraph"/>
              <w:rPr>
                <w:rFonts w:ascii="Arial"/>
                <w:sz w:val="20"/>
                <w:szCs w:val="20"/>
              </w:rPr>
            </w:pPr>
            <w:r w:rsidRPr="000D0961">
              <w:rPr>
                <w:rFonts w:ascii="Arial"/>
                <w:spacing w:val="-1"/>
                <w:sz w:val="20"/>
                <w:szCs w:val="20"/>
              </w:rPr>
              <w:t>Next</w:t>
            </w:r>
            <w:r w:rsidRPr="000D0961">
              <w:rPr>
                <w:rFonts w:ascii="Arial"/>
                <w:spacing w:val="1"/>
                <w:sz w:val="20"/>
                <w:szCs w:val="20"/>
              </w:rPr>
              <w:t xml:space="preserve"> </w:t>
            </w:r>
            <w:r w:rsidRPr="000D0961">
              <w:rPr>
                <w:rFonts w:ascii="Arial"/>
                <w:sz w:val="20"/>
                <w:szCs w:val="20"/>
              </w:rPr>
              <w:t>Steps: (What are we going to do now?)</w:t>
            </w:r>
          </w:p>
          <w:p w14:paraId="36393E80" w14:textId="77777777" w:rsidR="0076525D" w:rsidRPr="00B65C90" w:rsidRDefault="00B65C90" w:rsidP="00B65C90">
            <w:pPr>
              <w:pStyle w:val="TableParagraph"/>
              <w:numPr>
                <w:ilvl w:val="0"/>
                <w:numId w:val="38"/>
              </w:numPr>
              <w:ind w:left="164" w:hanging="131"/>
              <w:rPr>
                <w:rFonts w:cstheme="minorHAnsi"/>
                <w:spacing w:val="-1"/>
                <w:sz w:val="18"/>
                <w:szCs w:val="18"/>
              </w:rPr>
            </w:pPr>
            <w:r w:rsidRPr="00B65C90">
              <w:rPr>
                <w:rFonts w:cstheme="minorHAnsi"/>
                <w:spacing w:val="-1"/>
                <w:sz w:val="18"/>
                <w:szCs w:val="18"/>
              </w:rPr>
              <w:t>Nurture training to continue into next session.</w:t>
            </w:r>
          </w:p>
          <w:p w14:paraId="439D13DE" w14:textId="77777777" w:rsidR="00B65C90" w:rsidRPr="00B65C90" w:rsidRDefault="00B65C90" w:rsidP="00B65C90">
            <w:pPr>
              <w:pStyle w:val="TableParagraph"/>
              <w:numPr>
                <w:ilvl w:val="0"/>
                <w:numId w:val="38"/>
              </w:numPr>
              <w:ind w:left="164" w:hanging="131"/>
              <w:rPr>
                <w:rFonts w:cstheme="minorHAnsi"/>
                <w:spacing w:val="-1"/>
                <w:sz w:val="18"/>
                <w:szCs w:val="18"/>
              </w:rPr>
            </w:pPr>
            <w:r w:rsidRPr="00B65C90">
              <w:rPr>
                <w:rFonts w:cstheme="minorHAnsi"/>
                <w:spacing w:val="-1"/>
                <w:sz w:val="18"/>
                <w:szCs w:val="18"/>
              </w:rPr>
              <w:t>Outdoor development to be completed.</w:t>
            </w:r>
          </w:p>
          <w:p w14:paraId="1FDCB0F4" w14:textId="727F83AA" w:rsidR="00B65C90" w:rsidRPr="00B65C90" w:rsidRDefault="00B65C90" w:rsidP="00B65C90">
            <w:pPr>
              <w:pStyle w:val="TableParagraph"/>
              <w:numPr>
                <w:ilvl w:val="0"/>
                <w:numId w:val="38"/>
              </w:numPr>
              <w:ind w:left="164" w:hanging="131"/>
              <w:rPr>
                <w:rFonts w:ascii="Arial"/>
                <w:spacing w:val="-1"/>
                <w:sz w:val="18"/>
                <w:szCs w:val="18"/>
              </w:rPr>
            </w:pPr>
            <w:r w:rsidRPr="00B65C90">
              <w:rPr>
                <w:rFonts w:cstheme="minorHAnsi"/>
                <w:spacing w:val="-1"/>
                <w:sz w:val="18"/>
                <w:szCs w:val="18"/>
              </w:rPr>
              <w:t>Continue to work towards the Rights Respecting Schools Award.</w:t>
            </w:r>
          </w:p>
          <w:p w14:paraId="1819A742" w14:textId="4B65EA5C" w:rsidR="00B65C90" w:rsidRPr="000D0961" w:rsidRDefault="00B65C90" w:rsidP="00B65C90">
            <w:pPr>
              <w:pStyle w:val="TableParagraph"/>
              <w:rPr>
                <w:rFonts w:ascii="Arial"/>
                <w:spacing w:val="-1"/>
                <w:sz w:val="20"/>
                <w:szCs w:val="20"/>
                <w:u w:val="single"/>
              </w:rPr>
            </w:pPr>
          </w:p>
        </w:tc>
      </w:tr>
    </w:tbl>
    <w:p w14:paraId="73B61DA8" w14:textId="224F6D94" w:rsidR="001377EA" w:rsidRDefault="001377EA" w:rsidP="00844ECF"/>
    <w:p w14:paraId="5C2B8D0C" w14:textId="1667D9EC" w:rsidR="00BC77F1" w:rsidRDefault="00BC77F1" w:rsidP="00844ECF"/>
    <w:p w14:paraId="291FFC51" w14:textId="4162AAB5" w:rsidR="00B65C90" w:rsidRDefault="00B65C90" w:rsidP="00844ECF"/>
    <w:p w14:paraId="013BB96D" w14:textId="3CDDBB53" w:rsidR="00630BE7" w:rsidRDefault="00630BE7" w:rsidP="00844ECF"/>
    <w:p w14:paraId="216828A9" w14:textId="3B527239" w:rsidR="00630BE7" w:rsidRDefault="00630BE7" w:rsidP="00844ECF"/>
    <w:p w14:paraId="64F4C4F4" w14:textId="77777777" w:rsidR="00630BE7" w:rsidRDefault="00630BE7" w:rsidP="00844ECF"/>
    <w:p w14:paraId="5683201C" w14:textId="77777777" w:rsidR="00BC77F1" w:rsidRDefault="00BC77F1" w:rsidP="00844ECF"/>
    <w:tbl>
      <w:tblPr>
        <w:tblStyle w:val="TableGrid"/>
        <w:tblW w:w="10485" w:type="dxa"/>
        <w:tblLook w:val="04A0" w:firstRow="1" w:lastRow="0" w:firstColumn="1" w:lastColumn="0" w:noHBand="0" w:noVBand="1"/>
      </w:tblPr>
      <w:tblGrid>
        <w:gridCol w:w="1495"/>
        <w:gridCol w:w="1360"/>
        <w:gridCol w:w="1660"/>
        <w:gridCol w:w="1373"/>
        <w:gridCol w:w="1542"/>
        <w:gridCol w:w="1545"/>
        <w:gridCol w:w="1475"/>
        <w:gridCol w:w="35"/>
      </w:tblGrid>
      <w:tr w:rsidR="008A4AA0" w14:paraId="0B1263AE" w14:textId="77777777" w:rsidTr="005A6FBE">
        <w:trPr>
          <w:gridAfter w:val="1"/>
          <w:wAfter w:w="35" w:type="dxa"/>
        </w:trPr>
        <w:tc>
          <w:tcPr>
            <w:tcW w:w="10450" w:type="dxa"/>
            <w:gridSpan w:val="7"/>
          </w:tcPr>
          <w:p w14:paraId="49DC2347" w14:textId="12447657" w:rsidR="008A4AA0" w:rsidRDefault="008A4AA0" w:rsidP="00844ECF">
            <w:pPr>
              <w:rPr>
                <w:rFonts w:ascii="Arial"/>
                <w:b/>
                <w:sz w:val="24"/>
              </w:rPr>
            </w:pPr>
            <w:r>
              <w:rPr>
                <w:rFonts w:ascii="Arial"/>
                <w:b/>
                <w:sz w:val="24"/>
              </w:rPr>
              <w:t>School</w:t>
            </w:r>
            <w:r>
              <w:rPr>
                <w:rFonts w:ascii="Arial"/>
                <w:b/>
                <w:spacing w:val="1"/>
                <w:sz w:val="24"/>
              </w:rPr>
              <w:t xml:space="preserve"> </w:t>
            </w:r>
            <w:r w:rsidR="001377EA">
              <w:rPr>
                <w:rFonts w:ascii="Arial"/>
                <w:b/>
                <w:spacing w:val="1"/>
                <w:sz w:val="24"/>
              </w:rPr>
              <w:t>P</w:t>
            </w:r>
            <w:r>
              <w:rPr>
                <w:rFonts w:ascii="Arial"/>
                <w:b/>
                <w:sz w:val="24"/>
              </w:rPr>
              <w:t>riority</w:t>
            </w:r>
            <w:r>
              <w:rPr>
                <w:rFonts w:ascii="Arial"/>
                <w:b/>
                <w:spacing w:val="-6"/>
                <w:sz w:val="24"/>
              </w:rPr>
              <w:t xml:space="preserve"> </w:t>
            </w:r>
            <w:r>
              <w:rPr>
                <w:rFonts w:ascii="Arial"/>
                <w:b/>
                <w:sz w:val="24"/>
              </w:rPr>
              <w:t>3:</w:t>
            </w:r>
          </w:p>
          <w:p w14:paraId="0D64A617" w14:textId="2B689DE4" w:rsidR="00BA7F5E" w:rsidRPr="009014EE" w:rsidRDefault="009014EE" w:rsidP="00844ECF">
            <w:pPr>
              <w:rPr>
                <w:b/>
                <w:color w:val="000000" w:themeColor="text1"/>
              </w:rPr>
            </w:pPr>
            <w:r w:rsidRPr="00F44506">
              <w:rPr>
                <w:rStyle w:val="normaltextrun"/>
                <w:rFonts w:ascii="Calibri" w:hAnsi="Calibri" w:cs="Calibri"/>
                <w:color w:val="000000" w:themeColor="text1"/>
              </w:rPr>
              <w:t>Develop digital pedagogy across all stages, ensuring quality and equity for all learners.</w:t>
            </w:r>
            <w:r w:rsidRPr="00F44506">
              <w:rPr>
                <w:rStyle w:val="eop"/>
                <w:rFonts w:ascii="Calibri" w:hAnsi="Calibri" w:cs="Calibri"/>
                <w:color w:val="000000" w:themeColor="text1"/>
              </w:rPr>
              <w:t> </w:t>
            </w:r>
          </w:p>
          <w:p w14:paraId="38645DC7" w14:textId="50C414F4" w:rsidR="00FF0412" w:rsidRDefault="00FF0412" w:rsidP="00844ECF">
            <w:pPr>
              <w:pStyle w:val="TableParagraph"/>
              <w:rPr>
                <w:rFonts w:ascii="Arial"/>
                <w:spacing w:val="-1"/>
                <w:sz w:val="24"/>
              </w:rPr>
            </w:pPr>
          </w:p>
        </w:tc>
      </w:tr>
      <w:tr w:rsidR="005A6FBE" w14:paraId="2EB8460F" w14:textId="77777777" w:rsidTr="005A6FBE">
        <w:tc>
          <w:tcPr>
            <w:tcW w:w="1495" w:type="dxa"/>
            <w:shd w:val="clear" w:color="auto" w:fill="D9D9D9" w:themeFill="background1" w:themeFillShade="D9"/>
          </w:tcPr>
          <w:p w14:paraId="5CF57DC6" w14:textId="77777777" w:rsidR="005A6FBE" w:rsidRPr="00BA7F5E" w:rsidRDefault="005A6FBE" w:rsidP="00844ECF">
            <w:pPr>
              <w:rPr>
                <w:rFonts w:ascii="Arial"/>
                <w:b/>
                <w:sz w:val="20"/>
                <w:szCs w:val="20"/>
              </w:rPr>
            </w:pPr>
            <w:r w:rsidRPr="00BA7F5E">
              <w:rPr>
                <w:rFonts w:ascii="Arial"/>
                <w:b/>
                <w:sz w:val="20"/>
                <w:szCs w:val="20"/>
              </w:rPr>
              <w:t>NIF Priority</w:t>
            </w:r>
          </w:p>
        </w:tc>
        <w:tc>
          <w:tcPr>
            <w:tcW w:w="1360" w:type="dxa"/>
            <w:shd w:val="clear" w:color="auto" w:fill="D9D9D9" w:themeFill="background1" w:themeFillShade="D9"/>
          </w:tcPr>
          <w:p w14:paraId="50E6FCA1" w14:textId="77777777" w:rsidR="005A6FBE" w:rsidRPr="00BA7F5E" w:rsidRDefault="005A6FBE" w:rsidP="00844ECF">
            <w:pPr>
              <w:rPr>
                <w:rFonts w:ascii="Arial"/>
                <w:b/>
                <w:sz w:val="20"/>
                <w:szCs w:val="20"/>
              </w:rPr>
            </w:pPr>
            <w:r w:rsidRPr="00BA7F5E">
              <w:rPr>
                <w:rFonts w:ascii="Arial"/>
                <w:b/>
                <w:sz w:val="20"/>
                <w:szCs w:val="20"/>
              </w:rPr>
              <w:t>NIF Driver</w:t>
            </w:r>
          </w:p>
        </w:tc>
        <w:tc>
          <w:tcPr>
            <w:tcW w:w="1660" w:type="dxa"/>
            <w:shd w:val="clear" w:color="auto" w:fill="D9D9D9" w:themeFill="background1" w:themeFillShade="D9"/>
          </w:tcPr>
          <w:p w14:paraId="48769550" w14:textId="77777777" w:rsidR="005A6FBE" w:rsidRPr="00BA7F5E" w:rsidRDefault="005A6FBE" w:rsidP="00844ECF">
            <w:pPr>
              <w:rPr>
                <w:rFonts w:ascii="Arial"/>
                <w:b/>
                <w:sz w:val="20"/>
                <w:szCs w:val="20"/>
              </w:rPr>
            </w:pPr>
            <w:r w:rsidRPr="00BA7F5E">
              <w:rPr>
                <w:rFonts w:ascii="Arial"/>
                <w:b/>
                <w:sz w:val="20"/>
                <w:szCs w:val="20"/>
              </w:rPr>
              <w:t>Education and Families Priority</w:t>
            </w:r>
          </w:p>
        </w:tc>
        <w:tc>
          <w:tcPr>
            <w:tcW w:w="1373" w:type="dxa"/>
            <w:shd w:val="clear" w:color="auto" w:fill="D9D9D9" w:themeFill="background1" w:themeFillShade="D9"/>
          </w:tcPr>
          <w:p w14:paraId="084AFC53" w14:textId="77777777" w:rsidR="005A6FBE" w:rsidRPr="00BA7F5E" w:rsidRDefault="005A6FBE" w:rsidP="00844ECF">
            <w:pPr>
              <w:rPr>
                <w:rFonts w:ascii="Arial"/>
                <w:b/>
                <w:sz w:val="20"/>
                <w:szCs w:val="20"/>
              </w:rPr>
            </w:pPr>
            <w:r w:rsidRPr="00BA7F5E">
              <w:rPr>
                <w:rFonts w:ascii="Arial"/>
                <w:b/>
                <w:sz w:val="20"/>
                <w:szCs w:val="20"/>
              </w:rPr>
              <w:t>HGIOS 4 QIs</w:t>
            </w:r>
          </w:p>
        </w:tc>
        <w:tc>
          <w:tcPr>
            <w:tcW w:w="1542" w:type="dxa"/>
            <w:shd w:val="clear" w:color="auto" w:fill="D9D9D9" w:themeFill="background1" w:themeFillShade="D9"/>
          </w:tcPr>
          <w:p w14:paraId="3FBEC2F6" w14:textId="77777777" w:rsidR="005A6FBE" w:rsidRPr="00BA7F5E" w:rsidRDefault="005A6FBE" w:rsidP="00844ECF">
            <w:pPr>
              <w:rPr>
                <w:rFonts w:ascii="Arial" w:hAnsi="Arial" w:cs="Arial"/>
                <w:b/>
                <w:sz w:val="20"/>
                <w:szCs w:val="20"/>
              </w:rPr>
            </w:pPr>
            <w:r w:rsidRPr="00BA7F5E">
              <w:rPr>
                <w:rFonts w:ascii="Arial" w:hAnsi="Arial" w:cs="Arial"/>
                <w:b/>
                <w:sz w:val="20"/>
                <w:szCs w:val="20"/>
              </w:rPr>
              <w:t>PEF Intervention</w:t>
            </w:r>
          </w:p>
        </w:tc>
        <w:tc>
          <w:tcPr>
            <w:tcW w:w="1545" w:type="dxa"/>
            <w:shd w:val="clear" w:color="auto" w:fill="D9D9D9" w:themeFill="background1" w:themeFillShade="D9"/>
          </w:tcPr>
          <w:p w14:paraId="144A23CC" w14:textId="77777777" w:rsidR="005A6FBE" w:rsidRPr="00BA7F5E" w:rsidRDefault="005A6FBE" w:rsidP="00844ECF">
            <w:pPr>
              <w:rPr>
                <w:rFonts w:ascii="Arial" w:hAnsi="Arial" w:cs="Arial"/>
                <w:b/>
                <w:sz w:val="20"/>
                <w:szCs w:val="20"/>
              </w:rPr>
            </w:pPr>
            <w:r w:rsidRPr="00BA7F5E">
              <w:rPr>
                <w:rFonts w:ascii="Arial" w:hAnsi="Arial" w:cs="Arial"/>
                <w:b/>
                <w:sz w:val="20"/>
                <w:szCs w:val="20"/>
              </w:rPr>
              <w:t>Developing in Faith</w:t>
            </w:r>
          </w:p>
        </w:tc>
        <w:tc>
          <w:tcPr>
            <w:tcW w:w="1510" w:type="dxa"/>
            <w:gridSpan w:val="2"/>
            <w:shd w:val="clear" w:color="auto" w:fill="D9D9D9" w:themeFill="background1" w:themeFillShade="D9"/>
          </w:tcPr>
          <w:p w14:paraId="7B4C0712" w14:textId="77777777" w:rsidR="005A6FBE" w:rsidRPr="00BA7F5E" w:rsidRDefault="005A6FBE" w:rsidP="00844ECF">
            <w:pPr>
              <w:rPr>
                <w:rFonts w:ascii="Arial" w:hAnsi="Arial" w:cs="Arial"/>
                <w:b/>
                <w:sz w:val="20"/>
                <w:szCs w:val="20"/>
              </w:rPr>
            </w:pPr>
            <w:r w:rsidRPr="00BA7F5E">
              <w:rPr>
                <w:rFonts w:ascii="Arial" w:hAnsi="Arial" w:cs="Arial"/>
                <w:b/>
                <w:sz w:val="20"/>
                <w:szCs w:val="20"/>
              </w:rPr>
              <w:t>UNCRC Article(s)</w:t>
            </w:r>
          </w:p>
        </w:tc>
      </w:tr>
      <w:tr w:rsidR="005A6FBE" w14:paraId="74436C22" w14:textId="77777777" w:rsidTr="005A6FBE">
        <w:sdt>
          <w:sdtPr>
            <w:rPr>
              <w:sz w:val="18"/>
              <w:szCs w:val="18"/>
            </w:rPr>
            <w:alias w:val="NIF Priority"/>
            <w:tag w:val="NIF Priority"/>
            <w:id w:val="974340218"/>
            <w:placeholder>
              <w:docPart w:val="EB959B82C8B74C9BB65BA697039DA2BD"/>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Content>
            <w:tc>
              <w:tcPr>
                <w:tcW w:w="1495" w:type="dxa"/>
                <w:shd w:val="clear" w:color="auto" w:fill="F2F2F2" w:themeFill="background1" w:themeFillShade="F2"/>
              </w:tcPr>
              <w:p w14:paraId="6E64857D" w14:textId="63073C42" w:rsidR="005A6FBE" w:rsidRPr="00344029" w:rsidRDefault="00344029" w:rsidP="00844ECF">
                <w:pPr>
                  <w:rPr>
                    <w:sz w:val="18"/>
                    <w:szCs w:val="18"/>
                  </w:rPr>
                </w:pPr>
                <w:r w:rsidRPr="00344029">
                  <w:rPr>
                    <w:sz w:val="18"/>
                    <w:szCs w:val="18"/>
                  </w:rPr>
                  <w:t>1. Improvement in attainment; particularly in literacy and numeracy</w:t>
                </w:r>
              </w:p>
            </w:tc>
          </w:sdtContent>
        </w:sdt>
        <w:sdt>
          <w:sdtPr>
            <w:rPr>
              <w:sz w:val="18"/>
              <w:szCs w:val="18"/>
            </w:rPr>
            <w:alias w:val="NIF Driver"/>
            <w:tag w:val="NIF Driver"/>
            <w:id w:val="-520776907"/>
            <w:placeholder>
              <w:docPart w:val="FC0DCA1BE30C4B2C9B8790FC7876AC8E"/>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1360" w:type="dxa"/>
                <w:shd w:val="clear" w:color="auto" w:fill="F2F2F2" w:themeFill="background1" w:themeFillShade="F2"/>
              </w:tcPr>
              <w:p w14:paraId="2161F6A9" w14:textId="1976DDDC" w:rsidR="005A6FBE" w:rsidRPr="00344029" w:rsidRDefault="00344029" w:rsidP="00844ECF">
                <w:pPr>
                  <w:rPr>
                    <w:sz w:val="18"/>
                    <w:szCs w:val="18"/>
                  </w:rPr>
                </w:pPr>
                <w:r w:rsidRPr="00344029">
                  <w:rPr>
                    <w:sz w:val="18"/>
                    <w:szCs w:val="18"/>
                  </w:rPr>
                  <w:t>5. School Improvement</w:t>
                </w:r>
              </w:p>
            </w:tc>
          </w:sdtContent>
        </w:sdt>
        <w:sdt>
          <w:sdtPr>
            <w:rPr>
              <w:sz w:val="18"/>
              <w:szCs w:val="18"/>
            </w:rPr>
            <w:alias w:val="Education and Families Priority"/>
            <w:tag w:val="Education and Families Priority"/>
            <w:id w:val="-1071883978"/>
            <w:placeholder>
              <w:docPart w:val="48E9EBD96FE84C8094DAE565F25C29F6"/>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Content>
            <w:tc>
              <w:tcPr>
                <w:tcW w:w="1660" w:type="dxa"/>
                <w:shd w:val="clear" w:color="auto" w:fill="F2F2F2" w:themeFill="background1" w:themeFillShade="F2"/>
              </w:tcPr>
              <w:p w14:paraId="46407AC0" w14:textId="3124F747" w:rsidR="005A6FBE" w:rsidRPr="00344029" w:rsidRDefault="00344029" w:rsidP="00844ECF">
                <w:pPr>
                  <w:rPr>
                    <w:sz w:val="18"/>
                    <w:szCs w:val="18"/>
                  </w:rPr>
                </w:pPr>
                <w:r w:rsidRPr="00344029">
                  <w:rPr>
                    <w:sz w:val="18"/>
                    <w:szCs w:val="18"/>
                  </w:rPr>
                  <w:t>1. Improvement in attainment, particularly literacy and numeracy</w:t>
                </w:r>
              </w:p>
            </w:tc>
          </w:sdtContent>
        </w:sdt>
        <w:sdt>
          <w:sdtPr>
            <w:rPr>
              <w:sz w:val="18"/>
              <w:szCs w:val="18"/>
            </w:rPr>
            <w:alias w:val="HGIOS 4 QIs"/>
            <w:tag w:val="HGIOS 4"/>
            <w:id w:val="-907603869"/>
            <w:placeholder>
              <w:docPart w:val="B6C94662541743DBB444B3B2ACFDDE67"/>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Content>
            <w:tc>
              <w:tcPr>
                <w:tcW w:w="1373" w:type="dxa"/>
                <w:shd w:val="clear" w:color="auto" w:fill="F2F2F2" w:themeFill="background1" w:themeFillShade="F2"/>
              </w:tcPr>
              <w:p w14:paraId="32B1EAEC" w14:textId="5E2BDA9D" w:rsidR="005A6FBE" w:rsidRPr="00344029" w:rsidRDefault="00344029" w:rsidP="00844ECF">
                <w:pPr>
                  <w:rPr>
                    <w:sz w:val="18"/>
                    <w:szCs w:val="18"/>
                  </w:rPr>
                </w:pPr>
                <w:r w:rsidRPr="00344029">
                  <w:rPr>
                    <w:sz w:val="18"/>
                    <w:szCs w:val="18"/>
                  </w:rPr>
                  <w:t>2.2 Curriculum</w:t>
                </w:r>
              </w:p>
            </w:tc>
          </w:sdtContent>
        </w:sdt>
        <w:sdt>
          <w:sdtPr>
            <w:rPr>
              <w:sz w:val="18"/>
              <w:szCs w:val="18"/>
            </w:rPr>
            <w:alias w:val="PEF Interventions"/>
            <w:tag w:val="PEF Interventions"/>
            <w:id w:val="-103730702"/>
            <w:placeholder>
              <w:docPart w:val="E027FC6D567248D2B43B48DDE8FC3D2C"/>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9. Engaging beyond the school" w:value="9.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Content>
            <w:tc>
              <w:tcPr>
                <w:tcW w:w="1542" w:type="dxa"/>
                <w:shd w:val="clear" w:color="auto" w:fill="F2F2F2" w:themeFill="background1" w:themeFillShade="F2"/>
              </w:tcPr>
              <w:p w14:paraId="6E8E2B09" w14:textId="7DC634CC" w:rsidR="005A6FBE" w:rsidRPr="00344029" w:rsidRDefault="00344029" w:rsidP="00844ECF">
                <w:pPr>
                  <w:rPr>
                    <w:sz w:val="18"/>
                    <w:szCs w:val="18"/>
                  </w:rPr>
                </w:pPr>
                <w:r w:rsidRPr="00344029">
                  <w:rPr>
                    <w:sz w:val="18"/>
                    <w:szCs w:val="18"/>
                  </w:rPr>
                  <w:t>5. Promoting a high quality learning experience</w:t>
                </w:r>
              </w:p>
            </w:tc>
          </w:sdtContent>
        </w:sdt>
        <w:sdt>
          <w:sdtPr>
            <w:rPr>
              <w:sz w:val="18"/>
              <w:szCs w:val="18"/>
            </w:rPr>
            <w:alias w:val="Developing in Faith"/>
            <w:tag w:val="Developing in Faith"/>
            <w:id w:val="1619106749"/>
            <w:placeholder>
              <w:docPart w:val="ED54956353B04547A565023A63413093"/>
            </w:placeholde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Content>
            <w:tc>
              <w:tcPr>
                <w:tcW w:w="1545" w:type="dxa"/>
                <w:shd w:val="clear" w:color="auto" w:fill="F2F2F2" w:themeFill="background1" w:themeFillShade="F2"/>
              </w:tcPr>
              <w:p w14:paraId="5F15E729" w14:textId="4EED1149" w:rsidR="005A6FBE" w:rsidRPr="00344029" w:rsidRDefault="00344029" w:rsidP="00844ECF">
                <w:pPr>
                  <w:rPr>
                    <w:sz w:val="18"/>
                    <w:szCs w:val="18"/>
                  </w:rPr>
                </w:pPr>
                <w:r w:rsidRPr="00344029">
                  <w:rPr>
                    <w:sz w:val="18"/>
                    <w:szCs w:val="18"/>
                  </w:rPr>
                  <w:t>NA</w:t>
                </w:r>
              </w:p>
            </w:tc>
          </w:sdtContent>
        </w:sdt>
        <w:sdt>
          <w:sdtPr>
            <w:rPr>
              <w:bCs/>
              <w:sz w:val="18"/>
              <w:szCs w:val="18"/>
            </w:rPr>
            <w:id w:val="-88242715"/>
            <w:placeholder>
              <w:docPart w:val="A8CFCDAAE0E749BBA6E0722B9A86326D"/>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Content>
            <w:tc>
              <w:tcPr>
                <w:tcW w:w="1510" w:type="dxa"/>
                <w:gridSpan w:val="2"/>
                <w:shd w:val="clear" w:color="auto" w:fill="F2F2F2" w:themeFill="background1" w:themeFillShade="F2"/>
              </w:tcPr>
              <w:p w14:paraId="66520980" w14:textId="5CACA34C" w:rsidR="005A6FBE" w:rsidRPr="00344029" w:rsidRDefault="00344029" w:rsidP="00844ECF">
                <w:pPr>
                  <w:rPr>
                    <w:sz w:val="18"/>
                    <w:szCs w:val="18"/>
                  </w:rPr>
                </w:pPr>
                <w:r w:rsidRPr="00344029">
                  <w:rPr>
                    <w:bCs/>
                    <w:sz w:val="18"/>
                    <w:szCs w:val="18"/>
                  </w:rPr>
                  <w:t>Article 28 - right to education</w:t>
                </w:r>
              </w:p>
            </w:tc>
          </w:sdtContent>
        </w:sdt>
      </w:tr>
      <w:tr w:rsidR="005A6FBE" w14:paraId="5A187F33" w14:textId="77777777" w:rsidTr="005A6FBE">
        <w:tc>
          <w:tcPr>
            <w:tcW w:w="1495" w:type="dxa"/>
            <w:shd w:val="clear" w:color="auto" w:fill="F2F2F2" w:themeFill="background1" w:themeFillShade="F2"/>
          </w:tcPr>
          <w:p w14:paraId="59983F20" w14:textId="359E6B79" w:rsidR="005A6FBE" w:rsidRPr="00344029" w:rsidRDefault="005A6FBE" w:rsidP="00844ECF">
            <w:pPr>
              <w:rPr>
                <w:sz w:val="18"/>
                <w:szCs w:val="18"/>
              </w:rPr>
            </w:pPr>
          </w:p>
        </w:tc>
        <w:sdt>
          <w:sdtPr>
            <w:rPr>
              <w:sz w:val="18"/>
              <w:szCs w:val="18"/>
            </w:rPr>
            <w:alias w:val="NIF Driver"/>
            <w:tag w:val="NIF Driver"/>
            <w:id w:val="-1686281948"/>
            <w:placeholder>
              <w:docPart w:val="5FA4679DF0DA4157BC5D7485CBF05AFB"/>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Content>
            <w:tc>
              <w:tcPr>
                <w:tcW w:w="1360" w:type="dxa"/>
                <w:shd w:val="clear" w:color="auto" w:fill="F2F2F2" w:themeFill="background1" w:themeFillShade="F2"/>
              </w:tcPr>
              <w:p w14:paraId="40BA8252" w14:textId="6BD00970" w:rsidR="005A6FBE" w:rsidRPr="00344029" w:rsidRDefault="00344029" w:rsidP="00844ECF">
                <w:pPr>
                  <w:rPr>
                    <w:sz w:val="18"/>
                    <w:szCs w:val="18"/>
                  </w:rPr>
                </w:pPr>
                <w:r w:rsidRPr="00344029">
                  <w:rPr>
                    <w:sz w:val="18"/>
                    <w:szCs w:val="18"/>
                  </w:rPr>
                  <w:t>6. Performance Information</w:t>
                </w:r>
              </w:p>
            </w:tc>
          </w:sdtContent>
        </w:sdt>
        <w:tc>
          <w:tcPr>
            <w:tcW w:w="1660" w:type="dxa"/>
            <w:shd w:val="clear" w:color="auto" w:fill="F2F2F2" w:themeFill="background1" w:themeFillShade="F2"/>
          </w:tcPr>
          <w:p w14:paraId="4E265982" w14:textId="575853BB" w:rsidR="005A6FBE" w:rsidRPr="00344029" w:rsidRDefault="005A6FBE" w:rsidP="00844ECF">
            <w:pPr>
              <w:rPr>
                <w:sz w:val="18"/>
                <w:szCs w:val="18"/>
              </w:rPr>
            </w:pPr>
          </w:p>
        </w:tc>
        <w:sdt>
          <w:sdtPr>
            <w:rPr>
              <w:sz w:val="18"/>
              <w:szCs w:val="18"/>
            </w:rPr>
            <w:alias w:val="HGIOS 4 QIs"/>
            <w:tag w:val="HGIOS 4"/>
            <w:id w:val="238765388"/>
            <w:placeholder>
              <w:docPart w:val="5F7220E01AC848619FEFB0FBFB567DA6"/>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listItem w:displayText="NA" w:value="NA"/>
            </w:comboBox>
          </w:sdtPr>
          <w:sdtContent>
            <w:tc>
              <w:tcPr>
                <w:tcW w:w="1373" w:type="dxa"/>
                <w:shd w:val="clear" w:color="auto" w:fill="F2F2F2" w:themeFill="background1" w:themeFillShade="F2"/>
              </w:tcPr>
              <w:p w14:paraId="3044A246" w14:textId="2F3DD7AA" w:rsidR="005A6FBE" w:rsidRPr="00344029" w:rsidRDefault="00344029" w:rsidP="00844ECF">
                <w:pPr>
                  <w:rPr>
                    <w:sz w:val="18"/>
                    <w:szCs w:val="18"/>
                  </w:rPr>
                </w:pPr>
                <w:r w:rsidRPr="00344029">
                  <w:rPr>
                    <w:sz w:val="18"/>
                    <w:szCs w:val="18"/>
                  </w:rPr>
                  <w:t>2.3 Learning, Teaching and Assessment</w:t>
                </w:r>
              </w:p>
            </w:tc>
          </w:sdtContent>
        </w:sdt>
        <w:tc>
          <w:tcPr>
            <w:tcW w:w="1542" w:type="dxa"/>
            <w:shd w:val="clear" w:color="auto" w:fill="F2F2F2" w:themeFill="background1" w:themeFillShade="F2"/>
          </w:tcPr>
          <w:p w14:paraId="54122D4C" w14:textId="33E23281" w:rsidR="005A6FBE" w:rsidRPr="00344029" w:rsidRDefault="005A6FBE" w:rsidP="00844ECF">
            <w:pPr>
              <w:rPr>
                <w:sz w:val="18"/>
                <w:szCs w:val="18"/>
              </w:rPr>
            </w:pPr>
          </w:p>
        </w:tc>
        <w:tc>
          <w:tcPr>
            <w:tcW w:w="1545" w:type="dxa"/>
            <w:shd w:val="clear" w:color="auto" w:fill="F2F2F2" w:themeFill="background1" w:themeFillShade="F2"/>
          </w:tcPr>
          <w:p w14:paraId="58609C97" w14:textId="6648199F" w:rsidR="005A6FBE" w:rsidRPr="00344029" w:rsidRDefault="005A6FBE" w:rsidP="00844ECF">
            <w:pPr>
              <w:rPr>
                <w:sz w:val="18"/>
                <w:szCs w:val="18"/>
              </w:rPr>
            </w:pPr>
          </w:p>
        </w:tc>
        <w:tc>
          <w:tcPr>
            <w:tcW w:w="1510" w:type="dxa"/>
            <w:gridSpan w:val="2"/>
            <w:shd w:val="clear" w:color="auto" w:fill="F2F2F2" w:themeFill="background1" w:themeFillShade="F2"/>
          </w:tcPr>
          <w:p w14:paraId="0D6440D9" w14:textId="3CB04C07" w:rsidR="005A6FBE" w:rsidRPr="00344029" w:rsidRDefault="005A6FBE" w:rsidP="00844ECF">
            <w:pPr>
              <w:rPr>
                <w:sz w:val="18"/>
                <w:szCs w:val="18"/>
              </w:rPr>
            </w:pPr>
          </w:p>
        </w:tc>
      </w:tr>
      <w:tr w:rsidR="001D341D" w14:paraId="597A2880" w14:textId="77777777" w:rsidTr="005A6FBE">
        <w:trPr>
          <w:gridAfter w:val="1"/>
          <w:wAfter w:w="35" w:type="dxa"/>
        </w:trPr>
        <w:tc>
          <w:tcPr>
            <w:tcW w:w="10450" w:type="dxa"/>
            <w:gridSpan w:val="7"/>
          </w:tcPr>
          <w:p w14:paraId="56C0E52D" w14:textId="1AD20E89" w:rsidR="001D341D" w:rsidRPr="000D0961" w:rsidRDefault="001D341D" w:rsidP="00844ECF">
            <w:pPr>
              <w:pStyle w:val="TableParagraph"/>
              <w:rPr>
                <w:rFonts w:ascii="Arial"/>
                <w:spacing w:val="-1"/>
                <w:sz w:val="20"/>
                <w:szCs w:val="20"/>
                <w:u w:val="single"/>
              </w:rPr>
            </w:pPr>
            <w:r w:rsidRPr="000D0961">
              <w:rPr>
                <w:rFonts w:ascii="Arial"/>
                <w:spacing w:val="-1"/>
                <w:sz w:val="20"/>
                <w:szCs w:val="20"/>
                <w:u w:val="single"/>
              </w:rPr>
              <w:t>Evaluative Statement &amp; Actual Impact/Evidence (</w:t>
            </w:r>
            <w:r w:rsidR="0076525D" w:rsidRPr="000D0961">
              <w:rPr>
                <w:rFonts w:ascii="Arial"/>
                <w:spacing w:val="-1"/>
                <w:sz w:val="20"/>
                <w:szCs w:val="20"/>
                <w:u w:val="single"/>
              </w:rPr>
              <w:t>October</w:t>
            </w:r>
            <w:r w:rsidRPr="000D0961">
              <w:rPr>
                <w:rFonts w:ascii="Arial"/>
                <w:spacing w:val="-1"/>
                <w:sz w:val="20"/>
                <w:szCs w:val="20"/>
                <w:u w:val="single"/>
              </w:rPr>
              <w:t xml:space="preserve">) </w:t>
            </w:r>
          </w:p>
          <w:p w14:paraId="4124C584" w14:textId="351E85F9" w:rsidR="001D341D" w:rsidRDefault="001D341D" w:rsidP="00844ECF">
            <w:pPr>
              <w:pStyle w:val="TableParagraph"/>
              <w:rPr>
                <w:rFonts w:ascii="Arial"/>
                <w:spacing w:val="-1"/>
                <w:sz w:val="20"/>
                <w:szCs w:val="20"/>
              </w:rPr>
            </w:pPr>
            <w:r w:rsidRPr="000D0961">
              <w:rPr>
                <w:rFonts w:ascii="Arial"/>
                <w:spacing w:val="-1"/>
                <w:sz w:val="20"/>
                <w:szCs w:val="20"/>
              </w:rPr>
              <w:t>Progress</w:t>
            </w:r>
            <w:r w:rsidRPr="000D0961">
              <w:rPr>
                <w:rFonts w:ascii="Arial"/>
                <w:spacing w:val="1"/>
                <w:sz w:val="20"/>
                <w:szCs w:val="20"/>
              </w:rPr>
              <w:t xml:space="preserve"> </w:t>
            </w:r>
            <w:r w:rsidRPr="000D0961">
              <w:rPr>
                <w:rFonts w:ascii="Arial"/>
                <w:sz w:val="20"/>
                <w:szCs w:val="20"/>
              </w:rPr>
              <w:t>and</w:t>
            </w:r>
            <w:r w:rsidRPr="000D0961">
              <w:rPr>
                <w:rFonts w:ascii="Arial"/>
                <w:spacing w:val="1"/>
                <w:sz w:val="20"/>
                <w:szCs w:val="20"/>
              </w:rPr>
              <w:t xml:space="preserve"> </w:t>
            </w:r>
            <w:r w:rsidRPr="000D0961">
              <w:rPr>
                <w:rFonts w:ascii="Arial"/>
                <w:spacing w:val="-1"/>
                <w:sz w:val="20"/>
                <w:szCs w:val="20"/>
              </w:rPr>
              <w:t>impact (based on outcomes for learners): (How are you doing? and How do you know?)</w:t>
            </w:r>
          </w:p>
          <w:p w14:paraId="6F066590" w14:textId="77777777" w:rsidR="003B76B0" w:rsidRPr="000D0961" w:rsidRDefault="003B76B0" w:rsidP="00844ECF">
            <w:pPr>
              <w:pStyle w:val="TableParagraph"/>
              <w:rPr>
                <w:rFonts w:ascii="Arial"/>
                <w:spacing w:val="-1"/>
                <w:sz w:val="20"/>
                <w:szCs w:val="20"/>
              </w:rPr>
            </w:pPr>
          </w:p>
          <w:p w14:paraId="23EE0DB3" w14:textId="77777777" w:rsidR="00244EA1" w:rsidRPr="00844ECF" w:rsidRDefault="00244EA1" w:rsidP="00844ECF">
            <w:pPr>
              <w:pStyle w:val="TableParagraph"/>
              <w:ind w:left="73"/>
              <w:rPr>
                <w:rFonts w:cstheme="majorHAnsi"/>
                <w:b/>
                <w:sz w:val="18"/>
                <w:szCs w:val="18"/>
              </w:rPr>
            </w:pPr>
            <w:r w:rsidRPr="00844ECF">
              <w:rPr>
                <w:rFonts w:cstheme="majorHAnsi"/>
                <w:b/>
                <w:sz w:val="18"/>
                <w:szCs w:val="18"/>
              </w:rPr>
              <w:t>3.1</w:t>
            </w:r>
          </w:p>
          <w:p w14:paraId="3ABA2E72" w14:textId="527754FB" w:rsidR="001D341D" w:rsidRPr="00844ECF" w:rsidRDefault="00244EA1" w:rsidP="000D5BA2">
            <w:pPr>
              <w:pStyle w:val="TableParagraph"/>
              <w:numPr>
                <w:ilvl w:val="0"/>
                <w:numId w:val="9"/>
              </w:numPr>
              <w:ind w:left="316" w:hanging="194"/>
              <w:rPr>
                <w:rFonts w:cstheme="majorHAnsi"/>
                <w:sz w:val="18"/>
                <w:szCs w:val="18"/>
              </w:rPr>
            </w:pPr>
            <w:r w:rsidRPr="00844ECF">
              <w:rPr>
                <w:rFonts w:cstheme="majorHAnsi"/>
                <w:sz w:val="18"/>
                <w:szCs w:val="18"/>
              </w:rPr>
              <w:t>Primary 7 classes using Teams and a rubrics for Taught Writing so that children are more aware of their next steps.</w:t>
            </w:r>
          </w:p>
          <w:p w14:paraId="4703FA20" w14:textId="095F3975" w:rsidR="00244EA1" w:rsidRPr="00844ECF" w:rsidRDefault="00244EA1" w:rsidP="00844ECF">
            <w:pPr>
              <w:pStyle w:val="TableParagraph"/>
              <w:ind w:left="73"/>
              <w:rPr>
                <w:rFonts w:cstheme="majorHAnsi"/>
                <w:sz w:val="18"/>
                <w:szCs w:val="18"/>
              </w:rPr>
            </w:pPr>
          </w:p>
          <w:p w14:paraId="252BFF98" w14:textId="43DB32E0" w:rsidR="00244EA1" w:rsidRPr="00844ECF" w:rsidRDefault="00244EA1" w:rsidP="00844ECF">
            <w:pPr>
              <w:pStyle w:val="TableParagraph"/>
              <w:ind w:left="73"/>
              <w:rPr>
                <w:rFonts w:cstheme="majorHAnsi"/>
                <w:b/>
                <w:sz w:val="18"/>
                <w:szCs w:val="18"/>
              </w:rPr>
            </w:pPr>
            <w:r w:rsidRPr="00844ECF">
              <w:rPr>
                <w:rFonts w:cstheme="majorHAnsi"/>
                <w:b/>
                <w:sz w:val="18"/>
                <w:szCs w:val="18"/>
              </w:rPr>
              <w:t>3.2</w:t>
            </w:r>
          </w:p>
          <w:p w14:paraId="4B3B9A02" w14:textId="4AED5466" w:rsidR="00244EA1" w:rsidRPr="00844ECF" w:rsidRDefault="00244EA1" w:rsidP="000D5BA2">
            <w:pPr>
              <w:pStyle w:val="TableParagraph"/>
              <w:numPr>
                <w:ilvl w:val="0"/>
                <w:numId w:val="9"/>
              </w:numPr>
              <w:ind w:left="316" w:hanging="194"/>
              <w:rPr>
                <w:rFonts w:cstheme="majorHAnsi"/>
                <w:i/>
                <w:sz w:val="18"/>
                <w:szCs w:val="18"/>
              </w:rPr>
            </w:pPr>
            <w:r w:rsidRPr="00844ECF">
              <w:rPr>
                <w:rFonts w:cstheme="majorHAnsi"/>
                <w:sz w:val="18"/>
                <w:szCs w:val="18"/>
              </w:rPr>
              <w:t xml:space="preserve">Wifi within the school upgraded.  </w:t>
            </w:r>
            <w:r w:rsidRPr="00844ECF">
              <w:rPr>
                <w:rFonts w:cstheme="majorHAnsi"/>
                <w:i/>
                <w:sz w:val="18"/>
                <w:szCs w:val="18"/>
              </w:rPr>
              <w:t>This has not improved internet reliability and will result in approximately 80 iPads no longer being able to connect to the wifi.</w:t>
            </w:r>
          </w:p>
          <w:p w14:paraId="0DCBA579" w14:textId="2A199969" w:rsidR="00844ECF" w:rsidRPr="00844ECF" w:rsidRDefault="00844ECF" w:rsidP="00844ECF">
            <w:pPr>
              <w:pStyle w:val="TableParagraph"/>
              <w:ind w:left="73"/>
              <w:rPr>
                <w:rFonts w:cstheme="majorHAnsi"/>
                <w:i/>
                <w:sz w:val="18"/>
                <w:szCs w:val="18"/>
              </w:rPr>
            </w:pPr>
          </w:p>
          <w:p w14:paraId="331F297C" w14:textId="55E2AF92" w:rsidR="00844ECF" w:rsidRPr="00844ECF" w:rsidRDefault="00844ECF" w:rsidP="00844ECF">
            <w:pPr>
              <w:pStyle w:val="TableParagraph"/>
              <w:ind w:left="73"/>
              <w:rPr>
                <w:rFonts w:cstheme="majorHAnsi"/>
                <w:b/>
                <w:sz w:val="18"/>
                <w:szCs w:val="18"/>
              </w:rPr>
            </w:pPr>
            <w:r w:rsidRPr="00844ECF">
              <w:rPr>
                <w:rFonts w:cstheme="majorHAnsi"/>
                <w:b/>
                <w:sz w:val="18"/>
                <w:szCs w:val="18"/>
              </w:rPr>
              <w:t>3.3</w:t>
            </w:r>
          </w:p>
          <w:p w14:paraId="74765332" w14:textId="1049A74C" w:rsidR="00844ECF" w:rsidRPr="00844ECF" w:rsidRDefault="00844ECF" w:rsidP="000D5BA2">
            <w:pPr>
              <w:pStyle w:val="TableParagraph"/>
              <w:numPr>
                <w:ilvl w:val="0"/>
                <w:numId w:val="9"/>
              </w:numPr>
              <w:ind w:left="316" w:hanging="194"/>
              <w:rPr>
                <w:spacing w:val="-1"/>
                <w:sz w:val="20"/>
                <w:szCs w:val="20"/>
              </w:rPr>
            </w:pPr>
            <w:r w:rsidRPr="00844ECF">
              <w:rPr>
                <w:rFonts w:cstheme="majorHAnsi"/>
                <w:sz w:val="18"/>
                <w:szCs w:val="18"/>
              </w:rPr>
              <w:t xml:space="preserve">Arrangements made for Digital Pathfinders to support staff with the use of the immersive classroom in order to improve their </w:t>
            </w:r>
            <w:r w:rsidRPr="00844ECF">
              <w:rPr>
                <w:rFonts w:cstheme="majorHAnsi"/>
                <w:sz w:val="18"/>
                <w:szCs w:val="18"/>
              </w:rPr>
              <w:lastRenderedPageBreak/>
              <w:t>knowledge, understanding and confidence.</w:t>
            </w:r>
          </w:p>
          <w:p w14:paraId="4336A807" w14:textId="688ABDC0" w:rsidR="001D341D" w:rsidRPr="000D0961" w:rsidRDefault="001D341D" w:rsidP="00844ECF">
            <w:pPr>
              <w:pStyle w:val="TableParagraph"/>
              <w:rPr>
                <w:rFonts w:ascii="Arial"/>
                <w:spacing w:val="-1"/>
                <w:sz w:val="20"/>
                <w:szCs w:val="20"/>
              </w:rPr>
            </w:pPr>
          </w:p>
          <w:p w14:paraId="22D8E65E" w14:textId="77777777" w:rsidR="001D341D" w:rsidRPr="000D0961" w:rsidRDefault="001D341D" w:rsidP="00844ECF">
            <w:pPr>
              <w:pStyle w:val="TableParagraph"/>
              <w:rPr>
                <w:rFonts w:ascii="Arial"/>
                <w:sz w:val="20"/>
                <w:szCs w:val="20"/>
              </w:rPr>
            </w:pPr>
            <w:r w:rsidRPr="000D0961">
              <w:rPr>
                <w:rFonts w:ascii="Arial"/>
                <w:spacing w:val="-1"/>
                <w:sz w:val="20"/>
                <w:szCs w:val="20"/>
              </w:rPr>
              <w:t>Next</w:t>
            </w:r>
            <w:r w:rsidRPr="000D0961">
              <w:rPr>
                <w:rFonts w:ascii="Arial"/>
                <w:spacing w:val="1"/>
                <w:sz w:val="20"/>
                <w:szCs w:val="20"/>
              </w:rPr>
              <w:t xml:space="preserve"> </w:t>
            </w:r>
            <w:r w:rsidRPr="000D0961">
              <w:rPr>
                <w:rFonts w:ascii="Arial"/>
                <w:sz w:val="20"/>
                <w:szCs w:val="20"/>
              </w:rPr>
              <w:t>Steps: (What are we going to do now?)</w:t>
            </w:r>
          </w:p>
          <w:p w14:paraId="5D0EB31A" w14:textId="767B3CA1" w:rsidR="001D341D" w:rsidRPr="00844ECF" w:rsidRDefault="00844ECF" w:rsidP="000D5BA2">
            <w:pPr>
              <w:pStyle w:val="TableParagraph"/>
              <w:numPr>
                <w:ilvl w:val="0"/>
                <w:numId w:val="8"/>
              </w:numPr>
              <w:ind w:left="316" w:hanging="142"/>
              <w:rPr>
                <w:rFonts w:ascii="Arial"/>
                <w:spacing w:val="-1"/>
                <w:sz w:val="20"/>
                <w:szCs w:val="20"/>
                <w:u w:val="single"/>
              </w:rPr>
            </w:pPr>
            <w:r>
              <w:rPr>
                <w:spacing w:val="-1"/>
                <w:sz w:val="18"/>
                <w:szCs w:val="18"/>
              </w:rPr>
              <w:t>Review digital technologies pathway.</w:t>
            </w:r>
          </w:p>
          <w:p w14:paraId="70D1E86B" w14:textId="52B66E9D" w:rsidR="00844ECF" w:rsidRPr="000D0961" w:rsidRDefault="00844ECF" w:rsidP="000D5BA2">
            <w:pPr>
              <w:pStyle w:val="TableParagraph"/>
              <w:numPr>
                <w:ilvl w:val="0"/>
                <w:numId w:val="8"/>
              </w:numPr>
              <w:ind w:left="316" w:hanging="142"/>
              <w:rPr>
                <w:rFonts w:ascii="Arial"/>
                <w:spacing w:val="-1"/>
                <w:sz w:val="20"/>
                <w:szCs w:val="20"/>
                <w:u w:val="single"/>
              </w:rPr>
            </w:pPr>
            <w:r>
              <w:rPr>
                <w:spacing w:val="-1"/>
                <w:sz w:val="18"/>
                <w:szCs w:val="18"/>
              </w:rPr>
              <w:t>Staff to completed training in the use of the immersive classroom and other Microsoft Office packages.</w:t>
            </w:r>
          </w:p>
          <w:p w14:paraId="0BABD0E9" w14:textId="7B072340" w:rsidR="00257FC7" w:rsidRPr="000D0961" w:rsidRDefault="00257FC7" w:rsidP="00844ECF">
            <w:pPr>
              <w:pStyle w:val="TableParagraph"/>
              <w:rPr>
                <w:rFonts w:ascii="Arial"/>
                <w:spacing w:val="-1"/>
                <w:sz w:val="20"/>
                <w:szCs w:val="20"/>
                <w:u w:val="single"/>
              </w:rPr>
            </w:pPr>
          </w:p>
        </w:tc>
      </w:tr>
      <w:tr w:rsidR="0076525D" w14:paraId="4AED121A" w14:textId="77777777" w:rsidTr="005A6FBE">
        <w:trPr>
          <w:gridAfter w:val="1"/>
          <w:wAfter w:w="35" w:type="dxa"/>
        </w:trPr>
        <w:tc>
          <w:tcPr>
            <w:tcW w:w="10450" w:type="dxa"/>
            <w:gridSpan w:val="7"/>
          </w:tcPr>
          <w:p w14:paraId="449DB071" w14:textId="298FA997" w:rsidR="0076525D" w:rsidRPr="000D0961" w:rsidRDefault="0076525D" w:rsidP="00844ECF">
            <w:pPr>
              <w:pStyle w:val="TableParagraph"/>
              <w:rPr>
                <w:rFonts w:ascii="Arial"/>
                <w:spacing w:val="-1"/>
                <w:sz w:val="20"/>
                <w:szCs w:val="20"/>
                <w:u w:val="single"/>
              </w:rPr>
            </w:pPr>
            <w:r w:rsidRPr="000D0961">
              <w:rPr>
                <w:rFonts w:ascii="Arial"/>
                <w:spacing w:val="-1"/>
                <w:sz w:val="20"/>
                <w:szCs w:val="20"/>
                <w:u w:val="single"/>
              </w:rPr>
              <w:lastRenderedPageBreak/>
              <w:t xml:space="preserve">Evaluative Statement &amp; Actual Impact/Evidence (January) </w:t>
            </w:r>
          </w:p>
          <w:p w14:paraId="7086B3A4" w14:textId="4AAD7A10" w:rsidR="0076525D" w:rsidRDefault="0076525D" w:rsidP="00844ECF">
            <w:pPr>
              <w:pStyle w:val="TableParagraph"/>
              <w:rPr>
                <w:rFonts w:ascii="Arial"/>
                <w:spacing w:val="-1"/>
                <w:sz w:val="20"/>
                <w:szCs w:val="20"/>
              </w:rPr>
            </w:pPr>
            <w:r w:rsidRPr="000D0961">
              <w:rPr>
                <w:rFonts w:ascii="Arial"/>
                <w:spacing w:val="-1"/>
                <w:sz w:val="20"/>
                <w:szCs w:val="20"/>
              </w:rPr>
              <w:t>Progress</w:t>
            </w:r>
            <w:r w:rsidRPr="000D0961">
              <w:rPr>
                <w:rFonts w:ascii="Arial"/>
                <w:spacing w:val="1"/>
                <w:sz w:val="20"/>
                <w:szCs w:val="20"/>
              </w:rPr>
              <w:t xml:space="preserve"> </w:t>
            </w:r>
            <w:r w:rsidRPr="000D0961">
              <w:rPr>
                <w:rFonts w:ascii="Arial"/>
                <w:sz w:val="20"/>
                <w:szCs w:val="20"/>
              </w:rPr>
              <w:t>and</w:t>
            </w:r>
            <w:r w:rsidRPr="000D0961">
              <w:rPr>
                <w:rFonts w:ascii="Arial"/>
                <w:spacing w:val="1"/>
                <w:sz w:val="20"/>
                <w:szCs w:val="20"/>
              </w:rPr>
              <w:t xml:space="preserve"> </w:t>
            </w:r>
            <w:r w:rsidRPr="000D0961">
              <w:rPr>
                <w:rFonts w:ascii="Arial"/>
                <w:spacing w:val="-1"/>
                <w:sz w:val="20"/>
                <w:szCs w:val="20"/>
              </w:rPr>
              <w:t>impact (based on outcomes for learners): (How are you doing? And How do you know?)</w:t>
            </w:r>
          </w:p>
          <w:p w14:paraId="7C309745" w14:textId="1B2646C6" w:rsidR="003B76B0" w:rsidRDefault="003B76B0" w:rsidP="00844ECF">
            <w:pPr>
              <w:pStyle w:val="TableParagraph"/>
              <w:rPr>
                <w:rFonts w:ascii="Arial"/>
                <w:spacing w:val="-1"/>
                <w:sz w:val="20"/>
                <w:szCs w:val="20"/>
              </w:rPr>
            </w:pPr>
          </w:p>
          <w:p w14:paraId="2675E05D" w14:textId="4FC85DEF" w:rsidR="003B76B0" w:rsidRPr="003B76B0" w:rsidRDefault="003B76B0" w:rsidP="00844ECF">
            <w:pPr>
              <w:pStyle w:val="TableParagraph"/>
              <w:rPr>
                <w:rFonts w:cstheme="minorHAnsi"/>
                <w:b/>
                <w:spacing w:val="-1"/>
                <w:sz w:val="18"/>
                <w:szCs w:val="18"/>
              </w:rPr>
            </w:pPr>
            <w:r w:rsidRPr="003B76B0">
              <w:rPr>
                <w:rFonts w:cstheme="minorHAnsi"/>
                <w:b/>
                <w:spacing w:val="-1"/>
                <w:sz w:val="18"/>
                <w:szCs w:val="18"/>
              </w:rPr>
              <w:t>3.2</w:t>
            </w:r>
          </w:p>
          <w:p w14:paraId="54C88CB0" w14:textId="23DFDD36" w:rsidR="003B76B0" w:rsidRPr="003B76B0" w:rsidRDefault="003B76B0" w:rsidP="000D5BA2">
            <w:pPr>
              <w:pStyle w:val="TableParagraph"/>
              <w:numPr>
                <w:ilvl w:val="0"/>
                <w:numId w:val="18"/>
              </w:numPr>
              <w:ind w:left="164" w:hanging="131"/>
              <w:rPr>
                <w:rFonts w:cstheme="minorHAnsi"/>
                <w:spacing w:val="-1"/>
                <w:sz w:val="20"/>
                <w:szCs w:val="20"/>
              </w:rPr>
            </w:pPr>
            <w:r w:rsidRPr="003B76B0">
              <w:rPr>
                <w:rFonts w:cstheme="minorHAnsi"/>
                <w:sz w:val="18"/>
                <w:szCs w:val="18"/>
              </w:rPr>
              <w:t>80 iPads and 8 laptops purchased (PEF), delivery likely to be June.</w:t>
            </w:r>
          </w:p>
          <w:p w14:paraId="7AA69D8D" w14:textId="77777777" w:rsidR="0076525D" w:rsidRPr="000D0961" w:rsidRDefault="0076525D" w:rsidP="00844ECF">
            <w:pPr>
              <w:pStyle w:val="TableParagraph"/>
              <w:ind w:left="73"/>
              <w:rPr>
                <w:rFonts w:ascii="Arial"/>
                <w:spacing w:val="-1"/>
                <w:sz w:val="20"/>
                <w:szCs w:val="20"/>
              </w:rPr>
            </w:pPr>
          </w:p>
          <w:p w14:paraId="513CF8E1" w14:textId="17A8D1E1" w:rsidR="0076525D" w:rsidRPr="000D0961" w:rsidRDefault="0076525D" w:rsidP="00844ECF">
            <w:pPr>
              <w:pStyle w:val="TableParagraph"/>
              <w:rPr>
                <w:rFonts w:ascii="Arial"/>
                <w:spacing w:val="-1"/>
                <w:sz w:val="20"/>
                <w:szCs w:val="20"/>
              </w:rPr>
            </w:pPr>
          </w:p>
          <w:p w14:paraId="3577D014" w14:textId="77777777" w:rsidR="003B76B0" w:rsidRPr="000D0961" w:rsidRDefault="003B76B0" w:rsidP="003B76B0">
            <w:pPr>
              <w:pStyle w:val="TableParagraph"/>
              <w:rPr>
                <w:rFonts w:ascii="Arial"/>
                <w:sz w:val="20"/>
                <w:szCs w:val="20"/>
              </w:rPr>
            </w:pPr>
            <w:r w:rsidRPr="000D0961">
              <w:rPr>
                <w:rFonts w:ascii="Arial"/>
                <w:spacing w:val="-1"/>
                <w:sz w:val="20"/>
                <w:szCs w:val="20"/>
              </w:rPr>
              <w:t>Next</w:t>
            </w:r>
            <w:r w:rsidRPr="000D0961">
              <w:rPr>
                <w:rFonts w:ascii="Arial"/>
                <w:spacing w:val="1"/>
                <w:sz w:val="20"/>
                <w:szCs w:val="20"/>
              </w:rPr>
              <w:t xml:space="preserve"> </w:t>
            </w:r>
            <w:r w:rsidRPr="000D0961">
              <w:rPr>
                <w:rFonts w:ascii="Arial"/>
                <w:sz w:val="20"/>
                <w:szCs w:val="20"/>
              </w:rPr>
              <w:t>Steps: (What are we going to do now?)</w:t>
            </w:r>
          </w:p>
          <w:p w14:paraId="5076552C" w14:textId="77777777" w:rsidR="003B76B0" w:rsidRPr="00844ECF" w:rsidRDefault="003B76B0" w:rsidP="000D5BA2">
            <w:pPr>
              <w:pStyle w:val="TableParagraph"/>
              <w:numPr>
                <w:ilvl w:val="0"/>
                <w:numId w:val="8"/>
              </w:numPr>
              <w:ind w:left="164" w:hanging="142"/>
              <w:rPr>
                <w:rFonts w:ascii="Arial"/>
                <w:spacing w:val="-1"/>
                <w:sz w:val="20"/>
                <w:szCs w:val="20"/>
                <w:u w:val="single"/>
              </w:rPr>
            </w:pPr>
            <w:r>
              <w:rPr>
                <w:spacing w:val="-1"/>
                <w:sz w:val="18"/>
                <w:szCs w:val="18"/>
              </w:rPr>
              <w:t>Review digital technologies pathway.</w:t>
            </w:r>
          </w:p>
          <w:p w14:paraId="66AE64E1" w14:textId="77777777" w:rsidR="003B76B0" w:rsidRPr="000D0961" w:rsidRDefault="003B76B0" w:rsidP="000D5BA2">
            <w:pPr>
              <w:pStyle w:val="TableParagraph"/>
              <w:numPr>
                <w:ilvl w:val="0"/>
                <w:numId w:val="8"/>
              </w:numPr>
              <w:ind w:left="164" w:hanging="142"/>
              <w:rPr>
                <w:rFonts w:ascii="Arial"/>
                <w:spacing w:val="-1"/>
                <w:sz w:val="20"/>
                <w:szCs w:val="20"/>
                <w:u w:val="single"/>
              </w:rPr>
            </w:pPr>
            <w:r>
              <w:rPr>
                <w:spacing w:val="-1"/>
                <w:sz w:val="18"/>
                <w:szCs w:val="18"/>
              </w:rPr>
              <w:t>Staff to completed training in the use of the immersive classroom and other Microsoft Office packages.</w:t>
            </w:r>
          </w:p>
          <w:p w14:paraId="7E4F7FF7" w14:textId="77777777" w:rsidR="0076525D" w:rsidRPr="000D0961" w:rsidRDefault="0076525D" w:rsidP="00844ECF">
            <w:pPr>
              <w:pStyle w:val="TableParagraph"/>
              <w:rPr>
                <w:rFonts w:ascii="Arial"/>
                <w:spacing w:val="-1"/>
                <w:sz w:val="20"/>
                <w:szCs w:val="20"/>
                <w:u w:val="single"/>
              </w:rPr>
            </w:pPr>
          </w:p>
        </w:tc>
      </w:tr>
      <w:tr w:rsidR="0076525D" w14:paraId="379E07CA" w14:textId="77777777" w:rsidTr="005A6FBE">
        <w:trPr>
          <w:gridAfter w:val="1"/>
          <w:wAfter w:w="35" w:type="dxa"/>
        </w:trPr>
        <w:tc>
          <w:tcPr>
            <w:tcW w:w="10450" w:type="dxa"/>
            <w:gridSpan w:val="7"/>
          </w:tcPr>
          <w:p w14:paraId="0769C7CC" w14:textId="77777777" w:rsidR="0076525D" w:rsidRPr="000D0961" w:rsidRDefault="0076525D" w:rsidP="00844ECF">
            <w:pPr>
              <w:pStyle w:val="TableParagraph"/>
              <w:rPr>
                <w:rFonts w:ascii="Arial"/>
                <w:spacing w:val="-1"/>
                <w:sz w:val="20"/>
                <w:szCs w:val="20"/>
                <w:u w:val="single"/>
              </w:rPr>
            </w:pPr>
            <w:r w:rsidRPr="000D0961">
              <w:rPr>
                <w:rFonts w:ascii="Arial"/>
                <w:spacing w:val="-1"/>
                <w:sz w:val="20"/>
                <w:szCs w:val="20"/>
                <w:u w:val="single"/>
              </w:rPr>
              <w:t xml:space="preserve">Evaluative Statement &amp; Actual Impact/Evidence (May/June) </w:t>
            </w:r>
          </w:p>
          <w:p w14:paraId="00228A98" w14:textId="77777777" w:rsidR="0076525D" w:rsidRPr="000D0961" w:rsidRDefault="0076525D" w:rsidP="00844ECF">
            <w:pPr>
              <w:pStyle w:val="TableParagraph"/>
              <w:rPr>
                <w:rFonts w:ascii="Arial"/>
                <w:spacing w:val="-1"/>
                <w:sz w:val="20"/>
                <w:szCs w:val="20"/>
              </w:rPr>
            </w:pPr>
            <w:r w:rsidRPr="000D0961">
              <w:rPr>
                <w:rFonts w:ascii="Arial"/>
                <w:spacing w:val="-1"/>
                <w:sz w:val="20"/>
                <w:szCs w:val="20"/>
              </w:rPr>
              <w:t>Progress</w:t>
            </w:r>
            <w:r w:rsidRPr="000D0961">
              <w:rPr>
                <w:rFonts w:ascii="Arial"/>
                <w:spacing w:val="1"/>
                <w:sz w:val="20"/>
                <w:szCs w:val="20"/>
              </w:rPr>
              <w:t xml:space="preserve"> </w:t>
            </w:r>
            <w:r w:rsidRPr="000D0961">
              <w:rPr>
                <w:rFonts w:ascii="Arial"/>
                <w:sz w:val="20"/>
                <w:szCs w:val="20"/>
              </w:rPr>
              <w:t>and</w:t>
            </w:r>
            <w:r w:rsidRPr="000D0961">
              <w:rPr>
                <w:rFonts w:ascii="Arial"/>
                <w:spacing w:val="1"/>
                <w:sz w:val="20"/>
                <w:szCs w:val="20"/>
              </w:rPr>
              <w:t xml:space="preserve"> </w:t>
            </w:r>
            <w:r w:rsidRPr="000D0961">
              <w:rPr>
                <w:rFonts w:ascii="Arial"/>
                <w:spacing w:val="-1"/>
                <w:sz w:val="20"/>
                <w:szCs w:val="20"/>
              </w:rPr>
              <w:t>impact (based on outcomes for learners): (How are you doing? And How do you know?)</w:t>
            </w:r>
          </w:p>
          <w:p w14:paraId="482BA683" w14:textId="01629D84" w:rsidR="0076525D" w:rsidRPr="008C1EF9" w:rsidRDefault="0076525D" w:rsidP="008C1EF9">
            <w:pPr>
              <w:pStyle w:val="TableParagraph"/>
              <w:rPr>
                <w:rFonts w:cstheme="minorHAnsi"/>
                <w:spacing w:val="-1"/>
                <w:sz w:val="18"/>
                <w:szCs w:val="18"/>
              </w:rPr>
            </w:pPr>
          </w:p>
          <w:p w14:paraId="74C4588A" w14:textId="77777777" w:rsidR="008C1EF9" w:rsidRPr="008C1EF9" w:rsidRDefault="008C1EF9" w:rsidP="008C1EF9">
            <w:pPr>
              <w:pStyle w:val="TableParagraph"/>
              <w:rPr>
                <w:rFonts w:cstheme="minorHAnsi"/>
                <w:b/>
                <w:spacing w:val="-1"/>
                <w:sz w:val="18"/>
                <w:szCs w:val="18"/>
              </w:rPr>
            </w:pPr>
            <w:r w:rsidRPr="008C1EF9">
              <w:rPr>
                <w:rFonts w:cstheme="minorHAnsi"/>
                <w:b/>
                <w:spacing w:val="-1"/>
                <w:sz w:val="18"/>
                <w:szCs w:val="18"/>
              </w:rPr>
              <w:t>3.1</w:t>
            </w:r>
          </w:p>
          <w:p w14:paraId="2ABE9A20" w14:textId="77777777" w:rsidR="008C1EF9" w:rsidRPr="008C1EF9" w:rsidRDefault="008C1EF9" w:rsidP="008C1EF9">
            <w:pPr>
              <w:pStyle w:val="ListParagraph"/>
              <w:widowControl/>
              <w:numPr>
                <w:ilvl w:val="0"/>
                <w:numId w:val="39"/>
              </w:numPr>
              <w:spacing w:line="256" w:lineRule="auto"/>
              <w:ind w:left="171" w:hanging="124"/>
              <w:rPr>
                <w:rFonts w:cstheme="minorHAnsi"/>
                <w:sz w:val="18"/>
                <w:szCs w:val="18"/>
              </w:rPr>
            </w:pPr>
            <w:r w:rsidRPr="008C1EF9">
              <w:rPr>
                <w:rFonts w:cstheme="minorHAnsi"/>
                <w:sz w:val="18"/>
                <w:szCs w:val="18"/>
              </w:rPr>
              <w:t>All classes issued with their own set of iPads for next session. Pupils in Primary 6 and Primary 7 classes will have their own iPad.</w:t>
            </w:r>
          </w:p>
          <w:p w14:paraId="5CD55642" w14:textId="3AC71837" w:rsidR="008C1EF9" w:rsidRPr="008C1EF9" w:rsidRDefault="008C1EF9" w:rsidP="008C1EF9">
            <w:pPr>
              <w:pStyle w:val="TableParagraph"/>
              <w:ind w:left="171"/>
              <w:rPr>
                <w:rFonts w:cstheme="minorHAnsi"/>
                <w:spacing w:val="-1"/>
                <w:sz w:val="18"/>
                <w:szCs w:val="18"/>
              </w:rPr>
            </w:pPr>
          </w:p>
          <w:p w14:paraId="3F417C90" w14:textId="7C8A330C" w:rsidR="008C1EF9" w:rsidRPr="008C1EF9" w:rsidRDefault="008C1EF9" w:rsidP="008C1EF9">
            <w:pPr>
              <w:pStyle w:val="TableParagraph"/>
              <w:rPr>
                <w:rFonts w:cstheme="minorHAnsi"/>
                <w:b/>
                <w:spacing w:val="-1"/>
                <w:sz w:val="18"/>
                <w:szCs w:val="18"/>
              </w:rPr>
            </w:pPr>
            <w:r w:rsidRPr="008C1EF9">
              <w:rPr>
                <w:rFonts w:cstheme="minorHAnsi"/>
                <w:b/>
                <w:spacing w:val="-1"/>
                <w:sz w:val="18"/>
                <w:szCs w:val="18"/>
              </w:rPr>
              <w:t>3.4</w:t>
            </w:r>
          </w:p>
          <w:p w14:paraId="0F8FB82B" w14:textId="7FE3E95B" w:rsidR="008C1EF9" w:rsidRPr="008C1EF9" w:rsidRDefault="008C1EF9" w:rsidP="008C1EF9">
            <w:pPr>
              <w:pStyle w:val="TableParagraph"/>
              <w:numPr>
                <w:ilvl w:val="0"/>
                <w:numId w:val="39"/>
              </w:numPr>
              <w:ind w:left="164" w:hanging="131"/>
              <w:rPr>
                <w:rFonts w:cstheme="minorHAnsi"/>
                <w:spacing w:val="-1"/>
                <w:sz w:val="18"/>
                <w:szCs w:val="18"/>
              </w:rPr>
            </w:pPr>
            <w:r w:rsidRPr="008C1EF9">
              <w:rPr>
                <w:rFonts w:cstheme="minorHAnsi"/>
                <w:sz w:val="18"/>
                <w:szCs w:val="18"/>
              </w:rPr>
              <w:t>Digital Pathfinders are developing a planning format for us in primary schools.  Once launched, this will be used across the school from August 2022.</w:t>
            </w:r>
          </w:p>
          <w:p w14:paraId="4D9FB965" w14:textId="77777777" w:rsidR="0076525D" w:rsidRPr="008C1EF9" w:rsidRDefault="0076525D" w:rsidP="00844ECF">
            <w:pPr>
              <w:pStyle w:val="TableParagraph"/>
              <w:rPr>
                <w:rFonts w:cstheme="minorHAnsi"/>
                <w:spacing w:val="-1"/>
                <w:sz w:val="18"/>
                <w:szCs w:val="18"/>
              </w:rPr>
            </w:pPr>
          </w:p>
          <w:p w14:paraId="025D4CD0" w14:textId="05D7B4B3" w:rsidR="0076525D" w:rsidRPr="000D0961" w:rsidRDefault="0076525D" w:rsidP="00844ECF">
            <w:pPr>
              <w:pStyle w:val="TableParagraph"/>
              <w:rPr>
                <w:rFonts w:ascii="Arial"/>
                <w:spacing w:val="-1"/>
                <w:sz w:val="20"/>
                <w:szCs w:val="20"/>
              </w:rPr>
            </w:pPr>
          </w:p>
          <w:p w14:paraId="50587A5D" w14:textId="77777777" w:rsidR="0076525D" w:rsidRPr="000D0961" w:rsidRDefault="0076525D" w:rsidP="00844ECF">
            <w:pPr>
              <w:pStyle w:val="TableParagraph"/>
              <w:rPr>
                <w:rFonts w:ascii="Arial"/>
                <w:sz w:val="20"/>
                <w:szCs w:val="20"/>
              </w:rPr>
            </w:pPr>
            <w:r w:rsidRPr="000D0961">
              <w:rPr>
                <w:rFonts w:ascii="Arial"/>
                <w:spacing w:val="-1"/>
                <w:sz w:val="20"/>
                <w:szCs w:val="20"/>
              </w:rPr>
              <w:t>Next</w:t>
            </w:r>
            <w:r w:rsidRPr="000D0961">
              <w:rPr>
                <w:rFonts w:ascii="Arial"/>
                <w:spacing w:val="1"/>
                <w:sz w:val="20"/>
                <w:szCs w:val="20"/>
              </w:rPr>
              <w:t xml:space="preserve"> </w:t>
            </w:r>
            <w:r w:rsidRPr="000D0961">
              <w:rPr>
                <w:rFonts w:ascii="Arial"/>
                <w:sz w:val="20"/>
                <w:szCs w:val="20"/>
              </w:rPr>
              <w:t>Steps: (What are we going to do now?)</w:t>
            </w:r>
          </w:p>
          <w:p w14:paraId="7BB1CF55" w14:textId="77777777" w:rsidR="0076525D" w:rsidRPr="008C1EF9" w:rsidRDefault="008C1EF9" w:rsidP="008C1EF9">
            <w:pPr>
              <w:pStyle w:val="TableParagraph"/>
              <w:numPr>
                <w:ilvl w:val="0"/>
                <w:numId w:val="39"/>
              </w:numPr>
              <w:ind w:left="164" w:hanging="131"/>
              <w:rPr>
                <w:rFonts w:cstheme="minorHAnsi"/>
                <w:spacing w:val="-1"/>
                <w:sz w:val="18"/>
                <w:szCs w:val="18"/>
              </w:rPr>
            </w:pPr>
            <w:r w:rsidRPr="008C1EF9">
              <w:rPr>
                <w:rFonts w:cstheme="minorHAnsi"/>
                <w:spacing w:val="-1"/>
                <w:sz w:val="18"/>
                <w:szCs w:val="18"/>
              </w:rPr>
              <w:t>Investigate methods of online planning.</w:t>
            </w:r>
          </w:p>
          <w:p w14:paraId="384E8C73" w14:textId="77777777" w:rsidR="008C1EF9" w:rsidRPr="008C1EF9" w:rsidRDefault="008C1EF9" w:rsidP="008C1EF9">
            <w:pPr>
              <w:pStyle w:val="TableParagraph"/>
              <w:numPr>
                <w:ilvl w:val="0"/>
                <w:numId w:val="39"/>
              </w:numPr>
              <w:ind w:left="164" w:hanging="131"/>
              <w:rPr>
                <w:rFonts w:cstheme="minorHAnsi"/>
                <w:spacing w:val="-1"/>
                <w:sz w:val="18"/>
                <w:szCs w:val="18"/>
              </w:rPr>
            </w:pPr>
            <w:r w:rsidRPr="008C1EF9">
              <w:rPr>
                <w:rFonts w:cstheme="minorHAnsi"/>
                <w:spacing w:val="-1"/>
                <w:sz w:val="18"/>
                <w:szCs w:val="18"/>
              </w:rPr>
              <w:t>Improve staff knowledge of digital technologies.</w:t>
            </w:r>
          </w:p>
          <w:p w14:paraId="189D330C" w14:textId="425ADFBB" w:rsidR="008C1EF9" w:rsidRPr="008C1EF9" w:rsidRDefault="008C1EF9" w:rsidP="008C1EF9">
            <w:pPr>
              <w:pStyle w:val="TableParagraph"/>
              <w:numPr>
                <w:ilvl w:val="0"/>
                <w:numId w:val="39"/>
              </w:numPr>
              <w:ind w:left="164" w:hanging="131"/>
              <w:rPr>
                <w:rFonts w:cstheme="minorHAnsi"/>
                <w:spacing w:val="-1"/>
                <w:sz w:val="18"/>
                <w:szCs w:val="18"/>
              </w:rPr>
            </w:pPr>
            <w:r w:rsidRPr="008C1EF9">
              <w:rPr>
                <w:rFonts w:cstheme="minorHAnsi"/>
                <w:spacing w:val="-1"/>
                <w:sz w:val="18"/>
                <w:szCs w:val="18"/>
              </w:rPr>
              <w:t>Implement new NLC  Digital Technologies planning.</w:t>
            </w:r>
          </w:p>
          <w:p w14:paraId="36A373CB" w14:textId="52155CFD" w:rsidR="008C1EF9" w:rsidRPr="000D0961" w:rsidRDefault="008C1EF9" w:rsidP="00844ECF">
            <w:pPr>
              <w:pStyle w:val="TableParagraph"/>
              <w:rPr>
                <w:rFonts w:ascii="Arial"/>
                <w:spacing w:val="-1"/>
                <w:sz w:val="20"/>
                <w:szCs w:val="20"/>
                <w:u w:val="single"/>
              </w:rPr>
            </w:pPr>
          </w:p>
        </w:tc>
      </w:tr>
    </w:tbl>
    <w:p w14:paraId="57C0D796" w14:textId="3C155A7B" w:rsidR="008A4AA0" w:rsidRDefault="008A4AA0" w:rsidP="00844ECF">
      <w:pPr>
        <w:jc w:val="center"/>
        <w:rPr>
          <w:rFonts w:ascii="Arial" w:eastAsia="Arial" w:hAnsi="Arial" w:cs="Arial"/>
          <w:b/>
          <w:bCs/>
          <w:sz w:val="32"/>
          <w:szCs w:val="32"/>
        </w:rPr>
      </w:pPr>
    </w:p>
    <w:p w14:paraId="1A3CE924" w14:textId="6EFE8D22" w:rsidR="00630BE7" w:rsidRDefault="00630BE7" w:rsidP="00844ECF">
      <w:pPr>
        <w:jc w:val="center"/>
        <w:rPr>
          <w:rFonts w:ascii="Arial" w:eastAsia="Arial" w:hAnsi="Arial" w:cs="Arial"/>
          <w:b/>
          <w:bCs/>
          <w:sz w:val="32"/>
          <w:szCs w:val="32"/>
        </w:rPr>
      </w:pPr>
    </w:p>
    <w:p w14:paraId="36794591" w14:textId="77777777" w:rsidR="00630BE7" w:rsidRDefault="00630BE7" w:rsidP="00844ECF">
      <w:pPr>
        <w:jc w:val="center"/>
        <w:rPr>
          <w:rFonts w:ascii="Arial" w:eastAsia="Arial" w:hAnsi="Arial" w:cs="Arial"/>
          <w:b/>
          <w:bCs/>
          <w:sz w:val="32"/>
          <w:szCs w:val="32"/>
        </w:rPr>
      </w:pPr>
    </w:p>
    <w:p w14:paraId="322880A7" w14:textId="77777777" w:rsidR="003E557A" w:rsidRDefault="003E557A" w:rsidP="00844ECF">
      <w:pPr>
        <w:jc w:val="center"/>
        <w:rPr>
          <w:rFonts w:ascii="Arial" w:eastAsia="Arial" w:hAnsi="Arial" w:cs="Arial"/>
          <w:b/>
          <w:bCs/>
          <w:sz w:val="32"/>
          <w:szCs w:val="32"/>
        </w:rPr>
      </w:pPr>
    </w:p>
    <w:tbl>
      <w:tblPr>
        <w:tblStyle w:val="TableGrid"/>
        <w:tblW w:w="0" w:type="auto"/>
        <w:tblLook w:val="04A0" w:firstRow="1" w:lastRow="0" w:firstColumn="1" w:lastColumn="0" w:noHBand="0" w:noVBand="1"/>
      </w:tblPr>
      <w:tblGrid>
        <w:gridCol w:w="10450"/>
      </w:tblGrid>
      <w:tr w:rsidR="008A4AA0" w14:paraId="29DDBDB3" w14:textId="77777777" w:rsidTr="0076525D">
        <w:tc>
          <w:tcPr>
            <w:tcW w:w="10676" w:type="dxa"/>
          </w:tcPr>
          <w:p w14:paraId="6A7E5318" w14:textId="77777777" w:rsidR="008A4AA0" w:rsidRDefault="008A4AA0" w:rsidP="00844ECF">
            <w:pPr>
              <w:rPr>
                <w:rFonts w:ascii="Arial" w:hAnsi="Arial" w:cs="Arial"/>
                <w:b/>
                <w:spacing w:val="-1"/>
                <w:sz w:val="24"/>
                <w:szCs w:val="24"/>
              </w:rPr>
            </w:pPr>
            <w:r w:rsidRPr="004A7EEF">
              <w:rPr>
                <w:rFonts w:ascii="Arial" w:hAnsi="Arial" w:cs="Arial"/>
                <w:b/>
                <w:sz w:val="24"/>
                <w:szCs w:val="24"/>
              </w:rPr>
              <w:t>Key</w:t>
            </w:r>
            <w:r w:rsidRPr="004A7EEF">
              <w:rPr>
                <w:rFonts w:ascii="Arial" w:hAnsi="Arial" w:cs="Arial"/>
                <w:b/>
                <w:spacing w:val="-6"/>
                <w:sz w:val="24"/>
                <w:szCs w:val="24"/>
              </w:rPr>
              <w:t xml:space="preserve"> </w:t>
            </w:r>
            <w:r w:rsidRPr="004A7EEF">
              <w:rPr>
                <w:rFonts w:ascii="Arial" w:hAnsi="Arial" w:cs="Arial"/>
                <w:b/>
                <w:sz w:val="24"/>
                <w:szCs w:val="24"/>
              </w:rPr>
              <w:t>priorities</w:t>
            </w:r>
            <w:r w:rsidRPr="004A7EEF">
              <w:rPr>
                <w:rFonts w:ascii="Arial" w:hAnsi="Arial" w:cs="Arial"/>
                <w:b/>
                <w:spacing w:val="2"/>
                <w:sz w:val="24"/>
                <w:szCs w:val="24"/>
              </w:rPr>
              <w:t xml:space="preserve"> </w:t>
            </w:r>
            <w:r w:rsidRPr="004A7EEF">
              <w:rPr>
                <w:rFonts w:ascii="Arial" w:hAnsi="Arial" w:cs="Arial"/>
                <w:b/>
                <w:spacing w:val="-1"/>
                <w:sz w:val="24"/>
                <w:szCs w:val="24"/>
              </w:rPr>
              <w:t>for</w:t>
            </w:r>
            <w:r w:rsidRPr="004A7EEF">
              <w:rPr>
                <w:rFonts w:ascii="Arial" w:hAnsi="Arial" w:cs="Arial"/>
                <w:b/>
                <w:sz w:val="24"/>
                <w:szCs w:val="24"/>
              </w:rPr>
              <w:t xml:space="preserve"> </w:t>
            </w:r>
            <w:r w:rsidRPr="004A7EEF">
              <w:rPr>
                <w:rFonts w:ascii="Arial" w:hAnsi="Arial" w:cs="Arial"/>
                <w:b/>
                <w:spacing w:val="-1"/>
                <w:sz w:val="24"/>
                <w:szCs w:val="24"/>
              </w:rPr>
              <w:t>improvement</w:t>
            </w:r>
            <w:r w:rsidRPr="004A7EEF">
              <w:rPr>
                <w:rFonts w:ascii="Arial" w:hAnsi="Arial" w:cs="Arial"/>
                <w:b/>
                <w:spacing w:val="1"/>
                <w:sz w:val="24"/>
                <w:szCs w:val="24"/>
              </w:rPr>
              <w:t xml:space="preserve"> </w:t>
            </w:r>
            <w:r w:rsidRPr="004A7EEF">
              <w:rPr>
                <w:rFonts w:ascii="Arial" w:hAnsi="Arial" w:cs="Arial"/>
                <w:b/>
                <w:sz w:val="24"/>
                <w:szCs w:val="24"/>
              </w:rPr>
              <w:t xml:space="preserve">planning </w:t>
            </w:r>
            <w:r>
              <w:rPr>
                <w:rFonts w:ascii="Arial" w:hAnsi="Arial" w:cs="Arial"/>
                <w:b/>
                <w:spacing w:val="-1"/>
                <w:sz w:val="24"/>
                <w:szCs w:val="24"/>
              </w:rPr>
              <w:t>next session</w:t>
            </w:r>
          </w:p>
          <w:p w14:paraId="43A5CB73" w14:textId="15577434" w:rsidR="008A4AA0" w:rsidRPr="00637512" w:rsidRDefault="008A4AA0" w:rsidP="00844ECF">
            <w:pPr>
              <w:pStyle w:val="NormalWeb"/>
              <w:spacing w:before="0" w:beforeAutospacing="0" w:after="0" w:afterAutospacing="0"/>
              <w:rPr>
                <w:rFonts w:ascii="Arial" w:hAnsi="Arial" w:cs="Arial"/>
                <w:i/>
                <w:color w:val="000000"/>
              </w:rPr>
            </w:pPr>
            <w:r w:rsidRPr="0049547B">
              <w:rPr>
                <w:rFonts w:ascii="Arial" w:hAnsi="Arial" w:cs="Arial"/>
                <w:i/>
                <w:color w:val="000000"/>
              </w:rPr>
              <w:t xml:space="preserve">This section should articulate with the school improvement plan for the forthcoming session or </w:t>
            </w:r>
            <w:r w:rsidRPr="009212C8">
              <w:rPr>
                <w:rFonts w:ascii="Arial" w:hAnsi="Arial" w:cs="Arial"/>
                <w:i/>
                <w:color w:val="000000"/>
              </w:rPr>
              <w:t>plan</w:t>
            </w:r>
            <w:r w:rsidR="00977830" w:rsidRPr="009212C8">
              <w:rPr>
                <w:rFonts w:ascii="Arial" w:hAnsi="Arial" w:cs="Arial"/>
                <w:i/>
                <w:color w:val="000000"/>
              </w:rPr>
              <w:t>ning</w:t>
            </w:r>
            <w:r w:rsidRPr="009212C8">
              <w:rPr>
                <w:rFonts w:ascii="Arial" w:hAnsi="Arial" w:cs="Arial"/>
                <w:i/>
                <w:color w:val="000000"/>
              </w:rPr>
              <w:t xml:space="preserve"> cycle. It should focus on a small number of key improvement priorities which will be expressed</w:t>
            </w:r>
            <w:r w:rsidRPr="0049547B">
              <w:rPr>
                <w:rFonts w:ascii="Arial" w:hAnsi="Arial" w:cs="Arial"/>
                <w:i/>
                <w:color w:val="000000"/>
              </w:rPr>
              <w:t xml:space="preserve"> as outcomes for learners (as they will appear on the strategic overview of the new improvement plan).</w:t>
            </w:r>
          </w:p>
        </w:tc>
      </w:tr>
      <w:tr w:rsidR="008A4AA0" w14:paraId="0D142F6F" w14:textId="77777777" w:rsidTr="0076525D">
        <w:tc>
          <w:tcPr>
            <w:tcW w:w="10676" w:type="dxa"/>
          </w:tcPr>
          <w:p w14:paraId="4475AD14" w14:textId="14EA0CAB" w:rsidR="008A4AA0" w:rsidRPr="0053284E" w:rsidRDefault="008A4AA0" w:rsidP="0053284E">
            <w:pPr>
              <w:tabs>
                <w:tab w:val="left" w:pos="2670"/>
              </w:tabs>
              <w:rPr>
                <w:rFonts w:cstheme="minorHAnsi"/>
                <w:sz w:val="18"/>
                <w:szCs w:val="18"/>
              </w:rPr>
            </w:pPr>
          </w:p>
          <w:p w14:paraId="120C4E94" w14:textId="506939D5" w:rsidR="008A4AA0" w:rsidRPr="0053284E" w:rsidRDefault="0053284E" w:rsidP="0053284E">
            <w:pPr>
              <w:pStyle w:val="ListParagraph"/>
              <w:numPr>
                <w:ilvl w:val="0"/>
                <w:numId w:val="40"/>
              </w:numPr>
              <w:tabs>
                <w:tab w:val="left" w:pos="2670"/>
              </w:tabs>
              <w:ind w:left="306" w:hanging="176"/>
              <w:rPr>
                <w:rFonts w:cstheme="minorHAnsi"/>
                <w:sz w:val="18"/>
                <w:szCs w:val="18"/>
              </w:rPr>
            </w:pPr>
            <w:r w:rsidRPr="0053284E">
              <w:rPr>
                <w:rFonts w:cstheme="minorHAnsi"/>
                <w:sz w:val="18"/>
                <w:szCs w:val="18"/>
              </w:rPr>
              <w:t>The mental, social and emotional health of pupils will be improved by embedding and extending the range of nurture and positive relationship strategies used across the school.</w:t>
            </w:r>
          </w:p>
          <w:p w14:paraId="6FDC8CA6" w14:textId="724BDDE2" w:rsidR="0053284E" w:rsidRPr="0053284E" w:rsidRDefault="0053284E" w:rsidP="0053284E">
            <w:pPr>
              <w:pStyle w:val="ListParagraph"/>
              <w:numPr>
                <w:ilvl w:val="0"/>
                <w:numId w:val="40"/>
              </w:numPr>
              <w:tabs>
                <w:tab w:val="left" w:pos="2670"/>
              </w:tabs>
              <w:ind w:left="306" w:hanging="176"/>
              <w:rPr>
                <w:rFonts w:cstheme="minorHAnsi"/>
                <w:sz w:val="18"/>
                <w:szCs w:val="18"/>
              </w:rPr>
            </w:pPr>
            <w:r w:rsidRPr="0053284E">
              <w:rPr>
                <w:rFonts w:cstheme="minorHAnsi"/>
                <w:sz w:val="18"/>
                <w:szCs w:val="18"/>
              </w:rPr>
              <w:t>Attainment in Literacy and Numeracy will improve through the use of digital technologies and moderation.</w:t>
            </w:r>
          </w:p>
          <w:p w14:paraId="638C159C" w14:textId="11B4EFE4" w:rsidR="0053284E" w:rsidRPr="0053284E" w:rsidRDefault="0053284E" w:rsidP="0053284E">
            <w:pPr>
              <w:pStyle w:val="ListParagraph"/>
              <w:numPr>
                <w:ilvl w:val="0"/>
                <w:numId w:val="40"/>
              </w:numPr>
              <w:tabs>
                <w:tab w:val="left" w:pos="2670"/>
              </w:tabs>
              <w:ind w:left="306" w:hanging="176"/>
              <w:rPr>
                <w:rFonts w:cstheme="minorHAnsi"/>
                <w:sz w:val="18"/>
                <w:szCs w:val="18"/>
              </w:rPr>
            </w:pPr>
            <w:r w:rsidRPr="0053284E">
              <w:rPr>
                <w:rFonts w:cstheme="minorHAnsi"/>
                <w:sz w:val="18"/>
                <w:szCs w:val="18"/>
              </w:rPr>
              <w:t xml:space="preserve">Children will have access to a broader range of Expressive Arts experiences through progressive and </w:t>
            </w:r>
            <w:r>
              <w:rPr>
                <w:rFonts w:cstheme="minorHAnsi"/>
                <w:sz w:val="18"/>
                <w:szCs w:val="18"/>
              </w:rPr>
              <w:t>consistent planning and enhanced</w:t>
            </w:r>
            <w:r w:rsidRPr="0053284E">
              <w:rPr>
                <w:rFonts w:cstheme="minorHAnsi"/>
                <w:sz w:val="18"/>
                <w:szCs w:val="18"/>
              </w:rPr>
              <w:t xml:space="preserve"> resources.</w:t>
            </w:r>
          </w:p>
          <w:p w14:paraId="2D3F0BEC" w14:textId="2371F904" w:rsidR="008A4AA0" w:rsidRDefault="008A4AA0" w:rsidP="00844ECF">
            <w:pPr>
              <w:tabs>
                <w:tab w:val="left" w:pos="2670"/>
              </w:tabs>
              <w:rPr>
                <w:rFonts w:ascii="Arial" w:hAnsi="Arial" w:cs="Arial"/>
                <w:b/>
                <w:sz w:val="24"/>
                <w:szCs w:val="24"/>
              </w:rPr>
            </w:pPr>
          </w:p>
        </w:tc>
      </w:tr>
      <w:tr w:rsidR="008A4AA0" w14:paraId="0BD4124F" w14:textId="77777777" w:rsidTr="0076525D">
        <w:tc>
          <w:tcPr>
            <w:tcW w:w="10676" w:type="dxa"/>
          </w:tcPr>
          <w:p w14:paraId="3AC35E2F" w14:textId="77777777" w:rsidR="008A4AA0" w:rsidRPr="004A7EEF" w:rsidRDefault="008A4AA0" w:rsidP="00844ECF">
            <w:pPr>
              <w:pStyle w:val="Heading1"/>
              <w:ind w:left="0"/>
              <w:rPr>
                <w:rFonts w:cs="Arial"/>
                <w:b/>
              </w:rPr>
            </w:pPr>
            <w:r w:rsidRPr="004A7EEF">
              <w:rPr>
                <w:rFonts w:cs="Arial"/>
                <w:b/>
              </w:rPr>
              <w:t>What</w:t>
            </w:r>
            <w:r w:rsidRPr="004A7EEF">
              <w:rPr>
                <w:rFonts w:cs="Arial"/>
                <w:b/>
                <w:spacing w:val="-1"/>
              </w:rPr>
              <w:t xml:space="preserve"> is</w:t>
            </w:r>
            <w:r w:rsidRPr="004A7EEF">
              <w:rPr>
                <w:rFonts w:cs="Arial"/>
                <w:b/>
              </w:rPr>
              <w:t xml:space="preserve"> </w:t>
            </w:r>
            <w:r w:rsidRPr="004A7EEF">
              <w:rPr>
                <w:rFonts w:cs="Arial"/>
                <w:b/>
                <w:spacing w:val="-1"/>
              </w:rPr>
              <w:t>our capacity</w:t>
            </w:r>
            <w:r w:rsidRPr="004A7EEF">
              <w:rPr>
                <w:rFonts w:cs="Arial"/>
                <w:b/>
                <w:spacing w:val="-2"/>
              </w:rPr>
              <w:t xml:space="preserve"> </w:t>
            </w:r>
            <w:r w:rsidRPr="004A7EEF">
              <w:rPr>
                <w:rFonts w:cs="Arial"/>
                <w:b/>
              </w:rPr>
              <w:t xml:space="preserve">for </w:t>
            </w:r>
            <w:r w:rsidRPr="004A7EEF">
              <w:rPr>
                <w:rFonts w:cs="Arial"/>
                <w:b/>
                <w:spacing w:val="-1"/>
              </w:rPr>
              <w:t>continuous</w:t>
            </w:r>
            <w:r w:rsidRPr="004A7EEF">
              <w:rPr>
                <w:rFonts w:cs="Arial"/>
                <w:b/>
                <w:spacing w:val="2"/>
              </w:rPr>
              <w:t xml:space="preserve"> </w:t>
            </w:r>
            <w:r w:rsidRPr="004A7EEF">
              <w:rPr>
                <w:rFonts w:cs="Arial"/>
                <w:b/>
                <w:spacing w:val="-1"/>
              </w:rPr>
              <w:t>improvement?</w:t>
            </w:r>
          </w:p>
          <w:p w14:paraId="3A4B43F1" w14:textId="77777777" w:rsidR="008A4AA0" w:rsidRPr="00505344" w:rsidRDefault="008A4AA0" w:rsidP="00844ECF">
            <w:pPr>
              <w:pStyle w:val="NormalWeb"/>
              <w:spacing w:before="0" w:beforeAutospacing="0" w:after="0" w:afterAutospacing="0"/>
              <w:rPr>
                <w:rFonts w:ascii="Arial" w:hAnsi="Arial" w:cs="Arial"/>
                <w:i/>
                <w:color w:val="000000"/>
              </w:rPr>
            </w:pPr>
            <w:r w:rsidRPr="00505344">
              <w:rPr>
                <w:rFonts w:ascii="Arial" w:hAnsi="Arial" w:cs="Arial"/>
                <w:i/>
                <w:color w:val="000000"/>
              </w:rPr>
              <w:t>This section should focus on the school’s capacity for continuous improvement through self-evaluation, should address Q.I. 1.1 and should describe:</w:t>
            </w:r>
          </w:p>
          <w:p w14:paraId="29FB9288" w14:textId="77777777" w:rsidR="008A4AA0" w:rsidRPr="00505344" w:rsidRDefault="008A4AA0" w:rsidP="000D5BA2">
            <w:pPr>
              <w:pStyle w:val="NormalWeb"/>
              <w:numPr>
                <w:ilvl w:val="0"/>
                <w:numId w:val="1"/>
              </w:numPr>
              <w:spacing w:before="0" w:beforeAutospacing="0" w:after="0" w:afterAutospacing="0"/>
              <w:rPr>
                <w:rFonts w:ascii="Arial" w:hAnsi="Arial" w:cs="Arial"/>
                <w:i/>
                <w:color w:val="000000"/>
              </w:rPr>
            </w:pPr>
            <w:r w:rsidRPr="00505344">
              <w:rPr>
                <w:rFonts w:ascii="Arial" w:hAnsi="Arial" w:cs="Arial"/>
                <w:i/>
                <w:color w:val="000000"/>
              </w:rPr>
              <w:t>how the school/centre demonstrates the quality of its commitment to effective self-evaluation for continuous improvement</w:t>
            </w:r>
          </w:p>
          <w:p w14:paraId="59D3D94C" w14:textId="77777777" w:rsidR="008A4AA0" w:rsidRPr="00505344" w:rsidRDefault="008A4AA0" w:rsidP="000D5BA2">
            <w:pPr>
              <w:pStyle w:val="NormalWeb"/>
              <w:numPr>
                <w:ilvl w:val="0"/>
                <w:numId w:val="1"/>
              </w:numPr>
              <w:spacing w:before="0" w:beforeAutospacing="0" w:after="0" w:afterAutospacing="0"/>
              <w:rPr>
                <w:rFonts w:ascii="Arial" w:hAnsi="Arial" w:cs="Arial"/>
                <w:i/>
                <w:color w:val="000000"/>
              </w:rPr>
            </w:pPr>
            <w:r w:rsidRPr="00505344">
              <w:rPr>
                <w:rFonts w:ascii="Arial" w:hAnsi="Arial" w:cs="Arial"/>
                <w:i/>
                <w:color w:val="000000"/>
              </w:rPr>
              <w:t>staff, pupils, parents and other stakeholders’ effective engagement in the self-evaluation process</w:t>
            </w:r>
          </w:p>
          <w:p w14:paraId="7DAAF3B4" w14:textId="77777777" w:rsidR="008A4AA0" w:rsidRDefault="008A4AA0" w:rsidP="000D5BA2">
            <w:pPr>
              <w:pStyle w:val="NormalWeb"/>
              <w:numPr>
                <w:ilvl w:val="0"/>
                <w:numId w:val="1"/>
              </w:numPr>
              <w:spacing w:before="0" w:beforeAutospacing="0" w:after="0" w:afterAutospacing="0"/>
              <w:rPr>
                <w:rFonts w:ascii="Arial" w:hAnsi="Arial" w:cs="Arial"/>
                <w:i/>
                <w:color w:val="000000"/>
              </w:rPr>
            </w:pPr>
            <w:r w:rsidRPr="00505344">
              <w:rPr>
                <w:rFonts w:ascii="Arial" w:hAnsi="Arial" w:cs="Arial"/>
                <w:i/>
                <w:color w:val="000000"/>
              </w:rPr>
              <w:t>the effectiveness of arrangements to monitor and track progress using a range of data and information</w:t>
            </w:r>
          </w:p>
          <w:p w14:paraId="4868B5EF" w14:textId="77777777" w:rsidR="008A4AA0" w:rsidRPr="00637512" w:rsidRDefault="008A4AA0" w:rsidP="000D5BA2">
            <w:pPr>
              <w:pStyle w:val="NormalWeb"/>
              <w:numPr>
                <w:ilvl w:val="0"/>
                <w:numId w:val="1"/>
              </w:numPr>
              <w:spacing w:before="0" w:beforeAutospacing="0" w:after="0" w:afterAutospacing="0"/>
              <w:rPr>
                <w:rFonts w:ascii="Arial" w:hAnsi="Arial" w:cs="Arial"/>
                <w:i/>
                <w:color w:val="000000"/>
              </w:rPr>
            </w:pPr>
            <w:r w:rsidRPr="00637512">
              <w:rPr>
                <w:rFonts w:ascii="Arial" w:hAnsi="Arial" w:cs="Arial"/>
                <w:i/>
                <w:color w:val="000000"/>
              </w:rPr>
              <w:t>evidence of the impact of improvement planning on learners’ successes and achievements</w:t>
            </w:r>
          </w:p>
        </w:tc>
      </w:tr>
      <w:tr w:rsidR="008A4AA0" w14:paraId="75CF4315" w14:textId="77777777" w:rsidTr="0076525D">
        <w:tc>
          <w:tcPr>
            <w:tcW w:w="10676" w:type="dxa"/>
          </w:tcPr>
          <w:p w14:paraId="3CB648E9" w14:textId="77777777" w:rsidR="008A4AA0" w:rsidRPr="0053284E" w:rsidRDefault="008A4AA0" w:rsidP="00844ECF">
            <w:pPr>
              <w:tabs>
                <w:tab w:val="left" w:pos="2670"/>
              </w:tabs>
              <w:rPr>
                <w:rFonts w:ascii="Arial" w:hAnsi="Arial" w:cs="Arial"/>
                <w:b/>
                <w:sz w:val="18"/>
                <w:szCs w:val="18"/>
              </w:rPr>
            </w:pPr>
          </w:p>
          <w:p w14:paraId="2E775048" w14:textId="77777777" w:rsidR="0053284E" w:rsidRPr="0053284E" w:rsidRDefault="0053284E" w:rsidP="0053284E">
            <w:pPr>
              <w:widowControl/>
              <w:textAlignment w:val="baseline"/>
              <w:rPr>
                <w:rFonts w:ascii="Segoe UI" w:eastAsia="Times New Roman" w:hAnsi="Segoe UI" w:cs="Segoe UI"/>
                <w:sz w:val="18"/>
                <w:szCs w:val="18"/>
                <w:lang w:val="en-GB" w:eastAsia="en-GB"/>
              </w:rPr>
            </w:pPr>
            <w:r w:rsidRPr="0053284E">
              <w:rPr>
                <w:rFonts w:ascii="Calibri" w:eastAsia="Times New Roman" w:hAnsi="Calibri" w:cs="Calibri"/>
                <w:color w:val="000000"/>
                <w:sz w:val="18"/>
                <w:szCs w:val="18"/>
                <w:lang w:eastAsia="en-GB"/>
              </w:rPr>
              <w:t xml:space="preserve">As a school we are committed to improving as a result of self-evaluation.  Staff work very well as a team, share practice enthusiastically and support each other very effectively.  Teaching staff meet with members of the leadership team for formal attainment tracking meetings once each term.  Throughout the term more informal meeting are regularly held in order to discuss the needs of pupils and how best to support their learning.  Classroom observations are planned to take place three times each session.  These observations are focused on specific aspects of quality indicators and an evaluative professional dialogue takes place after each one.  </w:t>
            </w:r>
            <w:r w:rsidRPr="0053284E">
              <w:rPr>
                <w:rFonts w:ascii="Calibri" w:eastAsia="Times New Roman" w:hAnsi="Calibri" w:cs="Calibri"/>
                <w:i/>
                <w:iCs/>
                <w:color w:val="000000"/>
                <w:sz w:val="18"/>
                <w:szCs w:val="18"/>
                <w:lang w:eastAsia="en-GB"/>
              </w:rPr>
              <w:t>Class Showcase</w:t>
            </w:r>
            <w:r w:rsidRPr="0053284E">
              <w:rPr>
                <w:rFonts w:ascii="Calibri" w:eastAsia="Times New Roman" w:hAnsi="Calibri" w:cs="Calibri"/>
                <w:color w:val="000000"/>
                <w:sz w:val="18"/>
                <w:szCs w:val="18"/>
                <w:lang w:eastAsia="en-GB"/>
              </w:rPr>
              <w:t xml:space="preserve"> days and </w:t>
            </w:r>
            <w:r w:rsidRPr="0053284E">
              <w:rPr>
                <w:rFonts w:ascii="Calibri" w:eastAsia="Times New Roman" w:hAnsi="Calibri" w:cs="Calibri"/>
                <w:i/>
                <w:iCs/>
                <w:color w:val="000000"/>
                <w:sz w:val="18"/>
                <w:szCs w:val="18"/>
                <w:lang w:eastAsia="en-GB"/>
              </w:rPr>
              <w:t>Learning Walks</w:t>
            </w:r>
            <w:r w:rsidRPr="0053284E">
              <w:rPr>
                <w:rFonts w:ascii="Calibri" w:eastAsia="Times New Roman" w:hAnsi="Calibri" w:cs="Calibri"/>
                <w:color w:val="000000"/>
                <w:sz w:val="18"/>
                <w:szCs w:val="18"/>
                <w:lang w:eastAsia="en-GB"/>
              </w:rPr>
              <w:t xml:space="preserve"> also provide the senior leadership team with additional information about learning and teaching.  Feedback is shared and discussed with the staff as a whole.  Annual Professional Review and Development meetings take place in June and August and are an opportunity to evaluate the progress each member of staff has made over the course of the session and to plan their next steps.  These take into account the needs of the individual and those of the school as a whole.  Whole staff and teaching staff meetings take place throughout the year and often take the form of evaluative discussions where improvements are discussed.  The whole staff are involved in the annual self-evaluation process where </w:t>
            </w:r>
            <w:r w:rsidRPr="0053284E">
              <w:rPr>
                <w:rFonts w:ascii="Calibri" w:eastAsia="Times New Roman" w:hAnsi="Calibri" w:cs="Calibri"/>
                <w:i/>
                <w:iCs/>
                <w:color w:val="000000"/>
                <w:sz w:val="18"/>
                <w:szCs w:val="18"/>
                <w:lang w:eastAsia="en-GB"/>
              </w:rPr>
              <w:t xml:space="preserve">How Good Is Our School? </w:t>
            </w:r>
            <w:r w:rsidRPr="0053284E">
              <w:rPr>
                <w:rFonts w:ascii="Calibri" w:eastAsia="Times New Roman" w:hAnsi="Calibri" w:cs="Calibri"/>
                <w:color w:val="000000"/>
                <w:sz w:val="18"/>
                <w:szCs w:val="18"/>
                <w:lang w:eastAsia="en-GB"/>
              </w:rPr>
              <w:t>is used to evaluate the progress which has been made over the year and the priorities for the nest session.</w:t>
            </w:r>
            <w:r w:rsidRPr="0053284E">
              <w:rPr>
                <w:rFonts w:ascii="Calibri" w:eastAsia="Times New Roman" w:hAnsi="Calibri" w:cs="Calibri"/>
                <w:color w:val="000000"/>
                <w:sz w:val="18"/>
                <w:szCs w:val="18"/>
                <w:lang w:val="en-GB" w:eastAsia="en-GB"/>
              </w:rPr>
              <w:t>  </w:t>
            </w:r>
          </w:p>
          <w:p w14:paraId="324F9AF8" w14:textId="77777777" w:rsidR="0053284E" w:rsidRPr="0053284E" w:rsidRDefault="0053284E" w:rsidP="0053284E">
            <w:pPr>
              <w:widowControl/>
              <w:textAlignment w:val="baseline"/>
              <w:rPr>
                <w:rFonts w:ascii="Segoe UI" w:eastAsia="Times New Roman" w:hAnsi="Segoe UI" w:cs="Segoe UI"/>
                <w:sz w:val="18"/>
                <w:szCs w:val="18"/>
                <w:lang w:val="en-GB" w:eastAsia="en-GB"/>
              </w:rPr>
            </w:pPr>
            <w:r w:rsidRPr="0053284E">
              <w:rPr>
                <w:rFonts w:ascii="Calibri" w:eastAsia="Times New Roman" w:hAnsi="Calibri" w:cs="Calibri"/>
                <w:color w:val="000000"/>
                <w:sz w:val="18"/>
                <w:szCs w:val="18"/>
                <w:lang w:val="en-GB" w:eastAsia="en-GB"/>
              </w:rPr>
              <w:t>  </w:t>
            </w:r>
          </w:p>
          <w:p w14:paraId="32F8FA81" w14:textId="77777777" w:rsidR="0053284E" w:rsidRPr="0053284E" w:rsidRDefault="0053284E" w:rsidP="0053284E">
            <w:pPr>
              <w:widowControl/>
              <w:textAlignment w:val="baseline"/>
              <w:rPr>
                <w:rFonts w:ascii="Segoe UI" w:eastAsia="Times New Roman" w:hAnsi="Segoe UI" w:cs="Segoe UI"/>
                <w:sz w:val="18"/>
                <w:szCs w:val="18"/>
                <w:lang w:val="en-GB" w:eastAsia="en-GB"/>
              </w:rPr>
            </w:pPr>
            <w:r w:rsidRPr="0053284E">
              <w:rPr>
                <w:rFonts w:ascii="Calibri" w:eastAsia="Times New Roman" w:hAnsi="Calibri" w:cs="Calibri"/>
                <w:color w:val="000000"/>
                <w:sz w:val="18"/>
                <w:szCs w:val="18"/>
                <w:lang w:eastAsia="en-GB"/>
              </w:rPr>
              <w:t xml:space="preserve">Tracking of pupil attainment is well conducted in order to measure pupil progress.  Interventions, such as </w:t>
            </w:r>
            <w:r w:rsidRPr="0053284E">
              <w:rPr>
                <w:rFonts w:ascii="Calibri" w:eastAsia="Times New Roman" w:hAnsi="Calibri" w:cs="Calibri"/>
                <w:i/>
                <w:iCs/>
                <w:color w:val="000000"/>
                <w:sz w:val="18"/>
                <w:szCs w:val="18"/>
                <w:lang w:eastAsia="en-GB"/>
              </w:rPr>
              <w:t>Rainbow Reading</w:t>
            </w:r>
            <w:r w:rsidRPr="0053284E">
              <w:rPr>
                <w:rFonts w:ascii="Calibri" w:eastAsia="Times New Roman" w:hAnsi="Calibri" w:cs="Calibri"/>
                <w:color w:val="000000"/>
                <w:sz w:val="18"/>
                <w:szCs w:val="18"/>
                <w:lang w:eastAsia="en-GB"/>
              </w:rPr>
              <w:t>, are carefully evaluated through the use of baseline and end of programme assessments which show if the intervention has improved the outcomes for pupils.  Staff use a range of assessments to measure pupil progress and are becoming more familiar with the benchmarks.  The original North Lanarkshire tracking database has been developed by the school and now allows pupils progress, interventions, attendance and achievements to be tracked over time.</w:t>
            </w:r>
            <w:r w:rsidRPr="0053284E">
              <w:rPr>
                <w:rFonts w:ascii="Calibri" w:eastAsia="Times New Roman" w:hAnsi="Calibri" w:cs="Calibri"/>
                <w:color w:val="000000"/>
                <w:sz w:val="18"/>
                <w:szCs w:val="18"/>
                <w:lang w:val="en-GB" w:eastAsia="en-GB"/>
              </w:rPr>
              <w:t>   The database also contains information relating to involvement of other agencies, Police Concern Reports etc. and provides a wealth of information about each child. </w:t>
            </w:r>
          </w:p>
          <w:p w14:paraId="14AEFB9C" w14:textId="77777777" w:rsidR="0053284E" w:rsidRPr="0053284E" w:rsidRDefault="0053284E" w:rsidP="0053284E">
            <w:pPr>
              <w:widowControl/>
              <w:textAlignment w:val="baseline"/>
              <w:rPr>
                <w:rFonts w:ascii="Segoe UI" w:eastAsia="Times New Roman" w:hAnsi="Segoe UI" w:cs="Segoe UI"/>
                <w:sz w:val="18"/>
                <w:szCs w:val="18"/>
                <w:lang w:val="en-GB" w:eastAsia="en-GB"/>
              </w:rPr>
            </w:pPr>
            <w:r w:rsidRPr="0053284E">
              <w:rPr>
                <w:rFonts w:ascii="Calibri" w:eastAsia="Times New Roman" w:hAnsi="Calibri" w:cs="Calibri"/>
                <w:color w:val="000000"/>
                <w:sz w:val="18"/>
                <w:szCs w:val="18"/>
                <w:lang w:val="en-GB" w:eastAsia="en-GB"/>
              </w:rPr>
              <w:t>  </w:t>
            </w:r>
          </w:p>
          <w:p w14:paraId="17F753DC" w14:textId="6C02E497" w:rsidR="0053284E" w:rsidRPr="0053284E" w:rsidRDefault="0053284E" w:rsidP="0053284E">
            <w:pPr>
              <w:widowControl/>
              <w:textAlignment w:val="baseline"/>
              <w:rPr>
                <w:rFonts w:ascii="Segoe UI" w:eastAsia="Times New Roman" w:hAnsi="Segoe UI" w:cs="Segoe UI"/>
                <w:sz w:val="18"/>
                <w:szCs w:val="18"/>
                <w:lang w:val="en-GB" w:eastAsia="en-GB"/>
              </w:rPr>
            </w:pPr>
            <w:r w:rsidRPr="0053284E">
              <w:rPr>
                <w:rFonts w:ascii="Calibri" w:eastAsia="Times New Roman" w:hAnsi="Calibri" w:cs="Calibri"/>
                <w:color w:val="000000"/>
                <w:sz w:val="18"/>
                <w:szCs w:val="18"/>
                <w:lang w:eastAsia="en-GB"/>
              </w:rPr>
              <w:t>Pupils review their own learning at a level appropriate for their age and stage</w:t>
            </w:r>
            <w:r w:rsidR="006F5B28">
              <w:rPr>
                <w:rFonts w:ascii="Calibri" w:eastAsia="Times New Roman" w:hAnsi="Calibri" w:cs="Calibri"/>
                <w:color w:val="000000"/>
                <w:sz w:val="18"/>
                <w:szCs w:val="18"/>
                <w:lang w:eastAsia="en-GB"/>
              </w:rPr>
              <w:t xml:space="preserve">. </w:t>
            </w:r>
            <w:r w:rsidRPr="0053284E">
              <w:rPr>
                <w:rFonts w:ascii="Calibri" w:eastAsia="Times New Roman" w:hAnsi="Calibri" w:cs="Calibri"/>
                <w:color w:val="000000"/>
                <w:sz w:val="18"/>
                <w:szCs w:val="18"/>
                <w:lang w:eastAsia="en-GB"/>
              </w:rPr>
              <w:t xml:space="preserve">They also add their own views to their annual report, which is discussed with them before it was issued to parents.  </w:t>
            </w:r>
            <w:r w:rsidR="006F5B28">
              <w:rPr>
                <w:rFonts w:ascii="Calibri" w:eastAsia="Times New Roman" w:hAnsi="Calibri" w:cs="Calibri"/>
                <w:color w:val="000000"/>
                <w:sz w:val="18"/>
                <w:szCs w:val="18"/>
                <w:lang w:eastAsia="en-GB"/>
              </w:rPr>
              <w:t>Pupil Voice Circles are used to</w:t>
            </w:r>
            <w:r w:rsidRPr="0053284E">
              <w:rPr>
                <w:rFonts w:ascii="Calibri" w:eastAsia="Times New Roman" w:hAnsi="Calibri" w:cs="Calibri"/>
                <w:color w:val="000000"/>
                <w:sz w:val="18"/>
                <w:szCs w:val="18"/>
                <w:lang w:eastAsia="en-GB"/>
              </w:rPr>
              <w:t xml:space="preserve"> </w:t>
            </w:r>
            <w:r w:rsidR="006F5B28">
              <w:rPr>
                <w:rFonts w:ascii="Calibri" w:eastAsia="Times New Roman" w:hAnsi="Calibri" w:cs="Calibri"/>
                <w:color w:val="000000"/>
                <w:sz w:val="18"/>
                <w:szCs w:val="18"/>
                <w:lang w:eastAsia="en-GB"/>
              </w:rPr>
              <w:t xml:space="preserve">gather the views of pupils on a range of issues affecting the school.  </w:t>
            </w:r>
            <w:r w:rsidRPr="0053284E">
              <w:rPr>
                <w:rFonts w:ascii="Calibri" w:eastAsia="Times New Roman" w:hAnsi="Calibri" w:cs="Calibri"/>
                <w:color w:val="000000"/>
                <w:sz w:val="18"/>
                <w:szCs w:val="18"/>
                <w:lang w:eastAsia="en-GB"/>
              </w:rPr>
              <w:t xml:space="preserve">Pupils are also consulted through the use of an annual questionnaire.  This year almost all pupils completed this digitally.  Pupil </w:t>
            </w:r>
            <w:r w:rsidRPr="0053284E">
              <w:rPr>
                <w:rFonts w:ascii="Calibri" w:eastAsia="Times New Roman" w:hAnsi="Calibri" w:cs="Calibri"/>
                <w:i/>
                <w:iCs/>
                <w:color w:val="000000"/>
                <w:sz w:val="18"/>
                <w:szCs w:val="18"/>
                <w:lang w:eastAsia="en-GB"/>
              </w:rPr>
              <w:t>Our Week In School</w:t>
            </w:r>
            <w:r w:rsidRPr="0053284E">
              <w:rPr>
                <w:rFonts w:ascii="Calibri" w:eastAsia="Times New Roman" w:hAnsi="Calibri" w:cs="Calibri"/>
                <w:color w:val="000000"/>
                <w:sz w:val="18"/>
                <w:szCs w:val="18"/>
                <w:lang w:eastAsia="en-GB"/>
              </w:rPr>
              <w:t xml:space="preserve"> jotters allow pupils to look back at their work and review their own learning.</w:t>
            </w:r>
            <w:r w:rsidRPr="0053284E">
              <w:rPr>
                <w:rFonts w:ascii="Calibri" w:eastAsia="Times New Roman" w:hAnsi="Calibri" w:cs="Calibri"/>
                <w:color w:val="000000"/>
                <w:sz w:val="18"/>
                <w:szCs w:val="18"/>
                <w:lang w:val="en-GB" w:eastAsia="en-GB"/>
              </w:rPr>
              <w:t>  </w:t>
            </w:r>
          </w:p>
          <w:p w14:paraId="0658DDA4" w14:textId="77777777" w:rsidR="0053284E" w:rsidRPr="0053284E" w:rsidRDefault="0053284E" w:rsidP="0053284E">
            <w:pPr>
              <w:widowControl/>
              <w:textAlignment w:val="baseline"/>
              <w:rPr>
                <w:rFonts w:ascii="Segoe UI" w:eastAsia="Times New Roman" w:hAnsi="Segoe UI" w:cs="Segoe UI"/>
                <w:sz w:val="18"/>
                <w:szCs w:val="18"/>
                <w:lang w:val="en-GB" w:eastAsia="en-GB"/>
              </w:rPr>
            </w:pPr>
            <w:r w:rsidRPr="0053284E">
              <w:rPr>
                <w:rFonts w:ascii="Calibri" w:eastAsia="Times New Roman" w:hAnsi="Calibri" w:cs="Calibri"/>
                <w:color w:val="000000"/>
                <w:sz w:val="18"/>
                <w:szCs w:val="18"/>
                <w:lang w:val="en-GB" w:eastAsia="en-GB"/>
              </w:rPr>
              <w:t>  </w:t>
            </w:r>
          </w:p>
          <w:p w14:paraId="1A3B9155" w14:textId="35FB6A9C" w:rsidR="0053284E" w:rsidRPr="0053284E" w:rsidRDefault="0053284E" w:rsidP="0053284E">
            <w:pPr>
              <w:widowControl/>
              <w:textAlignment w:val="baseline"/>
              <w:rPr>
                <w:rFonts w:ascii="Segoe UI" w:eastAsia="Times New Roman" w:hAnsi="Segoe UI" w:cs="Segoe UI"/>
                <w:sz w:val="18"/>
                <w:szCs w:val="18"/>
                <w:lang w:val="en-GB" w:eastAsia="en-GB"/>
              </w:rPr>
            </w:pPr>
            <w:r w:rsidRPr="0053284E">
              <w:rPr>
                <w:rFonts w:ascii="Calibri" w:eastAsia="Times New Roman" w:hAnsi="Calibri" w:cs="Calibri"/>
                <w:color w:val="000000"/>
                <w:sz w:val="18"/>
                <w:szCs w:val="18"/>
                <w:lang w:eastAsia="en-GB"/>
              </w:rPr>
              <w:t xml:space="preserve">The school Parent Council is consulted on a range of issues.  Parents are also consulted on a range of issues through online surveys.  This year the annual survey was complete by </w:t>
            </w:r>
            <w:r w:rsidR="006F5B28">
              <w:rPr>
                <w:rFonts w:ascii="Calibri" w:eastAsia="Times New Roman" w:hAnsi="Calibri" w:cs="Calibri"/>
                <w:color w:val="000000"/>
                <w:sz w:val="18"/>
                <w:szCs w:val="18"/>
                <w:lang w:eastAsia="en-GB"/>
              </w:rPr>
              <w:t>the majority</w:t>
            </w:r>
            <w:r w:rsidRPr="0053284E">
              <w:rPr>
                <w:rFonts w:ascii="Calibri" w:eastAsia="Times New Roman" w:hAnsi="Calibri" w:cs="Calibri"/>
                <w:color w:val="000000"/>
                <w:sz w:val="18"/>
                <w:szCs w:val="18"/>
                <w:lang w:eastAsia="en-GB"/>
              </w:rPr>
              <w:t xml:space="preserve"> of our families and provided very positive feedback.  Next session work will continue to encourage parents to take a greater part in school improvement with additional opportunities being offered throughout the year.</w:t>
            </w:r>
            <w:r w:rsidRPr="0053284E">
              <w:rPr>
                <w:rFonts w:ascii="Calibri" w:eastAsia="Times New Roman" w:hAnsi="Calibri" w:cs="Calibri"/>
                <w:b/>
                <w:bCs/>
                <w:sz w:val="18"/>
                <w:szCs w:val="18"/>
                <w:lang w:eastAsia="en-GB"/>
              </w:rPr>
              <w:t> </w:t>
            </w:r>
            <w:r w:rsidRPr="0053284E">
              <w:rPr>
                <w:rFonts w:ascii="Calibri" w:eastAsia="Times New Roman" w:hAnsi="Calibri" w:cs="Calibri"/>
                <w:sz w:val="18"/>
                <w:szCs w:val="18"/>
                <w:lang w:val="en-GB" w:eastAsia="en-GB"/>
              </w:rPr>
              <w:t> </w:t>
            </w:r>
          </w:p>
          <w:p w14:paraId="0C178E9E" w14:textId="77777777" w:rsidR="008A4AA0" w:rsidRPr="0053284E" w:rsidRDefault="008A4AA0" w:rsidP="00844ECF">
            <w:pPr>
              <w:tabs>
                <w:tab w:val="left" w:pos="2670"/>
              </w:tabs>
              <w:rPr>
                <w:rFonts w:ascii="Arial" w:hAnsi="Arial" w:cs="Arial"/>
                <w:b/>
                <w:sz w:val="18"/>
                <w:szCs w:val="18"/>
              </w:rPr>
            </w:pPr>
          </w:p>
          <w:p w14:paraId="3C0395D3" w14:textId="77777777" w:rsidR="008A4AA0" w:rsidRPr="0053284E" w:rsidRDefault="008A4AA0" w:rsidP="00844ECF">
            <w:pPr>
              <w:tabs>
                <w:tab w:val="left" w:pos="2670"/>
              </w:tabs>
              <w:rPr>
                <w:rFonts w:ascii="Arial" w:hAnsi="Arial" w:cs="Arial"/>
                <w:b/>
                <w:sz w:val="18"/>
                <w:szCs w:val="18"/>
              </w:rPr>
            </w:pPr>
          </w:p>
          <w:p w14:paraId="3254BC2F" w14:textId="77777777" w:rsidR="008A4AA0" w:rsidRPr="0053284E" w:rsidRDefault="008A4AA0" w:rsidP="00844ECF">
            <w:pPr>
              <w:tabs>
                <w:tab w:val="left" w:pos="2670"/>
              </w:tabs>
              <w:rPr>
                <w:rFonts w:ascii="Arial" w:hAnsi="Arial" w:cs="Arial"/>
                <w:b/>
                <w:sz w:val="18"/>
                <w:szCs w:val="18"/>
              </w:rPr>
            </w:pPr>
          </w:p>
          <w:p w14:paraId="651E9592" w14:textId="77777777" w:rsidR="008A4AA0" w:rsidRPr="0053284E" w:rsidRDefault="008A4AA0" w:rsidP="00844ECF">
            <w:pPr>
              <w:tabs>
                <w:tab w:val="left" w:pos="2670"/>
              </w:tabs>
              <w:rPr>
                <w:rFonts w:ascii="Arial" w:hAnsi="Arial" w:cs="Arial"/>
                <w:b/>
                <w:sz w:val="18"/>
                <w:szCs w:val="18"/>
              </w:rPr>
            </w:pPr>
          </w:p>
          <w:p w14:paraId="269E314A" w14:textId="77777777" w:rsidR="008A4AA0" w:rsidRPr="0053284E" w:rsidRDefault="008A4AA0" w:rsidP="00844ECF">
            <w:pPr>
              <w:tabs>
                <w:tab w:val="left" w:pos="2670"/>
              </w:tabs>
              <w:rPr>
                <w:rFonts w:ascii="Arial" w:hAnsi="Arial" w:cs="Arial"/>
                <w:b/>
                <w:sz w:val="18"/>
                <w:szCs w:val="18"/>
              </w:rPr>
            </w:pPr>
          </w:p>
          <w:p w14:paraId="47341341" w14:textId="77777777" w:rsidR="008A4AA0" w:rsidRPr="0053284E" w:rsidRDefault="008A4AA0" w:rsidP="00844ECF">
            <w:pPr>
              <w:tabs>
                <w:tab w:val="left" w:pos="2670"/>
              </w:tabs>
              <w:rPr>
                <w:rFonts w:ascii="Arial" w:hAnsi="Arial" w:cs="Arial"/>
                <w:b/>
                <w:sz w:val="18"/>
                <w:szCs w:val="18"/>
              </w:rPr>
            </w:pPr>
          </w:p>
          <w:p w14:paraId="42EF2083" w14:textId="77777777" w:rsidR="008A4AA0" w:rsidRPr="0053284E" w:rsidRDefault="008A4AA0" w:rsidP="00844ECF">
            <w:pPr>
              <w:tabs>
                <w:tab w:val="left" w:pos="2670"/>
              </w:tabs>
              <w:rPr>
                <w:rFonts w:ascii="Arial" w:hAnsi="Arial" w:cs="Arial"/>
                <w:b/>
                <w:sz w:val="18"/>
                <w:szCs w:val="18"/>
              </w:rPr>
            </w:pPr>
          </w:p>
          <w:p w14:paraId="7B40C951" w14:textId="77777777" w:rsidR="008A4AA0" w:rsidRPr="0053284E" w:rsidRDefault="008A4AA0" w:rsidP="00844ECF">
            <w:pPr>
              <w:tabs>
                <w:tab w:val="left" w:pos="2670"/>
              </w:tabs>
              <w:rPr>
                <w:rFonts w:ascii="Arial" w:hAnsi="Arial" w:cs="Arial"/>
                <w:b/>
                <w:sz w:val="18"/>
                <w:szCs w:val="18"/>
              </w:rPr>
            </w:pPr>
          </w:p>
          <w:p w14:paraId="4B4D7232" w14:textId="77777777" w:rsidR="008A4AA0" w:rsidRPr="0053284E" w:rsidRDefault="008A4AA0" w:rsidP="00844ECF">
            <w:pPr>
              <w:tabs>
                <w:tab w:val="left" w:pos="2670"/>
              </w:tabs>
              <w:rPr>
                <w:rFonts w:ascii="Arial" w:hAnsi="Arial" w:cs="Arial"/>
                <w:b/>
                <w:sz w:val="18"/>
                <w:szCs w:val="18"/>
              </w:rPr>
            </w:pPr>
          </w:p>
          <w:p w14:paraId="2093CA67" w14:textId="77777777" w:rsidR="008A4AA0" w:rsidRPr="0053284E" w:rsidRDefault="008A4AA0" w:rsidP="00844ECF">
            <w:pPr>
              <w:tabs>
                <w:tab w:val="left" w:pos="2670"/>
              </w:tabs>
              <w:rPr>
                <w:rFonts w:ascii="Arial" w:hAnsi="Arial" w:cs="Arial"/>
                <w:b/>
                <w:sz w:val="18"/>
                <w:szCs w:val="18"/>
              </w:rPr>
            </w:pPr>
          </w:p>
        </w:tc>
      </w:tr>
    </w:tbl>
    <w:p w14:paraId="2503B197" w14:textId="77777777" w:rsidR="008A4AA0" w:rsidRDefault="008A4AA0" w:rsidP="00844ECF">
      <w:pPr>
        <w:jc w:val="center"/>
        <w:rPr>
          <w:rFonts w:ascii="Arial" w:eastAsia="Arial" w:hAnsi="Arial" w:cs="Arial"/>
          <w:b/>
          <w:bCs/>
          <w:sz w:val="32"/>
          <w:szCs w:val="32"/>
        </w:rPr>
      </w:pPr>
    </w:p>
    <w:p w14:paraId="38288749" w14:textId="77777777" w:rsidR="008A4AA0" w:rsidRDefault="008A4AA0" w:rsidP="00844ECF">
      <w:pPr>
        <w:jc w:val="center"/>
        <w:rPr>
          <w:rFonts w:ascii="Arial" w:eastAsia="Arial" w:hAnsi="Arial" w:cs="Arial"/>
          <w:b/>
          <w:bCs/>
          <w:sz w:val="32"/>
          <w:szCs w:val="32"/>
        </w:rPr>
      </w:pPr>
    </w:p>
    <w:p w14:paraId="78BEFD2A" w14:textId="77777777" w:rsidR="00BA2DFD" w:rsidRDefault="00BA2DFD" w:rsidP="00844ECF">
      <w:pPr>
        <w:rPr>
          <w:rFonts w:ascii="Arial" w:eastAsia="Arial" w:hAnsi="Arial" w:cs="Arial"/>
          <w:b/>
          <w:bCs/>
          <w:sz w:val="32"/>
          <w:szCs w:val="32"/>
        </w:rPr>
      </w:pPr>
    </w:p>
    <w:tbl>
      <w:tblPr>
        <w:tblStyle w:val="TableGrid"/>
        <w:tblW w:w="0" w:type="auto"/>
        <w:tblLook w:val="04A0" w:firstRow="1" w:lastRow="0" w:firstColumn="1" w:lastColumn="0" w:noHBand="0" w:noVBand="1"/>
      </w:tblPr>
      <w:tblGrid>
        <w:gridCol w:w="3486"/>
        <w:gridCol w:w="3478"/>
        <w:gridCol w:w="3486"/>
      </w:tblGrid>
      <w:tr w:rsidR="008A4AA0" w14:paraId="7E6C57FD" w14:textId="77777777" w:rsidTr="566FF862">
        <w:tc>
          <w:tcPr>
            <w:tcW w:w="10676" w:type="dxa"/>
            <w:gridSpan w:val="3"/>
          </w:tcPr>
          <w:p w14:paraId="531D6F46" w14:textId="77777777" w:rsidR="008A4AA0" w:rsidRPr="009B7BB0" w:rsidRDefault="008A4AA0" w:rsidP="00844ECF">
            <w:pPr>
              <w:rPr>
                <w:rFonts w:ascii="Arial" w:hAnsi="Arial" w:cs="Arial"/>
                <w:b/>
                <w:bCs/>
                <w:sz w:val="24"/>
                <w:szCs w:val="24"/>
              </w:rPr>
            </w:pPr>
            <w:r w:rsidRPr="004A7EEF">
              <w:rPr>
                <w:rFonts w:ascii="Arial" w:hAnsi="Arial" w:cs="Arial"/>
                <w:b/>
                <w:bCs/>
                <w:sz w:val="24"/>
                <w:szCs w:val="24"/>
              </w:rPr>
              <w:t xml:space="preserve">Assigning levels using </w:t>
            </w:r>
            <w:r>
              <w:rPr>
                <w:rFonts w:ascii="Arial" w:hAnsi="Arial" w:cs="Arial"/>
                <w:b/>
                <w:bCs/>
                <w:sz w:val="24"/>
                <w:szCs w:val="24"/>
              </w:rPr>
              <w:t>q</w:t>
            </w:r>
            <w:r w:rsidRPr="004A7EEF">
              <w:rPr>
                <w:rFonts w:ascii="Arial" w:hAnsi="Arial" w:cs="Arial"/>
                <w:b/>
                <w:bCs/>
                <w:sz w:val="24"/>
                <w:szCs w:val="24"/>
              </w:rPr>
              <w:t xml:space="preserve">uality </w:t>
            </w:r>
            <w:r>
              <w:rPr>
                <w:rFonts w:ascii="Arial" w:hAnsi="Arial" w:cs="Arial"/>
                <w:b/>
                <w:bCs/>
                <w:sz w:val="24"/>
                <w:szCs w:val="24"/>
              </w:rPr>
              <w:t>i</w:t>
            </w:r>
            <w:r w:rsidRPr="004A7EEF">
              <w:rPr>
                <w:rFonts w:ascii="Arial" w:hAnsi="Arial" w:cs="Arial"/>
                <w:b/>
                <w:bCs/>
                <w:sz w:val="24"/>
                <w:szCs w:val="24"/>
              </w:rPr>
              <w:t>ndicators</w:t>
            </w:r>
          </w:p>
          <w:p w14:paraId="57449CA9" w14:textId="39DA019D" w:rsidR="008A4AA0" w:rsidRDefault="78AAE776" w:rsidP="00844ECF">
            <w:pPr>
              <w:pStyle w:val="NormalWeb"/>
              <w:spacing w:before="0" w:beforeAutospacing="0" w:after="0" w:afterAutospacing="0"/>
              <w:rPr>
                <w:rFonts w:ascii="Arial" w:hAnsi="Arial" w:cs="Arial"/>
                <w:i/>
                <w:iCs/>
                <w:color w:val="000000"/>
              </w:rPr>
            </w:pPr>
            <w:r w:rsidRPr="566FF862">
              <w:rPr>
                <w:rFonts w:ascii="Arial" w:hAnsi="Arial" w:cs="Arial"/>
                <w:i/>
                <w:iCs/>
              </w:rPr>
              <w:t xml:space="preserve">School/centres should evaluate aspects of their work using the following core Quality Indicators (QIs).  Levels should be assigned using the </w:t>
            </w:r>
            <w:r w:rsidRPr="009212C8">
              <w:rPr>
                <w:rFonts w:ascii="Arial" w:hAnsi="Arial" w:cs="Arial"/>
                <w:i/>
                <w:iCs/>
              </w:rPr>
              <w:t xml:space="preserve">national </w:t>
            </w:r>
            <w:r w:rsidR="00977830" w:rsidRPr="009212C8">
              <w:rPr>
                <w:rFonts w:ascii="Arial" w:hAnsi="Arial" w:cs="Arial"/>
                <w:i/>
                <w:iCs/>
              </w:rPr>
              <w:t>6-point</w:t>
            </w:r>
            <w:r w:rsidRPr="009212C8">
              <w:rPr>
                <w:rFonts w:ascii="Arial" w:hAnsi="Arial" w:cs="Arial"/>
                <w:i/>
                <w:iCs/>
              </w:rPr>
              <w:t xml:space="preserve"> scale</w:t>
            </w:r>
            <w:r w:rsidRPr="566FF862">
              <w:rPr>
                <w:rFonts w:ascii="Arial" w:hAnsi="Arial" w:cs="Arial"/>
                <w:i/>
                <w:iCs/>
              </w:rPr>
              <w:t xml:space="preserve">. </w:t>
            </w:r>
            <w:r w:rsidRPr="566FF862">
              <w:rPr>
                <w:rFonts w:ascii="Arial" w:hAnsi="Arial" w:cs="Arial"/>
                <w:i/>
                <w:iCs/>
                <w:color w:val="000000" w:themeColor="text1"/>
              </w:rPr>
              <w:t>Where there has been a recent (post- August 2016) HMIE inspection, the levels awarded should also be included. Please note that the level should relate to the entire QI and not a specific theme.</w:t>
            </w:r>
          </w:p>
          <w:p w14:paraId="27A76422" w14:textId="77777777" w:rsidR="008A4AA0" w:rsidRDefault="008A4AA0" w:rsidP="00844ECF">
            <w:pPr>
              <w:pStyle w:val="NormalWeb"/>
              <w:spacing w:before="0" w:beforeAutospacing="0" w:after="0" w:afterAutospacing="0"/>
              <w:rPr>
                <w:rFonts w:ascii="Arial" w:hAnsi="Arial" w:cs="Arial"/>
                <w:color w:val="000000"/>
              </w:rPr>
            </w:pPr>
          </w:p>
          <w:p w14:paraId="21A6DB20" w14:textId="77777777" w:rsidR="008A4AA0" w:rsidRPr="00637512" w:rsidRDefault="008A4AA0" w:rsidP="00844ECF">
            <w:pPr>
              <w:pStyle w:val="NormalWeb"/>
              <w:spacing w:before="0" w:beforeAutospacing="0" w:after="0" w:afterAutospacing="0"/>
              <w:rPr>
                <w:rFonts w:ascii="Arial" w:hAnsi="Arial" w:cs="Arial"/>
                <w:color w:val="000000"/>
              </w:rPr>
            </w:pPr>
            <w:r w:rsidRPr="004A7EEF">
              <w:rPr>
                <w:rFonts w:ascii="Arial" w:hAnsi="Arial" w:cs="Arial"/>
              </w:rPr>
              <w:t xml:space="preserve">NIF </w:t>
            </w:r>
            <w:r w:rsidRPr="004A7EEF">
              <w:rPr>
                <w:rFonts w:ascii="Arial" w:hAnsi="Arial" w:cs="Arial"/>
                <w:spacing w:val="-1"/>
              </w:rPr>
              <w:t>quality</w:t>
            </w:r>
            <w:r w:rsidRPr="004A7EEF">
              <w:rPr>
                <w:rFonts w:ascii="Arial" w:hAnsi="Arial" w:cs="Arial"/>
                <w:spacing w:val="-2"/>
              </w:rPr>
              <w:t xml:space="preserve"> </w:t>
            </w:r>
            <w:r w:rsidRPr="004A7EEF">
              <w:rPr>
                <w:rFonts w:ascii="Arial" w:hAnsi="Arial" w:cs="Arial"/>
              </w:rPr>
              <w:t>indicators</w:t>
            </w:r>
          </w:p>
        </w:tc>
      </w:tr>
      <w:tr w:rsidR="008A4AA0" w14:paraId="4B80BA2C" w14:textId="77777777" w:rsidTr="566FF862">
        <w:tc>
          <w:tcPr>
            <w:tcW w:w="3558" w:type="dxa"/>
          </w:tcPr>
          <w:p w14:paraId="2C0B2C46" w14:textId="77777777" w:rsidR="008A4AA0" w:rsidRDefault="008A4AA0" w:rsidP="00844ECF">
            <w:pPr>
              <w:rPr>
                <w:rFonts w:ascii="Arial" w:eastAsia="Arial" w:hAnsi="Arial" w:cs="Arial"/>
                <w:b/>
                <w:bCs/>
                <w:sz w:val="32"/>
                <w:szCs w:val="32"/>
              </w:rPr>
            </w:pPr>
            <w:r w:rsidRPr="004A7EEF">
              <w:rPr>
                <w:rFonts w:ascii="Arial" w:hAnsi="Arial" w:cs="Arial"/>
                <w:sz w:val="24"/>
                <w:szCs w:val="24"/>
              </w:rPr>
              <w:t>Quality</w:t>
            </w:r>
            <w:r w:rsidRPr="004A7EEF">
              <w:rPr>
                <w:rFonts w:ascii="Arial" w:hAnsi="Arial" w:cs="Arial"/>
                <w:spacing w:val="-1"/>
                <w:sz w:val="24"/>
                <w:szCs w:val="24"/>
              </w:rPr>
              <w:t xml:space="preserve"> </w:t>
            </w:r>
            <w:r w:rsidRPr="004A7EEF">
              <w:rPr>
                <w:rFonts w:ascii="Arial" w:hAnsi="Arial" w:cs="Arial"/>
                <w:sz w:val="24"/>
                <w:szCs w:val="24"/>
              </w:rPr>
              <w:t>indicator</w:t>
            </w:r>
          </w:p>
        </w:tc>
        <w:tc>
          <w:tcPr>
            <w:tcW w:w="3559" w:type="dxa"/>
          </w:tcPr>
          <w:p w14:paraId="415FCE05" w14:textId="77777777" w:rsidR="008A4AA0" w:rsidRDefault="008A4AA0" w:rsidP="00844ECF">
            <w:pPr>
              <w:rPr>
                <w:rFonts w:ascii="Arial" w:eastAsia="Arial" w:hAnsi="Arial" w:cs="Arial"/>
                <w:b/>
                <w:bCs/>
                <w:sz w:val="32"/>
                <w:szCs w:val="32"/>
              </w:rPr>
            </w:pPr>
            <w:r w:rsidRPr="004A7EEF">
              <w:rPr>
                <w:rFonts w:ascii="Arial" w:hAnsi="Arial" w:cs="Arial"/>
                <w:sz w:val="24"/>
                <w:szCs w:val="24"/>
              </w:rPr>
              <w:t xml:space="preserve">School </w:t>
            </w:r>
            <w:r w:rsidRPr="004A7EEF">
              <w:rPr>
                <w:rFonts w:ascii="Arial" w:hAnsi="Arial" w:cs="Arial"/>
                <w:spacing w:val="-1"/>
                <w:sz w:val="24"/>
                <w:szCs w:val="24"/>
              </w:rPr>
              <w:t>self-evaluation</w:t>
            </w:r>
          </w:p>
        </w:tc>
        <w:tc>
          <w:tcPr>
            <w:tcW w:w="3559" w:type="dxa"/>
          </w:tcPr>
          <w:p w14:paraId="77309039" w14:textId="77777777" w:rsidR="008A4AA0" w:rsidRDefault="008A4AA0" w:rsidP="00844ECF">
            <w:pPr>
              <w:rPr>
                <w:rFonts w:ascii="Arial" w:eastAsia="Arial" w:hAnsi="Arial" w:cs="Arial"/>
                <w:b/>
                <w:bCs/>
                <w:sz w:val="32"/>
                <w:szCs w:val="32"/>
              </w:rPr>
            </w:pPr>
            <w:r w:rsidRPr="004A7EEF">
              <w:rPr>
                <w:rFonts w:ascii="Arial" w:hAnsi="Arial" w:cs="Arial"/>
                <w:sz w:val="24"/>
                <w:szCs w:val="24"/>
              </w:rPr>
              <w:t xml:space="preserve">HMIE Inspection evaluation </w:t>
            </w:r>
            <w:r w:rsidRPr="004A7EEF">
              <w:rPr>
                <w:rFonts w:ascii="Arial" w:hAnsi="Arial" w:cs="Arial"/>
                <w:i/>
                <w:sz w:val="24"/>
                <w:szCs w:val="24"/>
              </w:rPr>
              <w:t>(if appropriate)</w:t>
            </w:r>
          </w:p>
        </w:tc>
      </w:tr>
      <w:tr w:rsidR="008A4AA0" w14:paraId="7ADF6C30" w14:textId="77777777" w:rsidTr="00CA0A67">
        <w:tc>
          <w:tcPr>
            <w:tcW w:w="3558" w:type="dxa"/>
          </w:tcPr>
          <w:p w14:paraId="736E3471" w14:textId="77777777" w:rsidR="008A4AA0" w:rsidRDefault="008A4AA0" w:rsidP="00844ECF">
            <w:pPr>
              <w:rPr>
                <w:rFonts w:ascii="Arial" w:hAnsi="Arial" w:cs="Arial"/>
                <w:sz w:val="24"/>
                <w:szCs w:val="24"/>
              </w:rPr>
            </w:pPr>
            <w:r w:rsidRPr="004A7EEF">
              <w:rPr>
                <w:rFonts w:ascii="Arial" w:hAnsi="Arial" w:cs="Arial"/>
                <w:sz w:val="24"/>
                <w:szCs w:val="24"/>
              </w:rPr>
              <w:t>1.3 Leadership of change</w:t>
            </w:r>
          </w:p>
          <w:p w14:paraId="49206A88" w14:textId="77777777" w:rsidR="008A4AA0" w:rsidRDefault="008A4AA0" w:rsidP="00844ECF">
            <w:pPr>
              <w:rPr>
                <w:rFonts w:ascii="Arial" w:eastAsia="Arial" w:hAnsi="Arial" w:cs="Arial"/>
                <w:b/>
                <w:bCs/>
                <w:sz w:val="32"/>
                <w:szCs w:val="32"/>
              </w:rPr>
            </w:pPr>
          </w:p>
        </w:tc>
        <w:tc>
          <w:tcPr>
            <w:tcW w:w="3559" w:type="dxa"/>
            <w:vAlign w:val="center"/>
          </w:tcPr>
          <w:p w14:paraId="67B7A70C" w14:textId="4F8095A6" w:rsidR="008A4AA0" w:rsidRPr="00CA0A67" w:rsidRDefault="002F1BE9" w:rsidP="00CA0A67">
            <w:pPr>
              <w:jc w:val="center"/>
              <w:rPr>
                <w:rFonts w:ascii="Arial" w:eastAsia="Arial" w:hAnsi="Arial" w:cs="Arial"/>
                <w:b/>
                <w:bCs/>
                <w:sz w:val="24"/>
                <w:szCs w:val="24"/>
              </w:rPr>
            </w:pPr>
            <w:r w:rsidRPr="00CA0A67">
              <w:rPr>
                <w:rFonts w:ascii="Arial" w:eastAsia="Arial" w:hAnsi="Arial" w:cs="Arial"/>
                <w:b/>
                <w:bCs/>
                <w:sz w:val="24"/>
                <w:szCs w:val="24"/>
              </w:rPr>
              <w:t>4</w:t>
            </w:r>
          </w:p>
        </w:tc>
        <w:tc>
          <w:tcPr>
            <w:tcW w:w="3559" w:type="dxa"/>
          </w:tcPr>
          <w:p w14:paraId="71887C79" w14:textId="77777777" w:rsidR="008A4AA0" w:rsidRDefault="008A4AA0" w:rsidP="00844ECF">
            <w:pPr>
              <w:rPr>
                <w:rFonts w:ascii="Arial" w:eastAsia="Arial" w:hAnsi="Arial" w:cs="Arial"/>
                <w:b/>
                <w:bCs/>
                <w:sz w:val="32"/>
                <w:szCs w:val="32"/>
              </w:rPr>
            </w:pPr>
          </w:p>
        </w:tc>
      </w:tr>
      <w:tr w:rsidR="008A4AA0" w14:paraId="74C723C8" w14:textId="77777777" w:rsidTr="00CA0A67">
        <w:tc>
          <w:tcPr>
            <w:tcW w:w="3558" w:type="dxa"/>
          </w:tcPr>
          <w:p w14:paraId="2E9F1CC0" w14:textId="77777777" w:rsidR="008A4AA0" w:rsidRDefault="008A4AA0" w:rsidP="00844ECF">
            <w:pPr>
              <w:rPr>
                <w:rFonts w:ascii="Arial" w:hAnsi="Arial" w:cs="Arial"/>
                <w:sz w:val="24"/>
                <w:szCs w:val="24"/>
              </w:rPr>
            </w:pPr>
            <w:r w:rsidRPr="004A7EEF">
              <w:rPr>
                <w:rFonts w:ascii="Arial" w:hAnsi="Arial" w:cs="Arial"/>
                <w:sz w:val="24"/>
                <w:szCs w:val="24"/>
              </w:rPr>
              <w:t xml:space="preserve">2.3 </w:t>
            </w:r>
            <w:r w:rsidRPr="004A7EEF">
              <w:rPr>
                <w:rFonts w:ascii="Arial" w:hAnsi="Arial" w:cs="Arial"/>
                <w:spacing w:val="-1"/>
                <w:sz w:val="24"/>
                <w:szCs w:val="24"/>
              </w:rPr>
              <w:t>Learning,</w:t>
            </w:r>
            <w:r w:rsidRPr="004A7EEF">
              <w:rPr>
                <w:rFonts w:ascii="Arial" w:hAnsi="Arial" w:cs="Arial"/>
                <w:spacing w:val="1"/>
                <w:sz w:val="24"/>
                <w:szCs w:val="24"/>
              </w:rPr>
              <w:t xml:space="preserve"> </w:t>
            </w:r>
            <w:r w:rsidRPr="004A7EEF">
              <w:rPr>
                <w:rFonts w:ascii="Arial" w:hAnsi="Arial" w:cs="Arial"/>
                <w:spacing w:val="-1"/>
                <w:sz w:val="24"/>
                <w:szCs w:val="24"/>
              </w:rPr>
              <w:t>teaching</w:t>
            </w:r>
            <w:r w:rsidRPr="004A7EEF">
              <w:rPr>
                <w:rFonts w:ascii="Arial" w:hAnsi="Arial" w:cs="Arial"/>
                <w:sz w:val="24"/>
                <w:szCs w:val="24"/>
              </w:rPr>
              <w:t xml:space="preserve"> and</w:t>
            </w:r>
            <w:r w:rsidRPr="004A7EEF">
              <w:rPr>
                <w:rFonts w:ascii="Arial" w:hAnsi="Arial" w:cs="Arial"/>
                <w:spacing w:val="21"/>
                <w:sz w:val="24"/>
                <w:szCs w:val="24"/>
              </w:rPr>
              <w:t xml:space="preserve"> </w:t>
            </w:r>
            <w:r w:rsidRPr="004A7EEF">
              <w:rPr>
                <w:rFonts w:ascii="Arial" w:hAnsi="Arial" w:cs="Arial"/>
                <w:sz w:val="24"/>
                <w:szCs w:val="24"/>
              </w:rPr>
              <w:t>assessment</w:t>
            </w:r>
          </w:p>
          <w:p w14:paraId="3B7FD67C" w14:textId="77777777" w:rsidR="008A4AA0" w:rsidRDefault="008A4AA0" w:rsidP="00844ECF">
            <w:pPr>
              <w:rPr>
                <w:rFonts w:ascii="Arial" w:eastAsia="Arial" w:hAnsi="Arial" w:cs="Arial"/>
                <w:b/>
                <w:bCs/>
                <w:sz w:val="32"/>
                <w:szCs w:val="32"/>
              </w:rPr>
            </w:pPr>
          </w:p>
        </w:tc>
        <w:tc>
          <w:tcPr>
            <w:tcW w:w="3559" w:type="dxa"/>
            <w:vAlign w:val="center"/>
          </w:tcPr>
          <w:p w14:paraId="38D6B9B6" w14:textId="44157169" w:rsidR="008A4AA0" w:rsidRPr="00CA0A67" w:rsidRDefault="002F1BE9" w:rsidP="00CA0A67">
            <w:pPr>
              <w:jc w:val="center"/>
              <w:rPr>
                <w:rFonts w:ascii="Arial" w:eastAsia="Arial" w:hAnsi="Arial" w:cs="Arial"/>
                <w:b/>
                <w:bCs/>
                <w:sz w:val="24"/>
                <w:szCs w:val="24"/>
              </w:rPr>
            </w:pPr>
            <w:r w:rsidRPr="00CA0A67">
              <w:rPr>
                <w:rFonts w:ascii="Arial" w:eastAsia="Arial" w:hAnsi="Arial" w:cs="Arial"/>
                <w:b/>
                <w:bCs/>
                <w:sz w:val="24"/>
                <w:szCs w:val="24"/>
              </w:rPr>
              <w:t>4</w:t>
            </w:r>
          </w:p>
        </w:tc>
        <w:tc>
          <w:tcPr>
            <w:tcW w:w="3559" w:type="dxa"/>
          </w:tcPr>
          <w:p w14:paraId="22F860BB" w14:textId="77777777" w:rsidR="008A4AA0" w:rsidRDefault="008A4AA0" w:rsidP="00844ECF">
            <w:pPr>
              <w:rPr>
                <w:rFonts w:ascii="Arial" w:eastAsia="Arial" w:hAnsi="Arial" w:cs="Arial"/>
                <w:b/>
                <w:bCs/>
                <w:sz w:val="32"/>
                <w:szCs w:val="32"/>
              </w:rPr>
            </w:pPr>
          </w:p>
        </w:tc>
      </w:tr>
      <w:tr w:rsidR="008A4AA0" w14:paraId="0F4E7C83" w14:textId="77777777" w:rsidTr="00CA0A67">
        <w:tc>
          <w:tcPr>
            <w:tcW w:w="3558" w:type="dxa"/>
          </w:tcPr>
          <w:p w14:paraId="3F36181F" w14:textId="77777777" w:rsidR="008A4AA0" w:rsidRDefault="008A4AA0" w:rsidP="00844ECF">
            <w:pPr>
              <w:rPr>
                <w:rFonts w:ascii="Arial" w:hAnsi="Arial" w:cs="Arial"/>
                <w:spacing w:val="-1"/>
                <w:sz w:val="24"/>
                <w:szCs w:val="24"/>
              </w:rPr>
            </w:pPr>
            <w:r w:rsidRPr="004A7EEF">
              <w:rPr>
                <w:rFonts w:ascii="Arial" w:hAnsi="Arial" w:cs="Arial"/>
                <w:sz w:val="24"/>
                <w:szCs w:val="24"/>
              </w:rPr>
              <w:t>3.1</w:t>
            </w:r>
            <w:r w:rsidRPr="004A7EEF">
              <w:rPr>
                <w:rFonts w:ascii="Arial" w:hAnsi="Arial" w:cs="Arial"/>
                <w:spacing w:val="2"/>
                <w:sz w:val="24"/>
                <w:szCs w:val="24"/>
              </w:rPr>
              <w:t xml:space="preserve"> </w:t>
            </w:r>
            <w:r w:rsidRPr="004A7EEF">
              <w:rPr>
                <w:rFonts w:ascii="Arial" w:hAnsi="Arial" w:cs="Arial"/>
                <w:spacing w:val="-1"/>
                <w:sz w:val="24"/>
                <w:szCs w:val="24"/>
              </w:rPr>
              <w:t>Ensuring wellbeing,</w:t>
            </w:r>
            <w:r w:rsidRPr="004A7EEF">
              <w:rPr>
                <w:rFonts w:ascii="Arial" w:hAnsi="Arial" w:cs="Arial"/>
                <w:spacing w:val="1"/>
                <w:sz w:val="24"/>
                <w:szCs w:val="24"/>
              </w:rPr>
              <w:t xml:space="preserve"> </w:t>
            </w:r>
            <w:r w:rsidRPr="004A7EEF">
              <w:rPr>
                <w:rFonts w:ascii="Arial" w:hAnsi="Arial" w:cs="Arial"/>
                <w:spacing w:val="-1"/>
                <w:sz w:val="24"/>
                <w:szCs w:val="24"/>
              </w:rPr>
              <w:t>equity</w:t>
            </w:r>
            <w:r w:rsidRPr="004A7EEF">
              <w:rPr>
                <w:rFonts w:ascii="Arial" w:hAnsi="Arial" w:cs="Arial"/>
                <w:spacing w:val="27"/>
                <w:sz w:val="24"/>
                <w:szCs w:val="24"/>
              </w:rPr>
              <w:t xml:space="preserve"> </w:t>
            </w:r>
            <w:r w:rsidRPr="004A7EEF">
              <w:rPr>
                <w:rFonts w:ascii="Arial" w:hAnsi="Arial" w:cs="Arial"/>
                <w:sz w:val="24"/>
                <w:szCs w:val="24"/>
              </w:rPr>
              <w:t>and</w:t>
            </w:r>
            <w:r w:rsidRPr="004A7EEF">
              <w:rPr>
                <w:rFonts w:ascii="Arial" w:hAnsi="Arial" w:cs="Arial"/>
                <w:spacing w:val="1"/>
                <w:sz w:val="24"/>
                <w:szCs w:val="24"/>
              </w:rPr>
              <w:t xml:space="preserve"> </w:t>
            </w:r>
            <w:r w:rsidRPr="004A7EEF">
              <w:rPr>
                <w:rFonts w:ascii="Arial" w:hAnsi="Arial" w:cs="Arial"/>
                <w:spacing w:val="-1"/>
                <w:sz w:val="24"/>
                <w:szCs w:val="24"/>
              </w:rPr>
              <w:t>inclusion</w:t>
            </w:r>
          </w:p>
          <w:p w14:paraId="698536F5" w14:textId="77777777" w:rsidR="008A4AA0" w:rsidRDefault="008A4AA0" w:rsidP="00844ECF">
            <w:pPr>
              <w:rPr>
                <w:rFonts w:ascii="Arial" w:eastAsia="Arial" w:hAnsi="Arial" w:cs="Arial"/>
                <w:b/>
                <w:bCs/>
                <w:sz w:val="32"/>
                <w:szCs w:val="32"/>
              </w:rPr>
            </w:pPr>
          </w:p>
        </w:tc>
        <w:tc>
          <w:tcPr>
            <w:tcW w:w="3559" w:type="dxa"/>
            <w:vAlign w:val="center"/>
          </w:tcPr>
          <w:p w14:paraId="7BC1BAF2" w14:textId="156B54BC" w:rsidR="008A4AA0" w:rsidRPr="00CA0A67" w:rsidRDefault="002F1BE9" w:rsidP="00CA0A67">
            <w:pPr>
              <w:jc w:val="center"/>
              <w:rPr>
                <w:rFonts w:ascii="Arial" w:eastAsia="Arial" w:hAnsi="Arial" w:cs="Arial"/>
                <w:b/>
                <w:bCs/>
                <w:sz w:val="24"/>
                <w:szCs w:val="24"/>
              </w:rPr>
            </w:pPr>
            <w:r w:rsidRPr="00CA0A67">
              <w:rPr>
                <w:rFonts w:ascii="Arial" w:eastAsia="Arial" w:hAnsi="Arial" w:cs="Arial"/>
                <w:b/>
                <w:bCs/>
                <w:sz w:val="24"/>
                <w:szCs w:val="24"/>
              </w:rPr>
              <w:t>4</w:t>
            </w:r>
          </w:p>
        </w:tc>
        <w:tc>
          <w:tcPr>
            <w:tcW w:w="3559" w:type="dxa"/>
          </w:tcPr>
          <w:p w14:paraId="61C988F9" w14:textId="77777777" w:rsidR="008A4AA0" w:rsidRDefault="008A4AA0" w:rsidP="00844ECF">
            <w:pPr>
              <w:rPr>
                <w:rFonts w:ascii="Arial" w:eastAsia="Arial" w:hAnsi="Arial" w:cs="Arial"/>
                <w:b/>
                <w:bCs/>
                <w:sz w:val="32"/>
                <w:szCs w:val="32"/>
              </w:rPr>
            </w:pPr>
          </w:p>
        </w:tc>
      </w:tr>
      <w:tr w:rsidR="008A4AA0" w14:paraId="1205BC4C" w14:textId="77777777" w:rsidTr="00CA0A67">
        <w:tc>
          <w:tcPr>
            <w:tcW w:w="3558" w:type="dxa"/>
          </w:tcPr>
          <w:p w14:paraId="3759C22F" w14:textId="77777777" w:rsidR="008A4AA0" w:rsidRDefault="008A4AA0" w:rsidP="00844ECF">
            <w:pPr>
              <w:tabs>
                <w:tab w:val="left" w:pos="810"/>
              </w:tabs>
              <w:rPr>
                <w:rFonts w:ascii="Arial" w:hAnsi="Arial" w:cs="Arial"/>
                <w:spacing w:val="-1"/>
                <w:sz w:val="24"/>
                <w:szCs w:val="24"/>
              </w:rPr>
            </w:pPr>
            <w:r w:rsidRPr="004A7EEF">
              <w:rPr>
                <w:rFonts w:ascii="Arial" w:hAnsi="Arial" w:cs="Arial"/>
                <w:sz w:val="24"/>
                <w:szCs w:val="24"/>
              </w:rPr>
              <w:t>3.2</w:t>
            </w:r>
            <w:r w:rsidRPr="004A7EEF">
              <w:rPr>
                <w:rFonts w:ascii="Arial" w:hAnsi="Arial" w:cs="Arial"/>
                <w:spacing w:val="2"/>
                <w:sz w:val="24"/>
                <w:szCs w:val="24"/>
              </w:rPr>
              <w:t xml:space="preserve"> </w:t>
            </w:r>
            <w:r w:rsidRPr="004A7EEF">
              <w:rPr>
                <w:rFonts w:ascii="Arial" w:hAnsi="Arial" w:cs="Arial"/>
                <w:sz w:val="24"/>
                <w:szCs w:val="24"/>
              </w:rPr>
              <w:t>Raising</w:t>
            </w:r>
            <w:r w:rsidRPr="004A7EEF">
              <w:rPr>
                <w:rFonts w:ascii="Arial" w:hAnsi="Arial" w:cs="Arial"/>
                <w:spacing w:val="-1"/>
                <w:sz w:val="24"/>
                <w:szCs w:val="24"/>
              </w:rPr>
              <w:t xml:space="preserve"> attainment </w:t>
            </w:r>
            <w:r w:rsidRPr="004A7EEF">
              <w:rPr>
                <w:rFonts w:ascii="Arial" w:hAnsi="Arial" w:cs="Arial"/>
                <w:sz w:val="24"/>
                <w:szCs w:val="24"/>
              </w:rPr>
              <w:t>and</w:t>
            </w:r>
            <w:r w:rsidRPr="004A7EEF">
              <w:rPr>
                <w:rFonts w:ascii="Arial" w:hAnsi="Arial" w:cs="Arial"/>
                <w:spacing w:val="26"/>
                <w:sz w:val="24"/>
                <w:szCs w:val="24"/>
              </w:rPr>
              <w:t xml:space="preserve"> </w:t>
            </w:r>
            <w:r w:rsidRPr="004A7EEF">
              <w:rPr>
                <w:rFonts w:ascii="Arial" w:hAnsi="Arial" w:cs="Arial"/>
                <w:spacing w:val="-1"/>
                <w:sz w:val="24"/>
                <w:szCs w:val="24"/>
              </w:rPr>
              <w:t>achievement</w:t>
            </w:r>
          </w:p>
          <w:p w14:paraId="3B22BB7D" w14:textId="77777777" w:rsidR="008A4AA0" w:rsidRDefault="008A4AA0" w:rsidP="00844ECF">
            <w:pPr>
              <w:tabs>
                <w:tab w:val="left" w:pos="810"/>
              </w:tabs>
              <w:rPr>
                <w:rFonts w:ascii="Arial" w:eastAsia="Arial" w:hAnsi="Arial" w:cs="Arial"/>
                <w:b/>
                <w:bCs/>
                <w:sz w:val="32"/>
                <w:szCs w:val="32"/>
              </w:rPr>
            </w:pPr>
          </w:p>
        </w:tc>
        <w:tc>
          <w:tcPr>
            <w:tcW w:w="3559" w:type="dxa"/>
            <w:vAlign w:val="center"/>
          </w:tcPr>
          <w:p w14:paraId="17B246DD" w14:textId="41845FC3" w:rsidR="008A4AA0" w:rsidRPr="00CA0A67" w:rsidRDefault="00CA0A67" w:rsidP="00CA0A67">
            <w:pPr>
              <w:jc w:val="center"/>
              <w:rPr>
                <w:rFonts w:ascii="Arial" w:eastAsia="Arial" w:hAnsi="Arial" w:cs="Arial"/>
                <w:b/>
                <w:bCs/>
                <w:sz w:val="24"/>
                <w:szCs w:val="24"/>
              </w:rPr>
            </w:pPr>
            <w:r w:rsidRPr="00CA0A67">
              <w:rPr>
                <w:rFonts w:ascii="Arial" w:eastAsia="Arial" w:hAnsi="Arial" w:cs="Arial"/>
                <w:b/>
                <w:bCs/>
                <w:sz w:val="24"/>
                <w:szCs w:val="24"/>
              </w:rPr>
              <w:lastRenderedPageBreak/>
              <w:t>4</w:t>
            </w:r>
          </w:p>
        </w:tc>
        <w:tc>
          <w:tcPr>
            <w:tcW w:w="3559" w:type="dxa"/>
          </w:tcPr>
          <w:p w14:paraId="6BF89DA3" w14:textId="77777777" w:rsidR="008A4AA0" w:rsidRDefault="008A4AA0" w:rsidP="00844ECF">
            <w:pPr>
              <w:rPr>
                <w:rFonts w:ascii="Arial" w:eastAsia="Arial" w:hAnsi="Arial" w:cs="Arial"/>
                <w:b/>
                <w:bCs/>
                <w:sz w:val="32"/>
                <w:szCs w:val="32"/>
              </w:rPr>
            </w:pPr>
          </w:p>
        </w:tc>
      </w:tr>
      <w:tr w:rsidR="008A4AA0" w14:paraId="1D7E55D8" w14:textId="77777777" w:rsidTr="566FF862">
        <w:tc>
          <w:tcPr>
            <w:tcW w:w="10676" w:type="dxa"/>
            <w:gridSpan w:val="3"/>
          </w:tcPr>
          <w:p w14:paraId="31FF21C3" w14:textId="18483129" w:rsidR="008A4AA0" w:rsidRDefault="0076525D" w:rsidP="00844ECF">
            <w:pPr>
              <w:pStyle w:val="NormalWeb"/>
              <w:spacing w:before="0" w:beforeAutospacing="0" w:after="0" w:afterAutospacing="0"/>
              <w:rPr>
                <w:rFonts w:ascii="Arial" w:hAnsi="Arial" w:cs="Arial"/>
                <w:b/>
                <w:bCs/>
                <w:i/>
                <w:color w:val="000000"/>
              </w:rPr>
            </w:pPr>
            <w:r w:rsidRPr="0076525D">
              <w:rPr>
                <w:rFonts w:ascii="Arial" w:hAnsi="Arial" w:cs="Arial"/>
                <w:b/>
                <w:bCs/>
                <w:i/>
                <w:color w:val="000000"/>
              </w:rPr>
              <w:t>Covid Recovery</w:t>
            </w:r>
          </w:p>
          <w:p w14:paraId="2C825549" w14:textId="77777777" w:rsidR="002A6ED5" w:rsidRDefault="002A6ED5" w:rsidP="00844ECF">
            <w:pPr>
              <w:pStyle w:val="NormalWeb"/>
              <w:spacing w:before="0" w:beforeAutospacing="0" w:after="0" w:afterAutospacing="0"/>
              <w:rPr>
                <w:rFonts w:ascii="Arial" w:hAnsi="Arial" w:cs="Arial"/>
                <w:i/>
                <w:color w:val="000000"/>
              </w:rPr>
            </w:pPr>
            <w:r>
              <w:rPr>
                <w:rFonts w:ascii="Arial" w:hAnsi="Arial" w:cs="Arial"/>
                <w:i/>
                <w:color w:val="000000"/>
              </w:rPr>
              <w:t>Choose an aspect of recovery (curriculum, improvement activities etc) and write a statement about how this has developed over the course of this session.</w:t>
            </w:r>
          </w:p>
          <w:p w14:paraId="2492BDA6" w14:textId="77777777" w:rsidR="002A6ED5" w:rsidRPr="0076525D" w:rsidRDefault="002A6ED5" w:rsidP="00844ECF">
            <w:pPr>
              <w:pStyle w:val="NormalWeb"/>
              <w:spacing w:before="0" w:beforeAutospacing="0" w:after="0" w:afterAutospacing="0"/>
              <w:rPr>
                <w:rFonts w:ascii="Arial" w:hAnsi="Arial" w:cs="Arial"/>
                <w:b/>
                <w:bCs/>
                <w:i/>
                <w:color w:val="000000"/>
              </w:rPr>
            </w:pPr>
          </w:p>
          <w:p w14:paraId="5C3E0E74" w14:textId="7550455C" w:rsidR="00855056" w:rsidRPr="00E73C23" w:rsidRDefault="00CA0A67" w:rsidP="00844ECF">
            <w:pPr>
              <w:pStyle w:val="NormalWeb"/>
              <w:spacing w:before="0" w:beforeAutospacing="0" w:after="0" w:afterAutospacing="0"/>
              <w:rPr>
                <w:rFonts w:asciiTheme="minorHAnsi" w:hAnsiTheme="minorHAnsi" w:cstheme="minorHAnsi"/>
                <w:b/>
                <w:color w:val="000000"/>
                <w:sz w:val="18"/>
                <w:szCs w:val="18"/>
                <w:u w:val="single"/>
              </w:rPr>
            </w:pPr>
            <w:r w:rsidRPr="00E73C23">
              <w:rPr>
                <w:rFonts w:asciiTheme="minorHAnsi" w:hAnsiTheme="minorHAnsi" w:cstheme="minorHAnsi"/>
                <w:b/>
                <w:color w:val="000000"/>
                <w:sz w:val="18"/>
                <w:szCs w:val="18"/>
                <w:u w:val="single"/>
              </w:rPr>
              <w:t>Health and Wellbeing</w:t>
            </w:r>
          </w:p>
          <w:p w14:paraId="2381DD40" w14:textId="220C7588" w:rsidR="00CA0A67" w:rsidRPr="00E73C23" w:rsidRDefault="00CA0A67" w:rsidP="00844ECF">
            <w:pPr>
              <w:pStyle w:val="NormalWeb"/>
              <w:spacing w:before="0" w:beforeAutospacing="0" w:after="0" w:afterAutospacing="0"/>
              <w:rPr>
                <w:rFonts w:asciiTheme="minorHAnsi" w:hAnsiTheme="minorHAnsi" w:cstheme="minorHAnsi"/>
                <w:color w:val="000000"/>
                <w:sz w:val="18"/>
                <w:szCs w:val="18"/>
              </w:rPr>
            </w:pPr>
            <w:r w:rsidRPr="00E73C23">
              <w:rPr>
                <w:rFonts w:asciiTheme="minorHAnsi" w:hAnsiTheme="minorHAnsi" w:cstheme="minorHAnsi"/>
                <w:color w:val="000000"/>
                <w:sz w:val="18"/>
                <w:szCs w:val="18"/>
              </w:rPr>
              <w:t>Since returning to more “normal” learning and teaching the mental health and wellbeing of some of our pupils was highlighted as a significant concern.  The PEF budget was used to</w:t>
            </w:r>
            <w:r w:rsidR="00E73C23" w:rsidRPr="00E73C23">
              <w:rPr>
                <w:rFonts w:asciiTheme="minorHAnsi" w:hAnsiTheme="minorHAnsi" w:cstheme="minorHAnsi"/>
                <w:color w:val="000000"/>
                <w:sz w:val="18"/>
                <w:szCs w:val="18"/>
              </w:rPr>
              <w:t xml:space="preserve"> purchase sessions from the following outside agencies:</w:t>
            </w:r>
          </w:p>
          <w:p w14:paraId="5305B01B" w14:textId="16859DBE" w:rsidR="00E73C23" w:rsidRPr="00E73C23" w:rsidRDefault="00E73C23" w:rsidP="00844ECF">
            <w:pPr>
              <w:pStyle w:val="NormalWeb"/>
              <w:spacing w:before="0" w:beforeAutospacing="0" w:after="0" w:afterAutospacing="0"/>
              <w:rPr>
                <w:rFonts w:asciiTheme="minorHAnsi" w:hAnsiTheme="minorHAnsi" w:cstheme="minorHAnsi"/>
                <w:color w:val="000000"/>
                <w:sz w:val="18"/>
                <w:szCs w:val="18"/>
              </w:rPr>
            </w:pPr>
            <w:r w:rsidRPr="00E73C23">
              <w:rPr>
                <w:rFonts w:asciiTheme="minorHAnsi" w:hAnsiTheme="minorHAnsi" w:cstheme="minorHAnsi"/>
                <w:color w:val="000000"/>
                <w:sz w:val="18"/>
                <w:szCs w:val="18"/>
              </w:rPr>
              <w:t>Gerry Sheilds (behaviour support)</w:t>
            </w:r>
          </w:p>
          <w:p w14:paraId="09A921E5" w14:textId="56C6CD94" w:rsidR="00E73C23" w:rsidRPr="00E73C23" w:rsidRDefault="00E73C23" w:rsidP="00844ECF">
            <w:pPr>
              <w:pStyle w:val="NormalWeb"/>
              <w:spacing w:before="0" w:beforeAutospacing="0" w:after="0" w:afterAutospacing="0"/>
              <w:rPr>
                <w:rFonts w:asciiTheme="minorHAnsi" w:hAnsiTheme="minorHAnsi" w:cstheme="minorHAnsi"/>
                <w:color w:val="000000"/>
                <w:sz w:val="18"/>
                <w:szCs w:val="18"/>
              </w:rPr>
            </w:pPr>
            <w:r w:rsidRPr="00E73C23">
              <w:rPr>
                <w:rFonts w:asciiTheme="minorHAnsi" w:hAnsiTheme="minorHAnsi" w:cstheme="minorHAnsi"/>
                <w:color w:val="000000"/>
                <w:sz w:val="18"/>
                <w:szCs w:val="18"/>
              </w:rPr>
              <w:t>Play Therapist</w:t>
            </w:r>
          </w:p>
          <w:p w14:paraId="23C99AFC" w14:textId="7EDC6C82" w:rsidR="00E73C23" w:rsidRPr="00E73C23" w:rsidRDefault="00E73C23" w:rsidP="00844ECF">
            <w:pPr>
              <w:pStyle w:val="NormalWeb"/>
              <w:spacing w:before="0" w:beforeAutospacing="0" w:after="0" w:afterAutospacing="0"/>
              <w:rPr>
                <w:rFonts w:asciiTheme="minorHAnsi" w:hAnsiTheme="minorHAnsi" w:cstheme="minorHAnsi"/>
                <w:color w:val="000000"/>
                <w:sz w:val="18"/>
                <w:szCs w:val="18"/>
              </w:rPr>
            </w:pPr>
            <w:r w:rsidRPr="00E73C23">
              <w:rPr>
                <w:rFonts w:asciiTheme="minorHAnsi" w:hAnsiTheme="minorHAnsi" w:cstheme="minorHAnsi"/>
                <w:color w:val="000000"/>
                <w:sz w:val="18"/>
                <w:szCs w:val="18"/>
              </w:rPr>
              <w:t>Box Soccer</w:t>
            </w:r>
          </w:p>
          <w:p w14:paraId="66A1FAB9" w14:textId="28E09E2E" w:rsidR="00855056" w:rsidRDefault="00E73C23" w:rsidP="00844ECF">
            <w:pPr>
              <w:pStyle w:val="NormalWeb"/>
              <w:spacing w:before="0" w:beforeAutospacing="0" w:after="0" w:afterAutospacing="0"/>
              <w:rPr>
                <w:rFonts w:asciiTheme="minorHAnsi" w:hAnsiTheme="minorHAnsi" w:cstheme="minorHAnsi"/>
                <w:color w:val="000000"/>
                <w:sz w:val="18"/>
                <w:szCs w:val="18"/>
              </w:rPr>
            </w:pPr>
            <w:r w:rsidRPr="00E73C23">
              <w:rPr>
                <w:rFonts w:asciiTheme="minorHAnsi" w:hAnsiTheme="minorHAnsi" w:cstheme="minorHAnsi"/>
                <w:color w:val="000000"/>
                <w:sz w:val="18"/>
                <w:szCs w:val="18"/>
              </w:rPr>
              <w:t>Be-Active</w:t>
            </w:r>
          </w:p>
          <w:p w14:paraId="4C21236D" w14:textId="350B3058" w:rsidR="008C6555" w:rsidRPr="00E73C23" w:rsidRDefault="008C6555" w:rsidP="00844ECF">
            <w:pPr>
              <w:pStyle w:val="NormalWeb"/>
              <w:spacing w:before="0" w:beforeAutospacing="0" w:after="0" w:afterAutospacing="0"/>
              <w:rPr>
                <w:rFonts w:asciiTheme="minorHAnsi" w:hAnsiTheme="minorHAnsi" w:cstheme="minorHAnsi"/>
                <w:color w:val="000000"/>
                <w:sz w:val="18"/>
                <w:szCs w:val="18"/>
              </w:rPr>
            </w:pPr>
            <w:r>
              <w:rPr>
                <w:rFonts w:asciiTheme="minorHAnsi" w:hAnsiTheme="minorHAnsi" w:cstheme="minorHAnsi"/>
                <w:color w:val="000000"/>
                <w:sz w:val="18"/>
                <w:szCs w:val="18"/>
              </w:rPr>
              <w:t>LOVE Group</w:t>
            </w:r>
          </w:p>
          <w:p w14:paraId="14AB2233" w14:textId="5E65AF9C" w:rsidR="00E73C23" w:rsidRPr="00E73C23" w:rsidRDefault="00E73C23" w:rsidP="00844ECF">
            <w:pPr>
              <w:pStyle w:val="NormalWeb"/>
              <w:spacing w:before="0" w:beforeAutospacing="0" w:after="0" w:afterAutospacing="0"/>
              <w:rPr>
                <w:rFonts w:asciiTheme="minorHAnsi" w:hAnsiTheme="minorHAnsi" w:cstheme="minorHAnsi"/>
                <w:color w:val="000000"/>
                <w:sz w:val="18"/>
                <w:szCs w:val="18"/>
              </w:rPr>
            </w:pPr>
            <w:r w:rsidRPr="00E73C23">
              <w:rPr>
                <w:rFonts w:asciiTheme="minorHAnsi" w:hAnsiTheme="minorHAnsi" w:cstheme="minorHAnsi"/>
                <w:color w:val="000000"/>
                <w:sz w:val="18"/>
                <w:szCs w:val="18"/>
              </w:rPr>
              <w:t>These agencies worked with either whole classes or individuals.</w:t>
            </w:r>
          </w:p>
          <w:p w14:paraId="2BBD94B2" w14:textId="6AD72374" w:rsidR="00855056" w:rsidRPr="00E73C23" w:rsidRDefault="00E73C23" w:rsidP="00844ECF">
            <w:pPr>
              <w:pStyle w:val="NormalWeb"/>
              <w:spacing w:before="0" w:beforeAutospacing="0" w:after="0" w:afterAutospacing="0"/>
              <w:rPr>
                <w:rFonts w:asciiTheme="minorHAnsi" w:hAnsiTheme="minorHAnsi" w:cstheme="minorHAnsi"/>
                <w:color w:val="000000"/>
                <w:sz w:val="18"/>
                <w:szCs w:val="18"/>
              </w:rPr>
            </w:pPr>
            <w:r w:rsidRPr="00E73C23">
              <w:rPr>
                <w:rFonts w:asciiTheme="minorHAnsi" w:hAnsiTheme="minorHAnsi" w:cstheme="minorHAnsi"/>
                <w:color w:val="000000"/>
                <w:sz w:val="18"/>
                <w:szCs w:val="18"/>
              </w:rPr>
              <w:t>Strategies were also put in place in order to reduce the anxiety felt by some pupils, especially autistic children.  Daily check-ins with SLT continued for specific children.  An additional “safe place” was established for children who require some quiet time out of class.</w:t>
            </w:r>
          </w:p>
          <w:p w14:paraId="5854DE7F" w14:textId="77777777" w:rsidR="00855056" w:rsidRPr="00637512" w:rsidRDefault="00855056" w:rsidP="00844ECF">
            <w:pPr>
              <w:pStyle w:val="NormalWeb"/>
              <w:spacing w:before="0" w:beforeAutospacing="0" w:after="0" w:afterAutospacing="0"/>
              <w:rPr>
                <w:rFonts w:ascii="Arial" w:hAnsi="Arial" w:cs="Arial"/>
                <w:i/>
                <w:color w:val="000000"/>
              </w:rPr>
            </w:pPr>
          </w:p>
        </w:tc>
      </w:tr>
    </w:tbl>
    <w:p w14:paraId="41C6AC2A" w14:textId="386DC011" w:rsidR="000D50F1" w:rsidRDefault="000D50F1" w:rsidP="00844ECF"/>
    <w:p w14:paraId="2DC44586" w14:textId="77777777" w:rsidR="000D50F1" w:rsidRDefault="000D50F1" w:rsidP="00844ECF"/>
    <w:p w14:paraId="5C1FE7B6" w14:textId="6069240D" w:rsidR="00630BE7" w:rsidRDefault="00630BE7">
      <w:pPr>
        <w:rPr>
          <w:b/>
          <w:bCs/>
          <w:sz w:val="32"/>
          <w:szCs w:val="32"/>
        </w:rPr>
      </w:pPr>
      <w:r>
        <w:rPr>
          <w:b/>
          <w:bCs/>
          <w:sz w:val="32"/>
          <w:szCs w:val="32"/>
        </w:rPr>
        <w:br w:type="page"/>
      </w:r>
    </w:p>
    <w:p w14:paraId="3C98EA87" w14:textId="77777777" w:rsidR="0076525D" w:rsidRDefault="0076525D" w:rsidP="00844ECF">
      <w:pPr>
        <w:jc w:val="center"/>
        <w:rPr>
          <w:b/>
          <w:bCs/>
          <w:sz w:val="32"/>
          <w:szCs w:val="32"/>
        </w:rPr>
      </w:pPr>
    </w:p>
    <w:p w14:paraId="3D0FA5ED" w14:textId="58716251" w:rsidR="000D50F1" w:rsidRDefault="37B43AD3" w:rsidP="00844ECF">
      <w:pPr>
        <w:jc w:val="center"/>
        <w:rPr>
          <w:b/>
          <w:bCs/>
          <w:sz w:val="32"/>
          <w:szCs w:val="32"/>
        </w:rPr>
      </w:pPr>
      <w:r w:rsidRPr="42668E37">
        <w:rPr>
          <w:b/>
          <w:bCs/>
          <w:sz w:val="32"/>
          <w:szCs w:val="32"/>
        </w:rPr>
        <w:t>SAC/ PEF</w:t>
      </w:r>
      <w:r w:rsidR="000D50F1" w:rsidRPr="42668E37">
        <w:rPr>
          <w:b/>
          <w:bCs/>
          <w:sz w:val="32"/>
          <w:szCs w:val="32"/>
        </w:rPr>
        <w:t xml:space="preserve"> CHECKPOINT 2: </w:t>
      </w:r>
      <w:r w:rsidR="0076525D">
        <w:rPr>
          <w:b/>
          <w:bCs/>
          <w:sz w:val="32"/>
          <w:szCs w:val="32"/>
        </w:rPr>
        <w:t>January</w:t>
      </w:r>
      <w:r w:rsidR="000D50F1" w:rsidRPr="42668E37">
        <w:rPr>
          <w:b/>
          <w:bCs/>
          <w:sz w:val="32"/>
          <w:szCs w:val="32"/>
        </w:rPr>
        <w:t xml:space="preserve"> 202</w:t>
      </w:r>
      <w:r w:rsidR="0076525D">
        <w:rPr>
          <w:b/>
          <w:bCs/>
          <w:sz w:val="32"/>
          <w:szCs w:val="32"/>
        </w:rPr>
        <w:t>2</w:t>
      </w:r>
    </w:p>
    <w:p w14:paraId="0E26F46C" w14:textId="077B8537" w:rsidR="0076525D" w:rsidRDefault="0076525D" w:rsidP="00844ECF">
      <w:pPr>
        <w:jc w:val="center"/>
        <w:rPr>
          <w:b/>
          <w:bCs/>
          <w:sz w:val="32"/>
          <w:szCs w:val="32"/>
        </w:rPr>
      </w:pPr>
    </w:p>
    <w:tbl>
      <w:tblPr>
        <w:tblStyle w:val="TableGrid"/>
        <w:tblW w:w="0" w:type="auto"/>
        <w:tblLook w:val="04A0" w:firstRow="1" w:lastRow="0" w:firstColumn="1" w:lastColumn="0" w:noHBand="0" w:noVBand="1"/>
      </w:tblPr>
      <w:tblGrid>
        <w:gridCol w:w="1961"/>
        <w:gridCol w:w="5439"/>
        <w:gridCol w:w="3050"/>
      </w:tblGrid>
      <w:tr w:rsidR="0076525D" w14:paraId="091BA4C7" w14:textId="77777777" w:rsidTr="00D60C5F">
        <w:tc>
          <w:tcPr>
            <w:tcW w:w="1961" w:type="dxa"/>
            <w:shd w:val="clear" w:color="auto" w:fill="B8CCE4" w:themeFill="accent1" w:themeFillTint="66"/>
          </w:tcPr>
          <w:p w14:paraId="2EB8660E" w14:textId="77777777" w:rsidR="0076525D" w:rsidRPr="003C382D" w:rsidRDefault="0076525D" w:rsidP="00844ECF">
            <w:pPr>
              <w:jc w:val="center"/>
              <w:rPr>
                <w:b/>
              </w:rPr>
            </w:pPr>
            <w:r w:rsidRPr="003C382D">
              <w:rPr>
                <w:b/>
              </w:rPr>
              <w:t>Intervention</w:t>
            </w:r>
          </w:p>
        </w:tc>
        <w:tc>
          <w:tcPr>
            <w:tcW w:w="5439" w:type="dxa"/>
            <w:shd w:val="clear" w:color="auto" w:fill="B8CCE4" w:themeFill="accent1" w:themeFillTint="66"/>
          </w:tcPr>
          <w:p w14:paraId="732FF05D" w14:textId="77777777" w:rsidR="0076525D" w:rsidRPr="003C382D" w:rsidRDefault="0076525D" w:rsidP="00844ECF">
            <w:pPr>
              <w:jc w:val="center"/>
              <w:rPr>
                <w:b/>
              </w:rPr>
            </w:pPr>
            <w:r>
              <w:rPr>
                <w:b/>
              </w:rPr>
              <w:t>Impact</w:t>
            </w:r>
          </w:p>
          <w:p w14:paraId="1125125B" w14:textId="77777777" w:rsidR="0076525D" w:rsidRDefault="0076525D" w:rsidP="00844ECF"/>
          <w:p w14:paraId="563DD631" w14:textId="77777777" w:rsidR="0076525D" w:rsidRDefault="0076525D" w:rsidP="00844ECF">
            <w:r>
              <w:t xml:space="preserve">Please include the following information: Use of SAC/PEF allocation over the session and any variances from initial plan; impact using evaluative language. </w:t>
            </w:r>
          </w:p>
        </w:tc>
        <w:tc>
          <w:tcPr>
            <w:tcW w:w="3050" w:type="dxa"/>
            <w:shd w:val="clear" w:color="auto" w:fill="B8CCE4" w:themeFill="accent1" w:themeFillTint="66"/>
          </w:tcPr>
          <w:p w14:paraId="1D4F0B4A" w14:textId="77777777" w:rsidR="0076525D" w:rsidRDefault="0076525D" w:rsidP="00844ECF">
            <w:pPr>
              <w:jc w:val="center"/>
              <w:rPr>
                <w:b/>
              </w:rPr>
            </w:pPr>
            <w:r w:rsidRPr="003C382D">
              <w:rPr>
                <w:b/>
              </w:rPr>
              <w:t>Evidence</w:t>
            </w:r>
          </w:p>
          <w:p w14:paraId="7C70E886" w14:textId="77777777" w:rsidR="0076525D" w:rsidRPr="003C382D" w:rsidRDefault="0076525D" w:rsidP="00844ECF">
            <w:pPr>
              <w:jc w:val="center"/>
              <w:rPr>
                <w:b/>
              </w:rPr>
            </w:pPr>
          </w:p>
          <w:p w14:paraId="12956A4C" w14:textId="77777777" w:rsidR="0076525D" w:rsidRDefault="0076525D" w:rsidP="00844ECF">
            <w:r>
              <w:t xml:space="preserve">Please indicate what evidence you have collected  </w:t>
            </w:r>
          </w:p>
        </w:tc>
      </w:tr>
      <w:tr w:rsidR="00D60C5F" w14:paraId="3FB87F68" w14:textId="6F3E3246" w:rsidTr="00D60C5F">
        <w:trPr>
          <w:trHeight w:val="70"/>
        </w:trPr>
        <w:tc>
          <w:tcPr>
            <w:tcW w:w="1961" w:type="dxa"/>
          </w:tcPr>
          <w:p w14:paraId="1248D41C" w14:textId="71CA3C54" w:rsidR="00D60C5F" w:rsidRPr="00AD1114" w:rsidRDefault="00D60C5F" w:rsidP="00D60C5F">
            <w:pPr>
              <w:autoSpaceDE w:val="0"/>
              <w:autoSpaceDN w:val="0"/>
              <w:adjustRightInd w:val="0"/>
              <w:rPr>
                <w:rFonts w:cstheme="minorHAnsi"/>
                <w:b/>
                <w:sz w:val="18"/>
                <w:szCs w:val="18"/>
              </w:rPr>
            </w:pPr>
            <w:r w:rsidRPr="00AD1114">
              <w:rPr>
                <w:rFonts w:cstheme="minorHAnsi"/>
                <w:b/>
                <w:sz w:val="18"/>
                <w:szCs w:val="18"/>
              </w:rPr>
              <w:t>0.5FTE</w:t>
            </w:r>
          </w:p>
          <w:p w14:paraId="0EFDEC59" w14:textId="77777777" w:rsidR="00D60C5F" w:rsidRPr="00AD1114" w:rsidRDefault="00D60C5F" w:rsidP="00D60C5F">
            <w:pPr>
              <w:autoSpaceDE w:val="0"/>
              <w:autoSpaceDN w:val="0"/>
              <w:adjustRightInd w:val="0"/>
              <w:rPr>
                <w:rFonts w:cstheme="minorHAnsi"/>
                <w:sz w:val="18"/>
                <w:szCs w:val="18"/>
              </w:rPr>
            </w:pPr>
            <w:r w:rsidRPr="00AD1114">
              <w:rPr>
                <w:rFonts w:cstheme="minorHAnsi"/>
                <w:sz w:val="18"/>
                <w:szCs w:val="18"/>
              </w:rPr>
              <w:t>Devon Galt will work in our school Monday – Wednesday</w:t>
            </w:r>
          </w:p>
          <w:p w14:paraId="019EAF52" w14:textId="4FF8AE70" w:rsidR="00D60C5F" w:rsidRPr="00AD1114" w:rsidRDefault="00D60C5F" w:rsidP="00844ECF">
            <w:pPr>
              <w:rPr>
                <w:rFonts w:cstheme="minorHAnsi"/>
                <w:sz w:val="18"/>
                <w:szCs w:val="18"/>
              </w:rPr>
            </w:pPr>
          </w:p>
        </w:tc>
        <w:tc>
          <w:tcPr>
            <w:tcW w:w="5439" w:type="dxa"/>
          </w:tcPr>
          <w:p w14:paraId="0F964804" w14:textId="77777777" w:rsidR="00D60C5F" w:rsidRPr="00AD1114" w:rsidRDefault="00D60C5F" w:rsidP="000D5BA2">
            <w:pPr>
              <w:pStyle w:val="ListParagraph"/>
              <w:numPr>
                <w:ilvl w:val="0"/>
                <w:numId w:val="19"/>
              </w:numPr>
              <w:ind w:left="199" w:hanging="237"/>
              <w:rPr>
                <w:rFonts w:cstheme="minorHAnsi"/>
                <w:sz w:val="18"/>
                <w:szCs w:val="18"/>
              </w:rPr>
            </w:pPr>
            <w:r w:rsidRPr="00AD1114">
              <w:rPr>
                <w:rFonts w:cstheme="minorHAnsi"/>
                <w:sz w:val="18"/>
                <w:szCs w:val="18"/>
              </w:rPr>
              <w:t>SAC teacher transferred to another school in order to cover core staffing (27/10/2021).</w:t>
            </w:r>
          </w:p>
          <w:p w14:paraId="401B8E75" w14:textId="77777777" w:rsidR="00D60C5F" w:rsidRPr="00AD1114" w:rsidRDefault="00D60C5F" w:rsidP="00AD1114">
            <w:pPr>
              <w:ind w:left="199" w:hanging="237"/>
              <w:rPr>
                <w:rFonts w:cstheme="minorHAnsi"/>
                <w:sz w:val="18"/>
                <w:szCs w:val="18"/>
              </w:rPr>
            </w:pPr>
          </w:p>
        </w:tc>
        <w:tc>
          <w:tcPr>
            <w:tcW w:w="3050" w:type="dxa"/>
          </w:tcPr>
          <w:p w14:paraId="7C34EF0C" w14:textId="77777777" w:rsidR="00D60C5F" w:rsidRPr="00AD1114" w:rsidRDefault="00D60C5F" w:rsidP="00844ECF">
            <w:pPr>
              <w:rPr>
                <w:rFonts w:cstheme="minorHAnsi"/>
                <w:sz w:val="18"/>
                <w:szCs w:val="18"/>
              </w:rPr>
            </w:pPr>
          </w:p>
        </w:tc>
      </w:tr>
      <w:tr w:rsidR="00AD1114" w14:paraId="4FDAA680" w14:textId="77777777" w:rsidTr="00D60C5F">
        <w:trPr>
          <w:trHeight w:val="985"/>
        </w:trPr>
        <w:tc>
          <w:tcPr>
            <w:tcW w:w="1961" w:type="dxa"/>
          </w:tcPr>
          <w:p w14:paraId="16D5EC68" w14:textId="77777777" w:rsidR="00AD1114" w:rsidRPr="00AD1114" w:rsidRDefault="00AD1114" w:rsidP="00AD1114">
            <w:pPr>
              <w:autoSpaceDE w:val="0"/>
              <w:autoSpaceDN w:val="0"/>
              <w:adjustRightInd w:val="0"/>
              <w:rPr>
                <w:rFonts w:cstheme="minorHAnsi"/>
                <w:b/>
                <w:sz w:val="18"/>
                <w:szCs w:val="18"/>
                <w:u w:val="single"/>
              </w:rPr>
            </w:pPr>
            <w:r w:rsidRPr="00AD1114">
              <w:rPr>
                <w:rFonts w:cstheme="minorHAnsi"/>
                <w:b/>
                <w:sz w:val="18"/>
                <w:szCs w:val="18"/>
              </w:rPr>
              <w:t>Acting DHT</w:t>
            </w:r>
          </w:p>
          <w:p w14:paraId="27DB0CC0" w14:textId="7A7C1287" w:rsidR="00AD1114" w:rsidRPr="00AD1114" w:rsidRDefault="00B767FB" w:rsidP="00AD1114">
            <w:pPr>
              <w:rPr>
                <w:rFonts w:cstheme="minorHAnsi"/>
                <w:i/>
                <w:sz w:val="18"/>
                <w:szCs w:val="18"/>
              </w:rPr>
            </w:pPr>
            <w:r>
              <w:rPr>
                <w:rFonts w:cstheme="minorHAnsi"/>
                <w:i/>
                <w:sz w:val="18"/>
                <w:szCs w:val="18"/>
              </w:rPr>
              <w:t>(enhanced post August 2021 – April 2022</w:t>
            </w:r>
            <w:r w:rsidR="00AD1114" w:rsidRPr="00AD1114">
              <w:rPr>
                <w:rFonts w:cstheme="minorHAnsi"/>
                <w:i/>
                <w:sz w:val="18"/>
                <w:szCs w:val="18"/>
              </w:rPr>
              <w:t>)</w:t>
            </w:r>
          </w:p>
          <w:p w14:paraId="2E4D5A40" w14:textId="77777777" w:rsidR="00AD1114" w:rsidRPr="00AD1114" w:rsidRDefault="00AD1114" w:rsidP="00AD1114">
            <w:pPr>
              <w:rPr>
                <w:rFonts w:cstheme="minorHAnsi"/>
                <w:i/>
                <w:sz w:val="18"/>
                <w:szCs w:val="18"/>
              </w:rPr>
            </w:pPr>
            <w:r w:rsidRPr="00AD1114">
              <w:rPr>
                <w:rFonts w:cstheme="minorHAnsi"/>
                <w:i/>
                <w:sz w:val="18"/>
                <w:szCs w:val="18"/>
              </w:rPr>
              <w:t>Cost TBC</w:t>
            </w:r>
          </w:p>
          <w:p w14:paraId="451A5052" w14:textId="08793E07" w:rsidR="00AD1114" w:rsidRPr="00AD1114" w:rsidRDefault="00AD1114" w:rsidP="00AD1114">
            <w:pPr>
              <w:rPr>
                <w:rFonts w:cstheme="minorHAnsi"/>
                <w:sz w:val="18"/>
                <w:szCs w:val="18"/>
              </w:rPr>
            </w:pPr>
          </w:p>
        </w:tc>
        <w:tc>
          <w:tcPr>
            <w:tcW w:w="5439" w:type="dxa"/>
          </w:tcPr>
          <w:p w14:paraId="13B925F4" w14:textId="77777777" w:rsidR="00AD1114" w:rsidRPr="00AD1114" w:rsidRDefault="00AD1114" w:rsidP="000D5BA2">
            <w:pPr>
              <w:pStyle w:val="ListParagraph"/>
              <w:numPr>
                <w:ilvl w:val="0"/>
                <w:numId w:val="19"/>
              </w:numPr>
              <w:ind w:left="199" w:hanging="237"/>
              <w:rPr>
                <w:rFonts w:cstheme="minorHAnsi"/>
                <w:sz w:val="18"/>
                <w:szCs w:val="18"/>
              </w:rPr>
            </w:pPr>
            <w:r w:rsidRPr="00AD1114">
              <w:rPr>
                <w:rFonts w:cstheme="minorHAnsi"/>
                <w:sz w:val="18"/>
                <w:szCs w:val="18"/>
              </w:rPr>
              <w:t>Working with a literacy group using the Read, Write Inc. intervention.</w:t>
            </w:r>
          </w:p>
          <w:p w14:paraId="38DEA0D0" w14:textId="77777777" w:rsidR="00AD1114" w:rsidRPr="00AD1114" w:rsidRDefault="00AD1114" w:rsidP="000D5BA2">
            <w:pPr>
              <w:pStyle w:val="ListParagraph"/>
              <w:numPr>
                <w:ilvl w:val="0"/>
                <w:numId w:val="19"/>
              </w:numPr>
              <w:ind w:left="199" w:hanging="237"/>
              <w:rPr>
                <w:rFonts w:cstheme="minorHAnsi"/>
                <w:sz w:val="18"/>
                <w:szCs w:val="18"/>
              </w:rPr>
            </w:pPr>
            <w:r w:rsidRPr="00AD1114">
              <w:rPr>
                <w:rFonts w:cstheme="minorHAnsi"/>
                <w:sz w:val="18"/>
                <w:szCs w:val="18"/>
              </w:rPr>
              <w:t>Work on outdoor development not yet started.</w:t>
            </w:r>
          </w:p>
          <w:p w14:paraId="1D882EAF" w14:textId="216F3DFD" w:rsidR="00AD1114" w:rsidRPr="00AD1114" w:rsidRDefault="00AD1114" w:rsidP="000D5BA2">
            <w:pPr>
              <w:pStyle w:val="ListParagraph"/>
              <w:numPr>
                <w:ilvl w:val="0"/>
                <w:numId w:val="19"/>
              </w:numPr>
              <w:ind w:left="199" w:hanging="237"/>
              <w:rPr>
                <w:rFonts w:cstheme="minorHAnsi"/>
                <w:sz w:val="18"/>
                <w:szCs w:val="18"/>
              </w:rPr>
            </w:pPr>
            <w:r w:rsidRPr="00AD1114">
              <w:rPr>
                <w:rFonts w:cstheme="minorHAnsi"/>
                <w:sz w:val="18"/>
                <w:szCs w:val="18"/>
              </w:rPr>
              <w:t>Significant time spent supporting children with emotional/additional needs.</w:t>
            </w:r>
          </w:p>
        </w:tc>
        <w:tc>
          <w:tcPr>
            <w:tcW w:w="3050" w:type="dxa"/>
          </w:tcPr>
          <w:p w14:paraId="0C73C1B3" w14:textId="5946ABD1" w:rsidR="00AD1114" w:rsidRPr="00AD1114" w:rsidRDefault="00AD1114" w:rsidP="00844ECF">
            <w:pPr>
              <w:rPr>
                <w:rFonts w:cstheme="minorHAnsi"/>
                <w:sz w:val="18"/>
                <w:szCs w:val="18"/>
              </w:rPr>
            </w:pPr>
            <w:r>
              <w:rPr>
                <w:rFonts w:cstheme="minorHAnsi"/>
                <w:sz w:val="18"/>
                <w:szCs w:val="18"/>
              </w:rPr>
              <w:t>Formative assessments show children making progress.</w:t>
            </w:r>
          </w:p>
        </w:tc>
      </w:tr>
      <w:tr w:rsidR="00AD1114" w14:paraId="50395023" w14:textId="77777777" w:rsidTr="00D60C5F">
        <w:trPr>
          <w:trHeight w:val="985"/>
        </w:trPr>
        <w:tc>
          <w:tcPr>
            <w:tcW w:w="1961" w:type="dxa"/>
          </w:tcPr>
          <w:p w14:paraId="787B8C60" w14:textId="77777777" w:rsidR="00AD1114" w:rsidRPr="00AD1114" w:rsidRDefault="00AD1114" w:rsidP="00AD1114">
            <w:pPr>
              <w:rPr>
                <w:rFonts w:cstheme="minorHAnsi"/>
                <w:i/>
                <w:sz w:val="18"/>
                <w:szCs w:val="18"/>
              </w:rPr>
            </w:pPr>
            <w:r w:rsidRPr="00AD1114">
              <w:rPr>
                <w:rFonts w:cstheme="minorHAnsi"/>
                <w:b/>
                <w:sz w:val="18"/>
                <w:szCs w:val="18"/>
              </w:rPr>
              <w:t xml:space="preserve">3 FTE </w:t>
            </w:r>
            <w:r w:rsidRPr="00AD1114">
              <w:rPr>
                <w:rFonts w:cstheme="minorHAnsi"/>
                <w:i/>
                <w:sz w:val="18"/>
                <w:szCs w:val="18"/>
              </w:rPr>
              <w:t>(teaching post August – March)</w:t>
            </w:r>
          </w:p>
          <w:p w14:paraId="566DA3ED" w14:textId="36C53F9A" w:rsidR="00AD1114" w:rsidRPr="00AD1114" w:rsidRDefault="00AD1114" w:rsidP="00AD1114">
            <w:pPr>
              <w:rPr>
                <w:rFonts w:cstheme="minorHAnsi"/>
                <w:sz w:val="18"/>
                <w:szCs w:val="18"/>
              </w:rPr>
            </w:pPr>
            <w:r w:rsidRPr="00AD1114">
              <w:rPr>
                <w:rFonts w:cstheme="minorHAnsi"/>
                <w:i/>
                <w:sz w:val="18"/>
                <w:szCs w:val="18"/>
              </w:rPr>
              <w:t>Cost TBC</w:t>
            </w:r>
          </w:p>
        </w:tc>
        <w:tc>
          <w:tcPr>
            <w:tcW w:w="5439" w:type="dxa"/>
          </w:tcPr>
          <w:p w14:paraId="4330999A" w14:textId="77777777" w:rsidR="00AD1114" w:rsidRPr="00800C37" w:rsidRDefault="00AD1114" w:rsidP="000D5BA2">
            <w:pPr>
              <w:pStyle w:val="ListParagraph"/>
              <w:numPr>
                <w:ilvl w:val="0"/>
                <w:numId w:val="19"/>
              </w:numPr>
              <w:ind w:left="199" w:hanging="237"/>
              <w:rPr>
                <w:rFonts w:cstheme="minorHAnsi"/>
                <w:sz w:val="18"/>
                <w:szCs w:val="18"/>
              </w:rPr>
            </w:pPr>
            <w:r w:rsidRPr="00800C37">
              <w:rPr>
                <w:rFonts w:cstheme="minorHAnsi"/>
                <w:sz w:val="18"/>
                <w:szCs w:val="18"/>
              </w:rPr>
              <w:t>Working with Literacy and Numeracy groups across the school.</w:t>
            </w:r>
          </w:p>
          <w:p w14:paraId="6694D10D" w14:textId="77777777" w:rsidR="00AD1114" w:rsidRPr="00800C37" w:rsidRDefault="00AD1114" w:rsidP="000D5BA2">
            <w:pPr>
              <w:pStyle w:val="ListParagraph"/>
              <w:numPr>
                <w:ilvl w:val="0"/>
                <w:numId w:val="19"/>
              </w:numPr>
              <w:ind w:left="199" w:hanging="237"/>
              <w:rPr>
                <w:rFonts w:cstheme="minorHAnsi"/>
                <w:sz w:val="18"/>
                <w:szCs w:val="18"/>
              </w:rPr>
            </w:pPr>
            <w:r w:rsidRPr="00800C37">
              <w:rPr>
                <w:rFonts w:cstheme="minorHAnsi"/>
                <w:sz w:val="18"/>
                <w:szCs w:val="18"/>
              </w:rPr>
              <w:t>Providing cover for NCCT to allow DHT and acting DHT to support behavior of individual children.</w:t>
            </w:r>
          </w:p>
          <w:p w14:paraId="4736AE6A" w14:textId="6DCAF96F" w:rsidR="00AD1114" w:rsidRPr="00800C37" w:rsidRDefault="00AD1114" w:rsidP="000D5BA2">
            <w:pPr>
              <w:pStyle w:val="ListParagraph"/>
              <w:numPr>
                <w:ilvl w:val="0"/>
                <w:numId w:val="19"/>
              </w:numPr>
              <w:ind w:left="199" w:hanging="237"/>
              <w:rPr>
                <w:rFonts w:cstheme="minorHAnsi"/>
                <w:sz w:val="18"/>
                <w:szCs w:val="18"/>
              </w:rPr>
            </w:pPr>
            <w:r w:rsidRPr="00800C37">
              <w:rPr>
                <w:rFonts w:cstheme="minorHAnsi"/>
                <w:sz w:val="18"/>
                <w:szCs w:val="18"/>
              </w:rPr>
              <w:t>Cover for staff absence.</w:t>
            </w:r>
          </w:p>
        </w:tc>
        <w:tc>
          <w:tcPr>
            <w:tcW w:w="3050" w:type="dxa"/>
          </w:tcPr>
          <w:p w14:paraId="17CDE0E4" w14:textId="37DC1A12" w:rsidR="00AD1114" w:rsidRPr="00AD1114" w:rsidRDefault="00AD1114" w:rsidP="00844ECF">
            <w:pPr>
              <w:rPr>
                <w:rFonts w:cstheme="minorHAnsi"/>
                <w:sz w:val="18"/>
                <w:szCs w:val="18"/>
              </w:rPr>
            </w:pPr>
            <w:r>
              <w:rPr>
                <w:rFonts w:cstheme="minorHAnsi"/>
                <w:sz w:val="18"/>
                <w:szCs w:val="18"/>
              </w:rPr>
              <w:t>Formative assessments show children making progress.</w:t>
            </w:r>
          </w:p>
        </w:tc>
      </w:tr>
      <w:tr w:rsidR="00D60C5F" w14:paraId="158BB557" w14:textId="77777777" w:rsidTr="00D60C5F">
        <w:trPr>
          <w:trHeight w:val="985"/>
        </w:trPr>
        <w:tc>
          <w:tcPr>
            <w:tcW w:w="1961" w:type="dxa"/>
          </w:tcPr>
          <w:p w14:paraId="39824109" w14:textId="77777777" w:rsidR="00AD1114" w:rsidRPr="00AD1114" w:rsidRDefault="00AD1114" w:rsidP="00AD1114">
            <w:pPr>
              <w:rPr>
                <w:rFonts w:cstheme="minorHAnsi"/>
                <w:b/>
                <w:sz w:val="18"/>
                <w:szCs w:val="18"/>
              </w:rPr>
            </w:pPr>
            <w:r w:rsidRPr="00AD1114">
              <w:rPr>
                <w:rFonts w:cstheme="minorHAnsi"/>
                <w:b/>
                <w:sz w:val="18"/>
                <w:szCs w:val="18"/>
              </w:rPr>
              <w:t>25 hrs ASNA</w:t>
            </w:r>
          </w:p>
          <w:p w14:paraId="5505C58B" w14:textId="77777777" w:rsidR="00AD1114" w:rsidRPr="00AD1114" w:rsidRDefault="00AD1114" w:rsidP="00AD1114">
            <w:pPr>
              <w:rPr>
                <w:rFonts w:cstheme="minorHAnsi"/>
                <w:i/>
                <w:sz w:val="18"/>
                <w:szCs w:val="18"/>
              </w:rPr>
            </w:pPr>
            <w:r w:rsidRPr="00AD1114">
              <w:rPr>
                <w:rFonts w:cstheme="minorHAnsi"/>
                <w:i/>
                <w:sz w:val="18"/>
                <w:szCs w:val="18"/>
              </w:rPr>
              <w:t>(August – March)</w:t>
            </w:r>
          </w:p>
          <w:p w14:paraId="59784614" w14:textId="77777777" w:rsidR="00AD1114" w:rsidRPr="00AD1114" w:rsidRDefault="00AD1114" w:rsidP="00AD1114">
            <w:pPr>
              <w:rPr>
                <w:rFonts w:cstheme="minorHAnsi"/>
                <w:i/>
                <w:sz w:val="18"/>
                <w:szCs w:val="18"/>
              </w:rPr>
            </w:pPr>
            <w:r w:rsidRPr="00AD1114">
              <w:rPr>
                <w:rFonts w:cstheme="minorHAnsi"/>
                <w:i/>
                <w:sz w:val="18"/>
                <w:szCs w:val="18"/>
              </w:rPr>
              <w:t>Cost TBC</w:t>
            </w:r>
          </w:p>
          <w:p w14:paraId="5AB5E8E2" w14:textId="77777777" w:rsidR="00D60C5F" w:rsidRPr="00AD1114" w:rsidRDefault="00D60C5F" w:rsidP="00844ECF">
            <w:pPr>
              <w:rPr>
                <w:rFonts w:cstheme="minorHAnsi"/>
                <w:sz w:val="18"/>
                <w:szCs w:val="18"/>
              </w:rPr>
            </w:pPr>
          </w:p>
        </w:tc>
        <w:tc>
          <w:tcPr>
            <w:tcW w:w="5439" w:type="dxa"/>
          </w:tcPr>
          <w:p w14:paraId="0FB3F9A6" w14:textId="37C0FDE9" w:rsidR="00D60C5F" w:rsidRPr="00800C37" w:rsidRDefault="00D60C5F" w:rsidP="000D5BA2">
            <w:pPr>
              <w:pStyle w:val="ListParagraph"/>
              <w:numPr>
                <w:ilvl w:val="0"/>
                <w:numId w:val="19"/>
              </w:numPr>
              <w:ind w:left="199" w:hanging="237"/>
              <w:rPr>
                <w:rFonts w:cstheme="minorHAnsi"/>
                <w:sz w:val="18"/>
                <w:szCs w:val="18"/>
              </w:rPr>
            </w:pPr>
            <w:r w:rsidRPr="00800C37">
              <w:rPr>
                <w:rFonts w:cstheme="minorHAnsi"/>
                <w:sz w:val="18"/>
                <w:szCs w:val="18"/>
              </w:rPr>
              <w:t>ASNA and Classroom Assistant left leaving only 10 hours PEF funded.  This is entirely used to support one pupil.</w:t>
            </w:r>
          </w:p>
        </w:tc>
        <w:tc>
          <w:tcPr>
            <w:tcW w:w="3050" w:type="dxa"/>
          </w:tcPr>
          <w:p w14:paraId="12E5D0E6" w14:textId="74617AEE" w:rsidR="00D60C5F" w:rsidRPr="00AD1114" w:rsidRDefault="00D60C5F" w:rsidP="00844ECF">
            <w:pPr>
              <w:rPr>
                <w:rFonts w:cstheme="minorHAnsi"/>
                <w:sz w:val="18"/>
                <w:szCs w:val="18"/>
              </w:rPr>
            </w:pPr>
          </w:p>
        </w:tc>
      </w:tr>
      <w:tr w:rsidR="00D60C5F" w14:paraId="5FAFDE77" w14:textId="77777777" w:rsidTr="00D60C5F">
        <w:trPr>
          <w:trHeight w:val="985"/>
        </w:trPr>
        <w:tc>
          <w:tcPr>
            <w:tcW w:w="1961" w:type="dxa"/>
          </w:tcPr>
          <w:p w14:paraId="237A9589" w14:textId="77777777" w:rsidR="00AD1114" w:rsidRPr="00AD1114" w:rsidRDefault="00AD1114" w:rsidP="00AD1114">
            <w:pPr>
              <w:rPr>
                <w:rFonts w:cstheme="minorHAnsi"/>
                <w:b/>
                <w:sz w:val="18"/>
                <w:szCs w:val="18"/>
              </w:rPr>
            </w:pPr>
            <w:r w:rsidRPr="00AD1114">
              <w:rPr>
                <w:rFonts w:cstheme="minorHAnsi"/>
                <w:b/>
                <w:sz w:val="18"/>
                <w:szCs w:val="18"/>
              </w:rPr>
              <w:t>Big Maths Annual Subscription</w:t>
            </w:r>
          </w:p>
          <w:p w14:paraId="1E33AD08" w14:textId="30C778DE" w:rsidR="00D60C5F" w:rsidRPr="00AD1114" w:rsidRDefault="00AD1114" w:rsidP="00AD1114">
            <w:pPr>
              <w:rPr>
                <w:rFonts w:cstheme="minorHAnsi"/>
                <w:sz w:val="18"/>
                <w:szCs w:val="18"/>
              </w:rPr>
            </w:pPr>
            <w:r w:rsidRPr="00AD1114">
              <w:rPr>
                <w:rFonts w:cstheme="minorHAnsi"/>
                <w:i/>
                <w:sz w:val="18"/>
                <w:szCs w:val="18"/>
              </w:rPr>
              <w:t>£1,100</w:t>
            </w:r>
          </w:p>
        </w:tc>
        <w:tc>
          <w:tcPr>
            <w:tcW w:w="5439" w:type="dxa"/>
          </w:tcPr>
          <w:p w14:paraId="7C04CC77" w14:textId="6089043D" w:rsidR="00D60C5F" w:rsidRPr="00800C37" w:rsidRDefault="00D60C5F" w:rsidP="000D5BA2">
            <w:pPr>
              <w:pStyle w:val="ListParagraph"/>
              <w:numPr>
                <w:ilvl w:val="0"/>
                <w:numId w:val="19"/>
              </w:numPr>
              <w:ind w:left="199" w:hanging="237"/>
              <w:rPr>
                <w:rFonts w:cstheme="minorHAnsi"/>
                <w:sz w:val="18"/>
                <w:szCs w:val="18"/>
              </w:rPr>
            </w:pPr>
            <w:r w:rsidRPr="00800C37">
              <w:rPr>
                <w:rFonts w:cstheme="minorHAnsi"/>
                <w:sz w:val="18"/>
                <w:szCs w:val="18"/>
              </w:rPr>
              <w:t xml:space="preserve">Big Maths being used across the school. </w:t>
            </w:r>
          </w:p>
          <w:p w14:paraId="3F81CC0C" w14:textId="77777777" w:rsidR="00D60C5F" w:rsidRPr="00800C37" w:rsidRDefault="00D60C5F" w:rsidP="00AD1114">
            <w:pPr>
              <w:ind w:left="199" w:hanging="237"/>
              <w:rPr>
                <w:rFonts w:cstheme="minorHAnsi"/>
                <w:sz w:val="18"/>
                <w:szCs w:val="18"/>
              </w:rPr>
            </w:pPr>
          </w:p>
        </w:tc>
        <w:tc>
          <w:tcPr>
            <w:tcW w:w="3050" w:type="dxa"/>
          </w:tcPr>
          <w:p w14:paraId="2BB87D69" w14:textId="64F1F71D" w:rsidR="00D60C5F" w:rsidRPr="00AD1114" w:rsidRDefault="00AD1114" w:rsidP="00844ECF">
            <w:pPr>
              <w:rPr>
                <w:rFonts w:cstheme="minorHAnsi"/>
                <w:sz w:val="18"/>
                <w:szCs w:val="18"/>
              </w:rPr>
            </w:pPr>
            <w:r w:rsidRPr="00AD1114">
              <w:rPr>
                <w:rFonts w:cstheme="minorHAnsi"/>
                <w:sz w:val="18"/>
                <w:szCs w:val="18"/>
              </w:rPr>
              <w:t>“</w:t>
            </w:r>
            <w:r>
              <w:rPr>
                <w:rFonts w:cstheme="minorHAnsi"/>
                <w:sz w:val="18"/>
                <w:szCs w:val="18"/>
              </w:rPr>
              <w:t>On T</w:t>
            </w:r>
            <w:r w:rsidRPr="00AD1114">
              <w:rPr>
                <w:rFonts w:cstheme="minorHAnsi"/>
                <w:sz w:val="18"/>
                <w:szCs w:val="18"/>
              </w:rPr>
              <w:t xml:space="preserve">rack” data to be analysed after this term’s attainment </w:t>
            </w:r>
            <w:r>
              <w:rPr>
                <w:rFonts w:cstheme="minorHAnsi"/>
                <w:sz w:val="18"/>
                <w:szCs w:val="18"/>
              </w:rPr>
              <w:t>tracking meetings are completed and compared to that of Family Group.</w:t>
            </w:r>
          </w:p>
        </w:tc>
      </w:tr>
      <w:tr w:rsidR="00D60C5F" w14:paraId="1CE84830" w14:textId="77777777" w:rsidTr="00D60C5F">
        <w:trPr>
          <w:trHeight w:val="985"/>
        </w:trPr>
        <w:tc>
          <w:tcPr>
            <w:tcW w:w="1961" w:type="dxa"/>
          </w:tcPr>
          <w:p w14:paraId="49B8ABAD" w14:textId="77777777" w:rsidR="00AD1114" w:rsidRPr="00AD1114" w:rsidRDefault="00AD1114" w:rsidP="00AD1114">
            <w:pPr>
              <w:rPr>
                <w:rFonts w:cstheme="minorHAnsi"/>
                <w:b/>
                <w:sz w:val="18"/>
                <w:szCs w:val="18"/>
              </w:rPr>
            </w:pPr>
            <w:r w:rsidRPr="00AD1114">
              <w:rPr>
                <w:rFonts w:cstheme="minorHAnsi"/>
                <w:b/>
                <w:sz w:val="18"/>
                <w:szCs w:val="18"/>
              </w:rPr>
              <w:t>Emotion Works Annual Subscription</w:t>
            </w:r>
          </w:p>
          <w:p w14:paraId="12A8F614" w14:textId="4C9ED55A" w:rsidR="00AD1114" w:rsidRPr="00AD1114" w:rsidRDefault="00AD1114" w:rsidP="00AD1114">
            <w:pPr>
              <w:rPr>
                <w:rFonts w:cstheme="minorHAnsi"/>
                <w:sz w:val="18"/>
                <w:szCs w:val="18"/>
              </w:rPr>
            </w:pPr>
            <w:r w:rsidRPr="00AD1114">
              <w:rPr>
                <w:rFonts w:cstheme="minorHAnsi"/>
                <w:i/>
                <w:sz w:val="18"/>
                <w:szCs w:val="18"/>
              </w:rPr>
              <w:t>£150</w:t>
            </w:r>
          </w:p>
          <w:p w14:paraId="70661CBB" w14:textId="77777777" w:rsidR="00D60C5F" w:rsidRPr="00AD1114" w:rsidRDefault="00D60C5F" w:rsidP="00AD1114">
            <w:pPr>
              <w:ind w:firstLine="720"/>
              <w:rPr>
                <w:rFonts w:cstheme="minorHAnsi"/>
                <w:sz w:val="18"/>
                <w:szCs w:val="18"/>
              </w:rPr>
            </w:pPr>
          </w:p>
        </w:tc>
        <w:tc>
          <w:tcPr>
            <w:tcW w:w="5439" w:type="dxa"/>
          </w:tcPr>
          <w:p w14:paraId="5F22FE48" w14:textId="6BAC7140" w:rsidR="00AD1114" w:rsidRPr="00800C37" w:rsidRDefault="00D60C5F" w:rsidP="000D5BA2">
            <w:pPr>
              <w:pStyle w:val="ListParagraph"/>
              <w:numPr>
                <w:ilvl w:val="0"/>
                <w:numId w:val="19"/>
              </w:numPr>
              <w:ind w:left="199" w:hanging="237"/>
              <w:rPr>
                <w:sz w:val="18"/>
                <w:szCs w:val="18"/>
              </w:rPr>
            </w:pPr>
            <w:r w:rsidRPr="00800C37">
              <w:rPr>
                <w:rFonts w:cstheme="minorHAnsi"/>
                <w:sz w:val="18"/>
                <w:szCs w:val="18"/>
              </w:rPr>
              <w:t>Emotion Works used across the school especially at the start of the session</w:t>
            </w:r>
            <w:r w:rsidR="00AD1114" w:rsidRPr="00800C37">
              <w:rPr>
                <w:rFonts w:cstheme="minorHAnsi"/>
                <w:sz w:val="18"/>
                <w:szCs w:val="18"/>
              </w:rPr>
              <w:t>.</w:t>
            </w:r>
          </w:p>
          <w:p w14:paraId="76F50B58" w14:textId="730EDF31" w:rsidR="00D60C5F" w:rsidRPr="00800C37" w:rsidRDefault="00D60C5F" w:rsidP="00AD1114">
            <w:pPr>
              <w:ind w:left="199" w:hanging="237"/>
              <w:rPr>
                <w:rFonts w:cstheme="minorHAnsi"/>
                <w:sz w:val="18"/>
                <w:szCs w:val="18"/>
              </w:rPr>
            </w:pPr>
          </w:p>
        </w:tc>
        <w:tc>
          <w:tcPr>
            <w:tcW w:w="3050" w:type="dxa"/>
          </w:tcPr>
          <w:p w14:paraId="629087D2" w14:textId="77777777" w:rsidR="00AD1114" w:rsidRPr="00AD1114" w:rsidRDefault="00AD1114" w:rsidP="00AD1114">
            <w:pPr>
              <w:ind w:left="-38"/>
              <w:rPr>
                <w:rFonts w:cstheme="minorHAnsi"/>
                <w:sz w:val="18"/>
                <w:szCs w:val="18"/>
              </w:rPr>
            </w:pPr>
            <w:r w:rsidRPr="00AD1114">
              <w:rPr>
                <w:rFonts w:cstheme="minorHAnsi"/>
                <w:sz w:val="18"/>
                <w:szCs w:val="18"/>
              </w:rPr>
              <w:t>Wellbeing Webs to be analysed.</w:t>
            </w:r>
          </w:p>
          <w:p w14:paraId="78F65358" w14:textId="7368B307" w:rsidR="00D60C5F" w:rsidRPr="00AD1114" w:rsidRDefault="00D60C5F" w:rsidP="00844ECF">
            <w:pPr>
              <w:rPr>
                <w:rFonts w:cstheme="minorHAnsi"/>
                <w:sz w:val="18"/>
                <w:szCs w:val="18"/>
              </w:rPr>
            </w:pPr>
          </w:p>
        </w:tc>
      </w:tr>
      <w:tr w:rsidR="00AD1114" w14:paraId="142CC2EB" w14:textId="77777777" w:rsidTr="00D60C5F">
        <w:trPr>
          <w:trHeight w:val="985"/>
        </w:trPr>
        <w:tc>
          <w:tcPr>
            <w:tcW w:w="1961" w:type="dxa"/>
          </w:tcPr>
          <w:p w14:paraId="64915307" w14:textId="77777777" w:rsidR="00AD1114" w:rsidRPr="00AD1114" w:rsidRDefault="00AD1114" w:rsidP="00AD1114">
            <w:pPr>
              <w:rPr>
                <w:rFonts w:cstheme="minorHAnsi"/>
                <w:b/>
                <w:sz w:val="18"/>
                <w:szCs w:val="18"/>
              </w:rPr>
            </w:pPr>
            <w:r w:rsidRPr="00AD1114">
              <w:rPr>
                <w:rFonts w:cstheme="minorHAnsi"/>
                <w:b/>
                <w:sz w:val="18"/>
                <w:szCs w:val="18"/>
              </w:rPr>
              <w:t>PIPS Assessments</w:t>
            </w:r>
          </w:p>
          <w:p w14:paraId="127F78E1" w14:textId="362B1C12" w:rsidR="00AD1114" w:rsidRPr="00AD1114" w:rsidRDefault="00AD1114" w:rsidP="00AD1114">
            <w:pPr>
              <w:rPr>
                <w:rFonts w:cstheme="minorHAnsi"/>
                <w:sz w:val="18"/>
                <w:szCs w:val="18"/>
              </w:rPr>
            </w:pPr>
            <w:r w:rsidRPr="00AD1114">
              <w:rPr>
                <w:rFonts w:cstheme="minorHAnsi"/>
                <w:i/>
                <w:sz w:val="18"/>
                <w:szCs w:val="18"/>
              </w:rPr>
              <w:t>Cost TBC</w:t>
            </w:r>
          </w:p>
        </w:tc>
        <w:tc>
          <w:tcPr>
            <w:tcW w:w="5439" w:type="dxa"/>
          </w:tcPr>
          <w:p w14:paraId="3F4D1E0A" w14:textId="1D4CE364" w:rsidR="00AD1114" w:rsidRPr="00800C37" w:rsidRDefault="00AD1114" w:rsidP="000D5BA2">
            <w:pPr>
              <w:pStyle w:val="ListParagraph"/>
              <w:widowControl/>
              <w:numPr>
                <w:ilvl w:val="0"/>
                <w:numId w:val="19"/>
              </w:numPr>
              <w:ind w:left="199" w:hanging="237"/>
              <w:rPr>
                <w:rFonts w:cstheme="minorHAnsi"/>
                <w:sz w:val="18"/>
                <w:szCs w:val="18"/>
              </w:rPr>
            </w:pPr>
            <w:r w:rsidRPr="00800C37">
              <w:rPr>
                <w:rFonts w:cstheme="minorHAnsi"/>
                <w:sz w:val="18"/>
                <w:szCs w:val="18"/>
              </w:rPr>
              <w:t>Assessments completed by all Primary pupils in August/September and will be repeated in May/June.</w:t>
            </w:r>
          </w:p>
        </w:tc>
        <w:tc>
          <w:tcPr>
            <w:tcW w:w="3050" w:type="dxa"/>
          </w:tcPr>
          <w:p w14:paraId="0C86385B" w14:textId="4196A3DB" w:rsidR="00AD1114" w:rsidRPr="00AD1114" w:rsidRDefault="00AD1114" w:rsidP="00844ECF">
            <w:pPr>
              <w:rPr>
                <w:rFonts w:cstheme="minorHAnsi"/>
                <w:sz w:val="18"/>
                <w:szCs w:val="18"/>
              </w:rPr>
            </w:pPr>
            <w:r w:rsidRPr="00AD1114">
              <w:rPr>
                <w:rFonts w:cstheme="minorHAnsi"/>
                <w:sz w:val="18"/>
                <w:szCs w:val="18"/>
              </w:rPr>
              <w:t>Analysis of results</w:t>
            </w:r>
            <w:r>
              <w:rPr>
                <w:rFonts w:cstheme="minorHAnsi"/>
                <w:sz w:val="18"/>
                <w:szCs w:val="18"/>
              </w:rPr>
              <w:t xml:space="preserve"> compared with previous years and start/end of this session.</w:t>
            </w:r>
          </w:p>
        </w:tc>
      </w:tr>
      <w:tr w:rsidR="00D60C5F" w14:paraId="4F70A028" w14:textId="77777777" w:rsidTr="00D60C5F">
        <w:trPr>
          <w:trHeight w:val="985"/>
        </w:trPr>
        <w:tc>
          <w:tcPr>
            <w:tcW w:w="1961" w:type="dxa"/>
          </w:tcPr>
          <w:p w14:paraId="2AF8998E" w14:textId="77777777" w:rsidR="00AD1114" w:rsidRPr="00AD1114" w:rsidRDefault="00AD1114" w:rsidP="00AD1114">
            <w:pPr>
              <w:rPr>
                <w:rFonts w:cstheme="minorHAnsi"/>
                <w:b/>
                <w:sz w:val="18"/>
                <w:szCs w:val="18"/>
              </w:rPr>
            </w:pPr>
            <w:r w:rsidRPr="00AD1114">
              <w:rPr>
                <w:rFonts w:cstheme="minorHAnsi"/>
                <w:b/>
                <w:sz w:val="18"/>
                <w:szCs w:val="18"/>
              </w:rPr>
              <w:t>Laptops/iPads</w:t>
            </w:r>
          </w:p>
          <w:p w14:paraId="15B937FF" w14:textId="1E27A81E" w:rsidR="00AD1114" w:rsidRPr="00AD1114" w:rsidRDefault="00AD1114" w:rsidP="00AD1114">
            <w:pPr>
              <w:rPr>
                <w:rFonts w:cstheme="minorHAnsi"/>
                <w:sz w:val="18"/>
                <w:szCs w:val="18"/>
              </w:rPr>
            </w:pPr>
            <w:r w:rsidRPr="00AD1114">
              <w:rPr>
                <w:rFonts w:cstheme="minorHAnsi"/>
                <w:i/>
                <w:sz w:val="18"/>
                <w:szCs w:val="18"/>
              </w:rPr>
              <w:t>£TBC</w:t>
            </w:r>
          </w:p>
          <w:p w14:paraId="7F92BA83" w14:textId="77777777" w:rsidR="00D60C5F" w:rsidRPr="00AD1114" w:rsidRDefault="00D60C5F" w:rsidP="00AD1114">
            <w:pPr>
              <w:jc w:val="center"/>
              <w:rPr>
                <w:rFonts w:cstheme="minorHAnsi"/>
                <w:sz w:val="18"/>
                <w:szCs w:val="18"/>
              </w:rPr>
            </w:pPr>
          </w:p>
        </w:tc>
        <w:tc>
          <w:tcPr>
            <w:tcW w:w="5439" w:type="dxa"/>
          </w:tcPr>
          <w:p w14:paraId="26D26B93" w14:textId="77777777" w:rsidR="00D60C5F" w:rsidRPr="00AD1114" w:rsidRDefault="00D60C5F" w:rsidP="000D5BA2">
            <w:pPr>
              <w:pStyle w:val="ListParagraph"/>
              <w:widowControl/>
              <w:numPr>
                <w:ilvl w:val="0"/>
                <w:numId w:val="19"/>
              </w:numPr>
              <w:ind w:left="199" w:hanging="237"/>
              <w:rPr>
                <w:rFonts w:cstheme="minorHAnsi"/>
                <w:sz w:val="18"/>
                <w:szCs w:val="18"/>
              </w:rPr>
            </w:pPr>
            <w:r w:rsidRPr="00AD1114">
              <w:rPr>
                <w:rFonts w:cstheme="minorHAnsi"/>
                <w:sz w:val="18"/>
                <w:szCs w:val="18"/>
              </w:rPr>
              <w:t>80 iPads and 8 laptops ordered December 2021.  Delivery may not be until June 2022.</w:t>
            </w:r>
          </w:p>
          <w:p w14:paraId="7DA5E15D" w14:textId="77777777" w:rsidR="00D60C5F" w:rsidRPr="00AD1114" w:rsidRDefault="00D60C5F" w:rsidP="00AD1114">
            <w:pPr>
              <w:ind w:left="199" w:hanging="237"/>
              <w:rPr>
                <w:rFonts w:cstheme="minorHAnsi"/>
                <w:sz w:val="18"/>
                <w:szCs w:val="18"/>
              </w:rPr>
            </w:pPr>
          </w:p>
        </w:tc>
        <w:tc>
          <w:tcPr>
            <w:tcW w:w="3050" w:type="dxa"/>
          </w:tcPr>
          <w:p w14:paraId="16261E99" w14:textId="342F4D67" w:rsidR="00D60C5F" w:rsidRPr="00AD1114" w:rsidRDefault="00D60C5F" w:rsidP="00844ECF">
            <w:pPr>
              <w:rPr>
                <w:rFonts w:cstheme="minorHAnsi"/>
                <w:sz w:val="18"/>
                <w:szCs w:val="18"/>
              </w:rPr>
            </w:pPr>
          </w:p>
        </w:tc>
      </w:tr>
      <w:tr w:rsidR="00D60C5F" w14:paraId="263A3C06" w14:textId="77777777" w:rsidTr="00D60C5F">
        <w:trPr>
          <w:trHeight w:val="985"/>
        </w:trPr>
        <w:tc>
          <w:tcPr>
            <w:tcW w:w="1961" w:type="dxa"/>
          </w:tcPr>
          <w:p w14:paraId="09D454F7" w14:textId="77777777" w:rsidR="00AD1114" w:rsidRPr="00AD1114" w:rsidRDefault="00AD1114" w:rsidP="00AD1114">
            <w:pPr>
              <w:rPr>
                <w:rFonts w:cstheme="minorHAnsi"/>
                <w:b/>
                <w:sz w:val="18"/>
                <w:szCs w:val="18"/>
              </w:rPr>
            </w:pPr>
            <w:r w:rsidRPr="00AD1114">
              <w:rPr>
                <w:rFonts w:cstheme="minorHAnsi"/>
                <w:b/>
                <w:sz w:val="18"/>
                <w:szCs w:val="18"/>
              </w:rPr>
              <w:t>Outdoor Learning Resources</w:t>
            </w:r>
          </w:p>
          <w:p w14:paraId="7C8C1321" w14:textId="31CC2D1F" w:rsidR="00D60C5F" w:rsidRPr="00AD1114" w:rsidRDefault="00AD1114" w:rsidP="00AD1114">
            <w:pPr>
              <w:rPr>
                <w:rFonts w:cstheme="minorHAnsi"/>
                <w:sz w:val="18"/>
                <w:szCs w:val="18"/>
              </w:rPr>
            </w:pPr>
            <w:r w:rsidRPr="00AD1114">
              <w:rPr>
                <w:rFonts w:cstheme="minorHAnsi"/>
                <w:i/>
                <w:sz w:val="18"/>
                <w:szCs w:val="18"/>
              </w:rPr>
              <w:t>£TBC</w:t>
            </w:r>
          </w:p>
        </w:tc>
        <w:tc>
          <w:tcPr>
            <w:tcW w:w="5439" w:type="dxa"/>
          </w:tcPr>
          <w:p w14:paraId="3A0BD011" w14:textId="77777777" w:rsidR="00D60C5F" w:rsidRPr="00AD1114" w:rsidRDefault="00D60C5F" w:rsidP="000D5BA2">
            <w:pPr>
              <w:pStyle w:val="ListParagraph"/>
              <w:widowControl/>
              <w:numPr>
                <w:ilvl w:val="0"/>
                <w:numId w:val="19"/>
              </w:numPr>
              <w:ind w:left="199" w:hanging="237"/>
              <w:rPr>
                <w:rFonts w:cstheme="minorHAnsi"/>
                <w:sz w:val="18"/>
                <w:szCs w:val="18"/>
              </w:rPr>
            </w:pPr>
            <w:r w:rsidRPr="00AD1114">
              <w:rPr>
                <w:rFonts w:cstheme="minorHAnsi"/>
                <w:sz w:val="18"/>
                <w:szCs w:val="18"/>
              </w:rPr>
              <w:t>Successful in receiving a £50,000 grant to develop outdoor space.</w:t>
            </w:r>
          </w:p>
          <w:p w14:paraId="7239F56A" w14:textId="77777777" w:rsidR="00D60C5F" w:rsidRPr="00AD1114" w:rsidRDefault="00D60C5F" w:rsidP="000D5BA2">
            <w:pPr>
              <w:pStyle w:val="ListParagraph"/>
              <w:widowControl/>
              <w:numPr>
                <w:ilvl w:val="0"/>
                <w:numId w:val="19"/>
              </w:numPr>
              <w:ind w:left="199" w:hanging="237"/>
              <w:rPr>
                <w:rFonts w:cstheme="minorHAnsi"/>
                <w:sz w:val="18"/>
                <w:szCs w:val="18"/>
              </w:rPr>
            </w:pPr>
            <w:r w:rsidRPr="00AD1114">
              <w:rPr>
                <w:rFonts w:cstheme="minorHAnsi"/>
                <w:sz w:val="18"/>
                <w:szCs w:val="18"/>
              </w:rPr>
              <w:t>Gary Stark currently liaising with Parent Council and NL department in order to arrange project management services.</w:t>
            </w:r>
          </w:p>
          <w:p w14:paraId="3488CA29" w14:textId="77777777" w:rsidR="00D60C5F" w:rsidRPr="00AD1114" w:rsidRDefault="00D60C5F" w:rsidP="000D5BA2">
            <w:pPr>
              <w:pStyle w:val="ListParagraph"/>
              <w:widowControl/>
              <w:numPr>
                <w:ilvl w:val="0"/>
                <w:numId w:val="19"/>
              </w:numPr>
              <w:ind w:left="199" w:hanging="237"/>
              <w:rPr>
                <w:rFonts w:cstheme="minorHAnsi"/>
                <w:sz w:val="18"/>
                <w:szCs w:val="18"/>
              </w:rPr>
            </w:pPr>
            <w:r w:rsidRPr="00AD1114">
              <w:rPr>
                <w:rFonts w:cstheme="minorHAnsi"/>
                <w:sz w:val="18"/>
                <w:szCs w:val="18"/>
              </w:rPr>
              <w:t>Once work begins additional outdoor learning resources can be purchased.</w:t>
            </w:r>
          </w:p>
          <w:p w14:paraId="24C6C244" w14:textId="77777777" w:rsidR="00D60C5F" w:rsidRPr="00AD1114" w:rsidRDefault="00D60C5F" w:rsidP="00AD1114">
            <w:pPr>
              <w:ind w:left="199" w:hanging="237"/>
              <w:rPr>
                <w:rFonts w:cstheme="minorHAnsi"/>
                <w:sz w:val="18"/>
                <w:szCs w:val="18"/>
              </w:rPr>
            </w:pPr>
          </w:p>
        </w:tc>
        <w:tc>
          <w:tcPr>
            <w:tcW w:w="3050" w:type="dxa"/>
          </w:tcPr>
          <w:p w14:paraId="2EBD10CC" w14:textId="3FDC2BE0" w:rsidR="00D60C5F" w:rsidRPr="00AD1114" w:rsidRDefault="00D60C5F" w:rsidP="00844ECF">
            <w:pPr>
              <w:rPr>
                <w:rFonts w:cstheme="minorHAnsi"/>
                <w:sz w:val="18"/>
                <w:szCs w:val="18"/>
              </w:rPr>
            </w:pPr>
          </w:p>
        </w:tc>
      </w:tr>
    </w:tbl>
    <w:p w14:paraId="28B24861" w14:textId="77777777" w:rsidR="0076525D" w:rsidRPr="00D8724B" w:rsidRDefault="0076525D" w:rsidP="00844ECF">
      <w:pPr>
        <w:jc w:val="center"/>
        <w:rPr>
          <w:b/>
          <w:bCs/>
          <w:sz w:val="32"/>
          <w:szCs w:val="32"/>
        </w:rPr>
      </w:pPr>
    </w:p>
    <w:p w14:paraId="4FFCBC07" w14:textId="0BA83FCA" w:rsidR="00630BE7" w:rsidRDefault="00630BE7">
      <w:pPr>
        <w:rPr>
          <w:b/>
        </w:rPr>
      </w:pPr>
      <w:r>
        <w:rPr>
          <w:b/>
        </w:rPr>
        <w:br w:type="page"/>
      </w:r>
    </w:p>
    <w:p w14:paraId="50A3E7C5" w14:textId="77777777" w:rsidR="000D50F1" w:rsidRDefault="000D50F1" w:rsidP="00844ECF">
      <w:pPr>
        <w:rPr>
          <w:b/>
        </w:rPr>
      </w:pPr>
    </w:p>
    <w:p w14:paraId="24563015" w14:textId="17B69C59" w:rsidR="0076525D" w:rsidRDefault="0076525D" w:rsidP="00800C37">
      <w:pPr>
        <w:jc w:val="center"/>
        <w:rPr>
          <w:b/>
          <w:bCs/>
          <w:sz w:val="32"/>
          <w:szCs w:val="32"/>
        </w:rPr>
      </w:pPr>
      <w:r w:rsidRPr="42668E37">
        <w:rPr>
          <w:b/>
          <w:bCs/>
          <w:sz w:val="32"/>
          <w:szCs w:val="32"/>
        </w:rPr>
        <w:t xml:space="preserve">SAC/ PEF CHECKPOINT 2: </w:t>
      </w:r>
      <w:r>
        <w:rPr>
          <w:b/>
          <w:bCs/>
          <w:sz w:val="32"/>
          <w:szCs w:val="32"/>
        </w:rPr>
        <w:t>May</w:t>
      </w:r>
      <w:r w:rsidRPr="42668E37">
        <w:rPr>
          <w:b/>
          <w:bCs/>
          <w:sz w:val="32"/>
          <w:szCs w:val="32"/>
        </w:rPr>
        <w:t xml:space="preserve"> 202</w:t>
      </w:r>
      <w:r>
        <w:rPr>
          <w:b/>
          <w:bCs/>
          <w:sz w:val="32"/>
          <w:szCs w:val="32"/>
        </w:rPr>
        <w:t>2</w:t>
      </w:r>
    </w:p>
    <w:p w14:paraId="48AE27CF" w14:textId="5C3A1DAB" w:rsidR="0076525D" w:rsidRDefault="0076525D" w:rsidP="00844ECF">
      <w:pPr>
        <w:rPr>
          <w:b/>
        </w:rPr>
      </w:pPr>
    </w:p>
    <w:p w14:paraId="3C91116C" w14:textId="77777777" w:rsidR="0076525D" w:rsidRPr="000953DA" w:rsidRDefault="0076525D" w:rsidP="00844ECF">
      <w:pPr>
        <w:rPr>
          <w:b/>
        </w:rPr>
      </w:pPr>
    </w:p>
    <w:tbl>
      <w:tblPr>
        <w:tblStyle w:val="TableGrid"/>
        <w:tblW w:w="0" w:type="auto"/>
        <w:tblLook w:val="04A0" w:firstRow="1" w:lastRow="0" w:firstColumn="1" w:lastColumn="0" w:noHBand="0" w:noVBand="1"/>
      </w:tblPr>
      <w:tblGrid>
        <w:gridCol w:w="1966"/>
        <w:gridCol w:w="5417"/>
        <w:gridCol w:w="3067"/>
      </w:tblGrid>
      <w:tr w:rsidR="000D50F1" w14:paraId="03C74A34" w14:textId="77777777" w:rsidTr="00B767FB">
        <w:tc>
          <w:tcPr>
            <w:tcW w:w="1966" w:type="dxa"/>
            <w:shd w:val="clear" w:color="auto" w:fill="B8CCE4" w:themeFill="accent1" w:themeFillTint="66"/>
          </w:tcPr>
          <w:p w14:paraId="47926158" w14:textId="77777777" w:rsidR="000D50F1" w:rsidRPr="003C382D" w:rsidRDefault="000D50F1" w:rsidP="00844ECF">
            <w:pPr>
              <w:jc w:val="center"/>
              <w:rPr>
                <w:b/>
              </w:rPr>
            </w:pPr>
            <w:r w:rsidRPr="003C382D">
              <w:rPr>
                <w:b/>
              </w:rPr>
              <w:t>Intervention</w:t>
            </w:r>
          </w:p>
        </w:tc>
        <w:tc>
          <w:tcPr>
            <w:tcW w:w="5417" w:type="dxa"/>
            <w:shd w:val="clear" w:color="auto" w:fill="B8CCE4" w:themeFill="accent1" w:themeFillTint="66"/>
          </w:tcPr>
          <w:p w14:paraId="6A40592C" w14:textId="77777777" w:rsidR="000D50F1" w:rsidRPr="003C382D" w:rsidRDefault="000D50F1" w:rsidP="00844ECF">
            <w:pPr>
              <w:jc w:val="center"/>
              <w:rPr>
                <w:b/>
              </w:rPr>
            </w:pPr>
            <w:r>
              <w:rPr>
                <w:b/>
              </w:rPr>
              <w:t>Impact</w:t>
            </w:r>
          </w:p>
          <w:p w14:paraId="1728B4D0" w14:textId="77777777" w:rsidR="000D50F1" w:rsidRDefault="000D50F1" w:rsidP="00844ECF"/>
          <w:p w14:paraId="47EC16A4" w14:textId="77777777" w:rsidR="000D50F1" w:rsidRDefault="000D50F1" w:rsidP="00844ECF">
            <w:r>
              <w:t>Please include the following information: Use of SAC</w:t>
            </w:r>
            <w:r w:rsidR="00BA2DFD">
              <w:t>/PEF</w:t>
            </w:r>
            <w:r>
              <w:t xml:space="preserve"> allocation over the session and any variances from initial plan; impact using evaluative language. </w:t>
            </w:r>
          </w:p>
        </w:tc>
        <w:tc>
          <w:tcPr>
            <w:tcW w:w="3067" w:type="dxa"/>
            <w:shd w:val="clear" w:color="auto" w:fill="B8CCE4" w:themeFill="accent1" w:themeFillTint="66"/>
          </w:tcPr>
          <w:p w14:paraId="2C691BB4" w14:textId="77777777" w:rsidR="000D50F1" w:rsidRDefault="000D50F1" w:rsidP="00844ECF">
            <w:pPr>
              <w:jc w:val="center"/>
              <w:rPr>
                <w:b/>
              </w:rPr>
            </w:pPr>
            <w:r w:rsidRPr="003C382D">
              <w:rPr>
                <w:b/>
              </w:rPr>
              <w:t>Evidence</w:t>
            </w:r>
          </w:p>
          <w:p w14:paraId="34959D4B" w14:textId="77777777" w:rsidR="000D50F1" w:rsidRPr="003C382D" w:rsidRDefault="000D50F1" w:rsidP="00844ECF">
            <w:pPr>
              <w:jc w:val="center"/>
              <w:rPr>
                <w:b/>
              </w:rPr>
            </w:pPr>
          </w:p>
          <w:p w14:paraId="025CF7B9" w14:textId="77777777" w:rsidR="000D50F1" w:rsidRDefault="000D50F1" w:rsidP="00844ECF">
            <w:r>
              <w:t xml:space="preserve">Please indicate what evidence you have collected  </w:t>
            </w:r>
          </w:p>
        </w:tc>
      </w:tr>
      <w:tr w:rsidR="00B767FB" w14:paraId="7BD58BA2" w14:textId="77777777" w:rsidTr="004B75F2">
        <w:trPr>
          <w:trHeight w:val="1051"/>
        </w:trPr>
        <w:tc>
          <w:tcPr>
            <w:tcW w:w="1966" w:type="dxa"/>
          </w:tcPr>
          <w:p w14:paraId="0960051C" w14:textId="19BCB9D3" w:rsidR="00B767FB" w:rsidRPr="00AD1114" w:rsidRDefault="00B767FB" w:rsidP="00B767FB">
            <w:pPr>
              <w:autoSpaceDE w:val="0"/>
              <w:autoSpaceDN w:val="0"/>
              <w:adjustRightInd w:val="0"/>
              <w:rPr>
                <w:rFonts w:cstheme="minorHAnsi"/>
                <w:b/>
                <w:sz w:val="18"/>
                <w:szCs w:val="18"/>
                <w:u w:val="single"/>
              </w:rPr>
            </w:pPr>
            <w:r w:rsidRPr="00AD1114">
              <w:rPr>
                <w:rFonts w:cstheme="minorHAnsi"/>
                <w:b/>
                <w:sz w:val="18"/>
                <w:szCs w:val="18"/>
              </w:rPr>
              <w:t>Acting DHT</w:t>
            </w:r>
          </w:p>
          <w:p w14:paraId="43B0C1BD" w14:textId="38D96D76" w:rsidR="00B767FB" w:rsidRPr="00AD1114" w:rsidRDefault="00B767FB" w:rsidP="00B767FB">
            <w:pPr>
              <w:rPr>
                <w:rFonts w:cstheme="minorHAnsi"/>
                <w:i/>
                <w:sz w:val="18"/>
                <w:szCs w:val="18"/>
              </w:rPr>
            </w:pPr>
            <w:r>
              <w:rPr>
                <w:rFonts w:cstheme="minorHAnsi"/>
                <w:i/>
                <w:sz w:val="18"/>
                <w:szCs w:val="18"/>
              </w:rPr>
              <w:t>(enhanced post August 2021 – April 2021</w:t>
            </w:r>
            <w:r w:rsidRPr="00AD1114">
              <w:rPr>
                <w:rFonts w:cstheme="minorHAnsi"/>
                <w:i/>
                <w:sz w:val="18"/>
                <w:szCs w:val="18"/>
              </w:rPr>
              <w:t>)</w:t>
            </w:r>
          </w:p>
          <w:p w14:paraId="6F053CD5" w14:textId="77777777" w:rsidR="00B767FB" w:rsidRPr="00AD1114" w:rsidRDefault="00B767FB" w:rsidP="00B767FB">
            <w:pPr>
              <w:rPr>
                <w:rFonts w:cstheme="minorHAnsi"/>
                <w:i/>
                <w:sz w:val="18"/>
                <w:szCs w:val="18"/>
              </w:rPr>
            </w:pPr>
            <w:r w:rsidRPr="00AD1114">
              <w:rPr>
                <w:rFonts w:cstheme="minorHAnsi"/>
                <w:i/>
                <w:sz w:val="18"/>
                <w:szCs w:val="18"/>
              </w:rPr>
              <w:t>Cost TBC</w:t>
            </w:r>
          </w:p>
          <w:p w14:paraId="59265F31" w14:textId="77777777" w:rsidR="00B767FB" w:rsidRDefault="00B767FB" w:rsidP="00B767FB"/>
        </w:tc>
        <w:tc>
          <w:tcPr>
            <w:tcW w:w="5417" w:type="dxa"/>
          </w:tcPr>
          <w:p w14:paraId="36FBBB07" w14:textId="60FBF2F8" w:rsidR="00B767FB" w:rsidRPr="00AD1114" w:rsidRDefault="004B75F2" w:rsidP="00B767FB">
            <w:pPr>
              <w:pStyle w:val="ListParagraph"/>
              <w:numPr>
                <w:ilvl w:val="0"/>
                <w:numId w:val="19"/>
              </w:numPr>
              <w:ind w:left="199" w:hanging="237"/>
              <w:rPr>
                <w:rFonts w:cstheme="minorHAnsi"/>
                <w:sz w:val="18"/>
                <w:szCs w:val="18"/>
              </w:rPr>
            </w:pPr>
            <w:r>
              <w:rPr>
                <w:rFonts w:cstheme="minorHAnsi"/>
                <w:sz w:val="18"/>
                <w:szCs w:val="18"/>
              </w:rPr>
              <w:t>Increase in Literacy attainment for targeted pupils.</w:t>
            </w:r>
          </w:p>
          <w:p w14:paraId="7242DAED" w14:textId="7BEAF915" w:rsidR="00B767FB" w:rsidRDefault="00B767FB" w:rsidP="00B767FB">
            <w:pPr>
              <w:pStyle w:val="ListParagraph"/>
              <w:numPr>
                <w:ilvl w:val="0"/>
                <w:numId w:val="19"/>
              </w:numPr>
              <w:ind w:left="199" w:hanging="237"/>
              <w:rPr>
                <w:rFonts w:cstheme="minorHAnsi"/>
                <w:sz w:val="18"/>
                <w:szCs w:val="18"/>
              </w:rPr>
            </w:pPr>
            <w:r w:rsidRPr="00AD1114">
              <w:rPr>
                <w:rFonts w:cstheme="minorHAnsi"/>
                <w:sz w:val="18"/>
                <w:szCs w:val="18"/>
              </w:rPr>
              <w:t>Work on outdoor development not yet started.</w:t>
            </w:r>
          </w:p>
          <w:p w14:paraId="0062A09B" w14:textId="7FD2C83A" w:rsidR="004B75F2" w:rsidRPr="00AD1114" w:rsidRDefault="004B75F2" w:rsidP="00B767FB">
            <w:pPr>
              <w:pStyle w:val="ListParagraph"/>
              <w:numPr>
                <w:ilvl w:val="0"/>
                <w:numId w:val="19"/>
              </w:numPr>
              <w:ind w:left="199" w:hanging="237"/>
              <w:rPr>
                <w:rFonts w:cstheme="minorHAnsi"/>
                <w:sz w:val="18"/>
                <w:szCs w:val="18"/>
              </w:rPr>
            </w:pPr>
            <w:r w:rsidRPr="00AD1114">
              <w:rPr>
                <w:rFonts w:cstheme="minorHAnsi"/>
                <w:sz w:val="18"/>
                <w:szCs w:val="18"/>
              </w:rPr>
              <w:t>Significant time spent supporting children with emotional/additional needs.</w:t>
            </w:r>
          </w:p>
          <w:p w14:paraId="07B04BC0" w14:textId="219ED1AD" w:rsidR="00B767FB" w:rsidRDefault="00B767FB" w:rsidP="00B767FB"/>
        </w:tc>
        <w:tc>
          <w:tcPr>
            <w:tcW w:w="3067" w:type="dxa"/>
          </w:tcPr>
          <w:p w14:paraId="7FD8715F" w14:textId="6EAD6A97" w:rsidR="00B767FB" w:rsidRDefault="004B75F2" w:rsidP="00B767FB">
            <w:r>
              <w:rPr>
                <w:rFonts w:cstheme="minorHAnsi"/>
                <w:sz w:val="18"/>
                <w:szCs w:val="18"/>
              </w:rPr>
              <w:t>YARC assessments show that all children involved in the Read, Write Inc. intervention made progress.</w:t>
            </w:r>
          </w:p>
        </w:tc>
      </w:tr>
      <w:tr w:rsidR="00B767FB" w14:paraId="001BAE14" w14:textId="77777777" w:rsidTr="00B767FB">
        <w:trPr>
          <w:trHeight w:val="1743"/>
        </w:trPr>
        <w:tc>
          <w:tcPr>
            <w:tcW w:w="1966" w:type="dxa"/>
          </w:tcPr>
          <w:p w14:paraId="7EE47287" w14:textId="77777777" w:rsidR="00B767FB" w:rsidRDefault="004B75F2" w:rsidP="00B767FB">
            <w:pPr>
              <w:rPr>
                <w:b/>
                <w:sz w:val="18"/>
                <w:szCs w:val="18"/>
              </w:rPr>
            </w:pPr>
            <w:r w:rsidRPr="004B75F2">
              <w:rPr>
                <w:b/>
                <w:sz w:val="18"/>
                <w:szCs w:val="18"/>
              </w:rPr>
              <w:t>Box Soccer</w:t>
            </w:r>
          </w:p>
          <w:p w14:paraId="7B399590" w14:textId="3DD77020" w:rsidR="004B75F2" w:rsidRPr="004B75F2" w:rsidRDefault="004B75F2" w:rsidP="00B767FB">
            <w:pPr>
              <w:rPr>
                <w:sz w:val="18"/>
                <w:szCs w:val="18"/>
              </w:rPr>
            </w:pPr>
            <w:r>
              <w:rPr>
                <w:sz w:val="18"/>
                <w:szCs w:val="18"/>
              </w:rPr>
              <w:t>Primary 5 class</w:t>
            </w:r>
          </w:p>
        </w:tc>
        <w:tc>
          <w:tcPr>
            <w:tcW w:w="5417" w:type="dxa"/>
          </w:tcPr>
          <w:p w14:paraId="227DEBA1" w14:textId="77777777" w:rsidR="00B767FB" w:rsidRPr="004B75F2" w:rsidRDefault="004B75F2" w:rsidP="004B75F2">
            <w:pPr>
              <w:pStyle w:val="ListParagraph"/>
              <w:numPr>
                <w:ilvl w:val="0"/>
                <w:numId w:val="41"/>
              </w:numPr>
              <w:ind w:left="43" w:hanging="110"/>
              <w:rPr>
                <w:sz w:val="18"/>
                <w:szCs w:val="18"/>
              </w:rPr>
            </w:pPr>
            <w:r w:rsidRPr="004B75F2">
              <w:rPr>
                <w:sz w:val="18"/>
                <w:szCs w:val="18"/>
              </w:rPr>
              <w:t>When others do better 68% of children say they do not feel annoyed.</w:t>
            </w:r>
          </w:p>
          <w:p w14:paraId="2465E9D2" w14:textId="77777777" w:rsidR="004B75F2" w:rsidRPr="004B75F2" w:rsidRDefault="004B75F2" w:rsidP="004B75F2">
            <w:pPr>
              <w:pStyle w:val="ListParagraph"/>
              <w:numPr>
                <w:ilvl w:val="0"/>
                <w:numId w:val="41"/>
              </w:numPr>
              <w:ind w:left="43" w:hanging="110"/>
              <w:rPr>
                <w:sz w:val="18"/>
                <w:szCs w:val="18"/>
              </w:rPr>
            </w:pPr>
            <w:r w:rsidRPr="004B75F2">
              <w:rPr>
                <w:sz w:val="18"/>
                <w:szCs w:val="18"/>
              </w:rPr>
              <w:t>77% of children say they are going to keep trying when things get tough.</w:t>
            </w:r>
          </w:p>
          <w:p w14:paraId="5D825AC2" w14:textId="77777777" w:rsidR="004B75F2" w:rsidRPr="004B75F2" w:rsidRDefault="004B75F2" w:rsidP="004B75F2">
            <w:pPr>
              <w:pStyle w:val="ListParagraph"/>
              <w:numPr>
                <w:ilvl w:val="0"/>
                <w:numId w:val="41"/>
              </w:numPr>
              <w:ind w:left="43" w:hanging="110"/>
              <w:rPr>
                <w:sz w:val="18"/>
                <w:szCs w:val="18"/>
              </w:rPr>
            </w:pPr>
            <w:r w:rsidRPr="004B75F2">
              <w:rPr>
                <w:sz w:val="18"/>
                <w:szCs w:val="18"/>
              </w:rPr>
              <w:t>86% of the class are saying positive things to each other.</w:t>
            </w:r>
          </w:p>
          <w:p w14:paraId="00D613F9" w14:textId="77777777" w:rsidR="004B75F2" w:rsidRPr="004B75F2" w:rsidRDefault="004B75F2" w:rsidP="004B75F2">
            <w:pPr>
              <w:pStyle w:val="ListParagraph"/>
              <w:numPr>
                <w:ilvl w:val="0"/>
                <w:numId w:val="41"/>
              </w:numPr>
              <w:ind w:left="43" w:hanging="110"/>
              <w:rPr>
                <w:sz w:val="18"/>
                <w:szCs w:val="18"/>
              </w:rPr>
            </w:pPr>
            <w:r w:rsidRPr="004B75F2">
              <w:rPr>
                <w:sz w:val="18"/>
                <w:szCs w:val="18"/>
              </w:rPr>
              <w:t>When they are frustrated, 72% of children say they are not going to give up.</w:t>
            </w:r>
          </w:p>
          <w:p w14:paraId="45D6B705" w14:textId="77777777" w:rsidR="004B75F2" w:rsidRPr="004B75F2" w:rsidRDefault="004B75F2" w:rsidP="004B75F2">
            <w:pPr>
              <w:pStyle w:val="ListParagraph"/>
              <w:numPr>
                <w:ilvl w:val="0"/>
                <w:numId w:val="41"/>
              </w:numPr>
              <w:ind w:left="43" w:hanging="110"/>
              <w:rPr>
                <w:sz w:val="18"/>
                <w:szCs w:val="18"/>
              </w:rPr>
            </w:pPr>
            <w:r w:rsidRPr="004B75F2">
              <w:rPr>
                <w:sz w:val="18"/>
                <w:szCs w:val="18"/>
              </w:rPr>
              <w:t>86% of children believe they can learn from their mistakes.</w:t>
            </w:r>
          </w:p>
          <w:p w14:paraId="6B2BC0C0" w14:textId="55379A08" w:rsidR="004B75F2" w:rsidRPr="004B75F2" w:rsidRDefault="004B75F2" w:rsidP="004B75F2">
            <w:pPr>
              <w:pStyle w:val="ListParagraph"/>
              <w:numPr>
                <w:ilvl w:val="0"/>
                <w:numId w:val="41"/>
              </w:numPr>
              <w:ind w:left="43" w:hanging="110"/>
              <w:rPr>
                <w:sz w:val="18"/>
                <w:szCs w:val="18"/>
              </w:rPr>
            </w:pPr>
            <w:r w:rsidRPr="004B75F2">
              <w:rPr>
                <w:sz w:val="18"/>
                <w:szCs w:val="18"/>
              </w:rPr>
              <w:t>77% of the class now consider how their actions will impact on others.</w:t>
            </w:r>
          </w:p>
        </w:tc>
        <w:tc>
          <w:tcPr>
            <w:tcW w:w="3067" w:type="dxa"/>
          </w:tcPr>
          <w:p w14:paraId="31255431" w14:textId="67B037AD" w:rsidR="00B767FB" w:rsidRPr="004B75F2" w:rsidRDefault="004B75F2" w:rsidP="00B767FB">
            <w:pPr>
              <w:rPr>
                <w:sz w:val="18"/>
                <w:szCs w:val="18"/>
              </w:rPr>
            </w:pPr>
            <w:r>
              <w:rPr>
                <w:sz w:val="18"/>
                <w:szCs w:val="18"/>
              </w:rPr>
              <w:t>Questionnaires issued and analaysed by Box Soccer staff.</w:t>
            </w:r>
          </w:p>
        </w:tc>
      </w:tr>
      <w:tr w:rsidR="008C6555" w14:paraId="785E18C7" w14:textId="77777777" w:rsidTr="008C6555">
        <w:trPr>
          <w:trHeight w:val="565"/>
        </w:trPr>
        <w:tc>
          <w:tcPr>
            <w:tcW w:w="1966" w:type="dxa"/>
          </w:tcPr>
          <w:p w14:paraId="59FD2D29" w14:textId="066DC8C6" w:rsidR="008C6555" w:rsidRPr="008C6555" w:rsidRDefault="008C6555" w:rsidP="008C6555">
            <w:pPr>
              <w:rPr>
                <w:b/>
                <w:sz w:val="18"/>
                <w:szCs w:val="18"/>
              </w:rPr>
            </w:pPr>
            <w:r w:rsidRPr="008C6555">
              <w:rPr>
                <w:b/>
                <w:sz w:val="18"/>
                <w:szCs w:val="18"/>
              </w:rPr>
              <w:t>Be-Active</w:t>
            </w:r>
          </w:p>
          <w:p w14:paraId="60B0E942" w14:textId="60BA5A81" w:rsidR="008C6555" w:rsidRPr="004B75F2" w:rsidRDefault="008C6555" w:rsidP="008C6555">
            <w:pPr>
              <w:rPr>
                <w:sz w:val="18"/>
                <w:szCs w:val="18"/>
              </w:rPr>
            </w:pPr>
            <w:r>
              <w:rPr>
                <w:sz w:val="18"/>
                <w:szCs w:val="18"/>
              </w:rPr>
              <w:t>Two Primary 7 pupils</w:t>
            </w:r>
          </w:p>
        </w:tc>
        <w:tc>
          <w:tcPr>
            <w:tcW w:w="5417" w:type="dxa"/>
          </w:tcPr>
          <w:p w14:paraId="7DF160F0" w14:textId="682EF42E" w:rsidR="008C6555" w:rsidRPr="00381439" w:rsidRDefault="008C6555" w:rsidP="00381439">
            <w:pPr>
              <w:pStyle w:val="ListParagraph"/>
              <w:numPr>
                <w:ilvl w:val="0"/>
                <w:numId w:val="43"/>
              </w:numPr>
              <w:ind w:left="43" w:hanging="110"/>
              <w:rPr>
                <w:sz w:val="18"/>
                <w:szCs w:val="18"/>
              </w:rPr>
            </w:pPr>
            <w:r w:rsidRPr="00381439">
              <w:rPr>
                <w:sz w:val="18"/>
                <w:szCs w:val="18"/>
              </w:rPr>
              <w:t>No evidence of positive impact.</w:t>
            </w:r>
          </w:p>
        </w:tc>
        <w:tc>
          <w:tcPr>
            <w:tcW w:w="3067" w:type="dxa"/>
          </w:tcPr>
          <w:p w14:paraId="3020E0D5" w14:textId="6CA80FA9" w:rsidR="008C6555" w:rsidRPr="004B75F2" w:rsidRDefault="008C6555" w:rsidP="008C6555">
            <w:pPr>
              <w:rPr>
                <w:sz w:val="18"/>
                <w:szCs w:val="18"/>
              </w:rPr>
            </w:pPr>
          </w:p>
        </w:tc>
      </w:tr>
      <w:tr w:rsidR="008C6555" w14:paraId="283B847E" w14:textId="77777777" w:rsidTr="008C6555">
        <w:trPr>
          <w:trHeight w:val="565"/>
        </w:trPr>
        <w:tc>
          <w:tcPr>
            <w:tcW w:w="1966" w:type="dxa"/>
          </w:tcPr>
          <w:p w14:paraId="1574662E" w14:textId="54DBD0C9" w:rsidR="008C6555" w:rsidRPr="008C6555" w:rsidRDefault="008C6555" w:rsidP="008C6555">
            <w:pPr>
              <w:rPr>
                <w:b/>
                <w:sz w:val="18"/>
                <w:szCs w:val="18"/>
              </w:rPr>
            </w:pPr>
            <w:r>
              <w:rPr>
                <w:b/>
                <w:sz w:val="18"/>
                <w:szCs w:val="18"/>
              </w:rPr>
              <w:t>LOVE Group</w:t>
            </w:r>
          </w:p>
          <w:p w14:paraId="1F4B0AB8" w14:textId="6C6B13C8" w:rsidR="008C6555" w:rsidRPr="004B75F2" w:rsidRDefault="008C6555" w:rsidP="008C6555">
            <w:pPr>
              <w:rPr>
                <w:sz w:val="18"/>
                <w:szCs w:val="18"/>
              </w:rPr>
            </w:pPr>
            <w:r>
              <w:rPr>
                <w:sz w:val="18"/>
                <w:szCs w:val="18"/>
              </w:rPr>
              <w:t>Two P</w:t>
            </w:r>
            <w:r>
              <w:rPr>
                <w:sz w:val="18"/>
                <w:szCs w:val="18"/>
              </w:rPr>
              <w:t>rimary 5</w:t>
            </w:r>
            <w:r>
              <w:rPr>
                <w:sz w:val="18"/>
                <w:szCs w:val="18"/>
              </w:rPr>
              <w:t xml:space="preserve"> pupils</w:t>
            </w:r>
          </w:p>
        </w:tc>
        <w:tc>
          <w:tcPr>
            <w:tcW w:w="5417" w:type="dxa"/>
          </w:tcPr>
          <w:p w14:paraId="362F2275" w14:textId="77777777" w:rsidR="008C6555" w:rsidRPr="00381439" w:rsidRDefault="008C6555" w:rsidP="00381439">
            <w:pPr>
              <w:pStyle w:val="ListParagraph"/>
              <w:numPr>
                <w:ilvl w:val="0"/>
                <w:numId w:val="42"/>
              </w:numPr>
              <w:ind w:left="43" w:hanging="110"/>
              <w:rPr>
                <w:sz w:val="18"/>
                <w:szCs w:val="18"/>
              </w:rPr>
            </w:pPr>
            <w:r w:rsidRPr="00381439">
              <w:rPr>
                <w:sz w:val="18"/>
                <w:szCs w:val="18"/>
              </w:rPr>
              <w:t>No evidence of positive impact.</w:t>
            </w:r>
          </w:p>
          <w:p w14:paraId="7CB9AE75" w14:textId="77777777" w:rsidR="008C6555" w:rsidRPr="00381439" w:rsidRDefault="008C6555" w:rsidP="00381439">
            <w:pPr>
              <w:pStyle w:val="ListParagraph"/>
              <w:numPr>
                <w:ilvl w:val="0"/>
                <w:numId w:val="42"/>
              </w:numPr>
              <w:ind w:left="43" w:hanging="110"/>
              <w:rPr>
                <w:sz w:val="18"/>
                <w:szCs w:val="18"/>
              </w:rPr>
            </w:pPr>
            <w:r w:rsidRPr="00381439">
              <w:rPr>
                <w:sz w:val="18"/>
                <w:szCs w:val="18"/>
              </w:rPr>
              <w:t>One pupil did not engage with her worker.</w:t>
            </w:r>
          </w:p>
          <w:p w14:paraId="4DB66E37" w14:textId="77777777" w:rsidR="008C6555" w:rsidRPr="00381439" w:rsidRDefault="008C6555" w:rsidP="00381439">
            <w:pPr>
              <w:pStyle w:val="ListParagraph"/>
              <w:numPr>
                <w:ilvl w:val="0"/>
                <w:numId w:val="42"/>
              </w:numPr>
              <w:ind w:left="43" w:hanging="110"/>
              <w:rPr>
                <w:sz w:val="18"/>
                <w:szCs w:val="18"/>
              </w:rPr>
            </w:pPr>
            <w:r w:rsidRPr="00381439">
              <w:rPr>
                <w:sz w:val="18"/>
                <w:szCs w:val="18"/>
              </w:rPr>
              <w:t>One pupil enjoyed the sessions but staffing was inconsistent and so no strong relationships could be formed.</w:t>
            </w:r>
          </w:p>
          <w:p w14:paraId="1CE70432" w14:textId="0D2DDD5B" w:rsidR="00381439" w:rsidRPr="00381439" w:rsidRDefault="00381439" w:rsidP="00381439">
            <w:pPr>
              <w:pStyle w:val="ListParagraph"/>
              <w:numPr>
                <w:ilvl w:val="0"/>
                <w:numId w:val="42"/>
              </w:numPr>
              <w:ind w:left="43" w:hanging="110"/>
              <w:rPr>
                <w:sz w:val="18"/>
                <w:szCs w:val="18"/>
              </w:rPr>
            </w:pPr>
            <w:r w:rsidRPr="00381439">
              <w:rPr>
                <w:sz w:val="18"/>
                <w:szCs w:val="18"/>
              </w:rPr>
              <w:t>Communication from LOVE Group staff was poor and workers were not prepared for initial sessions.</w:t>
            </w:r>
          </w:p>
        </w:tc>
        <w:tc>
          <w:tcPr>
            <w:tcW w:w="3067" w:type="dxa"/>
          </w:tcPr>
          <w:p w14:paraId="15B051B7" w14:textId="7F980EBD" w:rsidR="008C6555" w:rsidRPr="004B75F2" w:rsidRDefault="00381439" w:rsidP="008C6555">
            <w:pPr>
              <w:rPr>
                <w:sz w:val="18"/>
                <w:szCs w:val="18"/>
              </w:rPr>
            </w:pPr>
            <w:r>
              <w:rPr>
                <w:sz w:val="18"/>
                <w:szCs w:val="18"/>
              </w:rPr>
              <w:t>Views of pupils and staff.</w:t>
            </w:r>
          </w:p>
        </w:tc>
      </w:tr>
      <w:tr w:rsidR="00381439" w14:paraId="0B31BFCE" w14:textId="77777777" w:rsidTr="008C6555">
        <w:trPr>
          <w:trHeight w:val="565"/>
        </w:trPr>
        <w:tc>
          <w:tcPr>
            <w:tcW w:w="1966" w:type="dxa"/>
          </w:tcPr>
          <w:p w14:paraId="4CBCDEC1" w14:textId="77777777" w:rsidR="00381439" w:rsidRPr="00381439" w:rsidRDefault="00381439" w:rsidP="008C6555">
            <w:pPr>
              <w:rPr>
                <w:b/>
                <w:sz w:val="18"/>
                <w:szCs w:val="18"/>
              </w:rPr>
            </w:pPr>
            <w:r w:rsidRPr="00381439">
              <w:rPr>
                <w:b/>
                <w:sz w:val="18"/>
                <w:szCs w:val="18"/>
              </w:rPr>
              <w:t>Play Therapist</w:t>
            </w:r>
          </w:p>
          <w:p w14:paraId="5147793A" w14:textId="5A579B56" w:rsidR="00381439" w:rsidRDefault="00381439" w:rsidP="008C6555">
            <w:pPr>
              <w:rPr>
                <w:sz w:val="18"/>
                <w:szCs w:val="18"/>
              </w:rPr>
            </w:pPr>
            <w:r>
              <w:rPr>
                <w:sz w:val="18"/>
                <w:szCs w:val="18"/>
              </w:rPr>
              <w:t>Two pupils (Primary 5 and Primary 2)</w:t>
            </w:r>
          </w:p>
        </w:tc>
        <w:tc>
          <w:tcPr>
            <w:tcW w:w="5417" w:type="dxa"/>
          </w:tcPr>
          <w:p w14:paraId="3E028408" w14:textId="02CE8400" w:rsidR="00381439" w:rsidRPr="00381439" w:rsidRDefault="00381439" w:rsidP="00381439">
            <w:pPr>
              <w:pStyle w:val="ListParagraph"/>
              <w:numPr>
                <w:ilvl w:val="0"/>
                <w:numId w:val="42"/>
              </w:numPr>
              <w:ind w:left="43" w:hanging="110"/>
              <w:rPr>
                <w:sz w:val="18"/>
                <w:szCs w:val="18"/>
              </w:rPr>
            </w:pPr>
            <w:r>
              <w:rPr>
                <w:sz w:val="18"/>
                <w:szCs w:val="18"/>
              </w:rPr>
              <w:t>Staff received information about the issues which were impacting on behaviour.</w:t>
            </w:r>
          </w:p>
        </w:tc>
        <w:tc>
          <w:tcPr>
            <w:tcW w:w="3067" w:type="dxa"/>
          </w:tcPr>
          <w:p w14:paraId="018FF835" w14:textId="41F9D922" w:rsidR="00381439" w:rsidRDefault="00381439" w:rsidP="008C6555">
            <w:pPr>
              <w:rPr>
                <w:sz w:val="18"/>
                <w:szCs w:val="18"/>
              </w:rPr>
            </w:pPr>
            <w:r>
              <w:rPr>
                <w:sz w:val="18"/>
                <w:szCs w:val="18"/>
              </w:rPr>
              <w:t>Views of staff</w:t>
            </w:r>
          </w:p>
        </w:tc>
      </w:tr>
    </w:tbl>
    <w:p w14:paraId="6BDFDFC2" w14:textId="77777777" w:rsidR="000D50F1" w:rsidRDefault="000D50F1" w:rsidP="00844ECF"/>
    <w:p w14:paraId="41F9AE5E" w14:textId="77777777" w:rsidR="000D50F1" w:rsidRDefault="000D50F1" w:rsidP="00844ECF"/>
    <w:tbl>
      <w:tblPr>
        <w:tblStyle w:val="TableGrid"/>
        <w:tblW w:w="0" w:type="auto"/>
        <w:tblLook w:val="04A0" w:firstRow="1" w:lastRow="0" w:firstColumn="1" w:lastColumn="0" w:noHBand="0" w:noVBand="1"/>
      </w:tblPr>
      <w:tblGrid>
        <w:gridCol w:w="10450"/>
      </w:tblGrid>
      <w:tr w:rsidR="000D50F1" w14:paraId="71681377" w14:textId="77777777" w:rsidTr="566FF862">
        <w:tc>
          <w:tcPr>
            <w:tcW w:w="15388" w:type="dxa"/>
            <w:tcBorders>
              <w:bottom w:val="nil"/>
            </w:tcBorders>
            <w:shd w:val="clear" w:color="auto" w:fill="FBD4B4" w:themeFill="accent6" w:themeFillTint="66"/>
          </w:tcPr>
          <w:p w14:paraId="3A817EB4" w14:textId="0DD99B25" w:rsidR="000D50F1" w:rsidRDefault="000D50F1" w:rsidP="00844ECF">
            <w:r>
              <w:t xml:space="preserve">In order to incorporate as much information as possible into the final report to Scottish Government it would be helpful if you could share any learning on </w:t>
            </w:r>
            <w:r w:rsidRPr="009212C8">
              <w:t>the following</w:t>
            </w:r>
            <w:r w:rsidR="00977830" w:rsidRPr="009212C8">
              <w:t>:</w:t>
            </w:r>
          </w:p>
          <w:p w14:paraId="00F03A6D" w14:textId="77777777" w:rsidR="000D50F1" w:rsidRDefault="000D50F1" w:rsidP="00844ECF"/>
        </w:tc>
      </w:tr>
      <w:tr w:rsidR="000D50F1" w14:paraId="461BFA21" w14:textId="77777777" w:rsidTr="566FF862">
        <w:tc>
          <w:tcPr>
            <w:tcW w:w="15388" w:type="dxa"/>
            <w:tcBorders>
              <w:top w:val="nil"/>
            </w:tcBorders>
          </w:tcPr>
          <w:p w14:paraId="10BBAE76" w14:textId="77777777" w:rsidR="000D50F1" w:rsidRDefault="000D50F1" w:rsidP="00844ECF">
            <w:r>
              <w:t>What has worked well in your overall strategy to achieve impact?</w:t>
            </w:r>
          </w:p>
          <w:p w14:paraId="6930E822" w14:textId="4DFDF581" w:rsidR="000D50F1" w:rsidRPr="00630BE7" w:rsidRDefault="000D50F1" w:rsidP="00844ECF">
            <w:pPr>
              <w:rPr>
                <w:sz w:val="18"/>
                <w:szCs w:val="18"/>
              </w:rPr>
            </w:pPr>
          </w:p>
          <w:p w14:paraId="22C03E64" w14:textId="3B742B72" w:rsidR="00630BE7" w:rsidRPr="00630BE7" w:rsidRDefault="00630BE7" w:rsidP="00844ECF">
            <w:pPr>
              <w:rPr>
                <w:sz w:val="18"/>
                <w:szCs w:val="18"/>
              </w:rPr>
            </w:pPr>
            <w:r w:rsidRPr="00630BE7">
              <w:rPr>
                <w:sz w:val="18"/>
                <w:szCs w:val="18"/>
              </w:rPr>
              <w:t>Support provided by the Play Therapist has started to work well.  Relationships are developing and the information provide to school staff by the play therapist can be used to further develop the supports available in school.</w:t>
            </w:r>
          </w:p>
          <w:p w14:paraId="20E36DAB" w14:textId="77777777" w:rsidR="000D50F1" w:rsidRDefault="000D50F1" w:rsidP="00844ECF"/>
        </w:tc>
      </w:tr>
      <w:tr w:rsidR="000D50F1" w14:paraId="418692AC" w14:textId="77777777" w:rsidTr="566FF862">
        <w:tc>
          <w:tcPr>
            <w:tcW w:w="15388" w:type="dxa"/>
          </w:tcPr>
          <w:p w14:paraId="0C6CD7CC" w14:textId="77777777" w:rsidR="000D50F1" w:rsidRDefault="000D50F1" w:rsidP="00844ECF">
            <w:r>
              <w:t xml:space="preserve">What has worked less well or could be improved? </w:t>
            </w:r>
          </w:p>
          <w:p w14:paraId="32D85219" w14:textId="477F1BD6" w:rsidR="000D50F1" w:rsidRDefault="00D23D9A" w:rsidP="00844ECF">
            <w:pPr>
              <w:rPr>
                <w:rFonts w:cstheme="minorHAnsi"/>
                <w:sz w:val="18"/>
                <w:szCs w:val="18"/>
              </w:rPr>
            </w:pPr>
            <w:r w:rsidRPr="00D23D9A">
              <w:rPr>
                <w:rFonts w:cstheme="minorHAnsi"/>
                <w:sz w:val="18"/>
                <w:szCs w:val="18"/>
              </w:rPr>
              <w:t xml:space="preserve">Lack of staffing and inconsistent staffing has impacted on the progress which we were able to make.  </w:t>
            </w:r>
            <w:r>
              <w:rPr>
                <w:rFonts w:cstheme="minorHAnsi"/>
                <w:sz w:val="18"/>
                <w:szCs w:val="18"/>
              </w:rPr>
              <w:t>The r</w:t>
            </w:r>
            <w:r w:rsidRPr="00D23D9A">
              <w:rPr>
                <w:rFonts w:cstheme="minorHAnsi"/>
                <w:sz w:val="18"/>
                <w:szCs w:val="18"/>
              </w:rPr>
              <w:t>eduction in teaching staff from what was originally planned e.g. SAC 0.5FTE removed and 0.8FTE working from home not back filled</w:t>
            </w:r>
            <w:r>
              <w:rPr>
                <w:rFonts w:cstheme="minorHAnsi"/>
                <w:sz w:val="18"/>
                <w:szCs w:val="18"/>
              </w:rPr>
              <w:t xml:space="preserve"> meant that s</w:t>
            </w:r>
            <w:r w:rsidRPr="00D23D9A">
              <w:rPr>
                <w:rFonts w:cstheme="minorHAnsi"/>
                <w:sz w:val="18"/>
                <w:szCs w:val="18"/>
              </w:rPr>
              <w:t>upport groups were not able to progress as planned.</w:t>
            </w:r>
          </w:p>
          <w:p w14:paraId="1EEE1CBF" w14:textId="52D163A8" w:rsidR="00D23D9A" w:rsidRDefault="00D23D9A" w:rsidP="00844ECF">
            <w:pPr>
              <w:rPr>
                <w:rFonts w:cstheme="minorHAnsi"/>
                <w:sz w:val="18"/>
                <w:szCs w:val="18"/>
              </w:rPr>
            </w:pPr>
            <w:r>
              <w:rPr>
                <w:rFonts w:cstheme="minorHAnsi"/>
                <w:sz w:val="18"/>
                <w:szCs w:val="18"/>
              </w:rPr>
              <w:t>This year many children (six in particular) required significant additional support.  It was not possible to obtain additional resources (staffing or funding) from central budgets and so staffing and funding had to be re-distributed form existing school resources.  This had a significant negative impact on the rest of the school.</w:t>
            </w:r>
          </w:p>
          <w:p w14:paraId="45E90CB5" w14:textId="02A892B9" w:rsidR="00D23D9A" w:rsidRPr="00D23D9A" w:rsidRDefault="00D23D9A" w:rsidP="00844ECF">
            <w:pPr>
              <w:rPr>
                <w:rFonts w:cstheme="minorHAnsi"/>
                <w:sz w:val="18"/>
                <w:szCs w:val="18"/>
              </w:rPr>
            </w:pPr>
            <w:r>
              <w:rPr>
                <w:rFonts w:cstheme="minorHAnsi"/>
                <w:sz w:val="18"/>
                <w:szCs w:val="18"/>
              </w:rPr>
              <w:t xml:space="preserve">Communication and support from </w:t>
            </w:r>
            <w:r w:rsidR="00630BE7">
              <w:rPr>
                <w:rFonts w:cstheme="minorHAnsi"/>
                <w:sz w:val="18"/>
                <w:szCs w:val="18"/>
              </w:rPr>
              <w:t>Inclusion teams was minimal.</w:t>
            </w:r>
          </w:p>
          <w:p w14:paraId="0CE19BC3" w14:textId="77777777" w:rsidR="000D50F1" w:rsidRDefault="000D50F1" w:rsidP="00844ECF"/>
        </w:tc>
      </w:tr>
    </w:tbl>
    <w:p w14:paraId="63966B72" w14:textId="77777777" w:rsidR="000D50F1" w:rsidRDefault="000D50F1" w:rsidP="00844ECF"/>
    <w:p w14:paraId="23536548" w14:textId="77777777" w:rsidR="000D50F1" w:rsidRDefault="000D50F1" w:rsidP="00844ECF">
      <w:pPr>
        <w:jc w:val="center"/>
        <w:rPr>
          <w:rFonts w:ascii="Arial" w:eastAsia="Arial" w:hAnsi="Arial" w:cs="Arial"/>
          <w:b/>
          <w:bCs/>
          <w:sz w:val="32"/>
          <w:szCs w:val="32"/>
        </w:rPr>
      </w:pPr>
    </w:p>
    <w:p w14:paraId="271AE1F2" w14:textId="77777777" w:rsidR="000D50F1" w:rsidRDefault="000D50F1" w:rsidP="00844ECF">
      <w:pPr>
        <w:jc w:val="center"/>
        <w:rPr>
          <w:rFonts w:ascii="Arial" w:eastAsia="Arial" w:hAnsi="Arial" w:cs="Arial"/>
          <w:b/>
          <w:bCs/>
          <w:sz w:val="32"/>
          <w:szCs w:val="32"/>
        </w:rPr>
      </w:pPr>
    </w:p>
    <w:p w14:paraId="4AE5B7AF" w14:textId="77777777" w:rsidR="000D50F1" w:rsidRDefault="000D50F1" w:rsidP="00844ECF">
      <w:pPr>
        <w:jc w:val="center"/>
        <w:rPr>
          <w:rFonts w:ascii="Arial" w:eastAsia="Arial" w:hAnsi="Arial" w:cs="Arial"/>
          <w:b/>
          <w:bCs/>
          <w:sz w:val="32"/>
          <w:szCs w:val="32"/>
        </w:rPr>
      </w:pPr>
    </w:p>
    <w:p w14:paraId="3955E093" w14:textId="77777777" w:rsidR="000D50F1" w:rsidRDefault="000D50F1" w:rsidP="00844ECF">
      <w:pPr>
        <w:jc w:val="center"/>
        <w:rPr>
          <w:rFonts w:ascii="Arial" w:eastAsia="Arial" w:hAnsi="Arial" w:cs="Arial"/>
          <w:b/>
          <w:bCs/>
          <w:sz w:val="32"/>
          <w:szCs w:val="32"/>
        </w:rPr>
      </w:pPr>
    </w:p>
    <w:p w14:paraId="12C42424" w14:textId="77777777" w:rsidR="000D50F1" w:rsidRDefault="000D50F1" w:rsidP="00844ECF">
      <w:pPr>
        <w:jc w:val="center"/>
        <w:rPr>
          <w:rFonts w:ascii="Arial" w:eastAsia="Arial" w:hAnsi="Arial" w:cs="Arial"/>
          <w:b/>
          <w:bCs/>
          <w:sz w:val="32"/>
          <w:szCs w:val="32"/>
        </w:rPr>
      </w:pPr>
    </w:p>
    <w:p w14:paraId="379CA55B" w14:textId="77777777" w:rsidR="000D50F1" w:rsidRDefault="000D50F1" w:rsidP="00844ECF">
      <w:pPr>
        <w:rPr>
          <w:rFonts w:ascii="Arial" w:eastAsia="Arial" w:hAnsi="Arial" w:cs="Arial"/>
          <w:b/>
          <w:bCs/>
          <w:sz w:val="32"/>
          <w:szCs w:val="32"/>
        </w:rPr>
      </w:pPr>
    </w:p>
    <w:sectPr w:rsidR="000D50F1" w:rsidSect="00595487">
      <w:headerReference w:type="even" r:id="rId13"/>
      <w:headerReference w:type="default" r:id="rId14"/>
      <w:footerReference w:type="even" r:id="rId15"/>
      <w:footerReference w:type="default" r:id="rId16"/>
      <w:headerReference w:type="first" r:id="rId17"/>
      <w:footerReference w:type="first" r:id="rId18"/>
      <w:pgSz w:w="11900" w:h="16850"/>
      <w:pgMar w:top="720" w:right="720" w:bottom="720" w:left="720" w:header="0" w:footer="352" w:gutter="0"/>
      <w:pgNumType w:start="4"/>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F93C4" w14:textId="77777777" w:rsidR="00F935F2" w:rsidRDefault="00F935F2">
      <w:r>
        <w:separator/>
      </w:r>
    </w:p>
  </w:endnote>
  <w:endnote w:type="continuationSeparator" w:id="0">
    <w:p w14:paraId="71DCB018" w14:textId="77777777" w:rsidR="00F935F2" w:rsidRDefault="00F9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226F8" w14:textId="77777777" w:rsidR="00F935F2" w:rsidRDefault="00F935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82608"/>
      <w:docPartObj>
        <w:docPartGallery w:val="Page Numbers (Bottom of Page)"/>
        <w:docPartUnique/>
      </w:docPartObj>
    </w:sdtPr>
    <w:sdtEndPr>
      <w:rPr>
        <w:noProof/>
      </w:rPr>
    </w:sdtEndPr>
    <w:sdtContent>
      <w:p w14:paraId="531EEA3F" w14:textId="3EC1FEA3" w:rsidR="00F935F2" w:rsidRDefault="00F935F2">
        <w:pPr>
          <w:pStyle w:val="Footer"/>
          <w:jc w:val="right"/>
        </w:pPr>
        <w:r>
          <w:fldChar w:fldCharType="begin"/>
        </w:r>
        <w:r>
          <w:instrText xml:space="preserve"> PAGE   \* MERGEFORMAT </w:instrText>
        </w:r>
        <w:r>
          <w:fldChar w:fldCharType="separate"/>
        </w:r>
        <w:r w:rsidR="00630BE7">
          <w:rPr>
            <w:noProof/>
          </w:rPr>
          <w:t>5</w:t>
        </w:r>
        <w:r>
          <w:rPr>
            <w:noProof/>
          </w:rPr>
          <w:fldChar w:fldCharType="end"/>
        </w:r>
      </w:p>
    </w:sdtContent>
  </w:sdt>
  <w:p w14:paraId="2677290C" w14:textId="77777777" w:rsidR="00F935F2" w:rsidRDefault="00F935F2">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BD247" w14:textId="77777777" w:rsidR="00F935F2" w:rsidRDefault="00F93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44A8D" w14:textId="77777777" w:rsidR="00F935F2" w:rsidRDefault="00F935F2">
      <w:r>
        <w:separator/>
      </w:r>
    </w:p>
  </w:footnote>
  <w:footnote w:type="continuationSeparator" w:id="0">
    <w:p w14:paraId="082C48EB" w14:textId="77777777" w:rsidR="00F935F2" w:rsidRDefault="00F93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26588" w14:textId="77777777" w:rsidR="00F935F2" w:rsidRDefault="00F93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BF8C6" w14:textId="77777777" w:rsidR="00F935F2" w:rsidRDefault="00F935F2">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0B3A7" w14:textId="77777777" w:rsidR="00F935F2" w:rsidRDefault="00F935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114F"/>
    <w:multiLevelType w:val="hybridMultilevel"/>
    <w:tmpl w:val="5636D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0715F"/>
    <w:multiLevelType w:val="hybridMultilevel"/>
    <w:tmpl w:val="449A36CA"/>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2" w15:restartNumberingAfterBreak="0">
    <w:nsid w:val="0CBC2ADA"/>
    <w:multiLevelType w:val="hybridMultilevel"/>
    <w:tmpl w:val="6DAA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36BFA"/>
    <w:multiLevelType w:val="multilevel"/>
    <w:tmpl w:val="22FC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2925DF"/>
    <w:multiLevelType w:val="hybridMultilevel"/>
    <w:tmpl w:val="3D2E71E2"/>
    <w:lvl w:ilvl="0" w:tplc="E17C07D0">
      <w:start w:val="1"/>
      <w:numFmt w:val="bullet"/>
      <w:lvlText w:val="‒"/>
      <w:lvlJc w:val="left"/>
      <w:pPr>
        <w:ind w:left="720" w:hanging="360"/>
      </w:pPr>
      <w:rPr>
        <w:rFonts w:ascii="Arial" w:eastAsia="Arial" w:hAnsi="Arial" w:hint="default"/>
        <w:b w:val="0"/>
        <w:i w:val="0"/>
        <w:strike w:val="0"/>
        <w:dstrike w:val="0"/>
        <w:color w:val="000000"/>
        <w:sz w:val="20"/>
        <w:szCs w:val="20"/>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85840"/>
    <w:multiLevelType w:val="multilevel"/>
    <w:tmpl w:val="A94C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BC0BC0"/>
    <w:multiLevelType w:val="hybridMultilevel"/>
    <w:tmpl w:val="0D722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B0E06"/>
    <w:multiLevelType w:val="hybridMultilevel"/>
    <w:tmpl w:val="47B41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70E36"/>
    <w:multiLevelType w:val="hybridMultilevel"/>
    <w:tmpl w:val="B0CABDBC"/>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9" w15:restartNumberingAfterBreak="0">
    <w:nsid w:val="1EBA74C2"/>
    <w:multiLevelType w:val="hybridMultilevel"/>
    <w:tmpl w:val="284EB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EF76C7"/>
    <w:multiLevelType w:val="hybridMultilevel"/>
    <w:tmpl w:val="0B02C26E"/>
    <w:lvl w:ilvl="0" w:tplc="08090001">
      <w:start w:val="1"/>
      <w:numFmt w:val="bullet"/>
      <w:lvlText w:val=""/>
      <w:lvlJc w:val="left"/>
      <w:pPr>
        <w:ind w:left="720" w:hanging="360"/>
      </w:pPr>
      <w:rPr>
        <w:rFonts w:ascii="Symbol" w:hAnsi="Symbol" w:hint="default"/>
        <w:b w:val="0"/>
        <w:i w:val="0"/>
        <w:strike w:val="0"/>
        <w:dstrike w:val="0"/>
        <w:color w:val="000000"/>
        <w:sz w:val="20"/>
        <w:szCs w:val="20"/>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5C5536"/>
    <w:multiLevelType w:val="hybridMultilevel"/>
    <w:tmpl w:val="73AAC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A37A50"/>
    <w:multiLevelType w:val="hybridMultilevel"/>
    <w:tmpl w:val="5B309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84667A"/>
    <w:multiLevelType w:val="hybridMultilevel"/>
    <w:tmpl w:val="4FF6E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9C1C02"/>
    <w:multiLevelType w:val="hybridMultilevel"/>
    <w:tmpl w:val="3D740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AB15F1"/>
    <w:multiLevelType w:val="hybridMultilevel"/>
    <w:tmpl w:val="B5A4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515629"/>
    <w:multiLevelType w:val="hybridMultilevel"/>
    <w:tmpl w:val="7B644A36"/>
    <w:lvl w:ilvl="0" w:tplc="08090001">
      <w:start w:val="1"/>
      <w:numFmt w:val="bullet"/>
      <w:lvlText w:val=""/>
      <w:lvlJc w:val="left"/>
      <w:pPr>
        <w:ind w:left="884" w:hanging="360"/>
      </w:pPr>
      <w:rPr>
        <w:rFonts w:ascii="Symbol" w:hAnsi="Symbol" w:hint="default"/>
      </w:rPr>
    </w:lvl>
    <w:lvl w:ilvl="1" w:tplc="08090003" w:tentative="1">
      <w:start w:val="1"/>
      <w:numFmt w:val="bullet"/>
      <w:lvlText w:val="o"/>
      <w:lvlJc w:val="left"/>
      <w:pPr>
        <w:ind w:left="1604" w:hanging="360"/>
      </w:pPr>
      <w:rPr>
        <w:rFonts w:ascii="Courier New" w:hAnsi="Courier New" w:cs="Courier New" w:hint="default"/>
      </w:rPr>
    </w:lvl>
    <w:lvl w:ilvl="2" w:tplc="08090005" w:tentative="1">
      <w:start w:val="1"/>
      <w:numFmt w:val="bullet"/>
      <w:lvlText w:val=""/>
      <w:lvlJc w:val="left"/>
      <w:pPr>
        <w:ind w:left="2324" w:hanging="360"/>
      </w:pPr>
      <w:rPr>
        <w:rFonts w:ascii="Wingdings" w:hAnsi="Wingdings" w:hint="default"/>
      </w:rPr>
    </w:lvl>
    <w:lvl w:ilvl="3" w:tplc="08090001" w:tentative="1">
      <w:start w:val="1"/>
      <w:numFmt w:val="bullet"/>
      <w:lvlText w:val=""/>
      <w:lvlJc w:val="left"/>
      <w:pPr>
        <w:ind w:left="3044" w:hanging="360"/>
      </w:pPr>
      <w:rPr>
        <w:rFonts w:ascii="Symbol" w:hAnsi="Symbol" w:hint="default"/>
      </w:rPr>
    </w:lvl>
    <w:lvl w:ilvl="4" w:tplc="08090003" w:tentative="1">
      <w:start w:val="1"/>
      <w:numFmt w:val="bullet"/>
      <w:lvlText w:val="o"/>
      <w:lvlJc w:val="left"/>
      <w:pPr>
        <w:ind w:left="3764" w:hanging="360"/>
      </w:pPr>
      <w:rPr>
        <w:rFonts w:ascii="Courier New" w:hAnsi="Courier New" w:cs="Courier New" w:hint="default"/>
      </w:rPr>
    </w:lvl>
    <w:lvl w:ilvl="5" w:tplc="08090005" w:tentative="1">
      <w:start w:val="1"/>
      <w:numFmt w:val="bullet"/>
      <w:lvlText w:val=""/>
      <w:lvlJc w:val="left"/>
      <w:pPr>
        <w:ind w:left="4484" w:hanging="360"/>
      </w:pPr>
      <w:rPr>
        <w:rFonts w:ascii="Wingdings" w:hAnsi="Wingdings" w:hint="default"/>
      </w:rPr>
    </w:lvl>
    <w:lvl w:ilvl="6" w:tplc="08090001" w:tentative="1">
      <w:start w:val="1"/>
      <w:numFmt w:val="bullet"/>
      <w:lvlText w:val=""/>
      <w:lvlJc w:val="left"/>
      <w:pPr>
        <w:ind w:left="5204" w:hanging="360"/>
      </w:pPr>
      <w:rPr>
        <w:rFonts w:ascii="Symbol" w:hAnsi="Symbol" w:hint="default"/>
      </w:rPr>
    </w:lvl>
    <w:lvl w:ilvl="7" w:tplc="08090003" w:tentative="1">
      <w:start w:val="1"/>
      <w:numFmt w:val="bullet"/>
      <w:lvlText w:val="o"/>
      <w:lvlJc w:val="left"/>
      <w:pPr>
        <w:ind w:left="5924" w:hanging="360"/>
      </w:pPr>
      <w:rPr>
        <w:rFonts w:ascii="Courier New" w:hAnsi="Courier New" w:cs="Courier New" w:hint="default"/>
      </w:rPr>
    </w:lvl>
    <w:lvl w:ilvl="8" w:tplc="08090005" w:tentative="1">
      <w:start w:val="1"/>
      <w:numFmt w:val="bullet"/>
      <w:lvlText w:val=""/>
      <w:lvlJc w:val="left"/>
      <w:pPr>
        <w:ind w:left="6644" w:hanging="360"/>
      </w:pPr>
      <w:rPr>
        <w:rFonts w:ascii="Wingdings" w:hAnsi="Wingdings" w:hint="default"/>
      </w:rPr>
    </w:lvl>
  </w:abstractNum>
  <w:abstractNum w:abstractNumId="17" w15:restartNumberingAfterBreak="0">
    <w:nsid w:val="2E802D6F"/>
    <w:multiLevelType w:val="hybridMultilevel"/>
    <w:tmpl w:val="5D005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D35108"/>
    <w:multiLevelType w:val="hybridMultilevel"/>
    <w:tmpl w:val="B914C5C4"/>
    <w:lvl w:ilvl="0" w:tplc="E17C07D0">
      <w:start w:val="1"/>
      <w:numFmt w:val="bullet"/>
      <w:lvlText w:val="‒"/>
      <w:lvlJc w:val="left"/>
      <w:pPr>
        <w:ind w:left="720" w:hanging="360"/>
      </w:pPr>
      <w:rPr>
        <w:rFonts w:ascii="Arial" w:eastAsia="Arial" w:hAnsi="Arial" w:hint="default"/>
        <w:b w:val="0"/>
        <w:i w:val="0"/>
        <w:strike w:val="0"/>
        <w:dstrike w:val="0"/>
        <w:color w:val="000000"/>
        <w:sz w:val="20"/>
        <w:szCs w:val="20"/>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DB528E"/>
    <w:multiLevelType w:val="hybridMultilevel"/>
    <w:tmpl w:val="B612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6A2DDC"/>
    <w:multiLevelType w:val="hybridMultilevel"/>
    <w:tmpl w:val="0B46F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730706"/>
    <w:multiLevelType w:val="hybridMultilevel"/>
    <w:tmpl w:val="28F6F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0C1E80"/>
    <w:multiLevelType w:val="hybridMultilevel"/>
    <w:tmpl w:val="A0A42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14084A"/>
    <w:multiLevelType w:val="hybridMultilevel"/>
    <w:tmpl w:val="439E9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931F53"/>
    <w:multiLevelType w:val="hybridMultilevel"/>
    <w:tmpl w:val="D0A62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0148E0"/>
    <w:multiLevelType w:val="hybridMultilevel"/>
    <w:tmpl w:val="DDE4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781286"/>
    <w:multiLevelType w:val="hybridMultilevel"/>
    <w:tmpl w:val="889E8854"/>
    <w:lvl w:ilvl="0" w:tplc="E17C07D0">
      <w:start w:val="1"/>
      <w:numFmt w:val="bullet"/>
      <w:lvlText w:val="‒"/>
      <w:lvlJc w:val="left"/>
      <w:pPr>
        <w:ind w:left="720" w:hanging="360"/>
      </w:pPr>
      <w:rPr>
        <w:rFonts w:ascii="Arial" w:eastAsia="Arial" w:hAnsi="Arial" w:hint="default"/>
        <w:b w:val="0"/>
        <w:i w:val="0"/>
        <w:strike w:val="0"/>
        <w:dstrike w:val="0"/>
        <w:color w:val="000000"/>
        <w:sz w:val="20"/>
        <w:szCs w:val="20"/>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596A9A"/>
    <w:multiLevelType w:val="hybridMultilevel"/>
    <w:tmpl w:val="ABF09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A52F1E"/>
    <w:multiLevelType w:val="hybridMultilevel"/>
    <w:tmpl w:val="8D0A3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0D4866"/>
    <w:multiLevelType w:val="hybridMultilevel"/>
    <w:tmpl w:val="7C02FC16"/>
    <w:lvl w:ilvl="0" w:tplc="E17C07D0">
      <w:start w:val="1"/>
      <w:numFmt w:val="bullet"/>
      <w:lvlText w:val="‒"/>
      <w:lvlJc w:val="left"/>
      <w:pPr>
        <w:ind w:left="720" w:hanging="360"/>
      </w:pPr>
      <w:rPr>
        <w:rFonts w:ascii="Arial" w:eastAsia="Arial" w:hAnsi="Arial" w:hint="default"/>
        <w:b w:val="0"/>
        <w:i w:val="0"/>
        <w:strike w:val="0"/>
        <w:dstrike w:val="0"/>
        <w:color w:val="000000"/>
        <w:sz w:val="20"/>
        <w:szCs w:val="20"/>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A57FEA"/>
    <w:multiLevelType w:val="hybridMultilevel"/>
    <w:tmpl w:val="F6667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613FCB"/>
    <w:multiLevelType w:val="hybridMultilevel"/>
    <w:tmpl w:val="3D98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A25F00"/>
    <w:multiLevelType w:val="hybridMultilevel"/>
    <w:tmpl w:val="D26E4CD8"/>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33" w15:restartNumberingAfterBreak="0">
    <w:nsid w:val="56856D8C"/>
    <w:multiLevelType w:val="hybridMultilevel"/>
    <w:tmpl w:val="C538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4236AA"/>
    <w:multiLevelType w:val="hybridMultilevel"/>
    <w:tmpl w:val="A9D26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251347"/>
    <w:multiLevelType w:val="hybridMultilevel"/>
    <w:tmpl w:val="A3BA8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B25998"/>
    <w:multiLevelType w:val="hybridMultilevel"/>
    <w:tmpl w:val="C30C1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CA3CC3"/>
    <w:multiLevelType w:val="multilevel"/>
    <w:tmpl w:val="943E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DA10DD"/>
    <w:multiLevelType w:val="hybridMultilevel"/>
    <w:tmpl w:val="2B00E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FD5AF9"/>
    <w:multiLevelType w:val="hybridMultilevel"/>
    <w:tmpl w:val="904C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666D22"/>
    <w:multiLevelType w:val="hybridMultilevel"/>
    <w:tmpl w:val="FB3A9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DB442E"/>
    <w:multiLevelType w:val="hybridMultilevel"/>
    <w:tmpl w:val="9E0A6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7A7209"/>
    <w:multiLevelType w:val="hybridMultilevel"/>
    <w:tmpl w:val="26144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42"/>
  </w:num>
  <w:num w:numId="3">
    <w:abstractNumId w:val="27"/>
  </w:num>
  <w:num w:numId="4">
    <w:abstractNumId w:val="14"/>
  </w:num>
  <w:num w:numId="5">
    <w:abstractNumId w:val="32"/>
  </w:num>
  <w:num w:numId="6">
    <w:abstractNumId w:val="17"/>
  </w:num>
  <w:num w:numId="7">
    <w:abstractNumId w:val="8"/>
  </w:num>
  <w:num w:numId="8">
    <w:abstractNumId w:val="30"/>
  </w:num>
  <w:num w:numId="9">
    <w:abstractNumId w:val="1"/>
  </w:num>
  <w:num w:numId="10">
    <w:abstractNumId w:val="5"/>
  </w:num>
  <w:num w:numId="11">
    <w:abstractNumId w:val="24"/>
  </w:num>
  <w:num w:numId="12">
    <w:abstractNumId w:val="3"/>
  </w:num>
  <w:num w:numId="13">
    <w:abstractNumId w:val="23"/>
  </w:num>
  <w:num w:numId="14">
    <w:abstractNumId w:val="38"/>
  </w:num>
  <w:num w:numId="15">
    <w:abstractNumId w:val="28"/>
  </w:num>
  <w:num w:numId="16">
    <w:abstractNumId w:val="15"/>
  </w:num>
  <w:num w:numId="17">
    <w:abstractNumId w:val="7"/>
  </w:num>
  <w:num w:numId="18">
    <w:abstractNumId w:val="0"/>
  </w:num>
  <w:num w:numId="19">
    <w:abstractNumId w:val="9"/>
  </w:num>
  <w:num w:numId="20">
    <w:abstractNumId w:val="13"/>
  </w:num>
  <w:num w:numId="21">
    <w:abstractNumId w:val="41"/>
  </w:num>
  <w:num w:numId="22">
    <w:abstractNumId w:val="40"/>
  </w:num>
  <w:num w:numId="23">
    <w:abstractNumId w:val="19"/>
  </w:num>
  <w:num w:numId="24">
    <w:abstractNumId w:val="2"/>
  </w:num>
  <w:num w:numId="25">
    <w:abstractNumId w:val="21"/>
  </w:num>
  <w:num w:numId="26">
    <w:abstractNumId w:val="16"/>
  </w:num>
  <w:num w:numId="27">
    <w:abstractNumId w:val="37"/>
  </w:num>
  <w:num w:numId="28">
    <w:abstractNumId w:val="20"/>
  </w:num>
  <w:num w:numId="29">
    <w:abstractNumId w:val="39"/>
  </w:num>
  <w:num w:numId="30">
    <w:abstractNumId w:val="6"/>
  </w:num>
  <w:num w:numId="31">
    <w:abstractNumId w:val="18"/>
  </w:num>
  <w:num w:numId="32">
    <w:abstractNumId w:val="4"/>
  </w:num>
  <w:num w:numId="33">
    <w:abstractNumId w:val="26"/>
  </w:num>
  <w:num w:numId="34">
    <w:abstractNumId w:val="29"/>
  </w:num>
  <w:num w:numId="35">
    <w:abstractNumId w:val="10"/>
  </w:num>
  <w:num w:numId="36">
    <w:abstractNumId w:val="36"/>
  </w:num>
  <w:num w:numId="37">
    <w:abstractNumId w:val="31"/>
  </w:num>
  <w:num w:numId="38">
    <w:abstractNumId w:val="25"/>
  </w:num>
  <w:num w:numId="39">
    <w:abstractNumId w:val="33"/>
  </w:num>
  <w:num w:numId="40">
    <w:abstractNumId w:val="35"/>
  </w:num>
  <w:num w:numId="41">
    <w:abstractNumId w:val="22"/>
  </w:num>
  <w:num w:numId="42">
    <w:abstractNumId w:val="11"/>
  </w:num>
  <w:num w:numId="43">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1FD"/>
    <w:rsid w:val="00007FE9"/>
    <w:rsid w:val="00013141"/>
    <w:rsid w:val="00025739"/>
    <w:rsid w:val="000779F5"/>
    <w:rsid w:val="0008568C"/>
    <w:rsid w:val="000935B5"/>
    <w:rsid w:val="000A6D5C"/>
    <w:rsid w:val="000D0961"/>
    <w:rsid w:val="000D50F1"/>
    <w:rsid w:val="000D5BA2"/>
    <w:rsid w:val="000E2397"/>
    <w:rsid w:val="000F5E69"/>
    <w:rsid w:val="00107F56"/>
    <w:rsid w:val="00122C0D"/>
    <w:rsid w:val="001377EA"/>
    <w:rsid w:val="001472A2"/>
    <w:rsid w:val="0015232C"/>
    <w:rsid w:val="001625C2"/>
    <w:rsid w:val="00181047"/>
    <w:rsid w:val="00186851"/>
    <w:rsid w:val="00193FCD"/>
    <w:rsid w:val="001A27C4"/>
    <w:rsid w:val="001D03CD"/>
    <w:rsid w:val="001D2246"/>
    <w:rsid w:val="001D341D"/>
    <w:rsid w:val="001D4DAB"/>
    <w:rsid w:val="001D5780"/>
    <w:rsid w:val="001D58B1"/>
    <w:rsid w:val="001E12B5"/>
    <w:rsid w:val="001E3D6B"/>
    <w:rsid w:val="001F2C29"/>
    <w:rsid w:val="002115C8"/>
    <w:rsid w:val="00221AB8"/>
    <w:rsid w:val="002373AB"/>
    <w:rsid w:val="00244EA1"/>
    <w:rsid w:val="00257170"/>
    <w:rsid w:val="00257FC7"/>
    <w:rsid w:val="00265800"/>
    <w:rsid w:val="00282313"/>
    <w:rsid w:val="00296089"/>
    <w:rsid w:val="002A4B4C"/>
    <w:rsid w:val="002A6ED5"/>
    <w:rsid w:val="002B1D79"/>
    <w:rsid w:val="002E0B83"/>
    <w:rsid w:val="002F00F3"/>
    <w:rsid w:val="002F1BE9"/>
    <w:rsid w:val="002F3A09"/>
    <w:rsid w:val="0030355C"/>
    <w:rsid w:val="00311636"/>
    <w:rsid w:val="00313C8F"/>
    <w:rsid w:val="00315005"/>
    <w:rsid w:val="003403A8"/>
    <w:rsid w:val="00344029"/>
    <w:rsid w:val="0035539F"/>
    <w:rsid w:val="00361B1D"/>
    <w:rsid w:val="00381439"/>
    <w:rsid w:val="00386B12"/>
    <w:rsid w:val="003A0D43"/>
    <w:rsid w:val="003B1DD5"/>
    <w:rsid w:val="003B52D8"/>
    <w:rsid w:val="003B76B0"/>
    <w:rsid w:val="003D2220"/>
    <w:rsid w:val="003E557A"/>
    <w:rsid w:val="004077E2"/>
    <w:rsid w:val="004150AC"/>
    <w:rsid w:val="00492DDC"/>
    <w:rsid w:val="0049547B"/>
    <w:rsid w:val="004A7EEF"/>
    <w:rsid w:val="004B4B6F"/>
    <w:rsid w:val="004B75F2"/>
    <w:rsid w:val="004D3D3C"/>
    <w:rsid w:val="004D71ED"/>
    <w:rsid w:val="00505344"/>
    <w:rsid w:val="00515B37"/>
    <w:rsid w:val="005229FD"/>
    <w:rsid w:val="00526025"/>
    <w:rsid w:val="0053284E"/>
    <w:rsid w:val="00544E0A"/>
    <w:rsid w:val="00573FF2"/>
    <w:rsid w:val="00595487"/>
    <w:rsid w:val="0059698C"/>
    <w:rsid w:val="005A21B9"/>
    <w:rsid w:val="005A6FBE"/>
    <w:rsid w:val="005A7C4F"/>
    <w:rsid w:val="005C031B"/>
    <w:rsid w:val="005C5C56"/>
    <w:rsid w:val="005C68B6"/>
    <w:rsid w:val="00613E78"/>
    <w:rsid w:val="006303CC"/>
    <w:rsid w:val="00630BE7"/>
    <w:rsid w:val="00634BF7"/>
    <w:rsid w:val="00637512"/>
    <w:rsid w:val="00644B75"/>
    <w:rsid w:val="00660077"/>
    <w:rsid w:val="00671B45"/>
    <w:rsid w:val="00674A16"/>
    <w:rsid w:val="006A2AEE"/>
    <w:rsid w:val="006A4FC7"/>
    <w:rsid w:val="006D3548"/>
    <w:rsid w:val="006D54A7"/>
    <w:rsid w:val="006E5E57"/>
    <w:rsid w:val="006F5B28"/>
    <w:rsid w:val="00700039"/>
    <w:rsid w:val="0071281C"/>
    <w:rsid w:val="00727614"/>
    <w:rsid w:val="0074706C"/>
    <w:rsid w:val="0075106C"/>
    <w:rsid w:val="00763ED2"/>
    <w:rsid w:val="0076525D"/>
    <w:rsid w:val="00767D71"/>
    <w:rsid w:val="007914B4"/>
    <w:rsid w:val="007B4958"/>
    <w:rsid w:val="007B4E71"/>
    <w:rsid w:val="007C4C1C"/>
    <w:rsid w:val="007D71F1"/>
    <w:rsid w:val="00800C37"/>
    <w:rsid w:val="00804633"/>
    <w:rsid w:val="008047A2"/>
    <w:rsid w:val="00822C57"/>
    <w:rsid w:val="0083285F"/>
    <w:rsid w:val="0083B945"/>
    <w:rsid w:val="008434D0"/>
    <w:rsid w:val="00844ECF"/>
    <w:rsid w:val="008454A8"/>
    <w:rsid w:val="00855056"/>
    <w:rsid w:val="00887A48"/>
    <w:rsid w:val="008A4AA0"/>
    <w:rsid w:val="008B75F0"/>
    <w:rsid w:val="008C1EF9"/>
    <w:rsid w:val="008C6555"/>
    <w:rsid w:val="008D28EC"/>
    <w:rsid w:val="008F4CC9"/>
    <w:rsid w:val="00900E33"/>
    <w:rsid w:val="009014EE"/>
    <w:rsid w:val="00916F3F"/>
    <w:rsid w:val="009212C8"/>
    <w:rsid w:val="00937759"/>
    <w:rsid w:val="00951F92"/>
    <w:rsid w:val="00955617"/>
    <w:rsid w:val="00962642"/>
    <w:rsid w:val="00966182"/>
    <w:rsid w:val="009662F4"/>
    <w:rsid w:val="00966757"/>
    <w:rsid w:val="00967942"/>
    <w:rsid w:val="00977830"/>
    <w:rsid w:val="009A12F5"/>
    <w:rsid w:val="009A2910"/>
    <w:rsid w:val="009B7BB0"/>
    <w:rsid w:val="009C6743"/>
    <w:rsid w:val="009D03C3"/>
    <w:rsid w:val="009D1C5F"/>
    <w:rsid w:val="009D3CE4"/>
    <w:rsid w:val="009D6DD3"/>
    <w:rsid w:val="009F6ADC"/>
    <w:rsid w:val="00A01E84"/>
    <w:rsid w:val="00A06168"/>
    <w:rsid w:val="00A33FB2"/>
    <w:rsid w:val="00A416E1"/>
    <w:rsid w:val="00A417B0"/>
    <w:rsid w:val="00A64BD2"/>
    <w:rsid w:val="00A663CF"/>
    <w:rsid w:val="00A80201"/>
    <w:rsid w:val="00A87E03"/>
    <w:rsid w:val="00A91621"/>
    <w:rsid w:val="00A93A2D"/>
    <w:rsid w:val="00A94D5F"/>
    <w:rsid w:val="00A95098"/>
    <w:rsid w:val="00AB34A6"/>
    <w:rsid w:val="00AB3507"/>
    <w:rsid w:val="00AB5090"/>
    <w:rsid w:val="00AC5345"/>
    <w:rsid w:val="00AD1114"/>
    <w:rsid w:val="00AD75EF"/>
    <w:rsid w:val="00AE08B7"/>
    <w:rsid w:val="00AE3497"/>
    <w:rsid w:val="00AE4E74"/>
    <w:rsid w:val="00B22549"/>
    <w:rsid w:val="00B2458E"/>
    <w:rsid w:val="00B24BDB"/>
    <w:rsid w:val="00B357CD"/>
    <w:rsid w:val="00B42958"/>
    <w:rsid w:val="00B65C90"/>
    <w:rsid w:val="00B767FB"/>
    <w:rsid w:val="00B8093B"/>
    <w:rsid w:val="00BA2DFD"/>
    <w:rsid w:val="00BA4E83"/>
    <w:rsid w:val="00BA7F5E"/>
    <w:rsid w:val="00BB7940"/>
    <w:rsid w:val="00BC35D6"/>
    <w:rsid w:val="00BC407A"/>
    <w:rsid w:val="00BC77F1"/>
    <w:rsid w:val="00BD55D7"/>
    <w:rsid w:val="00BE1E91"/>
    <w:rsid w:val="00BF2E2A"/>
    <w:rsid w:val="00BF632F"/>
    <w:rsid w:val="00C07D7A"/>
    <w:rsid w:val="00C405BD"/>
    <w:rsid w:val="00C512DC"/>
    <w:rsid w:val="00C5414C"/>
    <w:rsid w:val="00C629DB"/>
    <w:rsid w:val="00C67259"/>
    <w:rsid w:val="00C70DB6"/>
    <w:rsid w:val="00C7631B"/>
    <w:rsid w:val="00CA0A67"/>
    <w:rsid w:val="00CA56BA"/>
    <w:rsid w:val="00CD2EAB"/>
    <w:rsid w:val="00CF37C0"/>
    <w:rsid w:val="00CF3923"/>
    <w:rsid w:val="00D14222"/>
    <w:rsid w:val="00D15465"/>
    <w:rsid w:val="00D23D9A"/>
    <w:rsid w:val="00D30075"/>
    <w:rsid w:val="00D452C5"/>
    <w:rsid w:val="00D60C5F"/>
    <w:rsid w:val="00D61ECE"/>
    <w:rsid w:val="00D746DC"/>
    <w:rsid w:val="00D824AB"/>
    <w:rsid w:val="00D96BF6"/>
    <w:rsid w:val="00DA71FD"/>
    <w:rsid w:val="00DB7177"/>
    <w:rsid w:val="00DC23EE"/>
    <w:rsid w:val="00DD12EE"/>
    <w:rsid w:val="00DD73B1"/>
    <w:rsid w:val="00DE00B5"/>
    <w:rsid w:val="00DE0F46"/>
    <w:rsid w:val="00E03946"/>
    <w:rsid w:val="00E115B9"/>
    <w:rsid w:val="00E11F21"/>
    <w:rsid w:val="00E20F93"/>
    <w:rsid w:val="00E605D7"/>
    <w:rsid w:val="00E7234A"/>
    <w:rsid w:val="00E73C23"/>
    <w:rsid w:val="00E97578"/>
    <w:rsid w:val="00EC6711"/>
    <w:rsid w:val="00ED6B33"/>
    <w:rsid w:val="00EE7292"/>
    <w:rsid w:val="00EE7C45"/>
    <w:rsid w:val="00EE950B"/>
    <w:rsid w:val="00F00A74"/>
    <w:rsid w:val="00F00DF8"/>
    <w:rsid w:val="00F32E86"/>
    <w:rsid w:val="00F53059"/>
    <w:rsid w:val="00F90FF2"/>
    <w:rsid w:val="00F935F2"/>
    <w:rsid w:val="00F95077"/>
    <w:rsid w:val="00FB022B"/>
    <w:rsid w:val="00FB1022"/>
    <w:rsid w:val="00FC3CAC"/>
    <w:rsid w:val="00FD0B3F"/>
    <w:rsid w:val="00FD2A89"/>
    <w:rsid w:val="00FD5EF4"/>
    <w:rsid w:val="00FF0412"/>
    <w:rsid w:val="035F1CFA"/>
    <w:rsid w:val="06AB76EC"/>
    <w:rsid w:val="071F391D"/>
    <w:rsid w:val="0BD12590"/>
    <w:rsid w:val="0C651AD2"/>
    <w:rsid w:val="141949E3"/>
    <w:rsid w:val="29CB8E6A"/>
    <w:rsid w:val="2A32D36D"/>
    <w:rsid w:val="2CEB977B"/>
    <w:rsid w:val="2EDD7B5A"/>
    <w:rsid w:val="308F8098"/>
    <w:rsid w:val="3611C464"/>
    <w:rsid w:val="37B43AD3"/>
    <w:rsid w:val="42668E37"/>
    <w:rsid w:val="46473CFF"/>
    <w:rsid w:val="5081C5B7"/>
    <w:rsid w:val="566FF862"/>
    <w:rsid w:val="6AB967AD"/>
    <w:rsid w:val="6DC9278C"/>
    <w:rsid w:val="718D06AA"/>
    <w:rsid w:val="773E1486"/>
    <w:rsid w:val="78AAE776"/>
    <w:rsid w:val="78D9304F"/>
    <w:rsid w:val="7E7E6C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3FA3E3D8"/>
  <w15:docId w15:val="{88BA80C1-1545-478D-9F77-D2D66732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12"/>
      <w:outlineLvl w:val="0"/>
    </w:pPr>
    <w:rPr>
      <w:rFonts w:ascii="Arial" w:eastAsia="Arial" w:hAnsi="Arial"/>
      <w:sz w:val="24"/>
      <w:szCs w:val="24"/>
    </w:rPr>
  </w:style>
  <w:style w:type="paragraph" w:styleId="Heading2">
    <w:name w:val="heading 2"/>
    <w:basedOn w:val="Normal"/>
    <w:uiPriority w:val="1"/>
    <w:qFormat/>
    <w:pPr>
      <w:ind w:left="112"/>
      <w:outlineLvl w:val="1"/>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A94D5F"/>
    <w:pPr>
      <w:tabs>
        <w:tab w:val="center" w:pos="4513"/>
        <w:tab w:val="right" w:pos="9026"/>
      </w:tabs>
    </w:pPr>
  </w:style>
  <w:style w:type="character" w:customStyle="1" w:styleId="HeaderChar">
    <w:name w:val="Header Char"/>
    <w:basedOn w:val="DefaultParagraphFont"/>
    <w:link w:val="Header"/>
    <w:rsid w:val="00A94D5F"/>
  </w:style>
  <w:style w:type="paragraph" w:styleId="Footer">
    <w:name w:val="footer"/>
    <w:basedOn w:val="Normal"/>
    <w:link w:val="FooterChar"/>
    <w:uiPriority w:val="99"/>
    <w:unhideWhenUsed/>
    <w:rsid w:val="00A94D5F"/>
    <w:pPr>
      <w:tabs>
        <w:tab w:val="center" w:pos="4513"/>
        <w:tab w:val="right" w:pos="9026"/>
      </w:tabs>
    </w:pPr>
  </w:style>
  <w:style w:type="character" w:customStyle="1" w:styleId="FooterChar">
    <w:name w:val="Footer Char"/>
    <w:basedOn w:val="DefaultParagraphFont"/>
    <w:link w:val="Footer"/>
    <w:uiPriority w:val="99"/>
    <w:rsid w:val="00A94D5F"/>
  </w:style>
  <w:style w:type="paragraph" w:styleId="BalloonText">
    <w:name w:val="Balloon Text"/>
    <w:basedOn w:val="Normal"/>
    <w:link w:val="BalloonTextChar"/>
    <w:unhideWhenUsed/>
    <w:rsid w:val="00BF632F"/>
    <w:rPr>
      <w:rFonts w:ascii="Segoe UI" w:hAnsi="Segoe UI" w:cs="Segoe UI"/>
      <w:sz w:val="18"/>
      <w:szCs w:val="18"/>
    </w:rPr>
  </w:style>
  <w:style w:type="character" w:customStyle="1" w:styleId="BalloonTextChar">
    <w:name w:val="Balloon Text Char"/>
    <w:basedOn w:val="DefaultParagraphFont"/>
    <w:link w:val="BalloonText"/>
    <w:rsid w:val="00BF632F"/>
    <w:rPr>
      <w:rFonts w:ascii="Segoe UI" w:hAnsi="Segoe UI" w:cs="Segoe UI"/>
      <w:sz w:val="18"/>
      <w:szCs w:val="18"/>
    </w:rPr>
  </w:style>
  <w:style w:type="paragraph" w:styleId="NormalWeb">
    <w:name w:val="Normal (Web)"/>
    <w:basedOn w:val="Normal"/>
    <w:uiPriority w:val="99"/>
    <w:unhideWhenUsed/>
    <w:rsid w:val="00660077"/>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87A48"/>
    <w:rPr>
      <w:color w:val="0000FF" w:themeColor="hyperlink"/>
      <w:u w:val="single"/>
    </w:rPr>
  </w:style>
  <w:style w:type="table" w:styleId="TableGrid">
    <w:name w:val="Table Grid"/>
    <w:basedOn w:val="TableNormal"/>
    <w:uiPriority w:val="39"/>
    <w:rsid w:val="00595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595487"/>
    <w:rPr>
      <w:rFonts w:ascii="Arial" w:eastAsia="Arial" w:hAnsi="Arial"/>
      <w:sz w:val="24"/>
      <w:szCs w:val="24"/>
    </w:rPr>
  </w:style>
  <w:style w:type="character" w:styleId="PlaceholderText">
    <w:name w:val="Placeholder Text"/>
    <w:basedOn w:val="DefaultParagraphFont"/>
    <w:uiPriority w:val="99"/>
    <w:semiHidden/>
    <w:rsid w:val="00FC3CAC"/>
    <w:rPr>
      <w:color w:val="808080"/>
    </w:rPr>
  </w:style>
  <w:style w:type="paragraph" w:customStyle="1" w:styleId="paragraph">
    <w:name w:val="paragraph"/>
    <w:basedOn w:val="Normal"/>
    <w:rsid w:val="007B4E71"/>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7B4E71"/>
  </w:style>
  <w:style w:type="character" w:customStyle="1" w:styleId="eop">
    <w:name w:val="eop"/>
    <w:basedOn w:val="DefaultParagraphFont"/>
    <w:rsid w:val="007B4E71"/>
  </w:style>
  <w:style w:type="paragraph" w:styleId="Subtitle">
    <w:name w:val="Subtitle"/>
    <w:basedOn w:val="Normal"/>
    <w:next w:val="Normal"/>
    <w:link w:val="SubtitleChar"/>
    <w:qFormat/>
    <w:rsid w:val="003B76B0"/>
    <w:pPr>
      <w:widowControl/>
      <w:numPr>
        <w:ilvl w:val="1"/>
      </w:numPr>
      <w:spacing w:after="160"/>
    </w:pPr>
    <w:rPr>
      <w:rFonts w:eastAsiaTheme="minorEastAsia"/>
      <w:color w:val="5A5A5A" w:themeColor="text1" w:themeTint="A5"/>
      <w:spacing w:val="15"/>
      <w:lang w:val="en-GB" w:eastAsia="en-GB"/>
    </w:rPr>
  </w:style>
  <w:style w:type="character" w:customStyle="1" w:styleId="SubtitleChar">
    <w:name w:val="Subtitle Char"/>
    <w:basedOn w:val="DefaultParagraphFont"/>
    <w:link w:val="Subtitle"/>
    <w:rsid w:val="003B76B0"/>
    <w:rPr>
      <w:rFonts w:eastAsiaTheme="minorEastAsia"/>
      <w:color w:val="5A5A5A" w:themeColor="text1" w:themeTint="A5"/>
      <w:spacing w:val="15"/>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62931">
      <w:bodyDiv w:val="1"/>
      <w:marLeft w:val="0"/>
      <w:marRight w:val="0"/>
      <w:marTop w:val="0"/>
      <w:marBottom w:val="0"/>
      <w:divBdr>
        <w:top w:val="none" w:sz="0" w:space="0" w:color="auto"/>
        <w:left w:val="none" w:sz="0" w:space="0" w:color="auto"/>
        <w:bottom w:val="none" w:sz="0" w:space="0" w:color="auto"/>
        <w:right w:val="none" w:sz="0" w:space="0" w:color="auto"/>
      </w:divBdr>
      <w:divsChild>
        <w:div w:id="1810437552">
          <w:marLeft w:val="0"/>
          <w:marRight w:val="0"/>
          <w:marTop w:val="0"/>
          <w:marBottom w:val="0"/>
          <w:divBdr>
            <w:top w:val="none" w:sz="0" w:space="0" w:color="auto"/>
            <w:left w:val="none" w:sz="0" w:space="0" w:color="auto"/>
            <w:bottom w:val="none" w:sz="0" w:space="0" w:color="auto"/>
            <w:right w:val="none" w:sz="0" w:space="0" w:color="auto"/>
          </w:divBdr>
          <w:divsChild>
            <w:div w:id="446390815">
              <w:marLeft w:val="0"/>
              <w:marRight w:val="0"/>
              <w:marTop w:val="0"/>
              <w:marBottom w:val="0"/>
              <w:divBdr>
                <w:top w:val="none" w:sz="0" w:space="0" w:color="auto"/>
                <w:left w:val="none" w:sz="0" w:space="0" w:color="auto"/>
                <w:bottom w:val="none" w:sz="0" w:space="0" w:color="auto"/>
                <w:right w:val="none" w:sz="0" w:space="0" w:color="auto"/>
              </w:divBdr>
              <w:divsChild>
                <w:div w:id="636956939">
                  <w:marLeft w:val="0"/>
                  <w:marRight w:val="0"/>
                  <w:marTop w:val="0"/>
                  <w:marBottom w:val="0"/>
                  <w:divBdr>
                    <w:top w:val="none" w:sz="0" w:space="0" w:color="auto"/>
                    <w:left w:val="none" w:sz="0" w:space="0" w:color="auto"/>
                    <w:bottom w:val="none" w:sz="0" w:space="0" w:color="auto"/>
                    <w:right w:val="none" w:sz="0" w:space="0" w:color="auto"/>
                  </w:divBdr>
                  <w:divsChild>
                    <w:div w:id="1542473067">
                      <w:marLeft w:val="0"/>
                      <w:marRight w:val="0"/>
                      <w:marTop w:val="0"/>
                      <w:marBottom w:val="0"/>
                      <w:divBdr>
                        <w:top w:val="none" w:sz="0" w:space="0" w:color="auto"/>
                        <w:left w:val="none" w:sz="0" w:space="0" w:color="auto"/>
                        <w:bottom w:val="none" w:sz="0" w:space="0" w:color="auto"/>
                        <w:right w:val="none" w:sz="0" w:space="0" w:color="auto"/>
                      </w:divBdr>
                      <w:divsChild>
                        <w:div w:id="780027878">
                          <w:marLeft w:val="0"/>
                          <w:marRight w:val="0"/>
                          <w:marTop w:val="0"/>
                          <w:marBottom w:val="0"/>
                          <w:divBdr>
                            <w:top w:val="none" w:sz="0" w:space="0" w:color="auto"/>
                            <w:left w:val="none" w:sz="0" w:space="0" w:color="auto"/>
                            <w:bottom w:val="none" w:sz="0" w:space="0" w:color="auto"/>
                            <w:right w:val="none" w:sz="0" w:space="0" w:color="auto"/>
                          </w:divBdr>
                          <w:divsChild>
                            <w:div w:id="1135175782">
                              <w:marLeft w:val="0"/>
                              <w:marRight w:val="0"/>
                              <w:marTop w:val="0"/>
                              <w:marBottom w:val="0"/>
                              <w:divBdr>
                                <w:top w:val="none" w:sz="0" w:space="0" w:color="auto"/>
                                <w:left w:val="none" w:sz="0" w:space="0" w:color="auto"/>
                                <w:bottom w:val="none" w:sz="0" w:space="0" w:color="auto"/>
                                <w:right w:val="none" w:sz="0" w:space="0" w:color="auto"/>
                              </w:divBdr>
                              <w:divsChild>
                                <w:div w:id="1877767230">
                                  <w:marLeft w:val="0"/>
                                  <w:marRight w:val="0"/>
                                  <w:marTop w:val="0"/>
                                  <w:marBottom w:val="0"/>
                                  <w:divBdr>
                                    <w:top w:val="none" w:sz="0" w:space="0" w:color="auto"/>
                                    <w:left w:val="none" w:sz="0" w:space="0" w:color="auto"/>
                                    <w:bottom w:val="none" w:sz="0" w:space="0" w:color="auto"/>
                                    <w:right w:val="none" w:sz="0" w:space="0" w:color="auto"/>
                                  </w:divBdr>
                                </w:div>
                                <w:div w:id="287588435">
                                  <w:marLeft w:val="0"/>
                                  <w:marRight w:val="0"/>
                                  <w:marTop w:val="0"/>
                                  <w:marBottom w:val="0"/>
                                  <w:divBdr>
                                    <w:top w:val="none" w:sz="0" w:space="0" w:color="auto"/>
                                    <w:left w:val="none" w:sz="0" w:space="0" w:color="auto"/>
                                    <w:bottom w:val="none" w:sz="0" w:space="0" w:color="auto"/>
                                    <w:right w:val="none" w:sz="0" w:space="0" w:color="auto"/>
                                  </w:divBdr>
                                  <w:divsChild>
                                    <w:div w:id="21340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97274">
      <w:bodyDiv w:val="1"/>
      <w:marLeft w:val="0"/>
      <w:marRight w:val="0"/>
      <w:marTop w:val="0"/>
      <w:marBottom w:val="0"/>
      <w:divBdr>
        <w:top w:val="none" w:sz="0" w:space="0" w:color="auto"/>
        <w:left w:val="none" w:sz="0" w:space="0" w:color="auto"/>
        <w:bottom w:val="none" w:sz="0" w:space="0" w:color="auto"/>
        <w:right w:val="none" w:sz="0" w:space="0" w:color="auto"/>
      </w:divBdr>
      <w:divsChild>
        <w:div w:id="1475754869">
          <w:marLeft w:val="0"/>
          <w:marRight w:val="0"/>
          <w:marTop w:val="0"/>
          <w:marBottom w:val="0"/>
          <w:divBdr>
            <w:top w:val="none" w:sz="0" w:space="0" w:color="auto"/>
            <w:left w:val="none" w:sz="0" w:space="0" w:color="auto"/>
            <w:bottom w:val="none" w:sz="0" w:space="0" w:color="auto"/>
            <w:right w:val="none" w:sz="0" w:space="0" w:color="auto"/>
          </w:divBdr>
          <w:divsChild>
            <w:div w:id="775175028">
              <w:marLeft w:val="0"/>
              <w:marRight w:val="0"/>
              <w:marTop w:val="0"/>
              <w:marBottom w:val="0"/>
              <w:divBdr>
                <w:top w:val="none" w:sz="0" w:space="0" w:color="auto"/>
                <w:left w:val="none" w:sz="0" w:space="0" w:color="auto"/>
                <w:bottom w:val="none" w:sz="0" w:space="0" w:color="auto"/>
                <w:right w:val="none" w:sz="0" w:space="0" w:color="auto"/>
              </w:divBdr>
              <w:divsChild>
                <w:div w:id="2001232680">
                  <w:marLeft w:val="0"/>
                  <w:marRight w:val="0"/>
                  <w:marTop w:val="0"/>
                  <w:marBottom w:val="0"/>
                  <w:divBdr>
                    <w:top w:val="none" w:sz="0" w:space="0" w:color="auto"/>
                    <w:left w:val="none" w:sz="0" w:space="0" w:color="auto"/>
                    <w:bottom w:val="none" w:sz="0" w:space="0" w:color="auto"/>
                    <w:right w:val="none" w:sz="0" w:space="0" w:color="auto"/>
                  </w:divBdr>
                  <w:divsChild>
                    <w:div w:id="2071343481">
                      <w:marLeft w:val="0"/>
                      <w:marRight w:val="0"/>
                      <w:marTop w:val="100"/>
                      <w:marBottom w:val="100"/>
                      <w:divBdr>
                        <w:top w:val="none" w:sz="0" w:space="0" w:color="auto"/>
                        <w:left w:val="none" w:sz="0" w:space="0" w:color="auto"/>
                        <w:bottom w:val="none" w:sz="0" w:space="0" w:color="auto"/>
                        <w:right w:val="none" w:sz="0" w:space="0" w:color="auto"/>
                      </w:divBdr>
                      <w:divsChild>
                        <w:div w:id="591164874">
                          <w:marLeft w:val="0"/>
                          <w:marRight w:val="0"/>
                          <w:marTop w:val="0"/>
                          <w:marBottom w:val="0"/>
                          <w:divBdr>
                            <w:top w:val="none" w:sz="0" w:space="0" w:color="auto"/>
                            <w:left w:val="none" w:sz="0" w:space="0" w:color="auto"/>
                            <w:bottom w:val="none" w:sz="0" w:space="0" w:color="auto"/>
                            <w:right w:val="none" w:sz="0" w:space="0" w:color="auto"/>
                          </w:divBdr>
                          <w:divsChild>
                            <w:div w:id="80101415">
                              <w:marLeft w:val="0"/>
                              <w:marRight w:val="0"/>
                              <w:marTop w:val="450"/>
                              <w:marBottom w:val="0"/>
                              <w:divBdr>
                                <w:top w:val="none" w:sz="0" w:space="0" w:color="auto"/>
                                <w:left w:val="none" w:sz="0" w:space="0" w:color="auto"/>
                                <w:bottom w:val="none" w:sz="0" w:space="0" w:color="auto"/>
                                <w:right w:val="none" w:sz="0" w:space="0" w:color="auto"/>
                              </w:divBdr>
                              <w:divsChild>
                                <w:div w:id="494423299">
                                  <w:marLeft w:val="0"/>
                                  <w:marRight w:val="0"/>
                                  <w:marTop w:val="0"/>
                                  <w:marBottom w:val="0"/>
                                  <w:divBdr>
                                    <w:top w:val="none" w:sz="0" w:space="0" w:color="auto"/>
                                    <w:left w:val="none" w:sz="0" w:space="0" w:color="auto"/>
                                    <w:bottom w:val="none" w:sz="0" w:space="0" w:color="auto"/>
                                    <w:right w:val="none" w:sz="0" w:space="0" w:color="auto"/>
                                  </w:divBdr>
                                  <w:divsChild>
                                    <w:div w:id="283779829">
                                      <w:marLeft w:val="0"/>
                                      <w:marRight w:val="0"/>
                                      <w:marTop w:val="0"/>
                                      <w:marBottom w:val="0"/>
                                      <w:divBdr>
                                        <w:top w:val="none" w:sz="0" w:space="0" w:color="auto"/>
                                        <w:left w:val="none" w:sz="0" w:space="0" w:color="auto"/>
                                        <w:bottom w:val="none" w:sz="0" w:space="0" w:color="auto"/>
                                        <w:right w:val="none" w:sz="0" w:space="0" w:color="auto"/>
                                      </w:divBdr>
                                      <w:divsChild>
                                        <w:div w:id="344401369">
                                          <w:marLeft w:val="0"/>
                                          <w:marRight w:val="0"/>
                                          <w:marTop w:val="0"/>
                                          <w:marBottom w:val="0"/>
                                          <w:divBdr>
                                            <w:top w:val="none" w:sz="0" w:space="0" w:color="auto"/>
                                            <w:left w:val="none" w:sz="0" w:space="0" w:color="auto"/>
                                            <w:bottom w:val="none" w:sz="0" w:space="0" w:color="auto"/>
                                            <w:right w:val="none" w:sz="0" w:space="0" w:color="auto"/>
                                          </w:divBdr>
                                          <w:divsChild>
                                            <w:div w:id="1600336368">
                                              <w:marLeft w:val="0"/>
                                              <w:marRight w:val="0"/>
                                              <w:marTop w:val="0"/>
                                              <w:marBottom w:val="0"/>
                                              <w:divBdr>
                                                <w:top w:val="none" w:sz="0" w:space="0" w:color="auto"/>
                                                <w:left w:val="none" w:sz="0" w:space="0" w:color="auto"/>
                                                <w:bottom w:val="none" w:sz="0" w:space="0" w:color="auto"/>
                                                <w:right w:val="none" w:sz="0" w:space="0" w:color="auto"/>
                                              </w:divBdr>
                                              <w:divsChild>
                                                <w:div w:id="1409687148">
                                                  <w:marLeft w:val="0"/>
                                                  <w:marRight w:val="0"/>
                                                  <w:marTop w:val="0"/>
                                                  <w:marBottom w:val="0"/>
                                                  <w:divBdr>
                                                    <w:top w:val="none" w:sz="0" w:space="0" w:color="auto"/>
                                                    <w:left w:val="none" w:sz="0" w:space="0" w:color="auto"/>
                                                    <w:bottom w:val="none" w:sz="0" w:space="0" w:color="auto"/>
                                                    <w:right w:val="none" w:sz="0" w:space="0" w:color="auto"/>
                                                  </w:divBdr>
                                                </w:div>
                                                <w:div w:id="434441423">
                                                  <w:marLeft w:val="0"/>
                                                  <w:marRight w:val="0"/>
                                                  <w:marTop w:val="0"/>
                                                  <w:marBottom w:val="0"/>
                                                  <w:divBdr>
                                                    <w:top w:val="none" w:sz="0" w:space="0" w:color="auto"/>
                                                    <w:left w:val="none" w:sz="0" w:space="0" w:color="auto"/>
                                                    <w:bottom w:val="none" w:sz="0" w:space="0" w:color="auto"/>
                                                    <w:right w:val="none" w:sz="0" w:space="0" w:color="auto"/>
                                                  </w:divBdr>
                                                </w:div>
                                              </w:divsChild>
                                            </w:div>
                                            <w:div w:id="165755965">
                                              <w:marLeft w:val="0"/>
                                              <w:marRight w:val="0"/>
                                              <w:marTop w:val="0"/>
                                              <w:marBottom w:val="0"/>
                                              <w:divBdr>
                                                <w:top w:val="none" w:sz="0" w:space="0" w:color="auto"/>
                                                <w:left w:val="none" w:sz="0" w:space="0" w:color="auto"/>
                                                <w:bottom w:val="none" w:sz="0" w:space="0" w:color="auto"/>
                                                <w:right w:val="none" w:sz="0" w:space="0" w:color="auto"/>
                                              </w:divBdr>
                                              <w:divsChild>
                                                <w:div w:id="1408839661">
                                                  <w:marLeft w:val="0"/>
                                                  <w:marRight w:val="0"/>
                                                  <w:marTop w:val="0"/>
                                                  <w:marBottom w:val="0"/>
                                                  <w:divBdr>
                                                    <w:top w:val="none" w:sz="0" w:space="0" w:color="auto"/>
                                                    <w:left w:val="none" w:sz="0" w:space="0" w:color="auto"/>
                                                    <w:bottom w:val="none" w:sz="0" w:space="0" w:color="auto"/>
                                                    <w:right w:val="none" w:sz="0" w:space="0" w:color="auto"/>
                                                  </w:divBdr>
                                                </w:div>
                                                <w:div w:id="10406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5350">
                                          <w:marLeft w:val="0"/>
                                          <w:marRight w:val="0"/>
                                          <w:marTop w:val="390"/>
                                          <w:marBottom w:val="0"/>
                                          <w:divBdr>
                                            <w:top w:val="none" w:sz="0" w:space="0" w:color="auto"/>
                                            <w:left w:val="none" w:sz="0" w:space="0" w:color="auto"/>
                                            <w:bottom w:val="none" w:sz="0" w:space="0" w:color="auto"/>
                                            <w:right w:val="none" w:sz="0" w:space="0" w:color="auto"/>
                                          </w:divBdr>
                                          <w:divsChild>
                                            <w:div w:id="338049520">
                                              <w:marLeft w:val="0"/>
                                              <w:marRight w:val="0"/>
                                              <w:marTop w:val="0"/>
                                              <w:marBottom w:val="0"/>
                                              <w:divBdr>
                                                <w:top w:val="none" w:sz="0" w:space="0" w:color="auto"/>
                                                <w:left w:val="none" w:sz="0" w:space="0" w:color="auto"/>
                                                <w:bottom w:val="none" w:sz="0" w:space="0" w:color="auto"/>
                                                <w:right w:val="none" w:sz="0" w:space="0" w:color="auto"/>
                                              </w:divBdr>
                                            </w:div>
                                            <w:div w:id="6660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7487207">
      <w:bodyDiv w:val="1"/>
      <w:marLeft w:val="0"/>
      <w:marRight w:val="0"/>
      <w:marTop w:val="0"/>
      <w:marBottom w:val="0"/>
      <w:divBdr>
        <w:top w:val="none" w:sz="0" w:space="0" w:color="auto"/>
        <w:left w:val="none" w:sz="0" w:space="0" w:color="auto"/>
        <w:bottom w:val="none" w:sz="0" w:space="0" w:color="auto"/>
        <w:right w:val="none" w:sz="0" w:space="0" w:color="auto"/>
      </w:divBdr>
    </w:div>
    <w:div w:id="644089844">
      <w:bodyDiv w:val="1"/>
      <w:marLeft w:val="0"/>
      <w:marRight w:val="0"/>
      <w:marTop w:val="0"/>
      <w:marBottom w:val="0"/>
      <w:divBdr>
        <w:top w:val="none" w:sz="0" w:space="0" w:color="auto"/>
        <w:left w:val="none" w:sz="0" w:space="0" w:color="auto"/>
        <w:bottom w:val="none" w:sz="0" w:space="0" w:color="auto"/>
        <w:right w:val="none" w:sz="0" w:space="0" w:color="auto"/>
      </w:divBdr>
      <w:divsChild>
        <w:div w:id="669987596">
          <w:marLeft w:val="0"/>
          <w:marRight w:val="0"/>
          <w:marTop w:val="0"/>
          <w:marBottom w:val="0"/>
          <w:divBdr>
            <w:top w:val="none" w:sz="0" w:space="0" w:color="auto"/>
            <w:left w:val="none" w:sz="0" w:space="0" w:color="auto"/>
            <w:bottom w:val="none" w:sz="0" w:space="0" w:color="auto"/>
            <w:right w:val="none" w:sz="0" w:space="0" w:color="auto"/>
          </w:divBdr>
        </w:div>
        <w:div w:id="1285430581">
          <w:marLeft w:val="0"/>
          <w:marRight w:val="0"/>
          <w:marTop w:val="0"/>
          <w:marBottom w:val="0"/>
          <w:divBdr>
            <w:top w:val="none" w:sz="0" w:space="0" w:color="auto"/>
            <w:left w:val="none" w:sz="0" w:space="0" w:color="auto"/>
            <w:bottom w:val="none" w:sz="0" w:space="0" w:color="auto"/>
            <w:right w:val="none" w:sz="0" w:space="0" w:color="auto"/>
          </w:divBdr>
        </w:div>
        <w:div w:id="268782837">
          <w:marLeft w:val="0"/>
          <w:marRight w:val="0"/>
          <w:marTop w:val="0"/>
          <w:marBottom w:val="0"/>
          <w:divBdr>
            <w:top w:val="none" w:sz="0" w:space="0" w:color="auto"/>
            <w:left w:val="none" w:sz="0" w:space="0" w:color="auto"/>
            <w:bottom w:val="none" w:sz="0" w:space="0" w:color="auto"/>
            <w:right w:val="none" w:sz="0" w:space="0" w:color="auto"/>
          </w:divBdr>
        </w:div>
        <w:div w:id="1669937527">
          <w:marLeft w:val="0"/>
          <w:marRight w:val="0"/>
          <w:marTop w:val="0"/>
          <w:marBottom w:val="0"/>
          <w:divBdr>
            <w:top w:val="none" w:sz="0" w:space="0" w:color="auto"/>
            <w:left w:val="none" w:sz="0" w:space="0" w:color="auto"/>
            <w:bottom w:val="none" w:sz="0" w:space="0" w:color="auto"/>
            <w:right w:val="none" w:sz="0" w:space="0" w:color="auto"/>
          </w:divBdr>
        </w:div>
        <w:div w:id="895433012">
          <w:marLeft w:val="0"/>
          <w:marRight w:val="0"/>
          <w:marTop w:val="0"/>
          <w:marBottom w:val="0"/>
          <w:divBdr>
            <w:top w:val="none" w:sz="0" w:space="0" w:color="auto"/>
            <w:left w:val="none" w:sz="0" w:space="0" w:color="auto"/>
            <w:bottom w:val="none" w:sz="0" w:space="0" w:color="auto"/>
            <w:right w:val="none" w:sz="0" w:space="0" w:color="auto"/>
          </w:divBdr>
        </w:div>
        <w:div w:id="223300043">
          <w:marLeft w:val="0"/>
          <w:marRight w:val="0"/>
          <w:marTop w:val="0"/>
          <w:marBottom w:val="0"/>
          <w:divBdr>
            <w:top w:val="none" w:sz="0" w:space="0" w:color="auto"/>
            <w:left w:val="none" w:sz="0" w:space="0" w:color="auto"/>
            <w:bottom w:val="none" w:sz="0" w:space="0" w:color="auto"/>
            <w:right w:val="none" w:sz="0" w:space="0" w:color="auto"/>
          </w:divBdr>
        </w:div>
        <w:div w:id="561408402">
          <w:marLeft w:val="0"/>
          <w:marRight w:val="0"/>
          <w:marTop w:val="0"/>
          <w:marBottom w:val="0"/>
          <w:divBdr>
            <w:top w:val="none" w:sz="0" w:space="0" w:color="auto"/>
            <w:left w:val="none" w:sz="0" w:space="0" w:color="auto"/>
            <w:bottom w:val="none" w:sz="0" w:space="0" w:color="auto"/>
            <w:right w:val="none" w:sz="0" w:space="0" w:color="auto"/>
          </w:divBdr>
        </w:div>
        <w:div w:id="592977188">
          <w:marLeft w:val="0"/>
          <w:marRight w:val="0"/>
          <w:marTop w:val="0"/>
          <w:marBottom w:val="0"/>
          <w:divBdr>
            <w:top w:val="none" w:sz="0" w:space="0" w:color="auto"/>
            <w:left w:val="none" w:sz="0" w:space="0" w:color="auto"/>
            <w:bottom w:val="none" w:sz="0" w:space="0" w:color="auto"/>
            <w:right w:val="none" w:sz="0" w:space="0" w:color="auto"/>
          </w:divBdr>
        </w:div>
        <w:div w:id="2054966366">
          <w:marLeft w:val="0"/>
          <w:marRight w:val="0"/>
          <w:marTop w:val="0"/>
          <w:marBottom w:val="0"/>
          <w:divBdr>
            <w:top w:val="none" w:sz="0" w:space="0" w:color="auto"/>
            <w:left w:val="none" w:sz="0" w:space="0" w:color="auto"/>
            <w:bottom w:val="none" w:sz="0" w:space="0" w:color="auto"/>
            <w:right w:val="none" w:sz="0" w:space="0" w:color="auto"/>
          </w:divBdr>
        </w:div>
        <w:div w:id="1232622227">
          <w:marLeft w:val="0"/>
          <w:marRight w:val="0"/>
          <w:marTop w:val="0"/>
          <w:marBottom w:val="0"/>
          <w:divBdr>
            <w:top w:val="none" w:sz="0" w:space="0" w:color="auto"/>
            <w:left w:val="none" w:sz="0" w:space="0" w:color="auto"/>
            <w:bottom w:val="none" w:sz="0" w:space="0" w:color="auto"/>
            <w:right w:val="none" w:sz="0" w:space="0" w:color="auto"/>
          </w:divBdr>
        </w:div>
        <w:div w:id="1798327307">
          <w:marLeft w:val="0"/>
          <w:marRight w:val="0"/>
          <w:marTop w:val="0"/>
          <w:marBottom w:val="0"/>
          <w:divBdr>
            <w:top w:val="none" w:sz="0" w:space="0" w:color="auto"/>
            <w:left w:val="none" w:sz="0" w:space="0" w:color="auto"/>
            <w:bottom w:val="none" w:sz="0" w:space="0" w:color="auto"/>
            <w:right w:val="none" w:sz="0" w:space="0" w:color="auto"/>
          </w:divBdr>
        </w:div>
        <w:div w:id="1316951026">
          <w:marLeft w:val="0"/>
          <w:marRight w:val="0"/>
          <w:marTop w:val="0"/>
          <w:marBottom w:val="0"/>
          <w:divBdr>
            <w:top w:val="none" w:sz="0" w:space="0" w:color="auto"/>
            <w:left w:val="none" w:sz="0" w:space="0" w:color="auto"/>
            <w:bottom w:val="none" w:sz="0" w:space="0" w:color="auto"/>
            <w:right w:val="none" w:sz="0" w:space="0" w:color="auto"/>
          </w:divBdr>
        </w:div>
        <w:div w:id="1007513958">
          <w:marLeft w:val="0"/>
          <w:marRight w:val="0"/>
          <w:marTop w:val="0"/>
          <w:marBottom w:val="0"/>
          <w:divBdr>
            <w:top w:val="none" w:sz="0" w:space="0" w:color="auto"/>
            <w:left w:val="none" w:sz="0" w:space="0" w:color="auto"/>
            <w:bottom w:val="none" w:sz="0" w:space="0" w:color="auto"/>
            <w:right w:val="none" w:sz="0" w:space="0" w:color="auto"/>
          </w:divBdr>
        </w:div>
        <w:div w:id="313875964">
          <w:marLeft w:val="0"/>
          <w:marRight w:val="0"/>
          <w:marTop w:val="0"/>
          <w:marBottom w:val="0"/>
          <w:divBdr>
            <w:top w:val="none" w:sz="0" w:space="0" w:color="auto"/>
            <w:left w:val="none" w:sz="0" w:space="0" w:color="auto"/>
            <w:bottom w:val="none" w:sz="0" w:space="0" w:color="auto"/>
            <w:right w:val="none" w:sz="0" w:space="0" w:color="auto"/>
          </w:divBdr>
        </w:div>
      </w:divsChild>
    </w:div>
    <w:div w:id="657684532">
      <w:bodyDiv w:val="1"/>
      <w:marLeft w:val="0"/>
      <w:marRight w:val="0"/>
      <w:marTop w:val="0"/>
      <w:marBottom w:val="0"/>
      <w:divBdr>
        <w:top w:val="none" w:sz="0" w:space="0" w:color="auto"/>
        <w:left w:val="none" w:sz="0" w:space="0" w:color="auto"/>
        <w:bottom w:val="none" w:sz="0" w:space="0" w:color="auto"/>
        <w:right w:val="none" w:sz="0" w:space="0" w:color="auto"/>
      </w:divBdr>
    </w:div>
    <w:div w:id="677347291">
      <w:bodyDiv w:val="1"/>
      <w:marLeft w:val="0"/>
      <w:marRight w:val="0"/>
      <w:marTop w:val="0"/>
      <w:marBottom w:val="0"/>
      <w:divBdr>
        <w:top w:val="none" w:sz="0" w:space="0" w:color="auto"/>
        <w:left w:val="none" w:sz="0" w:space="0" w:color="auto"/>
        <w:bottom w:val="none" w:sz="0" w:space="0" w:color="auto"/>
        <w:right w:val="none" w:sz="0" w:space="0" w:color="auto"/>
      </w:divBdr>
    </w:div>
    <w:div w:id="1295714494">
      <w:bodyDiv w:val="1"/>
      <w:marLeft w:val="0"/>
      <w:marRight w:val="0"/>
      <w:marTop w:val="0"/>
      <w:marBottom w:val="0"/>
      <w:divBdr>
        <w:top w:val="none" w:sz="0" w:space="0" w:color="auto"/>
        <w:left w:val="none" w:sz="0" w:space="0" w:color="auto"/>
        <w:bottom w:val="none" w:sz="0" w:space="0" w:color="auto"/>
        <w:right w:val="none" w:sz="0" w:space="0" w:color="auto"/>
      </w:divBdr>
    </w:div>
    <w:div w:id="1376782222">
      <w:bodyDiv w:val="1"/>
      <w:marLeft w:val="0"/>
      <w:marRight w:val="0"/>
      <w:marTop w:val="0"/>
      <w:marBottom w:val="0"/>
      <w:divBdr>
        <w:top w:val="none" w:sz="0" w:space="0" w:color="auto"/>
        <w:left w:val="none" w:sz="0" w:space="0" w:color="auto"/>
        <w:bottom w:val="none" w:sz="0" w:space="0" w:color="auto"/>
        <w:right w:val="none" w:sz="0" w:space="0" w:color="auto"/>
      </w:divBdr>
    </w:div>
    <w:div w:id="1568221510">
      <w:bodyDiv w:val="1"/>
      <w:marLeft w:val="0"/>
      <w:marRight w:val="0"/>
      <w:marTop w:val="0"/>
      <w:marBottom w:val="0"/>
      <w:divBdr>
        <w:top w:val="none" w:sz="0" w:space="0" w:color="auto"/>
        <w:left w:val="none" w:sz="0" w:space="0" w:color="auto"/>
        <w:bottom w:val="none" w:sz="0" w:space="0" w:color="auto"/>
        <w:right w:val="none" w:sz="0" w:space="0" w:color="auto"/>
      </w:divBdr>
    </w:div>
    <w:div w:id="2001152296">
      <w:bodyDiv w:val="1"/>
      <w:marLeft w:val="0"/>
      <w:marRight w:val="0"/>
      <w:marTop w:val="0"/>
      <w:marBottom w:val="0"/>
      <w:divBdr>
        <w:top w:val="none" w:sz="0" w:space="0" w:color="auto"/>
        <w:left w:val="none" w:sz="0" w:space="0" w:color="auto"/>
        <w:bottom w:val="none" w:sz="0" w:space="0" w:color="auto"/>
        <w:right w:val="none" w:sz="0" w:space="0" w:color="auto"/>
      </w:divBdr>
      <w:divsChild>
        <w:div w:id="1953241299">
          <w:marLeft w:val="0"/>
          <w:marRight w:val="0"/>
          <w:marTop w:val="0"/>
          <w:marBottom w:val="0"/>
          <w:divBdr>
            <w:top w:val="none" w:sz="0" w:space="0" w:color="auto"/>
            <w:left w:val="none" w:sz="0" w:space="0" w:color="auto"/>
            <w:bottom w:val="none" w:sz="0" w:space="0" w:color="auto"/>
            <w:right w:val="none" w:sz="0" w:space="0" w:color="auto"/>
          </w:divBdr>
        </w:div>
        <w:div w:id="1404915240">
          <w:marLeft w:val="0"/>
          <w:marRight w:val="0"/>
          <w:marTop w:val="0"/>
          <w:marBottom w:val="0"/>
          <w:divBdr>
            <w:top w:val="none" w:sz="0" w:space="0" w:color="auto"/>
            <w:left w:val="none" w:sz="0" w:space="0" w:color="auto"/>
            <w:bottom w:val="none" w:sz="0" w:space="0" w:color="auto"/>
            <w:right w:val="none" w:sz="0" w:space="0" w:color="auto"/>
          </w:divBdr>
        </w:div>
        <w:div w:id="1639333817">
          <w:marLeft w:val="0"/>
          <w:marRight w:val="0"/>
          <w:marTop w:val="0"/>
          <w:marBottom w:val="0"/>
          <w:divBdr>
            <w:top w:val="none" w:sz="0" w:space="0" w:color="auto"/>
            <w:left w:val="none" w:sz="0" w:space="0" w:color="auto"/>
            <w:bottom w:val="none" w:sz="0" w:space="0" w:color="auto"/>
            <w:right w:val="none" w:sz="0" w:space="0" w:color="auto"/>
          </w:divBdr>
        </w:div>
        <w:div w:id="1160383714">
          <w:marLeft w:val="0"/>
          <w:marRight w:val="0"/>
          <w:marTop w:val="0"/>
          <w:marBottom w:val="0"/>
          <w:divBdr>
            <w:top w:val="none" w:sz="0" w:space="0" w:color="auto"/>
            <w:left w:val="none" w:sz="0" w:space="0" w:color="auto"/>
            <w:bottom w:val="none" w:sz="0" w:space="0" w:color="auto"/>
            <w:right w:val="none" w:sz="0" w:space="0" w:color="auto"/>
          </w:divBdr>
        </w:div>
        <w:div w:id="1492215326">
          <w:marLeft w:val="0"/>
          <w:marRight w:val="0"/>
          <w:marTop w:val="0"/>
          <w:marBottom w:val="0"/>
          <w:divBdr>
            <w:top w:val="none" w:sz="0" w:space="0" w:color="auto"/>
            <w:left w:val="none" w:sz="0" w:space="0" w:color="auto"/>
            <w:bottom w:val="none" w:sz="0" w:space="0" w:color="auto"/>
            <w:right w:val="none" w:sz="0" w:space="0" w:color="auto"/>
          </w:divBdr>
        </w:div>
        <w:div w:id="1146236651">
          <w:marLeft w:val="0"/>
          <w:marRight w:val="0"/>
          <w:marTop w:val="0"/>
          <w:marBottom w:val="0"/>
          <w:divBdr>
            <w:top w:val="none" w:sz="0" w:space="0" w:color="auto"/>
            <w:left w:val="none" w:sz="0" w:space="0" w:color="auto"/>
            <w:bottom w:val="none" w:sz="0" w:space="0" w:color="auto"/>
            <w:right w:val="none" w:sz="0" w:space="0" w:color="auto"/>
          </w:divBdr>
        </w:div>
        <w:div w:id="2799992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9B2A6921F64ACBAB405A2A5D17536B"/>
        <w:category>
          <w:name w:val="General"/>
          <w:gallery w:val="placeholder"/>
        </w:category>
        <w:types>
          <w:type w:val="bbPlcHdr"/>
        </w:types>
        <w:behaviors>
          <w:behavior w:val="content"/>
        </w:behaviors>
        <w:guid w:val="{A9A29AD9-2298-443B-98BF-D78D98B5BB44}"/>
      </w:docPartPr>
      <w:docPartBody>
        <w:p w:rsidR="00674AFF" w:rsidRDefault="009D3CE4" w:rsidP="009D3CE4">
          <w:pPr>
            <w:pStyle w:val="319B2A6921F64ACBAB405A2A5D17536B1"/>
          </w:pPr>
          <w:r w:rsidRPr="00BA7F5E">
            <w:rPr>
              <w:rStyle w:val="PlaceholderText"/>
              <w:sz w:val="20"/>
              <w:szCs w:val="20"/>
            </w:rPr>
            <w:t>Choose an item.</w:t>
          </w:r>
        </w:p>
      </w:docPartBody>
    </w:docPart>
    <w:docPart>
      <w:docPartPr>
        <w:name w:val="F54DE869C00B4581BC5442D81A1E3DE9"/>
        <w:category>
          <w:name w:val="General"/>
          <w:gallery w:val="placeholder"/>
        </w:category>
        <w:types>
          <w:type w:val="bbPlcHdr"/>
        </w:types>
        <w:behaviors>
          <w:behavior w:val="content"/>
        </w:behaviors>
        <w:guid w:val="{054AF57F-6FC2-4874-AF9A-9A1188DE3B7A}"/>
      </w:docPartPr>
      <w:docPartBody>
        <w:p w:rsidR="00C261BA" w:rsidRDefault="009D3CE4" w:rsidP="009D3CE4">
          <w:pPr>
            <w:pStyle w:val="F54DE869C00B4581BC5442D81A1E3DE9"/>
          </w:pPr>
          <w:r w:rsidRPr="00E52F74">
            <w:rPr>
              <w:rStyle w:val="PlaceholderText"/>
            </w:rPr>
            <w:t>Choose an item.</w:t>
          </w:r>
        </w:p>
      </w:docPartBody>
    </w:docPart>
    <w:docPart>
      <w:docPartPr>
        <w:name w:val="4A9528E60ACE45EC9FD95CC268248EE9"/>
        <w:category>
          <w:name w:val="General"/>
          <w:gallery w:val="placeholder"/>
        </w:category>
        <w:types>
          <w:type w:val="bbPlcHdr"/>
        </w:types>
        <w:behaviors>
          <w:behavior w:val="content"/>
        </w:behaviors>
        <w:guid w:val="{595ECFE9-7C20-4135-8B23-C3B2FF5EC8D6}"/>
      </w:docPartPr>
      <w:docPartBody>
        <w:p w:rsidR="00C261BA" w:rsidRDefault="009D3CE4" w:rsidP="009D3CE4">
          <w:pPr>
            <w:pStyle w:val="4A9528E60ACE45EC9FD95CC268248EE9"/>
          </w:pPr>
          <w:r w:rsidRPr="00BA7F5E">
            <w:rPr>
              <w:rStyle w:val="PlaceholderText"/>
              <w:sz w:val="20"/>
              <w:szCs w:val="20"/>
            </w:rPr>
            <w:t>Choose an item.</w:t>
          </w:r>
        </w:p>
      </w:docPartBody>
    </w:docPart>
    <w:docPart>
      <w:docPartPr>
        <w:name w:val="3F2ACE9E0F5A49DE977DB2C336434C75"/>
        <w:category>
          <w:name w:val="General"/>
          <w:gallery w:val="placeholder"/>
        </w:category>
        <w:types>
          <w:type w:val="bbPlcHdr"/>
        </w:types>
        <w:behaviors>
          <w:behavior w:val="content"/>
        </w:behaviors>
        <w:guid w:val="{3C728FD2-0DE3-468A-B0BF-F1CDD8959277}"/>
      </w:docPartPr>
      <w:docPartBody>
        <w:p w:rsidR="00C261BA" w:rsidRDefault="009D3CE4" w:rsidP="009D3CE4">
          <w:pPr>
            <w:pStyle w:val="3F2ACE9E0F5A49DE977DB2C336434C75"/>
          </w:pPr>
          <w:r w:rsidRPr="00BA7F5E">
            <w:rPr>
              <w:rStyle w:val="PlaceholderText"/>
              <w:sz w:val="20"/>
              <w:szCs w:val="20"/>
            </w:rPr>
            <w:t>Choose an item.</w:t>
          </w:r>
        </w:p>
      </w:docPartBody>
    </w:docPart>
    <w:docPart>
      <w:docPartPr>
        <w:name w:val="C8C28B431BF84D1199432F51E2101FC7"/>
        <w:category>
          <w:name w:val="General"/>
          <w:gallery w:val="placeholder"/>
        </w:category>
        <w:types>
          <w:type w:val="bbPlcHdr"/>
        </w:types>
        <w:behaviors>
          <w:behavior w:val="content"/>
        </w:behaviors>
        <w:guid w:val="{4F4B56CC-EEBA-48C4-AD8A-BD5C821A584C}"/>
      </w:docPartPr>
      <w:docPartBody>
        <w:p w:rsidR="00C261BA" w:rsidRDefault="009D3CE4" w:rsidP="009D3CE4">
          <w:pPr>
            <w:pStyle w:val="C8C28B431BF84D1199432F51E2101FC7"/>
          </w:pPr>
          <w:r w:rsidRPr="00BA7F5E">
            <w:rPr>
              <w:rStyle w:val="PlaceholderText"/>
              <w:sz w:val="20"/>
              <w:szCs w:val="20"/>
            </w:rPr>
            <w:t>Choose an item.</w:t>
          </w:r>
        </w:p>
      </w:docPartBody>
    </w:docPart>
    <w:docPart>
      <w:docPartPr>
        <w:name w:val="210800BDB68A408E98CAE1E20079C753"/>
        <w:category>
          <w:name w:val="General"/>
          <w:gallery w:val="placeholder"/>
        </w:category>
        <w:types>
          <w:type w:val="bbPlcHdr"/>
        </w:types>
        <w:behaviors>
          <w:behavior w:val="content"/>
        </w:behaviors>
        <w:guid w:val="{25A80B53-BB2F-4D05-A0E5-828689EA410E}"/>
      </w:docPartPr>
      <w:docPartBody>
        <w:p w:rsidR="00C261BA" w:rsidRDefault="009D3CE4" w:rsidP="009D3CE4">
          <w:pPr>
            <w:pStyle w:val="210800BDB68A408E98CAE1E20079C753"/>
          </w:pPr>
          <w:r>
            <w:rPr>
              <w:rStyle w:val="PlaceholderText"/>
            </w:rPr>
            <w:t>Choose an item.</w:t>
          </w:r>
        </w:p>
      </w:docPartBody>
    </w:docPart>
    <w:docPart>
      <w:docPartPr>
        <w:name w:val="C15E2FE435E64828847AE2DF21B1BA0C"/>
        <w:category>
          <w:name w:val="General"/>
          <w:gallery w:val="placeholder"/>
        </w:category>
        <w:types>
          <w:type w:val="bbPlcHdr"/>
        </w:types>
        <w:behaviors>
          <w:behavior w:val="content"/>
        </w:behaviors>
        <w:guid w:val="{919961F1-EC3F-40D3-A758-BE0A35732617}"/>
      </w:docPartPr>
      <w:docPartBody>
        <w:p w:rsidR="00C261BA" w:rsidRDefault="009D3CE4" w:rsidP="009D3CE4">
          <w:pPr>
            <w:pStyle w:val="C15E2FE435E64828847AE2DF21B1BA0C"/>
          </w:pPr>
          <w:r>
            <w:rPr>
              <w:rStyle w:val="PlaceholderText"/>
            </w:rPr>
            <w:t>Choose an item.</w:t>
          </w:r>
        </w:p>
      </w:docPartBody>
    </w:docPart>
    <w:docPart>
      <w:docPartPr>
        <w:name w:val="E722CB98F4D846E7B1479838B39F48ED"/>
        <w:category>
          <w:name w:val="General"/>
          <w:gallery w:val="placeholder"/>
        </w:category>
        <w:types>
          <w:type w:val="bbPlcHdr"/>
        </w:types>
        <w:behaviors>
          <w:behavior w:val="content"/>
        </w:behaviors>
        <w:guid w:val="{102EA90A-6848-436E-950F-3DE073C17CC0}"/>
      </w:docPartPr>
      <w:docPartBody>
        <w:p w:rsidR="00C261BA" w:rsidRDefault="009D3CE4" w:rsidP="009D3CE4">
          <w:pPr>
            <w:pStyle w:val="E722CB98F4D846E7B1479838B39F48ED"/>
          </w:pPr>
          <w:r w:rsidRPr="00D228FA">
            <w:rPr>
              <w:rStyle w:val="PlaceholderText"/>
            </w:rPr>
            <w:t>Choose an item.</w:t>
          </w:r>
        </w:p>
      </w:docPartBody>
    </w:docPart>
    <w:docPart>
      <w:docPartPr>
        <w:name w:val="2D6177A5C3414E03BD970BB9F7D25C75"/>
        <w:category>
          <w:name w:val="General"/>
          <w:gallery w:val="placeholder"/>
        </w:category>
        <w:types>
          <w:type w:val="bbPlcHdr"/>
        </w:types>
        <w:behaviors>
          <w:behavior w:val="content"/>
        </w:behaviors>
        <w:guid w:val="{D184C7A8-28AD-440B-A1E1-9BF51402B7CC}"/>
      </w:docPartPr>
      <w:docPartBody>
        <w:p w:rsidR="00C261BA" w:rsidRDefault="009D3CE4" w:rsidP="009D3CE4">
          <w:pPr>
            <w:pStyle w:val="2D6177A5C3414E03BD970BB9F7D25C75"/>
          </w:pPr>
          <w:r w:rsidRPr="00E52F74">
            <w:rPr>
              <w:rStyle w:val="PlaceholderText"/>
            </w:rPr>
            <w:t>Choose an item.</w:t>
          </w:r>
        </w:p>
      </w:docPartBody>
    </w:docPart>
    <w:docPart>
      <w:docPartPr>
        <w:name w:val="E4C860F149EF4A7A9BF413AFCC7C2122"/>
        <w:category>
          <w:name w:val="General"/>
          <w:gallery w:val="placeholder"/>
        </w:category>
        <w:types>
          <w:type w:val="bbPlcHdr"/>
        </w:types>
        <w:behaviors>
          <w:behavior w:val="content"/>
        </w:behaviors>
        <w:guid w:val="{FF8DF072-7B89-4B2D-BA97-0E05344E7BD0}"/>
      </w:docPartPr>
      <w:docPartBody>
        <w:p w:rsidR="00C261BA" w:rsidRDefault="009D3CE4" w:rsidP="009D3CE4">
          <w:pPr>
            <w:pStyle w:val="E4C860F149EF4A7A9BF413AFCC7C2122"/>
          </w:pPr>
          <w:r w:rsidRPr="00BA7F5E">
            <w:rPr>
              <w:rStyle w:val="PlaceholderText"/>
              <w:sz w:val="20"/>
              <w:szCs w:val="20"/>
            </w:rPr>
            <w:t>Choose an item.</w:t>
          </w:r>
        </w:p>
      </w:docPartBody>
    </w:docPart>
    <w:docPart>
      <w:docPartPr>
        <w:name w:val="16BD6318A3ED4392813ED799F45FBC0A"/>
        <w:category>
          <w:name w:val="General"/>
          <w:gallery w:val="placeholder"/>
        </w:category>
        <w:types>
          <w:type w:val="bbPlcHdr"/>
        </w:types>
        <w:behaviors>
          <w:behavior w:val="content"/>
        </w:behaviors>
        <w:guid w:val="{ACD400D1-C692-4C62-A039-7D2069D898DC}"/>
      </w:docPartPr>
      <w:docPartBody>
        <w:p w:rsidR="00C261BA" w:rsidRDefault="009D3CE4" w:rsidP="009D3CE4">
          <w:pPr>
            <w:pStyle w:val="16BD6318A3ED4392813ED799F45FBC0A"/>
          </w:pPr>
          <w:r w:rsidRPr="00BA7F5E">
            <w:rPr>
              <w:rStyle w:val="PlaceholderText"/>
              <w:sz w:val="20"/>
              <w:szCs w:val="20"/>
            </w:rPr>
            <w:t>Choose an item.</w:t>
          </w:r>
        </w:p>
      </w:docPartBody>
    </w:docPart>
    <w:docPart>
      <w:docPartPr>
        <w:name w:val="BC196286F4F242A4A1C5EC4EEC957842"/>
        <w:category>
          <w:name w:val="General"/>
          <w:gallery w:val="placeholder"/>
        </w:category>
        <w:types>
          <w:type w:val="bbPlcHdr"/>
        </w:types>
        <w:behaviors>
          <w:behavior w:val="content"/>
        </w:behaviors>
        <w:guid w:val="{7E7C7E95-42BC-44C8-9E86-9248A03A427B}"/>
      </w:docPartPr>
      <w:docPartBody>
        <w:p w:rsidR="00C261BA" w:rsidRDefault="009D3CE4" w:rsidP="009D3CE4">
          <w:pPr>
            <w:pStyle w:val="BC196286F4F242A4A1C5EC4EEC957842"/>
          </w:pPr>
          <w:r w:rsidRPr="00BA7F5E">
            <w:rPr>
              <w:rStyle w:val="PlaceholderText"/>
              <w:sz w:val="20"/>
              <w:szCs w:val="20"/>
            </w:rPr>
            <w:t>Choose an item.</w:t>
          </w:r>
        </w:p>
      </w:docPartBody>
    </w:docPart>
    <w:docPart>
      <w:docPartPr>
        <w:name w:val="76A4D72FE09C48769C329EE73FB8EA35"/>
        <w:category>
          <w:name w:val="General"/>
          <w:gallery w:val="placeholder"/>
        </w:category>
        <w:types>
          <w:type w:val="bbPlcHdr"/>
        </w:types>
        <w:behaviors>
          <w:behavior w:val="content"/>
        </w:behaviors>
        <w:guid w:val="{90E89343-FB89-40AA-9751-0C03A321EC06}"/>
      </w:docPartPr>
      <w:docPartBody>
        <w:p w:rsidR="00C261BA" w:rsidRDefault="009D3CE4" w:rsidP="009D3CE4">
          <w:pPr>
            <w:pStyle w:val="76A4D72FE09C48769C329EE73FB8EA35"/>
          </w:pPr>
          <w:r>
            <w:rPr>
              <w:rStyle w:val="PlaceholderText"/>
            </w:rPr>
            <w:t>Choose an item.</w:t>
          </w:r>
        </w:p>
      </w:docPartBody>
    </w:docPart>
    <w:docPart>
      <w:docPartPr>
        <w:name w:val="04BC8ED542AA455A9C6B45AC5DA258FA"/>
        <w:category>
          <w:name w:val="General"/>
          <w:gallery w:val="placeholder"/>
        </w:category>
        <w:types>
          <w:type w:val="bbPlcHdr"/>
        </w:types>
        <w:behaviors>
          <w:behavior w:val="content"/>
        </w:behaviors>
        <w:guid w:val="{A29EA35F-514C-4508-98A0-55050C62453B}"/>
      </w:docPartPr>
      <w:docPartBody>
        <w:p w:rsidR="00C261BA" w:rsidRDefault="009D3CE4" w:rsidP="009D3CE4">
          <w:pPr>
            <w:pStyle w:val="04BC8ED542AA455A9C6B45AC5DA258FA"/>
          </w:pPr>
          <w:r w:rsidRPr="00D228FA">
            <w:rPr>
              <w:rStyle w:val="PlaceholderText"/>
            </w:rPr>
            <w:t>Choose an item.</w:t>
          </w:r>
        </w:p>
      </w:docPartBody>
    </w:docPart>
    <w:docPart>
      <w:docPartPr>
        <w:name w:val="DF0E6A7CF572474A905D963E6A05A426"/>
        <w:category>
          <w:name w:val="General"/>
          <w:gallery w:val="placeholder"/>
        </w:category>
        <w:types>
          <w:type w:val="bbPlcHdr"/>
        </w:types>
        <w:behaviors>
          <w:behavior w:val="content"/>
        </w:behaviors>
        <w:guid w:val="{9A3A5232-23A5-4752-AC0C-7B79B799167B}"/>
      </w:docPartPr>
      <w:docPartBody>
        <w:p w:rsidR="00C261BA" w:rsidRDefault="009D3CE4" w:rsidP="009D3CE4">
          <w:pPr>
            <w:pStyle w:val="DF0E6A7CF572474A905D963E6A05A426"/>
          </w:pPr>
          <w:r w:rsidRPr="00BA7F5E">
            <w:rPr>
              <w:rStyle w:val="PlaceholderText"/>
              <w:sz w:val="20"/>
              <w:szCs w:val="20"/>
            </w:rPr>
            <w:t>Choose an item.</w:t>
          </w:r>
        </w:p>
      </w:docPartBody>
    </w:docPart>
    <w:docPart>
      <w:docPartPr>
        <w:name w:val="114AEFED1F0F4FE6AA02093603541DF8"/>
        <w:category>
          <w:name w:val="General"/>
          <w:gallery w:val="placeholder"/>
        </w:category>
        <w:types>
          <w:type w:val="bbPlcHdr"/>
        </w:types>
        <w:behaviors>
          <w:behavior w:val="content"/>
        </w:behaviors>
        <w:guid w:val="{C245A2BB-0C1A-4818-9EC3-F42440625525}"/>
      </w:docPartPr>
      <w:docPartBody>
        <w:p w:rsidR="00C261BA" w:rsidRDefault="009D3CE4" w:rsidP="009D3CE4">
          <w:pPr>
            <w:pStyle w:val="114AEFED1F0F4FE6AA02093603541DF8"/>
          </w:pPr>
          <w:r w:rsidRPr="00BA7F5E">
            <w:rPr>
              <w:rStyle w:val="PlaceholderText"/>
              <w:sz w:val="20"/>
              <w:szCs w:val="20"/>
            </w:rPr>
            <w:t>Choose an item.</w:t>
          </w:r>
        </w:p>
      </w:docPartBody>
    </w:docPart>
    <w:docPart>
      <w:docPartPr>
        <w:name w:val="CA137B1C99FD4DBA928F84F40503C79E"/>
        <w:category>
          <w:name w:val="General"/>
          <w:gallery w:val="placeholder"/>
        </w:category>
        <w:types>
          <w:type w:val="bbPlcHdr"/>
        </w:types>
        <w:behaviors>
          <w:behavior w:val="content"/>
        </w:behaviors>
        <w:guid w:val="{FBEAFFA4-A9DD-42D8-A4D5-EC027E08B894}"/>
      </w:docPartPr>
      <w:docPartBody>
        <w:p w:rsidR="00C261BA" w:rsidRDefault="009D3CE4" w:rsidP="009D3CE4">
          <w:pPr>
            <w:pStyle w:val="CA137B1C99FD4DBA928F84F40503C79E"/>
          </w:pPr>
          <w:r>
            <w:rPr>
              <w:rStyle w:val="PlaceholderText"/>
            </w:rPr>
            <w:t>Choose an item.</w:t>
          </w:r>
        </w:p>
      </w:docPartBody>
    </w:docPart>
    <w:docPart>
      <w:docPartPr>
        <w:name w:val="92EE6D3C1D094D8FA8DF5D8B1AD3946F"/>
        <w:category>
          <w:name w:val="General"/>
          <w:gallery w:val="placeholder"/>
        </w:category>
        <w:types>
          <w:type w:val="bbPlcHdr"/>
        </w:types>
        <w:behaviors>
          <w:behavior w:val="content"/>
        </w:behaviors>
        <w:guid w:val="{1514195D-0603-445F-950F-E99802BA8288}"/>
      </w:docPartPr>
      <w:docPartBody>
        <w:p w:rsidR="00C261BA" w:rsidRDefault="009D3CE4" w:rsidP="009D3CE4">
          <w:pPr>
            <w:pStyle w:val="92EE6D3C1D094D8FA8DF5D8B1AD3946F"/>
          </w:pPr>
          <w:r w:rsidRPr="00D228FA">
            <w:rPr>
              <w:rStyle w:val="PlaceholderText"/>
            </w:rPr>
            <w:t>Choose an item.</w:t>
          </w:r>
        </w:p>
      </w:docPartBody>
    </w:docPart>
    <w:docPart>
      <w:docPartPr>
        <w:name w:val="07F367EFF43A4168970C58F8D2008679"/>
        <w:category>
          <w:name w:val="General"/>
          <w:gallery w:val="placeholder"/>
        </w:category>
        <w:types>
          <w:type w:val="bbPlcHdr"/>
        </w:types>
        <w:behaviors>
          <w:behavior w:val="content"/>
        </w:behaviors>
        <w:guid w:val="{82DE581B-C18D-48C7-9915-A58420E4B8C5}"/>
      </w:docPartPr>
      <w:docPartBody>
        <w:p w:rsidR="00C261BA" w:rsidRDefault="009D3CE4" w:rsidP="009D3CE4">
          <w:pPr>
            <w:pStyle w:val="07F367EFF43A4168970C58F8D2008679"/>
          </w:pPr>
          <w:r w:rsidRPr="00BA7F5E">
            <w:rPr>
              <w:rStyle w:val="PlaceholderText"/>
              <w:sz w:val="20"/>
              <w:szCs w:val="20"/>
            </w:rPr>
            <w:t>Choose an item.</w:t>
          </w:r>
        </w:p>
      </w:docPartBody>
    </w:docPart>
    <w:docPart>
      <w:docPartPr>
        <w:name w:val="08CF032AD3DD405895C1F1DE05BC5705"/>
        <w:category>
          <w:name w:val="General"/>
          <w:gallery w:val="placeholder"/>
        </w:category>
        <w:types>
          <w:type w:val="bbPlcHdr"/>
        </w:types>
        <w:behaviors>
          <w:behavior w:val="content"/>
        </w:behaviors>
        <w:guid w:val="{399F0427-D3EA-4C23-85E7-745FDCF04F9A}"/>
      </w:docPartPr>
      <w:docPartBody>
        <w:p w:rsidR="00C261BA" w:rsidRDefault="009D3CE4" w:rsidP="009D3CE4">
          <w:pPr>
            <w:pStyle w:val="08CF032AD3DD405895C1F1DE05BC5705"/>
          </w:pPr>
          <w:r>
            <w:rPr>
              <w:rStyle w:val="PlaceholderText"/>
            </w:rPr>
            <w:t>Choose an item.</w:t>
          </w:r>
        </w:p>
      </w:docPartBody>
    </w:docPart>
    <w:docPart>
      <w:docPartPr>
        <w:name w:val="E619903850134AC09CBFCC56846B981C"/>
        <w:category>
          <w:name w:val="General"/>
          <w:gallery w:val="placeholder"/>
        </w:category>
        <w:types>
          <w:type w:val="bbPlcHdr"/>
        </w:types>
        <w:behaviors>
          <w:behavior w:val="content"/>
        </w:behaviors>
        <w:guid w:val="{72765690-912D-4DB6-BDD2-4484E21CF779}"/>
      </w:docPartPr>
      <w:docPartBody>
        <w:p w:rsidR="00C261BA" w:rsidRDefault="009D3CE4" w:rsidP="009D3CE4">
          <w:pPr>
            <w:pStyle w:val="E619903850134AC09CBFCC56846B981C"/>
          </w:pPr>
          <w:r w:rsidRPr="00BA7F5E">
            <w:rPr>
              <w:rStyle w:val="PlaceholderText"/>
              <w:sz w:val="20"/>
              <w:szCs w:val="20"/>
            </w:rPr>
            <w:t>Choose an item.</w:t>
          </w:r>
        </w:p>
      </w:docPartBody>
    </w:docPart>
    <w:docPart>
      <w:docPartPr>
        <w:name w:val="5F5EB6C087AA4FF697284CC0860432D7"/>
        <w:category>
          <w:name w:val="General"/>
          <w:gallery w:val="placeholder"/>
        </w:category>
        <w:types>
          <w:type w:val="bbPlcHdr"/>
        </w:types>
        <w:behaviors>
          <w:behavior w:val="content"/>
        </w:behaviors>
        <w:guid w:val="{17649D27-2AE0-4581-999A-8F0842EF5272}"/>
      </w:docPartPr>
      <w:docPartBody>
        <w:p w:rsidR="00C261BA" w:rsidRDefault="009D3CE4" w:rsidP="009D3CE4">
          <w:pPr>
            <w:pStyle w:val="5F5EB6C087AA4FF697284CC0860432D7"/>
          </w:pPr>
          <w:r>
            <w:rPr>
              <w:rStyle w:val="PlaceholderText"/>
            </w:rPr>
            <w:t>Choose an item.</w:t>
          </w:r>
        </w:p>
      </w:docPartBody>
    </w:docPart>
    <w:docPart>
      <w:docPartPr>
        <w:name w:val="CA449C640C8845ADB1D31F37C5535A7E"/>
        <w:category>
          <w:name w:val="General"/>
          <w:gallery w:val="placeholder"/>
        </w:category>
        <w:types>
          <w:type w:val="bbPlcHdr"/>
        </w:types>
        <w:behaviors>
          <w:behavior w:val="content"/>
        </w:behaviors>
        <w:guid w:val="{A4A61832-26D0-4B91-B15A-260E0B6F5DF6}"/>
      </w:docPartPr>
      <w:docPartBody>
        <w:p w:rsidR="00C261BA" w:rsidRDefault="009D3CE4" w:rsidP="009D3CE4">
          <w:pPr>
            <w:pStyle w:val="CA449C640C8845ADB1D31F37C5535A7E"/>
          </w:pPr>
          <w:r w:rsidRPr="00E52F74">
            <w:rPr>
              <w:rStyle w:val="PlaceholderText"/>
            </w:rPr>
            <w:t>Choose an item.</w:t>
          </w:r>
        </w:p>
      </w:docPartBody>
    </w:docPart>
    <w:docPart>
      <w:docPartPr>
        <w:name w:val="B7473E94CFBF430ABB912A5569A7F57A"/>
        <w:category>
          <w:name w:val="General"/>
          <w:gallery w:val="placeholder"/>
        </w:category>
        <w:types>
          <w:type w:val="bbPlcHdr"/>
        </w:types>
        <w:behaviors>
          <w:behavior w:val="content"/>
        </w:behaviors>
        <w:guid w:val="{6C88563D-14FF-4F83-BE2E-B7ADF9CD4068}"/>
      </w:docPartPr>
      <w:docPartBody>
        <w:p w:rsidR="00C261BA" w:rsidRDefault="009D3CE4" w:rsidP="009D3CE4">
          <w:pPr>
            <w:pStyle w:val="B7473E94CFBF430ABB912A5569A7F57A"/>
          </w:pPr>
          <w:r w:rsidRPr="00BA7F5E">
            <w:rPr>
              <w:rStyle w:val="PlaceholderText"/>
              <w:sz w:val="20"/>
              <w:szCs w:val="20"/>
            </w:rPr>
            <w:t>Choose an item.</w:t>
          </w:r>
        </w:p>
      </w:docPartBody>
    </w:docPart>
    <w:docPart>
      <w:docPartPr>
        <w:name w:val="98EAB3C1AE1347A3BA91995BD8901DE6"/>
        <w:category>
          <w:name w:val="General"/>
          <w:gallery w:val="placeholder"/>
        </w:category>
        <w:types>
          <w:type w:val="bbPlcHdr"/>
        </w:types>
        <w:behaviors>
          <w:behavior w:val="content"/>
        </w:behaviors>
        <w:guid w:val="{B256EC45-E470-4735-8C69-B1BD2D36A320}"/>
      </w:docPartPr>
      <w:docPartBody>
        <w:p w:rsidR="00C261BA" w:rsidRDefault="009D3CE4" w:rsidP="009D3CE4">
          <w:pPr>
            <w:pStyle w:val="98EAB3C1AE1347A3BA91995BD8901DE6"/>
          </w:pPr>
          <w:r w:rsidRPr="00BA7F5E">
            <w:rPr>
              <w:rStyle w:val="PlaceholderText"/>
              <w:sz w:val="20"/>
              <w:szCs w:val="20"/>
            </w:rPr>
            <w:t>Choose an item.</w:t>
          </w:r>
        </w:p>
      </w:docPartBody>
    </w:docPart>
    <w:docPart>
      <w:docPartPr>
        <w:name w:val="CB060C01E6FC4531A2F8EB06C0C99740"/>
        <w:category>
          <w:name w:val="General"/>
          <w:gallery w:val="placeholder"/>
        </w:category>
        <w:types>
          <w:type w:val="bbPlcHdr"/>
        </w:types>
        <w:behaviors>
          <w:behavior w:val="content"/>
        </w:behaviors>
        <w:guid w:val="{F1E2FD79-B680-4CF7-A9E3-DC6F2F757C54}"/>
      </w:docPartPr>
      <w:docPartBody>
        <w:p w:rsidR="00C261BA" w:rsidRDefault="009D3CE4" w:rsidP="009D3CE4">
          <w:pPr>
            <w:pStyle w:val="CB060C01E6FC4531A2F8EB06C0C99740"/>
          </w:pPr>
          <w:r w:rsidRPr="00BA7F5E">
            <w:rPr>
              <w:rStyle w:val="PlaceholderText"/>
              <w:sz w:val="20"/>
              <w:szCs w:val="20"/>
            </w:rPr>
            <w:t>Choose an item.</w:t>
          </w:r>
        </w:p>
      </w:docPartBody>
    </w:docPart>
    <w:docPart>
      <w:docPartPr>
        <w:name w:val="330D23FE58044DC4824904F23526A9EC"/>
        <w:category>
          <w:name w:val="General"/>
          <w:gallery w:val="placeholder"/>
        </w:category>
        <w:types>
          <w:type w:val="bbPlcHdr"/>
        </w:types>
        <w:behaviors>
          <w:behavior w:val="content"/>
        </w:behaviors>
        <w:guid w:val="{C6E74B17-DB12-4D13-803C-BAF237A7E112}"/>
      </w:docPartPr>
      <w:docPartBody>
        <w:p w:rsidR="00C261BA" w:rsidRDefault="009D3CE4" w:rsidP="009D3CE4">
          <w:pPr>
            <w:pStyle w:val="330D23FE58044DC4824904F23526A9EC"/>
          </w:pPr>
          <w:r>
            <w:rPr>
              <w:rStyle w:val="PlaceholderText"/>
            </w:rPr>
            <w:t>Choose an item.</w:t>
          </w:r>
        </w:p>
      </w:docPartBody>
    </w:docPart>
    <w:docPart>
      <w:docPartPr>
        <w:name w:val="B1344419843545BD876A5D9968B6B35E"/>
        <w:category>
          <w:name w:val="General"/>
          <w:gallery w:val="placeholder"/>
        </w:category>
        <w:types>
          <w:type w:val="bbPlcHdr"/>
        </w:types>
        <w:behaviors>
          <w:behavior w:val="content"/>
        </w:behaviors>
        <w:guid w:val="{31D07F08-1F4D-42A2-AEEA-C96332B841B5}"/>
      </w:docPartPr>
      <w:docPartBody>
        <w:p w:rsidR="00C261BA" w:rsidRDefault="009D3CE4" w:rsidP="009D3CE4">
          <w:pPr>
            <w:pStyle w:val="B1344419843545BD876A5D9968B6B35E"/>
          </w:pPr>
          <w:r>
            <w:rPr>
              <w:rStyle w:val="PlaceholderText"/>
            </w:rPr>
            <w:t>Choose an item.</w:t>
          </w:r>
        </w:p>
      </w:docPartBody>
    </w:docPart>
    <w:docPart>
      <w:docPartPr>
        <w:name w:val="556396212546439D9D90AD2737164854"/>
        <w:category>
          <w:name w:val="General"/>
          <w:gallery w:val="placeholder"/>
        </w:category>
        <w:types>
          <w:type w:val="bbPlcHdr"/>
        </w:types>
        <w:behaviors>
          <w:behavior w:val="content"/>
        </w:behaviors>
        <w:guid w:val="{66C3EC1E-A645-4255-90D5-9AE75029D349}"/>
      </w:docPartPr>
      <w:docPartBody>
        <w:p w:rsidR="00C261BA" w:rsidRDefault="009D3CE4" w:rsidP="009D3CE4">
          <w:pPr>
            <w:pStyle w:val="556396212546439D9D90AD2737164854"/>
          </w:pPr>
          <w:r w:rsidRPr="00D228FA">
            <w:rPr>
              <w:rStyle w:val="PlaceholderText"/>
            </w:rPr>
            <w:t>Choose an item.</w:t>
          </w:r>
        </w:p>
      </w:docPartBody>
    </w:docPart>
    <w:docPart>
      <w:docPartPr>
        <w:name w:val="87EC63065D4D4C6A90F26A1007790764"/>
        <w:category>
          <w:name w:val="General"/>
          <w:gallery w:val="placeholder"/>
        </w:category>
        <w:types>
          <w:type w:val="bbPlcHdr"/>
        </w:types>
        <w:behaviors>
          <w:behavior w:val="content"/>
        </w:behaviors>
        <w:guid w:val="{F483C8DD-0704-4F05-BDC9-3BD092DA97EE}"/>
      </w:docPartPr>
      <w:docPartBody>
        <w:p w:rsidR="00C261BA" w:rsidRDefault="009D3CE4" w:rsidP="009D3CE4">
          <w:pPr>
            <w:pStyle w:val="87EC63065D4D4C6A90F26A1007790764"/>
          </w:pPr>
          <w:r w:rsidRPr="00E52F74">
            <w:rPr>
              <w:rStyle w:val="PlaceholderText"/>
            </w:rPr>
            <w:t>Choose an item.</w:t>
          </w:r>
        </w:p>
      </w:docPartBody>
    </w:docPart>
    <w:docPart>
      <w:docPartPr>
        <w:name w:val="D55E17900D8B48A48C16854864FED809"/>
        <w:category>
          <w:name w:val="General"/>
          <w:gallery w:val="placeholder"/>
        </w:category>
        <w:types>
          <w:type w:val="bbPlcHdr"/>
        </w:types>
        <w:behaviors>
          <w:behavior w:val="content"/>
        </w:behaviors>
        <w:guid w:val="{75D0A807-664B-415F-B900-0250EFECD91E}"/>
      </w:docPartPr>
      <w:docPartBody>
        <w:p w:rsidR="00C261BA" w:rsidRDefault="009D3CE4" w:rsidP="009D3CE4">
          <w:pPr>
            <w:pStyle w:val="D55E17900D8B48A48C16854864FED809"/>
          </w:pPr>
          <w:r w:rsidRPr="00BA7F5E">
            <w:rPr>
              <w:rStyle w:val="PlaceholderText"/>
              <w:sz w:val="20"/>
              <w:szCs w:val="20"/>
            </w:rPr>
            <w:t>Choose an item.</w:t>
          </w:r>
        </w:p>
      </w:docPartBody>
    </w:docPart>
    <w:docPart>
      <w:docPartPr>
        <w:name w:val="6B6E9947573E44A4861CF6E2EE26EDDF"/>
        <w:category>
          <w:name w:val="General"/>
          <w:gallery w:val="placeholder"/>
        </w:category>
        <w:types>
          <w:type w:val="bbPlcHdr"/>
        </w:types>
        <w:behaviors>
          <w:behavior w:val="content"/>
        </w:behaviors>
        <w:guid w:val="{7C96825C-4D61-45A9-8804-15933C5E6AD9}"/>
      </w:docPartPr>
      <w:docPartBody>
        <w:p w:rsidR="00C261BA" w:rsidRDefault="009D3CE4" w:rsidP="009D3CE4">
          <w:pPr>
            <w:pStyle w:val="6B6E9947573E44A4861CF6E2EE26EDDF"/>
          </w:pPr>
          <w:r w:rsidRPr="00BA7F5E">
            <w:rPr>
              <w:rStyle w:val="PlaceholderText"/>
              <w:sz w:val="20"/>
              <w:szCs w:val="20"/>
            </w:rPr>
            <w:t>Choose an item.</w:t>
          </w:r>
        </w:p>
      </w:docPartBody>
    </w:docPart>
    <w:docPart>
      <w:docPartPr>
        <w:name w:val="1455DFF264304900BF3B9C96235C0DF8"/>
        <w:category>
          <w:name w:val="General"/>
          <w:gallery w:val="placeholder"/>
        </w:category>
        <w:types>
          <w:type w:val="bbPlcHdr"/>
        </w:types>
        <w:behaviors>
          <w:behavior w:val="content"/>
        </w:behaviors>
        <w:guid w:val="{1EEBAE37-F6F0-49E9-8390-29AFED546D5E}"/>
      </w:docPartPr>
      <w:docPartBody>
        <w:p w:rsidR="00C261BA" w:rsidRDefault="009D3CE4" w:rsidP="009D3CE4">
          <w:pPr>
            <w:pStyle w:val="1455DFF264304900BF3B9C96235C0DF8"/>
          </w:pPr>
          <w:r w:rsidRPr="00BA7F5E">
            <w:rPr>
              <w:rStyle w:val="PlaceholderText"/>
              <w:sz w:val="20"/>
              <w:szCs w:val="20"/>
            </w:rPr>
            <w:t>Choose an item.</w:t>
          </w:r>
        </w:p>
      </w:docPartBody>
    </w:docPart>
    <w:docPart>
      <w:docPartPr>
        <w:name w:val="776F05F48B06426EA61E439E92B7D7A7"/>
        <w:category>
          <w:name w:val="General"/>
          <w:gallery w:val="placeholder"/>
        </w:category>
        <w:types>
          <w:type w:val="bbPlcHdr"/>
        </w:types>
        <w:behaviors>
          <w:behavior w:val="content"/>
        </w:behaviors>
        <w:guid w:val="{1821E0B0-28EA-40F3-993B-D9BE7939AD7C}"/>
      </w:docPartPr>
      <w:docPartBody>
        <w:p w:rsidR="00C261BA" w:rsidRDefault="009D3CE4" w:rsidP="009D3CE4">
          <w:pPr>
            <w:pStyle w:val="776F05F48B06426EA61E439E92B7D7A7"/>
          </w:pPr>
          <w:r>
            <w:rPr>
              <w:rStyle w:val="PlaceholderText"/>
            </w:rPr>
            <w:t>Choose an item.</w:t>
          </w:r>
        </w:p>
      </w:docPartBody>
    </w:docPart>
    <w:docPart>
      <w:docPartPr>
        <w:name w:val="F7F93E0A31E043EDA82FBDBD86C1C0F2"/>
        <w:category>
          <w:name w:val="General"/>
          <w:gallery w:val="placeholder"/>
        </w:category>
        <w:types>
          <w:type w:val="bbPlcHdr"/>
        </w:types>
        <w:behaviors>
          <w:behavior w:val="content"/>
        </w:behaviors>
        <w:guid w:val="{57DDBCB3-41B7-42B4-9906-C155F156B88C}"/>
      </w:docPartPr>
      <w:docPartBody>
        <w:p w:rsidR="00C261BA" w:rsidRDefault="009D3CE4" w:rsidP="009D3CE4">
          <w:pPr>
            <w:pStyle w:val="F7F93E0A31E043EDA82FBDBD86C1C0F2"/>
          </w:pPr>
          <w:r w:rsidRPr="00D228FA">
            <w:rPr>
              <w:rStyle w:val="PlaceholderText"/>
            </w:rPr>
            <w:t>Choose an item.</w:t>
          </w:r>
        </w:p>
      </w:docPartBody>
    </w:docPart>
    <w:docPart>
      <w:docPartPr>
        <w:name w:val="9922D835A3224F7D94E76742AC5D3BF0"/>
        <w:category>
          <w:name w:val="General"/>
          <w:gallery w:val="placeholder"/>
        </w:category>
        <w:types>
          <w:type w:val="bbPlcHdr"/>
        </w:types>
        <w:behaviors>
          <w:behavior w:val="content"/>
        </w:behaviors>
        <w:guid w:val="{BAE26FE9-4963-4E70-ACB9-C422662E6BD5}"/>
      </w:docPartPr>
      <w:docPartBody>
        <w:p w:rsidR="00C261BA" w:rsidRDefault="009D3CE4" w:rsidP="009D3CE4">
          <w:pPr>
            <w:pStyle w:val="9922D835A3224F7D94E76742AC5D3BF0"/>
          </w:pPr>
          <w:r w:rsidRPr="00BA7F5E">
            <w:rPr>
              <w:rStyle w:val="PlaceholderText"/>
              <w:sz w:val="20"/>
              <w:szCs w:val="20"/>
            </w:rPr>
            <w:t>Choose an item.</w:t>
          </w:r>
        </w:p>
      </w:docPartBody>
    </w:docPart>
    <w:docPart>
      <w:docPartPr>
        <w:name w:val="4333CCE4376A469CA4628C4CE096E18C"/>
        <w:category>
          <w:name w:val="General"/>
          <w:gallery w:val="placeholder"/>
        </w:category>
        <w:types>
          <w:type w:val="bbPlcHdr"/>
        </w:types>
        <w:behaviors>
          <w:behavior w:val="content"/>
        </w:behaviors>
        <w:guid w:val="{A0E7D11D-7267-4E19-A300-22A1616F8332}"/>
      </w:docPartPr>
      <w:docPartBody>
        <w:p w:rsidR="00C261BA" w:rsidRDefault="009D3CE4" w:rsidP="009D3CE4">
          <w:pPr>
            <w:pStyle w:val="4333CCE4376A469CA4628C4CE096E18C"/>
          </w:pPr>
          <w:r w:rsidRPr="00BA7F5E">
            <w:rPr>
              <w:rStyle w:val="PlaceholderText"/>
              <w:sz w:val="20"/>
              <w:szCs w:val="20"/>
            </w:rPr>
            <w:t>Choose an item.</w:t>
          </w:r>
        </w:p>
      </w:docPartBody>
    </w:docPart>
    <w:docPart>
      <w:docPartPr>
        <w:name w:val="A1179C2544AF4727A2A2B8B75A2AC629"/>
        <w:category>
          <w:name w:val="General"/>
          <w:gallery w:val="placeholder"/>
        </w:category>
        <w:types>
          <w:type w:val="bbPlcHdr"/>
        </w:types>
        <w:behaviors>
          <w:behavior w:val="content"/>
        </w:behaviors>
        <w:guid w:val="{75249008-BAFC-447C-99A6-1DD35ECE0921}"/>
      </w:docPartPr>
      <w:docPartBody>
        <w:p w:rsidR="00C261BA" w:rsidRDefault="009D3CE4" w:rsidP="009D3CE4">
          <w:pPr>
            <w:pStyle w:val="A1179C2544AF4727A2A2B8B75A2AC629"/>
          </w:pPr>
          <w:r>
            <w:rPr>
              <w:rStyle w:val="PlaceholderText"/>
            </w:rPr>
            <w:t>Choose an item.</w:t>
          </w:r>
        </w:p>
      </w:docPartBody>
    </w:docPart>
    <w:docPart>
      <w:docPartPr>
        <w:name w:val="011FF4986CE34C0FB26EC9EB084FFBFD"/>
        <w:category>
          <w:name w:val="General"/>
          <w:gallery w:val="placeholder"/>
        </w:category>
        <w:types>
          <w:type w:val="bbPlcHdr"/>
        </w:types>
        <w:behaviors>
          <w:behavior w:val="content"/>
        </w:behaviors>
        <w:guid w:val="{9295AE25-A4DA-441F-A748-137AB0A3AC48}"/>
      </w:docPartPr>
      <w:docPartBody>
        <w:p w:rsidR="00C261BA" w:rsidRDefault="009D3CE4" w:rsidP="009D3CE4">
          <w:pPr>
            <w:pStyle w:val="011FF4986CE34C0FB26EC9EB084FFBFD"/>
          </w:pPr>
          <w:r w:rsidRPr="00BA7F5E">
            <w:rPr>
              <w:rStyle w:val="PlaceholderText"/>
              <w:sz w:val="20"/>
              <w:szCs w:val="20"/>
            </w:rPr>
            <w:t>Choose an item.</w:t>
          </w:r>
        </w:p>
      </w:docPartBody>
    </w:docPart>
    <w:docPart>
      <w:docPartPr>
        <w:name w:val="790B1EEFE1ED4B3C8B9787E57999B169"/>
        <w:category>
          <w:name w:val="General"/>
          <w:gallery w:val="placeholder"/>
        </w:category>
        <w:types>
          <w:type w:val="bbPlcHdr"/>
        </w:types>
        <w:behaviors>
          <w:behavior w:val="content"/>
        </w:behaviors>
        <w:guid w:val="{4F795A8F-2BC8-43A7-9496-FB17B8B08AB8}"/>
      </w:docPartPr>
      <w:docPartBody>
        <w:p w:rsidR="00C261BA" w:rsidRDefault="009D3CE4" w:rsidP="009D3CE4">
          <w:pPr>
            <w:pStyle w:val="790B1EEFE1ED4B3C8B9787E57999B169"/>
          </w:pPr>
          <w:r>
            <w:rPr>
              <w:rStyle w:val="PlaceholderText"/>
            </w:rPr>
            <w:t>Choose an item.</w:t>
          </w:r>
        </w:p>
      </w:docPartBody>
    </w:docPart>
    <w:docPart>
      <w:docPartPr>
        <w:name w:val="CEDB16F6E84B4B04A8CFB34AACD9F05C"/>
        <w:category>
          <w:name w:val="General"/>
          <w:gallery w:val="placeholder"/>
        </w:category>
        <w:types>
          <w:type w:val="bbPlcHdr"/>
        </w:types>
        <w:behaviors>
          <w:behavior w:val="content"/>
        </w:behaviors>
        <w:guid w:val="{3E2C831C-2CB7-4BEB-8014-70800CDFED06}"/>
      </w:docPartPr>
      <w:docPartBody>
        <w:p w:rsidR="00C261BA" w:rsidRDefault="009D3CE4" w:rsidP="009D3CE4">
          <w:pPr>
            <w:pStyle w:val="CEDB16F6E84B4B04A8CFB34AACD9F05C"/>
          </w:pPr>
          <w:r w:rsidRPr="00BA7F5E">
            <w:rPr>
              <w:rStyle w:val="PlaceholderText"/>
              <w:sz w:val="20"/>
              <w:szCs w:val="20"/>
            </w:rPr>
            <w:t>Choose an item.</w:t>
          </w:r>
        </w:p>
      </w:docPartBody>
    </w:docPart>
    <w:docPart>
      <w:docPartPr>
        <w:name w:val="C3075267F974414E8B0CB98CB0752D90"/>
        <w:category>
          <w:name w:val="General"/>
          <w:gallery w:val="placeholder"/>
        </w:category>
        <w:types>
          <w:type w:val="bbPlcHdr"/>
        </w:types>
        <w:behaviors>
          <w:behavior w:val="content"/>
        </w:behaviors>
        <w:guid w:val="{06221740-C279-4847-A1D9-5255F88113C4}"/>
      </w:docPartPr>
      <w:docPartBody>
        <w:p w:rsidR="00C261BA" w:rsidRDefault="009D3CE4" w:rsidP="009D3CE4">
          <w:pPr>
            <w:pStyle w:val="C3075267F974414E8B0CB98CB0752D90"/>
          </w:pPr>
          <w:r>
            <w:rPr>
              <w:rStyle w:val="PlaceholderText"/>
            </w:rPr>
            <w:t>Choose an item.</w:t>
          </w:r>
        </w:p>
      </w:docPartBody>
    </w:docPart>
    <w:docPart>
      <w:docPartPr>
        <w:name w:val="1EC9522662F54DFA83F75161E82AC8E2"/>
        <w:category>
          <w:name w:val="General"/>
          <w:gallery w:val="placeholder"/>
        </w:category>
        <w:types>
          <w:type w:val="bbPlcHdr"/>
        </w:types>
        <w:behaviors>
          <w:behavior w:val="content"/>
        </w:behaviors>
        <w:guid w:val="{8C055134-0967-43A5-930C-954971566A4E}"/>
      </w:docPartPr>
      <w:docPartBody>
        <w:p w:rsidR="00C261BA" w:rsidRDefault="009D3CE4" w:rsidP="009D3CE4">
          <w:pPr>
            <w:pStyle w:val="1EC9522662F54DFA83F75161E82AC8E2"/>
          </w:pPr>
          <w:r>
            <w:rPr>
              <w:rStyle w:val="PlaceholderText"/>
            </w:rPr>
            <w:t>Choose an item.</w:t>
          </w:r>
        </w:p>
      </w:docPartBody>
    </w:docPart>
    <w:docPart>
      <w:docPartPr>
        <w:name w:val="25AD5F4FD39449539BBE6FF7E029E915"/>
        <w:category>
          <w:name w:val="General"/>
          <w:gallery w:val="placeholder"/>
        </w:category>
        <w:types>
          <w:type w:val="bbPlcHdr"/>
        </w:types>
        <w:behaviors>
          <w:behavior w:val="content"/>
        </w:behaviors>
        <w:guid w:val="{58507AF2-6F91-4989-A9CD-5C49EEC0281F}"/>
      </w:docPartPr>
      <w:docPartBody>
        <w:p w:rsidR="00C261BA" w:rsidRDefault="009D3CE4" w:rsidP="009D3CE4">
          <w:pPr>
            <w:pStyle w:val="25AD5F4FD39449539BBE6FF7E029E915"/>
          </w:pPr>
          <w:r w:rsidRPr="00E52F74">
            <w:rPr>
              <w:rStyle w:val="PlaceholderText"/>
            </w:rPr>
            <w:t>Choose an item.</w:t>
          </w:r>
        </w:p>
      </w:docPartBody>
    </w:docPart>
    <w:docPart>
      <w:docPartPr>
        <w:name w:val="19BB434B28EF4763A1B1DC13D2ED41CF"/>
        <w:category>
          <w:name w:val="General"/>
          <w:gallery w:val="placeholder"/>
        </w:category>
        <w:types>
          <w:type w:val="bbPlcHdr"/>
        </w:types>
        <w:behaviors>
          <w:behavior w:val="content"/>
        </w:behaviors>
        <w:guid w:val="{F2360893-1C14-4C0B-9D92-F5459BB80455}"/>
      </w:docPartPr>
      <w:docPartBody>
        <w:p w:rsidR="00C261BA" w:rsidRDefault="009D3CE4" w:rsidP="009D3CE4">
          <w:pPr>
            <w:pStyle w:val="19BB434B28EF4763A1B1DC13D2ED41CF"/>
          </w:pPr>
          <w:r w:rsidRPr="00BA7F5E">
            <w:rPr>
              <w:rStyle w:val="PlaceholderText"/>
              <w:sz w:val="20"/>
              <w:szCs w:val="20"/>
            </w:rPr>
            <w:t>Choose an item.</w:t>
          </w:r>
        </w:p>
      </w:docPartBody>
    </w:docPart>
    <w:docPart>
      <w:docPartPr>
        <w:name w:val="316855EB53B04CF699B16B9C6A572208"/>
        <w:category>
          <w:name w:val="General"/>
          <w:gallery w:val="placeholder"/>
        </w:category>
        <w:types>
          <w:type w:val="bbPlcHdr"/>
        </w:types>
        <w:behaviors>
          <w:behavior w:val="content"/>
        </w:behaviors>
        <w:guid w:val="{1E73EED7-1DAB-4DFC-A432-E5392896E0B1}"/>
      </w:docPartPr>
      <w:docPartBody>
        <w:p w:rsidR="00C261BA" w:rsidRDefault="009D3CE4" w:rsidP="009D3CE4">
          <w:pPr>
            <w:pStyle w:val="316855EB53B04CF699B16B9C6A572208"/>
          </w:pPr>
          <w:r w:rsidRPr="00BA7F5E">
            <w:rPr>
              <w:rStyle w:val="PlaceholderText"/>
              <w:sz w:val="20"/>
              <w:szCs w:val="20"/>
            </w:rPr>
            <w:t>Choose an item.</w:t>
          </w:r>
        </w:p>
      </w:docPartBody>
    </w:docPart>
    <w:docPart>
      <w:docPartPr>
        <w:name w:val="8C9ADC444C0948988A13AACD76E43529"/>
        <w:category>
          <w:name w:val="General"/>
          <w:gallery w:val="placeholder"/>
        </w:category>
        <w:types>
          <w:type w:val="bbPlcHdr"/>
        </w:types>
        <w:behaviors>
          <w:behavior w:val="content"/>
        </w:behaviors>
        <w:guid w:val="{489B20DE-A6D9-49D5-98A5-C28111E16491}"/>
      </w:docPartPr>
      <w:docPartBody>
        <w:p w:rsidR="00C261BA" w:rsidRDefault="009D3CE4" w:rsidP="009D3CE4">
          <w:pPr>
            <w:pStyle w:val="8C9ADC444C0948988A13AACD76E43529"/>
          </w:pPr>
          <w:r w:rsidRPr="00BA7F5E">
            <w:rPr>
              <w:rStyle w:val="PlaceholderText"/>
              <w:sz w:val="20"/>
              <w:szCs w:val="20"/>
            </w:rPr>
            <w:t>Choose an item.</w:t>
          </w:r>
        </w:p>
      </w:docPartBody>
    </w:docPart>
    <w:docPart>
      <w:docPartPr>
        <w:name w:val="0D8FE699CA464FE39F71F7E45865455B"/>
        <w:category>
          <w:name w:val="General"/>
          <w:gallery w:val="placeholder"/>
        </w:category>
        <w:types>
          <w:type w:val="bbPlcHdr"/>
        </w:types>
        <w:behaviors>
          <w:behavior w:val="content"/>
        </w:behaviors>
        <w:guid w:val="{E8CEEC65-5C9B-4F4F-B549-BCE3B44F9C2F}"/>
      </w:docPartPr>
      <w:docPartBody>
        <w:p w:rsidR="00C261BA" w:rsidRDefault="009D3CE4" w:rsidP="009D3CE4">
          <w:pPr>
            <w:pStyle w:val="0D8FE699CA464FE39F71F7E45865455B"/>
          </w:pPr>
          <w:r>
            <w:rPr>
              <w:rStyle w:val="PlaceholderText"/>
            </w:rPr>
            <w:t>Choose an item.</w:t>
          </w:r>
        </w:p>
      </w:docPartBody>
    </w:docPart>
    <w:docPart>
      <w:docPartPr>
        <w:name w:val="535463AA29F146A5B56869144E099EFF"/>
        <w:category>
          <w:name w:val="General"/>
          <w:gallery w:val="placeholder"/>
        </w:category>
        <w:types>
          <w:type w:val="bbPlcHdr"/>
        </w:types>
        <w:behaviors>
          <w:behavior w:val="content"/>
        </w:behaviors>
        <w:guid w:val="{C565B261-E2CC-4BC5-965D-492D991212F4}"/>
      </w:docPartPr>
      <w:docPartBody>
        <w:p w:rsidR="00C261BA" w:rsidRDefault="009D3CE4" w:rsidP="009D3CE4">
          <w:pPr>
            <w:pStyle w:val="535463AA29F146A5B56869144E099EFF"/>
          </w:pPr>
          <w:r>
            <w:rPr>
              <w:rStyle w:val="PlaceholderText"/>
            </w:rPr>
            <w:t>Choose an item.</w:t>
          </w:r>
        </w:p>
      </w:docPartBody>
    </w:docPart>
    <w:docPart>
      <w:docPartPr>
        <w:name w:val="C96F941AB37C4FCA944746CD85477E20"/>
        <w:category>
          <w:name w:val="General"/>
          <w:gallery w:val="placeholder"/>
        </w:category>
        <w:types>
          <w:type w:val="bbPlcHdr"/>
        </w:types>
        <w:behaviors>
          <w:behavior w:val="content"/>
        </w:behaviors>
        <w:guid w:val="{EF82B21C-A8F5-4F23-B9D5-7BEBD3808E88}"/>
      </w:docPartPr>
      <w:docPartBody>
        <w:p w:rsidR="00C261BA" w:rsidRDefault="009D3CE4" w:rsidP="009D3CE4">
          <w:pPr>
            <w:pStyle w:val="C96F941AB37C4FCA944746CD85477E20"/>
          </w:pPr>
          <w:r w:rsidRPr="00D228FA">
            <w:rPr>
              <w:rStyle w:val="PlaceholderText"/>
            </w:rPr>
            <w:t>Choose an item.</w:t>
          </w:r>
        </w:p>
      </w:docPartBody>
    </w:docPart>
    <w:docPart>
      <w:docPartPr>
        <w:name w:val="27192EB0BCBA450A9802590D5235AE8F"/>
        <w:category>
          <w:name w:val="General"/>
          <w:gallery w:val="placeholder"/>
        </w:category>
        <w:types>
          <w:type w:val="bbPlcHdr"/>
        </w:types>
        <w:behaviors>
          <w:behavior w:val="content"/>
        </w:behaviors>
        <w:guid w:val="{57D97B57-CCBC-4821-8CDC-57E2F2B98077}"/>
      </w:docPartPr>
      <w:docPartBody>
        <w:p w:rsidR="00C261BA" w:rsidRDefault="009D3CE4" w:rsidP="009D3CE4">
          <w:pPr>
            <w:pStyle w:val="27192EB0BCBA450A9802590D5235AE8F"/>
          </w:pPr>
          <w:r w:rsidRPr="00BA7F5E">
            <w:rPr>
              <w:rStyle w:val="PlaceholderText"/>
              <w:sz w:val="20"/>
              <w:szCs w:val="20"/>
            </w:rPr>
            <w:t>Choose an item.</w:t>
          </w:r>
        </w:p>
      </w:docPartBody>
    </w:docPart>
    <w:docPart>
      <w:docPartPr>
        <w:name w:val="543F0938B275469EBE624DE5E98532A1"/>
        <w:category>
          <w:name w:val="General"/>
          <w:gallery w:val="placeholder"/>
        </w:category>
        <w:types>
          <w:type w:val="bbPlcHdr"/>
        </w:types>
        <w:behaviors>
          <w:behavior w:val="content"/>
        </w:behaviors>
        <w:guid w:val="{6AC1143A-4C8E-45E5-9EF0-D4F21015E388}"/>
      </w:docPartPr>
      <w:docPartBody>
        <w:p w:rsidR="00C261BA" w:rsidRDefault="009D3CE4" w:rsidP="009D3CE4">
          <w:pPr>
            <w:pStyle w:val="543F0938B275469EBE624DE5E98532A1"/>
          </w:pPr>
          <w:r w:rsidRPr="00BA7F5E">
            <w:rPr>
              <w:rStyle w:val="PlaceholderText"/>
              <w:sz w:val="20"/>
              <w:szCs w:val="20"/>
            </w:rPr>
            <w:t>Choose an item.</w:t>
          </w:r>
        </w:p>
      </w:docPartBody>
    </w:docPart>
    <w:docPart>
      <w:docPartPr>
        <w:name w:val="365AB2EEBCFA4BBCAEF0CB21B9005768"/>
        <w:category>
          <w:name w:val="General"/>
          <w:gallery w:val="placeholder"/>
        </w:category>
        <w:types>
          <w:type w:val="bbPlcHdr"/>
        </w:types>
        <w:behaviors>
          <w:behavior w:val="content"/>
        </w:behaviors>
        <w:guid w:val="{4DFFB8F5-541E-44AC-B94D-AD704C1AD68D}"/>
      </w:docPartPr>
      <w:docPartBody>
        <w:p w:rsidR="00C261BA" w:rsidRDefault="009D3CE4" w:rsidP="009D3CE4">
          <w:pPr>
            <w:pStyle w:val="365AB2EEBCFA4BBCAEF0CB21B9005768"/>
          </w:pPr>
          <w:r>
            <w:rPr>
              <w:rStyle w:val="PlaceholderText"/>
            </w:rPr>
            <w:t>Choose an item.</w:t>
          </w:r>
        </w:p>
      </w:docPartBody>
    </w:docPart>
    <w:docPart>
      <w:docPartPr>
        <w:name w:val="D575E87AEB444C64A05E834CACA04E8D"/>
        <w:category>
          <w:name w:val="General"/>
          <w:gallery w:val="placeholder"/>
        </w:category>
        <w:types>
          <w:type w:val="bbPlcHdr"/>
        </w:types>
        <w:behaviors>
          <w:behavior w:val="content"/>
        </w:behaviors>
        <w:guid w:val="{F76A5CCB-8C1B-45BE-A54F-73824E7A0922}"/>
      </w:docPartPr>
      <w:docPartBody>
        <w:p w:rsidR="00C261BA" w:rsidRDefault="009D3CE4" w:rsidP="009D3CE4">
          <w:pPr>
            <w:pStyle w:val="D575E87AEB444C64A05E834CACA04E8D"/>
          </w:pPr>
          <w:r w:rsidRPr="00D228FA">
            <w:rPr>
              <w:rStyle w:val="PlaceholderText"/>
            </w:rPr>
            <w:t>Choose an item.</w:t>
          </w:r>
        </w:p>
      </w:docPartBody>
    </w:docPart>
    <w:docPart>
      <w:docPartPr>
        <w:name w:val="22CD85123ACC4CB588A171ADF49678CE"/>
        <w:category>
          <w:name w:val="General"/>
          <w:gallery w:val="placeholder"/>
        </w:category>
        <w:types>
          <w:type w:val="bbPlcHdr"/>
        </w:types>
        <w:behaviors>
          <w:behavior w:val="content"/>
        </w:behaviors>
        <w:guid w:val="{A6FF2492-196B-4FC9-B7B6-0F1A65BB8157}"/>
      </w:docPartPr>
      <w:docPartBody>
        <w:p w:rsidR="00C261BA" w:rsidRDefault="009D3CE4" w:rsidP="009D3CE4">
          <w:pPr>
            <w:pStyle w:val="22CD85123ACC4CB588A171ADF49678CE"/>
          </w:pPr>
          <w:r w:rsidRPr="00BA7F5E">
            <w:rPr>
              <w:rStyle w:val="PlaceholderText"/>
              <w:sz w:val="20"/>
              <w:szCs w:val="20"/>
            </w:rPr>
            <w:t>Choose an item.</w:t>
          </w:r>
        </w:p>
      </w:docPartBody>
    </w:docPart>
    <w:docPart>
      <w:docPartPr>
        <w:name w:val="CD3353D0298540418323383BB49C1C84"/>
        <w:category>
          <w:name w:val="General"/>
          <w:gallery w:val="placeholder"/>
        </w:category>
        <w:types>
          <w:type w:val="bbPlcHdr"/>
        </w:types>
        <w:behaviors>
          <w:behavior w:val="content"/>
        </w:behaviors>
        <w:guid w:val="{48E11A95-F9E4-42E1-ADA1-1D6AFD17B72A}"/>
      </w:docPartPr>
      <w:docPartBody>
        <w:p w:rsidR="00C261BA" w:rsidRDefault="009D3CE4" w:rsidP="009D3CE4">
          <w:pPr>
            <w:pStyle w:val="CD3353D0298540418323383BB49C1C84"/>
          </w:pPr>
          <w:r w:rsidRPr="00BA7F5E">
            <w:rPr>
              <w:rStyle w:val="PlaceholderText"/>
              <w:sz w:val="20"/>
              <w:szCs w:val="20"/>
            </w:rPr>
            <w:t>Choose an item.</w:t>
          </w:r>
        </w:p>
      </w:docPartBody>
    </w:docPart>
    <w:docPart>
      <w:docPartPr>
        <w:name w:val="7B9753A6122E403BB1793F119E47B473"/>
        <w:category>
          <w:name w:val="General"/>
          <w:gallery w:val="placeholder"/>
        </w:category>
        <w:types>
          <w:type w:val="bbPlcHdr"/>
        </w:types>
        <w:behaviors>
          <w:behavior w:val="content"/>
        </w:behaviors>
        <w:guid w:val="{526B7F57-325E-4460-B785-514C8C5FE956}"/>
      </w:docPartPr>
      <w:docPartBody>
        <w:p w:rsidR="00C261BA" w:rsidRDefault="009D3CE4" w:rsidP="009D3CE4">
          <w:pPr>
            <w:pStyle w:val="7B9753A6122E403BB1793F119E47B473"/>
          </w:pPr>
          <w:r>
            <w:rPr>
              <w:rStyle w:val="PlaceholderText"/>
            </w:rPr>
            <w:t>Choose an item.</w:t>
          </w:r>
        </w:p>
      </w:docPartBody>
    </w:docPart>
    <w:docPart>
      <w:docPartPr>
        <w:name w:val="3DBC2C86DE6A487D9A267F2B342BDA5A"/>
        <w:category>
          <w:name w:val="General"/>
          <w:gallery w:val="placeholder"/>
        </w:category>
        <w:types>
          <w:type w:val="bbPlcHdr"/>
        </w:types>
        <w:behaviors>
          <w:behavior w:val="content"/>
        </w:behaviors>
        <w:guid w:val="{7B91E904-53BE-4F3D-BC6E-211E652929F8}"/>
      </w:docPartPr>
      <w:docPartBody>
        <w:p w:rsidR="00C261BA" w:rsidRDefault="009D3CE4" w:rsidP="009D3CE4">
          <w:pPr>
            <w:pStyle w:val="3DBC2C86DE6A487D9A267F2B342BDA5A"/>
          </w:pPr>
          <w:r w:rsidRPr="00D228FA">
            <w:rPr>
              <w:rStyle w:val="PlaceholderText"/>
            </w:rPr>
            <w:t>Choose an item.</w:t>
          </w:r>
        </w:p>
      </w:docPartBody>
    </w:docPart>
    <w:docPart>
      <w:docPartPr>
        <w:name w:val="E0A6612809AE4BBD9AFAB0A4247100F3"/>
        <w:category>
          <w:name w:val="General"/>
          <w:gallery w:val="placeholder"/>
        </w:category>
        <w:types>
          <w:type w:val="bbPlcHdr"/>
        </w:types>
        <w:behaviors>
          <w:behavior w:val="content"/>
        </w:behaviors>
        <w:guid w:val="{DACD369E-01FD-435F-973D-D049CC952572}"/>
      </w:docPartPr>
      <w:docPartBody>
        <w:p w:rsidR="00C261BA" w:rsidRDefault="009D3CE4" w:rsidP="009D3CE4">
          <w:pPr>
            <w:pStyle w:val="E0A6612809AE4BBD9AFAB0A4247100F3"/>
          </w:pPr>
          <w:r w:rsidRPr="00BA7F5E">
            <w:rPr>
              <w:rStyle w:val="PlaceholderText"/>
              <w:sz w:val="20"/>
              <w:szCs w:val="20"/>
            </w:rPr>
            <w:t>Choose an item.</w:t>
          </w:r>
        </w:p>
      </w:docPartBody>
    </w:docPart>
    <w:docPart>
      <w:docPartPr>
        <w:name w:val="77A588177F444EC58B552753A695211D"/>
        <w:category>
          <w:name w:val="General"/>
          <w:gallery w:val="placeholder"/>
        </w:category>
        <w:types>
          <w:type w:val="bbPlcHdr"/>
        </w:types>
        <w:behaviors>
          <w:behavior w:val="content"/>
        </w:behaviors>
        <w:guid w:val="{CF3FFED8-CC68-4CFA-A77E-7DD352B34B4C}"/>
      </w:docPartPr>
      <w:docPartBody>
        <w:p w:rsidR="00C261BA" w:rsidRDefault="009D3CE4" w:rsidP="009D3CE4">
          <w:pPr>
            <w:pStyle w:val="77A588177F444EC58B552753A695211D"/>
          </w:pPr>
          <w:r>
            <w:rPr>
              <w:rStyle w:val="PlaceholderText"/>
            </w:rPr>
            <w:t>Choose an item.</w:t>
          </w:r>
        </w:p>
      </w:docPartBody>
    </w:docPart>
    <w:docPart>
      <w:docPartPr>
        <w:name w:val="EB959B82C8B74C9BB65BA697039DA2BD"/>
        <w:category>
          <w:name w:val="General"/>
          <w:gallery w:val="placeholder"/>
        </w:category>
        <w:types>
          <w:type w:val="bbPlcHdr"/>
        </w:types>
        <w:behaviors>
          <w:behavior w:val="content"/>
        </w:behaviors>
        <w:guid w:val="{AE965BDF-7765-4BA3-8640-BC2A5B47622D}"/>
      </w:docPartPr>
      <w:docPartBody>
        <w:p w:rsidR="00C261BA" w:rsidRDefault="009D3CE4" w:rsidP="009D3CE4">
          <w:pPr>
            <w:pStyle w:val="EB959B82C8B74C9BB65BA697039DA2BD"/>
          </w:pPr>
          <w:r w:rsidRPr="00E52F74">
            <w:rPr>
              <w:rStyle w:val="PlaceholderText"/>
            </w:rPr>
            <w:t>Choose an item.</w:t>
          </w:r>
        </w:p>
      </w:docPartBody>
    </w:docPart>
    <w:docPart>
      <w:docPartPr>
        <w:name w:val="FC0DCA1BE30C4B2C9B8790FC7876AC8E"/>
        <w:category>
          <w:name w:val="General"/>
          <w:gallery w:val="placeholder"/>
        </w:category>
        <w:types>
          <w:type w:val="bbPlcHdr"/>
        </w:types>
        <w:behaviors>
          <w:behavior w:val="content"/>
        </w:behaviors>
        <w:guid w:val="{1A930D98-6F22-4ED7-80EF-D37632BE19B5}"/>
      </w:docPartPr>
      <w:docPartBody>
        <w:p w:rsidR="00C261BA" w:rsidRDefault="009D3CE4" w:rsidP="009D3CE4">
          <w:pPr>
            <w:pStyle w:val="FC0DCA1BE30C4B2C9B8790FC7876AC8E"/>
          </w:pPr>
          <w:r w:rsidRPr="00BA7F5E">
            <w:rPr>
              <w:rStyle w:val="PlaceholderText"/>
              <w:sz w:val="20"/>
              <w:szCs w:val="20"/>
            </w:rPr>
            <w:t>Choose an item.</w:t>
          </w:r>
        </w:p>
      </w:docPartBody>
    </w:docPart>
    <w:docPart>
      <w:docPartPr>
        <w:name w:val="48E9EBD96FE84C8094DAE565F25C29F6"/>
        <w:category>
          <w:name w:val="General"/>
          <w:gallery w:val="placeholder"/>
        </w:category>
        <w:types>
          <w:type w:val="bbPlcHdr"/>
        </w:types>
        <w:behaviors>
          <w:behavior w:val="content"/>
        </w:behaviors>
        <w:guid w:val="{C0C4AF42-712A-4411-9492-2AEFD99015F0}"/>
      </w:docPartPr>
      <w:docPartBody>
        <w:p w:rsidR="00C261BA" w:rsidRDefault="009D3CE4" w:rsidP="009D3CE4">
          <w:pPr>
            <w:pStyle w:val="48E9EBD96FE84C8094DAE565F25C29F6"/>
          </w:pPr>
          <w:r w:rsidRPr="00BA7F5E">
            <w:rPr>
              <w:rStyle w:val="PlaceholderText"/>
              <w:sz w:val="20"/>
              <w:szCs w:val="20"/>
            </w:rPr>
            <w:t>Choose an item.</w:t>
          </w:r>
        </w:p>
      </w:docPartBody>
    </w:docPart>
    <w:docPart>
      <w:docPartPr>
        <w:name w:val="B6C94662541743DBB444B3B2ACFDDE67"/>
        <w:category>
          <w:name w:val="General"/>
          <w:gallery w:val="placeholder"/>
        </w:category>
        <w:types>
          <w:type w:val="bbPlcHdr"/>
        </w:types>
        <w:behaviors>
          <w:behavior w:val="content"/>
        </w:behaviors>
        <w:guid w:val="{84D78B6B-B815-4837-A0BC-1DCEF40CEA00}"/>
      </w:docPartPr>
      <w:docPartBody>
        <w:p w:rsidR="00C261BA" w:rsidRDefault="009D3CE4" w:rsidP="009D3CE4">
          <w:pPr>
            <w:pStyle w:val="B6C94662541743DBB444B3B2ACFDDE67"/>
          </w:pPr>
          <w:r w:rsidRPr="00BA7F5E">
            <w:rPr>
              <w:rStyle w:val="PlaceholderText"/>
              <w:sz w:val="20"/>
              <w:szCs w:val="20"/>
            </w:rPr>
            <w:t>Choose an item.</w:t>
          </w:r>
        </w:p>
      </w:docPartBody>
    </w:docPart>
    <w:docPart>
      <w:docPartPr>
        <w:name w:val="E027FC6D567248D2B43B48DDE8FC3D2C"/>
        <w:category>
          <w:name w:val="General"/>
          <w:gallery w:val="placeholder"/>
        </w:category>
        <w:types>
          <w:type w:val="bbPlcHdr"/>
        </w:types>
        <w:behaviors>
          <w:behavior w:val="content"/>
        </w:behaviors>
        <w:guid w:val="{CDE0B8CE-45FC-4F72-B9A1-02C41C05782C}"/>
      </w:docPartPr>
      <w:docPartBody>
        <w:p w:rsidR="00C261BA" w:rsidRDefault="009D3CE4" w:rsidP="009D3CE4">
          <w:pPr>
            <w:pStyle w:val="E027FC6D567248D2B43B48DDE8FC3D2C"/>
          </w:pPr>
          <w:r>
            <w:rPr>
              <w:rStyle w:val="PlaceholderText"/>
            </w:rPr>
            <w:t>Choose an item.</w:t>
          </w:r>
        </w:p>
      </w:docPartBody>
    </w:docPart>
    <w:docPart>
      <w:docPartPr>
        <w:name w:val="ED54956353B04547A565023A63413093"/>
        <w:category>
          <w:name w:val="General"/>
          <w:gallery w:val="placeholder"/>
        </w:category>
        <w:types>
          <w:type w:val="bbPlcHdr"/>
        </w:types>
        <w:behaviors>
          <w:behavior w:val="content"/>
        </w:behaviors>
        <w:guid w:val="{FD9D345D-DFE4-4465-A413-F50A8C670F14}"/>
      </w:docPartPr>
      <w:docPartBody>
        <w:p w:rsidR="00C261BA" w:rsidRDefault="009D3CE4" w:rsidP="009D3CE4">
          <w:pPr>
            <w:pStyle w:val="ED54956353B04547A565023A63413093"/>
          </w:pPr>
          <w:r>
            <w:rPr>
              <w:rStyle w:val="PlaceholderText"/>
            </w:rPr>
            <w:t>Choose an item.</w:t>
          </w:r>
        </w:p>
      </w:docPartBody>
    </w:docPart>
    <w:docPart>
      <w:docPartPr>
        <w:name w:val="A8CFCDAAE0E749BBA6E0722B9A86326D"/>
        <w:category>
          <w:name w:val="General"/>
          <w:gallery w:val="placeholder"/>
        </w:category>
        <w:types>
          <w:type w:val="bbPlcHdr"/>
        </w:types>
        <w:behaviors>
          <w:behavior w:val="content"/>
        </w:behaviors>
        <w:guid w:val="{A33C77E2-E031-49F8-8168-B5CDBBADEE37}"/>
      </w:docPartPr>
      <w:docPartBody>
        <w:p w:rsidR="00C261BA" w:rsidRDefault="009D3CE4" w:rsidP="009D3CE4">
          <w:pPr>
            <w:pStyle w:val="A8CFCDAAE0E749BBA6E0722B9A86326D"/>
          </w:pPr>
          <w:r w:rsidRPr="00D228FA">
            <w:rPr>
              <w:rStyle w:val="PlaceholderText"/>
            </w:rPr>
            <w:t>Choose an item.</w:t>
          </w:r>
        </w:p>
      </w:docPartBody>
    </w:docPart>
    <w:docPart>
      <w:docPartPr>
        <w:name w:val="5FA4679DF0DA4157BC5D7485CBF05AFB"/>
        <w:category>
          <w:name w:val="General"/>
          <w:gallery w:val="placeholder"/>
        </w:category>
        <w:types>
          <w:type w:val="bbPlcHdr"/>
        </w:types>
        <w:behaviors>
          <w:behavior w:val="content"/>
        </w:behaviors>
        <w:guid w:val="{4E5DB770-AC79-452A-9237-2412CE18855D}"/>
      </w:docPartPr>
      <w:docPartBody>
        <w:p w:rsidR="00C261BA" w:rsidRDefault="009D3CE4" w:rsidP="009D3CE4">
          <w:pPr>
            <w:pStyle w:val="5FA4679DF0DA4157BC5D7485CBF05AFB"/>
          </w:pPr>
          <w:r w:rsidRPr="00BA7F5E">
            <w:rPr>
              <w:rStyle w:val="PlaceholderText"/>
              <w:sz w:val="20"/>
              <w:szCs w:val="20"/>
            </w:rPr>
            <w:t>Choose an item.</w:t>
          </w:r>
        </w:p>
      </w:docPartBody>
    </w:docPart>
    <w:docPart>
      <w:docPartPr>
        <w:name w:val="5F7220E01AC848619FEFB0FBFB567DA6"/>
        <w:category>
          <w:name w:val="General"/>
          <w:gallery w:val="placeholder"/>
        </w:category>
        <w:types>
          <w:type w:val="bbPlcHdr"/>
        </w:types>
        <w:behaviors>
          <w:behavior w:val="content"/>
        </w:behaviors>
        <w:guid w:val="{0DBF2347-53C3-4E7F-98D6-6F3E11498BD7}"/>
      </w:docPartPr>
      <w:docPartBody>
        <w:p w:rsidR="00C261BA" w:rsidRDefault="009D3CE4" w:rsidP="009D3CE4">
          <w:pPr>
            <w:pStyle w:val="5F7220E01AC848619FEFB0FBFB567DA6"/>
          </w:pPr>
          <w:r w:rsidRPr="00BA7F5E">
            <w:rPr>
              <w:rStyle w:val="PlaceholderText"/>
              <w:sz w:val="20"/>
              <w:szCs w:val="20"/>
            </w:rPr>
            <w:t>Choose an item.</w:t>
          </w:r>
        </w:p>
      </w:docPartBody>
    </w:docPart>
    <w:docPart>
      <w:docPartPr>
        <w:name w:val="43D02F22E62F4B96868CB78C6803A7D8"/>
        <w:category>
          <w:name w:val="General"/>
          <w:gallery w:val="placeholder"/>
        </w:category>
        <w:types>
          <w:type w:val="bbPlcHdr"/>
        </w:types>
        <w:behaviors>
          <w:behavior w:val="content"/>
        </w:behaviors>
        <w:guid w:val="{AC19868E-41AF-4481-9E4F-E59CA12F318C}"/>
      </w:docPartPr>
      <w:docPartBody>
        <w:p w:rsidR="00436021" w:rsidRDefault="002373AB" w:rsidP="002373AB">
          <w:pPr>
            <w:pStyle w:val="43D02F22E62F4B96868CB78C6803A7D8"/>
          </w:pPr>
          <w:r>
            <w:rPr>
              <w:rStyle w:val="PlaceholderText"/>
            </w:rPr>
            <w:t>Choose an item.</w:t>
          </w:r>
        </w:p>
      </w:docPartBody>
    </w:docPart>
    <w:docPart>
      <w:docPartPr>
        <w:name w:val="5B013ADE18004495B365ABBB771D4851"/>
        <w:category>
          <w:name w:val="General"/>
          <w:gallery w:val="placeholder"/>
        </w:category>
        <w:types>
          <w:type w:val="bbPlcHdr"/>
        </w:types>
        <w:behaviors>
          <w:behavior w:val="content"/>
        </w:behaviors>
        <w:guid w:val="{A91331EC-C7A0-4FF4-BE98-457B43818713}"/>
      </w:docPartPr>
      <w:docPartBody>
        <w:p w:rsidR="00B644CE" w:rsidRDefault="00B644CE" w:rsidP="00B644CE">
          <w:pPr>
            <w:pStyle w:val="5B013ADE18004495B365ABBB771D4851"/>
          </w:pPr>
          <w:r w:rsidRPr="00BA7F5E">
            <w:rPr>
              <w:rStyle w:val="PlaceholderText"/>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83"/>
    <w:rsid w:val="0010041B"/>
    <w:rsid w:val="001F2819"/>
    <w:rsid w:val="002373AB"/>
    <w:rsid w:val="002754AB"/>
    <w:rsid w:val="002C7283"/>
    <w:rsid w:val="00436021"/>
    <w:rsid w:val="004A5E10"/>
    <w:rsid w:val="00674AFF"/>
    <w:rsid w:val="006C7C89"/>
    <w:rsid w:val="007878D1"/>
    <w:rsid w:val="008E560C"/>
    <w:rsid w:val="009D3CE4"/>
    <w:rsid w:val="00B644CE"/>
    <w:rsid w:val="00B67956"/>
    <w:rsid w:val="00C261BA"/>
    <w:rsid w:val="00D86F1F"/>
    <w:rsid w:val="00FE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4CE"/>
    <w:rPr>
      <w:color w:val="808080"/>
    </w:rPr>
  </w:style>
  <w:style w:type="paragraph" w:customStyle="1" w:styleId="403F55F8F5B8468FB4C7DFAE4A52B6C21">
    <w:name w:val="403F55F8F5B8468FB4C7DFAE4A52B6C21"/>
    <w:rsid w:val="009D3CE4"/>
    <w:pPr>
      <w:widowControl w:val="0"/>
      <w:spacing w:after="0" w:line="240" w:lineRule="auto"/>
    </w:pPr>
    <w:rPr>
      <w:rFonts w:eastAsiaTheme="minorHAnsi"/>
      <w:lang w:val="en-US" w:eastAsia="en-US"/>
    </w:rPr>
  </w:style>
  <w:style w:type="paragraph" w:customStyle="1" w:styleId="DD39B34763DE4C9D99309F85C2B7D99F1">
    <w:name w:val="DD39B34763DE4C9D99309F85C2B7D99F1"/>
    <w:rsid w:val="009D3CE4"/>
    <w:pPr>
      <w:widowControl w:val="0"/>
      <w:spacing w:after="0" w:line="240" w:lineRule="auto"/>
    </w:pPr>
    <w:rPr>
      <w:rFonts w:eastAsiaTheme="minorHAnsi"/>
      <w:lang w:val="en-US" w:eastAsia="en-US"/>
    </w:rPr>
  </w:style>
  <w:style w:type="paragraph" w:customStyle="1" w:styleId="1538F05340414E799890815D863481211">
    <w:name w:val="1538F05340414E799890815D863481211"/>
    <w:rsid w:val="009D3CE4"/>
    <w:pPr>
      <w:widowControl w:val="0"/>
      <w:spacing w:after="0" w:line="240" w:lineRule="auto"/>
    </w:pPr>
    <w:rPr>
      <w:rFonts w:eastAsiaTheme="minorHAnsi"/>
      <w:lang w:val="en-US" w:eastAsia="en-US"/>
    </w:rPr>
  </w:style>
  <w:style w:type="paragraph" w:customStyle="1" w:styleId="319B2A6921F64ACBAB405A2A5D17536B1">
    <w:name w:val="319B2A6921F64ACBAB405A2A5D17536B1"/>
    <w:rsid w:val="009D3CE4"/>
    <w:pPr>
      <w:widowControl w:val="0"/>
      <w:spacing w:after="0" w:line="240" w:lineRule="auto"/>
    </w:pPr>
    <w:rPr>
      <w:rFonts w:eastAsiaTheme="minorHAnsi"/>
      <w:lang w:val="en-US" w:eastAsia="en-US"/>
    </w:rPr>
  </w:style>
  <w:style w:type="paragraph" w:customStyle="1" w:styleId="38F08FE55CA04D19A6AA6A89877B0F2C1">
    <w:name w:val="38F08FE55CA04D19A6AA6A89877B0F2C1"/>
    <w:rsid w:val="009D3CE4"/>
    <w:pPr>
      <w:widowControl w:val="0"/>
      <w:spacing w:after="0" w:line="240" w:lineRule="auto"/>
    </w:pPr>
    <w:rPr>
      <w:rFonts w:eastAsiaTheme="minorHAnsi"/>
      <w:lang w:val="en-US" w:eastAsia="en-US"/>
    </w:rPr>
  </w:style>
  <w:style w:type="paragraph" w:customStyle="1" w:styleId="D7D6D08E303649EE8C33527D2F14F15E1">
    <w:name w:val="D7D6D08E303649EE8C33527D2F14F15E1"/>
    <w:rsid w:val="009D3CE4"/>
    <w:pPr>
      <w:widowControl w:val="0"/>
      <w:spacing w:after="0" w:line="240" w:lineRule="auto"/>
    </w:pPr>
    <w:rPr>
      <w:rFonts w:eastAsiaTheme="minorHAnsi"/>
      <w:lang w:val="en-US" w:eastAsia="en-US"/>
    </w:rPr>
  </w:style>
  <w:style w:type="paragraph" w:customStyle="1" w:styleId="32500A2AEB784EE1B326825A227D4ABE1">
    <w:name w:val="32500A2AEB784EE1B326825A227D4ABE1"/>
    <w:rsid w:val="009D3CE4"/>
    <w:pPr>
      <w:widowControl w:val="0"/>
      <w:spacing w:after="0" w:line="240" w:lineRule="auto"/>
    </w:pPr>
    <w:rPr>
      <w:rFonts w:eastAsiaTheme="minorHAnsi"/>
      <w:lang w:val="en-US" w:eastAsia="en-US"/>
    </w:rPr>
  </w:style>
  <w:style w:type="paragraph" w:customStyle="1" w:styleId="F54DE869C00B4581BC5442D81A1E3DE9">
    <w:name w:val="F54DE869C00B4581BC5442D81A1E3DE9"/>
    <w:rsid w:val="009D3CE4"/>
  </w:style>
  <w:style w:type="paragraph" w:customStyle="1" w:styleId="4A9528E60ACE45EC9FD95CC268248EE9">
    <w:name w:val="4A9528E60ACE45EC9FD95CC268248EE9"/>
    <w:rsid w:val="009D3CE4"/>
  </w:style>
  <w:style w:type="paragraph" w:customStyle="1" w:styleId="3F2ACE9E0F5A49DE977DB2C336434C75">
    <w:name w:val="3F2ACE9E0F5A49DE977DB2C336434C75"/>
    <w:rsid w:val="009D3CE4"/>
  </w:style>
  <w:style w:type="paragraph" w:customStyle="1" w:styleId="C8C28B431BF84D1199432F51E2101FC7">
    <w:name w:val="C8C28B431BF84D1199432F51E2101FC7"/>
    <w:rsid w:val="009D3CE4"/>
  </w:style>
  <w:style w:type="paragraph" w:customStyle="1" w:styleId="210800BDB68A408E98CAE1E20079C753">
    <w:name w:val="210800BDB68A408E98CAE1E20079C753"/>
    <w:rsid w:val="009D3CE4"/>
  </w:style>
  <w:style w:type="paragraph" w:customStyle="1" w:styleId="C15E2FE435E64828847AE2DF21B1BA0C">
    <w:name w:val="C15E2FE435E64828847AE2DF21B1BA0C"/>
    <w:rsid w:val="009D3CE4"/>
  </w:style>
  <w:style w:type="paragraph" w:customStyle="1" w:styleId="E722CB98F4D846E7B1479838B39F48ED">
    <w:name w:val="E722CB98F4D846E7B1479838B39F48ED"/>
    <w:rsid w:val="009D3CE4"/>
  </w:style>
  <w:style w:type="paragraph" w:customStyle="1" w:styleId="2D6177A5C3414E03BD970BB9F7D25C75">
    <w:name w:val="2D6177A5C3414E03BD970BB9F7D25C75"/>
    <w:rsid w:val="009D3CE4"/>
  </w:style>
  <w:style w:type="paragraph" w:customStyle="1" w:styleId="E4C860F149EF4A7A9BF413AFCC7C2122">
    <w:name w:val="E4C860F149EF4A7A9BF413AFCC7C2122"/>
    <w:rsid w:val="009D3CE4"/>
  </w:style>
  <w:style w:type="paragraph" w:customStyle="1" w:styleId="16BD6318A3ED4392813ED799F45FBC0A">
    <w:name w:val="16BD6318A3ED4392813ED799F45FBC0A"/>
    <w:rsid w:val="009D3CE4"/>
  </w:style>
  <w:style w:type="paragraph" w:customStyle="1" w:styleId="BC196286F4F242A4A1C5EC4EEC957842">
    <w:name w:val="BC196286F4F242A4A1C5EC4EEC957842"/>
    <w:rsid w:val="009D3CE4"/>
  </w:style>
  <w:style w:type="paragraph" w:customStyle="1" w:styleId="76A4D72FE09C48769C329EE73FB8EA35">
    <w:name w:val="76A4D72FE09C48769C329EE73FB8EA35"/>
    <w:rsid w:val="009D3CE4"/>
  </w:style>
  <w:style w:type="paragraph" w:customStyle="1" w:styleId="1A18E7BCACC74DA6AF5A650B4E214EB2">
    <w:name w:val="1A18E7BCACC74DA6AF5A650B4E214EB2"/>
    <w:rsid w:val="009D3CE4"/>
  </w:style>
  <w:style w:type="paragraph" w:customStyle="1" w:styleId="04BC8ED542AA455A9C6B45AC5DA258FA">
    <w:name w:val="04BC8ED542AA455A9C6B45AC5DA258FA"/>
    <w:rsid w:val="009D3CE4"/>
  </w:style>
  <w:style w:type="paragraph" w:customStyle="1" w:styleId="37665F627AC4401DB4B1B36A6BD1DEBA">
    <w:name w:val="37665F627AC4401DB4B1B36A6BD1DEBA"/>
    <w:rsid w:val="009D3CE4"/>
  </w:style>
  <w:style w:type="paragraph" w:customStyle="1" w:styleId="DF0E6A7CF572474A905D963E6A05A426">
    <w:name w:val="DF0E6A7CF572474A905D963E6A05A426"/>
    <w:rsid w:val="009D3CE4"/>
  </w:style>
  <w:style w:type="paragraph" w:customStyle="1" w:styleId="19E966DD58294615B0C4BAA7EAE9E4E3">
    <w:name w:val="19E966DD58294615B0C4BAA7EAE9E4E3"/>
    <w:rsid w:val="009D3CE4"/>
  </w:style>
  <w:style w:type="paragraph" w:customStyle="1" w:styleId="114AEFED1F0F4FE6AA02093603541DF8">
    <w:name w:val="114AEFED1F0F4FE6AA02093603541DF8"/>
    <w:rsid w:val="009D3CE4"/>
  </w:style>
  <w:style w:type="paragraph" w:customStyle="1" w:styleId="CA137B1C99FD4DBA928F84F40503C79E">
    <w:name w:val="CA137B1C99FD4DBA928F84F40503C79E"/>
    <w:rsid w:val="009D3CE4"/>
  </w:style>
  <w:style w:type="paragraph" w:customStyle="1" w:styleId="18385FAE53444383AD6CF7AE2FDBFEA9">
    <w:name w:val="18385FAE53444383AD6CF7AE2FDBFEA9"/>
    <w:rsid w:val="009D3CE4"/>
  </w:style>
  <w:style w:type="paragraph" w:customStyle="1" w:styleId="92EE6D3C1D094D8FA8DF5D8B1AD3946F">
    <w:name w:val="92EE6D3C1D094D8FA8DF5D8B1AD3946F"/>
    <w:rsid w:val="009D3CE4"/>
  </w:style>
  <w:style w:type="paragraph" w:customStyle="1" w:styleId="F534E9E618AF47B7AE7F5D01CFCA6A3D">
    <w:name w:val="F534E9E618AF47B7AE7F5D01CFCA6A3D"/>
    <w:rsid w:val="009D3CE4"/>
  </w:style>
  <w:style w:type="paragraph" w:customStyle="1" w:styleId="DD40AF78D4C3419BA9A2656801811157">
    <w:name w:val="DD40AF78D4C3419BA9A2656801811157"/>
    <w:rsid w:val="009D3CE4"/>
  </w:style>
  <w:style w:type="paragraph" w:customStyle="1" w:styleId="5ECBF331D132472DAEAA27869CC531B4">
    <w:name w:val="5ECBF331D132472DAEAA27869CC531B4"/>
    <w:rsid w:val="009D3CE4"/>
  </w:style>
  <w:style w:type="paragraph" w:customStyle="1" w:styleId="07F367EFF43A4168970C58F8D2008679">
    <w:name w:val="07F367EFF43A4168970C58F8D2008679"/>
    <w:rsid w:val="009D3CE4"/>
  </w:style>
  <w:style w:type="paragraph" w:customStyle="1" w:styleId="08CF032AD3DD405895C1F1DE05BC5705">
    <w:name w:val="08CF032AD3DD405895C1F1DE05BC5705"/>
    <w:rsid w:val="009D3CE4"/>
  </w:style>
  <w:style w:type="paragraph" w:customStyle="1" w:styleId="FCB12B81B888488CA70C1D02E7D7585E">
    <w:name w:val="FCB12B81B888488CA70C1D02E7D7585E"/>
    <w:rsid w:val="009D3CE4"/>
  </w:style>
  <w:style w:type="paragraph" w:customStyle="1" w:styleId="1A1838F7ED5E4FE6AEF5F1F6594112E3">
    <w:name w:val="1A1838F7ED5E4FE6AEF5F1F6594112E3"/>
    <w:rsid w:val="009D3CE4"/>
  </w:style>
  <w:style w:type="paragraph" w:customStyle="1" w:styleId="28D68D84FDB149DFB2D4406B58183180">
    <w:name w:val="28D68D84FDB149DFB2D4406B58183180"/>
    <w:rsid w:val="009D3CE4"/>
  </w:style>
  <w:style w:type="paragraph" w:customStyle="1" w:styleId="CB3823B1567A47AFB08383FAA71CC55D">
    <w:name w:val="CB3823B1567A47AFB08383FAA71CC55D"/>
    <w:rsid w:val="009D3CE4"/>
  </w:style>
  <w:style w:type="paragraph" w:customStyle="1" w:styleId="FBE28AC03A70426081DA439B67EE0EC9">
    <w:name w:val="FBE28AC03A70426081DA439B67EE0EC9"/>
    <w:rsid w:val="009D3CE4"/>
  </w:style>
  <w:style w:type="paragraph" w:customStyle="1" w:styleId="E619903850134AC09CBFCC56846B981C">
    <w:name w:val="E619903850134AC09CBFCC56846B981C"/>
    <w:rsid w:val="009D3CE4"/>
  </w:style>
  <w:style w:type="paragraph" w:customStyle="1" w:styleId="5F5EB6C087AA4FF697284CC0860432D7">
    <w:name w:val="5F5EB6C087AA4FF697284CC0860432D7"/>
    <w:rsid w:val="009D3CE4"/>
  </w:style>
  <w:style w:type="paragraph" w:customStyle="1" w:styleId="CF6BFE4C14134CE9A19D4067A90B6263">
    <w:name w:val="CF6BFE4C14134CE9A19D4067A90B6263"/>
    <w:rsid w:val="009D3CE4"/>
  </w:style>
  <w:style w:type="paragraph" w:customStyle="1" w:styleId="4729CB13339D471D9387657EB5D2E1CA">
    <w:name w:val="4729CB13339D471D9387657EB5D2E1CA"/>
    <w:rsid w:val="009D3CE4"/>
  </w:style>
  <w:style w:type="paragraph" w:customStyle="1" w:styleId="CA449C640C8845ADB1D31F37C5535A7E">
    <w:name w:val="CA449C640C8845ADB1D31F37C5535A7E"/>
    <w:rsid w:val="009D3CE4"/>
  </w:style>
  <w:style w:type="paragraph" w:customStyle="1" w:styleId="B7473E94CFBF430ABB912A5569A7F57A">
    <w:name w:val="B7473E94CFBF430ABB912A5569A7F57A"/>
    <w:rsid w:val="009D3CE4"/>
  </w:style>
  <w:style w:type="paragraph" w:customStyle="1" w:styleId="98EAB3C1AE1347A3BA91995BD8901DE6">
    <w:name w:val="98EAB3C1AE1347A3BA91995BD8901DE6"/>
    <w:rsid w:val="009D3CE4"/>
  </w:style>
  <w:style w:type="paragraph" w:customStyle="1" w:styleId="CB060C01E6FC4531A2F8EB06C0C99740">
    <w:name w:val="CB060C01E6FC4531A2F8EB06C0C99740"/>
    <w:rsid w:val="009D3CE4"/>
  </w:style>
  <w:style w:type="paragraph" w:customStyle="1" w:styleId="330D23FE58044DC4824904F23526A9EC">
    <w:name w:val="330D23FE58044DC4824904F23526A9EC"/>
    <w:rsid w:val="009D3CE4"/>
  </w:style>
  <w:style w:type="paragraph" w:customStyle="1" w:styleId="B1344419843545BD876A5D9968B6B35E">
    <w:name w:val="B1344419843545BD876A5D9968B6B35E"/>
    <w:rsid w:val="009D3CE4"/>
  </w:style>
  <w:style w:type="paragraph" w:customStyle="1" w:styleId="556396212546439D9D90AD2737164854">
    <w:name w:val="556396212546439D9D90AD2737164854"/>
    <w:rsid w:val="009D3CE4"/>
  </w:style>
  <w:style w:type="paragraph" w:customStyle="1" w:styleId="87EC63065D4D4C6A90F26A1007790764">
    <w:name w:val="87EC63065D4D4C6A90F26A1007790764"/>
    <w:rsid w:val="009D3CE4"/>
  </w:style>
  <w:style w:type="paragraph" w:customStyle="1" w:styleId="D55E17900D8B48A48C16854864FED809">
    <w:name w:val="D55E17900D8B48A48C16854864FED809"/>
    <w:rsid w:val="009D3CE4"/>
  </w:style>
  <w:style w:type="paragraph" w:customStyle="1" w:styleId="6B6E9947573E44A4861CF6E2EE26EDDF">
    <w:name w:val="6B6E9947573E44A4861CF6E2EE26EDDF"/>
    <w:rsid w:val="009D3CE4"/>
  </w:style>
  <w:style w:type="paragraph" w:customStyle="1" w:styleId="1455DFF264304900BF3B9C96235C0DF8">
    <w:name w:val="1455DFF264304900BF3B9C96235C0DF8"/>
    <w:rsid w:val="009D3CE4"/>
  </w:style>
  <w:style w:type="paragraph" w:customStyle="1" w:styleId="776F05F48B06426EA61E439E92B7D7A7">
    <w:name w:val="776F05F48B06426EA61E439E92B7D7A7"/>
    <w:rsid w:val="009D3CE4"/>
  </w:style>
  <w:style w:type="paragraph" w:customStyle="1" w:styleId="96206C0D99B746B1BA86C5BBCC3AA7A3">
    <w:name w:val="96206C0D99B746B1BA86C5BBCC3AA7A3"/>
    <w:rsid w:val="009D3CE4"/>
  </w:style>
  <w:style w:type="paragraph" w:customStyle="1" w:styleId="F7F93E0A31E043EDA82FBDBD86C1C0F2">
    <w:name w:val="F7F93E0A31E043EDA82FBDBD86C1C0F2"/>
    <w:rsid w:val="009D3CE4"/>
  </w:style>
  <w:style w:type="paragraph" w:customStyle="1" w:styleId="3F33B5854BB143A980D6DFF4720693A4">
    <w:name w:val="3F33B5854BB143A980D6DFF4720693A4"/>
    <w:rsid w:val="009D3CE4"/>
  </w:style>
  <w:style w:type="paragraph" w:customStyle="1" w:styleId="9922D835A3224F7D94E76742AC5D3BF0">
    <w:name w:val="9922D835A3224F7D94E76742AC5D3BF0"/>
    <w:rsid w:val="009D3CE4"/>
  </w:style>
  <w:style w:type="paragraph" w:customStyle="1" w:styleId="2BF4DD2CCBEF410B8FCF7C57355A762F">
    <w:name w:val="2BF4DD2CCBEF410B8FCF7C57355A762F"/>
    <w:rsid w:val="009D3CE4"/>
  </w:style>
  <w:style w:type="paragraph" w:customStyle="1" w:styleId="4333CCE4376A469CA4628C4CE096E18C">
    <w:name w:val="4333CCE4376A469CA4628C4CE096E18C"/>
    <w:rsid w:val="009D3CE4"/>
  </w:style>
  <w:style w:type="paragraph" w:customStyle="1" w:styleId="A1179C2544AF4727A2A2B8B75A2AC629">
    <w:name w:val="A1179C2544AF4727A2A2B8B75A2AC629"/>
    <w:rsid w:val="009D3CE4"/>
  </w:style>
  <w:style w:type="paragraph" w:customStyle="1" w:styleId="01EA8C533AAD4F0BB2E27F75DF22CC4F">
    <w:name w:val="01EA8C533AAD4F0BB2E27F75DF22CC4F"/>
    <w:rsid w:val="009D3CE4"/>
  </w:style>
  <w:style w:type="paragraph" w:customStyle="1" w:styleId="DE55F2B914B64E62B55A9B0B5F057D92">
    <w:name w:val="DE55F2B914B64E62B55A9B0B5F057D92"/>
    <w:rsid w:val="009D3CE4"/>
  </w:style>
  <w:style w:type="paragraph" w:customStyle="1" w:styleId="CCE3FB3942344D8FB57849B34EC8E113">
    <w:name w:val="CCE3FB3942344D8FB57849B34EC8E113"/>
    <w:rsid w:val="009D3CE4"/>
  </w:style>
  <w:style w:type="paragraph" w:customStyle="1" w:styleId="A59305F1DFBE41B1A02389DDE74B1A63">
    <w:name w:val="A59305F1DFBE41B1A02389DDE74B1A63"/>
    <w:rsid w:val="009D3CE4"/>
  </w:style>
  <w:style w:type="paragraph" w:customStyle="1" w:styleId="D78326BE2C5E4B9498AA9D03DE6687A2">
    <w:name w:val="D78326BE2C5E4B9498AA9D03DE6687A2"/>
    <w:rsid w:val="009D3CE4"/>
  </w:style>
  <w:style w:type="paragraph" w:customStyle="1" w:styleId="011FF4986CE34C0FB26EC9EB084FFBFD">
    <w:name w:val="011FF4986CE34C0FB26EC9EB084FFBFD"/>
    <w:rsid w:val="009D3CE4"/>
  </w:style>
  <w:style w:type="paragraph" w:customStyle="1" w:styleId="790B1EEFE1ED4B3C8B9787E57999B169">
    <w:name w:val="790B1EEFE1ED4B3C8B9787E57999B169"/>
    <w:rsid w:val="009D3CE4"/>
  </w:style>
  <w:style w:type="paragraph" w:customStyle="1" w:styleId="1FBBF275509B4C51B259ADC16CD2BF5D">
    <w:name w:val="1FBBF275509B4C51B259ADC16CD2BF5D"/>
    <w:rsid w:val="009D3CE4"/>
  </w:style>
  <w:style w:type="paragraph" w:customStyle="1" w:styleId="75A48D3552D54E1F9FC7272AD71923CE">
    <w:name w:val="75A48D3552D54E1F9FC7272AD71923CE"/>
    <w:rsid w:val="009D3CE4"/>
  </w:style>
  <w:style w:type="paragraph" w:customStyle="1" w:styleId="EE304EF48A064418A29C30F027F10311">
    <w:name w:val="EE304EF48A064418A29C30F027F10311"/>
    <w:rsid w:val="009D3CE4"/>
  </w:style>
  <w:style w:type="paragraph" w:customStyle="1" w:styleId="38FA2834771D43CFA6BC443DEA494586">
    <w:name w:val="38FA2834771D43CFA6BC443DEA494586"/>
    <w:rsid w:val="009D3CE4"/>
  </w:style>
  <w:style w:type="paragraph" w:customStyle="1" w:styleId="7E0FED54C57742DDA69B7F7AA9BE9DFE">
    <w:name w:val="7E0FED54C57742DDA69B7F7AA9BE9DFE"/>
    <w:rsid w:val="009D3CE4"/>
  </w:style>
  <w:style w:type="paragraph" w:customStyle="1" w:styleId="CEDB16F6E84B4B04A8CFB34AACD9F05C">
    <w:name w:val="CEDB16F6E84B4B04A8CFB34AACD9F05C"/>
    <w:rsid w:val="009D3CE4"/>
  </w:style>
  <w:style w:type="paragraph" w:customStyle="1" w:styleId="C3075267F974414E8B0CB98CB0752D90">
    <w:name w:val="C3075267F974414E8B0CB98CB0752D90"/>
    <w:rsid w:val="009D3CE4"/>
  </w:style>
  <w:style w:type="paragraph" w:customStyle="1" w:styleId="ADD9B7590D694A25AEA5331D1F0C62B7">
    <w:name w:val="ADD9B7590D694A25AEA5331D1F0C62B7"/>
    <w:rsid w:val="009D3CE4"/>
  </w:style>
  <w:style w:type="paragraph" w:customStyle="1" w:styleId="8CA067CE46404BCDB272CC45F1CA94A8">
    <w:name w:val="8CA067CE46404BCDB272CC45F1CA94A8"/>
    <w:rsid w:val="009D3CE4"/>
  </w:style>
  <w:style w:type="paragraph" w:customStyle="1" w:styleId="D4B5A5888F2F46B9A0009082A75D26D7">
    <w:name w:val="D4B5A5888F2F46B9A0009082A75D26D7"/>
    <w:rsid w:val="009D3CE4"/>
  </w:style>
  <w:style w:type="paragraph" w:customStyle="1" w:styleId="30B22F5E58444467B8FEE6638EF95DA5">
    <w:name w:val="30B22F5E58444467B8FEE6638EF95DA5"/>
    <w:rsid w:val="009D3CE4"/>
  </w:style>
  <w:style w:type="paragraph" w:customStyle="1" w:styleId="387AEFDC3FD442F2B424AD9A973F09C5">
    <w:name w:val="387AEFDC3FD442F2B424AD9A973F09C5"/>
    <w:rsid w:val="009D3CE4"/>
  </w:style>
  <w:style w:type="paragraph" w:customStyle="1" w:styleId="F83AEA9DD24A4067A539DF696FDE8066">
    <w:name w:val="F83AEA9DD24A4067A539DF696FDE8066"/>
    <w:rsid w:val="009D3CE4"/>
  </w:style>
  <w:style w:type="paragraph" w:customStyle="1" w:styleId="1EC9522662F54DFA83F75161E82AC8E2">
    <w:name w:val="1EC9522662F54DFA83F75161E82AC8E2"/>
    <w:rsid w:val="009D3CE4"/>
  </w:style>
  <w:style w:type="paragraph" w:customStyle="1" w:styleId="9996C272A22F4163910DE468D3527C48">
    <w:name w:val="9996C272A22F4163910DE468D3527C48"/>
    <w:rsid w:val="009D3CE4"/>
  </w:style>
  <w:style w:type="paragraph" w:customStyle="1" w:styleId="8084BFD03740412A8D9CEFBE8042A2D8">
    <w:name w:val="8084BFD03740412A8D9CEFBE8042A2D8"/>
    <w:rsid w:val="009D3CE4"/>
  </w:style>
  <w:style w:type="paragraph" w:customStyle="1" w:styleId="25AD5F4FD39449539BBE6FF7E029E915">
    <w:name w:val="25AD5F4FD39449539BBE6FF7E029E915"/>
    <w:rsid w:val="009D3CE4"/>
  </w:style>
  <w:style w:type="paragraph" w:customStyle="1" w:styleId="19BB434B28EF4763A1B1DC13D2ED41CF">
    <w:name w:val="19BB434B28EF4763A1B1DC13D2ED41CF"/>
    <w:rsid w:val="009D3CE4"/>
  </w:style>
  <w:style w:type="paragraph" w:customStyle="1" w:styleId="316855EB53B04CF699B16B9C6A572208">
    <w:name w:val="316855EB53B04CF699B16B9C6A572208"/>
    <w:rsid w:val="009D3CE4"/>
  </w:style>
  <w:style w:type="paragraph" w:customStyle="1" w:styleId="8C9ADC444C0948988A13AACD76E43529">
    <w:name w:val="8C9ADC444C0948988A13AACD76E43529"/>
    <w:rsid w:val="009D3CE4"/>
  </w:style>
  <w:style w:type="paragraph" w:customStyle="1" w:styleId="0D8FE699CA464FE39F71F7E45865455B">
    <w:name w:val="0D8FE699CA464FE39F71F7E45865455B"/>
    <w:rsid w:val="009D3CE4"/>
  </w:style>
  <w:style w:type="paragraph" w:customStyle="1" w:styleId="535463AA29F146A5B56869144E099EFF">
    <w:name w:val="535463AA29F146A5B56869144E099EFF"/>
    <w:rsid w:val="009D3CE4"/>
  </w:style>
  <w:style w:type="paragraph" w:customStyle="1" w:styleId="C96F941AB37C4FCA944746CD85477E20">
    <w:name w:val="C96F941AB37C4FCA944746CD85477E20"/>
    <w:rsid w:val="009D3CE4"/>
  </w:style>
  <w:style w:type="paragraph" w:customStyle="1" w:styleId="75DF0BC42BB64E85BC73F817C749E433">
    <w:name w:val="75DF0BC42BB64E85BC73F817C749E433"/>
    <w:rsid w:val="009D3CE4"/>
  </w:style>
  <w:style w:type="paragraph" w:customStyle="1" w:styleId="27192EB0BCBA450A9802590D5235AE8F">
    <w:name w:val="27192EB0BCBA450A9802590D5235AE8F"/>
    <w:rsid w:val="009D3CE4"/>
  </w:style>
  <w:style w:type="paragraph" w:customStyle="1" w:styleId="8ED71E52411F4B85B35481620F135499">
    <w:name w:val="8ED71E52411F4B85B35481620F135499"/>
    <w:rsid w:val="009D3CE4"/>
  </w:style>
  <w:style w:type="paragraph" w:customStyle="1" w:styleId="543F0938B275469EBE624DE5E98532A1">
    <w:name w:val="543F0938B275469EBE624DE5E98532A1"/>
    <w:rsid w:val="009D3CE4"/>
  </w:style>
  <w:style w:type="paragraph" w:customStyle="1" w:styleId="365AB2EEBCFA4BBCAEF0CB21B9005768">
    <w:name w:val="365AB2EEBCFA4BBCAEF0CB21B9005768"/>
    <w:rsid w:val="009D3CE4"/>
  </w:style>
  <w:style w:type="paragraph" w:customStyle="1" w:styleId="7C0DD904D7B147DDBDF4C857E7664421">
    <w:name w:val="7C0DD904D7B147DDBDF4C857E7664421"/>
    <w:rsid w:val="009D3CE4"/>
  </w:style>
  <w:style w:type="paragraph" w:customStyle="1" w:styleId="D575E87AEB444C64A05E834CACA04E8D">
    <w:name w:val="D575E87AEB444C64A05E834CACA04E8D"/>
    <w:rsid w:val="009D3CE4"/>
  </w:style>
  <w:style w:type="paragraph" w:customStyle="1" w:styleId="700FCBA9ACFF41A5B34C201AEBDED35A">
    <w:name w:val="700FCBA9ACFF41A5B34C201AEBDED35A"/>
    <w:rsid w:val="009D3CE4"/>
  </w:style>
  <w:style w:type="paragraph" w:customStyle="1" w:styleId="22CD85123ACC4CB588A171ADF49678CE">
    <w:name w:val="22CD85123ACC4CB588A171ADF49678CE"/>
    <w:rsid w:val="009D3CE4"/>
  </w:style>
  <w:style w:type="paragraph" w:customStyle="1" w:styleId="F186FD93BDBD484CA54B35B78458EEAB">
    <w:name w:val="F186FD93BDBD484CA54B35B78458EEAB"/>
    <w:rsid w:val="009D3CE4"/>
  </w:style>
  <w:style w:type="paragraph" w:customStyle="1" w:styleId="CD3353D0298540418323383BB49C1C84">
    <w:name w:val="CD3353D0298540418323383BB49C1C84"/>
    <w:rsid w:val="009D3CE4"/>
  </w:style>
  <w:style w:type="paragraph" w:customStyle="1" w:styleId="7B9753A6122E403BB1793F119E47B473">
    <w:name w:val="7B9753A6122E403BB1793F119E47B473"/>
    <w:rsid w:val="009D3CE4"/>
  </w:style>
  <w:style w:type="paragraph" w:customStyle="1" w:styleId="4EB2BB09BBE84C918A5E2B2E2FA109DC">
    <w:name w:val="4EB2BB09BBE84C918A5E2B2E2FA109DC"/>
    <w:rsid w:val="009D3CE4"/>
  </w:style>
  <w:style w:type="paragraph" w:customStyle="1" w:styleId="3DBC2C86DE6A487D9A267F2B342BDA5A">
    <w:name w:val="3DBC2C86DE6A487D9A267F2B342BDA5A"/>
    <w:rsid w:val="009D3CE4"/>
  </w:style>
  <w:style w:type="paragraph" w:customStyle="1" w:styleId="D2E154F55AEB4C9EA435B4D95659ED34">
    <w:name w:val="D2E154F55AEB4C9EA435B4D95659ED34"/>
    <w:rsid w:val="009D3CE4"/>
  </w:style>
  <w:style w:type="paragraph" w:customStyle="1" w:styleId="AF66FB421FBA4A0F80CCA8C55876000B">
    <w:name w:val="AF66FB421FBA4A0F80CCA8C55876000B"/>
    <w:rsid w:val="009D3CE4"/>
  </w:style>
  <w:style w:type="paragraph" w:customStyle="1" w:styleId="3C202D8979804500AC733478E28F5C8F">
    <w:name w:val="3C202D8979804500AC733478E28F5C8F"/>
    <w:rsid w:val="009D3CE4"/>
  </w:style>
  <w:style w:type="paragraph" w:customStyle="1" w:styleId="E0A6612809AE4BBD9AFAB0A4247100F3">
    <w:name w:val="E0A6612809AE4BBD9AFAB0A4247100F3"/>
    <w:rsid w:val="009D3CE4"/>
  </w:style>
  <w:style w:type="paragraph" w:customStyle="1" w:styleId="77A588177F444EC58B552753A695211D">
    <w:name w:val="77A588177F444EC58B552753A695211D"/>
    <w:rsid w:val="009D3CE4"/>
  </w:style>
  <w:style w:type="paragraph" w:customStyle="1" w:styleId="4AC16EF3C32C4D44BD8E90ABEE8E6D9E">
    <w:name w:val="4AC16EF3C32C4D44BD8E90ABEE8E6D9E"/>
    <w:rsid w:val="009D3CE4"/>
  </w:style>
  <w:style w:type="paragraph" w:customStyle="1" w:styleId="4F394EDDB998403A931724C7F4026AAE">
    <w:name w:val="4F394EDDB998403A931724C7F4026AAE"/>
    <w:rsid w:val="009D3CE4"/>
  </w:style>
  <w:style w:type="paragraph" w:customStyle="1" w:styleId="30C9F7E4872B43A79CA7A6A9CA3FEE71">
    <w:name w:val="30C9F7E4872B43A79CA7A6A9CA3FEE71"/>
    <w:rsid w:val="009D3CE4"/>
  </w:style>
  <w:style w:type="paragraph" w:customStyle="1" w:styleId="2C038CD260FB4F60AA1725FC785A771E">
    <w:name w:val="2C038CD260FB4F60AA1725FC785A771E"/>
    <w:rsid w:val="009D3CE4"/>
  </w:style>
  <w:style w:type="paragraph" w:customStyle="1" w:styleId="DB9ECD9596F9480E95EB872DB8474528">
    <w:name w:val="DB9ECD9596F9480E95EB872DB8474528"/>
    <w:rsid w:val="009D3CE4"/>
  </w:style>
  <w:style w:type="paragraph" w:customStyle="1" w:styleId="1DE8B395F74E49E98225C33406E7EAE0">
    <w:name w:val="1DE8B395F74E49E98225C33406E7EAE0"/>
    <w:rsid w:val="009D3CE4"/>
  </w:style>
  <w:style w:type="paragraph" w:customStyle="1" w:styleId="1759F3617D984FB3AB06C494611B45CD">
    <w:name w:val="1759F3617D984FB3AB06C494611B45CD"/>
    <w:rsid w:val="009D3CE4"/>
  </w:style>
  <w:style w:type="paragraph" w:customStyle="1" w:styleId="60058C99D4C3462EAB02DA936D39A0D7">
    <w:name w:val="60058C99D4C3462EAB02DA936D39A0D7"/>
    <w:rsid w:val="009D3CE4"/>
  </w:style>
  <w:style w:type="paragraph" w:customStyle="1" w:styleId="79859D4595DC4554993830E04BC56100">
    <w:name w:val="79859D4595DC4554993830E04BC56100"/>
    <w:rsid w:val="009D3CE4"/>
  </w:style>
  <w:style w:type="paragraph" w:customStyle="1" w:styleId="9B3E369343E04529B9FE69C91CBA634A">
    <w:name w:val="9B3E369343E04529B9FE69C91CBA634A"/>
    <w:rsid w:val="009D3CE4"/>
  </w:style>
  <w:style w:type="paragraph" w:customStyle="1" w:styleId="A520A77F5FB740359337C4587C79ED1D">
    <w:name w:val="A520A77F5FB740359337C4587C79ED1D"/>
    <w:rsid w:val="009D3CE4"/>
  </w:style>
  <w:style w:type="paragraph" w:customStyle="1" w:styleId="C80590F43E0E45C2AFC48A24152C224E">
    <w:name w:val="C80590F43E0E45C2AFC48A24152C224E"/>
    <w:rsid w:val="009D3CE4"/>
  </w:style>
  <w:style w:type="paragraph" w:customStyle="1" w:styleId="034091F6D465491C9DD98C508EDD2858">
    <w:name w:val="034091F6D465491C9DD98C508EDD2858"/>
    <w:rsid w:val="009D3CE4"/>
  </w:style>
  <w:style w:type="paragraph" w:customStyle="1" w:styleId="472BDCF619B64B7B8966D75DE7CB0BD5">
    <w:name w:val="472BDCF619B64B7B8966D75DE7CB0BD5"/>
    <w:rsid w:val="009D3CE4"/>
  </w:style>
  <w:style w:type="paragraph" w:customStyle="1" w:styleId="6A445529A3724F9E858513E064DF84F5">
    <w:name w:val="6A445529A3724F9E858513E064DF84F5"/>
    <w:rsid w:val="009D3CE4"/>
  </w:style>
  <w:style w:type="paragraph" w:customStyle="1" w:styleId="689E98549D644494A58C58CFB77CB761">
    <w:name w:val="689E98549D644494A58C58CFB77CB761"/>
    <w:rsid w:val="009D3CE4"/>
  </w:style>
  <w:style w:type="paragraph" w:customStyle="1" w:styleId="EB959B82C8B74C9BB65BA697039DA2BD">
    <w:name w:val="EB959B82C8B74C9BB65BA697039DA2BD"/>
    <w:rsid w:val="009D3CE4"/>
  </w:style>
  <w:style w:type="paragraph" w:customStyle="1" w:styleId="FC0DCA1BE30C4B2C9B8790FC7876AC8E">
    <w:name w:val="FC0DCA1BE30C4B2C9B8790FC7876AC8E"/>
    <w:rsid w:val="009D3CE4"/>
  </w:style>
  <w:style w:type="paragraph" w:customStyle="1" w:styleId="48E9EBD96FE84C8094DAE565F25C29F6">
    <w:name w:val="48E9EBD96FE84C8094DAE565F25C29F6"/>
    <w:rsid w:val="009D3CE4"/>
  </w:style>
  <w:style w:type="paragraph" w:customStyle="1" w:styleId="B6C94662541743DBB444B3B2ACFDDE67">
    <w:name w:val="B6C94662541743DBB444B3B2ACFDDE67"/>
    <w:rsid w:val="009D3CE4"/>
  </w:style>
  <w:style w:type="paragraph" w:customStyle="1" w:styleId="E027FC6D567248D2B43B48DDE8FC3D2C">
    <w:name w:val="E027FC6D567248D2B43B48DDE8FC3D2C"/>
    <w:rsid w:val="009D3CE4"/>
  </w:style>
  <w:style w:type="paragraph" w:customStyle="1" w:styleId="ED54956353B04547A565023A63413093">
    <w:name w:val="ED54956353B04547A565023A63413093"/>
    <w:rsid w:val="009D3CE4"/>
  </w:style>
  <w:style w:type="paragraph" w:customStyle="1" w:styleId="A8CFCDAAE0E749BBA6E0722B9A86326D">
    <w:name w:val="A8CFCDAAE0E749BBA6E0722B9A86326D"/>
    <w:rsid w:val="009D3CE4"/>
  </w:style>
  <w:style w:type="paragraph" w:customStyle="1" w:styleId="9EA3F82E70DC4072BB2AE1404996E7DA">
    <w:name w:val="9EA3F82E70DC4072BB2AE1404996E7DA"/>
    <w:rsid w:val="009D3CE4"/>
  </w:style>
  <w:style w:type="paragraph" w:customStyle="1" w:styleId="5FA4679DF0DA4157BC5D7485CBF05AFB">
    <w:name w:val="5FA4679DF0DA4157BC5D7485CBF05AFB"/>
    <w:rsid w:val="009D3CE4"/>
  </w:style>
  <w:style w:type="paragraph" w:customStyle="1" w:styleId="542CACB242FF4D7FA950CB3E84B5E065">
    <w:name w:val="542CACB242FF4D7FA950CB3E84B5E065"/>
    <w:rsid w:val="009D3CE4"/>
  </w:style>
  <w:style w:type="paragraph" w:customStyle="1" w:styleId="5F7220E01AC848619FEFB0FBFB567DA6">
    <w:name w:val="5F7220E01AC848619FEFB0FBFB567DA6"/>
    <w:rsid w:val="009D3CE4"/>
  </w:style>
  <w:style w:type="paragraph" w:customStyle="1" w:styleId="5CF590DFCEE74547A640454790F6D87C">
    <w:name w:val="5CF590DFCEE74547A640454790F6D87C"/>
    <w:rsid w:val="009D3CE4"/>
  </w:style>
  <w:style w:type="paragraph" w:customStyle="1" w:styleId="4934789C8F8D4B49BC0041969AA65432">
    <w:name w:val="4934789C8F8D4B49BC0041969AA65432"/>
    <w:rsid w:val="009D3CE4"/>
  </w:style>
  <w:style w:type="paragraph" w:customStyle="1" w:styleId="C33A16F72E234DDD8535E13661B099BA">
    <w:name w:val="C33A16F72E234DDD8535E13661B099BA"/>
    <w:rsid w:val="009D3CE4"/>
  </w:style>
  <w:style w:type="paragraph" w:customStyle="1" w:styleId="8A0D0CCBB68743279E2B04E1A7AEB0D8">
    <w:name w:val="8A0D0CCBB68743279E2B04E1A7AEB0D8"/>
    <w:rsid w:val="009D3CE4"/>
  </w:style>
  <w:style w:type="paragraph" w:customStyle="1" w:styleId="618C7DD1EEEC4650BEE6149B4490ED88">
    <w:name w:val="618C7DD1EEEC4650BEE6149B4490ED88"/>
    <w:rsid w:val="009D3CE4"/>
  </w:style>
  <w:style w:type="paragraph" w:customStyle="1" w:styleId="A5E649EB9F534B8A99C6100A61629651">
    <w:name w:val="A5E649EB9F534B8A99C6100A61629651"/>
    <w:rsid w:val="009D3CE4"/>
  </w:style>
  <w:style w:type="paragraph" w:customStyle="1" w:styleId="ABA6D3A243264AB282D7DCCD1DE5CDF2">
    <w:name w:val="ABA6D3A243264AB282D7DCCD1DE5CDF2"/>
    <w:rsid w:val="009D3CE4"/>
  </w:style>
  <w:style w:type="paragraph" w:customStyle="1" w:styleId="A698220EA0BB48BF8AA54219229DEF28">
    <w:name w:val="A698220EA0BB48BF8AA54219229DEF28"/>
    <w:rsid w:val="009D3CE4"/>
  </w:style>
  <w:style w:type="paragraph" w:customStyle="1" w:styleId="0FC313CCEBD942BAA259685DED095BEC">
    <w:name w:val="0FC313CCEBD942BAA259685DED095BEC"/>
    <w:rsid w:val="009D3CE4"/>
  </w:style>
  <w:style w:type="paragraph" w:customStyle="1" w:styleId="AC23A39C113F41D390875417A8BB71FF">
    <w:name w:val="AC23A39C113F41D390875417A8BB71FF"/>
    <w:rsid w:val="009D3CE4"/>
  </w:style>
  <w:style w:type="paragraph" w:customStyle="1" w:styleId="45F76D78DACA400BBA1BD56A625C679A">
    <w:name w:val="45F76D78DACA400BBA1BD56A625C679A"/>
    <w:rsid w:val="009D3CE4"/>
  </w:style>
  <w:style w:type="paragraph" w:customStyle="1" w:styleId="9E9E5C6A1A17490E8C427F973376D761">
    <w:name w:val="9E9E5C6A1A17490E8C427F973376D761"/>
    <w:rsid w:val="009D3CE4"/>
  </w:style>
  <w:style w:type="paragraph" w:customStyle="1" w:styleId="F30AEAE876C34782BA042F71BCD40FC4">
    <w:name w:val="F30AEAE876C34782BA042F71BCD40FC4"/>
    <w:rsid w:val="009D3CE4"/>
  </w:style>
  <w:style w:type="paragraph" w:customStyle="1" w:styleId="6069D7DB90BA4A369771D669ECD6A82A">
    <w:name w:val="6069D7DB90BA4A369771D669ECD6A82A"/>
    <w:rsid w:val="009D3CE4"/>
  </w:style>
  <w:style w:type="paragraph" w:customStyle="1" w:styleId="6456614A5FEE4800AB3C1CF3DB0D49BC">
    <w:name w:val="6456614A5FEE4800AB3C1CF3DB0D49BC"/>
    <w:rsid w:val="009D3CE4"/>
  </w:style>
  <w:style w:type="paragraph" w:customStyle="1" w:styleId="CE3FCBBE2E3B4100BDAC0BF0592C66A8">
    <w:name w:val="CE3FCBBE2E3B4100BDAC0BF0592C66A8"/>
    <w:rsid w:val="009D3CE4"/>
  </w:style>
  <w:style w:type="paragraph" w:customStyle="1" w:styleId="1E3432EEE3BA4F888E012F0F21E01175">
    <w:name w:val="1E3432EEE3BA4F888E012F0F21E01175"/>
    <w:rsid w:val="009D3CE4"/>
  </w:style>
  <w:style w:type="paragraph" w:customStyle="1" w:styleId="4D3E8A0A4BBA48A5B063F67F490194E6">
    <w:name w:val="4D3E8A0A4BBA48A5B063F67F490194E6"/>
    <w:rsid w:val="009D3CE4"/>
  </w:style>
  <w:style w:type="paragraph" w:customStyle="1" w:styleId="86437C9209AD4493A134ACBFAD245F01">
    <w:name w:val="86437C9209AD4493A134ACBFAD245F01"/>
    <w:rsid w:val="009D3CE4"/>
  </w:style>
  <w:style w:type="paragraph" w:customStyle="1" w:styleId="478E3926BA7F4D62BD3F71FE9C57FEC6">
    <w:name w:val="478E3926BA7F4D62BD3F71FE9C57FEC6"/>
    <w:rsid w:val="009D3CE4"/>
  </w:style>
  <w:style w:type="paragraph" w:customStyle="1" w:styleId="344AAB23BAAD48B5AF9F7754ADFA0A47">
    <w:name w:val="344AAB23BAAD48B5AF9F7754ADFA0A47"/>
    <w:rsid w:val="009D3CE4"/>
  </w:style>
  <w:style w:type="paragraph" w:customStyle="1" w:styleId="92E482836E4F4FCD8E780CF47CE9F5BF">
    <w:name w:val="92E482836E4F4FCD8E780CF47CE9F5BF"/>
    <w:rsid w:val="009D3CE4"/>
  </w:style>
  <w:style w:type="paragraph" w:customStyle="1" w:styleId="59555552B18348FE864A6E100726185C">
    <w:name w:val="59555552B18348FE864A6E100726185C"/>
    <w:rsid w:val="009D3CE4"/>
  </w:style>
  <w:style w:type="paragraph" w:customStyle="1" w:styleId="B8AC942814514E6A98049A2708C4275A">
    <w:name w:val="B8AC942814514E6A98049A2708C4275A"/>
    <w:rsid w:val="009D3CE4"/>
  </w:style>
  <w:style w:type="paragraph" w:customStyle="1" w:styleId="F22D566919F84F2C8C7625CF0584E337">
    <w:name w:val="F22D566919F84F2C8C7625CF0584E337"/>
    <w:rsid w:val="009D3CE4"/>
  </w:style>
  <w:style w:type="paragraph" w:customStyle="1" w:styleId="9841354217864E55BA0B1D8B1453E1B6">
    <w:name w:val="9841354217864E55BA0B1D8B1453E1B6"/>
    <w:rsid w:val="009D3CE4"/>
  </w:style>
  <w:style w:type="paragraph" w:customStyle="1" w:styleId="FB50D06C42144863A04C093C85B2A16C">
    <w:name w:val="FB50D06C42144863A04C093C85B2A16C"/>
    <w:rsid w:val="009D3CE4"/>
  </w:style>
  <w:style w:type="paragraph" w:customStyle="1" w:styleId="0DE1FA1A985146CEA61B4D3BE3E1D40F">
    <w:name w:val="0DE1FA1A985146CEA61B4D3BE3E1D40F"/>
    <w:rsid w:val="009D3CE4"/>
  </w:style>
  <w:style w:type="paragraph" w:customStyle="1" w:styleId="A25BDEF6606E46C0AB62CEDD4C0E9BDD">
    <w:name w:val="A25BDEF6606E46C0AB62CEDD4C0E9BDD"/>
    <w:rsid w:val="009D3CE4"/>
  </w:style>
  <w:style w:type="paragraph" w:customStyle="1" w:styleId="071B174B76F54986AABD8B81B04AE7F8">
    <w:name w:val="071B174B76F54986AABD8B81B04AE7F8"/>
    <w:rsid w:val="009D3CE4"/>
  </w:style>
  <w:style w:type="paragraph" w:customStyle="1" w:styleId="85A1C5BD296D49579B66EBCCD8ECA149">
    <w:name w:val="85A1C5BD296D49579B66EBCCD8ECA149"/>
    <w:rsid w:val="009D3CE4"/>
  </w:style>
  <w:style w:type="paragraph" w:customStyle="1" w:styleId="BAF7E68B3D2644F5A094ACACDD1A7EE5">
    <w:name w:val="BAF7E68B3D2644F5A094ACACDD1A7EE5"/>
    <w:rsid w:val="002373AB"/>
  </w:style>
  <w:style w:type="paragraph" w:customStyle="1" w:styleId="69234F16EB28415CB17757030F6C3613">
    <w:name w:val="69234F16EB28415CB17757030F6C3613"/>
    <w:rsid w:val="002373AB"/>
  </w:style>
  <w:style w:type="paragraph" w:customStyle="1" w:styleId="B4B68C0FE09844CCB448B00710B1C862">
    <w:name w:val="B4B68C0FE09844CCB448B00710B1C862"/>
    <w:rsid w:val="002373AB"/>
  </w:style>
  <w:style w:type="paragraph" w:customStyle="1" w:styleId="1843E748A90140BF93596C57ED396DAF">
    <w:name w:val="1843E748A90140BF93596C57ED396DAF"/>
    <w:rsid w:val="002373AB"/>
  </w:style>
  <w:style w:type="paragraph" w:customStyle="1" w:styleId="43D02F22E62F4B96868CB78C6803A7D8">
    <w:name w:val="43D02F22E62F4B96868CB78C6803A7D8"/>
    <w:rsid w:val="002373AB"/>
  </w:style>
  <w:style w:type="paragraph" w:customStyle="1" w:styleId="3A4BE8FAC65541DEA67D85FCF111BE17">
    <w:name w:val="3A4BE8FAC65541DEA67D85FCF111BE17"/>
    <w:rsid w:val="002373AB"/>
  </w:style>
  <w:style w:type="paragraph" w:customStyle="1" w:styleId="A745E367362E4394A13DCBBD4638436F">
    <w:name w:val="A745E367362E4394A13DCBBD4638436F"/>
    <w:rsid w:val="002373AB"/>
  </w:style>
  <w:style w:type="paragraph" w:customStyle="1" w:styleId="078B210491A74C9CBD97614DA03C9700">
    <w:name w:val="078B210491A74C9CBD97614DA03C9700"/>
    <w:rsid w:val="00B644CE"/>
  </w:style>
  <w:style w:type="paragraph" w:customStyle="1" w:styleId="563F9707017A4BCDB769D1490949FBA3">
    <w:name w:val="563F9707017A4BCDB769D1490949FBA3"/>
    <w:rsid w:val="00B644CE"/>
  </w:style>
  <w:style w:type="paragraph" w:customStyle="1" w:styleId="D404B416B8204F4BB5DAC0AEE57DFA58">
    <w:name w:val="D404B416B8204F4BB5DAC0AEE57DFA58"/>
    <w:rsid w:val="00B644CE"/>
  </w:style>
  <w:style w:type="paragraph" w:customStyle="1" w:styleId="5B013ADE18004495B365ABBB771D4851">
    <w:name w:val="5B013ADE18004495B365ABBB771D4851"/>
    <w:rsid w:val="00B644CE"/>
  </w:style>
  <w:style w:type="paragraph" w:customStyle="1" w:styleId="29FB20F7E1A4415E8D6846167BF591B7">
    <w:name w:val="29FB20F7E1A4415E8D6846167BF591B7"/>
    <w:rsid w:val="00B644CE"/>
  </w:style>
  <w:style w:type="paragraph" w:customStyle="1" w:styleId="04A5F8B22C0C4908B8AB106D3F793B1C">
    <w:name w:val="04A5F8B22C0C4908B8AB106D3F793B1C"/>
    <w:rsid w:val="00B644CE"/>
  </w:style>
  <w:style w:type="paragraph" w:customStyle="1" w:styleId="19BEB2D16D1349C79303EC1EB420D86E">
    <w:name w:val="19BEB2D16D1349C79303EC1EB420D86E"/>
    <w:rsid w:val="00B644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475C51E46FD34E955B6E23E84B4DC5" ma:contentTypeVersion="14" ma:contentTypeDescription="Create a new document." ma:contentTypeScope="" ma:versionID="1be7637a0752686fecae67f86e7c1c29">
  <xsd:schema xmlns:xsd="http://www.w3.org/2001/XMLSchema" xmlns:xs="http://www.w3.org/2001/XMLSchema" xmlns:p="http://schemas.microsoft.com/office/2006/metadata/properties" xmlns:ns3="ab65656a-a36d-49d9-abff-ecda311dfcf8" xmlns:ns4="70f1c323-7dad-4005-abe7-cf8a0a216c45" targetNamespace="http://schemas.microsoft.com/office/2006/metadata/properties" ma:root="true" ma:fieldsID="da4a93fcb0059a808e14cceac98d7531" ns3:_="" ns4:_="">
    <xsd:import namespace="ab65656a-a36d-49d9-abff-ecda311dfcf8"/>
    <xsd:import namespace="70f1c323-7dad-4005-abe7-cf8a0a216c4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5656a-a36d-49d9-abff-ecda311dfc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f1c323-7dad-4005-abe7-cf8a0a216c4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17E5-45EC-441D-BE9F-1451A8585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65656a-a36d-49d9-abff-ecda311dfcf8"/>
    <ds:schemaRef ds:uri="70f1c323-7dad-4005-abe7-cf8a0a216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31DEB6-9120-4E77-9B09-740395BF7408}">
  <ds:schemaRefs>
    <ds:schemaRef ds:uri="http://purl.org/dc/dcmitype/"/>
    <ds:schemaRef ds:uri="http://schemas.microsoft.com/office/infopath/2007/PartnerControls"/>
    <ds:schemaRef ds:uri="ab65656a-a36d-49d9-abff-ecda311dfcf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70f1c323-7dad-4005-abe7-cf8a0a216c45"/>
    <ds:schemaRef ds:uri="http://www.w3.org/XML/1998/namespace"/>
  </ds:schemaRefs>
</ds:datastoreItem>
</file>

<file path=customXml/itemProps3.xml><?xml version="1.0" encoding="utf-8"?>
<ds:datastoreItem xmlns:ds="http://schemas.openxmlformats.org/officeDocument/2006/customXml" ds:itemID="{12BB998E-4524-42F7-AE2A-87E431C75D80}">
  <ds:schemaRefs>
    <ds:schemaRef ds:uri="http://schemas.microsoft.com/sharepoint/v3/contenttype/forms"/>
  </ds:schemaRefs>
</ds:datastoreItem>
</file>

<file path=customXml/itemProps4.xml><?xml version="1.0" encoding="utf-8"?>
<ds:datastoreItem xmlns:ds="http://schemas.openxmlformats.org/officeDocument/2006/customXml" ds:itemID="{9FCC9F9C-4FB9-495C-AB88-EBCB2719B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16</Pages>
  <Words>7299</Words>
  <Characters>41607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48809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Logan G (Graeme)</dc:creator>
  <cp:lastModifiedBy>Mrs Watt</cp:lastModifiedBy>
  <cp:revision>27</cp:revision>
  <cp:lastPrinted>2017-04-20T13:50:00Z</cp:lastPrinted>
  <dcterms:created xsi:type="dcterms:W3CDTF">2022-06-18T12:44:00Z</dcterms:created>
  <dcterms:modified xsi:type="dcterms:W3CDTF">2022-07-02T14:12:00Z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LastSaved">
    <vt:filetime>2017-01-16T00:00:00Z</vt:filetime>
  </property>
  <property fmtid="{D5CDD505-2E9C-101B-9397-08002B2CF9AE}" pid="4" name="ContentTypeId">
    <vt:lpwstr>0x010100F8475C51E46FD34E955B6E23E84B4DC5</vt:lpwstr>
  </property>
</Properties>
</file>