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2F34" w14:textId="5EFA6879" w:rsidR="00165CAB" w:rsidRPr="00D13A5A" w:rsidRDefault="00382F1A" w:rsidP="00F95C69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03F1360" wp14:editId="1EC8DD4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414905" cy="1218565"/>
            <wp:effectExtent l="0" t="0" r="4445" b="635"/>
            <wp:wrapSquare wrapText="bothSides"/>
            <wp:docPr id="2" name="Picture 1" descr="MacFiles1:Corporate ID 2001:NLC Logos Final:NLC Logo Gradient 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Files1:Corporate ID 2001:NLC Logos Final:NLC Logo Gradient Final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BDD1E" w14:textId="3ED3D0B4" w:rsidR="00165CAB" w:rsidRDefault="00165CAB" w:rsidP="00F95C69">
      <w:pPr>
        <w:jc w:val="center"/>
        <w:rPr>
          <w:b/>
          <w:i/>
          <w:sz w:val="40"/>
          <w:szCs w:val="40"/>
        </w:rPr>
      </w:pPr>
    </w:p>
    <w:p w14:paraId="038EB213" w14:textId="77777777" w:rsidR="00165CAB" w:rsidRDefault="00165CAB" w:rsidP="00F95C69">
      <w:pPr>
        <w:jc w:val="center"/>
        <w:rPr>
          <w:b/>
          <w:i/>
          <w:sz w:val="40"/>
          <w:szCs w:val="40"/>
        </w:rPr>
      </w:pPr>
    </w:p>
    <w:p w14:paraId="14524524" w14:textId="77777777" w:rsidR="00D13A5A" w:rsidRDefault="00D13A5A" w:rsidP="00F95C69">
      <w:pPr>
        <w:jc w:val="center"/>
        <w:rPr>
          <w:b/>
          <w:i/>
          <w:sz w:val="36"/>
          <w:szCs w:val="36"/>
        </w:rPr>
      </w:pPr>
    </w:p>
    <w:p w14:paraId="33333F6F" w14:textId="77777777" w:rsidR="00D13A5A" w:rsidRDefault="00D13A5A" w:rsidP="00F95C69">
      <w:pPr>
        <w:jc w:val="center"/>
        <w:rPr>
          <w:b/>
          <w:i/>
          <w:sz w:val="36"/>
          <w:szCs w:val="36"/>
        </w:rPr>
      </w:pPr>
    </w:p>
    <w:p w14:paraId="5015587E" w14:textId="77777777" w:rsidR="00F95C69" w:rsidRPr="00A142C2" w:rsidRDefault="007C6999" w:rsidP="00F95C69">
      <w:pPr>
        <w:jc w:val="center"/>
        <w:rPr>
          <w:b/>
          <w:i/>
          <w:sz w:val="36"/>
          <w:szCs w:val="36"/>
        </w:rPr>
      </w:pPr>
      <w:r w:rsidRPr="00A142C2">
        <w:rPr>
          <w:b/>
          <w:i/>
          <w:sz w:val="36"/>
          <w:szCs w:val="36"/>
        </w:rPr>
        <w:t>Driving Equity and Excellence</w:t>
      </w:r>
    </w:p>
    <w:p w14:paraId="5DF0CB70" w14:textId="77777777" w:rsidR="00AC48AF" w:rsidRPr="00A142C2" w:rsidRDefault="00AC48AF" w:rsidP="00F95C69">
      <w:pPr>
        <w:jc w:val="center"/>
        <w:rPr>
          <w:b/>
          <w:i/>
          <w:sz w:val="36"/>
          <w:szCs w:val="36"/>
        </w:rPr>
      </w:pPr>
    </w:p>
    <w:p w14:paraId="79B97694" w14:textId="77777777" w:rsidR="00AC48AF" w:rsidRPr="00A142C2" w:rsidRDefault="00AC48AF" w:rsidP="00F95C69">
      <w:pPr>
        <w:jc w:val="center"/>
        <w:rPr>
          <w:b/>
          <w:sz w:val="36"/>
          <w:szCs w:val="36"/>
        </w:rPr>
      </w:pPr>
    </w:p>
    <w:p w14:paraId="5B07055F" w14:textId="3E9FD6D3" w:rsidR="007C6999" w:rsidRDefault="000979DB" w:rsidP="00F95C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Cluster </w:t>
      </w:r>
      <w:r w:rsidR="007C6999" w:rsidRPr="00A142C2">
        <w:rPr>
          <w:b/>
          <w:sz w:val="36"/>
          <w:szCs w:val="36"/>
        </w:rPr>
        <w:t xml:space="preserve">Improvement </w:t>
      </w:r>
      <w:r w:rsidR="001800CE">
        <w:rPr>
          <w:b/>
          <w:sz w:val="36"/>
          <w:szCs w:val="36"/>
        </w:rPr>
        <w:t>Action Plan</w:t>
      </w:r>
    </w:p>
    <w:p w14:paraId="4899A2F4" w14:textId="77777777" w:rsidR="00382F1A" w:rsidRPr="00A142C2" w:rsidRDefault="00382F1A" w:rsidP="00F95C69">
      <w:pPr>
        <w:jc w:val="center"/>
        <w:rPr>
          <w:b/>
          <w:sz w:val="36"/>
          <w:szCs w:val="36"/>
        </w:rPr>
      </w:pPr>
    </w:p>
    <w:p w14:paraId="37660639" w14:textId="727B0C37" w:rsidR="00801A61" w:rsidRPr="00A142C2" w:rsidRDefault="00E83EFD" w:rsidP="00F95C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Session 2019-20</w:t>
      </w:r>
    </w:p>
    <w:p w14:paraId="60098415" w14:textId="77777777" w:rsidR="00F95C69" w:rsidRDefault="00F95C69"/>
    <w:p w14:paraId="681D0F7D" w14:textId="77777777" w:rsidR="00F95C69" w:rsidRDefault="00F95C69"/>
    <w:p w14:paraId="3DE823E6" w14:textId="77777777" w:rsidR="00F95C69" w:rsidRDefault="00F95C69"/>
    <w:p w14:paraId="0DB60134" w14:textId="77777777" w:rsidR="00F95C69" w:rsidRDefault="00F95C69"/>
    <w:p w14:paraId="1A58E8C8" w14:textId="77777777" w:rsidR="00F95C69" w:rsidRDefault="00F95C69"/>
    <w:p w14:paraId="5FE6FFAB" w14:textId="77777777" w:rsidR="00F95C69" w:rsidRPr="00877115" w:rsidRDefault="00F95C69">
      <w:pPr>
        <w:rPr>
          <w:sz w:val="40"/>
          <w:szCs w:val="40"/>
        </w:rPr>
      </w:pPr>
    </w:p>
    <w:p w14:paraId="3BEB3A1C" w14:textId="77777777" w:rsidR="00F95C69" w:rsidRPr="005B283F" w:rsidRDefault="00F95C6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918BB" w14:paraId="3D572028" w14:textId="77777777" w:rsidTr="00A918BB">
        <w:tc>
          <w:tcPr>
            <w:tcW w:w="3256" w:type="dxa"/>
            <w:shd w:val="clear" w:color="auto" w:fill="D9D9D9" w:themeFill="background1" w:themeFillShade="D9"/>
          </w:tcPr>
          <w:p w14:paraId="6A3FE28E" w14:textId="6BFE8126" w:rsidR="00A918BB" w:rsidRPr="00A918BB" w:rsidRDefault="000979DB" w:rsidP="00A1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Cluster</w:t>
            </w:r>
            <w:r w:rsidR="00A918BB" w:rsidRPr="00A918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2FE3483D" w14:textId="2B8834B0" w:rsidR="00A918BB" w:rsidRDefault="00F839EB" w:rsidP="00A14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Cumbernauld Academy</w:t>
            </w:r>
          </w:p>
        </w:tc>
      </w:tr>
      <w:tr w:rsidR="00A918BB" w14:paraId="6F5089C8" w14:textId="77777777" w:rsidTr="00A918BB">
        <w:tc>
          <w:tcPr>
            <w:tcW w:w="3256" w:type="dxa"/>
            <w:shd w:val="clear" w:color="auto" w:fill="D9D9D9" w:themeFill="background1" w:themeFillShade="D9"/>
          </w:tcPr>
          <w:p w14:paraId="527969C2" w14:textId="0D77270F" w:rsidR="00A918BB" w:rsidRPr="00A918BB" w:rsidRDefault="00A918BB" w:rsidP="00A142C2">
            <w:pPr>
              <w:rPr>
                <w:b/>
                <w:sz w:val="28"/>
                <w:szCs w:val="28"/>
              </w:rPr>
            </w:pPr>
            <w:r w:rsidRPr="00A918BB">
              <w:rPr>
                <w:b/>
                <w:sz w:val="28"/>
                <w:szCs w:val="28"/>
              </w:rPr>
              <w:t>Date Submitted:</w:t>
            </w:r>
          </w:p>
        </w:tc>
        <w:tc>
          <w:tcPr>
            <w:tcW w:w="5760" w:type="dxa"/>
          </w:tcPr>
          <w:p w14:paraId="16DB1F68" w14:textId="77777777" w:rsidR="00A918BB" w:rsidRDefault="00A918BB" w:rsidP="00A142C2">
            <w:pPr>
              <w:rPr>
                <w:sz w:val="28"/>
                <w:szCs w:val="28"/>
              </w:rPr>
            </w:pPr>
          </w:p>
        </w:tc>
      </w:tr>
    </w:tbl>
    <w:p w14:paraId="27E4F73A" w14:textId="4FF8BEA6" w:rsidR="009124A9" w:rsidRPr="002C2ECE" w:rsidRDefault="00604B69" w:rsidP="002C2ECE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5ED223F" w14:textId="77777777" w:rsidR="009124A9" w:rsidRDefault="009124A9" w:rsidP="007C6999">
      <w:pPr>
        <w:ind w:left="1440" w:firstLine="720"/>
        <w:rPr>
          <w:sz w:val="32"/>
          <w:szCs w:val="32"/>
        </w:rPr>
      </w:pPr>
    </w:p>
    <w:p w14:paraId="45478AE0" w14:textId="77777777" w:rsidR="009124A9" w:rsidRDefault="009124A9" w:rsidP="007C6999">
      <w:pPr>
        <w:ind w:left="1440" w:firstLine="720"/>
        <w:rPr>
          <w:sz w:val="32"/>
          <w:szCs w:val="32"/>
        </w:rPr>
      </w:pPr>
    </w:p>
    <w:p w14:paraId="64A791DC" w14:textId="77777777" w:rsidR="009124A9" w:rsidRDefault="009124A9" w:rsidP="007C6999">
      <w:pPr>
        <w:ind w:left="1440" w:firstLine="720"/>
        <w:rPr>
          <w:sz w:val="32"/>
          <w:szCs w:val="32"/>
        </w:rPr>
      </w:pPr>
    </w:p>
    <w:p w14:paraId="0B9380A3" w14:textId="77777777" w:rsidR="00165CAB" w:rsidRDefault="00165CAB" w:rsidP="007C6999">
      <w:pPr>
        <w:ind w:left="1440" w:firstLine="720"/>
        <w:rPr>
          <w:sz w:val="32"/>
          <w:szCs w:val="32"/>
        </w:rPr>
      </w:pPr>
    </w:p>
    <w:p w14:paraId="34BAAD48" w14:textId="77777777" w:rsidR="00165CAB" w:rsidRDefault="00165CAB" w:rsidP="007C6999">
      <w:pPr>
        <w:ind w:left="1440" w:firstLine="720"/>
        <w:rPr>
          <w:sz w:val="32"/>
          <w:szCs w:val="32"/>
        </w:rPr>
      </w:pPr>
    </w:p>
    <w:p w14:paraId="7896623E" w14:textId="77777777" w:rsidR="00165CAB" w:rsidRDefault="00165CAB" w:rsidP="007C6999">
      <w:pPr>
        <w:ind w:left="1440" w:firstLine="720"/>
        <w:rPr>
          <w:sz w:val="32"/>
          <w:szCs w:val="32"/>
        </w:rPr>
      </w:pPr>
    </w:p>
    <w:p w14:paraId="3C43E27A" w14:textId="77777777" w:rsidR="00165CAB" w:rsidRDefault="00165CAB" w:rsidP="007C6999">
      <w:pPr>
        <w:ind w:left="1440" w:firstLine="720"/>
        <w:rPr>
          <w:sz w:val="32"/>
          <w:szCs w:val="32"/>
        </w:rPr>
      </w:pPr>
    </w:p>
    <w:p w14:paraId="13544933" w14:textId="77777777" w:rsidR="009124A9" w:rsidRDefault="009124A9" w:rsidP="007C6999">
      <w:pPr>
        <w:ind w:left="1440" w:firstLine="720"/>
        <w:rPr>
          <w:sz w:val="32"/>
          <w:szCs w:val="32"/>
        </w:rPr>
      </w:pPr>
    </w:p>
    <w:p w14:paraId="2388EC11" w14:textId="77777777" w:rsidR="009124A9" w:rsidRDefault="009124A9" w:rsidP="007C6999">
      <w:pPr>
        <w:ind w:left="1440" w:firstLine="720"/>
        <w:rPr>
          <w:sz w:val="32"/>
          <w:szCs w:val="32"/>
        </w:rPr>
      </w:pPr>
    </w:p>
    <w:p w14:paraId="56D5070A" w14:textId="77777777" w:rsidR="009124A9" w:rsidRPr="00C43E3D" w:rsidRDefault="009124A9" w:rsidP="007C6999">
      <w:pPr>
        <w:ind w:left="1440" w:firstLine="720"/>
        <w:rPr>
          <w:sz w:val="32"/>
          <w:szCs w:val="32"/>
        </w:rPr>
      </w:pPr>
    </w:p>
    <w:p w14:paraId="457BF3AF" w14:textId="77777777" w:rsidR="00F95C69" w:rsidRDefault="00F95C69"/>
    <w:p w14:paraId="3F404D60" w14:textId="77777777" w:rsidR="00F95C69" w:rsidRDefault="00F95C69"/>
    <w:p w14:paraId="20E53CAF" w14:textId="77777777" w:rsidR="00165CAB" w:rsidRDefault="00165CAB"/>
    <w:p w14:paraId="1555D321" w14:textId="77777777" w:rsidR="00165CAB" w:rsidRDefault="00165CAB"/>
    <w:p w14:paraId="49AAEDF2" w14:textId="77777777" w:rsidR="00EA6513" w:rsidRDefault="00EA6513"/>
    <w:p w14:paraId="3D773ACD" w14:textId="77777777" w:rsidR="00EA6513" w:rsidRDefault="00EA6513"/>
    <w:p w14:paraId="221794CE" w14:textId="77777777" w:rsidR="00EA6513" w:rsidRDefault="00EA6513"/>
    <w:p w14:paraId="18914C64" w14:textId="77777777" w:rsidR="00A142C2" w:rsidRDefault="00A142C2"/>
    <w:p w14:paraId="192C6309" w14:textId="77777777" w:rsidR="005F000D" w:rsidRDefault="005F000D"/>
    <w:p w14:paraId="56E0076A" w14:textId="77777777" w:rsidR="005B283F" w:rsidRDefault="005B283F"/>
    <w:p w14:paraId="042C68F1" w14:textId="77777777" w:rsidR="00B27D63" w:rsidRDefault="00B27D63" w:rsidP="00B27D63">
      <w:pPr>
        <w:pStyle w:val="Default"/>
        <w:rPr>
          <w:sz w:val="22"/>
          <w:szCs w:val="22"/>
        </w:rPr>
      </w:pPr>
    </w:p>
    <w:p w14:paraId="62B7903D" w14:textId="77777777" w:rsidR="005F000D" w:rsidRDefault="005F000D" w:rsidP="00165CAB">
      <w:pPr>
        <w:pStyle w:val="Default"/>
        <w:rPr>
          <w:color w:val="006621"/>
          <w:sz w:val="21"/>
          <w:szCs w:val="21"/>
        </w:rPr>
        <w:sectPr w:rsidR="005F000D" w:rsidSect="005F000D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72561DB" w14:textId="59577450" w:rsidR="00372789" w:rsidRDefault="00E83EFD" w:rsidP="005F000D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2019-20</w:t>
      </w:r>
      <w:r w:rsidR="00372789">
        <w:rPr>
          <w:b/>
          <w:sz w:val="22"/>
          <w:szCs w:val="22"/>
        </w:rPr>
        <w:t xml:space="preserve"> </w:t>
      </w:r>
      <w:r w:rsidR="003A3801">
        <w:rPr>
          <w:b/>
          <w:sz w:val="22"/>
          <w:szCs w:val="22"/>
        </w:rPr>
        <w:t xml:space="preserve">Cluster </w:t>
      </w:r>
      <w:r w:rsidR="00372789">
        <w:rPr>
          <w:b/>
          <w:sz w:val="22"/>
          <w:szCs w:val="22"/>
        </w:rPr>
        <w:t>Improvement Plan</w:t>
      </w:r>
    </w:p>
    <w:p w14:paraId="72ABD404" w14:textId="77777777" w:rsidR="00382F1A" w:rsidRDefault="00382F1A" w:rsidP="005F000D">
      <w:pPr>
        <w:rPr>
          <w:b/>
          <w:sz w:val="22"/>
          <w:szCs w:val="22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12292"/>
      </w:tblGrid>
      <w:tr w:rsidR="00480481" w14:paraId="5530C686" w14:textId="62143E6B" w:rsidTr="00260657">
        <w:trPr>
          <w:trHeight w:val="615"/>
        </w:trPr>
        <w:tc>
          <w:tcPr>
            <w:tcW w:w="3252" w:type="dxa"/>
            <w:shd w:val="clear" w:color="auto" w:fill="D9D9D9" w:themeFill="background1" w:themeFillShade="D9"/>
          </w:tcPr>
          <w:p w14:paraId="2DACB1E1" w14:textId="1EFD1E86" w:rsidR="00382F1A" w:rsidRDefault="003A3801" w:rsidP="004804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Cluster </w:t>
            </w:r>
            <w:r w:rsidR="00480481">
              <w:rPr>
                <w:b/>
                <w:sz w:val="22"/>
                <w:szCs w:val="22"/>
              </w:rPr>
              <w:t>P</w:t>
            </w:r>
            <w:r w:rsidR="00402271">
              <w:rPr>
                <w:b/>
                <w:sz w:val="22"/>
                <w:szCs w:val="22"/>
              </w:rPr>
              <w:t xml:space="preserve">riority </w:t>
            </w:r>
          </w:p>
        </w:tc>
        <w:tc>
          <w:tcPr>
            <w:tcW w:w="12292" w:type="dxa"/>
          </w:tcPr>
          <w:p w14:paraId="606F2C51" w14:textId="0AAFC2FD" w:rsidR="006E51FA" w:rsidRPr="007820CD" w:rsidRDefault="006E51FA" w:rsidP="006E51FA">
            <w:pPr>
              <w:rPr>
                <w:b/>
              </w:rPr>
            </w:pPr>
            <w:r w:rsidRPr="007820CD">
              <w:rPr>
                <w:b/>
              </w:rPr>
              <w:t>Establishing and embedding STEM experiences and partnerships across the cluster, through:</w:t>
            </w:r>
          </w:p>
          <w:p w14:paraId="24040D1F" w14:textId="64481FA9" w:rsidR="006E51FA" w:rsidRDefault="006E51FA" w:rsidP="006E51FA">
            <w:pPr>
              <w:pStyle w:val="ListParagraph"/>
              <w:numPr>
                <w:ilvl w:val="0"/>
                <w:numId w:val="21"/>
              </w:numPr>
            </w:pPr>
            <w:r>
              <w:t>Piloting of milestones/development of skills based curricular progression framework on Glow digital platform.</w:t>
            </w:r>
          </w:p>
          <w:p w14:paraId="712F6A60" w14:textId="3DF38417" w:rsidR="006E51FA" w:rsidRDefault="006E51FA" w:rsidP="006E51FA">
            <w:pPr>
              <w:pStyle w:val="ListParagraph"/>
              <w:numPr>
                <w:ilvl w:val="0"/>
                <w:numId w:val="21"/>
              </w:numPr>
            </w:pPr>
            <w:r>
              <w:t>Piloting of CLPL to support practitioners with STEM focussing on early level through to third level.</w:t>
            </w:r>
          </w:p>
          <w:p w14:paraId="2DA34DFF" w14:textId="3DFC77E7" w:rsidR="006E51FA" w:rsidRDefault="006E51FA" w:rsidP="006E51FA">
            <w:pPr>
              <w:pStyle w:val="ListParagraph"/>
              <w:numPr>
                <w:ilvl w:val="0"/>
                <w:numId w:val="21"/>
              </w:numPr>
            </w:pPr>
            <w:r>
              <w:t>Delivery and evaluation of agreed STEM activities at establishment and cluster level.</w:t>
            </w:r>
          </w:p>
          <w:p w14:paraId="1990B3F5" w14:textId="421F3D33" w:rsidR="006E51FA" w:rsidRPr="00B4505D" w:rsidRDefault="006E51FA" w:rsidP="006E51FA">
            <w:pPr>
              <w:pStyle w:val="ListParagraph"/>
              <w:numPr>
                <w:ilvl w:val="0"/>
                <w:numId w:val="21"/>
              </w:numPr>
            </w:pPr>
            <w:r>
              <w:t>Developing strategies to tackle inequalities that exist across STEM education.</w:t>
            </w:r>
          </w:p>
          <w:p w14:paraId="3DAB846F" w14:textId="77777777" w:rsidR="00480481" w:rsidRPr="00382F1A" w:rsidRDefault="00480481" w:rsidP="00480481"/>
        </w:tc>
      </w:tr>
    </w:tbl>
    <w:p w14:paraId="22A96763" w14:textId="5F548C14" w:rsidR="00FB40B6" w:rsidRDefault="00FB40B6"/>
    <w:p w14:paraId="50D9BF7E" w14:textId="5396F70F" w:rsidR="00382F1A" w:rsidRDefault="00382F1A">
      <w:r>
        <w:t xml:space="preserve">When considering your </w:t>
      </w:r>
      <w:r w:rsidR="003A3801">
        <w:t>Cluster</w:t>
      </w:r>
      <w:r>
        <w:t xml:space="preserve"> Improvement Priorities, you are asked to provide links to the following, as well as the Quality Indic</w:t>
      </w:r>
      <w:r w:rsidR="0047703A">
        <w:t>ators within HGIOS</w:t>
      </w:r>
      <w:r w:rsidR="001C3D8E">
        <w:t>4 and HGIOELC</w:t>
      </w:r>
      <w:r>
        <w:t>:</w:t>
      </w:r>
    </w:p>
    <w:p w14:paraId="4C941A0B" w14:textId="77777777" w:rsidR="00382F1A" w:rsidRDefault="00382F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4"/>
        <w:gridCol w:w="3923"/>
        <w:gridCol w:w="3924"/>
      </w:tblGrid>
      <w:tr w:rsidR="00480481" w14:paraId="34E7E6AA" w14:textId="5B5BF44D" w:rsidTr="007820CD">
        <w:tc>
          <w:tcPr>
            <w:tcW w:w="3923" w:type="dxa"/>
            <w:shd w:val="clear" w:color="auto" w:fill="D9D9D9" w:themeFill="background1" w:themeFillShade="D9"/>
          </w:tcPr>
          <w:p w14:paraId="31004E96" w14:textId="291871FC" w:rsidR="00480481" w:rsidRPr="006958C3" w:rsidRDefault="00480481" w:rsidP="00E7721D">
            <w:pPr>
              <w:jc w:val="center"/>
              <w:rPr>
                <w:b/>
              </w:rPr>
            </w:pPr>
            <w:r>
              <w:rPr>
                <w:b/>
              </w:rPr>
              <w:t>Education</w:t>
            </w:r>
            <w:r w:rsidR="00E7721D">
              <w:rPr>
                <w:b/>
              </w:rPr>
              <w:t xml:space="preserve"> and Families</w:t>
            </w:r>
            <w:r>
              <w:rPr>
                <w:b/>
              </w:rPr>
              <w:t xml:space="preserve"> Priorities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14:paraId="73D39B45" w14:textId="19B44F65" w:rsidR="00480481" w:rsidRPr="006958C3" w:rsidRDefault="00480481" w:rsidP="006958C3">
            <w:pPr>
              <w:jc w:val="center"/>
              <w:rPr>
                <w:b/>
              </w:rPr>
            </w:pPr>
            <w:r w:rsidRPr="006958C3">
              <w:rPr>
                <w:b/>
              </w:rPr>
              <w:t>PEF Interventions</w:t>
            </w:r>
          </w:p>
        </w:tc>
        <w:tc>
          <w:tcPr>
            <w:tcW w:w="3923" w:type="dxa"/>
            <w:shd w:val="clear" w:color="auto" w:fill="D9D9D9" w:themeFill="background1" w:themeFillShade="D9"/>
          </w:tcPr>
          <w:p w14:paraId="17F88A8C" w14:textId="35569D66" w:rsidR="00480481" w:rsidRPr="006958C3" w:rsidRDefault="00480481" w:rsidP="006958C3">
            <w:pPr>
              <w:jc w:val="center"/>
              <w:rPr>
                <w:b/>
              </w:rPr>
            </w:pPr>
            <w:r w:rsidRPr="006958C3">
              <w:rPr>
                <w:b/>
              </w:rPr>
              <w:t>NIF Drivers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14:paraId="71B802DD" w14:textId="458D5444" w:rsidR="00480481" w:rsidRPr="006958C3" w:rsidRDefault="00480481" w:rsidP="006958C3">
            <w:pPr>
              <w:jc w:val="center"/>
              <w:rPr>
                <w:b/>
              </w:rPr>
            </w:pPr>
            <w:r>
              <w:rPr>
                <w:b/>
              </w:rPr>
              <w:t xml:space="preserve">NIF </w:t>
            </w:r>
            <w:r w:rsidR="0047703A">
              <w:rPr>
                <w:b/>
              </w:rPr>
              <w:t>Priorities</w:t>
            </w:r>
          </w:p>
        </w:tc>
      </w:tr>
      <w:tr w:rsidR="00382F1A" w14:paraId="1362B2E0" w14:textId="3B52D0C5" w:rsidTr="007820CD">
        <w:trPr>
          <w:trHeight w:val="3316"/>
        </w:trPr>
        <w:tc>
          <w:tcPr>
            <w:tcW w:w="3923" w:type="dxa"/>
            <w:tcBorders>
              <w:bottom w:val="single" w:sz="4" w:space="0" w:color="000000"/>
            </w:tcBorders>
          </w:tcPr>
          <w:p w14:paraId="3697CB2D" w14:textId="77777777" w:rsidR="00382F1A" w:rsidRPr="002C2ECE" w:rsidRDefault="002C2ECE" w:rsidP="007820C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3" w:hanging="313"/>
            </w:pPr>
            <w:r w:rsidRPr="002C2ECE">
              <w:rPr>
                <w:rFonts w:cs="Arial"/>
              </w:rPr>
              <w:t>Improvement in attainment, particularly literacy and numeracy</w:t>
            </w:r>
          </w:p>
          <w:p w14:paraId="54216591" w14:textId="77777777" w:rsidR="002C2ECE" w:rsidRPr="002C2ECE" w:rsidRDefault="002C2ECE" w:rsidP="007820C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3" w:hanging="313"/>
            </w:pPr>
            <w:r w:rsidRPr="002C2ECE">
              <w:rPr>
                <w:rFonts w:cs="Arial"/>
              </w:rPr>
              <w:t>Closing the attainment gap between the most and least disadvantaged children</w:t>
            </w:r>
          </w:p>
          <w:p w14:paraId="3A1B6815" w14:textId="5F3303F4" w:rsidR="002C2ECE" w:rsidRPr="002C2ECE" w:rsidRDefault="002C2ECE" w:rsidP="007820C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3" w:hanging="313"/>
            </w:pPr>
            <w:r w:rsidRPr="002C2ECE">
              <w:rPr>
                <w:rFonts w:cs="Arial"/>
              </w:rPr>
              <w:t>Improvement in children and young people’s health and wellbeing</w:t>
            </w:r>
            <w:r w:rsidR="009032D5">
              <w:rPr>
                <w:rFonts w:cs="Arial"/>
              </w:rPr>
              <w:t xml:space="preserve"> with a focus on mental health and wellbeing</w:t>
            </w:r>
          </w:p>
          <w:p w14:paraId="0CFFA4A5" w14:textId="77777777" w:rsidR="00E7721D" w:rsidRPr="00E7721D" w:rsidRDefault="002C2ECE" w:rsidP="007820C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3" w:hanging="313"/>
            </w:pPr>
            <w:r w:rsidRPr="002C2ECE">
              <w:rPr>
                <w:rFonts w:cs="Arial"/>
              </w:rPr>
              <w:t>Improvement in employability skills and sustained, positive school leaver destinations for all young people</w:t>
            </w:r>
          </w:p>
          <w:p w14:paraId="3F88DE60" w14:textId="62978238" w:rsidR="00E7721D" w:rsidRPr="00E7721D" w:rsidRDefault="00E7721D" w:rsidP="007820C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3" w:hanging="313"/>
            </w:pPr>
            <w:r w:rsidRPr="00E7721D">
              <w:rPr>
                <w:rFonts w:cs="Arial"/>
                <w:lang w:val="en-US"/>
              </w:rPr>
              <w:t>Improved outcomes for vulnerable groups</w:t>
            </w:r>
          </w:p>
        </w:tc>
        <w:tc>
          <w:tcPr>
            <w:tcW w:w="3924" w:type="dxa"/>
            <w:tcBorders>
              <w:bottom w:val="single" w:sz="4" w:space="0" w:color="000000"/>
            </w:tcBorders>
          </w:tcPr>
          <w:p w14:paraId="12E87300" w14:textId="77777777" w:rsidR="00382F1A" w:rsidRDefault="00382F1A" w:rsidP="007820C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14"/>
            </w:pPr>
            <w:r>
              <w:t>Early intervention and prevention</w:t>
            </w:r>
          </w:p>
          <w:p w14:paraId="7A9090E0" w14:textId="77777777" w:rsidR="00382F1A" w:rsidRDefault="00382F1A" w:rsidP="007820C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14"/>
            </w:pPr>
            <w:r>
              <w:t>Social and emotional wellbeing</w:t>
            </w:r>
          </w:p>
          <w:p w14:paraId="1712E554" w14:textId="77777777" w:rsidR="00382F1A" w:rsidRDefault="00382F1A" w:rsidP="007820C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14"/>
            </w:pPr>
            <w:r>
              <w:t>Promoting healthy lifestyles</w:t>
            </w:r>
          </w:p>
          <w:p w14:paraId="4AF4760C" w14:textId="77777777" w:rsidR="00382F1A" w:rsidRDefault="00382F1A" w:rsidP="007820C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14"/>
            </w:pPr>
            <w:r>
              <w:t>Targeted approaches to literacy and numeracy</w:t>
            </w:r>
          </w:p>
          <w:p w14:paraId="1F617C7C" w14:textId="77777777" w:rsidR="00382F1A" w:rsidRDefault="00382F1A" w:rsidP="007820C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14"/>
            </w:pPr>
            <w:r>
              <w:t>Promoting a high quality learning experience</w:t>
            </w:r>
          </w:p>
          <w:p w14:paraId="79F15784" w14:textId="77777777" w:rsidR="00382F1A" w:rsidRDefault="00382F1A" w:rsidP="007820C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14"/>
            </w:pPr>
            <w:r>
              <w:t>Differentiated support</w:t>
            </w:r>
          </w:p>
          <w:p w14:paraId="3AB7652E" w14:textId="77777777" w:rsidR="00382F1A" w:rsidRDefault="00382F1A" w:rsidP="007820C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14"/>
            </w:pPr>
            <w:r>
              <w:t>Using evidence and data</w:t>
            </w:r>
          </w:p>
          <w:p w14:paraId="28B163DD" w14:textId="77777777" w:rsidR="00382F1A" w:rsidRDefault="00382F1A" w:rsidP="007820C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14"/>
            </w:pPr>
            <w:r>
              <w:t>Employability and skills development</w:t>
            </w:r>
          </w:p>
          <w:p w14:paraId="3850DA12" w14:textId="77777777" w:rsidR="00382F1A" w:rsidRDefault="00382F1A" w:rsidP="007820C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14"/>
            </w:pPr>
            <w:r>
              <w:t>Engaging beyond the school</w:t>
            </w:r>
          </w:p>
          <w:p w14:paraId="10CAB4A4" w14:textId="77777777" w:rsidR="00382F1A" w:rsidRDefault="00382F1A" w:rsidP="007820C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14"/>
            </w:pPr>
            <w:r>
              <w:t>Partnership working</w:t>
            </w:r>
          </w:p>
          <w:p w14:paraId="4B80B1B9" w14:textId="77777777" w:rsidR="00382F1A" w:rsidRDefault="00382F1A" w:rsidP="007820C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14"/>
            </w:pPr>
            <w:r>
              <w:t>Professional learning and leadership</w:t>
            </w:r>
          </w:p>
          <w:p w14:paraId="00C7E1D2" w14:textId="232EDE40" w:rsidR="00382F1A" w:rsidRDefault="00382F1A" w:rsidP="007820C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14"/>
            </w:pPr>
            <w:r>
              <w:t>Research and evaluation to monitor impact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</w:tcPr>
          <w:p w14:paraId="177149C5" w14:textId="62CA5E51" w:rsidR="00382F1A" w:rsidRDefault="00382F1A" w:rsidP="007820CD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School Leadership</w:t>
            </w:r>
          </w:p>
          <w:p w14:paraId="7027D80A" w14:textId="08912F7B" w:rsidR="00382F1A" w:rsidRDefault="00382F1A" w:rsidP="007820CD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Teacher Professionalism</w:t>
            </w:r>
          </w:p>
          <w:p w14:paraId="4397F0CB" w14:textId="44D7444B" w:rsidR="00382F1A" w:rsidRDefault="00382F1A" w:rsidP="007820CD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Parental Engagement</w:t>
            </w:r>
          </w:p>
          <w:p w14:paraId="36FD6AA5" w14:textId="1163DD72" w:rsidR="00382F1A" w:rsidRDefault="00382F1A" w:rsidP="007820CD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Assessment of Children’s Progress</w:t>
            </w:r>
          </w:p>
          <w:p w14:paraId="32F1200C" w14:textId="3F331CFB" w:rsidR="00382F1A" w:rsidRDefault="00382F1A" w:rsidP="007820CD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School Improvement</w:t>
            </w:r>
          </w:p>
          <w:p w14:paraId="0F2ED9B5" w14:textId="26EB965D" w:rsidR="00382F1A" w:rsidRDefault="00382F1A" w:rsidP="007820CD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Performance Information</w:t>
            </w:r>
          </w:p>
        </w:tc>
        <w:tc>
          <w:tcPr>
            <w:tcW w:w="3924" w:type="dxa"/>
          </w:tcPr>
          <w:p w14:paraId="7A2886DD" w14:textId="77777777" w:rsidR="00382F1A" w:rsidRDefault="00382F1A" w:rsidP="007820C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iCs/>
                <w:sz w:val="20"/>
                <w:szCs w:val="20"/>
              </w:rPr>
            </w:pPr>
            <w:r w:rsidRPr="00480481">
              <w:rPr>
                <w:iCs/>
                <w:sz w:val="20"/>
                <w:szCs w:val="20"/>
              </w:rPr>
              <w:t xml:space="preserve">Improvement in attainment, particularly in literacy and numeracy; </w:t>
            </w:r>
          </w:p>
          <w:p w14:paraId="6A1B9CC4" w14:textId="77777777" w:rsidR="00382F1A" w:rsidRPr="00480481" w:rsidRDefault="00382F1A" w:rsidP="007820C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480481">
              <w:rPr>
                <w:iCs/>
                <w:sz w:val="20"/>
                <w:szCs w:val="20"/>
              </w:rPr>
              <w:t xml:space="preserve">Closing the attainment gap between the most and least disadvantaged children; </w:t>
            </w:r>
          </w:p>
          <w:p w14:paraId="7FC07B24" w14:textId="77777777" w:rsidR="00382F1A" w:rsidRPr="00480481" w:rsidRDefault="00382F1A" w:rsidP="007820C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480481">
              <w:rPr>
                <w:iCs/>
                <w:sz w:val="20"/>
                <w:szCs w:val="20"/>
              </w:rPr>
              <w:t xml:space="preserve">Improvement in children's and young people’s health and wellbeing; and </w:t>
            </w:r>
          </w:p>
          <w:p w14:paraId="731FF266" w14:textId="08B201F1" w:rsidR="00382F1A" w:rsidRPr="00480481" w:rsidRDefault="00382F1A" w:rsidP="007820C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480481">
              <w:rPr>
                <w:iCs/>
                <w:sz w:val="20"/>
                <w:szCs w:val="20"/>
              </w:rPr>
              <w:t>Improvement in employability skills and sustained, positive school leaver destinations for all young people</w:t>
            </w:r>
          </w:p>
        </w:tc>
      </w:tr>
    </w:tbl>
    <w:p w14:paraId="57F0012D" w14:textId="364B999E" w:rsidR="00FB40B6" w:rsidRDefault="00FB40B6"/>
    <w:p w14:paraId="441E1216" w14:textId="77777777" w:rsidR="00B37F16" w:rsidRDefault="00B37F16"/>
    <w:tbl>
      <w:tblPr>
        <w:tblStyle w:val="TableGrid"/>
        <w:tblW w:w="15717" w:type="dxa"/>
        <w:tblInd w:w="-5" w:type="dxa"/>
        <w:tblLook w:val="04A0" w:firstRow="1" w:lastRow="0" w:firstColumn="1" w:lastColumn="0" w:noHBand="0" w:noVBand="1"/>
      </w:tblPr>
      <w:tblGrid>
        <w:gridCol w:w="4962"/>
        <w:gridCol w:w="5811"/>
        <w:gridCol w:w="4944"/>
      </w:tblGrid>
      <w:tr w:rsidR="007820CD" w:rsidRPr="006958C3" w14:paraId="063AC298" w14:textId="77777777" w:rsidTr="00D77594">
        <w:trPr>
          <w:trHeight w:val="202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E97D8" w14:textId="5B112892" w:rsidR="007820CD" w:rsidRPr="006141C4" w:rsidRDefault="007820CD" w:rsidP="007820CD">
            <w:pPr>
              <w:pStyle w:val="ListParagraph"/>
              <w:ind w:left="0"/>
              <w:jc w:val="center"/>
              <w:rPr>
                <w:b/>
                <w:color w:val="BFBFBF" w:themeColor="background1" w:themeShade="BF"/>
              </w:rPr>
            </w:pPr>
            <w:r w:rsidRPr="006141C4">
              <w:rPr>
                <w:b/>
                <w:color w:val="BFBFBF" w:themeColor="background1" w:themeShade="BF"/>
              </w:rPr>
              <w:t>Denominational Schools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3FEEE" w14:textId="77777777" w:rsidR="007820CD" w:rsidRPr="006141C4" w:rsidRDefault="007820CD" w:rsidP="007820CD">
            <w:pPr>
              <w:jc w:val="center"/>
              <w:rPr>
                <w:b/>
                <w:color w:val="BFBFBF" w:themeColor="background1" w:themeShade="BF"/>
              </w:rPr>
            </w:pPr>
            <w:r w:rsidRPr="006141C4">
              <w:rPr>
                <w:b/>
                <w:color w:val="BFBFBF" w:themeColor="background1" w:themeShade="BF"/>
              </w:rPr>
              <w:t>Developing in Faith Themes</w:t>
            </w:r>
          </w:p>
        </w:tc>
        <w:tc>
          <w:tcPr>
            <w:tcW w:w="494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F1CFD" w14:textId="5530AC27" w:rsidR="007820CD" w:rsidRPr="006958C3" w:rsidRDefault="007820CD" w:rsidP="007820CD">
            <w:pPr>
              <w:jc w:val="center"/>
              <w:rPr>
                <w:b/>
              </w:rPr>
            </w:pPr>
            <w:r>
              <w:rPr>
                <w:b/>
              </w:rPr>
              <w:t>Rights Respecting Schools (RRS)</w:t>
            </w:r>
          </w:p>
        </w:tc>
      </w:tr>
      <w:tr w:rsidR="007820CD" w14:paraId="695CA191" w14:textId="77777777" w:rsidTr="00D77594">
        <w:trPr>
          <w:trHeight w:val="2119"/>
        </w:trPr>
        <w:tc>
          <w:tcPr>
            <w:tcW w:w="4962" w:type="dxa"/>
            <w:tcBorders>
              <w:right w:val="single" w:sz="4" w:space="0" w:color="auto"/>
            </w:tcBorders>
          </w:tcPr>
          <w:p w14:paraId="1747F0F3" w14:textId="235B3712" w:rsidR="007820CD" w:rsidRPr="006141C4" w:rsidRDefault="007820CD" w:rsidP="0000198D">
            <w:pPr>
              <w:rPr>
                <w:color w:val="BFBFBF" w:themeColor="background1" w:themeShade="BF"/>
              </w:rPr>
            </w:pPr>
            <w:r w:rsidRPr="006141C4">
              <w:rPr>
                <w:i/>
                <w:color w:val="BFBFBF" w:themeColor="background1" w:themeShade="BF"/>
              </w:rPr>
              <w:t>Roman Catholic Schools are required to provide links within their SIP and SIR to the themes contained within ‘Developing in Faith’, as requested by the Bishops’ Conference of Scotland.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14:paraId="7ED30EEB" w14:textId="77777777" w:rsidR="007820CD" w:rsidRPr="006141C4" w:rsidRDefault="007820CD" w:rsidP="007820CD">
            <w:pPr>
              <w:pStyle w:val="ListParagraph"/>
              <w:numPr>
                <w:ilvl w:val="0"/>
                <w:numId w:val="5"/>
              </w:numPr>
              <w:rPr>
                <w:color w:val="BFBFBF" w:themeColor="background1" w:themeShade="BF"/>
              </w:rPr>
            </w:pPr>
            <w:r w:rsidRPr="006141C4">
              <w:rPr>
                <w:color w:val="BFBFBF" w:themeColor="background1" w:themeShade="BF"/>
              </w:rPr>
              <w:t>Honouring Jesus Christ as the Way, the Truth and the Life</w:t>
            </w:r>
          </w:p>
          <w:p w14:paraId="6591DD3A" w14:textId="77777777" w:rsidR="007820CD" w:rsidRPr="006141C4" w:rsidRDefault="007820CD" w:rsidP="007820CD">
            <w:pPr>
              <w:pStyle w:val="ListParagraph"/>
              <w:numPr>
                <w:ilvl w:val="0"/>
                <w:numId w:val="5"/>
              </w:numPr>
              <w:rPr>
                <w:color w:val="BFBFBF" w:themeColor="background1" w:themeShade="BF"/>
              </w:rPr>
            </w:pPr>
            <w:r w:rsidRPr="006141C4">
              <w:rPr>
                <w:color w:val="BFBFBF" w:themeColor="background1" w:themeShade="BF"/>
              </w:rPr>
              <w:t>Developing as a community of faith and learning</w:t>
            </w:r>
          </w:p>
          <w:p w14:paraId="4E1CFC53" w14:textId="77777777" w:rsidR="007820CD" w:rsidRPr="006141C4" w:rsidRDefault="007820CD" w:rsidP="007820CD">
            <w:pPr>
              <w:pStyle w:val="ListParagraph"/>
              <w:numPr>
                <w:ilvl w:val="0"/>
                <w:numId w:val="5"/>
              </w:numPr>
              <w:rPr>
                <w:color w:val="BFBFBF" w:themeColor="background1" w:themeShade="BF"/>
              </w:rPr>
            </w:pPr>
            <w:r w:rsidRPr="006141C4">
              <w:rPr>
                <w:color w:val="BFBFBF" w:themeColor="background1" w:themeShade="BF"/>
              </w:rPr>
              <w:t>Promoting Gospel Values</w:t>
            </w:r>
          </w:p>
          <w:p w14:paraId="50C4B5DF" w14:textId="77777777" w:rsidR="007820CD" w:rsidRPr="006141C4" w:rsidRDefault="007820CD" w:rsidP="007820CD">
            <w:pPr>
              <w:pStyle w:val="ListParagraph"/>
              <w:numPr>
                <w:ilvl w:val="0"/>
                <w:numId w:val="5"/>
              </w:numPr>
              <w:rPr>
                <w:color w:val="BFBFBF" w:themeColor="background1" w:themeShade="BF"/>
              </w:rPr>
            </w:pPr>
            <w:r w:rsidRPr="006141C4">
              <w:rPr>
                <w:color w:val="BFBFBF" w:themeColor="background1" w:themeShade="BF"/>
              </w:rPr>
              <w:t>Celebrating and Worshiping</w:t>
            </w:r>
          </w:p>
          <w:p w14:paraId="3DF368CD" w14:textId="25821583" w:rsidR="007820CD" w:rsidRPr="006141C4" w:rsidRDefault="007820CD" w:rsidP="007820CD">
            <w:pPr>
              <w:pStyle w:val="ListParagraph"/>
              <w:numPr>
                <w:ilvl w:val="0"/>
                <w:numId w:val="5"/>
              </w:numPr>
              <w:rPr>
                <w:color w:val="BFBFBF" w:themeColor="background1" w:themeShade="BF"/>
              </w:rPr>
            </w:pPr>
            <w:r w:rsidRPr="006141C4">
              <w:rPr>
                <w:color w:val="BFBFBF" w:themeColor="background1" w:themeShade="BF"/>
              </w:rPr>
              <w:t>Serving the common good.</w:t>
            </w:r>
          </w:p>
        </w:tc>
        <w:tc>
          <w:tcPr>
            <w:tcW w:w="4944" w:type="dxa"/>
            <w:tcBorders>
              <w:left w:val="single" w:sz="4" w:space="0" w:color="auto"/>
            </w:tcBorders>
            <w:shd w:val="clear" w:color="auto" w:fill="auto"/>
          </w:tcPr>
          <w:p w14:paraId="0133B5E0" w14:textId="77777777" w:rsidR="007820CD" w:rsidRPr="0054681A" w:rsidRDefault="007820CD" w:rsidP="007820CD">
            <w:pPr>
              <w:rPr>
                <w:i/>
              </w:rPr>
            </w:pPr>
            <w:r w:rsidRPr="0054681A">
              <w:rPr>
                <w:i/>
              </w:rPr>
              <w:t>All schools are encouraged to consider links to Rights Respecting Schools. Where appropriate please list the relevant articles which will be a focus for the coming year in the bo</w:t>
            </w:r>
            <w:r>
              <w:rPr>
                <w:i/>
              </w:rPr>
              <w:t>x opposite and on the action plan(s) below.</w:t>
            </w:r>
          </w:p>
          <w:p w14:paraId="37D5028E" w14:textId="77777777" w:rsidR="007820CD" w:rsidRPr="0054681A" w:rsidRDefault="007820CD" w:rsidP="007820CD">
            <w:pPr>
              <w:rPr>
                <w:i/>
              </w:rPr>
            </w:pPr>
          </w:p>
          <w:p w14:paraId="3E086819" w14:textId="01CFD390" w:rsidR="007820CD" w:rsidRDefault="007820CD" w:rsidP="007820CD">
            <w:r w:rsidRPr="007820CD">
              <w:rPr>
                <w:i/>
              </w:rPr>
              <w:t xml:space="preserve">The articles can be found </w:t>
            </w:r>
            <w:hyperlink r:id="rId11" w:history="1">
              <w:r w:rsidRPr="007820CD">
                <w:rPr>
                  <w:rStyle w:val="Hyperlink"/>
                  <w:i/>
                </w:rPr>
                <w:t>here</w:t>
              </w:r>
            </w:hyperlink>
            <w:r w:rsidRPr="007820CD">
              <w:rPr>
                <w:i/>
              </w:rPr>
              <w:t>.</w:t>
            </w:r>
          </w:p>
        </w:tc>
      </w:tr>
    </w:tbl>
    <w:p w14:paraId="38536E50" w14:textId="77777777" w:rsidR="00B65CA7" w:rsidRDefault="00B65CA7">
      <w:r>
        <w:br w:type="page"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621"/>
        <w:gridCol w:w="351"/>
        <w:gridCol w:w="2271"/>
        <w:gridCol w:w="2622"/>
        <w:gridCol w:w="2621"/>
        <w:gridCol w:w="2622"/>
        <w:gridCol w:w="2622"/>
      </w:tblGrid>
      <w:tr w:rsidR="001C3D8E" w14:paraId="6A7ABE6D" w14:textId="77777777" w:rsidTr="00260657">
        <w:trPr>
          <w:trHeight w:val="558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2A9D7BFC" w14:textId="5ED7ABDA" w:rsidR="001C3D8E" w:rsidRPr="00440033" w:rsidRDefault="00402271" w:rsidP="00260657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IMPROVEMENT PRIORITY</w:t>
            </w:r>
            <w:r w:rsidR="006E51FA">
              <w:rPr>
                <w:b/>
                <w:color w:val="FFFFFF" w:themeColor="background1"/>
              </w:rPr>
              <w:t xml:space="preserve"> 1</w:t>
            </w:r>
            <w:r w:rsidR="001C3D8E" w:rsidRPr="001C3D8E">
              <w:rPr>
                <w:b/>
                <w:color w:val="FFFFFF" w:themeColor="background1"/>
              </w:rPr>
              <w:t>:</w:t>
            </w:r>
          </w:p>
        </w:tc>
        <w:tc>
          <w:tcPr>
            <w:tcW w:w="12758" w:type="dxa"/>
            <w:gridSpan w:val="5"/>
            <w:tcBorders>
              <w:left w:val="single" w:sz="4" w:space="0" w:color="auto"/>
            </w:tcBorders>
            <w:vAlign w:val="center"/>
          </w:tcPr>
          <w:p w14:paraId="7A13F3BE" w14:textId="7F3F83A8" w:rsidR="001C3D8E" w:rsidRPr="00260657" w:rsidRDefault="00260657" w:rsidP="00260657">
            <w:r>
              <w:t>Piloting of milestones/development of skills based curricular progression framework on Glow digital platform.</w:t>
            </w:r>
          </w:p>
        </w:tc>
      </w:tr>
      <w:tr w:rsidR="001C3D8E" w14:paraId="6A5ACA66" w14:textId="77777777" w:rsidTr="00992EF2">
        <w:tc>
          <w:tcPr>
            <w:tcW w:w="524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E845ED" w14:textId="02AA5648" w:rsidR="001C3D8E" w:rsidRPr="00857A52" w:rsidRDefault="001C3D8E" w:rsidP="00CC0E06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Person(s) Responsible  </w:t>
            </w:r>
          </w:p>
          <w:p w14:paraId="46CF3EE8" w14:textId="77777777" w:rsidR="001C3D8E" w:rsidRPr="00A85B64" w:rsidRDefault="001C3D8E" w:rsidP="00CC0E06">
            <w:pPr>
              <w:rPr>
                <w:b/>
                <w:sz w:val="18"/>
                <w:szCs w:val="18"/>
              </w:rPr>
            </w:pPr>
            <w:r w:rsidRPr="006675AB">
              <w:rPr>
                <w:bCs/>
                <w:sz w:val="16"/>
                <w:szCs w:val="16"/>
              </w:rPr>
              <w:t>Who will be leading the improvement?</w:t>
            </w:r>
          </w:p>
        </w:tc>
        <w:tc>
          <w:tcPr>
            <w:tcW w:w="10487" w:type="dxa"/>
            <w:gridSpan w:val="4"/>
            <w:tcBorders>
              <w:left w:val="single" w:sz="4" w:space="0" w:color="auto"/>
            </w:tcBorders>
          </w:tcPr>
          <w:p w14:paraId="17AD31C3" w14:textId="13EFE347" w:rsidR="001C3D8E" w:rsidRPr="00440033" w:rsidRDefault="0020743B" w:rsidP="0020743B">
            <w:pPr>
              <w:rPr>
                <w:b/>
              </w:rPr>
            </w:pPr>
            <w:r>
              <w:rPr>
                <w:b/>
              </w:rPr>
              <w:t xml:space="preserve">All HT’s and Heads of Establishments, </w:t>
            </w:r>
            <w:r w:rsidR="002D7C28">
              <w:rPr>
                <w:b/>
              </w:rPr>
              <w:t>AML’s and Pedagogy Practitioners from Cluster</w:t>
            </w:r>
          </w:p>
        </w:tc>
      </w:tr>
      <w:tr w:rsidR="001C3D8E" w14:paraId="0E076299" w14:textId="77777777" w:rsidTr="00CC0E06">
        <w:tc>
          <w:tcPr>
            <w:tcW w:w="2621" w:type="dxa"/>
            <w:shd w:val="clear" w:color="auto" w:fill="D9D9D9" w:themeFill="background1" w:themeFillShade="D9"/>
          </w:tcPr>
          <w:p w14:paraId="38138C9D" w14:textId="77777777" w:rsidR="001C3D8E" w:rsidRPr="00FB40B6" w:rsidRDefault="001C3D8E" w:rsidP="00CC0E06">
            <w:pPr>
              <w:rPr>
                <w:b/>
              </w:rPr>
            </w:pPr>
            <w:r w:rsidRPr="00FB40B6">
              <w:rPr>
                <w:b/>
              </w:rPr>
              <w:t>HGIOS/ HGIOELC Quality Indicators</w:t>
            </w:r>
          </w:p>
        </w:tc>
        <w:tc>
          <w:tcPr>
            <w:tcW w:w="2622" w:type="dxa"/>
            <w:gridSpan w:val="2"/>
            <w:shd w:val="clear" w:color="auto" w:fill="D9D9D9" w:themeFill="background1" w:themeFillShade="D9"/>
          </w:tcPr>
          <w:p w14:paraId="6106298A" w14:textId="77777777" w:rsidR="001C3D8E" w:rsidRPr="00FB40B6" w:rsidRDefault="001C3D8E" w:rsidP="00CC0E06">
            <w:pPr>
              <w:rPr>
                <w:b/>
              </w:rPr>
            </w:pPr>
            <w:r w:rsidRPr="00FB40B6">
              <w:rPr>
                <w:b/>
              </w:rPr>
              <w:t>PEF Interventions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4474906A" w14:textId="77777777" w:rsidR="001C3D8E" w:rsidRPr="00FB40B6" w:rsidRDefault="001C3D8E" w:rsidP="00CC0E06">
            <w:pPr>
              <w:rPr>
                <w:b/>
              </w:rPr>
            </w:pPr>
            <w:r w:rsidRPr="00FB40B6">
              <w:rPr>
                <w:b/>
              </w:rPr>
              <w:t>NIF Drivers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46D500F5" w14:textId="77777777" w:rsidR="001C3D8E" w:rsidRPr="00FB40B6" w:rsidRDefault="001C3D8E" w:rsidP="00CC0E06">
            <w:pPr>
              <w:rPr>
                <w:b/>
              </w:rPr>
            </w:pPr>
            <w:r>
              <w:rPr>
                <w:b/>
              </w:rPr>
              <w:t>NIF Priorities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749297A9" w14:textId="57838578" w:rsidR="001C3D8E" w:rsidRPr="00FB40B6" w:rsidRDefault="00E7721D" w:rsidP="00CC0E06">
            <w:pPr>
              <w:rPr>
                <w:b/>
              </w:rPr>
            </w:pPr>
            <w:r>
              <w:rPr>
                <w:b/>
              </w:rPr>
              <w:t xml:space="preserve">Education and Families </w:t>
            </w:r>
            <w:r w:rsidR="001C3D8E">
              <w:rPr>
                <w:b/>
              </w:rPr>
              <w:t>Priorities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36D1145F" w14:textId="4C232372" w:rsidR="001C3D8E" w:rsidRPr="00FB40B6" w:rsidRDefault="001C3D8E" w:rsidP="00CC0E06">
            <w:pPr>
              <w:rPr>
                <w:b/>
              </w:rPr>
            </w:pPr>
            <w:r>
              <w:rPr>
                <w:b/>
              </w:rPr>
              <w:t>Developing in Faith</w:t>
            </w:r>
            <w:r w:rsidR="0054681A">
              <w:rPr>
                <w:b/>
              </w:rPr>
              <w:t>/ RRS Article(s)</w:t>
            </w:r>
          </w:p>
        </w:tc>
      </w:tr>
      <w:tr w:rsidR="001C3D8E" w14:paraId="3F6794FD" w14:textId="77777777" w:rsidTr="00CC0E06">
        <w:trPr>
          <w:trHeight w:val="60"/>
        </w:trPr>
        <w:tc>
          <w:tcPr>
            <w:tcW w:w="2621" w:type="dxa"/>
          </w:tcPr>
          <w:p w14:paraId="604D3873" w14:textId="1FCB345A" w:rsidR="00E07B33" w:rsidRDefault="00AB1F2D" w:rsidP="00614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Leadership of learning</w:t>
            </w:r>
          </w:p>
          <w:p w14:paraId="501F5021" w14:textId="6089583C" w:rsidR="00AB1F2D" w:rsidRDefault="00AB1F2D" w:rsidP="00614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 Leadership of change</w:t>
            </w:r>
          </w:p>
          <w:p w14:paraId="100ACEF7" w14:textId="200B88C0" w:rsidR="00AB1F2D" w:rsidRDefault="00AB1F2D" w:rsidP="00614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Management of resources to promote equity.</w:t>
            </w:r>
          </w:p>
          <w:p w14:paraId="7589FDC5" w14:textId="77777777" w:rsidR="00AB1F2D" w:rsidRDefault="00AB1F2D" w:rsidP="00614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Curriculum</w:t>
            </w:r>
          </w:p>
          <w:p w14:paraId="356FCDD5" w14:textId="77777777" w:rsidR="00AB1F2D" w:rsidRDefault="00AB1F2D" w:rsidP="00614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 Learning, teaching and Assessment</w:t>
            </w:r>
          </w:p>
          <w:p w14:paraId="0F6A7688" w14:textId="77777777" w:rsidR="00AB1F2D" w:rsidRDefault="00AB1F2D" w:rsidP="00614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 Transitions</w:t>
            </w:r>
          </w:p>
          <w:p w14:paraId="1CEDF921" w14:textId="77777777" w:rsidR="00AB1F2D" w:rsidRDefault="00AB1F2D" w:rsidP="00614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 Partnerships</w:t>
            </w:r>
          </w:p>
          <w:p w14:paraId="54B66F83" w14:textId="0616AAFA" w:rsidR="001C3D8E" w:rsidRPr="00F839EB" w:rsidRDefault="00AB1F2D" w:rsidP="00CC0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 Increasing creativity and employability</w:t>
            </w:r>
          </w:p>
        </w:tc>
        <w:tc>
          <w:tcPr>
            <w:tcW w:w="2622" w:type="dxa"/>
            <w:gridSpan w:val="2"/>
          </w:tcPr>
          <w:p w14:paraId="02E290EE" w14:textId="31865653" w:rsidR="006141C4" w:rsidRPr="006141C4" w:rsidRDefault="006141C4" w:rsidP="006141C4">
            <w:pPr>
              <w:rPr>
                <w:sz w:val="16"/>
              </w:rPr>
            </w:pPr>
            <w:r w:rsidRPr="006141C4">
              <w:rPr>
                <w:sz w:val="16"/>
              </w:rPr>
              <w:t>5.</w:t>
            </w:r>
            <w:r>
              <w:rPr>
                <w:sz w:val="16"/>
              </w:rPr>
              <w:t xml:space="preserve"> </w:t>
            </w:r>
            <w:r w:rsidRPr="006141C4">
              <w:rPr>
                <w:sz w:val="16"/>
              </w:rPr>
              <w:t>Promoting a high quality learning experience</w:t>
            </w:r>
          </w:p>
          <w:p w14:paraId="48DEBF78" w14:textId="09AA8140" w:rsidR="006141C4" w:rsidRDefault="006141C4" w:rsidP="006141C4">
            <w:pPr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 w:rsidRPr="006141C4">
              <w:rPr>
                <w:sz w:val="16"/>
              </w:rPr>
              <w:t>Differentiated support</w:t>
            </w:r>
          </w:p>
          <w:p w14:paraId="4ECA4A7F" w14:textId="78F5828A" w:rsidR="006141C4" w:rsidRPr="006141C4" w:rsidRDefault="006141C4" w:rsidP="006141C4">
            <w:pPr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r w:rsidRPr="006141C4">
              <w:rPr>
                <w:sz w:val="16"/>
              </w:rPr>
              <w:t>Employability and skills development</w:t>
            </w:r>
          </w:p>
          <w:p w14:paraId="644D9E21" w14:textId="7D9DE290" w:rsidR="006141C4" w:rsidRPr="006141C4" w:rsidRDefault="006141C4" w:rsidP="006141C4">
            <w:pPr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r w:rsidRPr="006141C4">
              <w:rPr>
                <w:sz w:val="16"/>
              </w:rPr>
              <w:t>Partnership working</w:t>
            </w:r>
          </w:p>
          <w:p w14:paraId="10B851C0" w14:textId="2D09A706" w:rsidR="006141C4" w:rsidRPr="006141C4" w:rsidRDefault="006141C4" w:rsidP="006141C4">
            <w:pPr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r w:rsidRPr="006141C4">
              <w:rPr>
                <w:sz w:val="16"/>
              </w:rPr>
              <w:t>Professional learning and leadership</w:t>
            </w:r>
          </w:p>
          <w:p w14:paraId="75E0C5A9" w14:textId="77777777" w:rsidR="001C3D8E" w:rsidRDefault="001C3D8E" w:rsidP="00CC0E06"/>
        </w:tc>
        <w:tc>
          <w:tcPr>
            <w:tcW w:w="2622" w:type="dxa"/>
          </w:tcPr>
          <w:p w14:paraId="59216B81" w14:textId="77777777" w:rsidR="006141C4" w:rsidRPr="006141C4" w:rsidRDefault="006141C4" w:rsidP="006141C4">
            <w:pPr>
              <w:pStyle w:val="ListParagraph"/>
              <w:numPr>
                <w:ilvl w:val="0"/>
                <w:numId w:val="39"/>
              </w:numPr>
              <w:ind w:left="173" w:hanging="173"/>
              <w:rPr>
                <w:sz w:val="16"/>
              </w:rPr>
            </w:pPr>
            <w:r w:rsidRPr="006141C4">
              <w:rPr>
                <w:sz w:val="16"/>
              </w:rPr>
              <w:t>School Leadership</w:t>
            </w:r>
          </w:p>
          <w:p w14:paraId="72260D53" w14:textId="77777777" w:rsidR="006141C4" w:rsidRPr="006141C4" w:rsidRDefault="006141C4" w:rsidP="006141C4">
            <w:pPr>
              <w:pStyle w:val="ListParagraph"/>
              <w:numPr>
                <w:ilvl w:val="0"/>
                <w:numId w:val="39"/>
              </w:numPr>
              <w:ind w:left="173" w:hanging="173"/>
              <w:rPr>
                <w:sz w:val="16"/>
              </w:rPr>
            </w:pPr>
            <w:r w:rsidRPr="006141C4">
              <w:rPr>
                <w:sz w:val="16"/>
              </w:rPr>
              <w:t>Teacher Professionalism</w:t>
            </w:r>
          </w:p>
          <w:p w14:paraId="4B0BD2C3" w14:textId="15035DFB" w:rsidR="001C3D8E" w:rsidRPr="00AB1F2D" w:rsidRDefault="006141C4" w:rsidP="00AB1F2D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sz w:val="16"/>
              </w:rPr>
            </w:pPr>
            <w:r w:rsidRPr="00AB1F2D">
              <w:rPr>
                <w:sz w:val="16"/>
              </w:rPr>
              <w:t>School Improvement</w:t>
            </w:r>
          </w:p>
        </w:tc>
        <w:tc>
          <w:tcPr>
            <w:tcW w:w="2621" w:type="dxa"/>
          </w:tcPr>
          <w:p w14:paraId="54F77EF9" w14:textId="3DBC9CD6" w:rsidR="00AB1F2D" w:rsidRPr="00AB1F2D" w:rsidRDefault="00AB1F2D" w:rsidP="00AB1F2D">
            <w:pPr>
              <w:pStyle w:val="Default"/>
              <w:spacing w:line="276" w:lineRule="auto"/>
              <w:rPr>
                <w:iCs/>
                <w:sz w:val="16"/>
                <w:szCs w:val="20"/>
              </w:rPr>
            </w:pPr>
            <w:r w:rsidRPr="00AB1F2D">
              <w:rPr>
                <w:iCs/>
                <w:sz w:val="16"/>
                <w:szCs w:val="20"/>
              </w:rPr>
              <w:t>1.</w:t>
            </w:r>
            <w:r>
              <w:rPr>
                <w:iCs/>
                <w:sz w:val="16"/>
                <w:szCs w:val="20"/>
              </w:rPr>
              <w:t xml:space="preserve"> </w:t>
            </w:r>
            <w:r w:rsidRPr="00AB1F2D">
              <w:rPr>
                <w:iCs/>
                <w:sz w:val="16"/>
                <w:szCs w:val="20"/>
              </w:rPr>
              <w:t xml:space="preserve">Improvement in numeracy; </w:t>
            </w:r>
          </w:p>
          <w:p w14:paraId="35CF0594" w14:textId="07D997CF" w:rsidR="00AB1F2D" w:rsidRPr="00AB1F2D" w:rsidRDefault="00AB1F2D" w:rsidP="00AB1F2D">
            <w:pPr>
              <w:pStyle w:val="Default"/>
              <w:spacing w:line="276" w:lineRule="auto"/>
              <w:rPr>
                <w:sz w:val="16"/>
                <w:szCs w:val="20"/>
              </w:rPr>
            </w:pPr>
            <w:r>
              <w:rPr>
                <w:iCs/>
                <w:sz w:val="16"/>
                <w:szCs w:val="20"/>
              </w:rPr>
              <w:t xml:space="preserve">2. </w:t>
            </w:r>
            <w:r w:rsidRPr="00AB1F2D">
              <w:rPr>
                <w:iCs/>
                <w:sz w:val="16"/>
                <w:szCs w:val="20"/>
              </w:rPr>
              <w:t xml:space="preserve">Closing the attainment gap between the most and least disadvantaged children; </w:t>
            </w:r>
          </w:p>
          <w:p w14:paraId="1FA1721C" w14:textId="41A1A06A" w:rsidR="001C3D8E" w:rsidRPr="00AB1F2D" w:rsidRDefault="00AB1F2D" w:rsidP="00AB1F2D">
            <w:pPr>
              <w:spacing w:line="276" w:lineRule="auto"/>
              <w:rPr>
                <w:sz w:val="16"/>
                <w:szCs w:val="16"/>
              </w:rPr>
            </w:pPr>
            <w:r>
              <w:rPr>
                <w:iCs/>
                <w:sz w:val="16"/>
              </w:rPr>
              <w:t xml:space="preserve">4. </w:t>
            </w:r>
            <w:r w:rsidRPr="00AB1F2D">
              <w:rPr>
                <w:iCs/>
                <w:sz w:val="16"/>
              </w:rPr>
              <w:t>Improvement in employability skills and sustained, positive school leaver destinations for all young people</w:t>
            </w:r>
          </w:p>
        </w:tc>
        <w:tc>
          <w:tcPr>
            <w:tcW w:w="2622" w:type="dxa"/>
          </w:tcPr>
          <w:p w14:paraId="2D72A9AE" w14:textId="5DF88886" w:rsidR="006141C4" w:rsidRPr="00AB1F2D" w:rsidRDefault="006141C4" w:rsidP="006141C4">
            <w:pPr>
              <w:rPr>
                <w:sz w:val="16"/>
              </w:rPr>
            </w:pPr>
            <w:r>
              <w:rPr>
                <w:rFonts w:cs="Arial"/>
                <w:sz w:val="16"/>
              </w:rPr>
              <w:t xml:space="preserve">1. </w:t>
            </w:r>
            <w:r w:rsidR="00AB1F2D">
              <w:rPr>
                <w:rFonts w:cs="Arial"/>
                <w:sz w:val="16"/>
              </w:rPr>
              <w:t>Improvement in attainment</w:t>
            </w:r>
          </w:p>
          <w:p w14:paraId="519EBF23" w14:textId="229A5E9D" w:rsidR="006141C4" w:rsidRPr="00AB1F2D" w:rsidRDefault="006141C4" w:rsidP="006141C4">
            <w:pPr>
              <w:rPr>
                <w:sz w:val="16"/>
              </w:rPr>
            </w:pPr>
            <w:r>
              <w:rPr>
                <w:rFonts w:cs="Arial"/>
                <w:sz w:val="16"/>
              </w:rPr>
              <w:t>4</w:t>
            </w:r>
            <w:r w:rsidRPr="006141C4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6141C4">
              <w:rPr>
                <w:rFonts w:cs="Arial"/>
                <w:sz w:val="16"/>
              </w:rPr>
              <w:t>Improvement in employability skills and sustained, positive school leaver destinations for all young people</w:t>
            </w:r>
          </w:p>
          <w:p w14:paraId="35B1CE57" w14:textId="20131AD8" w:rsidR="006141C4" w:rsidRPr="006141C4" w:rsidRDefault="006141C4" w:rsidP="006141C4">
            <w:pPr>
              <w:rPr>
                <w:sz w:val="16"/>
              </w:rPr>
            </w:pPr>
            <w:r>
              <w:rPr>
                <w:rFonts w:cs="Arial"/>
                <w:sz w:val="16"/>
                <w:lang w:val="en-US"/>
              </w:rPr>
              <w:t>5</w:t>
            </w:r>
            <w:r w:rsidRPr="006141C4">
              <w:rPr>
                <w:rFonts w:cs="Arial"/>
                <w:sz w:val="16"/>
                <w:lang w:val="en-US"/>
              </w:rPr>
              <w:t>.</w:t>
            </w:r>
            <w:r>
              <w:rPr>
                <w:rFonts w:cs="Arial"/>
                <w:sz w:val="16"/>
                <w:lang w:val="en-US"/>
              </w:rPr>
              <w:t xml:space="preserve"> </w:t>
            </w:r>
            <w:r w:rsidRPr="006141C4">
              <w:rPr>
                <w:rFonts w:cs="Arial"/>
                <w:sz w:val="16"/>
                <w:lang w:val="en-US"/>
              </w:rPr>
              <w:t>Improved outcomes for vulnerable groups</w:t>
            </w:r>
          </w:p>
          <w:p w14:paraId="0FA36BE6" w14:textId="79FBFD1C" w:rsidR="006141C4" w:rsidRDefault="006141C4" w:rsidP="00E07B33"/>
        </w:tc>
        <w:tc>
          <w:tcPr>
            <w:tcW w:w="2622" w:type="dxa"/>
          </w:tcPr>
          <w:p w14:paraId="79A8D28E" w14:textId="0F04DE85" w:rsidR="006141C4" w:rsidRPr="006141C4" w:rsidRDefault="006141C4" w:rsidP="00E07B33">
            <w:pPr>
              <w:rPr>
                <w:i/>
                <w:sz w:val="16"/>
                <w:szCs w:val="16"/>
              </w:rPr>
            </w:pPr>
            <w:r w:rsidRPr="006141C4">
              <w:rPr>
                <w:i/>
                <w:sz w:val="16"/>
                <w:szCs w:val="16"/>
              </w:rPr>
              <w:t>RRS Article 3:</w:t>
            </w:r>
          </w:p>
          <w:p w14:paraId="4B0B534D" w14:textId="19EECFDB" w:rsidR="00E07B33" w:rsidRPr="00805D82" w:rsidRDefault="00E07B33" w:rsidP="00E07B33">
            <w:pPr>
              <w:rPr>
                <w:sz w:val="16"/>
                <w:szCs w:val="16"/>
              </w:rPr>
            </w:pPr>
            <w:r w:rsidRPr="00805D82">
              <w:rPr>
                <w:sz w:val="16"/>
                <w:szCs w:val="16"/>
              </w:rPr>
              <w:t>Best interests of the child.</w:t>
            </w:r>
          </w:p>
          <w:p w14:paraId="3131C38E" w14:textId="48D9495E" w:rsidR="006141C4" w:rsidRPr="006141C4" w:rsidRDefault="006141C4" w:rsidP="00E07B33">
            <w:pPr>
              <w:rPr>
                <w:i/>
                <w:sz w:val="16"/>
                <w:szCs w:val="16"/>
              </w:rPr>
            </w:pPr>
            <w:r w:rsidRPr="006141C4">
              <w:rPr>
                <w:i/>
                <w:sz w:val="16"/>
                <w:szCs w:val="16"/>
              </w:rPr>
              <w:t>RRS Article 28:</w:t>
            </w:r>
          </w:p>
          <w:p w14:paraId="0C879B73" w14:textId="64411E3C" w:rsidR="00E07B33" w:rsidRPr="00805D82" w:rsidRDefault="00E07B33" w:rsidP="00E07B33">
            <w:pPr>
              <w:rPr>
                <w:sz w:val="16"/>
                <w:szCs w:val="16"/>
              </w:rPr>
            </w:pPr>
            <w:r w:rsidRPr="00805D82">
              <w:rPr>
                <w:sz w:val="16"/>
                <w:szCs w:val="16"/>
              </w:rPr>
              <w:t>Right to Education</w:t>
            </w:r>
          </w:p>
          <w:p w14:paraId="1E3307CE" w14:textId="52E065B4" w:rsidR="006141C4" w:rsidRPr="006141C4" w:rsidRDefault="006141C4" w:rsidP="00E07B33">
            <w:pPr>
              <w:rPr>
                <w:i/>
                <w:sz w:val="16"/>
                <w:szCs w:val="16"/>
              </w:rPr>
            </w:pPr>
            <w:r w:rsidRPr="006141C4">
              <w:rPr>
                <w:i/>
                <w:sz w:val="16"/>
                <w:szCs w:val="16"/>
              </w:rPr>
              <w:t>RRS Article 29:</w:t>
            </w:r>
          </w:p>
          <w:p w14:paraId="0B6F1439" w14:textId="623B7637" w:rsidR="001C3D8E" w:rsidRDefault="00E07B33" w:rsidP="00E07B33">
            <w:r w:rsidRPr="00805D82">
              <w:rPr>
                <w:sz w:val="16"/>
                <w:szCs w:val="16"/>
              </w:rPr>
              <w:t>Goals of Education</w:t>
            </w:r>
          </w:p>
        </w:tc>
      </w:tr>
    </w:tbl>
    <w:p w14:paraId="03CB964A" w14:textId="26BF2BED" w:rsidR="001C3D8E" w:rsidRDefault="001C3D8E" w:rsidP="001C3D8E"/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3495"/>
        <w:gridCol w:w="3495"/>
        <w:gridCol w:w="3118"/>
        <w:gridCol w:w="2127"/>
      </w:tblGrid>
      <w:tr w:rsidR="001C3D8E" w:rsidRPr="00857A52" w14:paraId="202E1B7D" w14:textId="77777777" w:rsidTr="007820CD">
        <w:trPr>
          <w:trHeight w:val="777"/>
        </w:trPr>
        <w:tc>
          <w:tcPr>
            <w:tcW w:w="3495" w:type="dxa"/>
            <w:shd w:val="clear" w:color="auto" w:fill="D9D9D9" w:themeFill="background1" w:themeFillShade="D9"/>
          </w:tcPr>
          <w:p w14:paraId="34514955" w14:textId="77777777" w:rsidR="001C3D8E" w:rsidRDefault="001C3D8E" w:rsidP="00CC0E06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Outcome(s) </w:t>
            </w:r>
            <w:r>
              <w:rPr>
                <w:b/>
                <w:sz w:val="18"/>
                <w:szCs w:val="18"/>
              </w:rPr>
              <w:t>/ Expected Impact</w:t>
            </w:r>
          </w:p>
          <w:p w14:paraId="2D77216A" w14:textId="77777777" w:rsidR="001C3D8E" w:rsidRPr="006675AB" w:rsidRDefault="001C3D8E" w:rsidP="00CC0E06">
            <w:pPr>
              <w:rPr>
                <w:sz w:val="16"/>
                <w:szCs w:val="16"/>
              </w:rPr>
            </w:pPr>
            <w:r w:rsidRPr="006675AB">
              <w:rPr>
                <w:sz w:val="16"/>
                <w:szCs w:val="16"/>
              </w:rPr>
              <w:t>Detail targets, %</w:t>
            </w:r>
            <w:r>
              <w:rPr>
                <w:sz w:val="16"/>
                <w:szCs w:val="16"/>
              </w:rPr>
              <w:t>,</w:t>
            </w:r>
            <w:r w:rsidRPr="006675AB">
              <w:rPr>
                <w:sz w:val="16"/>
                <w:szCs w:val="16"/>
              </w:rPr>
              <w:t xml:space="preserve"> etc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495" w:type="dxa"/>
            <w:shd w:val="clear" w:color="auto" w:fill="D9D9D9" w:themeFill="background1" w:themeFillShade="D9"/>
          </w:tcPr>
          <w:p w14:paraId="4E49A9B0" w14:textId="77777777" w:rsidR="001C3D8E" w:rsidRPr="00440033" w:rsidRDefault="001C3D8E" w:rsidP="00CC0E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Tasks/ Interventions to achieve priority</w:t>
            </w:r>
          </w:p>
        </w:tc>
        <w:tc>
          <w:tcPr>
            <w:tcW w:w="34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FF9808" w14:textId="77777777" w:rsidR="001C3D8E" w:rsidRDefault="001C3D8E" w:rsidP="00CC0E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Measures</w:t>
            </w:r>
          </w:p>
          <w:p w14:paraId="3A78559B" w14:textId="77777777" w:rsidR="001C3D8E" w:rsidRDefault="001C3D8E" w:rsidP="00CC0E06">
            <w:pPr>
              <w:rPr>
                <w:b/>
                <w:sz w:val="18"/>
                <w:szCs w:val="18"/>
              </w:rPr>
            </w:pPr>
            <w:r w:rsidRPr="006675AB">
              <w:rPr>
                <w:sz w:val="16"/>
                <w:szCs w:val="16"/>
              </w:rPr>
              <w:t>What ongoing information will demonstrate progress? (Qualitative, Quantitative – short/medium/long term data)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78E7F6" w14:textId="77777777" w:rsidR="001C3D8E" w:rsidRPr="006675AB" w:rsidRDefault="001C3D8E" w:rsidP="00CC0E06">
            <w:pPr>
              <w:rPr>
                <w:b/>
                <w:sz w:val="18"/>
                <w:szCs w:val="18"/>
              </w:rPr>
            </w:pPr>
            <w:r w:rsidRPr="006675AB">
              <w:rPr>
                <w:b/>
                <w:sz w:val="18"/>
                <w:szCs w:val="18"/>
              </w:rPr>
              <w:t>Resources</w:t>
            </w:r>
          </w:p>
          <w:p w14:paraId="7A679B3C" w14:textId="77777777" w:rsidR="001C3D8E" w:rsidRDefault="001C3D8E" w:rsidP="00CC0E06">
            <w:pPr>
              <w:rPr>
                <w:b/>
                <w:sz w:val="18"/>
                <w:szCs w:val="18"/>
              </w:rPr>
            </w:pPr>
            <w:r w:rsidRPr="006675AB">
              <w:rPr>
                <w:sz w:val="16"/>
                <w:szCs w:val="16"/>
              </w:rPr>
              <w:t>Please include costs and, where relevant, state if cost is being met from PEF.</w:t>
            </w:r>
          </w:p>
          <w:p w14:paraId="73BB48F3" w14:textId="77777777" w:rsidR="001C3D8E" w:rsidRDefault="001C3D8E" w:rsidP="00CC0E06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72EA91BA" w14:textId="77777777" w:rsidR="001C3D8E" w:rsidRPr="00857A52" w:rsidRDefault="001C3D8E" w:rsidP="00CC0E06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Timescale </w:t>
            </w:r>
          </w:p>
          <w:p w14:paraId="2BE58BBA" w14:textId="77777777" w:rsidR="001C3D8E" w:rsidRPr="001C3D8E" w:rsidRDefault="001C3D8E" w:rsidP="00CC0E06">
            <w:pPr>
              <w:rPr>
                <w:sz w:val="16"/>
                <w:szCs w:val="16"/>
              </w:rPr>
            </w:pPr>
            <w:r w:rsidRPr="006675AB">
              <w:rPr>
                <w:sz w:val="16"/>
                <w:szCs w:val="16"/>
              </w:rPr>
              <w:t>What are the key dates for implementation? When will outcomes be measured? Checkpoints?</w:t>
            </w:r>
          </w:p>
        </w:tc>
      </w:tr>
      <w:tr w:rsidR="006745BF" w14:paraId="436F1EE1" w14:textId="77777777" w:rsidTr="007820CD">
        <w:trPr>
          <w:trHeight w:val="972"/>
        </w:trPr>
        <w:tc>
          <w:tcPr>
            <w:tcW w:w="3495" w:type="dxa"/>
            <w:shd w:val="clear" w:color="auto" w:fill="auto"/>
          </w:tcPr>
          <w:p w14:paraId="23E157BD" w14:textId="2C3DAFD3" w:rsidR="006745BF" w:rsidRPr="00400B2C" w:rsidRDefault="00400B2C" w:rsidP="00E07B33">
            <w:r w:rsidRPr="00400B2C">
              <w:t xml:space="preserve">Staff to use progression framework to inform planning </w:t>
            </w:r>
          </w:p>
        </w:tc>
        <w:tc>
          <w:tcPr>
            <w:tcW w:w="3495" w:type="dxa"/>
            <w:tcBorders>
              <w:bottom w:val="single" w:sz="4" w:space="0" w:color="000000"/>
            </w:tcBorders>
            <w:shd w:val="clear" w:color="auto" w:fill="auto"/>
          </w:tcPr>
          <w:p w14:paraId="700BFAF5" w14:textId="77777777" w:rsidR="00260657" w:rsidRPr="00260657" w:rsidRDefault="00260657" w:rsidP="00260657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20" w:hanging="220"/>
              <w:rPr>
                <w:sz w:val="18"/>
                <w:szCs w:val="18"/>
              </w:rPr>
            </w:pPr>
            <w:r>
              <w:t>Ensure access via digital platform on Glow to pilot materials developed by NLC and pedagogy team.</w:t>
            </w:r>
          </w:p>
          <w:p w14:paraId="01F6E7FF" w14:textId="77777777" w:rsidR="00260657" w:rsidRPr="00260657" w:rsidRDefault="00260657" w:rsidP="00260657">
            <w:pPr>
              <w:pStyle w:val="ListParagraph"/>
              <w:spacing w:line="276" w:lineRule="auto"/>
              <w:ind w:left="220"/>
              <w:rPr>
                <w:sz w:val="18"/>
                <w:szCs w:val="18"/>
              </w:rPr>
            </w:pPr>
          </w:p>
          <w:p w14:paraId="782ED9D4" w14:textId="77777777" w:rsidR="006745BF" w:rsidRDefault="00260657" w:rsidP="00260657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20" w:hanging="220"/>
              <w:rPr>
                <w:sz w:val="18"/>
                <w:szCs w:val="18"/>
              </w:rPr>
            </w:pPr>
            <w:r w:rsidRPr="00260657">
              <w:rPr>
                <w:sz w:val="18"/>
                <w:szCs w:val="18"/>
              </w:rPr>
              <w:t>Member of ASN staff identified to support development of sub group</w:t>
            </w:r>
          </w:p>
          <w:p w14:paraId="3867A310" w14:textId="77777777" w:rsidR="00260657" w:rsidRPr="00260657" w:rsidRDefault="00260657" w:rsidP="00260657">
            <w:pPr>
              <w:pStyle w:val="ListParagraph"/>
              <w:rPr>
                <w:sz w:val="18"/>
                <w:szCs w:val="18"/>
              </w:rPr>
            </w:pPr>
          </w:p>
          <w:p w14:paraId="00B37C77" w14:textId="77777777" w:rsidR="00260657" w:rsidRDefault="00260657" w:rsidP="00260657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20" w:hanging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CLPL for staff in relation to accessing Glow and STEM activities.</w:t>
            </w:r>
          </w:p>
          <w:p w14:paraId="0FEDA0AE" w14:textId="77777777" w:rsidR="00260657" w:rsidRPr="00260657" w:rsidRDefault="00260657" w:rsidP="00260657">
            <w:pPr>
              <w:pStyle w:val="ListParagraph"/>
              <w:rPr>
                <w:sz w:val="18"/>
                <w:szCs w:val="18"/>
              </w:rPr>
            </w:pPr>
          </w:p>
          <w:p w14:paraId="7D30BB6A" w14:textId="77777777" w:rsidR="00260657" w:rsidRDefault="00260657" w:rsidP="00260657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20" w:hanging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and procurement of resources to support curriculum delivery.</w:t>
            </w:r>
          </w:p>
          <w:p w14:paraId="16EFB286" w14:textId="27C64ACF" w:rsidR="00260657" w:rsidRPr="00F839EB" w:rsidRDefault="00260657" w:rsidP="00F839E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auto"/>
            </w:tcBorders>
          </w:tcPr>
          <w:p w14:paraId="5E5F495E" w14:textId="77777777" w:rsidR="006745BF" w:rsidRPr="00400B2C" w:rsidRDefault="00400B2C" w:rsidP="0020743B">
            <w:r w:rsidRPr="00400B2C">
              <w:t>Evidence of STEM targets in planning</w:t>
            </w:r>
          </w:p>
          <w:p w14:paraId="6091ACE2" w14:textId="77777777" w:rsidR="00400B2C" w:rsidRPr="00400B2C" w:rsidRDefault="00400B2C" w:rsidP="0020743B"/>
          <w:p w14:paraId="7ED789E8" w14:textId="608C2CBF" w:rsidR="00400B2C" w:rsidRDefault="00400B2C" w:rsidP="0020743B">
            <w:r w:rsidRPr="00400B2C">
              <w:t xml:space="preserve">Framework </w:t>
            </w:r>
            <w:r>
              <w:t>embedded in all planning</w:t>
            </w:r>
          </w:p>
          <w:p w14:paraId="7C9D8375" w14:textId="41C92B2C" w:rsidR="00400B2C" w:rsidRDefault="00400B2C" w:rsidP="0020743B"/>
          <w:p w14:paraId="5D8A00A3" w14:textId="3877E984" w:rsidR="00400B2C" w:rsidRDefault="00400B2C" w:rsidP="0020743B">
            <w:r>
              <w:t>ASN rep on group</w:t>
            </w:r>
          </w:p>
          <w:p w14:paraId="0286797D" w14:textId="77777777" w:rsidR="00400B2C" w:rsidRDefault="00400B2C" w:rsidP="0020743B"/>
          <w:p w14:paraId="778CFE4A" w14:textId="44C8087D" w:rsidR="00400B2C" w:rsidRDefault="00400B2C" w:rsidP="0020743B">
            <w:r>
              <w:t xml:space="preserve">All staff to have access to and be using GLOW </w:t>
            </w:r>
          </w:p>
          <w:p w14:paraId="7B6E7E04" w14:textId="77777777" w:rsidR="00400B2C" w:rsidRDefault="00400B2C" w:rsidP="0020743B"/>
          <w:p w14:paraId="04A06F63" w14:textId="16A27AEC" w:rsidR="00400B2C" w:rsidRPr="00400B2C" w:rsidRDefault="00400B2C" w:rsidP="0020743B">
            <w:r>
              <w:t>Successful bid to Education Scotland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</w:tcBorders>
          </w:tcPr>
          <w:p w14:paraId="5DF3CA93" w14:textId="77777777" w:rsidR="006745BF" w:rsidRDefault="00400B2C" w:rsidP="0020743B">
            <w:r>
              <w:t>GLOW framework</w:t>
            </w:r>
          </w:p>
          <w:p w14:paraId="1F2B7FBA" w14:textId="77777777" w:rsidR="00400B2C" w:rsidRDefault="00400B2C" w:rsidP="0020743B"/>
          <w:p w14:paraId="7B5880E5" w14:textId="77777777" w:rsidR="00400B2C" w:rsidRDefault="00400B2C" w:rsidP="0020743B"/>
          <w:p w14:paraId="3843EB49" w14:textId="4A856AA1" w:rsidR="00400B2C" w:rsidRDefault="00400B2C" w:rsidP="0020743B">
            <w:r>
              <w:t>Progression Framework</w:t>
            </w:r>
          </w:p>
          <w:p w14:paraId="2298D412" w14:textId="77777777" w:rsidR="00400B2C" w:rsidRDefault="00400B2C" w:rsidP="0020743B"/>
          <w:p w14:paraId="00307A6A" w14:textId="77777777" w:rsidR="00400B2C" w:rsidRDefault="00400B2C" w:rsidP="0020743B"/>
          <w:p w14:paraId="283F06F2" w14:textId="77777777" w:rsidR="00400B2C" w:rsidRDefault="00400B2C" w:rsidP="0020743B"/>
          <w:p w14:paraId="60EE4025" w14:textId="77777777" w:rsidR="00400B2C" w:rsidRDefault="00400B2C" w:rsidP="0020743B"/>
          <w:p w14:paraId="19DDDEFE" w14:textId="3970EEAC" w:rsidR="00400B2C" w:rsidRPr="00400B2C" w:rsidRDefault="00400B2C" w:rsidP="0020743B">
            <w:r>
              <w:t>IT needs determined by each establishment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14:paraId="6C9AB4F6" w14:textId="77777777" w:rsidR="006745BF" w:rsidRDefault="00400B2C" w:rsidP="00CC0E06">
            <w:r>
              <w:t>Termly review of targets</w:t>
            </w:r>
          </w:p>
          <w:p w14:paraId="28D42D88" w14:textId="77777777" w:rsidR="00400B2C" w:rsidRDefault="00400B2C" w:rsidP="00CC0E06"/>
          <w:p w14:paraId="6807CD20" w14:textId="7801433B" w:rsidR="00400B2C" w:rsidRDefault="00400B2C" w:rsidP="00CC0E06">
            <w:r>
              <w:t>August 2020</w:t>
            </w:r>
          </w:p>
          <w:p w14:paraId="76A8FCEB" w14:textId="77777777" w:rsidR="00400B2C" w:rsidRDefault="00400B2C" w:rsidP="00CC0E06"/>
          <w:p w14:paraId="15510727" w14:textId="77777777" w:rsidR="00400B2C" w:rsidRDefault="00400B2C" w:rsidP="00CC0E06"/>
          <w:p w14:paraId="7F5F0AB6" w14:textId="1CC4F205" w:rsidR="00400B2C" w:rsidRDefault="00400B2C" w:rsidP="00CC0E06">
            <w:r>
              <w:t>Aug 2019</w:t>
            </w:r>
          </w:p>
          <w:p w14:paraId="55110DEC" w14:textId="77777777" w:rsidR="00400B2C" w:rsidRDefault="00400B2C" w:rsidP="00CC0E06"/>
          <w:p w14:paraId="7975645E" w14:textId="77777777" w:rsidR="00400B2C" w:rsidRDefault="00400B2C" w:rsidP="00CC0E06">
            <w:r>
              <w:t>Dec 2019</w:t>
            </w:r>
          </w:p>
          <w:p w14:paraId="1D882C9E" w14:textId="77777777" w:rsidR="00400B2C" w:rsidRDefault="00400B2C" w:rsidP="00CC0E06"/>
          <w:p w14:paraId="6FC06853" w14:textId="27986C87" w:rsidR="00400B2C" w:rsidRPr="00400B2C" w:rsidRDefault="00400B2C" w:rsidP="00CC0E06"/>
        </w:tc>
      </w:tr>
    </w:tbl>
    <w:p w14:paraId="125C8A61" w14:textId="6B91C060" w:rsidR="00F839EB" w:rsidRDefault="00F839EB" w:rsidP="001C3D8E"/>
    <w:p w14:paraId="518E13F1" w14:textId="77777777" w:rsidR="00F839EB" w:rsidRDefault="00F839EB">
      <w:r>
        <w:br w:type="page"/>
      </w:r>
    </w:p>
    <w:p w14:paraId="61433D41" w14:textId="77777777" w:rsidR="001C3D8E" w:rsidRDefault="001C3D8E" w:rsidP="001C3D8E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621"/>
        <w:gridCol w:w="351"/>
        <w:gridCol w:w="2271"/>
        <w:gridCol w:w="2622"/>
        <w:gridCol w:w="2621"/>
        <w:gridCol w:w="2622"/>
        <w:gridCol w:w="2622"/>
      </w:tblGrid>
      <w:tr w:rsidR="006E51FA" w14:paraId="3E4683F0" w14:textId="77777777" w:rsidTr="00260657">
        <w:trPr>
          <w:trHeight w:val="410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7B8A4DEA" w14:textId="5ACA4CD2" w:rsidR="006E51FA" w:rsidRPr="00440033" w:rsidRDefault="006E51FA" w:rsidP="00260657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IMPROVEMENT PRIORITY 2</w:t>
            </w:r>
            <w:r w:rsidRPr="001C3D8E">
              <w:rPr>
                <w:b/>
                <w:color w:val="FFFFFF" w:themeColor="background1"/>
              </w:rPr>
              <w:t>:</w:t>
            </w:r>
          </w:p>
        </w:tc>
        <w:tc>
          <w:tcPr>
            <w:tcW w:w="12758" w:type="dxa"/>
            <w:gridSpan w:val="5"/>
            <w:tcBorders>
              <w:left w:val="single" w:sz="4" w:space="0" w:color="auto"/>
            </w:tcBorders>
            <w:vAlign w:val="center"/>
          </w:tcPr>
          <w:p w14:paraId="2C6F20B5" w14:textId="1C01B925" w:rsidR="006E51FA" w:rsidRPr="00260657" w:rsidRDefault="00260657" w:rsidP="00260657">
            <w:r w:rsidRPr="00260657">
              <w:t>Piloting of CLPL to support practitioners with STEM focussing on early level through to third level.</w:t>
            </w:r>
          </w:p>
        </w:tc>
      </w:tr>
      <w:tr w:rsidR="006E51FA" w14:paraId="2330BA3B" w14:textId="77777777" w:rsidTr="0000198D">
        <w:tc>
          <w:tcPr>
            <w:tcW w:w="524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407344" w14:textId="77777777" w:rsidR="006E51FA" w:rsidRPr="00857A52" w:rsidRDefault="006E51FA" w:rsidP="0000198D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Person(s) Responsible  </w:t>
            </w:r>
          </w:p>
          <w:p w14:paraId="6D92D2D0" w14:textId="77777777" w:rsidR="006E51FA" w:rsidRPr="00A85B64" w:rsidRDefault="006E51FA" w:rsidP="0000198D">
            <w:pPr>
              <w:rPr>
                <w:b/>
                <w:sz w:val="18"/>
                <w:szCs w:val="18"/>
              </w:rPr>
            </w:pPr>
            <w:r w:rsidRPr="006675AB">
              <w:rPr>
                <w:bCs/>
                <w:sz w:val="16"/>
                <w:szCs w:val="16"/>
              </w:rPr>
              <w:t>Who will be leading the improvement?</w:t>
            </w:r>
          </w:p>
        </w:tc>
        <w:tc>
          <w:tcPr>
            <w:tcW w:w="10487" w:type="dxa"/>
            <w:gridSpan w:val="4"/>
            <w:tcBorders>
              <w:left w:val="single" w:sz="4" w:space="0" w:color="auto"/>
            </w:tcBorders>
          </w:tcPr>
          <w:p w14:paraId="34AE70F8" w14:textId="77777777" w:rsidR="006E51FA" w:rsidRPr="00440033" w:rsidRDefault="006E51FA" w:rsidP="0000198D">
            <w:pPr>
              <w:rPr>
                <w:b/>
              </w:rPr>
            </w:pPr>
            <w:r>
              <w:rPr>
                <w:b/>
              </w:rPr>
              <w:t>All HT’s and Heads of Establishments, AML’s and Pedagogy Practitioners from Cluster</w:t>
            </w:r>
          </w:p>
        </w:tc>
      </w:tr>
      <w:tr w:rsidR="006E51FA" w14:paraId="24202E5F" w14:textId="77777777" w:rsidTr="0000198D">
        <w:tc>
          <w:tcPr>
            <w:tcW w:w="2621" w:type="dxa"/>
            <w:shd w:val="clear" w:color="auto" w:fill="D9D9D9" w:themeFill="background1" w:themeFillShade="D9"/>
          </w:tcPr>
          <w:p w14:paraId="1F651EA3" w14:textId="77777777" w:rsidR="006E51FA" w:rsidRPr="00FB40B6" w:rsidRDefault="006E51FA" w:rsidP="0000198D">
            <w:pPr>
              <w:rPr>
                <w:b/>
              </w:rPr>
            </w:pPr>
            <w:r w:rsidRPr="00FB40B6">
              <w:rPr>
                <w:b/>
              </w:rPr>
              <w:t>HGIOS/ HGIOELC Quality Indicators</w:t>
            </w:r>
          </w:p>
        </w:tc>
        <w:tc>
          <w:tcPr>
            <w:tcW w:w="2622" w:type="dxa"/>
            <w:gridSpan w:val="2"/>
            <w:shd w:val="clear" w:color="auto" w:fill="D9D9D9" w:themeFill="background1" w:themeFillShade="D9"/>
          </w:tcPr>
          <w:p w14:paraId="05550559" w14:textId="77777777" w:rsidR="006E51FA" w:rsidRPr="00FB40B6" w:rsidRDefault="006E51FA" w:rsidP="0000198D">
            <w:pPr>
              <w:rPr>
                <w:b/>
              </w:rPr>
            </w:pPr>
            <w:r w:rsidRPr="00FB40B6">
              <w:rPr>
                <w:b/>
              </w:rPr>
              <w:t>PEF Interventions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29BAC84D" w14:textId="77777777" w:rsidR="006E51FA" w:rsidRPr="00FB40B6" w:rsidRDefault="006E51FA" w:rsidP="0000198D">
            <w:pPr>
              <w:rPr>
                <w:b/>
              </w:rPr>
            </w:pPr>
            <w:r w:rsidRPr="00FB40B6">
              <w:rPr>
                <w:b/>
              </w:rPr>
              <w:t>NIF Drivers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7DA308D0" w14:textId="77777777" w:rsidR="006E51FA" w:rsidRPr="00FB40B6" w:rsidRDefault="006E51FA" w:rsidP="0000198D">
            <w:pPr>
              <w:rPr>
                <w:b/>
              </w:rPr>
            </w:pPr>
            <w:r>
              <w:rPr>
                <w:b/>
              </w:rPr>
              <w:t>NIF Priorities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72960168" w14:textId="77777777" w:rsidR="006E51FA" w:rsidRPr="00FB40B6" w:rsidRDefault="006E51FA" w:rsidP="0000198D">
            <w:pPr>
              <w:rPr>
                <w:b/>
              </w:rPr>
            </w:pPr>
            <w:r>
              <w:rPr>
                <w:b/>
              </w:rPr>
              <w:t>Education and Families Priorities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7FC0D7B5" w14:textId="77777777" w:rsidR="006E51FA" w:rsidRPr="00FB40B6" w:rsidRDefault="006E51FA" w:rsidP="0000198D">
            <w:pPr>
              <w:rPr>
                <w:b/>
              </w:rPr>
            </w:pPr>
            <w:r>
              <w:rPr>
                <w:b/>
              </w:rPr>
              <w:t>Developing in Faith/ RRS Article(s)</w:t>
            </w:r>
          </w:p>
        </w:tc>
      </w:tr>
      <w:tr w:rsidR="00F839EB" w14:paraId="39AE63E4" w14:textId="77777777" w:rsidTr="0000198D">
        <w:trPr>
          <w:trHeight w:val="60"/>
        </w:trPr>
        <w:tc>
          <w:tcPr>
            <w:tcW w:w="2621" w:type="dxa"/>
          </w:tcPr>
          <w:p w14:paraId="2598847F" w14:textId="77777777" w:rsid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Leadership of learning</w:t>
            </w:r>
          </w:p>
          <w:p w14:paraId="671FD3CD" w14:textId="77777777" w:rsid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 Leadership of change</w:t>
            </w:r>
          </w:p>
          <w:p w14:paraId="4B0D4D3E" w14:textId="77777777" w:rsid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Management of resources to promote equity.</w:t>
            </w:r>
          </w:p>
          <w:p w14:paraId="58592155" w14:textId="77777777" w:rsid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Curriculum</w:t>
            </w:r>
          </w:p>
          <w:p w14:paraId="6E60A39A" w14:textId="77777777" w:rsid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 Learning, teaching and Assessment</w:t>
            </w:r>
          </w:p>
          <w:p w14:paraId="0C71301A" w14:textId="77777777" w:rsid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 Transitions</w:t>
            </w:r>
          </w:p>
          <w:p w14:paraId="6D4F1150" w14:textId="77777777" w:rsid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 Partnerships</w:t>
            </w:r>
          </w:p>
          <w:p w14:paraId="113C0965" w14:textId="15F57F05" w:rsidR="00F839EB" w:rsidRP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 Increasing creativity and employability</w:t>
            </w:r>
          </w:p>
        </w:tc>
        <w:tc>
          <w:tcPr>
            <w:tcW w:w="2622" w:type="dxa"/>
            <w:gridSpan w:val="2"/>
          </w:tcPr>
          <w:p w14:paraId="20DC987B" w14:textId="77777777" w:rsidR="00F839EB" w:rsidRPr="006141C4" w:rsidRDefault="00F839EB" w:rsidP="00F839EB">
            <w:pPr>
              <w:rPr>
                <w:sz w:val="16"/>
              </w:rPr>
            </w:pPr>
            <w:r w:rsidRPr="006141C4">
              <w:rPr>
                <w:sz w:val="16"/>
              </w:rPr>
              <w:t>5.</w:t>
            </w:r>
            <w:r>
              <w:rPr>
                <w:sz w:val="16"/>
              </w:rPr>
              <w:t xml:space="preserve"> </w:t>
            </w:r>
            <w:r w:rsidRPr="006141C4">
              <w:rPr>
                <w:sz w:val="16"/>
              </w:rPr>
              <w:t>Promoting a high quality learning experience</w:t>
            </w:r>
          </w:p>
          <w:p w14:paraId="49D26D6A" w14:textId="77777777" w:rsidR="00F839EB" w:rsidRDefault="00F839EB" w:rsidP="00F839EB">
            <w:pPr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 w:rsidRPr="006141C4">
              <w:rPr>
                <w:sz w:val="16"/>
              </w:rPr>
              <w:t>Differentiated support</w:t>
            </w:r>
          </w:p>
          <w:p w14:paraId="28BC6755" w14:textId="77777777" w:rsidR="00F839EB" w:rsidRPr="006141C4" w:rsidRDefault="00F839EB" w:rsidP="00F839EB">
            <w:pPr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r w:rsidRPr="006141C4">
              <w:rPr>
                <w:sz w:val="16"/>
              </w:rPr>
              <w:t>Employability and skills development</w:t>
            </w:r>
          </w:p>
          <w:p w14:paraId="5ED4E9F7" w14:textId="77777777" w:rsidR="00F839EB" w:rsidRPr="006141C4" w:rsidRDefault="00F839EB" w:rsidP="00F839EB">
            <w:pPr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r w:rsidRPr="006141C4">
              <w:rPr>
                <w:sz w:val="16"/>
              </w:rPr>
              <w:t>Partnership working</w:t>
            </w:r>
          </w:p>
          <w:p w14:paraId="29208A83" w14:textId="77777777" w:rsidR="00F839EB" w:rsidRPr="006141C4" w:rsidRDefault="00F839EB" w:rsidP="00F839EB">
            <w:pPr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r w:rsidRPr="006141C4">
              <w:rPr>
                <w:sz w:val="16"/>
              </w:rPr>
              <w:t>Professional learning and leadership</w:t>
            </w:r>
          </w:p>
          <w:p w14:paraId="2BADD29A" w14:textId="77777777" w:rsidR="00F839EB" w:rsidRDefault="00F839EB" w:rsidP="00F839EB"/>
        </w:tc>
        <w:tc>
          <w:tcPr>
            <w:tcW w:w="2622" w:type="dxa"/>
          </w:tcPr>
          <w:p w14:paraId="0ED6B3EC" w14:textId="77777777" w:rsidR="00F839EB" w:rsidRPr="006141C4" w:rsidRDefault="00F839EB" w:rsidP="00F839EB">
            <w:pPr>
              <w:pStyle w:val="ListParagraph"/>
              <w:numPr>
                <w:ilvl w:val="0"/>
                <w:numId w:val="39"/>
              </w:numPr>
              <w:ind w:left="173" w:hanging="173"/>
              <w:rPr>
                <w:sz w:val="16"/>
              </w:rPr>
            </w:pPr>
            <w:r w:rsidRPr="006141C4">
              <w:rPr>
                <w:sz w:val="16"/>
              </w:rPr>
              <w:t>School Leadership</w:t>
            </w:r>
          </w:p>
          <w:p w14:paraId="5DC10DF2" w14:textId="77777777" w:rsidR="00F839EB" w:rsidRPr="006141C4" w:rsidRDefault="00F839EB" w:rsidP="00F839EB">
            <w:pPr>
              <w:pStyle w:val="ListParagraph"/>
              <w:numPr>
                <w:ilvl w:val="0"/>
                <w:numId w:val="39"/>
              </w:numPr>
              <w:ind w:left="173" w:hanging="173"/>
              <w:rPr>
                <w:sz w:val="16"/>
              </w:rPr>
            </w:pPr>
            <w:r w:rsidRPr="006141C4">
              <w:rPr>
                <w:sz w:val="16"/>
              </w:rPr>
              <w:t>Teacher Professionalism</w:t>
            </w:r>
          </w:p>
          <w:p w14:paraId="63DA4366" w14:textId="5240D302" w:rsidR="00F839EB" w:rsidRDefault="00F839EB" w:rsidP="00F839EB">
            <w:r w:rsidRPr="00AB1F2D">
              <w:rPr>
                <w:sz w:val="16"/>
              </w:rPr>
              <w:t>School Improvement</w:t>
            </w:r>
          </w:p>
        </w:tc>
        <w:tc>
          <w:tcPr>
            <w:tcW w:w="2621" w:type="dxa"/>
          </w:tcPr>
          <w:p w14:paraId="3E87F8E0" w14:textId="77777777" w:rsidR="00F839EB" w:rsidRPr="00AB1F2D" w:rsidRDefault="00F839EB" w:rsidP="00F839EB">
            <w:pPr>
              <w:pStyle w:val="Default"/>
              <w:spacing w:line="276" w:lineRule="auto"/>
              <w:rPr>
                <w:iCs/>
                <w:sz w:val="16"/>
                <w:szCs w:val="20"/>
              </w:rPr>
            </w:pPr>
            <w:r w:rsidRPr="00AB1F2D">
              <w:rPr>
                <w:iCs/>
                <w:sz w:val="16"/>
                <w:szCs w:val="20"/>
              </w:rPr>
              <w:t>1.</w:t>
            </w:r>
            <w:r>
              <w:rPr>
                <w:iCs/>
                <w:sz w:val="16"/>
                <w:szCs w:val="20"/>
              </w:rPr>
              <w:t xml:space="preserve"> </w:t>
            </w:r>
            <w:r w:rsidRPr="00AB1F2D">
              <w:rPr>
                <w:iCs/>
                <w:sz w:val="16"/>
                <w:szCs w:val="20"/>
              </w:rPr>
              <w:t xml:space="preserve">Improvement in numeracy; </w:t>
            </w:r>
          </w:p>
          <w:p w14:paraId="01638B3C" w14:textId="77777777" w:rsidR="00F839EB" w:rsidRPr="00AB1F2D" w:rsidRDefault="00F839EB" w:rsidP="00F839EB">
            <w:pPr>
              <w:pStyle w:val="Default"/>
              <w:spacing w:line="276" w:lineRule="auto"/>
              <w:rPr>
                <w:sz w:val="16"/>
                <w:szCs w:val="20"/>
              </w:rPr>
            </w:pPr>
            <w:r>
              <w:rPr>
                <w:iCs/>
                <w:sz w:val="16"/>
                <w:szCs w:val="20"/>
              </w:rPr>
              <w:t xml:space="preserve">2. </w:t>
            </w:r>
            <w:r w:rsidRPr="00AB1F2D">
              <w:rPr>
                <w:iCs/>
                <w:sz w:val="16"/>
                <w:szCs w:val="20"/>
              </w:rPr>
              <w:t xml:space="preserve">Closing the attainment gap between the most and least disadvantaged children; </w:t>
            </w:r>
          </w:p>
          <w:p w14:paraId="2B1A9767" w14:textId="62E138D0" w:rsidR="00F839EB" w:rsidRDefault="00F839EB" w:rsidP="00F839EB">
            <w:r>
              <w:rPr>
                <w:iCs/>
                <w:sz w:val="16"/>
              </w:rPr>
              <w:t xml:space="preserve">4. </w:t>
            </w:r>
            <w:r w:rsidRPr="00AB1F2D">
              <w:rPr>
                <w:iCs/>
                <w:sz w:val="16"/>
              </w:rPr>
              <w:t>Improvement in employability skills and sustained, positive school leaver destinations for all young people</w:t>
            </w:r>
          </w:p>
        </w:tc>
        <w:tc>
          <w:tcPr>
            <w:tcW w:w="2622" w:type="dxa"/>
          </w:tcPr>
          <w:p w14:paraId="36DC54D6" w14:textId="77777777" w:rsidR="00F839EB" w:rsidRPr="00AB1F2D" w:rsidRDefault="00F839EB" w:rsidP="00F839EB">
            <w:pPr>
              <w:rPr>
                <w:sz w:val="16"/>
              </w:rPr>
            </w:pPr>
            <w:r>
              <w:rPr>
                <w:rFonts w:cs="Arial"/>
                <w:sz w:val="16"/>
              </w:rPr>
              <w:t>1. Improvement in attainment</w:t>
            </w:r>
          </w:p>
          <w:p w14:paraId="3DAF604C" w14:textId="77777777" w:rsidR="00F839EB" w:rsidRPr="00AB1F2D" w:rsidRDefault="00F839EB" w:rsidP="00F839EB">
            <w:pPr>
              <w:rPr>
                <w:sz w:val="16"/>
              </w:rPr>
            </w:pPr>
            <w:r>
              <w:rPr>
                <w:rFonts w:cs="Arial"/>
                <w:sz w:val="16"/>
              </w:rPr>
              <w:t>4</w:t>
            </w:r>
            <w:r w:rsidRPr="006141C4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6141C4">
              <w:rPr>
                <w:rFonts w:cs="Arial"/>
                <w:sz w:val="16"/>
              </w:rPr>
              <w:t>Improvement in employability skills and sustained, positive school leaver destinations for all young people</w:t>
            </w:r>
          </w:p>
          <w:p w14:paraId="0C0E1330" w14:textId="77777777" w:rsidR="00F839EB" w:rsidRPr="006141C4" w:rsidRDefault="00F839EB" w:rsidP="00F839EB">
            <w:pPr>
              <w:rPr>
                <w:sz w:val="16"/>
              </w:rPr>
            </w:pPr>
            <w:r>
              <w:rPr>
                <w:rFonts w:cs="Arial"/>
                <w:sz w:val="16"/>
                <w:lang w:val="en-US"/>
              </w:rPr>
              <w:t>5</w:t>
            </w:r>
            <w:r w:rsidRPr="006141C4">
              <w:rPr>
                <w:rFonts w:cs="Arial"/>
                <w:sz w:val="16"/>
                <w:lang w:val="en-US"/>
              </w:rPr>
              <w:t>.</w:t>
            </w:r>
            <w:r>
              <w:rPr>
                <w:rFonts w:cs="Arial"/>
                <w:sz w:val="16"/>
                <w:lang w:val="en-US"/>
              </w:rPr>
              <w:t xml:space="preserve"> </w:t>
            </w:r>
            <w:r w:rsidRPr="006141C4">
              <w:rPr>
                <w:rFonts w:cs="Arial"/>
                <w:sz w:val="16"/>
                <w:lang w:val="en-US"/>
              </w:rPr>
              <w:t>Improved outcomes for vulnerable groups</w:t>
            </w:r>
          </w:p>
          <w:p w14:paraId="49B427F8" w14:textId="754D705B" w:rsidR="00F839EB" w:rsidRDefault="00F839EB" w:rsidP="00F839EB"/>
        </w:tc>
        <w:tc>
          <w:tcPr>
            <w:tcW w:w="2622" w:type="dxa"/>
          </w:tcPr>
          <w:p w14:paraId="6CC5E825" w14:textId="77777777" w:rsidR="00F839EB" w:rsidRPr="006141C4" w:rsidRDefault="00F839EB" w:rsidP="00F839EB">
            <w:pPr>
              <w:rPr>
                <w:i/>
                <w:sz w:val="16"/>
                <w:szCs w:val="16"/>
              </w:rPr>
            </w:pPr>
            <w:r w:rsidRPr="006141C4">
              <w:rPr>
                <w:i/>
                <w:sz w:val="16"/>
                <w:szCs w:val="16"/>
              </w:rPr>
              <w:t>RRS Article 3:</w:t>
            </w:r>
          </w:p>
          <w:p w14:paraId="7F67BB10" w14:textId="77777777" w:rsidR="00F839EB" w:rsidRPr="00805D82" w:rsidRDefault="00F839EB" w:rsidP="00F839EB">
            <w:pPr>
              <w:rPr>
                <w:sz w:val="16"/>
                <w:szCs w:val="16"/>
              </w:rPr>
            </w:pPr>
            <w:r w:rsidRPr="00805D82">
              <w:rPr>
                <w:sz w:val="16"/>
                <w:szCs w:val="16"/>
              </w:rPr>
              <w:t>Best interests of the child.</w:t>
            </w:r>
          </w:p>
          <w:p w14:paraId="49805D1B" w14:textId="77777777" w:rsidR="00F839EB" w:rsidRPr="006141C4" w:rsidRDefault="00F839EB" w:rsidP="00F839EB">
            <w:pPr>
              <w:rPr>
                <w:i/>
                <w:sz w:val="16"/>
                <w:szCs w:val="16"/>
              </w:rPr>
            </w:pPr>
            <w:r w:rsidRPr="006141C4">
              <w:rPr>
                <w:i/>
                <w:sz w:val="16"/>
                <w:szCs w:val="16"/>
              </w:rPr>
              <w:t>RRS Article 28:</w:t>
            </w:r>
          </w:p>
          <w:p w14:paraId="5C80BE3B" w14:textId="77777777" w:rsidR="00F839EB" w:rsidRPr="00805D82" w:rsidRDefault="00F839EB" w:rsidP="00F839EB">
            <w:pPr>
              <w:rPr>
                <w:sz w:val="16"/>
                <w:szCs w:val="16"/>
              </w:rPr>
            </w:pPr>
            <w:r w:rsidRPr="00805D82">
              <w:rPr>
                <w:sz w:val="16"/>
                <w:szCs w:val="16"/>
              </w:rPr>
              <w:t>Right to Education</w:t>
            </w:r>
          </w:p>
          <w:p w14:paraId="520ECD13" w14:textId="77777777" w:rsidR="00F839EB" w:rsidRPr="006141C4" w:rsidRDefault="00F839EB" w:rsidP="00F839EB">
            <w:pPr>
              <w:rPr>
                <w:i/>
                <w:sz w:val="16"/>
                <w:szCs w:val="16"/>
              </w:rPr>
            </w:pPr>
            <w:r w:rsidRPr="006141C4">
              <w:rPr>
                <w:i/>
                <w:sz w:val="16"/>
                <w:szCs w:val="16"/>
              </w:rPr>
              <w:t>RRS Article 29:</w:t>
            </w:r>
          </w:p>
          <w:p w14:paraId="03D26662" w14:textId="1CDE4478" w:rsidR="00F839EB" w:rsidRDefault="00F839EB" w:rsidP="00F839EB">
            <w:r w:rsidRPr="00805D82">
              <w:rPr>
                <w:sz w:val="16"/>
                <w:szCs w:val="16"/>
              </w:rPr>
              <w:t>Goals of Education</w:t>
            </w:r>
          </w:p>
        </w:tc>
      </w:tr>
    </w:tbl>
    <w:p w14:paraId="5FB7AFAD" w14:textId="77777777" w:rsidR="006E51FA" w:rsidRDefault="006E51FA" w:rsidP="001C3D8E"/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3495"/>
        <w:gridCol w:w="3495"/>
        <w:gridCol w:w="3118"/>
        <w:gridCol w:w="2127"/>
      </w:tblGrid>
      <w:tr w:rsidR="006E51FA" w:rsidRPr="00857A52" w14:paraId="78AB7F73" w14:textId="77777777" w:rsidTr="007820CD">
        <w:trPr>
          <w:trHeight w:val="777"/>
        </w:trPr>
        <w:tc>
          <w:tcPr>
            <w:tcW w:w="3495" w:type="dxa"/>
            <w:shd w:val="clear" w:color="auto" w:fill="D9D9D9" w:themeFill="background1" w:themeFillShade="D9"/>
          </w:tcPr>
          <w:p w14:paraId="6781B8A6" w14:textId="77777777" w:rsidR="006E51FA" w:rsidRDefault="006E51FA" w:rsidP="0000198D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Outcome(s) </w:t>
            </w:r>
            <w:r>
              <w:rPr>
                <w:b/>
                <w:sz w:val="18"/>
                <w:szCs w:val="18"/>
              </w:rPr>
              <w:t>/ Expected Impact</w:t>
            </w:r>
          </w:p>
          <w:p w14:paraId="7695B5F5" w14:textId="77777777" w:rsidR="006E51FA" w:rsidRPr="006675AB" w:rsidRDefault="006E51FA" w:rsidP="0000198D">
            <w:pPr>
              <w:rPr>
                <w:sz w:val="16"/>
                <w:szCs w:val="16"/>
              </w:rPr>
            </w:pPr>
            <w:r w:rsidRPr="006675AB">
              <w:rPr>
                <w:sz w:val="16"/>
                <w:szCs w:val="16"/>
              </w:rPr>
              <w:t>Detail targets, %</w:t>
            </w:r>
            <w:r>
              <w:rPr>
                <w:sz w:val="16"/>
                <w:szCs w:val="16"/>
              </w:rPr>
              <w:t>,</w:t>
            </w:r>
            <w:r w:rsidRPr="006675AB">
              <w:rPr>
                <w:sz w:val="16"/>
                <w:szCs w:val="16"/>
              </w:rPr>
              <w:t xml:space="preserve"> etc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495" w:type="dxa"/>
            <w:shd w:val="clear" w:color="auto" w:fill="D9D9D9" w:themeFill="background1" w:themeFillShade="D9"/>
          </w:tcPr>
          <w:p w14:paraId="6872694B" w14:textId="77777777" w:rsidR="006E51FA" w:rsidRPr="00440033" w:rsidRDefault="006E51FA" w:rsidP="00001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Tasks/ Interventions to achieve priority</w:t>
            </w:r>
          </w:p>
        </w:tc>
        <w:tc>
          <w:tcPr>
            <w:tcW w:w="34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3E54AA" w14:textId="77777777" w:rsidR="006E51FA" w:rsidRDefault="006E51FA" w:rsidP="00001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Measures</w:t>
            </w:r>
          </w:p>
          <w:p w14:paraId="5A42BF3E" w14:textId="77777777" w:rsidR="006E51FA" w:rsidRDefault="006E51FA" w:rsidP="0000198D">
            <w:pPr>
              <w:rPr>
                <w:b/>
                <w:sz w:val="18"/>
                <w:szCs w:val="18"/>
              </w:rPr>
            </w:pPr>
            <w:r w:rsidRPr="006675AB">
              <w:rPr>
                <w:sz w:val="16"/>
                <w:szCs w:val="16"/>
              </w:rPr>
              <w:t>What ongoing information will demonstrate progress? (Qualitative, Quantitative – short/medium/long term data)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DAFA449" w14:textId="77777777" w:rsidR="006E51FA" w:rsidRPr="006675AB" w:rsidRDefault="006E51FA" w:rsidP="0000198D">
            <w:pPr>
              <w:rPr>
                <w:b/>
                <w:sz w:val="18"/>
                <w:szCs w:val="18"/>
              </w:rPr>
            </w:pPr>
            <w:r w:rsidRPr="006675AB">
              <w:rPr>
                <w:b/>
                <w:sz w:val="18"/>
                <w:szCs w:val="18"/>
              </w:rPr>
              <w:t>Resources</w:t>
            </w:r>
          </w:p>
          <w:p w14:paraId="663E5A89" w14:textId="77777777" w:rsidR="006E51FA" w:rsidRDefault="006E51FA" w:rsidP="0000198D">
            <w:pPr>
              <w:rPr>
                <w:b/>
                <w:sz w:val="18"/>
                <w:szCs w:val="18"/>
              </w:rPr>
            </w:pPr>
            <w:r w:rsidRPr="006675AB">
              <w:rPr>
                <w:sz w:val="16"/>
                <w:szCs w:val="16"/>
              </w:rPr>
              <w:t>Please include costs and, where relevant, state if cost is being met from PEF.</w:t>
            </w:r>
          </w:p>
          <w:p w14:paraId="012427B2" w14:textId="77777777" w:rsidR="006E51FA" w:rsidRDefault="006E51FA" w:rsidP="0000198D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31376AF" w14:textId="77777777" w:rsidR="006E51FA" w:rsidRPr="00857A52" w:rsidRDefault="006E51FA" w:rsidP="0000198D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Timescale </w:t>
            </w:r>
          </w:p>
          <w:p w14:paraId="7CBCF90E" w14:textId="77777777" w:rsidR="006E51FA" w:rsidRPr="001C3D8E" w:rsidRDefault="006E51FA" w:rsidP="0000198D">
            <w:pPr>
              <w:rPr>
                <w:sz w:val="16"/>
                <w:szCs w:val="16"/>
              </w:rPr>
            </w:pPr>
            <w:r w:rsidRPr="006675AB">
              <w:rPr>
                <w:sz w:val="16"/>
                <w:szCs w:val="16"/>
              </w:rPr>
              <w:t>What are the key dates for implementation? When will outcomes be measured? Checkpoints?</w:t>
            </w:r>
          </w:p>
        </w:tc>
      </w:tr>
      <w:tr w:rsidR="006E51FA" w14:paraId="0B226BFA" w14:textId="77777777" w:rsidTr="007820CD">
        <w:trPr>
          <w:trHeight w:val="972"/>
        </w:trPr>
        <w:tc>
          <w:tcPr>
            <w:tcW w:w="3495" w:type="dxa"/>
            <w:shd w:val="clear" w:color="auto" w:fill="auto"/>
          </w:tcPr>
          <w:p w14:paraId="0030BB8B" w14:textId="024E765A" w:rsidR="006E51FA" w:rsidRDefault="00400B2C" w:rsidP="0000198D">
            <w:r w:rsidRPr="00400B2C">
              <w:t>STEM champion to be identified</w:t>
            </w:r>
            <w:r>
              <w:t xml:space="preserve"> in all establishments</w:t>
            </w:r>
          </w:p>
          <w:p w14:paraId="171F081B" w14:textId="1C86C122" w:rsidR="00400B2C" w:rsidRDefault="00400B2C" w:rsidP="0000198D"/>
          <w:p w14:paraId="2C407BC1" w14:textId="77777777" w:rsidR="00400B2C" w:rsidRDefault="00400B2C" w:rsidP="0000198D">
            <w:r>
              <w:t xml:space="preserve">STEM co-ordinator to be identified </w:t>
            </w:r>
          </w:p>
          <w:p w14:paraId="4645DD47" w14:textId="77777777" w:rsidR="00400B2C" w:rsidRDefault="00400B2C" w:rsidP="0000198D"/>
          <w:p w14:paraId="469D66EF" w14:textId="77777777" w:rsidR="00400B2C" w:rsidRDefault="00400B2C" w:rsidP="0000198D">
            <w:r>
              <w:t>STEM champion to identify establishment training needs</w:t>
            </w:r>
          </w:p>
          <w:p w14:paraId="7304B9AC" w14:textId="77777777" w:rsidR="00400B2C" w:rsidRDefault="00400B2C" w:rsidP="0000198D"/>
          <w:p w14:paraId="61A021C6" w14:textId="77777777" w:rsidR="00400B2C" w:rsidRDefault="00400B2C" w:rsidP="0000198D">
            <w:r>
              <w:t>STEM co-ordinator to liaise with STEM champions to prioritise training needs</w:t>
            </w:r>
          </w:p>
          <w:p w14:paraId="48D32155" w14:textId="77777777" w:rsidR="00400B2C" w:rsidRDefault="00400B2C" w:rsidP="0000198D"/>
          <w:p w14:paraId="78ABF295" w14:textId="2BFCEC0D" w:rsidR="00400B2C" w:rsidRDefault="00285884" w:rsidP="0000198D">
            <w:r>
              <w:t>Training organised in line with identified need</w:t>
            </w:r>
          </w:p>
          <w:p w14:paraId="20F877DB" w14:textId="771ACAD2" w:rsidR="00C85042" w:rsidRDefault="00C85042" w:rsidP="0000198D"/>
          <w:p w14:paraId="59E3D851" w14:textId="77777777" w:rsidR="00C85042" w:rsidRDefault="00C85042" w:rsidP="0000198D"/>
          <w:p w14:paraId="12ED6077" w14:textId="77777777" w:rsidR="00400B2C" w:rsidRDefault="00400B2C" w:rsidP="0000198D"/>
          <w:p w14:paraId="599C892A" w14:textId="6897643D" w:rsidR="00400B2C" w:rsidRPr="00400B2C" w:rsidRDefault="00400B2C" w:rsidP="0000198D"/>
        </w:tc>
        <w:tc>
          <w:tcPr>
            <w:tcW w:w="3495" w:type="dxa"/>
            <w:tcBorders>
              <w:bottom w:val="single" w:sz="4" w:space="0" w:color="000000"/>
            </w:tcBorders>
            <w:shd w:val="clear" w:color="auto" w:fill="auto"/>
          </w:tcPr>
          <w:p w14:paraId="75626366" w14:textId="77777777" w:rsidR="006E51FA" w:rsidRPr="00260657" w:rsidRDefault="00260657" w:rsidP="00260657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20" w:hanging="220"/>
              <w:rPr>
                <w:sz w:val="18"/>
                <w:szCs w:val="18"/>
              </w:rPr>
            </w:pPr>
            <w:r w:rsidRPr="00260657">
              <w:rPr>
                <w:sz w:val="18"/>
                <w:szCs w:val="18"/>
              </w:rPr>
              <w:t>Prepare and submit bid to Education Scotland to support/facilitate purchase of resources and CLPL.</w:t>
            </w:r>
          </w:p>
          <w:p w14:paraId="50C39EB9" w14:textId="77777777" w:rsidR="00260657" w:rsidRDefault="00260657" w:rsidP="00260657">
            <w:pPr>
              <w:spacing w:line="276" w:lineRule="auto"/>
              <w:ind w:left="220" w:hanging="220"/>
              <w:rPr>
                <w:sz w:val="18"/>
                <w:szCs w:val="18"/>
              </w:rPr>
            </w:pPr>
          </w:p>
          <w:p w14:paraId="7BACEFFA" w14:textId="008205A4" w:rsidR="00260657" w:rsidRDefault="00260657" w:rsidP="00260657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20" w:hanging="220"/>
              <w:rPr>
                <w:sz w:val="18"/>
                <w:szCs w:val="18"/>
              </w:rPr>
            </w:pPr>
            <w:r w:rsidRPr="00260657">
              <w:rPr>
                <w:sz w:val="18"/>
                <w:szCs w:val="18"/>
              </w:rPr>
              <w:t>Pilot S1 STEM young leader’s project.</w:t>
            </w:r>
          </w:p>
          <w:p w14:paraId="15A3B4E7" w14:textId="77777777" w:rsidR="00260657" w:rsidRPr="00260657" w:rsidRDefault="00260657" w:rsidP="00260657">
            <w:pPr>
              <w:pStyle w:val="ListParagraph"/>
              <w:rPr>
                <w:sz w:val="18"/>
                <w:szCs w:val="18"/>
              </w:rPr>
            </w:pPr>
          </w:p>
          <w:p w14:paraId="78DB71A5" w14:textId="5ECEE6B3" w:rsidR="00260657" w:rsidRDefault="00260657" w:rsidP="00260657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20" w:hanging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Training of S6 STEM Ambassadors to support </w:t>
            </w:r>
            <w:r w:rsidR="007820CD">
              <w:rPr>
                <w:sz w:val="18"/>
                <w:szCs w:val="18"/>
              </w:rPr>
              <w:t>practitioners.</w:t>
            </w:r>
          </w:p>
          <w:p w14:paraId="48AF8AEF" w14:textId="77777777" w:rsidR="007820CD" w:rsidRPr="007820CD" w:rsidRDefault="007820CD" w:rsidP="007820CD">
            <w:pPr>
              <w:pStyle w:val="ListParagraph"/>
              <w:rPr>
                <w:sz w:val="18"/>
                <w:szCs w:val="18"/>
              </w:rPr>
            </w:pPr>
          </w:p>
          <w:p w14:paraId="16CBDA82" w14:textId="358E7C98" w:rsidR="007820CD" w:rsidRDefault="007820CD" w:rsidP="00260657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20" w:hanging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of STEM Champion in all cluster establishments.</w:t>
            </w:r>
          </w:p>
          <w:p w14:paraId="6F41ECB1" w14:textId="77777777" w:rsidR="007820CD" w:rsidRPr="007820CD" w:rsidRDefault="007820CD" w:rsidP="007820CD">
            <w:pPr>
              <w:pStyle w:val="ListParagraph"/>
              <w:rPr>
                <w:sz w:val="18"/>
                <w:szCs w:val="18"/>
              </w:rPr>
            </w:pPr>
          </w:p>
          <w:p w14:paraId="17EBBB87" w14:textId="14EE8959" w:rsidR="007820CD" w:rsidRDefault="007820CD" w:rsidP="00F839EB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20" w:hanging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of STEM Coordinator for Cluster</w:t>
            </w:r>
          </w:p>
          <w:p w14:paraId="1514ADF7" w14:textId="77777777" w:rsidR="00C85042" w:rsidRPr="00C85042" w:rsidRDefault="00C85042" w:rsidP="00C85042">
            <w:pPr>
              <w:pStyle w:val="ListParagraph"/>
              <w:rPr>
                <w:sz w:val="18"/>
                <w:szCs w:val="18"/>
              </w:rPr>
            </w:pPr>
          </w:p>
          <w:p w14:paraId="1E17E0B8" w14:textId="6AB69695" w:rsidR="00C85042" w:rsidRPr="00F839EB" w:rsidRDefault="00C85042" w:rsidP="00F839EB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20" w:hanging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STEM champions to be identified in all establishments in the cluster</w:t>
            </w:r>
          </w:p>
          <w:p w14:paraId="6A39A45E" w14:textId="61BB9C27" w:rsidR="00260657" w:rsidRPr="00857A52" w:rsidRDefault="00260657" w:rsidP="0000198D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auto"/>
            </w:tcBorders>
          </w:tcPr>
          <w:p w14:paraId="4E81F9DB" w14:textId="77777777" w:rsidR="006E51FA" w:rsidRDefault="00285884" w:rsidP="0000198D">
            <w:r>
              <w:t>Successful bid</w:t>
            </w:r>
          </w:p>
          <w:p w14:paraId="20CEA80D" w14:textId="77777777" w:rsidR="00285884" w:rsidRDefault="00285884" w:rsidP="0000198D"/>
          <w:p w14:paraId="5C974453" w14:textId="77777777" w:rsidR="00285884" w:rsidRDefault="00285884" w:rsidP="0000198D">
            <w:r>
              <w:t xml:space="preserve">STEM champion identified </w:t>
            </w:r>
          </w:p>
          <w:p w14:paraId="5E2F9D09" w14:textId="77777777" w:rsidR="00285884" w:rsidRDefault="00285884" w:rsidP="0000198D"/>
          <w:p w14:paraId="40E9712A" w14:textId="77777777" w:rsidR="00285884" w:rsidRDefault="00285884" w:rsidP="0000198D">
            <w:r>
              <w:t>STEM Coordinator identified</w:t>
            </w:r>
          </w:p>
          <w:p w14:paraId="67D7D3A4" w14:textId="77777777" w:rsidR="00285884" w:rsidRDefault="00285884" w:rsidP="0000198D"/>
          <w:p w14:paraId="1CA6BCF3" w14:textId="77777777" w:rsidR="00285884" w:rsidRDefault="00285884" w:rsidP="0000198D">
            <w:r>
              <w:t>Audit of training needs to be completed for each establishment</w:t>
            </w:r>
          </w:p>
          <w:p w14:paraId="25661BDC" w14:textId="77777777" w:rsidR="00285884" w:rsidRDefault="00285884" w:rsidP="0000198D"/>
          <w:p w14:paraId="6A8595C0" w14:textId="6F4D0555" w:rsidR="00285884" w:rsidRDefault="00285884" w:rsidP="00285884">
            <w:r>
              <w:t xml:space="preserve">Training calendar agreed </w:t>
            </w:r>
          </w:p>
          <w:p w14:paraId="1759E904" w14:textId="77777777" w:rsidR="00285884" w:rsidRDefault="00285884" w:rsidP="00285884"/>
          <w:p w14:paraId="5A0D3DAA" w14:textId="0511E9B7" w:rsidR="00285884" w:rsidRDefault="00285884" w:rsidP="00285884">
            <w:r>
              <w:t xml:space="preserve">Staff to attend to attend relevant training </w:t>
            </w:r>
          </w:p>
          <w:p w14:paraId="4C93B635" w14:textId="59C1FE26" w:rsidR="00285884" w:rsidRDefault="00285884" w:rsidP="00285884"/>
          <w:p w14:paraId="023FCB0E" w14:textId="77777777" w:rsidR="00285884" w:rsidRDefault="00285884" w:rsidP="00285884"/>
          <w:p w14:paraId="2A4D9786" w14:textId="77777777" w:rsidR="00285884" w:rsidRDefault="00285884" w:rsidP="00285884"/>
          <w:p w14:paraId="30E0298A" w14:textId="49039A91" w:rsidR="00285884" w:rsidRPr="00400B2C" w:rsidRDefault="00285884" w:rsidP="00285884"/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</w:tcBorders>
          </w:tcPr>
          <w:p w14:paraId="4FB7AF94" w14:textId="77777777" w:rsidR="006E51FA" w:rsidRDefault="00285884" w:rsidP="00285884">
            <w:r>
              <w:t>Staff time allocated in order to identify roles and responsibilities for champions and co-ordinator</w:t>
            </w:r>
          </w:p>
          <w:p w14:paraId="7038C81F" w14:textId="77777777" w:rsidR="00285884" w:rsidRDefault="00285884" w:rsidP="00285884"/>
          <w:p w14:paraId="211A1DFD" w14:textId="77777777" w:rsidR="00285884" w:rsidRDefault="00285884" w:rsidP="00285884">
            <w:r>
              <w:t>Resources will be dependent on progression framework and identified need</w:t>
            </w:r>
          </w:p>
          <w:p w14:paraId="6B260E10" w14:textId="77777777" w:rsidR="00285884" w:rsidRDefault="00285884" w:rsidP="00285884"/>
          <w:p w14:paraId="13965182" w14:textId="01FD3D51" w:rsidR="00285884" w:rsidRPr="00400B2C" w:rsidRDefault="00285884" w:rsidP="00285884"/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14:paraId="52898FEA" w14:textId="7E9A7BBF" w:rsidR="00285884" w:rsidRDefault="00285884" w:rsidP="0000198D">
            <w:r>
              <w:t>Aug 2019</w:t>
            </w:r>
          </w:p>
          <w:p w14:paraId="28FC1BF1" w14:textId="77777777" w:rsidR="00285884" w:rsidRDefault="00285884" w:rsidP="0000198D"/>
          <w:p w14:paraId="53ED8286" w14:textId="431F4AAA" w:rsidR="006E51FA" w:rsidRDefault="00400B2C" w:rsidP="0000198D">
            <w:r>
              <w:t>Oct 2019</w:t>
            </w:r>
          </w:p>
          <w:p w14:paraId="22802198" w14:textId="289582C9" w:rsidR="00285884" w:rsidRDefault="00285884" w:rsidP="0000198D"/>
          <w:p w14:paraId="0AC72633" w14:textId="73583908" w:rsidR="00285884" w:rsidRDefault="00285884" w:rsidP="0000198D">
            <w:r>
              <w:t>Oct 2019</w:t>
            </w:r>
          </w:p>
          <w:p w14:paraId="15DA8840" w14:textId="77777777" w:rsidR="00400B2C" w:rsidRDefault="00400B2C" w:rsidP="0000198D"/>
          <w:p w14:paraId="05D9B4E2" w14:textId="77777777" w:rsidR="00400B2C" w:rsidRDefault="00400B2C" w:rsidP="0000198D">
            <w:r>
              <w:t>Dec 2019</w:t>
            </w:r>
          </w:p>
          <w:p w14:paraId="032C5785" w14:textId="77777777" w:rsidR="00400B2C" w:rsidRDefault="00400B2C" w:rsidP="0000198D"/>
          <w:p w14:paraId="780F2133" w14:textId="77777777" w:rsidR="00400B2C" w:rsidRDefault="00400B2C" w:rsidP="0000198D">
            <w:r>
              <w:t>Jan 2020</w:t>
            </w:r>
          </w:p>
          <w:p w14:paraId="0ECB8571" w14:textId="77777777" w:rsidR="00285884" w:rsidRDefault="00285884" w:rsidP="0000198D"/>
          <w:p w14:paraId="7623C5BF" w14:textId="77777777" w:rsidR="00285884" w:rsidRDefault="00285884" w:rsidP="0000198D"/>
          <w:p w14:paraId="36080461" w14:textId="77777777" w:rsidR="00285884" w:rsidRDefault="00285884" w:rsidP="0000198D">
            <w:r>
              <w:t>Ongoing</w:t>
            </w:r>
          </w:p>
          <w:p w14:paraId="5572E8C7" w14:textId="77777777" w:rsidR="00C85042" w:rsidRDefault="00C85042" w:rsidP="0000198D"/>
          <w:p w14:paraId="534A11A5" w14:textId="77777777" w:rsidR="00C85042" w:rsidRDefault="00C85042" w:rsidP="0000198D"/>
          <w:p w14:paraId="4E51CA96" w14:textId="083EC274" w:rsidR="00C85042" w:rsidRDefault="00C85042" w:rsidP="0000198D">
            <w:r>
              <w:t>Aug 2020</w:t>
            </w:r>
          </w:p>
          <w:p w14:paraId="3511E8F2" w14:textId="5B93C0A1" w:rsidR="00C85042" w:rsidRPr="00400B2C" w:rsidRDefault="00C85042" w:rsidP="0000198D"/>
        </w:tc>
      </w:tr>
    </w:tbl>
    <w:p w14:paraId="7F227224" w14:textId="26E6ABED" w:rsidR="00F839EB" w:rsidRDefault="00F839EB" w:rsidP="001C3D8E"/>
    <w:p w14:paraId="7A5E5DB0" w14:textId="77777777" w:rsidR="00F839EB" w:rsidRDefault="00F839EB">
      <w:r>
        <w:br w:type="page"/>
      </w:r>
    </w:p>
    <w:p w14:paraId="5AB32D88" w14:textId="77777777" w:rsidR="006E51FA" w:rsidRDefault="006E51FA" w:rsidP="001C3D8E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621"/>
        <w:gridCol w:w="493"/>
        <w:gridCol w:w="2129"/>
        <w:gridCol w:w="2622"/>
        <w:gridCol w:w="2621"/>
        <w:gridCol w:w="2622"/>
        <w:gridCol w:w="2622"/>
      </w:tblGrid>
      <w:tr w:rsidR="006E51FA" w14:paraId="2634B0AF" w14:textId="77777777" w:rsidTr="007820CD">
        <w:trPr>
          <w:trHeight w:val="410"/>
        </w:trPr>
        <w:tc>
          <w:tcPr>
            <w:tcW w:w="3114" w:type="dxa"/>
            <w:gridSpan w:val="2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481687FE" w14:textId="0DB3F6A4" w:rsidR="006E51FA" w:rsidRPr="00440033" w:rsidRDefault="006E51FA" w:rsidP="007820CD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IMPROVEMENT PRIORITY 3</w:t>
            </w:r>
            <w:r w:rsidRPr="001C3D8E">
              <w:rPr>
                <w:b/>
                <w:color w:val="FFFFFF" w:themeColor="background1"/>
              </w:rPr>
              <w:t>:</w:t>
            </w:r>
          </w:p>
        </w:tc>
        <w:tc>
          <w:tcPr>
            <w:tcW w:w="12616" w:type="dxa"/>
            <w:gridSpan w:val="5"/>
            <w:tcBorders>
              <w:left w:val="single" w:sz="4" w:space="0" w:color="auto"/>
            </w:tcBorders>
            <w:vAlign w:val="center"/>
          </w:tcPr>
          <w:p w14:paraId="7D14E8D2" w14:textId="1A0230A5" w:rsidR="006E51FA" w:rsidRPr="007820CD" w:rsidRDefault="007820CD" w:rsidP="007820CD">
            <w:r>
              <w:t xml:space="preserve">Delivery and evaluation of agreed STEM activities at establishment and cluster level – </w:t>
            </w:r>
            <w:r w:rsidRPr="007820CD">
              <w:rPr>
                <w:b/>
                <w:color w:val="FF0000"/>
              </w:rPr>
              <w:t>TBC</w:t>
            </w:r>
            <w:r>
              <w:rPr>
                <w:b/>
                <w:color w:val="FF0000"/>
              </w:rPr>
              <w:t xml:space="preserve"> with Cluster in August</w:t>
            </w:r>
          </w:p>
        </w:tc>
      </w:tr>
      <w:tr w:rsidR="006E51FA" w14:paraId="3306A4C8" w14:textId="77777777" w:rsidTr="0000198D">
        <w:tc>
          <w:tcPr>
            <w:tcW w:w="524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6AEEBC" w14:textId="77777777" w:rsidR="006E51FA" w:rsidRPr="00857A52" w:rsidRDefault="006E51FA" w:rsidP="0000198D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Person(s) Responsible  </w:t>
            </w:r>
          </w:p>
          <w:p w14:paraId="77556EDF" w14:textId="77777777" w:rsidR="006E51FA" w:rsidRPr="00A85B64" w:rsidRDefault="006E51FA" w:rsidP="0000198D">
            <w:pPr>
              <w:rPr>
                <w:b/>
                <w:sz w:val="18"/>
                <w:szCs w:val="18"/>
              </w:rPr>
            </w:pPr>
            <w:r w:rsidRPr="006675AB">
              <w:rPr>
                <w:bCs/>
                <w:sz w:val="16"/>
                <w:szCs w:val="16"/>
              </w:rPr>
              <w:t>Who will be leading the improvement?</w:t>
            </w:r>
          </w:p>
        </w:tc>
        <w:tc>
          <w:tcPr>
            <w:tcW w:w="10487" w:type="dxa"/>
            <w:gridSpan w:val="4"/>
            <w:tcBorders>
              <w:left w:val="single" w:sz="4" w:space="0" w:color="auto"/>
            </w:tcBorders>
          </w:tcPr>
          <w:p w14:paraId="238B5348" w14:textId="77777777" w:rsidR="006E51FA" w:rsidRPr="00440033" w:rsidRDefault="006E51FA" w:rsidP="0000198D">
            <w:pPr>
              <w:rPr>
                <w:b/>
              </w:rPr>
            </w:pPr>
            <w:r>
              <w:rPr>
                <w:b/>
              </w:rPr>
              <w:t>All HT’s and Heads of Establishments, AML’s and Pedagogy Practitioners from Cluster</w:t>
            </w:r>
          </w:p>
        </w:tc>
      </w:tr>
      <w:tr w:rsidR="006E51FA" w14:paraId="6F69068A" w14:textId="77777777" w:rsidTr="0000198D">
        <w:tc>
          <w:tcPr>
            <w:tcW w:w="2621" w:type="dxa"/>
            <w:shd w:val="clear" w:color="auto" w:fill="D9D9D9" w:themeFill="background1" w:themeFillShade="D9"/>
          </w:tcPr>
          <w:p w14:paraId="20EC6C44" w14:textId="77777777" w:rsidR="006E51FA" w:rsidRPr="00FB40B6" w:rsidRDefault="006E51FA" w:rsidP="0000198D">
            <w:pPr>
              <w:rPr>
                <w:b/>
              </w:rPr>
            </w:pPr>
            <w:r w:rsidRPr="00FB40B6">
              <w:rPr>
                <w:b/>
              </w:rPr>
              <w:t>HGIOS/ HGIOELC Quality Indicators</w:t>
            </w:r>
          </w:p>
        </w:tc>
        <w:tc>
          <w:tcPr>
            <w:tcW w:w="2622" w:type="dxa"/>
            <w:gridSpan w:val="2"/>
            <w:shd w:val="clear" w:color="auto" w:fill="D9D9D9" w:themeFill="background1" w:themeFillShade="D9"/>
          </w:tcPr>
          <w:p w14:paraId="29023DDA" w14:textId="77777777" w:rsidR="006E51FA" w:rsidRPr="00FB40B6" w:rsidRDefault="006E51FA" w:rsidP="0000198D">
            <w:pPr>
              <w:rPr>
                <w:b/>
              </w:rPr>
            </w:pPr>
            <w:r w:rsidRPr="00FB40B6">
              <w:rPr>
                <w:b/>
              </w:rPr>
              <w:t>PEF Interventions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560BA32B" w14:textId="77777777" w:rsidR="006E51FA" w:rsidRPr="00FB40B6" w:rsidRDefault="006E51FA" w:rsidP="0000198D">
            <w:pPr>
              <w:rPr>
                <w:b/>
              </w:rPr>
            </w:pPr>
            <w:r w:rsidRPr="00FB40B6">
              <w:rPr>
                <w:b/>
              </w:rPr>
              <w:t>NIF Drivers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177F93B2" w14:textId="77777777" w:rsidR="006E51FA" w:rsidRPr="00FB40B6" w:rsidRDefault="006E51FA" w:rsidP="0000198D">
            <w:pPr>
              <w:rPr>
                <w:b/>
              </w:rPr>
            </w:pPr>
            <w:r>
              <w:rPr>
                <w:b/>
              </w:rPr>
              <w:t>NIF Priorities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1451DCCC" w14:textId="77777777" w:rsidR="006E51FA" w:rsidRPr="00FB40B6" w:rsidRDefault="006E51FA" w:rsidP="0000198D">
            <w:pPr>
              <w:rPr>
                <w:b/>
              </w:rPr>
            </w:pPr>
            <w:r>
              <w:rPr>
                <w:b/>
              </w:rPr>
              <w:t>Education and Families Priorities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23903C60" w14:textId="77777777" w:rsidR="006E51FA" w:rsidRPr="00FB40B6" w:rsidRDefault="006E51FA" w:rsidP="0000198D">
            <w:pPr>
              <w:rPr>
                <w:b/>
              </w:rPr>
            </w:pPr>
            <w:r>
              <w:rPr>
                <w:b/>
              </w:rPr>
              <w:t>Developing in Faith/ RRS Article(s)</w:t>
            </w:r>
          </w:p>
        </w:tc>
      </w:tr>
      <w:tr w:rsidR="00F839EB" w14:paraId="5DE85654" w14:textId="77777777" w:rsidTr="0000198D">
        <w:trPr>
          <w:trHeight w:val="60"/>
        </w:trPr>
        <w:tc>
          <w:tcPr>
            <w:tcW w:w="2621" w:type="dxa"/>
          </w:tcPr>
          <w:p w14:paraId="56DE4E9D" w14:textId="77777777" w:rsid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Leadership of learning</w:t>
            </w:r>
          </w:p>
          <w:p w14:paraId="297AD034" w14:textId="77777777" w:rsid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 Leadership of change</w:t>
            </w:r>
          </w:p>
          <w:p w14:paraId="67921555" w14:textId="77777777" w:rsid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Management of resources to promote equity.</w:t>
            </w:r>
          </w:p>
          <w:p w14:paraId="6A4951CA" w14:textId="77777777" w:rsid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Curriculum</w:t>
            </w:r>
          </w:p>
          <w:p w14:paraId="19D3B283" w14:textId="77777777" w:rsid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 Learning, teaching and Assessment</w:t>
            </w:r>
          </w:p>
          <w:p w14:paraId="6974164B" w14:textId="77777777" w:rsid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 Transitions</w:t>
            </w:r>
          </w:p>
          <w:p w14:paraId="258818C2" w14:textId="77777777" w:rsid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 Partnerships</w:t>
            </w:r>
          </w:p>
          <w:p w14:paraId="2004114B" w14:textId="1A7AC60A" w:rsidR="00F839EB" w:rsidRP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 Increasing creativity and employability</w:t>
            </w:r>
          </w:p>
        </w:tc>
        <w:tc>
          <w:tcPr>
            <w:tcW w:w="2622" w:type="dxa"/>
            <w:gridSpan w:val="2"/>
          </w:tcPr>
          <w:p w14:paraId="0778587C" w14:textId="77777777" w:rsidR="00F839EB" w:rsidRPr="006141C4" w:rsidRDefault="00F839EB" w:rsidP="00F839EB">
            <w:pPr>
              <w:rPr>
                <w:sz w:val="16"/>
              </w:rPr>
            </w:pPr>
            <w:r w:rsidRPr="006141C4">
              <w:rPr>
                <w:sz w:val="16"/>
              </w:rPr>
              <w:t>5.</w:t>
            </w:r>
            <w:r>
              <w:rPr>
                <w:sz w:val="16"/>
              </w:rPr>
              <w:t xml:space="preserve"> </w:t>
            </w:r>
            <w:r w:rsidRPr="006141C4">
              <w:rPr>
                <w:sz w:val="16"/>
              </w:rPr>
              <w:t>Promoting a high quality learning experience</w:t>
            </w:r>
          </w:p>
          <w:p w14:paraId="2EE744B8" w14:textId="77777777" w:rsidR="00F839EB" w:rsidRDefault="00F839EB" w:rsidP="00F839EB">
            <w:pPr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 w:rsidRPr="006141C4">
              <w:rPr>
                <w:sz w:val="16"/>
              </w:rPr>
              <w:t>Differentiated support</w:t>
            </w:r>
          </w:p>
          <w:p w14:paraId="79441F1B" w14:textId="77777777" w:rsidR="00F839EB" w:rsidRPr="006141C4" w:rsidRDefault="00F839EB" w:rsidP="00F839EB">
            <w:pPr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r w:rsidRPr="006141C4">
              <w:rPr>
                <w:sz w:val="16"/>
              </w:rPr>
              <w:t>Employability and skills development</w:t>
            </w:r>
          </w:p>
          <w:p w14:paraId="456A4DF6" w14:textId="77777777" w:rsidR="00F839EB" w:rsidRPr="006141C4" w:rsidRDefault="00F839EB" w:rsidP="00F839EB">
            <w:pPr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r w:rsidRPr="006141C4">
              <w:rPr>
                <w:sz w:val="16"/>
              </w:rPr>
              <w:t>Partnership working</w:t>
            </w:r>
          </w:p>
          <w:p w14:paraId="1A3DB9A6" w14:textId="77777777" w:rsidR="00F839EB" w:rsidRPr="006141C4" w:rsidRDefault="00F839EB" w:rsidP="00F839EB">
            <w:pPr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r w:rsidRPr="006141C4">
              <w:rPr>
                <w:sz w:val="16"/>
              </w:rPr>
              <w:t>Professional learning and leadership</w:t>
            </w:r>
          </w:p>
          <w:p w14:paraId="47A47372" w14:textId="77777777" w:rsidR="00F839EB" w:rsidRDefault="00F839EB" w:rsidP="00F839EB"/>
        </w:tc>
        <w:tc>
          <w:tcPr>
            <w:tcW w:w="2622" w:type="dxa"/>
          </w:tcPr>
          <w:p w14:paraId="428E25B6" w14:textId="77777777" w:rsidR="00F839EB" w:rsidRPr="006141C4" w:rsidRDefault="00F839EB" w:rsidP="00F839EB">
            <w:pPr>
              <w:pStyle w:val="ListParagraph"/>
              <w:numPr>
                <w:ilvl w:val="0"/>
                <w:numId w:val="39"/>
              </w:numPr>
              <w:ind w:left="173" w:hanging="173"/>
              <w:rPr>
                <w:sz w:val="16"/>
              </w:rPr>
            </w:pPr>
            <w:r w:rsidRPr="006141C4">
              <w:rPr>
                <w:sz w:val="16"/>
              </w:rPr>
              <w:t>School Leadership</w:t>
            </w:r>
          </w:p>
          <w:p w14:paraId="62498E2F" w14:textId="77777777" w:rsidR="00F839EB" w:rsidRPr="006141C4" w:rsidRDefault="00F839EB" w:rsidP="00F839EB">
            <w:pPr>
              <w:pStyle w:val="ListParagraph"/>
              <w:numPr>
                <w:ilvl w:val="0"/>
                <w:numId w:val="39"/>
              </w:numPr>
              <w:ind w:left="173" w:hanging="173"/>
              <w:rPr>
                <w:sz w:val="16"/>
              </w:rPr>
            </w:pPr>
            <w:r w:rsidRPr="006141C4">
              <w:rPr>
                <w:sz w:val="16"/>
              </w:rPr>
              <w:t>Teacher Professionalism</w:t>
            </w:r>
          </w:p>
          <w:p w14:paraId="2F97A66C" w14:textId="3AE07D76" w:rsidR="00F839EB" w:rsidRDefault="00F839EB" w:rsidP="00F839EB">
            <w:r w:rsidRPr="00AB1F2D">
              <w:rPr>
                <w:sz w:val="16"/>
              </w:rPr>
              <w:t>School Improvement</w:t>
            </w:r>
          </w:p>
        </w:tc>
        <w:tc>
          <w:tcPr>
            <w:tcW w:w="2621" w:type="dxa"/>
          </w:tcPr>
          <w:p w14:paraId="36C3E0E2" w14:textId="77777777" w:rsidR="00F839EB" w:rsidRPr="00AB1F2D" w:rsidRDefault="00F839EB" w:rsidP="00F839EB">
            <w:pPr>
              <w:pStyle w:val="Default"/>
              <w:spacing w:line="276" w:lineRule="auto"/>
              <w:rPr>
                <w:iCs/>
                <w:sz w:val="16"/>
                <w:szCs w:val="20"/>
              </w:rPr>
            </w:pPr>
            <w:r w:rsidRPr="00AB1F2D">
              <w:rPr>
                <w:iCs/>
                <w:sz w:val="16"/>
                <w:szCs w:val="20"/>
              </w:rPr>
              <w:t>1.</w:t>
            </w:r>
            <w:r>
              <w:rPr>
                <w:iCs/>
                <w:sz w:val="16"/>
                <w:szCs w:val="20"/>
              </w:rPr>
              <w:t xml:space="preserve"> </w:t>
            </w:r>
            <w:r w:rsidRPr="00AB1F2D">
              <w:rPr>
                <w:iCs/>
                <w:sz w:val="16"/>
                <w:szCs w:val="20"/>
              </w:rPr>
              <w:t xml:space="preserve">Improvement in numeracy; </w:t>
            </w:r>
          </w:p>
          <w:p w14:paraId="13971911" w14:textId="77777777" w:rsidR="00F839EB" w:rsidRPr="00AB1F2D" w:rsidRDefault="00F839EB" w:rsidP="00F839EB">
            <w:pPr>
              <w:pStyle w:val="Default"/>
              <w:spacing w:line="276" w:lineRule="auto"/>
              <w:rPr>
                <w:sz w:val="16"/>
                <w:szCs w:val="20"/>
              </w:rPr>
            </w:pPr>
            <w:r>
              <w:rPr>
                <w:iCs/>
                <w:sz w:val="16"/>
                <w:szCs w:val="20"/>
              </w:rPr>
              <w:t xml:space="preserve">2. </w:t>
            </w:r>
            <w:r w:rsidRPr="00AB1F2D">
              <w:rPr>
                <w:iCs/>
                <w:sz w:val="16"/>
                <w:szCs w:val="20"/>
              </w:rPr>
              <w:t xml:space="preserve">Closing the attainment gap between the most and least disadvantaged children; </w:t>
            </w:r>
          </w:p>
          <w:p w14:paraId="70B10FA9" w14:textId="26A96849" w:rsidR="00F839EB" w:rsidRDefault="00F839EB" w:rsidP="00F839EB">
            <w:r>
              <w:rPr>
                <w:iCs/>
                <w:sz w:val="16"/>
              </w:rPr>
              <w:t xml:space="preserve">4. </w:t>
            </w:r>
            <w:r w:rsidRPr="00AB1F2D">
              <w:rPr>
                <w:iCs/>
                <w:sz w:val="16"/>
              </w:rPr>
              <w:t>Improvement in employability skills and sustained, positive school leaver destinations for all young people</w:t>
            </w:r>
          </w:p>
        </w:tc>
        <w:tc>
          <w:tcPr>
            <w:tcW w:w="2622" w:type="dxa"/>
          </w:tcPr>
          <w:p w14:paraId="7BF0AE58" w14:textId="77777777" w:rsidR="00F839EB" w:rsidRPr="00AB1F2D" w:rsidRDefault="00F839EB" w:rsidP="00F839EB">
            <w:pPr>
              <w:rPr>
                <w:sz w:val="16"/>
              </w:rPr>
            </w:pPr>
            <w:r>
              <w:rPr>
                <w:rFonts w:cs="Arial"/>
                <w:sz w:val="16"/>
              </w:rPr>
              <w:t>1. Improvement in attainment</w:t>
            </w:r>
          </w:p>
          <w:p w14:paraId="5B5D6FFC" w14:textId="77777777" w:rsidR="00F839EB" w:rsidRPr="00AB1F2D" w:rsidRDefault="00F839EB" w:rsidP="00F839EB">
            <w:pPr>
              <w:rPr>
                <w:sz w:val="16"/>
              </w:rPr>
            </w:pPr>
            <w:r>
              <w:rPr>
                <w:rFonts w:cs="Arial"/>
                <w:sz w:val="16"/>
              </w:rPr>
              <w:t>4</w:t>
            </w:r>
            <w:r w:rsidRPr="006141C4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6141C4">
              <w:rPr>
                <w:rFonts w:cs="Arial"/>
                <w:sz w:val="16"/>
              </w:rPr>
              <w:t>Improvement in employability skills and sustained, positive school leaver destinations for all young people</w:t>
            </w:r>
          </w:p>
          <w:p w14:paraId="2A9E06DE" w14:textId="77777777" w:rsidR="00F839EB" w:rsidRPr="006141C4" w:rsidRDefault="00F839EB" w:rsidP="00F839EB">
            <w:pPr>
              <w:rPr>
                <w:sz w:val="16"/>
              </w:rPr>
            </w:pPr>
            <w:r>
              <w:rPr>
                <w:rFonts w:cs="Arial"/>
                <w:sz w:val="16"/>
                <w:lang w:val="en-US"/>
              </w:rPr>
              <w:t>5</w:t>
            </w:r>
            <w:r w:rsidRPr="006141C4">
              <w:rPr>
                <w:rFonts w:cs="Arial"/>
                <w:sz w:val="16"/>
                <w:lang w:val="en-US"/>
              </w:rPr>
              <w:t>.</w:t>
            </w:r>
            <w:r>
              <w:rPr>
                <w:rFonts w:cs="Arial"/>
                <w:sz w:val="16"/>
                <w:lang w:val="en-US"/>
              </w:rPr>
              <w:t xml:space="preserve"> </w:t>
            </w:r>
            <w:r w:rsidRPr="006141C4">
              <w:rPr>
                <w:rFonts w:cs="Arial"/>
                <w:sz w:val="16"/>
                <w:lang w:val="en-US"/>
              </w:rPr>
              <w:t>Improved outcomes for vulnerable groups</w:t>
            </w:r>
          </w:p>
          <w:p w14:paraId="08D6573C" w14:textId="4C127A75" w:rsidR="00F839EB" w:rsidRDefault="00F839EB" w:rsidP="00F839EB"/>
        </w:tc>
        <w:tc>
          <w:tcPr>
            <w:tcW w:w="2622" w:type="dxa"/>
          </w:tcPr>
          <w:p w14:paraId="69B078CD" w14:textId="77777777" w:rsidR="00F839EB" w:rsidRPr="006141C4" w:rsidRDefault="00F839EB" w:rsidP="00F839EB">
            <w:pPr>
              <w:rPr>
                <w:i/>
                <w:sz w:val="16"/>
                <w:szCs w:val="16"/>
              </w:rPr>
            </w:pPr>
            <w:r w:rsidRPr="006141C4">
              <w:rPr>
                <w:i/>
                <w:sz w:val="16"/>
                <w:szCs w:val="16"/>
              </w:rPr>
              <w:t>RRS Article 3:</w:t>
            </w:r>
          </w:p>
          <w:p w14:paraId="3217425D" w14:textId="77777777" w:rsidR="00F839EB" w:rsidRPr="00805D82" w:rsidRDefault="00F839EB" w:rsidP="00F839EB">
            <w:pPr>
              <w:rPr>
                <w:sz w:val="16"/>
                <w:szCs w:val="16"/>
              </w:rPr>
            </w:pPr>
            <w:r w:rsidRPr="00805D82">
              <w:rPr>
                <w:sz w:val="16"/>
                <w:szCs w:val="16"/>
              </w:rPr>
              <w:t>Best interests of the child.</w:t>
            </w:r>
          </w:p>
          <w:p w14:paraId="4159C739" w14:textId="77777777" w:rsidR="00F839EB" w:rsidRPr="006141C4" w:rsidRDefault="00F839EB" w:rsidP="00F839EB">
            <w:pPr>
              <w:rPr>
                <w:i/>
                <w:sz w:val="16"/>
                <w:szCs w:val="16"/>
              </w:rPr>
            </w:pPr>
            <w:r w:rsidRPr="006141C4">
              <w:rPr>
                <w:i/>
                <w:sz w:val="16"/>
                <w:szCs w:val="16"/>
              </w:rPr>
              <w:t>RRS Article 28:</w:t>
            </w:r>
          </w:p>
          <w:p w14:paraId="2C3C9C97" w14:textId="77777777" w:rsidR="00F839EB" w:rsidRPr="00805D82" w:rsidRDefault="00F839EB" w:rsidP="00F839EB">
            <w:pPr>
              <w:rPr>
                <w:sz w:val="16"/>
                <w:szCs w:val="16"/>
              </w:rPr>
            </w:pPr>
            <w:r w:rsidRPr="00805D82">
              <w:rPr>
                <w:sz w:val="16"/>
                <w:szCs w:val="16"/>
              </w:rPr>
              <w:t>Right to Education</w:t>
            </w:r>
          </w:p>
          <w:p w14:paraId="2C502041" w14:textId="77777777" w:rsidR="00F839EB" w:rsidRPr="006141C4" w:rsidRDefault="00F839EB" w:rsidP="00F839EB">
            <w:pPr>
              <w:rPr>
                <w:i/>
                <w:sz w:val="16"/>
                <w:szCs w:val="16"/>
              </w:rPr>
            </w:pPr>
            <w:r w:rsidRPr="006141C4">
              <w:rPr>
                <w:i/>
                <w:sz w:val="16"/>
                <w:szCs w:val="16"/>
              </w:rPr>
              <w:t>RRS Article 29:</w:t>
            </w:r>
          </w:p>
          <w:p w14:paraId="7A8BBD41" w14:textId="18F21776" w:rsidR="00F839EB" w:rsidRDefault="00F839EB" w:rsidP="00F839EB">
            <w:r w:rsidRPr="00805D82">
              <w:rPr>
                <w:sz w:val="16"/>
                <w:szCs w:val="16"/>
              </w:rPr>
              <w:t>Goals of Education</w:t>
            </w:r>
          </w:p>
        </w:tc>
      </w:tr>
    </w:tbl>
    <w:p w14:paraId="3544CE20" w14:textId="77777777" w:rsidR="006E51FA" w:rsidRDefault="006E51FA" w:rsidP="006E51FA"/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  <w:gridCol w:w="3118"/>
        <w:gridCol w:w="2127"/>
      </w:tblGrid>
      <w:tr w:rsidR="006E51FA" w:rsidRPr="00857A52" w14:paraId="47C6862E" w14:textId="77777777" w:rsidTr="0000198D">
        <w:trPr>
          <w:trHeight w:val="777"/>
        </w:trPr>
        <w:tc>
          <w:tcPr>
            <w:tcW w:w="3495" w:type="dxa"/>
            <w:shd w:val="clear" w:color="auto" w:fill="D9D9D9" w:themeFill="background1" w:themeFillShade="D9"/>
          </w:tcPr>
          <w:p w14:paraId="2BA473E6" w14:textId="77777777" w:rsidR="006E51FA" w:rsidRDefault="006E51FA" w:rsidP="0000198D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Outcome(s) </w:t>
            </w:r>
            <w:r>
              <w:rPr>
                <w:b/>
                <w:sz w:val="18"/>
                <w:szCs w:val="18"/>
              </w:rPr>
              <w:t>/ Expected Impact</w:t>
            </w:r>
          </w:p>
          <w:p w14:paraId="5EFF02F6" w14:textId="77777777" w:rsidR="006E51FA" w:rsidRPr="006675AB" w:rsidRDefault="006E51FA" w:rsidP="0000198D">
            <w:pPr>
              <w:rPr>
                <w:sz w:val="16"/>
                <w:szCs w:val="16"/>
              </w:rPr>
            </w:pPr>
            <w:r w:rsidRPr="006675AB">
              <w:rPr>
                <w:sz w:val="16"/>
                <w:szCs w:val="16"/>
              </w:rPr>
              <w:t>Detail targets, %</w:t>
            </w:r>
            <w:r>
              <w:rPr>
                <w:sz w:val="16"/>
                <w:szCs w:val="16"/>
              </w:rPr>
              <w:t>,</w:t>
            </w:r>
            <w:r w:rsidRPr="006675AB">
              <w:rPr>
                <w:sz w:val="16"/>
                <w:szCs w:val="16"/>
              </w:rPr>
              <w:t xml:space="preserve"> etc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495" w:type="dxa"/>
            <w:shd w:val="clear" w:color="auto" w:fill="D9D9D9" w:themeFill="background1" w:themeFillShade="D9"/>
          </w:tcPr>
          <w:p w14:paraId="78219159" w14:textId="77777777" w:rsidR="006E51FA" w:rsidRPr="00440033" w:rsidRDefault="006E51FA" w:rsidP="00001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Tasks/ Interventions to achieve priority</w:t>
            </w:r>
          </w:p>
        </w:tc>
        <w:tc>
          <w:tcPr>
            <w:tcW w:w="34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D1F872" w14:textId="77777777" w:rsidR="006E51FA" w:rsidRDefault="006E51FA" w:rsidP="00001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Measures</w:t>
            </w:r>
          </w:p>
          <w:p w14:paraId="243503A9" w14:textId="77777777" w:rsidR="006E51FA" w:rsidRDefault="006E51FA" w:rsidP="0000198D">
            <w:pPr>
              <w:rPr>
                <w:b/>
                <w:sz w:val="18"/>
                <w:szCs w:val="18"/>
              </w:rPr>
            </w:pPr>
            <w:r w:rsidRPr="006675AB">
              <w:rPr>
                <w:sz w:val="16"/>
                <w:szCs w:val="16"/>
              </w:rPr>
              <w:t>What ongoing information will demonstrate progress? (Qualitative, Quantitative – short/medium/long term data)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DA207F" w14:textId="77777777" w:rsidR="006E51FA" w:rsidRPr="006675AB" w:rsidRDefault="006E51FA" w:rsidP="0000198D">
            <w:pPr>
              <w:rPr>
                <w:b/>
                <w:sz w:val="18"/>
                <w:szCs w:val="18"/>
              </w:rPr>
            </w:pPr>
            <w:r w:rsidRPr="006675AB">
              <w:rPr>
                <w:b/>
                <w:sz w:val="18"/>
                <w:szCs w:val="18"/>
              </w:rPr>
              <w:t>Resources</w:t>
            </w:r>
          </w:p>
          <w:p w14:paraId="6B1D6128" w14:textId="77777777" w:rsidR="006E51FA" w:rsidRDefault="006E51FA" w:rsidP="0000198D">
            <w:pPr>
              <w:rPr>
                <w:b/>
                <w:sz w:val="18"/>
                <w:szCs w:val="18"/>
              </w:rPr>
            </w:pPr>
            <w:r w:rsidRPr="006675AB">
              <w:rPr>
                <w:sz w:val="16"/>
                <w:szCs w:val="16"/>
              </w:rPr>
              <w:t>Please include costs and, where relevant, state if cost is being met from PEF.</w:t>
            </w:r>
          </w:p>
          <w:p w14:paraId="61251E23" w14:textId="77777777" w:rsidR="006E51FA" w:rsidRDefault="006E51FA" w:rsidP="0000198D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802000D" w14:textId="77777777" w:rsidR="006E51FA" w:rsidRPr="00857A52" w:rsidRDefault="006E51FA" w:rsidP="0000198D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Timescale </w:t>
            </w:r>
          </w:p>
          <w:p w14:paraId="2FC8DCAC" w14:textId="77777777" w:rsidR="006E51FA" w:rsidRPr="001C3D8E" w:rsidRDefault="006E51FA" w:rsidP="0000198D">
            <w:pPr>
              <w:rPr>
                <w:sz w:val="16"/>
                <w:szCs w:val="16"/>
              </w:rPr>
            </w:pPr>
            <w:r w:rsidRPr="006675AB">
              <w:rPr>
                <w:sz w:val="16"/>
                <w:szCs w:val="16"/>
              </w:rPr>
              <w:t>What are the key dates for implementation? When will outcomes be measured? Checkpoints?</w:t>
            </w:r>
          </w:p>
        </w:tc>
      </w:tr>
      <w:tr w:rsidR="006E51FA" w14:paraId="1EB39FB0" w14:textId="77777777" w:rsidTr="0000198D">
        <w:trPr>
          <w:trHeight w:val="972"/>
        </w:trPr>
        <w:tc>
          <w:tcPr>
            <w:tcW w:w="3495" w:type="dxa"/>
            <w:shd w:val="clear" w:color="auto" w:fill="auto"/>
          </w:tcPr>
          <w:p w14:paraId="2616686E" w14:textId="77777777" w:rsidR="006E51FA" w:rsidRPr="00857A52" w:rsidRDefault="006E51FA" w:rsidP="0000198D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bottom w:val="single" w:sz="4" w:space="0" w:color="000000"/>
            </w:tcBorders>
            <w:shd w:val="clear" w:color="auto" w:fill="auto"/>
          </w:tcPr>
          <w:p w14:paraId="44B11602" w14:textId="77777777" w:rsidR="006E51FA" w:rsidRPr="00857A52" w:rsidRDefault="006E51FA" w:rsidP="0000198D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auto"/>
            </w:tcBorders>
          </w:tcPr>
          <w:p w14:paraId="58A62098" w14:textId="77777777" w:rsidR="006E51FA" w:rsidRPr="00857A52" w:rsidRDefault="006E51FA" w:rsidP="0000198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</w:tcBorders>
          </w:tcPr>
          <w:p w14:paraId="783D4733" w14:textId="77777777" w:rsidR="006E51FA" w:rsidRPr="00857A52" w:rsidRDefault="006E51FA" w:rsidP="0000198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14:paraId="61E16384" w14:textId="77777777" w:rsidR="006E51FA" w:rsidRPr="00857A52" w:rsidRDefault="006E51FA" w:rsidP="0000198D">
            <w:pPr>
              <w:rPr>
                <w:sz w:val="18"/>
                <w:szCs w:val="18"/>
              </w:rPr>
            </w:pPr>
          </w:p>
        </w:tc>
      </w:tr>
    </w:tbl>
    <w:p w14:paraId="77CA8411" w14:textId="45D2C225" w:rsidR="00F839EB" w:rsidRDefault="00F839EB" w:rsidP="001C3D8E"/>
    <w:p w14:paraId="416ED5EA" w14:textId="77777777" w:rsidR="00F839EB" w:rsidRDefault="00F839EB">
      <w:r>
        <w:br w:type="page"/>
      </w:r>
    </w:p>
    <w:p w14:paraId="0CE199B7" w14:textId="77777777" w:rsidR="006E51FA" w:rsidRDefault="006E51FA" w:rsidP="001C3D8E"/>
    <w:p w14:paraId="367AE377" w14:textId="77777777" w:rsidR="006E51FA" w:rsidRDefault="006E51FA" w:rsidP="006E51FA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621"/>
        <w:gridCol w:w="493"/>
        <w:gridCol w:w="2129"/>
        <w:gridCol w:w="2622"/>
        <w:gridCol w:w="2621"/>
        <w:gridCol w:w="2622"/>
        <w:gridCol w:w="2622"/>
      </w:tblGrid>
      <w:tr w:rsidR="006E51FA" w14:paraId="4B633A8B" w14:textId="77777777" w:rsidTr="007820CD">
        <w:trPr>
          <w:trHeight w:val="455"/>
        </w:trPr>
        <w:tc>
          <w:tcPr>
            <w:tcW w:w="3114" w:type="dxa"/>
            <w:gridSpan w:val="2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2061" w14:textId="76B5AD74" w:rsidR="006E51FA" w:rsidRPr="00440033" w:rsidRDefault="006E51FA" w:rsidP="007820CD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IMPROVEMENT PRIORITY 4</w:t>
            </w:r>
            <w:r w:rsidRPr="001C3D8E">
              <w:rPr>
                <w:b/>
                <w:color w:val="FFFFFF" w:themeColor="background1"/>
              </w:rPr>
              <w:t>:</w:t>
            </w:r>
          </w:p>
        </w:tc>
        <w:tc>
          <w:tcPr>
            <w:tcW w:w="12616" w:type="dxa"/>
            <w:gridSpan w:val="5"/>
            <w:tcBorders>
              <w:left w:val="single" w:sz="4" w:space="0" w:color="auto"/>
            </w:tcBorders>
            <w:vAlign w:val="center"/>
          </w:tcPr>
          <w:p w14:paraId="2E714B51" w14:textId="365F2A40" w:rsidR="006E51FA" w:rsidRPr="007820CD" w:rsidRDefault="007820CD" w:rsidP="007820CD">
            <w:pPr>
              <w:rPr>
                <w:b/>
              </w:rPr>
            </w:pPr>
            <w:r>
              <w:t xml:space="preserve">Developing strategies to tackle inequalities that exist across STEM education. – </w:t>
            </w:r>
            <w:r w:rsidRPr="007820CD">
              <w:rPr>
                <w:b/>
                <w:color w:val="FF0000"/>
              </w:rPr>
              <w:t>TBC</w:t>
            </w:r>
            <w:r>
              <w:rPr>
                <w:b/>
                <w:color w:val="FF0000"/>
              </w:rPr>
              <w:t xml:space="preserve"> with Cluster in August</w:t>
            </w:r>
          </w:p>
        </w:tc>
      </w:tr>
      <w:tr w:rsidR="006E51FA" w14:paraId="0BA484BB" w14:textId="77777777" w:rsidTr="0000198D">
        <w:tc>
          <w:tcPr>
            <w:tcW w:w="524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C9B15A" w14:textId="77777777" w:rsidR="006E51FA" w:rsidRPr="00857A52" w:rsidRDefault="006E51FA" w:rsidP="0000198D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Person(s) Responsible  </w:t>
            </w:r>
          </w:p>
          <w:p w14:paraId="2CA58EC8" w14:textId="77777777" w:rsidR="006E51FA" w:rsidRPr="00A85B64" w:rsidRDefault="006E51FA" w:rsidP="0000198D">
            <w:pPr>
              <w:rPr>
                <w:b/>
                <w:sz w:val="18"/>
                <w:szCs w:val="18"/>
              </w:rPr>
            </w:pPr>
            <w:r w:rsidRPr="006675AB">
              <w:rPr>
                <w:bCs/>
                <w:sz w:val="16"/>
                <w:szCs w:val="16"/>
              </w:rPr>
              <w:t>Who will be leading the improvement?</w:t>
            </w:r>
          </w:p>
        </w:tc>
        <w:tc>
          <w:tcPr>
            <w:tcW w:w="10487" w:type="dxa"/>
            <w:gridSpan w:val="4"/>
            <w:tcBorders>
              <w:left w:val="single" w:sz="4" w:space="0" w:color="auto"/>
            </w:tcBorders>
          </w:tcPr>
          <w:p w14:paraId="66635443" w14:textId="77777777" w:rsidR="006E51FA" w:rsidRPr="00440033" w:rsidRDefault="006E51FA" w:rsidP="0000198D">
            <w:pPr>
              <w:rPr>
                <w:b/>
              </w:rPr>
            </w:pPr>
            <w:r>
              <w:rPr>
                <w:b/>
              </w:rPr>
              <w:t>All HT’s and Heads of Establishments, AML’s and Pedagogy Practitioners from Cluster</w:t>
            </w:r>
          </w:p>
        </w:tc>
      </w:tr>
      <w:tr w:rsidR="006E51FA" w14:paraId="35E746E2" w14:textId="77777777" w:rsidTr="0000198D">
        <w:tc>
          <w:tcPr>
            <w:tcW w:w="2621" w:type="dxa"/>
            <w:shd w:val="clear" w:color="auto" w:fill="D9D9D9" w:themeFill="background1" w:themeFillShade="D9"/>
          </w:tcPr>
          <w:p w14:paraId="4184AD1C" w14:textId="77777777" w:rsidR="006E51FA" w:rsidRPr="00FB40B6" w:rsidRDefault="006E51FA" w:rsidP="0000198D">
            <w:pPr>
              <w:rPr>
                <w:b/>
              </w:rPr>
            </w:pPr>
            <w:r w:rsidRPr="00FB40B6">
              <w:rPr>
                <w:b/>
              </w:rPr>
              <w:t>HGIOS/ HGIOELC Quality Indicators</w:t>
            </w:r>
          </w:p>
        </w:tc>
        <w:tc>
          <w:tcPr>
            <w:tcW w:w="2622" w:type="dxa"/>
            <w:gridSpan w:val="2"/>
            <w:shd w:val="clear" w:color="auto" w:fill="D9D9D9" w:themeFill="background1" w:themeFillShade="D9"/>
          </w:tcPr>
          <w:p w14:paraId="19F1E756" w14:textId="77777777" w:rsidR="006E51FA" w:rsidRPr="00FB40B6" w:rsidRDefault="006E51FA" w:rsidP="0000198D">
            <w:pPr>
              <w:rPr>
                <w:b/>
              </w:rPr>
            </w:pPr>
            <w:r w:rsidRPr="00FB40B6">
              <w:rPr>
                <w:b/>
              </w:rPr>
              <w:t>PEF Interventions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704491C0" w14:textId="77777777" w:rsidR="006E51FA" w:rsidRPr="00FB40B6" w:rsidRDefault="006E51FA" w:rsidP="0000198D">
            <w:pPr>
              <w:rPr>
                <w:b/>
              </w:rPr>
            </w:pPr>
            <w:r w:rsidRPr="00FB40B6">
              <w:rPr>
                <w:b/>
              </w:rPr>
              <w:t>NIF Drivers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119865D8" w14:textId="77777777" w:rsidR="006E51FA" w:rsidRPr="00FB40B6" w:rsidRDefault="006E51FA" w:rsidP="0000198D">
            <w:pPr>
              <w:rPr>
                <w:b/>
              </w:rPr>
            </w:pPr>
            <w:r>
              <w:rPr>
                <w:b/>
              </w:rPr>
              <w:t>NIF Priorities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1E87C2F2" w14:textId="77777777" w:rsidR="006E51FA" w:rsidRPr="00FB40B6" w:rsidRDefault="006E51FA" w:rsidP="0000198D">
            <w:pPr>
              <w:rPr>
                <w:b/>
              </w:rPr>
            </w:pPr>
            <w:r>
              <w:rPr>
                <w:b/>
              </w:rPr>
              <w:t>Education and Families Priorities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594E8F96" w14:textId="77777777" w:rsidR="006E51FA" w:rsidRPr="00FB40B6" w:rsidRDefault="006E51FA" w:rsidP="0000198D">
            <w:pPr>
              <w:rPr>
                <w:b/>
              </w:rPr>
            </w:pPr>
            <w:r>
              <w:rPr>
                <w:b/>
              </w:rPr>
              <w:t>Developing in Faith/ RRS Article(s)</w:t>
            </w:r>
          </w:p>
        </w:tc>
      </w:tr>
      <w:tr w:rsidR="00F839EB" w14:paraId="1D6F5A6D" w14:textId="77777777" w:rsidTr="0000198D">
        <w:trPr>
          <w:trHeight w:val="60"/>
        </w:trPr>
        <w:tc>
          <w:tcPr>
            <w:tcW w:w="2621" w:type="dxa"/>
          </w:tcPr>
          <w:p w14:paraId="4A769A83" w14:textId="77777777" w:rsid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Leadership of learning</w:t>
            </w:r>
          </w:p>
          <w:p w14:paraId="431267F6" w14:textId="77777777" w:rsid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 Leadership of change</w:t>
            </w:r>
          </w:p>
          <w:p w14:paraId="342B1013" w14:textId="77777777" w:rsid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Management of resources to promote equity.</w:t>
            </w:r>
          </w:p>
          <w:p w14:paraId="73147C38" w14:textId="77777777" w:rsid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Curriculum</w:t>
            </w:r>
          </w:p>
          <w:p w14:paraId="73EE6FF2" w14:textId="77777777" w:rsid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 Learning, teaching and Assessment</w:t>
            </w:r>
          </w:p>
          <w:p w14:paraId="1D497DA5" w14:textId="77777777" w:rsid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 Transitions</w:t>
            </w:r>
          </w:p>
          <w:p w14:paraId="2765D79E" w14:textId="77777777" w:rsid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 Partnerships</w:t>
            </w:r>
          </w:p>
          <w:p w14:paraId="1533B1E2" w14:textId="3D744106" w:rsidR="00F839EB" w:rsidRPr="00F839EB" w:rsidRDefault="00F839EB" w:rsidP="00F8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 Increasing creativity and employability</w:t>
            </w:r>
          </w:p>
        </w:tc>
        <w:tc>
          <w:tcPr>
            <w:tcW w:w="2622" w:type="dxa"/>
            <w:gridSpan w:val="2"/>
          </w:tcPr>
          <w:p w14:paraId="38AADEF5" w14:textId="77777777" w:rsidR="00F839EB" w:rsidRPr="006141C4" w:rsidRDefault="00F839EB" w:rsidP="00F839EB">
            <w:pPr>
              <w:rPr>
                <w:sz w:val="16"/>
              </w:rPr>
            </w:pPr>
            <w:r w:rsidRPr="006141C4">
              <w:rPr>
                <w:sz w:val="16"/>
              </w:rPr>
              <w:t>5.</w:t>
            </w:r>
            <w:r>
              <w:rPr>
                <w:sz w:val="16"/>
              </w:rPr>
              <w:t xml:space="preserve"> </w:t>
            </w:r>
            <w:r w:rsidRPr="006141C4">
              <w:rPr>
                <w:sz w:val="16"/>
              </w:rPr>
              <w:t>Promoting a high quality learning experience</w:t>
            </w:r>
          </w:p>
          <w:p w14:paraId="0E383892" w14:textId="77777777" w:rsidR="00F839EB" w:rsidRDefault="00F839EB" w:rsidP="00F839EB">
            <w:pPr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 w:rsidRPr="006141C4">
              <w:rPr>
                <w:sz w:val="16"/>
              </w:rPr>
              <w:t>Differentiated support</w:t>
            </w:r>
          </w:p>
          <w:p w14:paraId="1DDEEB2B" w14:textId="77777777" w:rsidR="00F839EB" w:rsidRPr="006141C4" w:rsidRDefault="00F839EB" w:rsidP="00F839EB">
            <w:pPr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r w:rsidRPr="006141C4">
              <w:rPr>
                <w:sz w:val="16"/>
              </w:rPr>
              <w:t>Employability and skills development</w:t>
            </w:r>
          </w:p>
          <w:p w14:paraId="0BF097F5" w14:textId="77777777" w:rsidR="00F839EB" w:rsidRPr="006141C4" w:rsidRDefault="00F839EB" w:rsidP="00F839EB">
            <w:pPr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r w:rsidRPr="006141C4">
              <w:rPr>
                <w:sz w:val="16"/>
              </w:rPr>
              <w:t>Partnership working</w:t>
            </w:r>
          </w:p>
          <w:p w14:paraId="2802427C" w14:textId="77777777" w:rsidR="00F839EB" w:rsidRPr="006141C4" w:rsidRDefault="00F839EB" w:rsidP="00F839EB">
            <w:pPr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r w:rsidRPr="006141C4">
              <w:rPr>
                <w:sz w:val="16"/>
              </w:rPr>
              <w:t>Professional learning and leadership</w:t>
            </w:r>
          </w:p>
          <w:p w14:paraId="2A0E34EB" w14:textId="77777777" w:rsidR="00F839EB" w:rsidRDefault="00F839EB" w:rsidP="00F839EB"/>
        </w:tc>
        <w:tc>
          <w:tcPr>
            <w:tcW w:w="2622" w:type="dxa"/>
          </w:tcPr>
          <w:p w14:paraId="6FAD5DD2" w14:textId="77777777" w:rsidR="00F839EB" w:rsidRPr="006141C4" w:rsidRDefault="00F839EB" w:rsidP="00F839EB">
            <w:pPr>
              <w:pStyle w:val="ListParagraph"/>
              <w:numPr>
                <w:ilvl w:val="0"/>
                <w:numId w:val="39"/>
              </w:numPr>
              <w:ind w:left="173" w:hanging="173"/>
              <w:rPr>
                <w:sz w:val="16"/>
              </w:rPr>
            </w:pPr>
            <w:r w:rsidRPr="006141C4">
              <w:rPr>
                <w:sz w:val="16"/>
              </w:rPr>
              <w:t>School Leadership</w:t>
            </w:r>
          </w:p>
          <w:p w14:paraId="68F526F7" w14:textId="77777777" w:rsidR="00F839EB" w:rsidRPr="006141C4" w:rsidRDefault="00F839EB" w:rsidP="00F839EB">
            <w:pPr>
              <w:pStyle w:val="ListParagraph"/>
              <w:numPr>
                <w:ilvl w:val="0"/>
                <w:numId w:val="39"/>
              </w:numPr>
              <w:ind w:left="173" w:hanging="173"/>
              <w:rPr>
                <w:sz w:val="16"/>
              </w:rPr>
            </w:pPr>
            <w:r w:rsidRPr="006141C4">
              <w:rPr>
                <w:sz w:val="16"/>
              </w:rPr>
              <w:t>Teacher Professionalism</w:t>
            </w:r>
          </w:p>
          <w:p w14:paraId="36C575F1" w14:textId="1FE4BE4E" w:rsidR="00F839EB" w:rsidRDefault="00F839EB" w:rsidP="00F839EB">
            <w:r w:rsidRPr="00AB1F2D">
              <w:rPr>
                <w:sz w:val="16"/>
              </w:rPr>
              <w:t>School Improvement</w:t>
            </w:r>
          </w:p>
        </w:tc>
        <w:tc>
          <w:tcPr>
            <w:tcW w:w="2621" w:type="dxa"/>
          </w:tcPr>
          <w:p w14:paraId="3FBB752C" w14:textId="77777777" w:rsidR="00F839EB" w:rsidRPr="00AB1F2D" w:rsidRDefault="00F839EB" w:rsidP="00F839EB">
            <w:pPr>
              <w:pStyle w:val="Default"/>
              <w:spacing w:line="276" w:lineRule="auto"/>
              <w:rPr>
                <w:iCs/>
                <w:sz w:val="16"/>
                <w:szCs w:val="20"/>
              </w:rPr>
            </w:pPr>
            <w:r w:rsidRPr="00AB1F2D">
              <w:rPr>
                <w:iCs/>
                <w:sz w:val="16"/>
                <w:szCs w:val="20"/>
              </w:rPr>
              <w:t>1.</w:t>
            </w:r>
            <w:r>
              <w:rPr>
                <w:iCs/>
                <w:sz w:val="16"/>
                <w:szCs w:val="20"/>
              </w:rPr>
              <w:t xml:space="preserve"> </w:t>
            </w:r>
            <w:r w:rsidRPr="00AB1F2D">
              <w:rPr>
                <w:iCs/>
                <w:sz w:val="16"/>
                <w:szCs w:val="20"/>
              </w:rPr>
              <w:t xml:space="preserve">Improvement in numeracy; </w:t>
            </w:r>
          </w:p>
          <w:p w14:paraId="158AF825" w14:textId="77777777" w:rsidR="00F839EB" w:rsidRPr="00AB1F2D" w:rsidRDefault="00F839EB" w:rsidP="00F839EB">
            <w:pPr>
              <w:pStyle w:val="Default"/>
              <w:spacing w:line="276" w:lineRule="auto"/>
              <w:rPr>
                <w:sz w:val="16"/>
                <w:szCs w:val="20"/>
              </w:rPr>
            </w:pPr>
            <w:r>
              <w:rPr>
                <w:iCs/>
                <w:sz w:val="16"/>
                <w:szCs w:val="20"/>
              </w:rPr>
              <w:t xml:space="preserve">2. </w:t>
            </w:r>
            <w:r w:rsidRPr="00AB1F2D">
              <w:rPr>
                <w:iCs/>
                <w:sz w:val="16"/>
                <w:szCs w:val="20"/>
              </w:rPr>
              <w:t xml:space="preserve">Closing the attainment gap between the most and least disadvantaged children; </w:t>
            </w:r>
          </w:p>
          <w:p w14:paraId="52DCD2CD" w14:textId="0F5E7125" w:rsidR="00F839EB" w:rsidRDefault="00F839EB" w:rsidP="00F839EB">
            <w:r>
              <w:rPr>
                <w:iCs/>
                <w:sz w:val="16"/>
              </w:rPr>
              <w:t xml:space="preserve">4. </w:t>
            </w:r>
            <w:r w:rsidRPr="00AB1F2D">
              <w:rPr>
                <w:iCs/>
                <w:sz w:val="16"/>
              </w:rPr>
              <w:t>Improvement in employability skills and sustained, positive school leaver destinations for all young people</w:t>
            </w:r>
          </w:p>
        </w:tc>
        <w:tc>
          <w:tcPr>
            <w:tcW w:w="2622" w:type="dxa"/>
          </w:tcPr>
          <w:p w14:paraId="41AC101E" w14:textId="77777777" w:rsidR="00F839EB" w:rsidRPr="00AB1F2D" w:rsidRDefault="00F839EB" w:rsidP="00F839EB">
            <w:pPr>
              <w:rPr>
                <w:sz w:val="16"/>
              </w:rPr>
            </w:pPr>
            <w:r>
              <w:rPr>
                <w:rFonts w:cs="Arial"/>
                <w:sz w:val="16"/>
              </w:rPr>
              <w:t>1. Improvement in attainment</w:t>
            </w:r>
          </w:p>
          <w:p w14:paraId="00F32D2A" w14:textId="77777777" w:rsidR="00F839EB" w:rsidRPr="00AB1F2D" w:rsidRDefault="00F839EB" w:rsidP="00F839EB">
            <w:pPr>
              <w:rPr>
                <w:sz w:val="16"/>
              </w:rPr>
            </w:pPr>
            <w:r>
              <w:rPr>
                <w:rFonts w:cs="Arial"/>
                <w:sz w:val="16"/>
              </w:rPr>
              <w:t>4</w:t>
            </w:r>
            <w:r w:rsidRPr="006141C4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6141C4">
              <w:rPr>
                <w:rFonts w:cs="Arial"/>
                <w:sz w:val="16"/>
              </w:rPr>
              <w:t>Improvement in employability skills and sustained, positive school leaver destinations for all young people</w:t>
            </w:r>
          </w:p>
          <w:p w14:paraId="0C1844B5" w14:textId="77777777" w:rsidR="00F839EB" w:rsidRPr="006141C4" w:rsidRDefault="00F839EB" w:rsidP="00F839EB">
            <w:pPr>
              <w:rPr>
                <w:sz w:val="16"/>
              </w:rPr>
            </w:pPr>
            <w:r>
              <w:rPr>
                <w:rFonts w:cs="Arial"/>
                <w:sz w:val="16"/>
                <w:lang w:val="en-US"/>
              </w:rPr>
              <w:t>5</w:t>
            </w:r>
            <w:r w:rsidRPr="006141C4">
              <w:rPr>
                <w:rFonts w:cs="Arial"/>
                <w:sz w:val="16"/>
                <w:lang w:val="en-US"/>
              </w:rPr>
              <w:t>.</w:t>
            </w:r>
            <w:r>
              <w:rPr>
                <w:rFonts w:cs="Arial"/>
                <w:sz w:val="16"/>
                <w:lang w:val="en-US"/>
              </w:rPr>
              <w:t xml:space="preserve"> </w:t>
            </w:r>
            <w:r w:rsidRPr="006141C4">
              <w:rPr>
                <w:rFonts w:cs="Arial"/>
                <w:sz w:val="16"/>
                <w:lang w:val="en-US"/>
              </w:rPr>
              <w:t>Improved outcomes for vulnerable groups</w:t>
            </w:r>
          </w:p>
          <w:p w14:paraId="3998B17B" w14:textId="352759C8" w:rsidR="00F839EB" w:rsidRDefault="00F839EB" w:rsidP="00F839EB"/>
        </w:tc>
        <w:tc>
          <w:tcPr>
            <w:tcW w:w="2622" w:type="dxa"/>
          </w:tcPr>
          <w:p w14:paraId="051E36C3" w14:textId="77777777" w:rsidR="00F839EB" w:rsidRPr="006141C4" w:rsidRDefault="00F839EB" w:rsidP="00F839EB">
            <w:pPr>
              <w:rPr>
                <w:i/>
                <w:sz w:val="16"/>
                <w:szCs w:val="16"/>
              </w:rPr>
            </w:pPr>
            <w:r w:rsidRPr="006141C4">
              <w:rPr>
                <w:i/>
                <w:sz w:val="16"/>
                <w:szCs w:val="16"/>
              </w:rPr>
              <w:t>RRS Article 3:</w:t>
            </w:r>
          </w:p>
          <w:p w14:paraId="73277AEA" w14:textId="77777777" w:rsidR="00F839EB" w:rsidRPr="00805D82" w:rsidRDefault="00F839EB" w:rsidP="00F839EB">
            <w:pPr>
              <w:rPr>
                <w:sz w:val="16"/>
                <w:szCs w:val="16"/>
              </w:rPr>
            </w:pPr>
            <w:r w:rsidRPr="00805D82">
              <w:rPr>
                <w:sz w:val="16"/>
                <w:szCs w:val="16"/>
              </w:rPr>
              <w:t>Best interests of the child.</w:t>
            </w:r>
          </w:p>
          <w:p w14:paraId="4CA361AC" w14:textId="77777777" w:rsidR="00F839EB" w:rsidRPr="006141C4" w:rsidRDefault="00F839EB" w:rsidP="00F839EB">
            <w:pPr>
              <w:rPr>
                <w:i/>
                <w:sz w:val="16"/>
                <w:szCs w:val="16"/>
              </w:rPr>
            </w:pPr>
            <w:r w:rsidRPr="006141C4">
              <w:rPr>
                <w:i/>
                <w:sz w:val="16"/>
                <w:szCs w:val="16"/>
              </w:rPr>
              <w:t>RRS Article 28:</w:t>
            </w:r>
          </w:p>
          <w:p w14:paraId="32E6F30E" w14:textId="77777777" w:rsidR="00F839EB" w:rsidRPr="00805D82" w:rsidRDefault="00F839EB" w:rsidP="00F839EB">
            <w:pPr>
              <w:rPr>
                <w:sz w:val="16"/>
                <w:szCs w:val="16"/>
              </w:rPr>
            </w:pPr>
            <w:r w:rsidRPr="00805D82">
              <w:rPr>
                <w:sz w:val="16"/>
                <w:szCs w:val="16"/>
              </w:rPr>
              <w:t>Right to Education</w:t>
            </w:r>
          </w:p>
          <w:p w14:paraId="61072551" w14:textId="77777777" w:rsidR="00F839EB" w:rsidRPr="006141C4" w:rsidRDefault="00F839EB" w:rsidP="00F839EB">
            <w:pPr>
              <w:rPr>
                <w:i/>
                <w:sz w:val="16"/>
                <w:szCs w:val="16"/>
              </w:rPr>
            </w:pPr>
            <w:r w:rsidRPr="006141C4">
              <w:rPr>
                <w:i/>
                <w:sz w:val="16"/>
                <w:szCs w:val="16"/>
              </w:rPr>
              <w:t>RRS Article 29:</w:t>
            </w:r>
          </w:p>
          <w:p w14:paraId="161E249D" w14:textId="6A2F8E55" w:rsidR="00F839EB" w:rsidRDefault="00F839EB" w:rsidP="00F839EB">
            <w:r w:rsidRPr="00805D82">
              <w:rPr>
                <w:sz w:val="16"/>
                <w:szCs w:val="16"/>
              </w:rPr>
              <w:t>Goals of Education</w:t>
            </w:r>
          </w:p>
        </w:tc>
      </w:tr>
    </w:tbl>
    <w:p w14:paraId="53ECD4B3" w14:textId="77777777" w:rsidR="006E51FA" w:rsidRDefault="006E51FA" w:rsidP="006E51FA"/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  <w:gridCol w:w="3118"/>
        <w:gridCol w:w="2127"/>
      </w:tblGrid>
      <w:tr w:rsidR="006E51FA" w:rsidRPr="00857A52" w14:paraId="22B1D903" w14:textId="77777777" w:rsidTr="0000198D">
        <w:trPr>
          <w:trHeight w:val="777"/>
        </w:trPr>
        <w:tc>
          <w:tcPr>
            <w:tcW w:w="3495" w:type="dxa"/>
            <w:shd w:val="clear" w:color="auto" w:fill="D9D9D9" w:themeFill="background1" w:themeFillShade="D9"/>
          </w:tcPr>
          <w:p w14:paraId="3FA8AD58" w14:textId="77777777" w:rsidR="006E51FA" w:rsidRDefault="006E51FA" w:rsidP="0000198D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Outcome(s) </w:t>
            </w:r>
            <w:r>
              <w:rPr>
                <w:b/>
                <w:sz w:val="18"/>
                <w:szCs w:val="18"/>
              </w:rPr>
              <w:t>/ Expected Impact</w:t>
            </w:r>
          </w:p>
          <w:p w14:paraId="450EEC66" w14:textId="77777777" w:rsidR="006E51FA" w:rsidRPr="006675AB" w:rsidRDefault="006E51FA" w:rsidP="0000198D">
            <w:pPr>
              <w:rPr>
                <w:sz w:val="16"/>
                <w:szCs w:val="16"/>
              </w:rPr>
            </w:pPr>
            <w:r w:rsidRPr="006675AB">
              <w:rPr>
                <w:sz w:val="16"/>
                <w:szCs w:val="16"/>
              </w:rPr>
              <w:t>Detail targets, %</w:t>
            </w:r>
            <w:r>
              <w:rPr>
                <w:sz w:val="16"/>
                <w:szCs w:val="16"/>
              </w:rPr>
              <w:t>,</w:t>
            </w:r>
            <w:r w:rsidRPr="006675AB">
              <w:rPr>
                <w:sz w:val="16"/>
                <w:szCs w:val="16"/>
              </w:rPr>
              <w:t xml:space="preserve"> etc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495" w:type="dxa"/>
            <w:shd w:val="clear" w:color="auto" w:fill="D9D9D9" w:themeFill="background1" w:themeFillShade="D9"/>
          </w:tcPr>
          <w:p w14:paraId="688FE051" w14:textId="77777777" w:rsidR="006E51FA" w:rsidRPr="00440033" w:rsidRDefault="006E51FA" w:rsidP="00001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Tasks/ Interventions to achieve priority</w:t>
            </w:r>
          </w:p>
        </w:tc>
        <w:tc>
          <w:tcPr>
            <w:tcW w:w="34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9D6667" w14:textId="77777777" w:rsidR="006E51FA" w:rsidRDefault="006E51FA" w:rsidP="00001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Measures</w:t>
            </w:r>
          </w:p>
          <w:p w14:paraId="1B6E7B9A" w14:textId="77777777" w:rsidR="006E51FA" w:rsidRDefault="006E51FA" w:rsidP="0000198D">
            <w:pPr>
              <w:rPr>
                <w:b/>
                <w:sz w:val="18"/>
                <w:szCs w:val="18"/>
              </w:rPr>
            </w:pPr>
            <w:r w:rsidRPr="006675AB">
              <w:rPr>
                <w:sz w:val="16"/>
                <w:szCs w:val="16"/>
              </w:rPr>
              <w:t>What ongoing information will demonstrate progress? (Qualitative, Quantitative – short/medium/long term data)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8871EC" w14:textId="77777777" w:rsidR="006E51FA" w:rsidRPr="006675AB" w:rsidRDefault="006E51FA" w:rsidP="0000198D">
            <w:pPr>
              <w:rPr>
                <w:b/>
                <w:sz w:val="18"/>
                <w:szCs w:val="18"/>
              </w:rPr>
            </w:pPr>
            <w:r w:rsidRPr="006675AB">
              <w:rPr>
                <w:b/>
                <w:sz w:val="18"/>
                <w:szCs w:val="18"/>
              </w:rPr>
              <w:t>Resources</w:t>
            </w:r>
          </w:p>
          <w:p w14:paraId="258766AB" w14:textId="77777777" w:rsidR="006E51FA" w:rsidRDefault="006E51FA" w:rsidP="0000198D">
            <w:pPr>
              <w:rPr>
                <w:b/>
                <w:sz w:val="18"/>
                <w:szCs w:val="18"/>
              </w:rPr>
            </w:pPr>
            <w:r w:rsidRPr="006675AB">
              <w:rPr>
                <w:sz w:val="16"/>
                <w:szCs w:val="16"/>
              </w:rPr>
              <w:t>Please include costs and, where relevant, state if cost is being met from PEF.</w:t>
            </w:r>
          </w:p>
          <w:p w14:paraId="567A7261" w14:textId="77777777" w:rsidR="006E51FA" w:rsidRDefault="006E51FA" w:rsidP="0000198D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282DF49" w14:textId="77777777" w:rsidR="006E51FA" w:rsidRPr="00857A52" w:rsidRDefault="006E51FA" w:rsidP="0000198D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Timescale </w:t>
            </w:r>
          </w:p>
          <w:p w14:paraId="61BCCA82" w14:textId="77777777" w:rsidR="006E51FA" w:rsidRPr="001C3D8E" w:rsidRDefault="006E51FA" w:rsidP="0000198D">
            <w:pPr>
              <w:rPr>
                <w:sz w:val="16"/>
                <w:szCs w:val="16"/>
              </w:rPr>
            </w:pPr>
            <w:r w:rsidRPr="006675AB">
              <w:rPr>
                <w:sz w:val="16"/>
                <w:szCs w:val="16"/>
              </w:rPr>
              <w:t>What are the key dates for implementation? When will outcomes be measured? Checkpoints?</w:t>
            </w:r>
          </w:p>
        </w:tc>
      </w:tr>
      <w:tr w:rsidR="006E51FA" w14:paraId="6778BEDF" w14:textId="77777777" w:rsidTr="0000198D">
        <w:trPr>
          <w:trHeight w:val="972"/>
        </w:trPr>
        <w:tc>
          <w:tcPr>
            <w:tcW w:w="3495" w:type="dxa"/>
            <w:shd w:val="clear" w:color="auto" w:fill="auto"/>
          </w:tcPr>
          <w:p w14:paraId="1BDEFE44" w14:textId="77777777" w:rsidR="006E51FA" w:rsidRPr="00857A52" w:rsidRDefault="006E51FA" w:rsidP="0000198D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bottom w:val="single" w:sz="4" w:space="0" w:color="000000"/>
            </w:tcBorders>
            <w:shd w:val="clear" w:color="auto" w:fill="auto"/>
          </w:tcPr>
          <w:p w14:paraId="54CD36B1" w14:textId="77777777" w:rsidR="006E51FA" w:rsidRPr="00857A52" w:rsidRDefault="006E51FA" w:rsidP="0000198D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auto"/>
            </w:tcBorders>
          </w:tcPr>
          <w:p w14:paraId="5FB802C9" w14:textId="77777777" w:rsidR="006E51FA" w:rsidRPr="00857A52" w:rsidRDefault="006E51FA" w:rsidP="0000198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</w:tcBorders>
          </w:tcPr>
          <w:p w14:paraId="314FB4BC" w14:textId="77777777" w:rsidR="006E51FA" w:rsidRPr="00857A52" w:rsidRDefault="006E51FA" w:rsidP="0000198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14:paraId="59D5505C" w14:textId="77777777" w:rsidR="006E51FA" w:rsidRPr="00857A52" w:rsidRDefault="006E51FA" w:rsidP="0000198D">
            <w:pPr>
              <w:rPr>
                <w:sz w:val="18"/>
                <w:szCs w:val="18"/>
              </w:rPr>
            </w:pPr>
          </w:p>
        </w:tc>
      </w:tr>
    </w:tbl>
    <w:p w14:paraId="36000306" w14:textId="77777777" w:rsidR="006E51FA" w:rsidRDefault="006E51FA" w:rsidP="001C3D8E"/>
    <w:p w14:paraId="05118B3F" w14:textId="77777777" w:rsidR="006E51FA" w:rsidRDefault="006E51FA" w:rsidP="001C3D8E"/>
    <w:p w14:paraId="0D1798E0" w14:textId="77777777" w:rsidR="006E51FA" w:rsidRDefault="006E51FA" w:rsidP="001C3D8E"/>
    <w:p w14:paraId="5D508A90" w14:textId="77777777" w:rsidR="006E51FA" w:rsidRDefault="006E51FA" w:rsidP="001C3D8E"/>
    <w:p w14:paraId="75E09133" w14:textId="54114EFE" w:rsidR="00F839EB" w:rsidRDefault="00F839EB">
      <w:r>
        <w:br w:type="page"/>
      </w:r>
    </w:p>
    <w:p w14:paraId="37105013" w14:textId="77777777" w:rsidR="006E51FA" w:rsidRDefault="006E51FA" w:rsidP="001C3D8E"/>
    <w:p w14:paraId="064E0E61" w14:textId="77777777" w:rsidR="006E51FA" w:rsidRDefault="006E51FA" w:rsidP="001C3D8E"/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14515"/>
      </w:tblGrid>
      <w:tr w:rsidR="001C3D8E" w14:paraId="3001155B" w14:textId="77777777" w:rsidTr="00CC0E06">
        <w:trPr>
          <w:trHeight w:val="300"/>
        </w:trPr>
        <w:tc>
          <w:tcPr>
            <w:tcW w:w="15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3554C1" w14:textId="77777777" w:rsidR="001C3D8E" w:rsidRDefault="001C3D8E" w:rsidP="00CC0E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Evaluative Statement &amp; Actual Impact/ Evidence</w:t>
            </w:r>
          </w:p>
        </w:tc>
      </w:tr>
      <w:tr w:rsidR="001C3D8E" w14:paraId="2444D753" w14:textId="77777777" w:rsidTr="00CC0E06">
        <w:trPr>
          <w:trHeight w:val="405"/>
        </w:trPr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D021A" w14:textId="77777777" w:rsidR="001C3D8E" w:rsidRPr="001C3D8E" w:rsidRDefault="001C3D8E" w:rsidP="00CC0E06">
            <w:pPr>
              <w:rPr>
                <w:b/>
                <w:sz w:val="18"/>
                <w:szCs w:val="18"/>
              </w:rPr>
            </w:pPr>
            <w:r w:rsidRPr="001C3D8E"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14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67937" w14:textId="77777777" w:rsidR="001C3D8E" w:rsidRPr="001C3D8E" w:rsidRDefault="001C3D8E" w:rsidP="00CC0E06">
            <w:pPr>
              <w:rPr>
                <w:sz w:val="18"/>
                <w:szCs w:val="18"/>
              </w:rPr>
            </w:pPr>
          </w:p>
        </w:tc>
      </w:tr>
      <w:tr w:rsidR="001C3D8E" w:rsidRPr="00857A52" w14:paraId="33C8DAEE" w14:textId="77777777" w:rsidTr="00CC0E06">
        <w:trPr>
          <w:trHeight w:val="405"/>
        </w:trPr>
        <w:tc>
          <w:tcPr>
            <w:tcW w:w="12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05424E" w14:textId="77777777" w:rsidR="001C3D8E" w:rsidRPr="001C3D8E" w:rsidRDefault="001C3D8E" w:rsidP="00CC0E06">
            <w:pPr>
              <w:rPr>
                <w:b/>
                <w:sz w:val="18"/>
                <w:szCs w:val="18"/>
              </w:rPr>
            </w:pPr>
            <w:r w:rsidRPr="001C3D8E">
              <w:rPr>
                <w:b/>
                <w:sz w:val="18"/>
                <w:szCs w:val="18"/>
              </w:rPr>
              <w:t>February</w:t>
            </w:r>
          </w:p>
        </w:tc>
        <w:tc>
          <w:tcPr>
            <w:tcW w:w="14515" w:type="dxa"/>
            <w:tcBorders>
              <w:left w:val="single" w:sz="4" w:space="0" w:color="auto"/>
            </w:tcBorders>
          </w:tcPr>
          <w:p w14:paraId="64CD51D2" w14:textId="77777777" w:rsidR="001C3D8E" w:rsidRPr="001C3D8E" w:rsidRDefault="001C3D8E" w:rsidP="00CC0E06">
            <w:pPr>
              <w:rPr>
                <w:sz w:val="18"/>
                <w:szCs w:val="18"/>
              </w:rPr>
            </w:pPr>
          </w:p>
        </w:tc>
      </w:tr>
      <w:tr w:rsidR="001C3D8E" w:rsidRPr="00857A52" w14:paraId="3B18803F" w14:textId="77777777" w:rsidTr="00CC0E06">
        <w:trPr>
          <w:trHeight w:val="405"/>
        </w:trPr>
        <w:tc>
          <w:tcPr>
            <w:tcW w:w="12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83A48B" w14:textId="77777777" w:rsidR="001C3D8E" w:rsidRPr="001C3D8E" w:rsidRDefault="001C3D8E" w:rsidP="00CC0E06">
            <w:pPr>
              <w:rPr>
                <w:b/>
                <w:sz w:val="18"/>
                <w:szCs w:val="18"/>
              </w:rPr>
            </w:pPr>
            <w:r w:rsidRPr="001C3D8E"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4515" w:type="dxa"/>
            <w:tcBorders>
              <w:left w:val="single" w:sz="4" w:space="0" w:color="auto"/>
            </w:tcBorders>
          </w:tcPr>
          <w:p w14:paraId="444C384B" w14:textId="77777777" w:rsidR="001C3D8E" w:rsidRPr="001C3D8E" w:rsidRDefault="001C3D8E" w:rsidP="00CC0E06">
            <w:pPr>
              <w:rPr>
                <w:sz w:val="18"/>
                <w:szCs w:val="18"/>
              </w:rPr>
            </w:pPr>
          </w:p>
        </w:tc>
      </w:tr>
    </w:tbl>
    <w:p w14:paraId="5CC6237F" w14:textId="2C1A0280" w:rsidR="00440033" w:rsidRDefault="00440033" w:rsidP="00F95C69"/>
    <w:sectPr w:rsidR="00440033" w:rsidSect="001C3D8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0054A" w14:textId="77777777" w:rsidR="00ED2E8F" w:rsidRDefault="00ED2E8F" w:rsidP="00B27D63">
      <w:r>
        <w:separator/>
      </w:r>
    </w:p>
  </w:endnote>
  <w:endnote w:type="continuationSeparator" w:id="0">
    <w:p w14:paraId="079935DA" w14:textId="77777777" w:rsidR="00ED2E8F" w:rsidRDefault="00ED2E8F" w:rsidP="00B2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F37F4" w14:textId="77777777" w:rsidR="00ED2E8F" w:rsidRDefault="00ED2E8F" w:rsidP="00B27D63">
      <w:r>
        <w:separator/>
      </w:r>
    </w:p>
  </w:footnote>
  <w:footnote w:type="continuationSeparator" w:id="0">
    <w:p w14:paraId="3BD50D59" w14:textId="77777777" w:rsidR="00ED2E8F" w:rsidRDefault="00ED2E8F" w:rsidP="00B27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014E93"/>
    <w:multiLevelType w:val="hybridMultilevel"/>
    <w:tmpl w:val="BF9659E2"/>
    <w:lvl w:ilvl="0" w:tplc="6F602786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915D8"/>
    <w:multiLevelType w:val="hybridMultilevel"/>
    <w:tmpl w:val="5410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372F7"/>
    <w:multiLevelType w:val="hybridMultilevel"/>
    <w:tmpl w:val="8F867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04FF2"/>
    <w:multiLevelType w:val="hybridMultilevel"/>
    <w:tmpl w:val="6238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E1FF8"/>
    <w:multiLevelType w:val="hybridMultilevel"/>
    <w:tmpl w:val="509A8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6A6B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14FF0"/>
    <w:multiLevelType w:val="hybridMultilevel"/>
    <w:tmpl w:val="2940E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32E57"/>
    <w:multiLevelType w:val="hybridMultilevel"/>
    <w:tmpl w:val="C98A6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20377"/>
    <w:multiLevelType w:val="hybridMultilevel"/>
    <w:tmpl w:val="F03E1FB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33581"/>
    <w:multiLevelType w:val="hybridMultilevel"/>
    <w:tmpl w:val="8076D7A6"/>
    <w:lvl w:ilvl="0" w:tplc="72B03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5381F"/>
    <w:multiLevelType w:val="hybridMultilevel"/>
    <w:tmpl w:val="97646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7811"/>
    <w:multiLevelType w:val="hybridMultilevel"/>
    <w:tmpl w:val="133C6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64451"/>
    <w:multiLevelType w:val="hybridMultilevel"/>
    <w:tmpl w:val="2FF06E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19F5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1F2CFE"/>
    <w:multiLevelType w:val="hybridMultilevel"/>
    <w:tmpl w:val="6C7A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5151D"/>
    <w:multiLevelType w:val="hybridMultilevel"/>
    <w:tmpl w:val="FFD0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27B4A">
      <w:start w:val="6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03960"/>
    <w:multiLevelType w:val="hybridMultilevel"/>
    <w:tmpl w:val="6EF403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AE3EF3"/>
    <w:multiLevelType w:val="hybridMultilevel"/>
    <w:tmpl w:val="F372E95E"/>
    <w:lvl w:ilvl="0" w:tplc="1FCE74C4">
      <w:start w:val="2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F1B7D"/>
    <w:multiLevelType w:val="hybridMultilevel"/>
    <w:tmpl w:val="90F0B2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AD4D48"/>
    <w:multiLevelType w:val="hybridMultilevel"/>
    <w:tmpl w:val="13BA42F6"/>
    <w:lvl w:ilvl="0" w:tplc="4A9A45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981EAE"/>
    <w:multiLevelType w:val="hybridMultilevel"/>
    <w:tmpl w:val="8076D7A6"/>
    <w:lvl w:ilvl="0" w:tplc="72B03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2304BD"/>
    <w:multiLevelType w:val="hybridMultilevel"/>
    <w:tmpl w:val="DCE24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07FB5"/>
    <w:multiLevelType w:val="hybridMultilevel"/>
    <w:tmpl w:val="73B08C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7419B3"/>
    <w:multiLevelType w:val="hybridMultilevel"/>
    <w:tmpl w:val="CB7C0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C7673"/>
    <w:multiLevelType w:val="hybridMultilevel"/>
    <w:tmpl w:val="F98C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06368"/>
    <w:multiLevelType w:val="hybridMultilevel"/>
    <w:tmpl w:val="8BE41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37A78"/>
    <w:multiLevelType w:val="hybridMultilevel"/>
    <w:tmpl w:val="4D78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42696"/>
    <w:multiLevelType w:val="hybridMultilevel"/>
    <w:tmpl w:val="1852438A"/>
    <w:lvl w:ilvl="0" w:tplc="4A143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3F7AE3"/>
    <w:multiLevelType w:val="hybridMultilevel"/>
    <w:tmpl w:val="2940E2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905F0C"/>
    <w:multiLevelType w:val="hybridMultilevel"/>
    <w:tmpl w:val="2722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73C06"/>
    <w:multiLevelType w:val="hybridMultilevel"/>
    <w:tmpl w:val="B3822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A524E"/>
    <w:multiLevelType w:val="hybridMultilevel"/>
    <w:tmpl w:val="95BCF2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F05B11"/>
    <w:multiLevelType w:val="hybridMultilevel"/>
    <w:tmpl w:val="E3A4B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47D7D"/>
    <w:multiLevelType w:val="hybridMultilevel"/>
    <w:tmpl w:val="05EA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767AD"/>
    <w:multiLevelType w:val="hybridMultilevel"/>
    <w:tmpl w:val="25EE7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B2517"/>
    <w:multiLevelType w:val="hybridMultilevel"/>
    <w:tmpl w:val="471A0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10CFA"/>
    <w:multiLevelType w:val="hybridMultilevel"/>
    <w:tmpl w:val="F03E1FB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54BC7"/>
    <w:multiLevelType w:val="hybridMultilevel"/>
    <w:tmpl w:val="FD3C7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7618F"/>
    <w:multiLevelType w:val="hybridMultilevel"/>
    <w:tmpl w:val="CB7C0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372F8"/>
    <w:multiLevelType w:val="hybridMultilevel"/>
    <w:tmpl w:val="8076D7A6"/>
    <w:lvl w:ilvl="0" w:tplc="72B03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0"/>
  </w:num>
  <w:num w:numId="3">
    <w:abstractNumId w:val="16"/>
  </w:num>
  <w:num w:numId="4">
    <w:abstractNumId w:val="32"/>
  </w:num>
  <w:num w:numId="5">
    <w:abstractNumId w:val="20"/>
  </w:num>
  <w:num w:numId="6">
    <w:abstractNumId w:val="38"/>
  </w:num>
  <w:num w:numId="7">
    <w:abstractNumId w:val="23"/>
  </w:num>
  <w:num w:numId="8">
    <w:abstractNumId w:val="17"/>
  </w:num>
  <w:num w:numId="9">
    <w:abstractNumId w:val="14"/>
  </w:num>
  <w:num w:numId="10">
    <w:abstractNumId w:val="13"/>
  </w:num>
  <w:num w:numId="11">
    <w:abstractNumId w:val="22"/>
  </w:num>
  <w:num w:numId="12">
    <w:abstractNumId w:val="2"/>
  </w:num>
  <w:num w:numId="13">
    <w:abstractNumId w:val="4"/>
  </w:num>
  <w:num w:numId="14">
    <w:abstractNumId w:val="34"/>
  </w:num>
  <w:num w:numId="15">
    <w:abstractNumId w:val="27"/>
  </w:num>
  <w:num w:numId="16">
    <w:abstractNumId w:val="40"/>
  </w:num>
  <w:num w:numId="17">
    <w:abstractNumId w:val="37"/>
  </w:num>
  <w:num w:numId="18">
    <w:abstractNumId w:val="0"/>
  </w:num>
  <w:num w:numId="19">
    <w:abstractNumId w:val="15"/>
  </w:num>
  <w:num w:numId="20">
    <w:abstractNumId w:val="25"/>
  </w:num>
  <w:num w:numId="21">
    <w:abstractNumId w:val="39"/>
  </w:num>
  <w:num w:numId="22">
    <w:abstractNumId w:val="8"/>
  </w:num>
  <w:num w:numId="23">
    <w:abstractNumId w:val="31"/>
  </w:num>
  <w:num w:numId="24">
    <w:abstractNumId w:val="12"/>
  </w:num>
  <w:num w:numId="25">
    <w:abstractNumId w:val="28"/>
  </w:num>
  <w:num w:numId="26">
    <w:abstractNumId w:val="36"/>
  </w:num>
  <w:num w:numId="27">
    <w:abstractNumId w:val="24"/>
  </w:num>
  <w:num w:numId="28">
    <w:abstractNumId w:val="19"/>
  </w:num>
  <w:num w:numId="29">
    <w:abstractNumId w:val="7"/>
  </w:num>
  <w:num w:numId="30">
    <w:abstractNumId w:val="5"/>
  </w:num>
  <w:num w:numId="31">
    <w:abstractNumId w:val="26"/>
  </w:num>
  <w:num w:numId="32">
    <w:abstractNumId w:val="9"/>
  </w:num>
  <w:num w:numId="33">
    <w:abstractNumId w:val="18"/>
  </w:num>
  <w:num w:numId="34">
    <w:abstractNumId w:val="1"/>
  </w:num>
  <w:num w:numId="35">
    <w:abstractNumId w:val="10"/>
  </w:num>
  <w:num w:numId="36">
    <w:abstractNumId w:val="21"/>
  </w:num>
  <w:num w:numId="37">
    <w:abstractNumId w:val="6"/>
  </w:num>
  <w:num w:numId="38">
    <w:abstractNumId w:val="35"/>
  </w:num>
  <w:num w:numId="39">
    <w:abstractNumId w:val="3"/>
  </w:num>
  <w:num w:numId="40">
    <w:abstractNumId w:val="29"/>
  </w:num>
  <w:num w:numId="41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96"/>
    <w:rsid w:val="00021A3C"/>
    <w:rsid w:val="00032940"/>
    <w:rsid w:val="0004492D"/>
    <w:rsid w:val="000543A6"/>
    <w:rsid w:val="00063BB5"/>
    <w:rsid w:val="000649B9"/>
    <w:rsid w:val="00077EFA"/>
    <w:rsid w:val="00090D88"/>
    <w:rsid w:val="000915DB"/>
    <w:rsid w:val="000955B6"/>
    <w:rsid w:val="000974A1"/>
    <w:rsid w:val="000979DB"/>
    <w:rsid w:val="000D44A0"/>
    <w:rsid w:val="000E20A0"/>
    <w:rsid w:val="00122B73"/>
    <w:rsid w:val="00137C46"/>
    <w:rsid w:val="00142E82"/>
    <w:rsid w:val="00165CAB"/>
    <w:rsid w:val="001709A3"/>
    <w:rsid w:val="001800CE"/>
    <w:rsid w:val="0018236E"/>
    <w:rsid w:val="00190B09"/>
    <w:rsid w:val="001A1F44"/>
    <w:rsid w:val="001B5335"/>
    <w:rsid w:val="001C3D8E"/>
    <w:rsid w:val="001C589E"/>
    <w:rsid w:val="001E679F"/>
    <w:rsid w:val="001F33CA"/>
    <w:rsid w:val="0020743B"/>
    <w:rsid w:val="00233C81"/>
    <w:rsid w:val="00242C07"/>
    <w:rsid w:val="00260657"/>
    <w:rsid w:val="00285884"/>
    <w:rsid w:val="00295705"/>
    <w:rsid w:val="002A3100"/>
    <w:rsid w:val="002A5655"/>
    <w:rsid w:val="002C2560"/>
    <w:rsid w:val="002C2ECE"/>
    <w:rsid w:val="002C32BF"/>
    <w:rsid w:val="002D7C28"/>
    <w:rsid w:val="002F24D7"/>
    <w:rsid w:val="002F451F"/>
    <w:rsid w:val="002F61B3"/>
    <w:rsid w:val="003014B2"/>
    <w:rsid w:val="0030207E"/>
    <w:rsid w:val="00321CD7"/>
    <w:rsid w:val="003445F2"/>
    <w:rsid w:val="00344610"/>
    <w:rsid w:val="00372789"/>
    <w:rsid w:val="00382F1A"/>
    <w:rsid w:val="00397463"/>
    <w:rsid w:val="003A0071"/>
    <w:rsid w:val="003A3801"/>
    <w:rsid w:val="003C1C25"/>
    <w:rsid w:val="003C387B"/>
    <w:rsid w:val="003C65D8"/>
    <w:rsid w:val="003D3FC7"/>
    <w:rsid w:val="003E0293"/>
    <w:rsid w:val="003E15E1"/>
    <w:rsid w:val="003E3835"/>
    <w:rsid w:val="003F336E"/>
    <w:rsid w:val="003F52BE"/>
    <w:rsid w:val="00400B2C"/>
    <w:rsid w:val="00402271"/>
    <w:rsid w:val="00410585"/>
    <w:rsid w:val="004163A8"/>
    <w:rsid w:val="0041793D"/>
    <w:rsid w:val="00420986"/>
    <w:rsid w:val="004211B8"/>
    <w:rsid w:val="00424928"/>
    <w:rsid w:val="00440033"/>
    <w:rsid w:val="0044207E"/>
    <w:rsid w:val="0046201E"/>
    <w:rsid w:val="004624B2"/>
    <w:rsid w:val="00463920"/>
    <w:rsid w:val="00466C17"/>
    <w:rsid w:val="004713D5"/>
    <w:rsid w:val="00474435"/>
    <w:rsid w:val="0047659E"/>
    <w:rsid w:val="0047703A"/>
    <w:rsid w:val="00480481"/>
    <w:rsid w:val="00485E40"/>
    <w:rsid w:val="00491831"/>
    <w:rsid w:val="00492876"/>
    <w:rsid w:val="00497F60"/>
    <w:rsid w:val="004B7422"/>
    <w:rsid w:val="00501FDD"/>
    <w:rsid w:val="0050555D"/>
    <w:rsid w:val="00513291"/>
    <w:rsid w:val="0051478B"/>
    <w:rsid w:val="00522DB4"/>
    <w:rsid w:val="00536083"/>
    <w:rsid w:val="0054377B"/>
    <w:rsid w:val="0054397B"/>
    <w:rsid w:val="0054681A"/>
    <w:rsid w:val="00550F80"/>
    <w:rsid w:val="00567FEB"/>
    <w:rsid w:val="00594A44"/>
    <w:rsid w:val="005A0FB9"/>
    <w:rsid w:val="005A1531"/>
    <w:rsid w:val="005A6AC2"/>
    <w:rsid w:val="005B283F"/>
    <w:rsid w:val="005E3C0A"/>
    <w:rsid w:val="005F000D"/>
    <w:rsid w:val="005F0854"/>
    <w:rsid w:val="00604B69"/>
    <w:rsid w:val="006141C4"/>
    <w:rsid w:val="00633700"/>
    <w:rsid w:val="00637BB3"/>
    <w:rsid w:val="006442BA"/>
    <w:rsid w:val="006505A4"/>
    <w:rsid w:val="006675AB"/>
    <w:rsid w:val="00672745"/>
    <w:rsid w:val="006745BF"/>
    <w:rsid w:val="006805D8"/>
    <w:rsid w:val="00683DED"/>
    <w:rsid w:val="006958C3"/>
    <w:rsid w:val="006A0383"/>
    <w:rsid w:val="006A11CC"/>
    <w:rsid w:val="006C307F"/>
    <w:rsid w:val="006D3079"/>
    <w:rsid w:val="006D6398"/>
    <w:rsid w:val="006E51FA"/>
    <w:rsid w:val="006F0305"/>
    <w:rsid w:val="006F1C52"/>
    <w:rsid w:val="006F5666"/>
    <w:rsid w:val="0070607F"/>
    <w:rsid w:val="0073019F"/>
    <w:rsid w:val="007302B0"/>
    <w:rsid w:val="00730569"/>
    <w:rsid w:val="00735642"/>
    <w:rsid w:val="00735EDC"/>
    <w:rsid w:val="007479AF"/>
    <w:rsid w:val="00750C9D"/>
    <w:rsid w:val="0077117E"/>
    <w:rsid w:val="00780C19"/>
    <w:rsid w:val="00780D72"/>
    <w:rsid w:val="007820CD"/>
    <w:rsid w:val="007A5385"/>
    <w:rsid w:val="007C512D"/>
    <w:rsid w:val="007C5A5D"/>
    <w:rsid w:val="007C6826"/>
    <w:rsid w:val="007C6999"/>
    <w:rsid w:val="007D2A38"/>
    <w:rsid w:val="007D2CA5"/>
    <w:rsid w:val="007E0E84"/>
    <w:rsid w:val="007E10BB"/>
    <w:rsid w:val="007E6C7D"/>
    <w:rsid w:val="007F77D4"/>
    <w:rsid w:val="00801A61"/>
    <w:rsid w:val="008119F9"/>
    <w:rsid w:val="008218C5"/>
    <w:rsid w:val="00836BA4"/>
    <w:rsid w:val="00857A52"/>
    <w:rsid w:val="00875B69"/>
    <w:rsid w:val="008775E6"/>
    <w:rsid w:val="008806A5"/>
    <w:rsid w:val="008E3588"/>
    <w:rsid w:val="009032D5"/>
    <w:rsid w:val="00907690"/>
    <w:rsid w:val="009124A9"/>
    <w:rsid w:val="00915D42"/>
    <w:rsid w:val="0092706C"/>
    <w:rsid w:val="0093158A"/>
    <w:rsid w:val="00932266"/>
    <w:rsid w:val="00943B63"/>
    <w:rsid w:val="00964557"/>
    <w:rsid w:val="00976204"/>
    <w:rsid w:val="00982930"/>
    <w:rsid w:val="00987E33"/>
    <w:rsid w:val="00992EF2"/>
    <w:rsid w:val="00992F42"/>
    <w:rsid w:val="00997B5E"/>
    <w:rsid w:val="009E5CC5"/>
    <w:rsid w:val="00A142C2"/>
    <w:rsid w:val="00A14598"/>
    <w:rsid w:val="00A37E05"/>
    <w:rsid w:val="00A45947"/>
    <w:rsid w:val="00A53843"/>
    <w:rsid w:val="00A60C8E"/>
    <w:rsid w:val="00A64D04"/>
    <w:rsid w:val="00A74B0B"/>
    <w:rsid w:val="00A85B64"/>
    <w:rsid w:val="00A918BB"/>
    <w:rsid w:val="00AB1538"/>
    <w:rsid w:val="00AB1F2D"/>
    <w:rsid w:val="00AB70D1"/>
    <w:rsid w:val="00AB7974"/>
    <w:rsid w:val="00AC48AF"/>
    <w:rsid w:val="00AD52A1"/>
    <w:rsid w:val="00AE7C3B"/>
    <w:rsid w:val="00AF747F"/>
    <w:rsid w:val="00B01134"/>
    <w:rsid w:val="00B27D63"/>
    <w:rsid w:val="00B311FB"/>
    <w:rsid w:val="00B36AAB"/>
    <w:rsid w:val="00B37F16"/>
    <w:rsid w:val="00B4505D"/>
    <w:rsid w:val="00B538DF"/>
    <w:rsid w:val="00B65CA7"/>
    <w:rsid w:val="00B670CC"/>
    <w:rsid w:val="00B7446F"/>
    <w:rsid w:val="00B8088D"/>
    <w:rsid w:val="00B874B2"/>
    <w:rsid w:val="00BA6B72"/>
    <w:rsid w:val="00BB31B9"/>
    <w:rsid w:val="00BF2F34"/>
    <w:rsid w:val="00BF361C"/>
    <w:rsid w:val="00BF4260"/>
    <w:rsid w:val="00C43E3D"/>
    <w:rsid w:val="00C63FF5"/>
    <w:rsid w:val="00C76BEC"/>
    <w:rsid w:val="00C83C4E"/>
    <w:rsid w:val="00C85042"/>
    <w:rsid w:val="00C90C96"/>
    <w:rsid w:val="00CB30D6"/>
    <w:rsid w:val="00CC20A9"/>
    <w:rsid w:val="00CD0F36"/>
    <w:rsid w:val="00CE1768"/>
    <w:rsid w:val="00CF3558"/>
    <w:rsid w:val="00D017F2"/>
    <w:rsid w:val="00D046B2"/>
    <w:rsid w:val="00D06C64"/>
    <w:rsid w:val="00D071C5"/>
    <w:rsid w:val="00D13A5A"/>
    <w:rsid w:val="00D23A56"/>
    <w:rsid w:val="00D26A3B"/>
    <w:rsid w:val="00D30BA2"/>
    <w:rsid w:val="00D36A69"/>
    <w:rsid w:val="00D61802"/>
    <w:rsid w:val="00D756D3"/>
    <w:rsid w:val="00D77594"/>
    <w:rsid w:val="00D840B7"/>
    <w:rsid w:val="00D90830"/>
    <w:rsid w:val="00D943CC"/>
    <w:rsid w:val="00D97D68"/>
    <w:rsid w:val="00DA76F0"/>
    <w:rsid w:val="00DB4416"/>
    <w:rsid w:val="00DC3E6C"/>
    <w:rsid w:val="00DD34BE"/>
    <w:rsid w:val="00DE676B"/>
    <w:rsid w:val="00E0368F"/>
    <w:rsid w:val="00E07B33"/>
    <w:rsid w:val="00E135E8"/>
    <w:rsid w:val="00E13C39"/>
    <w:rsid w:val="00E252D5"/>
    <w:rsid w:val="00E3284D"/>
    <w:rsid w:val="00E51FE2"/>
    <w:rsid w:val="00E6773D"/>
    <w:rsid w:val="00E7721D"/>
    <w:rsid w:val="00E83EFD"/>
    <w:rsid w:val="00E90A15"/>
    <w:rsid w:val="00EA6513"/>
    <w:rsid w:val="00EB0119"/>
    <w:rsid w:val="00EB01AF"/>
    <w:rsid w:val="00EB44E4"/>
    <w:rsid w:val="00EC19E2"/>
    <w:rsid w:val="00EC2603"/>
    <w:rsid w:val="00ED171C"/>
    <w:rsid w:val="00ED2E8F"/>
    <w:rsid w:val="00ED54D4"/>
    <w:rsid w:val="00EE4CA7"/>
    <w:rsid w:val="00F31D0E"/>
    <w:rsid w:val="00F3385A"/>
    <w:rsid w:val="00F428A6"/>
    <w:rsid w:val="00F568C5"/>
    <w:rsid w:val="00F57716"/>
    <w:rsid w:val="00F839EB"/>
    <w:rsid w:val="00F95C69"/>
    <w:rsid w:val="00FA236E"/>
    <w:rsid w:val="00FA2C26"/>
    <w:rsid w:val="00FB0F6A"/>
    <w:rsid w:val="00FB40B6"/>
    <w:rsid w:val="00FB69EE"/>
    <w:rsid w:val="00FC0178"/>
    <w:rsid w:val="00FC6D47"/>
    <w:rsid w:val="00FE494C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17B9DB"/>
  <w15:docId w15:val="{BAD51638-4F24-4C45-AC65-758688F5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18"/>
    <w:rPr>
      <w:rFonts w:ascii="Arial" w:hAnsi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0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D2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2790"/>
    <w:rPr>
      <w:rFonts w:ascii="Tahoma" w:hAnsi="Tahoma" w:cs="Tahoma"/>
      <w:color w:val="00000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D210A"/>
    <w:pPr>
      <w:ind w:left="720"/>
    </w:pPr>
  </w:style>
  <w:style w:type="paragraph" w:customStyle="1" w:styleId="Default">
    <w:name w:val="Default"/>
    <w:rsid w:val="00D23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34BE"/>
    <w:pPr>
      <w:ind w:left="720"/>
    </w:pPr>
  </w:style>
  <w:style w:type="character" w:styleId="HTMLCite">
    <w:name w:val="HTML Cite"/>
    <w:uiPriority w:val="99"/>
    <w:unhideWhenUsed/>
    <w:rsid w:val="003E0293"/>
    <w:rPr>
      <w:i/>
      <w:iCs/>
    </w:rPr>
  </w:style>
  <w:style w:type="character" w:styleId="Hyperlink">
    <w:name w:val="Hyperlink"/>
    <w:rsid w:val="003E0293"/>
    <w:rPr>
      <w:color w:val="0000FF"/>
      <w:u w:val="single"/>
    </w:rPr>
  </w:style>
  <w:style w:type="character" w:styleId="FollowedHyperlink">
    <w:name w:val="FollowedHyperlink"/>
    <w:rsid w:val="003E0293"/>
    <w:rPr>
      <w:color w:val="800080"/>
      <w:u w:val="single"/>
    </w:rPr>
  </w:style>
  <w:style w:type="paragraph" w:styleId="Header">
    <w:name w:val="header"/>
    <w:basedOn w:val="Normal"/>
    <w:link w:val="HeaderChar"/>
    <w:rsid w:val="00B27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7D63"/>
    <w:rPr>
      <w:rFonts w:ascii="Arial" w:hAnsi="Arial"/>
      <w:color w:val="000000"/>
      <w:lang w:eastAsia="en-GB"/>
    </w:rPr>
  </w:style>
  <w:style w:type="paragraph" w:styleId="Footer">
    <w:name w:val="footer"/>
    <w:basedOn w:val="Normal"/>
    <w:link w:val="FooterChar"/>
    <w:rsid w:val="00B27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7D63"/>
    <w:rPr>
      <w:rFonts w:ascii="Arial" w:hAnsi="Arial"/>
      <w:color w:val="000000"/>
      <w:lang w:eastAsia="en-GB"/>
    </w:rPr>
  </w:style>
  <w:style w:type="character" w:styleId="CommentReference">
    <w:name w:val="annotation reference"/>
    <w:basedOn w:val="DefaultParagraphFont"/>
    <w:semiHidden/>
    <w:unhideWhenUsed/>
    <w:rsid w:val="00604B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4B69"/>
  </w:style>
  <w:style w:type="character" w:customStyle="1" w:styleId="CommentTextChar">
    <w:name w:val="Comment Text Char"/>
    <w:basedOn w:val="DefaultParagraphFont"/>
    <w:link w:val="CommentText"/>
    <w:semiHidden/>
    <w:rsid w:val="00604B69"/>
    <w:rPr>
      <w:rFonts w:ascii="Arial" w:hAnsi="Arial"/>
      <w:color w:val="00000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21D"/>
    <w:rPr>
      <w:rFonts w:ascii="Arial" w:hAnsi="Arial"/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219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9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69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wnloads.unicef.org.uk/wp-content/uploads/2010/05/UNCRC_summary-1.pdf?_ga=2.247971279.913671124.1519647897-1043211882.1519647897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26CDA2E8975499BADB16A7C023520" ma:contentTypeVersion="2" ma:contentTypeDescription="Create a new document." ma:contentTypeScope="" ma:versionID="05733d047ef5e9b9840cb3a1000373dd">
  <xsd:schema xmlns:xsd="http://www.w3.org/2001/XMLSchema" xmlns:xs="http://www.w3.org/2001/XMLSchema" xmlns:p="http://schemas.microsoft.com/office/2006/metadata/properties" xmlns:ns2="6c7ffcd1-1af4-4cf6-804e-150b9720fc3e" targetNamespace="http://schemas.microsoft.com/office/2006/metadata/properties" ma:root="true" ma:fieldsID="45b5b005deeb976111a060cb1a951817" ns2:_="">
    <xsd:import namespace="6c7ffcd1-1af4-4cf6-804e-150b9720fc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ffcd1-1af4-4cf6-804e-150b9720fc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D196-F9B2-49B6-95F3-9E0203CD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ffcd1-1af4-4cf6-804e-150b9720f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08761-A896-484D-8654-E5CD71775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A32CE-1794-42FB-9EE4-6A7EA52B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1704</Words>
  <Characters>10567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 Plan</vt:lpstr>
    </vt:vector>
  </TitlesOfParts>
  <Company>North Lanarkshire Council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Plan</dc:title>
  <dc:creator>wilsonlinda</dc:creator>
  <cp:lastModifiedBy>Windows User</cp:lastModifiedBy>
  <cp:revision>2</cp:revision>
  <cp:lastPrinted>2018-03-21T10:15:00Z</cp:lastPrinted>
  <dcterms:created xsi:type="dcterms:W3CDTF">2019-06-23T15:58:00Z</dcterms:created>
  <dcterms:modified xsi:type="dcterms:W3CDTF">2019-06-23T15:58:00Z</dcterms:modified>
</cp:coreProperties>
</file>