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EC82" w14:textId="2C30E733" w:rsidR="00DB12A3" w:rsidRDefault="00716EBF">
      <w:r>
        <w:rPr>
          <w:noProof/>
          <w:lang w:eastAsia="en-GB"/>
        </w:rPr>
        <mc:AlternateContent>
          <mc:Choice Requires="wps">
            <w:drawing>
              <wp:anchor distT="0" distB="0" distL="114300" distR="114300" simplePos="0" relativeHeight="251660288" behindDoc="0" locked="0" layoutInCell="1" allowOverlap="1" wp14:anchorId="5F491E6B" wp14:editId="7EB93C13">
                <wp:simplePos x="0" y="0"/>
                <wp:positionH relativeFrom="column">
                  <wp:posOffset>317500</wp:posOffset>
                </wp:positionH>
                <wp:positionV relativeFrom="paragraph">
                  <wp:posOffset>715644</wp:posOffset>
                </wp:positionV>
                <wp:extent cx="6619875" cy="9629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619875" cy="9629775"/>
                        </a:xfrm>
                        <a:prstGeom prst="rect">
                          <a:avLst/>
                        </a:prstGeom>
                        <a:solidFill>
                          <a:schemeClr val="lt1"/>
                        </a:solidFill>
                        <a:ln w="6350">
                          <a:solidFill>
                            <a:prstClr val="black"/>
                          </a:solidFill>
                        </a:ln>
                      </wps:spPr>
                      <wps:txbx>
                        <w:txbxContent>
                          <w:p w14:paraId="58B126C8" w14:textId="2F5E3792" w:rsidR="00BC3335" w:rsidRDefault="00EC3E40" w:rsidP="00F0231D">
                            <w:pPr>
                              <w:jc w:val="center"/>
                              <w:rPr>
                                <w:rFonts w:ascii="Century Gothic" w:hAnsi="Century Gothic" w:cs="Arial"/>
                                <w:b/>
                                <w:sz w:val="24"/>
                                <w:szCs w:val="24"/>
                                <w:u w:val="single"/>
                              </w:rPr>
                            </w:pPr>
                            <w:r>
                              <w:rPr>
                                <w:rFonts w:ascii="Century Gothic" w:hAnsi="Century Gothic" w:cs="Arial"/>
                                <w:b/>
                                <w:sz w:val="24"/>
                                <w:szCs w:val="24"/>
                                <w:u w:val="single"/>
                              </w:rPr>
                              <w:t>Nappy changing /Soiled clothing</w:t>
                            </w:r>
                          </w:p>
                          <w:p w14:paraId="67EA400F" w14:textId="2EABB513" w:rsidR="00EC3E40" w:rsidRDefault="00EC3E40" w:rsidP="00EC3E40">
                            <w:pPr>
                              <w:rPr>
                                <w:rFonts w:ascii="Century Gothic" w:hAnsi="Century Gothic" w:cs="Arial"/>
                                <w:bCs/>
                                <w:sz w:val="24"/>
                                <w:szCs w:val="24"/>
                              </w:rPr>
                            </w:pPr>
                            <w:r w:rsidRPr="00EC3E40">
                              <w:rPr>
                                <w:rFonts w:ascii="Century Gothic" w:hAnsi="Century Gothic" w:cs="Arial"/>
                                <w:b/>
                                <w:sz w:val="24"/>
                                <w:szCs w:val="24"/>
                              </w:rPr>
                              <w:t>Aim:</w:t>
                            </w:r>
                            <w:r w:rsidRPr="00EC3E40">
                              <w:rPr>
                                <w:rFonts w:ascii="Century Gothic" w:hAnsi="Century Gothic" w:cs="Arial"/>
                                <w:bCs/>
                                <w:sz w:val="24"/>
                                <w:szCs w:val="24"/>
                              </w:rPr>
                              <w:t xml:space="preserve">  We aim to ensure that the child is changed within an environment, which is clean, consistent, safe and child friendly.  The child should feel relaxed and respected throughout and their dignity should be maintained.</w:t>
                            </w:r>
                          </w:p>
                          <w:p w14:paraId="0C4E5EC4" w14:textId="6611F5C2" w:rsidR="00EC3E40" w:rsidRPr="00716EBF" w:rsidRDefault="00EC3E40" w:rsidP="00EC3E40">
                            <w:pPr>
                              <w:rPr>
                                <w:rFonts w:ascii="Century Gothic" w:hAnsi="Century Gothic" w:cs="Arial"/>
                                <w:bCs/>
                                <w:sz w:val="24"/>
                                <w:szCs w:val="24"/>
                              </w:rPr>
                            </w:pPr>
                            <w:r>
                              <w:rPr>
                                <w:rFonts w:ascii="Century Gothic" w:hAnsi="Century Gothic" w:cs="Arial"/>
                                <w:bCs/>
                                <w:sz w:val="24"/>
                                <w:szCs w:val="24"/>
                              </w:rPr>
                              <w:t xml:space="preserve">This policy will help providers and staff to consider the following </w:t>
                            </w:r>
                            <w:r w:rsidRPr="00716EBF">
                              <w:rPr>
                                <w:rFonts w:ascii="Century Gothic" w:hAnsi="Century Gothic" w:cs="Arial"/>
                                <w:bCs/>
                                <w:sz w:val="24"/>
                                <w:szCs w:val="24"/>
                              </w:rPr>
                              <w:t>Health and Social Care Standards-</w:t>
                            </w:r>
                          </w:p>
                          <w:p w14:paraId="5A0E084A" w14:textId="3226CD11" w:rsidR="00EC3E40"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 xml:space="preserve">1.0 </w:t>
                            </w:r>
                            <w:r w:rsidR="00EC3E40" w:rsidRPr="00716EBF">
                              <w:rPr>
                                <w:rFonts w:ascii="Century Gothic" w:hAnsi="Century Gothic" w:cs="Arial"/>
                                <w:bCs/>
                                <w:i/>
                                <w:iCs/>
                                <w:sz w:val="24"/>
                                <w:szCs w:val="24"/>
                              </w:rPr>
                              <w:t>– I experience high quality care and support that is right for me.</w:t>
                            </w:r>
                          </w:p>
                          <w:p w14:paraId="64FB6611" w14:textId="158577EB" w:rsidR="00EC3E40"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1.4 – If I require intimate personal care, this is carried out in a way, with my privacy and personal preferences respected.</w:t>
                            </w:r>
                          </w:p>
                          <w:p w14:paraId="3C56282C" w14:textId="423F98DD" w:rsidR="00B44E7A"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4.11 – I experience high quality care and support based on relevant evidence, guidance, and best practice.</w:t>
                            </w:r>
                          </w:p>
                          <w:p w14:paraId="3EFD5C0A" w14:textId="1CD824BD" w:rsidR="00B44E7A"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5.4 – If I require intimate personal care, there is a suitable area for this, including a sink if needed.</w:t>
                            </w:r>
                          </w:p>
                          <w:p w14:paraId="2B0620F5" w14:textId="0A561F8A" w:rsidR="00B44E7A" w:rsidRPr="00B44E7A" w:rsidRDefault="00B44E7A" w:rsidP="00B44E7A">
                            <w:pPr>
                              <w:rPr>
                                <w:rFonts w:ascii="Century Gothic" w:hAnsi="Century Gothic" w:cs="Arial"/>
                                <w:bCs/>
                                <w:sz w:val="24"/>
                                <w:szCs w:val="24"/>
                              </w:rPr>
                            </w:pPr>
                            <w:r w:rsidRPr="00B44E7A">
                              <w:rPr>
                                <w:rFonts w:ascii="Century Gothic" w:hAnsi="Century Gothic" w:cs="Arial"/>
                                <w:bCs/>
                                <w:sz w:val="24"/>
                                <w:szCs w:val="24"/>
                              </w:rPr>
                              <w:t>Children’s nappies, wipes and change of clothing are all stored in their bags on their personal pegs in the cloakroom.</w:t>
                            </w:r>
                          </w:p>
                          <w:p w14:paraId="2504A463" w14:textId="6B9B3F9F" w:rsidR="00B44E7A" w:rsidRDefault="00B44E7A" w:rsidP="00B44E7A">
                            <w:pPr>
                              <w:rPr>
                                <w:rFonts w:ascii="Century Gothic" w:hAnsi="Century Gothic" w:cs="Arial"/>
                                <w:bCs/>
                                <w:sz w:val="24"/>
                                <w:szCs w:val="24"/>
                              </w:rPr>
                            </w:pPr>
                            <w:r w:rsidRPr="00B44E7A">
                              <w:rPr>
                                <w:rFonts w:ascii="Century Gothic" w:hAnsi="Century Gothic" w:cs="Arial"/>
                                <w:bCs/>
                                <w:sz w:val="24"/>
                                <w:szCs w:val="24"/>
                              </w:rPr>
                              <w:t>Where a potty is required, families should supply this</w:t>
                            </w:r>
                            <w:r>
                              <w:rPr>
                                <w:rFonts w:ascii="Century Gothic" w:hAnsi="Century Gothic" w:cs="Arial"/>
                                <w:bCs/>
                                <w:sz w:val="24"/>
                                <w:szCs w:val="24"/>
                              </w:rPr>
                              <w:t xml:space="preserve"> </w:t>
                            </w:r>
                            <w:r w:rsidRPr="00B44E7A">
                              <w:rPr>
                                <w:rFonts w:ascii="Century Gothic" w:hAnsi="Century Gothic" w:cs="Arial"/>
                                <w:bCs/>
                                <w:sz w:val="24"/>
                                <w:szCs w:val="24"/>
                              </w:rPr>
                              <w:t>and it should be clearly labelled with child’s name and cleaned thoroughly with antibacterial spray after use.</w:t>
                            </w:r>
                          </w:p>
                          <w:p w14:paraId="30A54C21" w14:textId="0E3EB74B" w:rsidR="00B44E7A" w:rsidRDefault="0008402D" w:rsidP="00B44E7A">
                            <w:pPr>
                              <w:rPr>
                                <w:rFonts w:ascii="Century Gothic" w:hAnsi="Century Gothic" w:cs="Arial"/>
                                <w:bCs/>
                                <w:sz w:val="24"/>
                                <w:szCs w:val="24"/>
                              </w:rPr>
                            </w:pPr>
                            <w:r>
                              <w:rPr>
                                <w:rFonts w:ascii="Century Gothic" w:hAnsi="Century Gothic" w:cs="Arial"/>
                                <w:bCs/>
                                <w:sz w:val="24"/>
                                <w:szCs w:val="24"/>
                              </w:rPr>
                              <w:t>During changing staff should wear PPE – protective gloves, disposable apron and face mask if required.</w:t>
                            </w:r>
                          </w:p>
                          <w:p w14:paraId="170A6FD9" w14:textId="37027281" w:rsidR="0008402D" w:rsidRDefault="0008402D" w:rsidP="00B44E7A">
                            <w:pPr>
                              <w:rPr>
                                <w:rFonts w:ascii="Century Gothic" w:hAnsi="Century Gothic" w:cs="Arial"/>
                                <w:bCs/>
                                <w:sz w:val="24"/>
                                <w:szCs w:val="24"/>
                              </w:rPr>
                            </w:pPr>
                            <w:r>
                              <w:rPr>
                                <w:rFonts w:ascii="Century Gothic" w:hAnsi="Century Gothic" w:cs="Arial"/>
                                <w:bCs/>
                                <w:sz w:val="24"/>
                                <w:szCs w:val="24"/>
                              </w:rPr>
                              <w:t>Staff should be aware of child’s safety and comfort throughout changing.</w:t>
                            </w:r>
                          </w:p>
                          <w:p w14:paraId="69072A0C" w14:textId="77777777" w:rsidR="0008402D" w:rsidRDefault="0008402D" w:rsidP="0008402D">
                            <w:pPr>
                              <w:rPr>
                                <w:rFonts w:ascii="Century Gothic" w:hAnsi="Century Gothic" w:cs="Arial"/>
                                <w:bCs/>
                                <w:sz w:val="24"/>
                                <w:szCs w:val="24"/>
                              </w:rPr>
                            </w:pPr>
                            <w:r w:rsidRPr="0008402D">
                              <w:rPr>
                                <w:rFonts w:ascii="Century Gothic" w:hAnsi="Century Gothic" w:cs="Arial"/>
                                <w:bCs/>
                                <w:sz w:val="24"/>
                                <w:szCs w:val="24"/>
                              </w:rPr>
                              <w:t>Procedure:</w:t>
                            </w:r>
                          </w:p>
                          <w:p w14:paraId="16CC6709" w14:textId="700C7AB1" w:rsidR="0008402D" w:rsidRDefault="0008402D" w:rsidP="0008402D">
                            <w:pPr>
                              <w:pStyle w:val="ListParagraph"/>
                              <w:numPr>
                                <w:ilvl w:val="0"/>
                                <w:numId w:val="6"/>
                              </w:numPr>
                              <w:rPr>
                                <w:rFonts w:ascii="Century Gothic" w:hAnsi="Century Gothic" w:cs="Arial"/>
                                <w:bCs/>
                                <w:sz w:val="24"/>
                                <w:szCs w:val="24"/>
                              </w:rPr>
                            </w:pPr>
                            <w:r w:rsidRPr="0008402D">
                              <w:rPr>
                                <w:rFonts w:ascii="Century Gothic" w:hAnsi="Century Gothic" w:cs="Arial"/>
                                <w:bCs/>
                                <w:sz w:val="24"/>
                                <w:szCs w:val="24"/>
                              </w:rPr>
                              <w:t>Staff should collect child’s bag containing personal items from cloakroom.</w:t>
                            </w:r>
                          </w:p>
                          <w:p w14:paraId="29CBC7CC" w14:textId="4CF7109D"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Staff should wash hands and apply PPE.</w:t>
                            </w:r>
                          </w:p>
                          <w:p w14:paraId="3D45409C" w14:textId="66916B73"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Help child onto the changing unit/changing room where appropriate.</w:t>
                            </w:r>
                          </w:p>
                          <w:p w14:paraId="73D41B47" w14:textId="7981EC38"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Remove nappy or soiled pants.</w:t>
                            </w:r>
                          </w:p>
                          <w:p w14:paraId="08500FD7" w14:textId="5100BC8F"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Clean child from back to front using baby wipes</w:t>
                            </w:r>
                            <w:r w:rsidR="00F0231D">
                              <w:rPr>
                                <w:rFonts w:ascii="Century Gothic" w:hAnsi="Century Gothic" w:cs="Arial"/>
                                <w:bCs/>
                                <w:sz w:val="24"/>
                                <w:szCs w:val="24"/>
                              </w:rPr>
                              <w:t>.</w:t>
                            </w:r>
                          </w:p>
                          <w:p w14:paraId="244EA147" w14:textId="3E09952D"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All nappies should be disposed of by placing them in a tied nappy sack and putting them in the nappy bin provided.</w:t>
                            </w:r>
                          </w:p>
                          <w:p w14:paraId="1524D393" w14:textId="2BE49FA7" w:rsidR="00F0231D" w:rsidRPr="00E01473" w:rsidRDefault="00F0231D" w:rsidP="00E01473">
                            <w:pPr>
                              <w:pStyle w:val="ListParagraph"/>
                              <w:numPr>
                                <w:ilvl w:val="0"/>
                                <w:numId w:val="6"/>
                              </w:numPr>
                              <w:rPr>
                                <w:rFonts w:ascii="Century Gothic" w:hAnsi="Century Gothic" w:cs="Arial"/>
                                <w:bCs/>
                                <w:sz w:val="24"/>
                                <w:szCs w:val="24"/>
                              </w:rPr>
                            </w:pPr>
                            <w:r>
                              <w:rPr>
                                <w:rFonts w:ascii="Century Gothic" w:hAnsi="Century Gothic" w:cs="Arial"/>
                                <w:bCs/>
                                <w:sz w:val="24"/>
                                <w:szCs w:val="24"/>
                              </w:rPr>
                              <w:t xml:space="preserve">All soiled clothing should be double bagged and put </w:t>
                            </w:r>
                            <w:r w:rsidR="00E01473">
                              <w:rPr>
                                <w:rFonts w:ascii="Century Gothic" w:hAnsi="Century Gothic" w:cs="Arial"/>
                                <w:bCs/>
                                <w:sz w:val="24"/>
                                <w:szCs w:val="24"/>
                              </w:rPr>
                              <w:t xml:space="preserve">in </w:t>
                            </w:r>
                            <w:r w:rsidR="005B70E2">
                              <w:rPr>
                                <w:rFonts w:ascii="Century Gothic" w:hAnsi="Century Gothic" w:cs="Arial"/>
                                <w:bCs/>
                                <w:sz w:val="24"/>
                                <w:szCs w:val="24"/>
                              </w:rPr>
                              <w:t>a plastic tub and write the child’s name on</w:t>
                            </w:r>
                            <w:r w:rsidR="00AE1F68">
                              <w:rPr>
                                <w:rFonts w:ascii="Century Gothic" w:hAnsi="Century Gothic" w:cs="Arial"/>
                                <w:bCs/>
                                <w:sz w:val="24"/>
                                <w:szCs w:val="24"/>
                              </w:rPr>
                              <w:t xml:space="preserve"> tub with a white</w:t>
                            </w:r>
                            <w:r w:rsidR="00D7406E">
                              <w:rPr>
                                <w:rFonts w:ascii="Century Gothic" w:hAnsi="Century Gothic" w:cs="Arial"/>
                                <w:bCs/>
                                <w:sz w:val="24"/>
                                <w:szCs w:val="24"/>
                              </w:rPr>
                              <w:t>board pen.  Ensure you inform child’</w:t>
                            </w:r>
                            <w:r w:rsidR="006322D3">
                              <w:rPr>
                                <w:rFonts w:ascii="Century Gothic" w:hAnsi="Century Gothic" w:cs="Arial"/>
                                <w:bCs/>
                                <w:sz w:val="24"/>
                                <w:szCs w:val="24"/>
                              </w:rPr>
                              <w:t xml:space="preserve">s </w:t>
                            </w:r>
                            <w:r w:rsidR="00D7406E">
                              <w:rPr>
                                <w:rFonts w:ascii="Century Gothic" w:hAnsi="Century Gothic" w:cs="Arial"/>
                                <w:bCs/>
                                <w:sz w:val="24"/>
                                <w:szCs w:val="24"/>
                              </w:rPr>
                              <w:t>keyworker about clothes in tub.</w:t>
                            </w:r>
                          </w:p>
                          <w:p w14:paraId="67CDECBD" w14:textId="7A379896"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Gloves should be removed or changed at this point if necessary.</w:t>
                            </w:r>
                          </w:p>
                          <w:p w14:paraId="41E59BFE" w14:textId="2441B058" w:rsidR="0082543E" w:rsidRPr="0082543E" w:rsidRDefault="0082543E" w:rsidP="0082543E">
                            <w:pPr>
                              <w:pStyle w:val="ListParagraph"/>
                              <w:numPr>
                                <w:ilvl w:val="0"/>
                                <w:numId w:val="6"/>
                              </w:numPr>
                              <w:rPr>
                                <w:rFonts w:ascii="Century Gothic" w:hAnsi="Century Gothic" w:cs="Arial"/>
                                <w:bCs/>
                                <w:sz w:val="24"/>
                                <w:szCs w:val="24"/>
                              </w:rPr>
                            </w:pPr>
                            <w:r>
                              <w:rPr>
                                <w:rFonts w:ascii="Century Gothic" w:hAnsi="Century Gothic" w:cs="Arial"/>
                                <w:bCs/>
                                <w:sz w:val="24"/>
                                <w:szCs w:val="24"/>
                              </w:rPr>
                              <w:t>Nappy cream should only be applied if prescribed by a doctor, labelled correctly and medication sheet has been completed by parent/carer.</w:t>
                            </w:r>
                          </w:p>
                          <w:p w14:paraId="370F166A" w14:textId="14923089"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Put the clean Nappy/pants on the child and dress child.  (where possible encourage child to help dress themselves).</w:t>
                            </w:r>
                          </w:p>
                          <w:p w14:paraId="10844B0F" w14:textId="331E67DA"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Child should come down from changing area and supported to wash hands.</w:t>
                            </w:r>
                          </w:p>
                          <w:p w14:paraId="3082D5BC" w14:textId="1B559776"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The changing unit should be sprayed with antibacterial spray and wiped with blue roll after each nappy change.</w:t>
                            </w:r>
                          </w:p>
                          <w:p w14:paraId="3DA03C38" w14:textId="1AE9A21D"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Staff should wash hands.</w:t>
                            </w:r>
                          </w:p>
                          <w:p w14:paraId="0D47E39C" w14:textId="2A65A48D"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Record Nappy change on the Nappy Changing Record Provided.</w:t>
                            </w:r>
                          </w:p>
                          <w:p w14:paraId="4FFE2062" w14:textId="63DB751F" w:rsidR="00716EBF" w:rsidRDefault="0082543E" w:rsidP="0082543E">
                            <w:pPr>
                              <w:pStyle w:val="ListParagraph"/>
                              <w:jc w:val="both"/>
                              <w:rPr>
                                <w:rFonts w:ascii="Century Gothic" w:hAnsi="Century Gothic" w:cs="Arial"/>
                                <w:b/>
                                <w:sz w:val="24"/>
                                <w:szCs w:val="24"/>
                              </w:rPr>
                            </w:pPr>
                            <w:r w:rsidRPr="0082543E">
                              <w:rPr>
                                <w:rFonts w:ascii="Century Gothic" w:hAnsi="Century Gothic" w:cs="Arial"/>
                                <w:b/>
                                <w:sz w:val="24"/>
                                <w:szCs w:val="24"/>
                              </w:rPr>
                              <w:t xml:space="preserve">Updated </w:t>
                            </w:r>
                            <w:r w:rsidR="006820EA">
                              <w:rPr>
                                <w:rFonts w:ascii="Century Gothic" w:hAnsi="Century Gothic" w:cs="Arial"/>
                                <w:b/>
                                <w:sz w:val="24"/>
                                <w:szCs w:val="24"/>
                              </w:rPr>
                              <w:t>February 2026</w:t>
                            </w:r>
                            <w:r w:rsidRPr="0082543E">
                              <w:rPr>
                                <w:rFonts w:ascii="Century Gothic" w:hAnsi="Century Gothic" w:cs="Arial"/>
                                <w:b/>
                                <w:sz w:val="24"/>
                                <w:szCs w:val="24"/>
                              </w:rPr>
                              <w:t xml:space="preserve"> – Sandra Munro</w:t>
                            </w:r>
                            <w:r w:rsidR="00716EBF">
                              <w:rPr>
                                <w:rFonts w:ascii="Century Gothic" w:hAnsi="Century Gothic" w:cs="Arial"/>
                                <w:b/>
                                <w:sz w:val="24"/>
                                <w:szCs w:val="24"/>
                              </w:rPr>
                              <w:t xml:space="preserve"> </w:t>
                            </w:r>
                          </w:p>
                          <w:p w14:paraId="18667284" w14:textId="2CBBB57A" w:rsidR="0082543E" w:rsidRPr="00716EBF" w:rsidRDefault="00716EBF" w:rsidP="00716EBF">
                            <w:pPr>
                              <w:pStyle w:val="ListParagraph"/>
                              <w:jc w:val="both"/>
                              <w:rPr>
                                <w:rFonts w:ascii="Century Gothic" w:hAnsi="Century Gothic" w:cs="Arial"/>
                                <w:b/>
                                <w:sz w:val="24"/>
                                <w:szCs w:val="24"/>
                              </w:rPr>
                            </w:pPr>
                            <w:r>
                              <w:rPr>
                                <w:rFonts w:ascii="Century Gothic" w:hAnsi="Century Gothic" w:cs="Arial"/>
                                <w:b/>
                                <w:sz w:val="24"/>
                                <w:szCs w:val="24"/>
                              </w:rPr>
                              <w:t>Review</w:t>
                            </w:r>
                            <w:r w:rsidR="006820EA">
                              <w:rPr>
                                <w:rFonts w:ascii="Century Gothic" w:hAnsi="Century Gothic" w:cs="Arial"/>
                                <w:b/>
                                <w:sz w:val="24"/>
                                <w:szCs w:val="24"/>
                              </w:rPr>
                              <w:t xml:space="preserve"> Date:  February 2027</w:t>
                            </w:r>
                          </w:p>
                          <w:p w14:paraId="4423F2DC" w14:textId="77777777" w:rsidR="0008402D" w:rsidRPr="0008402D" w:rsidRDefault="0008402D" w:rsidP="0008402D">
                            <w:pPr>
                              <w:rPr>
                                <w:rFonts w:ascii="Century Gothic" w:hAnsi="Century Gothic" w:cs="Arial"/>
                                <w:bCs/>
                                <w:sz w:val="24"/>
                                <w:szCs w:val="24"/>
                              </w:rPr>
                            </w:pPr>
                          </w:p>
                          <w:p w14:paraId="03DA8D98" w14:textId="77777777" w:rsidR="0008402D" w:rsidRDefault="0008402D" w:rsidP="00B44E7A">
                            <w:pPr>
                              <w:rPr>
                                <w:rFonts w:ascii="Century Gothic" w:hAnsi="Century Gothic" w:cs="Arial"/>
                                <w:bCs/>
                                <w:sz w:val="24"/>
                                <w:szCs w:val="24"/>
                              </w:rPr>
                            </w:pPr>
                          </w:p>
                          <w:p w14:paraId="20FE351C" w14:textId="77777777" w:rsidR="0008402D" w:rsidRDefault="0008402D" w:rsidP="00B44E7A">
                            <w:pPr>
                              <w:rPr>
                                <w:rFonts w:ascii="Century Gothic" w:hAnsi="Century Gothic" w:cs="Arial"/>
                                <w:bCs/>
                                <w:sz w:val="24"/>
                                <w:szCs w:val="24"/>
                              </w:rPr>
                            </w:pPr>
                          </w:p>
                          <w:p w14:paraId="6CAE8C7F" w14:textId="77777777" w:rsidR="00B44E7A" w:rsidRPr="00B44E7A" w:rsidRDefault="00B44E7A" w:rsidP="00B44E7A">
                            <w:pPr>
                              <w:rPr>
                                <w:rFonts w:ascii="Century Gothic" w:hAnsi="Century Gothic" w:cs="Arial"/>
                                <w:bCs/>
                                <w:sz w:val="24"/>
                                <w:szCs w:val="24"/>
                              </w:rPr>
                            </w:pPr>
                          </w:p>
                          <w:p w14:paraId="299634BD" w14:textId="77777777" w:rsidR="00B44E7A" w:rsidRPr="00B44E7A" w:rsidRDefault="00B44E7A" w:rsidP="00B44E7A">
                            <w:pPr>
                              <w:pStyle w:val="ListParagraph"/>
                              <w:rPr>
                                <w:rFonts w:ascii="Century Gothic" w:hAnsi="Century Gothic" w:cs="Arial"/>
                                <w:bCs/>
                                <w:sz w:val="24"/>
                                <w:szCs w:val="24"/>
                              </w:rPr>
                            </w:pPr>
                          </w:p>
                          <w:p w14:paraId="1F299CAD" w14:textId="77777777" w:rsidR="00BC3335" w:rsidRPr="00D05826" w:rsidRDefault="00BC3335" w:rsidP="00EC3E40">
                            <w:pPr>
                              <w:jc w:val="right"/>
                              <w:rPr>
                                <w:rFonts w:ascii="Century Gothic" w:hAnsi="Century Gothic"/>
                                <w:sz w:val="28"/>
                                <w:szCs w:val="28"/>
                              </w:rPr>
                            </w:pPr>
                          </w:p>
                          <w:p w14:paraId="1A6C6068" w14:textId="77777777" w:rsidR="00BC3335" w:rsidRPr="00D05826" w:rsidRDefault="00BC3335" w:rsidP="00BC3335">
                            <w:pPr>
                              <w:rPr>
                                <w:rFonts w:ascii="Century Gothic" w:hAnsi="Century Gothic"/>
                                <w:sz w:val="28"/>
                                <w:szCs w:val="28"/>
                              </w:rPr>
                            </w:pPr>
                          </w:p>
                          <w:p w14:paraId="4ABB3B2A" w14:textId="77777777" w:rsidR="00BC3335" w:rsidRPr="00D05826" w:rsidRDefault="00BC3335" w:rsidP="00BC3335">
                            <w:pPr>
                              <w:rPr>
                                <w:rFonts w:ascii="Century Gothic" w:hAnsi="Century Gothic"/>
                                <w:sz w:val="28"/>
                                <w:szCs w:val="28"/>
                              </w:rPr>
                            </w:pPr>
                          </w:p>
                          <w:p w14:paraId="0BD99BBE" w14:textId="77777777" w:rsidR="00B0709F" w:rsidRPr="00D05826" w:rsidRDefault="00B0709F" w:rsidP="00BC3335">
                            <w:pPr>
                              <w:rPr>
                                <w:rFonts w:ascii="Century Gothic" w:hAnsi="Century Gothic"/>
                                <w:sz w:val="28"/>
                                <w:szCs w:val="28"/>
                              </w:rPr>
                            </w:pPr>
                          </w:p>
                          <w:p w14:paraId="36388790" w14:textId="77777777" w:rsidR="00B0709F" w:rsidRPr="00D05826" w:rsidRDefault="00B0709F" w:rsidP="00BC3335">
                            <w:pPr>
                              <w:rPr>
                                <w:rFonts w:ascii="Century Gothic" w:hAnsi="Century Gothic"/>
                                <w:sz w:val="28"/>
                                <w:szCs w:val="28"/>
                              </w:rPr>
                            </w:pPr>
                          </w:p>
                          <w:p w14:paraId="31B57A5A" w14:textId="77777777" w:rsidR="00B0709F" w:rsidRPr="00D05826" w:rsidRDefault="00B0709F" w:rsidP="00BC3335">
                            <w:pPr>
                              <w:rPr>
                                <w:rFonts w:ascii="Century Gothic" w:hAnsi="Century Gothic"/>
                                <w:sz w:val="28"/>
                                <w:szCs w:val="28"/>
                              </w:rPr>
                            </w:pPr>
                          </w:p>
                          <w:p w14:paraId="1A239CC6" w14:textId="77777777" w:rsidR="00B0709F" w:rsidRPr="00D05826" w:rsidRDefault="00B0709F" w:rsidP="00BC3335">
                            <w:pPr>
                              <w:rPr>
                                <w:rFonts w:ascii="Century Gothic" w:hAnsi="Century Gothic"/>
                                <w:sz w:val="28"/>
                                <w:szCs w:val="28"/>
                              </w:rPr>
                            </w:pPr>
                          </w:p>
                          <w:p w14:paraId="634215BE" w14:textId="77777777" w:rsidR="00B0709F" w:rsidRPr="00D05826" w:rsidRDefault="00B0709F" w:rsidP="00BC3335">
                            <w:pPr>
                              <w:rPr>
                                <w:rFonts w:ascii="Century Gothic" w:hAnsi="Century Gothic"/>
                                <w:sz w:val="28"/>
                                <w:szCs w:val="28"/>
                              </w:rPr>
                            </w:pPr>
                          </w:p>
                          <w:p w14:paraId="7949149A" w14:textId="41599F7F" w:rsidR="00B0709F" w:rsidRPr="00D05826" w:rsidRDefault="00B0709F" w:rsidP="00B0709F">
                            <w:pPr>
                              <w:spacing w:after="0" w:line="240" w:lineRule="auto"/>
                              <w:rPr>
                                <w:rFonts w:ascii="Century Gothic" w:hAnsi="Century Gothic" w:cs="Arial"/>
                                <w:b/>
                                <w:sz w:val="24"/>
                                <w:szCs w:val="24"/>
                              </w:rPr>
                            </w:pPr>
                            <w:r w:rsidRPr="00D05826">
                              <w:rPr>
                                <w:rFonts w:ascii="Century Gothic" w:hAnsi="Century Gothic" w:cs="Arial"/>
                                <w:b/>
                                <w:sz w:val="24"/>
                                <w:szCs w:val="24"/>
                              </w:rPr>
                              <w:t xml:space="preserve">Updated </w:t>
                            </w:r>
                            <w:r w:rsidR="00DB0965">
                              <w:rPr>
                                <w:rFonts w:ascii="Century Gothic" w:hAnsi="Century Gothic" w:cs="Arial"/>
                                <w:b/>
                                <w:sz w:val="24"/>
                                <w:szCs w:val="24"/>
                              </w:rPr>
                              <w:t>April 202</w:t>
                            </w:r>
                            <w:r w:rsidR="00EC3E40">
                              <w:rPr>
                                <w:rFonts w:ascii="Century Gothic" w:hAnsi="Century Gothic" w:cs="Arial"/>
                                <w:b/>
                                <w:sz w:val="24"/>
                                <w:szCs w:val="24"/>
                              </w:rPr>
                              <w:t>3</w:t>
                            </w:r>
                            <w:r w:rsidR="00D05826" w:rsidRPr="00D05826">
                              <w:rPr>
                                <w:rFonts w:ascii="Century Gothic" w:hAnsi="Century Gothic" w:cs="Arial"/>
                                <w:b/>
                                <w:sz w:val="24"/>
                                <w:szCs w:val="24"/>
                              </w:rPr>
                              <w:t xml:space="preserve"> by </w:t>
                            </w:r>
                            <w:r w:rsidR="00DB0965">
                              <w:rPr>
                                <w:rFonts w:ascii="Century Gothic" w:hAnsi="Century Gothic" w:cs="Arial"/>
                                <w:b/>
                                <w:sz w:val="24"/>
                                <w:szCs w:val="24"/>
                              </w:rPr>
                              <w:t>S Munro</w:t>
                            </w:r>
                          </w:p>
                          <w:p w14:paraId="03A85E72" w14:textId="77777777" w:rsidR="00B0709F" w:rsidRPr="009D2448" w:rsidRDefault="00B0709F" w:rsidP="00BC3335">
                            <w:pPr>
                              <w:rPr>
                                <w:rFonts w:ascii="Comic Sans MS" w:hAnsi="Comic Sans MS"/>
                                <w:sz w:val="28"/>
                                <w:szCs w:val="28"/>
                              </w:rPr>
                            </w:pPr>
                          </w:p>
                          <w:p w14:paraId="6D3BF0B0" w14:textId="77777777" w:rsidR="00BC3335" w:rsidRPr="00BC3335" w:rsidRDefault="00BC3335" w:rsidP="00BC3335">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91E6B" id="_x0000_t202" coordsize="21600,21600" o:spt="202" path="m,l,21600r21600,l21600,xe">
                <v:stroke joinstyle="miter"/>
                <v:path gradientshapeok="t" o:connecttype="rect"/>
              </v:shapetype>
              <v:shape id="Text Box 3" o:spid="_x0000_s1026" type="#_x0000_t202" style="position:absolute;margin-left:25pt;margin-top:56.35pt;width:521.25pt;height:7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" fillcolor="white [3201]" strokeweight=".5pt">
                <v:textbox>
                  <w:txbxContent>
                    <w:p w14:paraId="58B126C8" w14:textId="2F5E3792" w:rsidR="00BC3335" w:rsidRDefault="00EC3E40" w:rsidP="00F0231D">
                      <w:pPr>
                        <w:jc w:val="center"/>
                        <w:rPr>
                          <w:rFonts w:ascii="Century Gothic" w:hAnsi="Century Gothic" w:cs="Arial"/>
                          <w:b/>
                          <w:sz w:val="24"/>
                          <w:szCs w:val="24"/>
                          <w:u w:val="single"/>
                        </w:rPr>
                      </w:pPr>
                      <w:r>
                        <w:rPr>
                          <w:rFonts w:ascii="Century Gothic" w:hAnsi="Century Gothic" w:cs="Arial"/>
                          <w:b/>
                          <w:sz w:val="24"/>
                          <w:szCs w:val="24"/>
                          <w:u w:val="single"/>
                        </w:rPr>
                        <w:t>Nappy changing /Soiled clothing</w:t>
                      </w:r>
                    </w:p>
                    <w:p w14:paraId="67EA400F" w14:textId="2EABB513" w:rsidR="00EC3E40" w:rsidRDefault="00EC3E40" w:rsidP="00EC3E40">
                      <w:pPr>
                        <w:rPr>
                          <w:rFonts w:ascii="Century Gothic" w:hAnsi="Century Gothic" w:cs="Arial"/>
                          <w:bCs/>
                          <w:sz w:val="24"/>
                          <w:szCs w:val="24"/>
                        </w:rPr>
                      </w:pPr>
                      <w:r w:rsidRPr="00EC3E40">
                        <w:rPr>
                          <w:rFonts w:ascii="Century Gothic" w:hAnsi="Century Gothic" w:cs="Arial"/>
                          <w:b/>
                          <w:sz w:val="24"/>
                          <w:szCs w:val="24"/>
                        </w:rPr>
                        <w:t>Aim:</w:t>
                      </w:r>
                      <w:r w:rsidRPr="00EC3E40">
                        <w:rPr>
                          <w:rFonts w:ascii="Century Gothic" w:hAnsi="Century Gothic" w:cs="Arial"/>
                          <w:bCs/>
                          <w:sz w:val="24"/>
                          <w:szCs w:val="24"/>
                        </w:rPr>
                        <w:t xml:space="preserve">  We aim to ensure that the child is changed within an environment, which is clean, consistent, safe and child friendly.  The child should feel relaxed and respected throughout and their dignity should be maintained.</w:t>
                      </w:r>
                    </w:p>
                    <w:p w14:paraId="0C4E5EC4" w14:textId="6611F5C2" w:rsidR="00EC3E40" w:rsidRPr="00716EBF" w:rsidRDefault="00EC3E40" w:rsidP="00EC3E40">
                      <w:pPr>
                        <w:rPr>
                          <w:rFonts w:ascii="Century Gothic" w:hAnsi="Century Gothic" w:cs="Arial"/>
                          <w:bCs/>
                          <w:sz w:val="24"/>
                          <w:szCs w:val="24"/>
                        </w:rPr>
                      </w:pPr>
                      <w:r>
                        <w:rPr>
                          <w:rFonts w:ascii="Century Gothic" w:hAnsi="Century Gothic" w:cs="Arial"/>
                          <w:bCs/>
                          <w:sz w:val="24"/>
                          <w:szCs w:val="24"/>
                        </w:rPr>
                        <w:t xml:space="preserve">This policy will help providers and staff to consider the following </w:t>
                      </w:r>
                      <w:r w:rsidRPr="00716EBF">
                        <w:rPr>
                          <w:rFonts w:ascii="Century Gothic" w:hAnsi="Century Gothic" w:cs="Arial"/>
                          <w:bCs/>
                          <w:sz w:val="24"/>
                          <w:szCs w:val="24"/>
                        </w:rPr>
                        <w:t>Health and Social Care Standards-</w:t>
                      </w:r>
                    </w:p>
                    <w:p w14:paraId="5A0E084A" w14:textId="3226CD11" w:rsidR="00EC3E40"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 xml:space="preserve">1.0 </w:t>
                      </w:r>
                      <w:r w:rsidR="00EC3E40" w:rsidRPr="00716EBF">
                        <w:rPr>
                          <w:rFonts w:ascii="Century Gothic" w:hAnsi="Century Gothic" w:cs="Arial"/>
                          <w:bCs/>
                          <w:i/>
                          <w:iCs/>
                          <w:sz w:val="24"/>
                          <w:szCs w:val="24"/>
                        </w:rPr>
                        <w:t>– I experience high quality care and support that is right for me.</w:t>
                      </w:r>
                    </w:p>
                    <w:p w14:paraId="64FB6611" w14:textId="158577EB" w:rsidR="00EC3E40"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1.4 – If I require intimate personal care, this is carried out in a way, with my privacy and personal preferences respected.</w:t>
                      </w:r>
                    </w:p>
                    <w:p w14:paraId="3C56282C" w14:textId="423F98DD" w:rsidR="00B44E7A"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4.11 – I experience high quality care and support based on relevant evidence, guidance, and best practice.</w:t>
                      </w:r>
                    </w:p>
                    <w:p w14:paraId="3EFD5C0A" w14:textId="1CD824BD" w:rsidR="00B44E7A" w:rsidRPr="00716EBF" w:rsidRDefault="00B44E7A" w:rsidP="00B44E7A">
                      <w:pPr>
                        <w:rPr>
                          <w:rFonts w:ascii="Century Gothic" w:hAnsi="Century Gothic" w:cs="Arial"/>
                          <w:bCs/>
                          <w:i/>
                          <w:iCs/>
                          <w:sz w:val="24"/>
                          <w:szCs w:val="24"/>
                        </w:rPr>
                      </w:pPr>
                      <w:r w:rsidRPr="00716EBF">
                        <w:rPr>
                          <w:rFonts w:ascii="Century Gothic" w:hAnsi="Century Gothic" w:cs="Arial"/>
                          <w:bCs/>
                          <w:i/>
                          <w:iCs/>
                          <w:sz w:val="24"/>
                          <w:szCs w:val="24"/>
                        </w:rPr>
                        <w:t>5.4 – If I require intimate personal care, there is a suitable area for this, including a sink if needed.</w:t>
                      </w:r>
                    </w:p>
                    <w:p w14:paraId="2B0620F5" w14:textId="0A561F8A" w:rsidR="00B44E7A" w:rsidRPr="00B44E7A" w:rsidRDefault="00B44E7A" w:rsidP="00B44E7A">
                      <w:pPr>
                        <w:rPr>
                          <w:rFonts w:ascii="Century Gothic" w:hAnsi="Century Gothic" w:cs="Arial"/>
                          <w:bCs/>
                          <w:sz w:val="24"/>
                          <w:szCs w:val="24"/>
                        </w:rPr>
                      </w:pPr>
                      <w:r w:rsidRPr="00B44E7A">
                        <w:rPr>
                          <w:rFonts w:ascii="Century Gothic" w:hAnsi="Century Gothic" w:cs="Arial"/>
                          <w:bCs/>
                          <w:sz w:val="24"/>
                          <w:szCs w:val="24"/>
                        </w:rPr>
                        <w:t>Children’s nappies, wipes and change of clothing are all stored in their bags on their personal pegs in the cloakroom.</w:t>
                      </w:r>
                    </w:p>
                    <w:p w14:paraId="2504A463" w14:textId="6B9B3F9F" w:rsidR="00B44E7A" w:rsidRDefault="00B44E7A" w:rsidP="00B44E7A">
                      <w:pPr>
                        <w:rPr>
                          <w:rFonts w:ascii="Century Gothic" w:hAnsi="Century Gothic" w:cs="Arial"/>
                          <w:bCs/>
                          <w:sz w:val="24"/>
                          <w:szCs w:val="24"/>
                        </w:rPr>
                      </w:pPr>
                      <w:r w:rsidRPr="00B44E7A">
                        <w:rPr>
                          <w:rFonts w:ascii="Century Gothic" w:hAnsi="Century Gothic" w:cs="Arial"/>
                          <w:bCs/>
                          <w:sz w:val="24"/>
                          <w:szCs w:val="24"/>
                        </w:rPr>
                        <w:t>Where a potty is required, families should supply this</w:t>
                      </w:r>
                      <w:r>
                        <w:rPr>
                          <w:rFonts w:ascii="Century Gothic" w:hAnsi="Century Gothic" w:cs="Arial"/>
                          <w:bCs/>
                          <w:sz w:val="24"/>
                          <w:szCs w:val="24"/>
                        </w:rPr>
                        <w:t xml:space="preserve"> </w:t>
                      </w:r>
                      <w:r w:rsidRPr="00B44E7A">
                        <w:rPr>
                          <w:rFonts w:ascii="Century Gothic" w:hAnsi="Century Gothic" w:cs="Arial"/>
                          <w:bCs/>
                          <w:sz w:val="24"/>
                          <w:szCs w:val="24"/>
                        </w:rPr>
                        <w:t>and it should be clearly labelled with child’s name and cleaned thoroughly with antibacterial spray after use.</w:t>
                      </w:r>
                    </w:p>
                    <w:p w14:paraId="30A54C21" w14:textId="0E3EB74B" w:rsidR="00B44E7A" w:rsidRDefault="0008402D" w:rsidP="00B44E7A">
                      <w:pPr>
                        <w:rPr>
                          <w:rFonts w:ascii="Century Gothic" w:hAnsi="Century Gothic" w:cs="Arial"/>
                          <w:bCs/>
                          <w:sz w:val="24"/>
                          <w:szCs w:val="24"/>
                        </w:rPr>
                      </w:pPr>
                      <w:r>
                        <w:rPr>
                          <w:rFonts w:ascii="Century Gothic" w:hAnsi="Century Gothic" w:cs="Arial"/>
                          <w:bCs/>
                          <w:sz w:val="24"/>
                          <w:szCs w:val="24"/>
                        </w:rPr>
                        <w:t>During changing staff should wear PPE – protective gloves, disposable apron and face mask if required.</w:t>
                      </w:r>
                    </w:p>
                    <w:p w14:paraId="170A6FD9" w14:textId="37027281" w:rsidR="0008402D" w:rsidRDefault="0008402D" w:rsidP="00B44E7A">
                      <w:pPr>
                        <w:rPr>
                          <w:rFonts w:ascii="Century Gothic" w:hAnsi="Century Gothic" w:cs="Arial"/>
                          <w:bCs/>
                          <w:sz w:val="24"/>
                          <w:szCs w:val="24"/>
                        </w:rPr>
                      </w:pPr>
                      <w:r>
                        <w:rPr>
                          <w:rFonts w:ascii="Century Gothic" w:hAnsi="Century Gothic" w:cs="Arial"/>
                          <w:bCs/>
                          <w:sz w:val="24"/>
                          <w:szCs w:val="24"/>
                        </w:rPr>
                        <w:t>Staff should be aware of child’s safety and comfort throughout changing.</w:t>
                      </w:r>
                    </w:p>
                    <w:p w14:paraId="69072A0C" w14:textId="77777777" w:rsidR="0008402D" w:rsidRDefault="0008402D" w:rsidP="0008402D">
                      <w:pPr>
                        <w:rPr>
                          <w:rFonts w:ascii="Century Gothic" w:hAnsi="Century Gothic" w:cs="Arial"/>
                          <w:bCs/>
                          <w:sz w:val="24"/>
                          <w:szCs w:val="24"/>
                        </w:rPr>
                      </w:pPr>
                      <w:r w:rsidRPr="0008402D">
                        <w:rPr>
                          <w:rFonts w:ascii="Century Gothic" w:hAnsi="Century Gothic" w:cs="Arial"/>
                          <w:bCs/>
                          <w:sz w:val="24"/>
                          <w:szCs w:val="24"/>
                        </w:rPr>
                        <w:t>Procedure:</w:t>
                      </w:r>
                    </w:p>
                    <w:p w14:paraId="16CC6709" w14:textId="700C7AB1" w:rsidR="0008402D" w:rsidRDefault="0008402D" w:rsidP="0008402D">
                      <w:pPr>
                        <w:pStyle w:val="ListParagraph"/>
                        <w:numPr>
                          <w:ilvl w:val="0"/>
                          <w:numId w:val="6"/>
                        </w:numPr>
                        <w:rPr>
                          <w:rFonts w:ascii="Century Gothic" w:hAnsi="Century Gothic" w:cs="Arial"/>
                          <w:bCs/>
                          <w:sz w:val="24"/>
                          <w:szCs w:val="24"/>
                        </w:rPr>
                      </w:pPr>
                      <w:r w:rsidRPr="0008402D">
                        <w:rPr>
                          <w:rFonts w:ascii="Century Gothic" w:hAnsi="Century Gothic" w:cs="Arial"/>
                          <w:bCs/>
                          <w:sz w:val="24"/>
                          <w:szCs w:val="24"/>
                        </w:rPr>
                        <w:t>Staff should collect child’s bag containing personal items from cloakroom.</w:t>
                      </w:r>
                    </w:p>
                    <w:p w14:paraId="29CBC7CC" w14:textId="4CF7109D"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Staff should wash hands and apply PPE.</w:t>
                      </w:r>
                    </w:p>
                    <w:p w14:paraId="3D45409C" w14:textId="66916B73"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Help child onto the changing unit/changing room where appropriate.</w:t>
                      </w:r>
                    </w:p>
                    <w:p w14:paraId="73D41B47" w14:textId="7981EC38"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Remove nappy or soiled pants.</w:t>
                      </w:r>
                    </w:p>
                    <w:p w14:paraId="08500FD7" w14:textId="5100BC8F" w:rsidR="0008402D" w:rsidRDefault="0008402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Clean child from back to front using baby wipes</w:t>
                      </w:r>
                      <w:r w:rsidR="00F0231D">
                        <w:rPr>
                          <w:rFonts w:ascii="Century Gothic" w:hAnsi="Century Gothic" w:cs="Arial"/>
                          <w:bCs/>
                          <w:sz w:val="24"/>
                          <w:szCs w:val="24"/>
                        </w:rPr>
                        <w:t>.</w:t>
                      </w:r>
                    </w:p>
                    <w:p w14:paraId="244EA147" w14:textId="3E09952D"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All nappies should be disposed of by placing them in a tied nappy sack and putting them in the nappy bin provided.</w:t>
                      </w:r>
                    </w:p>
                    <w:p w14:paraId="1524D393" w14:textId="2BE49FA7" w:rsidR="00F0231D" w:rsidRPr="00E01473" w:rsidRDefault="00F0231D" w:rsidP="00E01473">
                      <w:pPr>
                        <w:pStyle w:val="ListParagraph"/>
                        <w:numPr>
                          <w:ilvl w:val="0"/>
                          <w:numId w:val="6"/>
                        </w:numPr>
                        <w:rPr>
                          <w:rFonts w:ascii="Century Gothic" w:hAnsi="Century Gothic" w:cs="Arial"/>
                          <w:bCs/>
                          <w:sz w:val="24"/>
                          <w:szCs w:val="24"/>
                        </w:rPr>
                      </w:pPr>
                      <w:r>
                        <w:rPr>
                          <w:rFonts w:ascii="Century Gothic" w:hAnsi="Century Gothic" w:cs="Arial"/>
                          <w:bCs/>
                          <w:sz w:val="24"/>
                          <w:szCs w:val="24"/>
                        </w:rPr>
                        <w:t xml:space="preserve">All soiled clothing should be double bagged and put </w:t>
                      </w:r>
                      <w:r w:rsidR="00E01473">
                        <w:rPr>
                          <w:rFonts w:ascii="Century Gothic" w:hAnsi="Century Gothic" w:cs="Arial"/>
                          <w:bCs/>
                          <w:sz w:val="24"/>
                          <w:szCs w:val="24"/>
                        </w:rPr>
                        <w:t xml:space="preserve">in </w:t>
                      </w:r>
                      <w:r w:rsidR="005B70E2">
                        <w:rPr>
                          <w:rFonts w:ascii="Century Gothic" w:hAnsi="Century Gothic" w:cs="Arial"/>
                          <w:bCs/>
                          <w:sz w:val="24"/>
                          <w:szCs w:val="24"/>
                        </w:rPr>
                        <w:t>a plastic tub and write the child’s name on</w:t>
                      </w:r>
                      <w:r w:rsidR="00AE1F68">
                        <w:rPr>
                          <w:rFonts w:ascii="Century Gothic" w:hAnsi="Century Gothic" w:cs="Arial"/>
                          <w:bCs/>
                          <w:sz w:val="24"/>
                          <w:szCs w:val="24"/>
                        </w:rPr>
                        <w:t xml:space="preserve"> tub with a white</w:t>
                      </w:r>
                      <w:r w:rsidR="00D7406E">
                        <w:rPr>
                          <w:rFonts w:ascii="Century Gothic" w:hAnsi="Century Gothic" w:cs="Arial"/>
                          <w:bCs/>
                          <w:sz w:val="24"/>
                          <w:szCs w:val="24"/>
                        </w:rPr>
                        <w:t>board pen.  Ensure you inform child’</w:t>
                      </w:r>
                      <w:r w:rsidR="006322D3">
                        <w:rPr>
                          <w:rFonts w:ascii="Century Gothic" w:hAnsi="Century Gothic" w:cs="Arial"/>
                          <w:bCs/>
                          <w:sz w:val="24"/>
                          <w:szCs w:val="24"/>
                        </w:rPr>
                        <w:t xml:space="preserve">s </w:t>
                      </w:r>
                      <w:r w:rsidR="00D7406E">
                        <w:rPr>
                          <w:rFonts w:ascii="Century Gothic" w:hAnsi="Century Gothic" w:cs="Arial"/>
                          <w:bCs/>
                          <w:sz w:val="24"/>
                          <w:szCs w:val="24"/>
                        </w:rPr>
                        <w:t>keyworker about clothes in tub.</w:t>
                      </w:r>
                    </w:p>
                    <w:p w14:paraId="67CDECBD" w14:textId="7A379896"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Gloves should be removed or changed at this point if necessary.</w:t>
                      </w:r>
                    </w:p>
                    <w:p w14:paraId="41E59BFE" w14:textId="2441B058" w:rsidR="0082543E" w:rsidRPr="0082543E" w:rsidRDefault="0082543E" w:rsidP="0082543E">
                      <w:pPr>
                        <w:pStyle w:val="ListParagraph"/>
                        <w:numPr>
                          <w:ilvl w:val="0"/>
                          <w:numId w:val="6"/>
                        </w:numPr>
                        <w:rPr>
                          <w:rFonts w:ascii="Century Gothic" w:hAnsi="Century Gothic" w:cs="Arial"/>
                          <w:bCs/>
                          <w:sz w:val="24"/>
                          <w:szCs w:val="24"/>
                        </w:rPr>
                      </w:pPr>
                      <w:r>
                        <w:rPr>
                          <w:rFonts w:ascii="Century Gothic" w:hAnsi="Century Gothic" w:cs="Arial"/>
                          <w:bCs/>
                          <w:sz w:val="24"/>
                          <w:szCs w:val="24"/>
                        </w:rPr>
                        <w:t>Nappy cream should only be applied if prescribed by a doctor, labelled correctly and medication sheet has been completed by parent/carer.</w:t>
                      </w:r>
                    </w:p>
                    <w:p w14:paraId="370F166A" w14:textId="14923089"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Put the clean Nappy/pants on the child and dress child.  (where possible encourage child to help dress themselves).</w:t>
                      </w:r>
                    </w:p>
                    <w:p w14:paraId="10844B0F" w14:textId="331E67DA"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Child should come down from changing area and supported to wash hands.</w:t>
                      </w:r>
                    </w:p>
                    <w:p w14:paraId="3082D5BC" w14:textId="1B559776"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The changing unit should be sprayed with antibacterial spray and wiped with blue roll after each nappy change.</w:t>
                      </w:r>
                    </w:p>
                    <w:p w14:paraId="3DA03C38" w14:textId="1AE9A21D"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Staff should wash hands.</w:t>
                      </w:r>
                    </w:p>
                    <w:p w14:paraId="0D47E39C" w14:textId="2A65A48D" w:rsidR="00F0231D" w:rsidRDefault="00F0231D" w:rsidP="0008402D">
                      <w:pPr>
                        <w:pStyle w:val="ListParagraph"/>
                        <w:numPr>
                          <w:ilvl w:val="0"/>
                          <w:numId w:val="6"/>
                        </w:numPr>
                        <w:rPr>
                          <w:rFonts w:ascii="Century Gothic" w:hAnsi="Century Gothic" w:cs="Arial"/>
                          <w:bCs/>
                          <w:sz w:val="24"/>
                          <w:szCs w:val="24"/>
                        </w:rPr>
                      </w:pPr>
                      <w:r>
                        <w:rPr>
                          <w:rFonts w:ascii="Century Gothic" w:hAnsi="Century Gothic" w:cs="Arial"/>
                          <w:bCs/>
                          <w:sz w:val="24"/>
                          <w:szCs w:val="24"/>
                        </w:rPr>
                        <w:t>Record Nappy change on the Nappy Changing Record Provided.</w:t>
                      </w:r>
                    </w:p>
                    <w:p w14:paraId="4FFE2062" w14:textId="63DB751F" w:rsidR="00716EBF" w:rsidRDefault="0082543E" w:rsidP="0082543E">
                      <w:pPr>
                        <w:pStyle w:val="ListParagraph"/>
                        <w:jc w:val="both"/>
                        <w:rPr>
                          <w:rFonts w:ascii="Century Gothic" w:hAnsi="Century Gothic" w:cs="Arial"/>
                          <w:b/>
                          <w:sz w:val="24"/>
                          <w:szCs w:val="24"/>
                        </w:rPr>
                      </w:pPr>
                      <w:r w:rsidRPr="0082543E">
                        <w:rPr>
                          <w:rFonts w:ascii="Century Gothic" w:hAnsi="Century Gothic" w:cs="Arial"/>
                          <w:b/>
                          <w:sz w:val="24"/>
                          <w:szCs w:val="24"/>
                        </w:rPr>
                        <w:t xml:space="preserve">Updated </w:t>
                      </w:r>
                      <w:r w:rsidR="006820EA">
                        <w:rPr>
                          <w:rFonts w:ascii="Century Gothic" w:hAnsi="Century Gothic" w:cs="Arial"/>
                          <w:b/>
                          <w:sz w:val="24"/>
                          <w:szCs w:val="24"/>
                        </w:rPr>
                        <w:t>February 2026</w:t>
                      </w:r>
                      <w:r w:rsidRPr="0082543E">
                        <w:rPr>
                          <w:rFonts w:ascii="Century Gothic" w:hAnsi="Century Gothic" w:cs="Arial"/>
                          <w:b/>
                          <w:sz w:val="24"/>
                          <w:szCs w:val="24"/>
                        </w:rPr>
                        <w:t xml:space="preserve"> – Sandra Munro</w:t>
                      </w:r>
                      <w:r w:rsidR="00716EBF">
                        <w:rPr>
                          <w:rFonts w:ascii="Century Gothic" w:hAnsi="Century Gothic" w:cs="Arial"/>
                          <w:b/>
                          <w:sz w:val="24"/>
                          <w:szCs w:val="24"/>
                        </w:rPr>
                        <w:t xml:space="preserve"> </w:t>
                      </w:r>
                    </w:p>
                    <w:p w14:paraId="18667284" w14:textId="2CBBB57A" w:rsidR="0082543E" w:rsidRPr="00716EBF" w:rsidRDefault="00716EBF" w:rsidP="00716EBF">
                      <w:pPr>
                        <w:pStyle w:val="ListParagraph"/>
                        <w:jc w:val="both"/>
                        <w:rPr>
                          <w:rFonts w:ascii="Century Gothic" w:hAnsi="Century Gothic" w:cs="Arial"/>
                          <w:b/>
                          <w:sz w:val="24"/>
                          <w:szCs w:val="24"/>
                        </w:rPr>
                      </w:pPr>
                      <w:r>
                        <w:rPr>
                          <w:rFonts w:ascii="Century Gothic" w:hAnsi="Century Gothic" w:cs="Arial"/>
                          <w:b/>
                          <w:sz w:val="24"/>
                          <w:szCs w:val="24"/>
                        </w:rPr>
                        <w:t>Review</w:t>
                      </w:r>
                      <w:r w:rsidR="006820EA">
                        <w:rPr>
                          <w:rFonts w:ascii="Century Gothic" w:hAnsi="Century Gothic" w:cs="Arial"/>
                          <w:b/>
                          <w:sz w:val="24"/>
                          <w:szCs w:val="24"/>
                        </w:rPr>
                        <w:t xml:space="preserve"> Date:  February 2027</w:t>
                      </w:r>
                    </w:p>
                    <w:p w14:paraId="4423F2DC" w14:textId="77777777" w:rsidR="0008402D" w:rsidRPr="0008402D" w:rsidRDefault="0008402D" w:rsidP="0008402D">
                      <w:pPr>
                        <w:rPr>
                          <w:rFonts w:ascii="Century Gothic" w:hAnsi="Century Gothic" w:cs="Arial"/>
                          <w:bCs/>
                          <w:sz w:val="24"/>
                          <w:szCs w:val="24"/>
                        </w:rPr>
                      </w:pPr>
                    </w:p>
                    <w:p w14:paraId="03DA8D98" w14:textId="77777777" w:rsidR="0008402D" w:rsidRDefault="0008402D" w:rsidP="00B44E7A">
                      <w:pPr>
                        <w:rPr>
                          <w:rFonts w:ascii="Century Gothic" w:hAnsi="Century Gothic" w:cs="Arial"/>
                          <w:bCs/>
                          <w:sz w:val="24"/>
                          <w:szCs w:val="24"/>
                        </w:rPr>
                      </w:pPr>
                    </w:p>
                    <w:p w14:paraId="20FE351C" w14:textId="77777777" w:rsidR="0008402D" w:rsidRDefault="0008402D" w:rsidP="00B44E7A">
                      <w:pPr>
                        <w:rPr>
                          <w:rFonts w:ascii="Century Gothic" w:hAnsi="Century Gothic" w:cs="Arial"/>
                          <w:bCs/>
                          <w:sz w:val="24"/>
                          <w:szCs w:val="24"/>
                        </w:rPr>
                      </w:pPr>
                    </w:p>
                    <w:p w14:paraId="6CAE8C7F" w14:textId="77777777" w:rsidR="00B44E7A" w:rsidRPr="00B44E7A" w:rsidRDefault="00B44E7A" w:rsidP="00B44E7A">
                      <w:pPr>
                        <w:rPr>
                          <w:rFonts w:ascii="Century Gothic" w:hAnsi="Century Gothic" w:cs="Arial"/>
                          <w:bCs/>
                          <w:sz w:val="24"/>
                          <w:szCs w:val="24"/>
                        </w:rPr>
                      </w:pPr>
                    </w:p>
                    <w:p w14:paraId="299634BD" w14:textId="77777777" w:rsidR="00B44E7A" w:rsidRPr="00B44E7A" w:rsidRDefault="00B44E7A" w:rsidP="00B44E7A">
                      <w:pPr>
                        <w:pStyle w:val="ListParagraph"/>
                        <w:rPr>
                          <w:rFonts w:ascii="Century Gothic" w:hAnsi="Century Gothic" w:cs="Arial"/>
                          <w:bCs/>
                          <w:sz w:val="24"/>
                          <w:szCs w:val="24"/>
                        </w:rPr>
                      </w:pPr>
                    </w:p>
                    <w:p w14:paraId="1F299CAD" w14:textId="77777777" w:rsidR="00BC3335" w:rsidRPr="00D05826" w:rsidRDefault="00BC3335" w:rsidP="00EC3E40">
                      <w:pPr>
                        <w:jc w:val="right"/>
                        <w:rPr>
                          <w:rFonts w:ascii="Century Gothic" w:hAnsi="Century Gothic"/>
                          <w:sz w:val="28"/>
                          <w:szCs w:val="28"/>
                        </w:rPr>
                      </w:pPr>
                    </w:p>
                    <w:p w14:paraId="1A6C6068" w14:textId="77777777" w:rsidR="00BC3335" w:rsidRPr="00D05826" w:rsidRDefault="00BC3335" w:rsidP="00BC3335">
                      <w:pPr>
                        <w:rPr>
                          <w:rFonts w:ascii="Century Gothic" w:hAnsi="Century Gothic"/>
                          <w:sz w:val="28"/>
                          <w:szCs w:val="28"/>
                        </w:rPr>
                      </w:pPr>
                    </w:p>
                    <w:p w14:paraId="4ABB3B2A" w14:textId="77777777" w:rsidR="00BC3335" w:rsidRPr="00D05826" w:rsidRDefault="00BC3335" w:rsidP="00BC3335">
                      <w:pPr>
                        <w:rPr>
                          <w:rFonts w:ascii="Century Gothic" w:hAnsi="Century Gothic"/>
                          <w:sz w:val="28"/>
                          <w:szCs w:val="28"/>
                        </w:rPr>
                      </w:pPr>
                    </w:p>
                    <w:p w14:paraId="0BD99BBE" w14:textId="77777777" w:rsidR="00B0709F" w:rsidRPr="00D05826" w:rsidRDefault="00B0709F" w:rsidP="00BC3335">
                      <w:pPr>
                        <w:rPr>
                          <w:rFonts w:ascii="Century Gothic" w:hAnsi="Century Gothic"/>
                          <w:sz w:val="28"/>
                          <w:szCs w:val="28"/>
                        </w:rPr>
                      </w:pPr>
                    </w:p>
                    <w:p w14:paraId="36388790" w14:textId="77777777" w:rsidR="00B0709F" w:rsidRPr="00D05826" w:rsidRDefault="00B0709F" w:rsidP="00BC3335">
                      <w:pPr>
                        <w:rPr>
                          <w:rFonts w:ascii="Century Gothic" w:hAnsi="Century Gothic"/>
                          <w:sz w:val="28"/>
                          <w:szCs w:val="28"/>
                        </w:rPr>
                      </w:pPr>
                    </w:p>
                    <w:p w14:paraId="31B57A5A" w14:textId="77777777" w:rsidR="00B0709F" w:rsidRPr="00D05826" w:rsidRDefault="00B0709F" w:rsidP="00BC3335">
                      <w:pPr>
                        <w:rPr>
                          <w:rFonts w:ascii="Century Gothic" w:hAnsi="Century Gothic"/>
                          <w:sz w:val="28"/>
                          <w:szCs w:val="28"/>
                        </w:rPr>
                      </w:pPr>
                    </w:p>
                    <w:p w14:paraId="1A239CC6" w14:textId="77777777" w:rsidR="00B0709F" w:rsidRPr="00D05826" w:rsidRDefault="00B0709F" w:rsidP="00BC3335">
                      <w:pPr>
                        <w:rPr>
                          <w:rFonts w:ascii="Century Gothic" w:hAnsi="Century Gothic"/>
                          <w:sz w:val="28"/>
                          <w:szCs w:val="28"/>
                        </w:rPr>
                      </w:pPr>
                    </w:p>
                    <w:p w14:paraId="634215BE" w14:textId="77777777" w:rsidR="00B0709F" w:rsidRPr="00D05826" w:rsidRDefault="00B0709F" w:rsidP="00BC3335">
                      <w:pPr>
                        <w:rPr>
                          <w:rFonts w:ascii="Century Gothic" w:hAnsi="Century Gothic"/>
                          <w:sz w:val="28"/>
                          <w:szCs w:val="28"/>
                        </w:rPr>
                      </w:pPr>
                    </w:p>
                    <w:p w14:paraId="7949149A" w14:textId="41599F7F" w:rsidR="00B0709F" w:rsidRPr="00D05826" w:rsidRDefault="00B0709F" w:rsidP="00B0709F">
                      <w:pPr>
                        <w:spacing w:after="0" w:line="240" w:lineRule="auto"/>
                        <w:rPr>
                          <w:rFonts w:ascii="Century Gothic" w:hAnsi="Century Gothic" w:cs="Arial"/>
                          <w:b/>
                          <w:sz w:val="24"/>
                          <w:szCs w:val="24"/>
                        </w:rPr>
                      </w:pPr>
                      <w:r w:rsidRPr="00D05826">
                        <w:rPr>
                          <w:rFonts w:ascii="Century Gothic" w:hAnsi="Century Gothic" w:cs="Arial"/>
                          <w:b/>
                          <w:sz w:val="24"/>
                          <w:szCs w:val="24"/>
                        </w:rPr>
                        <w:t xml:space="preserve">Updated </w:t>
                      </w:r>
                      <w:r w:rsidR="00DB0965">
                        <w:rPr>
                          <w:rFonts w:ascii="Century Gothic" w:hAnsi="Century Gothic" w:cs="Arial"/>
                          <w:b/>
                          <w:sz w:val="24"/>
                          <w:szCs w:val="24"/>
                        </w:rPr>
                        <w:t>April 202</w:t>
                      </w:r>
                      <w:r w:rsidR="00EC3E40">
                        <w:rPr>
                          <w:rFonts w:ascii="Century Gothic" w:hAnsi="Century Gothic" w:cs="Arial"/>
                          <w:b/>
                          <w:sz w:val="24"/>
                          <w:szCs w:val="24"/>
                        </w:rPr>
                        <w:t>3</w:t>
                      </w:r>
                      <w:r w:rsidR="00D05826" w:rsidRPr="00D05826">
                        <w:rPr>
                          <w:rFonts w:ascii="Century Gothic" w:hAnsi="Century Gothic" w:cs="Arial"/>
                          <w:b/>
                          <w:sz w:val="24"/>
                          <w:szCs w:val="24"/>
                        </w:rPr>
                        <w:t xml:space="preserve"> by </w:t>
                      </w:r>
                      <w:r w:rsidR="00DB0965">
                        <w:rPr>
                          <w:rFonts w:ascii="Century Gothic" w:hAnsi="Century Gothic" w:cs="Arial"/>
                          <w:b/>
                          <w:sz w:val="24"/>
                          <w:szCs w:val="24"/>
                        </w:rPr>
                        <w:t>S Munro</w:t>
                      </w:r>
                    </w:p>
                    <w:p w14:paraId="03A85E72" w14:textId="77777777" w:rsidR="00B0709F" w:rsidRPr="009D2448" w:rsidRDefault="00B0709F" w:rsidP="00BC3335">
                      <w:pPr>
                        <w:rPr>
                          <w:rFonts w:ascii="Comic Sans MS" w:hAnsi="Comic Sans MS"/>
                          <w:sz w:val="28"/>
                          <w:szCs w:val="28"/>
                        </w:rPr>
                      </w:pPr>
                    </w:p>
                    <w:p w14:paraId="6D3BF0B0" w14:textId="77777777" w:rsidR="00BC3335" w:rsidRPr="00BC3335" w:rsidRDefault="00BC3335" w:rsidP="00BC3335">
                      <w:pPr>
                        <w:jc w:val="center"/>
                        <w:rPr>
                          <w:rFonts w:ascii="Arial" w:hAnsi="Arial" w:cs="Arial"/>
                          <w:b/>
                          <w:color w:val="00B050"/>
                          <w:sz w:val="24"/>
                          <w:szCs w:val="24"/>
                        </w:rPr>
                      </w:pPr>
                    </w:p>
                  </w:txbxContent>
                </v:textbox>
              </v:shape>
            </w:pict>
          </mc:Fallback>
        </mc:AlternateContent>
      </w:r>
      <w:r w:rsidR="00D05826">
        <w:rPr>
          <w:noProof/>
          <w:lang w:eastAsia="en-GB"/>
        </w:rPr>
        <w:drawing>
          <wp:anchor distT="0" distB="0" distL="114300" distR="114300" simplePos="0" relativeHeight="251661312" behindDoc="0" locked="0" layoutInCell="1" allowOverlap="1" wp14:anchorId="200D22C0" wp14:editId="7226BE01">
            <wp:simplePos x="0" y="0"/>
            <wp:positionH relativeFrom="margin">
              <wp:posOffset>400493</wp:posOffset>
            </wp:positionH>
            <wp:positionV relativeFrom="paragraph">
              <wp:posOffset>83156</wp:posOffset>
            </wp:positionV>
            <wp:extent cx="606056" cy="4650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056" cy="465000"/>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6BC39FA8" wp14:editId="4AD0EBAA">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FF75F6A" w14:textId="6FA72C2B" w:rsidR="002A78C4" w:rsidRPr="00D05826" w:rsidRDefault="00D42995" w:rsidP="00D42995">
                            <w:pPr>
                              <w:ind w:left="360"/>
                              <w:jc w:val="center"/>
                              <w:rPr>
                                <w:rFonts w:ascii="Century Gothic" w:hAnsi="Century Gothic"/>
                                <w:b/>
                                <w:color w:val="00B050"/>
                                <w:sz w:val="40"/>
                              </w:rPr>
                            </w:pPr>
                            <w:r w:rsidRPr="00D05826">
                              <w:rPr>
                                <w:noProof/>
                                <w:sz w:val="36"/>
                                <w:szCs w:val="32"/>
                                <w:lang w:eastAsia="en-GB"/>
                              </w:rPr>
                              <w:t xml:space="preserve">       </w:t>
                            </w:r>
                            <w:proofErr w:type="spellStart"/>
                            <w:r w:rsidR="00D05826" w:rsidRPr="00D05826">
                              <w:rPr>
                                <w:rFonts w:ascii="Century Gothic" w:hAnsi="Century Gothic"/>
                                <w:b/>
                                <w:color w:val="0070C0"/>
                                <w:sz w:val="36"/>
                                <w:szCs w:val="32"/>
                              </w:rPr>
                              <w:t>Holytown</w:t>
                            </w:r>
                            <w:proofErr w:type="spellEnd"/>
                            <w:r w:rsidR="0054581F" w:rsidRPr="00D05826">
                              <w:rPr>
                                <w:rFonts w:ascii="Century Gothic" w:hAnsi="Century Gothic"/>
                                <w:b/>
                                <w:color w:val="0070C0"/>
                                <w:sz w:val="36"/>
                                <w:szCs w:val="32"/>
                              </w:rPr>
                              <w:t xml:space="preserve"> </w:t>
                            </w:r>
                            <w:r w:rsidRPr="00D05826">
                              <w:rPr>
                                <w:rFonts w:ascii="Century Gothic" w:hAnsi="Century Gothic"/>
                                <w:b/>
                                <w:color w:val="0070C0"/>
                                <w:sz w:val="36"/>
                                <w:szCs w:val="32"/>
                              </w:rPr>
                              <w:t>Nursery Class –</w:t>
                            </w:r>
                            <w:r w:rsidR="00EC3E40">
                              <w:rPr>
                                <w:rFonts w:ascii="Century Gothic" w:hAnsi="Century Gothic"/>
                                <w:b/>
                                <w:color w:val="0070C0"/>
                                <w:sz w:val="36"/>
                                <w:szCs w:val="32"/>
                              </w:rPr>
                              <w:t xml:space="preserve"> Personal Care Policy</w:t>
                            </w:r>
                            <w:r w:rsidRPr="00D05826">
                              <w:rPr>
                                <w:rFonts w:ascii="Century Gothic" w:hAnsi="Century Gothic"/>
                                <w:b/>
                                <w:color w:val="0070C0"/>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39FA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5FF75F6A" w14:textId="6FA72C2B" w:rsidR="002A78C4" w:rsidRPr="00D05826" w:rsidRDefault="00D42995" w:rsidP="00D42995">
                      <w:pPr>
                        <w:ind w:left="360"/>
                        <w:jc w:val="center"/>
                        <w:rPr>
                          <w:rFonts w:ascii="Century Gothic" w:hAnsi="Century Gothic"/>
                          <w:b/>
                          <w:color w:val="00B050"/>
                          <w:sz w:val="40"/>
                        </w:rPr>
                      </w:pPr>
                      <w:r w:rsidRPr="00D05826">
                        <w:rPr>
                          <w:noProof/>
                          <w:sz w:val="36"/>
                          <w:szCs w:val="32"/>
                          <w:lang w:eastAsia="en-GB"/>
                        </w:rPr>
                        <w:t xml:space="preserve">       </w:t>
                      </w:r>
                      <w:proofErr w:type="spellStart"/>
                      <w:r w:rsidR="00D05826" w:rsidRPr="00D05826">
                        <w:rPr>
                          <w:rFonts w:ascii="Century Gothic" w:hAnsi="Century Gothic"/>
                          <w:b/>
                          <w:color w:val="0070C0"/>
                          <w:sz w:val="36"/>
                          <w:szCs w:val="32"/>
                        </w:rPr>
                        <w:t>Holytown</w:t>
                      </w:r>
                      <w:proofErr w:type="spellEnd"/>
                      <w:r w:rsidR="0054581F" w:rsidRPr="00D05826">
                        <w:rPr>
                          <w:rFonts w:ascii="Century Gothic" w:hAnsi="Century Gothic"/>
                          <w:b/>
                          <w:color w:val="0070C0"/>
                          <w:sz w:val="36"/>
                          <w:szCs w:val="32"/>
                        </w:rPr>
                        <w:t xml:space="preserve"> </w:t>
                      </w:r>
                      <w:r w:rsidRPr="00D05826">
                        <w:rPr>
                          <w:rFonts w:ascii="Century Gothic" w:hAnsi="Century Gothic"/>
                          <w:b/>
                          <w:color w:val="0070C0"/>
                          <w:sz w:val="36"/>
                          <w:szCs w:val="32"/>
                        </w:rPr>
                        <w:t>Nursery Class –</w:t>
                      </w:r>
                      <w:r w:rsidR="00EC3E40">
                        <w:rPr>
                          <w:rFonts w:ascii="Century Gothic" w:hAnsi="Century Gothic"/>
                          <w:b/>
                          <w:color w:val="0070C0"/>
                          <w:sz w:val="36"/>
                          <w:szCs w:val="32"/>
                        </w:rPr>
                        <w:t xml:space="preserve"> Personal Care Policy</w:t>
                      </w:r>
                      <w:r w:rsidRPr="00D05826">
                        <w:rPr>
                          <w:rFonts w:ascii="Century Gothic" w:hAnsi="Century Gothic"/>
                          <w:b/>
                          <w:color w:val="0070C0"/>
                          <w:sz w:val="40"/>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491E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19DD6D5D"/>
    <w:multiLevelType w:val="hybridMultilevel"/>
    <w:tmpl w:val="E6CE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937EF"/>
    <w:multiLevelType w:val="hybridMultilevel"/>
    <w:tmpl w:val="3B3A9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D372E8A"/>
    <w:multiLevelType w:val="multilevel"/>
    <w:tmpl w:val="616CFF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617133093">
    <w:abstractNumId w:val="1"/>
  </w:num>
  <w:num w:numId="2" w16cid:durableId="852305795">
    <w:abstractNumId w:val="3"/>
  </w:num>
  <w:num w:numId="3" w16cid:durableId="571623202">
    <w:abstractNumId w:val="4"/>
  </w:num>
  <w:num w:numId="4" w16cid:durableId="1946382452">
    <w:abstractNumId w:val="5"/>
  </w:num>
  <w:num w:numId="5" w16cid:durableId="1126772529">
    <w:abstractNumId w:val="2"/>
  </w:num>
  <w:num w:numId="6" w16cid:durableId="50216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8402D"/>
    <w:rsid w:val="000B51BA"/>
    <w:rsid w:val="000B5E51"/>
    <w:rsid w:val="00247BAF"/>
    <w:rsid w:val="002A78C4"/>
    <w:rsid w:val="002F034A"/>
    <w:rsid w:val="00325357"/>
    <w:rsid w:val="003958FA"/>
    <w:rsid w:val="004A4F36"/>
    <w:rsid w:val="0054581F"/>
    <w:rsid w:val="00595EBF"/>
    <w:rsid w:val="005B3CBD"/>
    <w:rsid w:val="005B70E2"/>
    <w:rsid w:val="005C4D17"/>
    <w:rsid w:val="006322D3"/>
    <w:rsid w:val="006820EA"/>
    <w:rsid w:val="00716EBF"/>
    <w:rsid w:val="0073159D"/>
    <w:rsid w:val="0082543E"/>
    <w:rsid w:val="00916F95"/>
    <w:rsid w:val="009563F3"/>
    <w:rsid w:val="00AE1E52"/>
    <w:rsid w:val="00AE1F68"/>
    <w:rsid w:val="00B0709F"/>
    <w:rsid w:val="00B13080"/>
    <w:rsid w:val="00B44E7A"/>
    <w:rsid w:val="00BC3335"/>
    <w:rsid w:val="00BF67D4"/>
    <w:rsid w:val="00C6456D"/>
    <w:rsid w:val="00C80612"/>
    <w:rsid w:val="00D05826"/>
    <w:rsid w:val="00D42995"/>
    <w:rsid w:val="00D7406E"/>
    <w:rsid w:val="00D8206C"/>
    <w:rsid w:val="00DB0965"/>
    <w:rsid w:val="00DB12A3"/>
    <w:rsid w:val="00E01473"/>
    <w:rsid w:val="00E504F4"/>
    <w:rsid w:val="00EC3E40"/>
    <w:rsid w:val="00EF5B00"/>
    <w:rsid w:val="00F02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4EF4"/>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6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2D373-205E-42C2-9F0A-CD9E40E1A8E8}">
  <ds:schemaRefs>
    <ds:schemaRef ds:uri="http://schemas.microsoft.com/sharepoint/v3/contenttype/forms"/>
  </ds:schemaRefs>
</ds:datastoreItem>
</file>

<file path=customXml/itemProps2.xml><?xml version="1.0" encoding="utf-8"?>
<ds:datastoreItem xmlns:ds="http://schemas.openxmlformats.org/officeDocument/2006/customXml" ds:itemID="{7243BE21-63D9-4645-896C-9B16786705B7}">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3.xml><?xml version="1.0" encoding="utf-8"?>
<ds:datastoreItem xmlns:ds="http://schemas.openxmlformats.org/officeDocument/2006/customXml" ds:itemID="{31A0C5F1-F7BF-4CA2-AC7E-B34E2A7BD223}"/>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8</cp:revision>
  <cp:lastPrinted>2016-11-28T14:37:00Z</cp:lastPrinted>
  <dcterms:created xsi:type="dcterms:W3CDTF">2024-07-26T09:37:00Z</dcterms:created>
  <dcterms:modified xsi:type="dcterms:W3CDTF">2026-06-04T12:55:00Z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56400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