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DD195" w14:textId="4FCB6500" w:rsidR="00855D5A" w:rsidRDefault="001E0DC5" w:rsidP="00EA248E">
      <w:pPr>
        <w:jc w:val="center"/>
        <w:rPr>
          <w:rFonts w:ascii="Sassoon Primary" w:hAnsi="Sassoon Primary"/>
          <w:b/>
          <w:bCs/>
          <w:sz w:val="36"/>
          <w:szCs w:val="36"/>
        </w:rPr>
      </w:pPr>
      <w:r>
        <w:rPr>
          <w:rFonts w:ascii="Sassoon Primary" w:hAnsi="Sassoon Primary"/>
          <w:noProof/>
          <w:sz w:val="32"/>
          <w:szCs w:val="32"/>
        </w:rPr>
        <w:drawing>
          <wp:anchor distT="0" distB="0" distL="114300" distR="114300" simplePos="0" relativeHeight="251658246" behindDoc="1" locked="0" layoutInCell="1" allowOverlap="1" wp14:anchorId="5B2D998D" wp14:editId="55F7F886">
            <wp:simplePos x="0" y="0"/>
            <wp:positionH relativeFrom="margin">
              <wp:align>left</wp:align>
            </wp:positionH>
            <wp:positionV relativeFrom="paragraph">
              <wp:posOffset>-58935</wp:posOffset>
            </wp:positionV>
            <wp:extent cx="818702" cy="772185"/>
            <wp:effectExtent l="0" t="0" r="635" b="8890"/>
            <wp:wrapNone/>
            <wp:docPr id="8239085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8702" cy="772185"/>
                    </a:xfrm>
                    <a:prstGeom prst="rect">
                      <a:avLst/>
                    </a:prstGeom>
                    <a:noFill/>
                  </pic:spPr>
                </pic:pic>
              </a:graphicData>
            </a:graphic>
            <wp14:sizeRelH relativeFrom="margin">
              <wp14:pctWidth>0</wp14:pctWidth>
            </wp14:sizeRelH>
            <wp14:sizeRelV relativeFrom="margin">
              <wp14:pctHeight>0</wp14:pctHeight>
            </wp14:sizeRelV>
          </wp:anchor>
        </w:drawing>
      </w:r>
      <w:r w:rsidR="00AD2408" w:rsidRPr="00AD2408">
        <w:rPr>
          <w:rFonts w:ascii="Sassoon Primary" w:hAnsi="Sassoon Primary"/>
          <w:b/>
          <w:bCs/>
          <w:noProof/>
          <w:sz w:val="36"/>
          <w:szCs w:val="36"/>
        </w:rPr>
        <w:drawing>
          <wp:anchor distT="0" distB="0" distL="114300" distR="114300" simplePos="0" relativeHeight="251658244" behindDoc="1" locked="0" layoutInCell="1" allowOverlap="1" wp14:anchorId="0D0A8893" wp14:editId="6EB6D095">
            <wp:simplePos x="0" y="0"/>
            <wp:positionH relativeFrom="margin">
              <wp:align>right</wp:align>
            </wp:positionH>
            <wp:positionV relativeFrom="paragraph">
              <wp:posOffset>-31606</wp:posOffset>
            </wp:positionV>
            <wp:extent cx="642796" cy="776865"/>
            <wp:effectExtent l="0" t="0" r="5080" b="4445"/>
            <wp:wrapNone/>
            <wp:docPr id="2122176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76698"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2796" cy="776865"/>
                    </a:xfrm>
                    <a:prstGeom prst="rect">
                      <a:avLst/>
                    </a:prstGeom>
                  </pic:spPr>
                </pic:pic>
              </a:graphicData>
            </a:graphic>
            <wp14:sizeRelH relativeFrom="margin">
              <wp14:pctWidth>0</wp14:pctWidth>
            </wp14:sizeRelH>
            <wp14:sizeRelV relativeFrom="margin">
              <wp14:pctHeight>0</wp14:pctHeight>
            </wp14:sizeRelV>
          </wp:anchor>
        </w:drawing>
      </w:r>
      <w:r w:rsidR="00AD2408" w:rsidRPr="00AD2408">
        <w:rPr>
          <w:noProof/>
        </w:rPr>
        <w:drawing>
          <wp:anchor distT="0" distB="0" distL="114300" distR="114300" simplePos="0" relativeHeight="251658243" behindDoc="1" locked="0" layoutInCell="1" allowOverlap="1" wp14:anchorId="5380314A" wp14:editId="4D579212">
            <wp:simplePos x="0" y="0"/>
            <wp:positionH relativeFrom="column">
              <wp:posOffset>5772150</wp:posOffset>
            </wp:positionH>
            <wp:positionV relativeFrom="paragraph">
              <wp:posOffset>399559</wp:posOffset>
            </wp:positionV>
            <wp:extent cx="398353" cy="382664"/>
            <wp:effectExtent l="0" t="0" r="1905" b="0"/>
            <wp:wrapNone/>
            <wp:docPr id="1858097383" name="Picture 1" descr="Star Clipar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 Clipart Vector Art, Icons, and Graphics for Free Downloa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0190" t="10641" r="11226" b="10475"/>
                    <a:stretch>
                      <a:fillRect/>
                    </a:stretch>
                  </pic:blipFill>
                  <pic:spPr bwMode="auto">
                    <a:xfrm>
                      <a:off x="0" y="0"/>
                      <a:ext cx="398353" cy="38266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1437" w:rsidRPr="00AD2408">
        <w:rPr>
          <w:rFonts w:ascii="Sassoon Primary" w:hAnsi="Sassoon Primary"/>
          <w:b/>
          <w:bCs/>
          <w:sz w:val="36"/>
          <w:szCs w:val="36"/>
        </w:rPr>
        <w:t>Homework Grid P</w:t>
      </w:r>
      <w:r w:rsidR="00D858BF">
        <w:rPr>
          <w:rFonts w:ascii="Sassoon Primary" w:hAnsi="Sassoon Primary"/>
          <w:b/>
          <w:bCs/>
          <w:sz w:val="36"/>
          <w:szCs w:val="36"/>
        </w:rPr>
        <w:t>5/</w:t>
      </w:r>
      <w:r w:rsidR="00D91437" w:rsidRPr="00AD2408">
        <w:rPr>
          <w:rFonts w:ascii="Sassoon Primary" w:hAnsi="Sassoon Primary"/>
          <w:b/>
          <w:bCs/>
          <w:sz w:val="36"/>
          <w:szCs w:val="36"/>
        </w:rPr>
        <w:t>4</w:t>
      </w:r>
      <w:r w:rsidR="00AD2408">
        <w:rPr>
          <w:rFonts w:ascii="Sassoon Primary" w:hAnsi="Sassoon Primary"/>
          <w:b/>
          <w:bCs/>
          <w:sz w:val="36"/>
          <w:szCs w:val="36"/>
        </w:rPr>
        <w:t xml:space="preserve"> – </w:t>
      </w:r>
      <w:r w:rsidR="00EA248E">
        <w:rPr>
          <w:rFonts w:ascii="Sassoon Primary" w:hAnsi="Sassoon Primary"/>
          <w:b/>
          <w:bCs/>
          <w:sz w:val="36"/>
          <w:szCs w:val="36"/>
        </w:rPr>
        <w:t>October</w:t>
      </w:r>
      <w:r w:rsidR="00AD2408">
        <w:rPr>
          <w:rFonts w:ascii="Sassoon Primary" w:hAnsi="Sassoon Primary"/>
          <w:b/>
          <w:bCs/>
          <w:sz w:val="36"/>
          <w:szCs w:val="36"/>
        </w:rPr>
        <w:t xml:space="preserve"> 2026</w:t>
      </w:r>
    </w:p>
    <w:p w14:paraId="746D8D7F" w14:textId="2CA244E7" w:rsidR="00AD2408" w:rsidRPr="00AD2408" w:rsidRDefault="00AD2408" w:rsidP="00D91437">
      <w:pPr>
        <w:jc w:val="center"/>
        <w:rPr>
          <w:rFonts w:ascii="Sassoon Primary" w:hAnsi="Sassoon Primary"/>
          <w:b/>
          <w:bCs/>
          <w:sz w:val="36"/>
          <w:szCs w:val="36"/>
        </w:rPr>
      </w:pPr>
      <w:r>
        <w:rPr>
          <w:rFonts w:ascii="Sassoon Primary" w:hAnsi="Sassoon Primary"/>
          <w:b/>
          <w:bCs/>
          <w:sz w:val="36"/>
          <w:szCs w:val="36"/>
        </w:rPr>
        <w:t xml:space="preserve">Must do </w:t>
      </w:r>
      <w:r w:rsidR="00C002C4">
        <w:rPr>
          <w:rFonts w:ascii="Sassoon Primary" w:hAnsi="Sassoon Primary"/>
          <w:b/>
          <w:bCs/>
          <w:sz w:val="36"/>
          <w:szCs w:val="36"/>
        </w:rPr>
        <w:t>t</w:t>
      </w:r>
      <w:r>
        <w:rPr>
          <w:rFonts w:ascii="Sassoon Primary" w:hAnsi="Sassoon Primary"/>
          <w:b/>
          <w:bCs/>
          <w:sz w:val="36"/>
          <w:szCs w:val="36"/>
        </w:rPr>
        <w:t xml:space="preserve">asks - </w:t>
      </w:r>
    </w:p>
    <w:tbl>
      <w:tblPr>
        <w:tblStyle w:val="TableGrid"/>
        <w:tblW w:w="0" w:type="auto"/>
        <w:tblLook w:val="04A0" w:firstRow="1" w:lastRow="0" w:firstColumn="1" w:lastColumn="0" w:noHBand="0" w:noVBand="1"/>
      </w:tblPr>
      <w:tblGrid>
        <w:gridCol w:w="5390"/>
        <w:gridCol w:w="5000"/>
        <w:gridCol w:w="4998"/>
      </w:tblGrid>
      <w:tr w:rsidR="00D91437" w14:paraId="2A1BB67F" w14:textId="77777777" w:rsidTr="730A328E">
        <w:trPr>
          <w:trHeight w:val="4326"/>
        </w:trPr>
        <w:tc>
          <w:tcPr>
            <w:tcW w:w="5129" w:type="dxa"/>
          </w:tcPr>
          <w:p w14:paraId="21809A80" w14:textId="58DDD20F" w:rsidR="00D91437" w:rsidRPr="001E0DC5" w:rsidRDefault="00AD2408" w:rsidP="00D91437">
            <w:pPr>
              <w:jc w:val="center"/>
              <w:rPr>
                <w:rFonts w:ascii="Sassoon Primary" w:hAnsi="Sassoon Primary"/>
                <w:b/>
                <w:bCs/>
                <w:sz w:val="32"/>
                <w:szCs w:val="32"/>
                <w:u w:val="single"/>
              </w:rPr>
            </w:pPr>
            <w:r w:rsidRPr="001E0DC5">
              <w:rPr>
                <w:b/>
                <w:bCs/>
                <w:noProof/>
              </w:rPr>
              <w:drawing>
                <wp:anchor distT="0" distB="0" distL="114300" distR="114300" simplePos="0" relativeHeight="251658242" behindDoc="1" locked="0" layoutInCell="1" allowOverlap="1" wp14:anchorId="2EEC2737" wp14:editId="3A579763">
                  <wp:simplePos x="0" y="0"/>
                  <wp:positionH relativeFrom="column">
                    <wp:posOffset>10858</wp:posOffset>
                  </wp:positionH>
                  <wp:positionV relativeFrom="paragraph">
                    <wp:posOffset>39483</wp:posOffset>
                  </wp:positionV>
                  <wp:extent cx="398353" cy="382664"/>
                  <wp:effectExtent l="0" t="0" r="1905" b="0"/>
                  <wp:wrapNone/>
                  <wp:docPr id="1969723779" name="Picture 1" descr="Star Clipar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 Clipart Vector Art, Icons, and Graphics for Free Downloa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0190" t="10641" r="11226" b="10475"/>
                          <a:stretch>
                            <a:fillRect/>
                          </a:stretch>
                        </pic:blipFill>
                        <pic:spPr bwMode="auto">
                          <a:xfrm>
                            <a:off x="0" y="0"/>
                            <a:ext cx="398353" cy="38266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1437" w:rsidRPr="001E0DC5">
              <w:rPr>
                <w:rFonts w:ascii="Sassoon Primary" w:hAnsi="Sassoon Primary"/>
                <w:b/>
                <w:bCs/>
                <w:sz w:val="32"/>
                <w:szCs w:val="32"/>
                <w:u w:val="single"/>
              </w:rPr>
              <w:t>Literacy</w:t>
            </w:r>
            <w:r w:rsidR="001E0DC5">
              <w:rPr>
                <w:rFonts w:ascii="Sassoon Primary" w:hAnsi="Sassoon Primary"/>
                <w:b/>
                <w:bCs/>
                <w:sz w:val="32"/>
                <w:szCs w:val="32"/>
                <w:u w:val="single"/>
              </w:rPr>
              <w:t xml:space="preserve"> - Spelling</w:t>
            </w:r>
          </w:p>
          <w:p w14:paraId="5692F298" w14:textId="67AA6793" w:rsidR="00D91437" w:rsidRPr="001E0DC5" w:rsidRDefault="001E0DC5" w:rsidP="00D91437">
            <w:pPr>
              <w:jc w:val="center"/>
              <w:rPr>
                <w:rFonts w:ascii="Sassoon Primary" w:hAnsi="Sassoon Primary"/>
                <w:b/>
                <w:bCs/>
                <w:sz w:val="32"/>
                <w:szCs w:val="32"/>
              </w:rPr>
            </w:pPr>
            <w:r w:rsidRPr="001E0DC5">
              <w:rPr>
                <w:rFonts w:ascii="Sassoon Primary" w:hAnsi="Sassoon Primary"/>
                <w:noProof/>
                <w:sz w:val="32"/>
                <w:szCs w:val="32"/>
              </w:rPr>
              <w:drawing>
                <wp:anchor distT="0" distB="0" distL="114300" distR="114300" simplePos="0" relativeHeight="251658248" behindDoc="1" locked="0" layoutInCell="1" allowOverlap="1" wp14:anchorId="71BB11FA" wp14:editId="1BAE0413">
                  <wp:simplePos x="0" y="0"/>
                  <wp:positionH relativeFrom="column">
                    <wp:posOffset>1164044</wp:posOffset>
                  </wp:positionH>
                  <wp:positionV relativeFrom="paragraph">
                    <wp:posOffset>105480</wp:posOffset>
                  </wp:positionV>
                  <wp:extent cx="552262" cy="552262"/>
                  <wp:effectExtent l="0" t="0" r="635" b="635"/>
                  <wp:wrapNone/>
                  <wp:docPr id="9" name="Picture 2" descr="Spell check - Free networking icons">
                    <a:extLst xmlns:a="http://schemas.openxmlformats.org/drawingml/2006/main">
                      <a:ext uri="{FF2B5EF4-FFF2-40B4-BE49-F238E27FC236}">
                        <a16:creationId xmlns:a16="http://schemas.microsoft.com/office/drawing/2014/main" id="{DBFBBDC8-E993-F27E-96BF-7A716A6148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Spell check - Free networking icons">
                            <a:extLst>
                              <a:ext uri="{FF2B5EF4-FFF2-40B4-BE49-F238E27FC236}">
                                <a16:creationId xmlns:a16="http://schemas.microsoft.com/office/drawing/2014/main" id="{DBFBBDC8-E993-F27E-96BF-7A716A6148C2}"/>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4597" cy="554597"/>
                          </a:xfrm>
                          <a:prstGeom prst="rect">
                            <a:avLst/>
                          </a:prstGeom>
                          <a:noFill/>
                        </pic:spPr>
                      </pic:pic>
                    </a:graphicData>
                  </a:graphic>
                  <wp14:sizeRelH relativeFrom="margin">
                    <wp14:pctWidth>0</wp14:pctWidth>
                  </wp14:sizeRelH>
                  <wp14:sizeRelV relativeFrom="margin">
                    <wp14:pctHeight>0</wp14:pctHeight>
                  </wp14:sizeRelV>
                </wp:anchor>
              </w:drawing>
            </w:r>
          </w:p>
          <w:p w14:paraId="6111F2BA" w14:textId="55836B3F" w:rsidR="00AD2408" w:rsidRDefault="00AD2408" w:rsidP="00D91437">
            <w:pPr>
              <w:jc w:val="center"/>
              <w:rPr>
                <w:rFonts w:ascii="Sassoon Primary" w:hAnsi="Sassoon Primary"/>
                <w:sz w:val="32"/>
                <w:szCs w:val="32"/>
              </w:rPr>
            </w:pPr>
          </w:p>
          <w:p w14:paraId="08EDE705" w14:textId="699943B2" w:rsidR="00AD2408" w:rsidRDefault="00AD2408" w:rsidP="00D91437">
            <w:pPr>
              <w:jc w:val="center"/>
              <w:rPr>
                <w:rFonts w:ascii="Sassoon Primary" w:hAnsi="Sassoon Primary"/>
                <w:sz w:val="32"/>
                <w:szCs w:val="32"/>
              </w:rPr>
            </w:pPr>
          </w:p>
          <w:p w14:paraId="6660156D" w14:textId="77777777" w:rsidR="00EA248E" w:rsidRDefault="702AA32D" w:rsidP="00D91437">
            <w:pPr>
              <w:jc w:val="center"/>
              <w:rPr>
                <w:rFonts w:ascii="Sassoon Primary" w:hAnsi="Sassoon Primary"/>
                <w:sz w:val="32"/>
                <w:szCs w:val="32"/>
              </w:rPr>
            </w:pPr>
            <w:r w:rsidRPr="730A328E">
              <w:rPr>
                <w:rFonts w:ascii="Sassoon Primary" w:hAnsi="Sassoon Primary"/>
                <w:sz w:val="32"/>
                <w:szCs w:val="32"/>
              </w:rPr>
              <w:t xml:space="preserve">Please ensure that you are </w:t>
            </w:r>
            <w:r w:rsidR="1B305CB9" w:rsidRPr="730A328E">
              <w:rPr>
                <w:rFonts w:ascii="Sassoon Primary" w:hAnsi="Sassoon Primary"/>
                <w:sz w:val="32"/>
                <w:szCs w:val="32"/>
              </w:rPr>
              <w:t>l</w:t>
            </w:r>
            <w:r w:rsidR="1C7146B0" w:rsidRPr="730A328E">
              <w:rPr>
                <w:rFonts w:ascii="Sassoon Primary" w:hAnsi="Sassoon Primary"/>
                <w:sz w:val="32"/>
                <w:szCs w:val="32"/>
              </w:rPr>
              <w:t>e</w:t>
            </w:r>
            <w:r w:rsidR="1B305CB9" w:rsidRPr="730A328E">
              <w:rPr>
                <w:rFonts w:ascii="Sassoon Primary" w:hAnsi="Sassoon Primary"/>
                <w:sz w:val="32"/>
                <w:szCs w:val="32"/>
              </w:rPr>
              <w:t>arning your spelling words</w:t>
            </w:r>
            <w:r w:rsidR="00EA248E">
              <w:rPr>
                <w:rFonts w:ascii="Sassoon Primary" w:hAnsi="Sassoon Primary"/>
                <w:sz w:val="32"/>
                <w:szCs w:val="32"/>
              </w:rPr>
              <w:t xml:space="preserve"> and can read, write and spell these accurately.</w:t>
            </w:r>
          </w:p>
          <w:p w14:paraId="4B012C8B" w14:textId="77777777" w:rsidR="00EA248E" w:rsidRDefault="00EA248E" w:rsidP="00D91437">
            <w:pPr>
              <w:jc w:val="center"/>
              <w:rPr>
                <w:rFonts w:ascii="Sassoon Primary" w:hAnsi="Sassoon Primary"/>
                <w:sz w:val="32"/>
                <w:szCs w:val="32"/>
              </w:rPr>
            </w:pPr>
          </w:p>
          <w:p w14:paraId="6C512134" w14:textId="4226AC88" w:rsidR="00AD2408" w:rsidRDefault="00EA248E" w:rsidP="00D91437">
            <w:pPr>
              <w:jc w:val="center"/>
              <w:rPr>
                <w:rFonts w:ascii="Sassoon Primary" w:hAnsi="Sassoon Primary"/>
                <w:sz w:val="32"/>
                <w:szCs w:val="32"/>
              </w:rPr>
            </w:pPr>
            <w:r>
              <w:rPr>
                <w:rFonts w:ascii="Sassoon Primary" w:hAnsi="Sassoon Primary"/>
                <w:sz w:val="32"/>
                <w:szCs w:val="32"/>
              </w:rPr>
              <w:t xml:space="preserve">These have been placed in your spelling wallet. </w:t>
            </w:r>
          </w:p>
          <w:p w14:paraId="701280B6" w14:textId="0557871F" w:rsidR="00D91437" w:rsidRDefault="00D91437" w:rsidP="00D91437">
            <w:pPr>
              <w:jc w:val="center"/>
              <w:rPr>
                <w:rFonts w:ascii="Sassoon Primary" w:hAnsi="Sassoon Primary"/>
                <w:sz w:val="32"/>
                <w:szCs w:val="32"/>
              </w:rPr>
            </w:pPr>
          </w:p>
        </w:tc>
        <w:tc>
          <w:tcPr>
            <w:tcW w:w="5129" w:type="dxa"/>
          </w:tcPr>
          <w:p w14:paraId="1F9A71B5" w14:textId="3CB9A191" w:rsidR="001E0DC5" w:rsidRDefault="00AD2408" w:rsidP="001E0DC5">
            <w:pPr>
              <w:jc w:val="center"/>
              <w:rPr>
                <w:rFonts w:ascii="Sassoon Primary" w:hAnsi="Sassoon Primary"/>
                <w:b/>
                <w:bCs/>
                <w:sz w:val="32"/>
                <w:szCs w:val="32"/>
                <w:u w:val="single"/>
              </w:rPr>
            </w:pPr>
            <w:r w:rsidRPr="001E0DC5">
              <w:rPr>
                <w:b/>
                <w:bCs/>
                <w:noProof/>
              </w:rPr>
              <w:drawing>
                <wp:anchor distT="0" distB="0" distL="114300" distR="114300" simplePos="0" relativeHeight="251658241" behindDoc="1" locked="0" layoutInCell="1" allowOverlap="1" wp14:anchorId="06D056FF" wp14:editId="3FF5234A">
                  <wp:simplePos x="0" y="0"/>
                  <wp:positionH relativeFrom="column">
                    <wp:posOffset>-30480</wp:posOffset>
                  </wp:positionH>
                  <wp:positionV relativeFrom="paragraph">
                    <wp:posOffset>-3646</wp:posOffset>
                  </wp:positionV>
                  <wp:extent cx="398353" cy="382664"/>
                  <wp:effectExtent l="0" t="0" r="1905" b="0"/>
                  <wp:wrapNone/>
                  <wp:docPr id="2118034887" name="Picture 1" descr="Star Clipar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 Clipart Vector Art, Icons, and Graphics for Free Downloa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0190" t="10641" r="11226" b="10475"/>
                          <a:stretch>
                            <a:fillRect/>
                          </a:stretch>
                        </pic:blipFill>
                        <pic:spPr bwMode="auto">
                          <a:xfrm>
                            <a:off x="0" y="0"/>
                            <a:ext cx="398353" cy="38266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0DC5">
              <w:rPr>
                <w:rFonts w:ascii="Sassoon Primary" w:hAnsi="Sassoon Primary"/>
                <w:b/>
                <w:bCs/>
                <w:sz w:val="32"/>
                <w:szCs w:val="32"/>
                <w:u w:val="single"/>
              </w:rPr>
              <w:t>Literacy - Reading</w:t>
            </w:r>
          </w:p>
          <w:p w14:paraId="071EC2A5" w14:textId="60BE1695" w:rsidR="001E0DC5" w:rsidRDefault="001E0DC5" w:rsidP="001E0DC5">
            <w:pPr>
              <w:rPr>
                <w:rFonts w:ascii="Sassoon Primary" w:hAnsi="Sassoon Primary"/>
                <w:b/>
                <w:bCs/>
                <w:sz w:val="32"/>
                <w:szCs w:val="32"/>
                <w:u w:val="single"/>
              </w:rPr>
            </w:pPr>
            <w:r w:rsidRPr="001E0DC5">
              <w:rPr>
                <w:rFonts w:ascii="Sassoon Primary" w:hAnsi="Sassoon Primary"/>
                <w:noProof/>
                <w:sz w:val="32"/>
                <w:szCs w:val="32"/>
              </w:rPr>
              <w:drawing>
                <wp:anchor distT="0" distB="0" distL="114300" distR="114300" simplePos="0" relativeHeight="251658247" behindDoc="1" locked="0" layoutInCell="1" allowOverlap="1" wp14:anchorId="42E8A7B4" wp14:editId="3EA0F774">
                  <wp:simplePos x="0" y="0"/>
                  <wp:positionH relativeFrom="column">
                    <wp:posOffset>1301895</wp:posOffset>
                  </wp:positionH>
                  <wp:positionV relativeFrom="paragraph">
                    <wp:posOffset>113489</wp:posOffset>
                  </wp:positionV>
                  <wp:extent cx="569977" cy="461726"/>
                  <wp:effectExtent l="0" t="0" r="1905" b="0"/>
                  <wp:wrapNone/>
                  <wp:docPr id="23" name="Picture 22">
                    <a:extLst xmlns:a="http://schemas.openxmlformats.org/drawingml/2006/main">
                      <a:ext uri="{FF2B5EF4-FFF2-40B4-BE49-F238E27FC236}">
                        <a16:creationId xmlns:a16="http://schemas.microsoft.com/office/drawing/2014/main" id="{7B8CD527-75DD-2A65-2A67-7358AC9234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7B8CD527-75DD-2A65-2A67-7358AC923451}"/>
                              </a:ext>
                            </a:extLst>
                          </pic:cNvPr>
                          <pic:cNvPicPr>
                            <a:picLocks noChangeAspect="1"/>
                          </pic:cNvPicPr>
                        </pic:nvPicPr>
                        <pic:blipFill>
                          <a:blip r:embed="rId12" cstate="print">
                            <a:extLst>
                              <a:ext uri="{28A0092B-C50C-407E-A947-70E740481C1C}">
                                <a14:useLocalDpi xmlns:a14="http://schemas.microsoft.com/office/drawing/2010/main" val="0"/>
                              </a:ext>
                            </a:extLst>
                          </a:blip>
                          <a:srcRect l="7896" t="4439" r="6945" b="28127"/>
                          <a:stretch>
                            <a:fillRect/>
                          </a:stretch>
                        </pic:blipFill>
                        <pic:spPr>
                          <a:xfrm>
                            <a:off x="0" y="0"/>
                            <a:ext cx="569977" cy="461726"/>
                          </a:xfrm>
                          <a:prstGeom prst="rect">
                            <a:avLst/>
                          </a:prstGeom>
                        </pic:spPr>
                      </pic:pic>
                    </a:graphicData>
                  </a:graphic>
                  <wp14:sizeRelH relativeFrom="page">
                    <wp14:pctWidth>0</wp14:pctWidth>
                  </wp14:sizeRelH>
                  <wp14:sizeRelV relativeFrom="page">
                    <wp14:pctHeight>0</wp14:pctHeight>
                  </wp14:sizeRelV>
                </wp:anchor>
              </w:drawing>
            </w:r>
          </w:p>
          <w:p w14:paraId="0E1075E3" w14:textId="54D807F8" w:rsidR="001E0DC5" w:rsidRDefault="001E0DC5" w:rsidP="001E0DC5">
            <w:pPr>
              <w:rPr>
                <w:rFonts w:ascii="Sassoon Primary" w:hAnsi="Sassoon Primary"/>
                <w:b/>
                <w:bCs/>
                <w:sz w:val="32"/>
                <w:szCs w:val="32"/>
                <w:u w:val="single"/>
              </w:rPr>
            </w:pPr>
          </w:p>
          <w:p w14:paraId="2C847D30" w14:textId="715985A1" w:rsidR="001E0DC5" w:rsidRDefault="001E0DC5" w:rsidP="001E0DC5">
            <w:pPr>
              <w:rPr>
                <w:rFonts w:ascii="Sassoon Primary" w:hAnsi="Sassoon Primary"/>
                <w:sz w:val="32"/>
                <w:szCs w:val="32"/>
              </w:rPr>
            </w:pPr>
          </w:p>
          <w:p w14:paraId="7462F6A4" w14:textId="77777777" w:rsidR="00FD76FE" w:rsidRDefault="00D91437" w:rsidP="00522149">
            <w:pPr>
              <w:jc w:val="center"/>
              <w:rPr>
                <w:rFonts w:ascii="Sassoon Primary" w:hAnsi="Sassoon Primary"/>
                <w:sz w:val="32"/>
                <w:szCs w:val="32"/>
              </w:rPr>
            </w:pPr>
            <w:r>
              <w:rPr>
                <w:rFonts w:ascii="Sassoon Primary" w:hAnsi="Sassoon Primary"/>
                <w:sz w:val="32"/>
                <w:szCs w:val="32"/>
              </w:rPr>
              <w:t>Blooms question of the month</w:t>
            </w:r>
            <w:r w:rsidR="00522149">
              <w:rPr>
                <w:rFonts w:ascii="Sassoon Primary" w:hAnsi="Sassoon Primary"/>
                <w:sz w:val="32"/>
                <w:szCs w:val="32"/>
              </w:rPr>
              <w:t>:</w:t>
            </w:r>
          </w:p>
          <w:p w14:paraId="02DB26B0" w14:textId="77777777" w:rsidR="00FD76FE" w:rsidRDefault="00FD76FE" w:rsidP="00522149">
            <w:pPr>
              <w:jc w:val="center"/>
              <w:rPr>
                <w:rFonts w:ascii="Sassoon Primary" w:hAnsi="Sassoon Primary"/>
                <w:sz w:val="32"/>
                <w:szCs w:val="32"/>
              </w:rPr>
            </w:pPr>
          </w:p>
          <w:p w14:paraId="1DE9BC61" w14:textId="60B5B9B7" w:rsidR="00EA248E" w:rsidRDefault="00522149" w:rsidP="00FD76FE">
            <w:pPr>
              <w:jc w:val="center"/>
              <w:rPr>
                <w:rFonts w:ascii="Sassoon Primary" w:hAnsi="Sassoon Primary"/>
                <w:sz w:val="32"/>
                <w:szCs w:val="32"/>
              </w:rPr>
            </w:pPr>
            <w:r>
              <w:rPr>
                <w:rFonts w:ascii="Sassoon Primary" w:hAnsi="Sassoon Primary"/>
                <w:sz w:val="32"/>
                <w:szCs w:val="32"/>
              </w:rPr>
              <w:t xml:space="preserve"> </w:t>
            </w:r>
            <w:r w:rsidRPr="00522149">
              <w:rPr>
                <w:rFonts w:ascii="Segoe UI Emoji" w:hAnsi="Segoe UI Emoji" w:cs="Segoe UI Emoji"/>
                <w:sz w:val="32"/>
                <w:szCs w:val="32"/>
              </w:rPr>
              <w:t>📚</w:t>
            </w:r>
            <w:r w:rsidRPr="00522149">
              <w:rPr>
                <w:rFonts w:ascii="Sassoon Primary" w:hAnsi="Sassoon Primary"/>
                <w:sz w:val="32"/>
                <w:szCs w:val="32"/>
              </w:rPr>
              <w:t xml:space="preserve"> </w:t>
            </w:r>
            <w:r w:rsidR="00EA248E" w:rsidRPr="00EA248E">
              <w:rPr>
                <w:rFonts w:ascii="Sassoon Primary" w:hAnsi="Sassoon Primary"/>
                <w:b/>
                <w:bCs/>
                <w:sz w:val="32"/>
                <w:szCs w:val="32"/>
              </w:rPr>
              <w:t>Understanding</w:t>
            </w:r>
            <w:r w:rsidR="00EA248E" w:rsidRPr="00EA248E">
              <w:rPr>
                <w:rFonts w:ascii="Sassoon Primary" w:hAnsi="Sassoon Primary"/>
                <w:sz w:val="32"/>
                <w:szCs w:val="32"/>
              </w:rPr>
              <w:t xml:space="preserve"> </w:t>
            </w:r>
          </w:p>
          <w:p w14:paraId="10E0B4F0" w14:textId="738FEB99" w:rsidR="00D91437" w:rsidRPr="00FD76FE" w:rsidRDefault="00EA248E" w:rsidP="00FD76FE">
            <w:pPr>
              <w:jc w:val="center"/>
            </w:pPr>
            <w:r w:rsidRPr="00EA248E">
              <w:rPr>
                <w:rFonts w:ascii="Sassoon Primary" w:hAnsi="Sassoon Primary"/>
                <w:sz w:val="32"/>
                <w:szCs w:val="32"/>
              </w:rPr>
              <w:t xml:space="preserve">Choose an </w:t>
            </w:r>
            <w:r w:rsidRPr="00EA248E">
              <w:rPr>
                <w:rFonts w:ascii="Sassoon Primary" w:hAnsi="Sassoon Primary"/>
                <w:b/>
                <w:bCs/>
                <w:sz w:val="32"/>
                <w:szCs w:val="32"/>
              </w:rPr>
              <w:t>important event</w:t>
            </w:r>
            <w:r w:rsidRPr="00EA248E">
              <w:rPr>
                <w:rFonts w:ascii="Sassoon Primary" w:hAnsi="Sassoon Primary"/>
                <w:sz w:val="32"/>
                <w:szCs w:val="32"/>
              </w:rPr>
              <w:t xml:space="preserve"> from the novel. Retell what happened in your own words, then discuss: </w:t>
            </w:r>
            <w:r w:rsidRPr="00EA248E">
              <w:rPr>
                <w:rFonts w:ascii="Sassoon Primary" w:hAnsi="Sassoon Primary"/>
                <w:b/>
                <w:bCs/>
                <w:sz w:val="32"/>
                <w:szCs w:val="32"/>
              </w:rPr>
              <w:t>Why</w:t>
            </w:r>
            <w:r w:rsidRPr="00EA248E">
              <w:rPr>
                <w:rFonts w:ascii="Sassoon Primary" w:hAnsi="Sassoon Primary"/>
                <w:sz w:val="32"/>
                <w:szCs w:val="32"/>
              </w:rPr>
              <w:t xml:space="preserve"> do you think it happened, and </w:t>
            </w:r>
            <w:r w:rsidRPr="00EA248E">
              <w:rPr>
                <w:rFonts w:ascii="Sassoon Primary" w:hAnsi="Sassoon Primary"/>
                <w:b/>
                <w:bCs/>
                <w:sz w:val="32"/>
                <w:szCs w:val="32"/>
              </w:rPr>
              <w:t>what</w:t>
            </w:r>
            <w:r w:rsidRPr="00EA248E">
              <w:rPr>
                <w:rFonts w:ascii="Sassoon Primary" w:hAnsi="Sassoon Primary"/>
                <w:sz w:val="32"/>
                <w:szCs w:val="32"/>
              </w:rPr>
              <w:t xml:space="preserve"> might have happened if the characters had made a different choice?</w:t>
            </w:r>
            <w:r>
              <w:rPr>
                <w:rFonts w:ascii="Sassoon Primary" w:hAnsi="Sassoon Primary"/>
                <w:sz w:val="32"/>
                <w:szCs w:val="32"/>
              </w:rPr>
              <w:t xml:space="preserve"> </w:t>
            </w:r>
            <w:r w:rsidRPr="00EA248E">
              <w:rPr>
                <w:rFonts w:ascii="Sassoon Primary" w:hAnsi="Sassoon Primary"/>
                <w:b/>
                <w:bCs/>
                <w:sz w:val="32"/>
                <w:szCs w:val="32"/>
              </w:rPr>
              <w:t>For example</w:t>
            </w:r>
            <w:r>
              <w:rPr>
                <w:rFonts w:ascii="Sassoon Primary" w:hAnsi="Sassoon Primary"/>
                <w:b/>
                <w:bCs/>
                <w:sz w:val="32"/>
                <w:szCs w:val="32"/>
              </w:rPr>
              <w:t>,</w:t>
            </w:r>
            <w:r>
              <w:rPr>
                <w:rFonts w:ascii="Sassoon Primary" w:hAnsi="Sassoon Primary"/>
                <w:sz w:val="32"/>
                <w:szCs w:val="32"/>
              </w:rPr>
              <w:t xml:space="preserve"> if Johnny did not go on Titanic.</w:t>
            </w:r>
          </w:p>
        </w:tc>
        <w:tc>
          <w:tcPr>
            <w:tcW w:w="5130" w:type="dxa"/>
          </w:tcPr>
          <w:p w14:paraId="2E387B68" w14:textId="72226565" w:rsidR="00D91437" w:rsidRPr="001E0DC5" w:rsidRDefault="00AD2408" w:rsidP="00D91437">
            <w:pPr>
              <w:jc w:val="center"/>
              <w:rPr>
                <w:rFonts w:ascii="Sassoon Primary" w:hAnsi="Sassoon Primary"/>
                <w:b/>
                <w:bCs/>
                <w:sz w:val="32"/>
                <w:szCs w:val="32"/>
                <w:u w:val="single"/>
              </w:rPr>
            </w:pPr>
            <w:r w:rsidRPr="00AD2408">
              <w:rPr>
                <w:noProof/>
              </w:rPr>
              <w:drawing>
                <wp:anchor distT="0" distB="0" distL="114300" distR="114300" simplePos="0" relativeHeight="251658240" behindDoc="1" locked="0" layoutInCell="1" allowOverlap="1" wp14:anchorId="03E0E71E" wp14:editId="5C44012D">
                  <wp:simplePos x="0" y="0"/>
                  <wp:positionH relativeFrom="column">
                    <wp:posOffset>-35780</wp:posOffset>
                  </wp:positionH>
                  <wp:positionV relativeFrom="paragraph">
                    <wp:posOffset>15341</wp:posOffset>
                  </wp:positionV>
                  <wp:extent cx="398353" cy="382664"/>
                  <wp:effectExtent l="0" t="0" r="1905" b="0"/>
                  <wp:wrapNone/>
                  <wp:docPr id="67123081" name="Picture 1" descr="Star Clipar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 Clipart Vector Art, Icons, and Graphics for Free Downloa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0190" t="10641" r="11226" b="10475"/>
                          <a:stretch>
                            <a:fillRect/>
                          </a:stretch>
                        </pic:blipFill>
                        <pic:spPr bwMode="auto">
                          <a:xfrm>
                            <a:off x="0" y="0"/>
                            <a:ext cx="398353" cy="38266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D2408">
              <w:rPr>
                <w:rFonts w:ascii="Sassoon Primary" w:hAnsi="Sassoon Primary"/>
                <w:sz w:val="32"/>
                <w:szCs w:val="32"/>
              </w:rPr>
              <w:t xml:space="preserve">      </w:t>
            </w:r>
            <w:r w:rsidR="00D91437" w:rsidRPr="001E0DC5">
              <w:rPr>
                <w:rFonts w:ascii="Sassoon Primary" w:hAnsi="Sassoon Primary"/>
                <w:b/>
                <w:bCs/>
                <w:sz w:val="32"/>
                <w:szCs w:val="32"/>
                <w:u w:val="single"/>
              </w:rPr>
              <w:t>Numeracy and Mathematics</w:t>
            </w:r>
          </w:p>
          <w:p w14:paraId="3ECBE38B" w14:textId="7138B706" w:rsidR="001E0DC5" w:rsidRPr="001E0DC5" w:rsidRDefault="001E0DC5" w:rsidP="001E0DC5">
            <w:pPr>
              <w:jc w:val="center"/>
              <w:rPr>
                <w:rFonts w:ascii="Sassoon Primary" w:hAnsi="Sassoon Primary"/>
                <w:b/>
                <w:bCs/>
                <w:sz w:val="32"/>
                <w:szCs w:val="32"/>
              </w:rPr>
            </w:pPr>
            <w:r w:rsidRPr="001E0DC5">
              <w:rPr>
                <w:rFonts w:ascii="Sassoon Primary" w:hAnsi="Sassoon Primary"/>
                <w:b/>
                <w:bCs/>
                <w:noProof/>
                <w:sz w:val="32"/>
                <w:szCs w:val="32"/>
              </w:rPr>
              <w:drawing>
                <wp:inline distT="0" distB="0" distL="0" distR="0" wp14:anchorId="2EE11CDE" wp14:editId="48C60EF5">
                  <wp:extent cx="651849" cy="643273"/>
                  <wp:effectExtent l="0" t="0" r="0" b="4445"/>
                  <wp:docPr id="1788551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551343" name=""/>
                          <pic:cNvPicPr/>
                        </pic:nvPicPr>
                        <pic:blipFill>
                          <a:blip r:embed="rId13"/>
                          <a:stretch>
                            <a:fillRect/>
                          </a:stretch>
                        </pic:blipFill>
                        <pic:spPr>
                          <a:xfrm>
                            <a:off x="0" y="0"/>
                            <a:ext cx="674953" cy="666073"/>
                          </a:xfrm>
                          <a:prstGeom prst="rect">
                            <a:avLst/>
                          </a:prstGeom>
                        </pic:spPr>
                      </pic:pic>
                    </a:graphicData>
                  </a:graphic>
                </wp:inline>
              </w:drawing>
            </w:r>
          </w:p>
          <w:p w14:paraId="23885F8C" w14:textId="1BB5CC32" w:rsidR="001E0DC5" w:rsidRDefault="1609E3B1" w:rsidP="00D91437">
            <w:pPr>
              <w:jc w:val="center"/>
              <w:rPr>
                <w:rFonts w:ascii="Sassoon Primary" w:hAnsi="Sassoon Primary"/>
                <w:sz w:val="32"/>
                <w:szCs w:val="32"/>
              </w:rPr>
            </w:pPr>
            <w:r w:rsidRPr="730A328E">
              <w:rPr>
                <w:rFonts w:ascii="Sassoon Primary" w:hAnsi="Sassoon Primary"/>
                <w:sz w:val="32"/>
                <w:szCs w:val="32"/>
              </w:rPr>
              <w:t>Topic</w:t>
            </w:r>
            <w:r w:rsidR="1F8AF1CD" w:rsidRPr="730A328E">
              <w:rPr>
                <w:rFonts w:ascii="Sassoon Primary" w:hAnsi="Sassoon Primary"/>
                <w:sz w:val="32"/>
                <w:szCs w:val="32"/>
              </w:rPr>
              <w:t>s</w:t>
            </w:r>
            <w:r w:rsidRPr="730A328E">
              <w:rPr>
                <w:rFonts w:ascii="Sassoon Primary" w:hAnsi="Sassoon Primary"/>
                <w:sz w:val="32"/>
                <w:szCs w:val="32"/>
              </w:rPr>
              <w:t xml:space="preserve">: </w:t>
            </w:r>
          </w:p>
          <w:p w14:paraId="74FB9741" w14:textId="00AD2799" w:rsidR="12E14397" w:rsidRDefault="12E14397" w:rsidP="730A328E">
            <w:pPr>
              <w:jc w:val="center"/>
              <w:rPr>
                <w:rFonts w:ascii="Sassoon Primary" w:hAnsi="Sassoon Primary"/>
                <w:sz w:val="32"/>
                <w:szCs w:val="32"/>
              </w:rPr>
            </w:pPr>
            <w:r w:rsidRPr="730A328E">
              <w:rPr>
                <w:rFonts w:ascii="Sassoon Primary" w:hAnsi="Sassoon Primary"/>
                <w:sz w:val="32"/>
                <w:szCs w:val="32"/>
              </w:rPr>
              <w:t>Addition and Subtraction</w:t>
            </w:r>
          </w:p>
          <w:p w14:paraId="012E4631" w14:textId="105D0F74" w:rsidR="00EA248E" w:rsidRPr="00EA248E" w:rsidRDefault="00EA248E" w:rsidP="00EA248E">
            <w:pPr>
              <w:jc w:val="center"/>
              <w:rPr>
                <w:sz w:val="32"/>
                <w:szCs w:val="32"/>
              </w:rPr>
            </w:pPr>
            <w:r>
              <w:rPr>
                <w:sz w:val="32"/>
                <w:szCs w:val="32"/>
              </w:rPr>
              <w:t>Multiplication and Division</w:t>
            </w:r>
          </w:p>
          <w:p w14:paraId="3ED1DCE6" w14:textId="45908E86" w:rsidR="00D91437" w:rsidRDefault="1609E3B1" w:rsidP="00D91437">
            <w:pPr>
              <w:jc w:val="center"/>
              <w:rPr>
                <w:rFonts w:ascii="Sassoon Primary" w:hAnsi="Sassoon Primary"/>
                <w:sz w:val="32"/>
                <w:szCs w:val="32"/>
              </w:rPr>
            </w:pPr>
            <w:r>
              <w:rPr>
                <w:noProof/>
              </w:rPr>
              <mc:AlternateContent>
                <mc:Choice Requires="wps">
                  <w:drawing>
                    <wp:inline distT="0" distB="0" distL="0" distR="0" wp14:anchorId="140894F2" wp14:editId="37E7B57E">
                      <wp:extent cx="307975" cy="307975"/>
                      <wp:effectExtent l="0" t="0" r="0" b="0"/>
                      <wp:docPr id="631044178" name="Rectangle 3"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6="http://schemas.microsoft.com/office/drawing/2014/main" xmlns:a14="http://schemas.microsoft.com/office/drawing/2010/main" xmlns:pic="http://schemas.openxmlformats.org/drawingml/2006/picture" xmlns:a="http://schemas.openxmlformats.org/drawingml/2006/main" xmlns:w16cei="http://schemas.microsoft.com/office/word/2026/wordml/cei"/>
              </mc:AlternateContent>
            </w:r>
            <w:proofErr w:type="spellStart"/>
            <w:r w:rsidR="25F2CEED" w:rsidRPr="730A328E">
              <w:rPr>
                <w:rFonts w:ascii="Sassoon Primary" w:hAnsi="Sassoon Primary"/>
                <w:sz w:val="32"/>
                <w:szCs w:val="32"/>
              </w:rPr>
              <w:t>Topmarks</w:t>
            </w:r>
            <w:proofErr w:type="spellEnd"/>
            <w:r w:rsidR="25F2CEED" w:rsidRPr="730A328E">
              <w:rPr>
                <w:rFonts w:ascii="Sassoon Primary" w:hAnsi="Sassoon Primary"/>
                <w:sz w:val="32"/>
                <w:szCs w:val="32"/>
              </w:rPr>
              <w:t xml:space="preserve"> and Video</w:t>
            </w:r>
            <w:r w:rsidR="007F60E8">
              <w:rPr>
                <w:rFonts w:ascii="Sassoon Primary" w:hAnsi="Sassoon Primary"/>
                <w:sz w:val="32"/>
                <w:szCs w:val="32"/>
              </w:rPr>
              <w:t>s</w:t>
            </w:r>
          </w:p>
          <w:p w14:paraId="23E306EE" w14:textId="0D3F04E0" w:rsidR="007F60E8" w:rsidRPr="00BA22AD" w:rsidRDefault="007F60E8" w:rsidP="00D91437">
            <w:pPr>
              <w:jc w:val="center"/>
              <w:rPr>
                <w:rFonts w:ascii="Sassoon Primary" w:hAnsi="Sassoon Primary"/>
                <w:b/>
                <w:bCs/>
              </w:rPr>
            </w:pPr>
            <w:hyperlink r:id="rId14" w:history="1">
              <w:proofErr w:type="spellStart"/>
              <w:r w:rsidRPr="00BA22AD">
                <w:rPr>
                  <w:rStyle w:val="Hyperlink"/>
                  <w:rFonts w:ascii="Sassoon Primary" w:hAnsi="Sassoon Primary"/>
                  <w:b/>
                  <w:bCs/>
                </w:rPr>
                <w:t>Mathsframe</w:t>
              </w:r>
              <w:proofErr w:type="spellEnd"/>
              <w:r w:rsidRPr="00BA22AD">
                <w:rPr>
                  <w:rStyle w:val="Hyperlink"/>
                  <w:rFonts w:ascii="Sassoon Primary" w:hAnsi="Sassoon Primary"/>
                  <w:b/>
                  <w:bCs/>
                </w:rPr>
                <w:t>: Multiplication and Division</w:t>
              </w:r>
            </w:hyperlink>
            <w:r w:rsidRPr="00BA22AD">
              <w:rPr>
                <w:rFonts w:ascii="Sassoon Primary" w:hAnsi="Sassoon Primary"/>
                <w:b/>
                <w:bCs/>
              </w:rPr>
              <w:t> </w:t>
            </w:r>
          </w:p>
          <w:p w14:paraId="62A312BF" w14:textId="0149B66D" w:rsidR="007F60E8" w:rsidRPr="00BA22AD" w:rsidRDefault="007F60E8" w:rsidP="00D91437">
            <w:pPr>
              <w:jc w:val="center"/>
              <w:rPr>
                <w:rFonts w:ascii="Sassoon Primary" w:hAnsi="Sassoon Primary"/>
                <w:b/>
                <w:bCs/>
              </w:rPr>
            </w:pPr>
            <w:hyperlink r:id="rId15" w:history="1">
              <w:r w:rsidRPr="00BA22AD">
                <w:rPr>
                  <w:rStyle w:val="Hyperlink"/>
                  <w:rFonts w:ascii="Sassoon Primary" w:hAnsi="Sassoon Primary"/>
                  <w:b/>
                  <w:bCs/>
                </w:rPr>
                <w:t>Hit the Button</w:t>
              </w:r>
            </w:hyperlink>
          </w:p>
          <w:p w14:paraId="00159CB2" w14:textId="6A89662E" w:rsidR="007F60E8" w:rsidRPr="00BA22AD" w:rsidRDefault="007F60E8" w:rsidP="00D91437">
            <w:pPr>
              <w:jc w:val="center"/>
              <w:rPr>
                <w:rFonts w:ascii="Sassoon Primary" w:hAnsi="Sassoon Primary"/>
                <w:b/>
                <w:bCs/>
              </w:rPr>
            </w:pPr>
            <w:hyperlink r:id="rId16" w:history="1">
              <w:r w:rsidRPr="00BA22AD">
                <w:rPr>
                  <w:rStyle w:val="Hyperlink"/>
                  <w:rFonts w:ascii="Sassoon Primary" w:hAnsi="Sassoon Primary"/>
                  <w:b/>
                  <w:bCs/>
                </w:rPr>
                <w:t>NRICH: More Dicey Operations</w:t>
              </w:r>
            </w:hyperlink>
          </w:p>
          <w:p w14:paraId="4B1B46CB" w14:textId="77777777" w:rsidR="007F60E8" w:rsidRDefault="007F60E8" w:rsidP="007F60E8">
            <w:pPr>
              <w:jc w:val="center"/>
            </w:pPr>
          </w:p>
          <w:p w14:paraId="5D7A7604" w14:textId="4956B4DE" w:rsidR="007F60E8" w:rsidRPr="00BA22AD" w:rsidRDefault="007F60E8" w:rsidP="00BA22AD">
            <w:pPr>
              <w:jc w:val="center"/>
              <w:rPr>
                <w:sz w:val="28"/>
                <w:szCs w:val="28"/>
              </w:rPr>
            </w:pPr>
            <w:r w:rsidRPr="00BA22AD">
              <w:rPr>
                <w:sz w:val="28"/>
                <w:szCs w:val="28"/>
              </w:rPr>
              <w:t>Keep learning multiplication and division facts.</w:t>
            </w:r>
          </w:p>
          <w:p w14:paraId="178A278B" w14:textId="05DBD4AC" w:rsidR="00D91437" w:rsidRDefault="777653A0" w:rsidP="730A328E">
            <w:pPr>
              <w:jc w:val="center"/>
            </w:pPr>
            <w:r w:rsidRPr="00BA22AD">
              <w:rPr>
                <w:sz w:val="28"/>
                <w:szCs w:val="28"/>
              </w:rPr>
              <w:t>BBC Bitesize is a good resource to find other information on these topics.</w:t>
            </w:r>
          </w:p>
        </w:tc>
      </w:tr>
      <w:tr w:rsidR="00D91437" w14:paraId="111B2567" w14:textId="77777777" w:rsidTr="730A328E">
        <w:trPr>
          <w:trHeight w:val="4528"/>
        </w:trPr>
        <w:tc>
          <w:tcPr>
            <w:tcW w:w="5129" w:type="dxa"/>
          </w:tcPr>
          <w:p w14:paraId="242B6A31" w14:textId="7A6192B0" w:rsidR="00D91437" w:rsidRPr="00E622CD" w:rsidRDefault="00D91437" w:rsidP="00E622CD">
            <w:pPr>
              <w:jc w:val="center"/>
              <w:rPr>
                <w:rFonts w:ascii="Sassoon Primary" w:hAnsi="Sassoon Primary"/>
                <w:b/>
                <w:bCs/>
                <w:sz w:val="32"/>
                <w:szCs w:val="32"/>
                <w:u w:val="single"/>
              </w:rPr>
            </w:pPr>
            <w:r w:rsidRPr="001E0DC5">
              <w:rPr>
                <w:rFonts w:ascii="Sassoon Primary" w:hAnsi="Sassoon Primary"/>
                <w:b/>
                <w:bCs/>
                <w:sz w:val="32"/>
                <w:szCs w:val="32"/>
                <w:u w:val="single"/>
              </w:rPr>
              <w:lastRenderedPageBreak/>
              <w:t xml:space="preserve">Health and Wellbeing </w:t>
            </w:r>
          </w:p>
          <w:p w14:paraId="0434E60E" w14:textId="3F8416AB" w:rsidR="00D91437" w:rsidRPr="000A679D" w:rsidRDefault="00BA22AD" w:rsidP="00BA22AD">
            <w:pPr>
              <w:rPr>
                <w:rFonts w:ascii="Sassoon Primary" w:hAnsi="Sassoon Primary"/>
                <w:sz w:val="22"/>
                <w:szCs w:val="22"/>
              </w:rPr>
            </w:pPr>
            <w:r>
              <w:rPr>
                <w:noProof/>
              </w:rPr>
              <w:t xml:space="preserve"> </w:t>
            </w:r>
            <w:r w:rsidRPr="00BA22AD">
              <w:rPr>
                <w:rFonts w:ascii="Sassoon Primary" w:hAnsi="Sassoon Primary"/>
                <w:sz w:val="22"/>
                <w:szCs w:val="22"/>
              </w:rPr>
              <w:drawing>
                <wp:inline distT="0" distB="0" distL="0" distR="0" wp14:anchorId="3F262799" wp14:editId="44E0AA17">
                  <wp:extent cx="3285490" cy="3384550"/>
                  <wp:effectExtent l="0" t="0" r="0" b="6350"/>
                  <wp:docPr id="2080023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023491" name=""/>
                          <pic:cNvPicPr/>
                        </pic:nvPicPr>
                        <pic:blipFill>
                          <a:blip r:embed="rId17"/>
                          <a:stretch>
                            <a:fillRect/>
                          </a:stretch>
                        </pic:blipFill>
                        <pic:spPr>
                          <a:xfrm>
                            <a:off x="0" y="0"/>
                            <a:ext cx="3292239" cy="3391502"/>
                          </a:xfrm>
                          <a:prstGeom prst="rect">
                            <a:avLst/>
                          </a:prstGeom>
                        </pic:spPr>
                      </pic:pic>
                    </a:graphicData>
                  </a:graphic>
                </wp:inline>
              </w:drawing>
            </w:r>
          </w:p>
        </w:tc>
        <w:tc>
          <w:tcPr>
            <w:tcW w:w="5129" w:type="dxa"/>
          </w:tcPr>
          <w:p w14:paraId="2DDBAE5A" w14:textId="512443B3" w:rsidR="00D91437" w:rsidRPr="001E0DC5" w:rsidRDefault="25F2CEED" w:rsidP="00D91437">
            <w:pPr>
              <w:jc w:val="center"/>
              <w:rPr>
                <w:rFonts w:ascii="Sassoon Primary" w:hAnsi="Sassoon Primary"/>
                <w:b/>
                <w:bCs/>
                <w:sz w:val="32"/>
                <w:szCs w:val="32"/>
                <w:u w:val="single"/>
              </w:rPr>
            </w:pPr>
            <w:r w:rsidRPr="730A328E">
              <w:rPr>
                <w:rFonts w:ascii="Sassoon Primary" w:hAnsi="Sassoon Primary"/>
                <w:b/>
                <w:bCs/>
                <w:sz w:val="32"/>
                <w:szCs w:val="32"/>
                <w:u w:val="single"/>
              </w:rPr>
              <w:t xml:space="preserve">Life Skill of the Month </w:t>
            </w:r>
          </w:p>
          <w:p w14:paraId="73FDF1C2" w14:textId="7D6A2CD1" w:rsidR="2C4FE50A" w:rsidRDefault="00EA248E" w:rsidP="007F60E8">
            <w:pPr>
              <w:jc w:val="center"/>
            </w:pPr>
            <w:r>
              <w:rPr>
                <w:rFonts w:ascii="Sassoon Primary" w:hAnsi="Sassoon Primary"/>
                <w:sz w:val="32"/>
                <w:szCs w:val="32"/>
              </w:rPr>
              <w:t>Active Listening</w:t>
            </w:r>
            <w:r w:rsidR="007F60E8">
              <w:rPr>
                <w:rFonts w:ascii="Sassoon Primary" w:hAnsi="Sassoon Primary"/>
                <w:sz w:val="32"/>
                <w:szCs w:val="32"/>
              </w:rPr>
              <w:t>!</w:t>
            </w:r>
          </w:p>
          <w:p w14:paraId="498B6002" w14:textId="77777777" w:rsidR="00D91437" w:rsidRDefault="00D91437" w:rsidP="00D91437">
            <w:pPr>
              <w:rPr>
                <w:rFonts w:ascii="Sassoon Primary" w:hAnsi="Sassoon Primary"/>
                <w:sz w:val="32"/>
                <w:szCs w:val="32"/>
                <w:u w:val="single"/>
              </w:rPr>
            </w:pPr>
          </w:p>
          <w:p w14:paraId="7992CF7B" w14:textId="626A51B9" w:rsidR="00EA248E" w:rsidRPr="00EA248E" w:rsidRDefault="00EA248E" w:rsidP="00EA248E">
            <w:pPr>
              <w:jc w:val="center"/>
              <w:rPr>
                <w:rFonts w:ascii="Sassoon Primary" w:hAnsi="Sassoon Primary"/>
                <w:sz w:val="32"/>
                <w:szCs w:val="32"/>
              </w:rPr>
            </w:pPr>
            <w:r w:rsidRPr="00EA248E">
              <w:rPr>
                <w:rFonts w:ascii="Segoe UI Emoji" w:hAnsi="Segoe UI Emoji" w:cs="Segoe UI Emoji"/>
                <w:sz w:val="32"/>
                <w:szCs w:val="32"/>
              </w:rPr>
              <w:t>👂</w:t>
            </w:r>
            <w:r w:rsidRPr="00EA248E">
              <w:rPr>
                <w:rFonts w:ascii="Sassoon Primary" w:hAnsi="Sassoon Primary"/>
                <w:sz w:val="32"/>
                <w:szCs w:val="32"/>
              </w:rPr>
              <w:t xml:space="preserve"> </w:t>
            </w:r>
            <w:r w:rsidRPr="00EA248E">
              <w:rPr>
                <w:rFonts w:ascii="Sassoon Primary" w:hAnsi="Sassoon Primary"/>
                <w:b/>
                <w:bCs/>
                <w:sz w:val="32"/>
                <w:szCs w:val="32"/>
              </w:rPr>
              <w:t>Listening Detective</w:t>
            </w:r>
          </w:p>
          <w:p w14:paraId="102E93CD" w14:textId="7DC6C16B" w:rsidR="00EA248E" w:rsidRPr="00EA248E" w:rsidRDefault="00EA248E" w:rsidP="00EA248E">
            <w:pPr>
              <w:jc w:val="center"/>
              <w:rPr>
                <w:rFonts w:ascii="Sassoon Primary" w:hAnsi="Sassoon Primary"/>
                <w:sz w:val="32"/>
                <w:szCs w:val="32"/>
              </w:rPr>
            </w:pPr>
            <w:r w:rsidRPr="00EA248E">
              <w:rPr>
                <w:rFonts w:ascii="Sassoon Primary" w:hAnsi="Sassoon Primary"/>
                <w:sz w:val="32"/>
                <w:szCs w:val="32"/>
              </w:rPr>
              <w:t xml:space="preserve">Ask someone at home to tell you about something they enjoy. Listen </w:t>
            </w:r>
            <w:r w:rsidRPr="00EA248E">
              <w:rPr>
                <w:rFonts w:ascii="Sassoon Primary" w:hAnsi="Sassoon Primary"/>
                <w:b/>
                <w:bCs/>
                <w:sz w:val="32"/>
                <w:szCs w:val="32"/>
              </w:rPr>
              <w:t>without interrupting</w:t>
            </w:r>
            <w:r w:rsidRPr="00EA248E">
              <w:rPr>
                <w:rFonts w:ascii="Sassoon Primary" w:hAnsi="Sassoon Primary"/>
                <w:sz w:val="32"/>
                <w:szCs w:val="32"/>
              </w:rPr>
              <w:t>, then:</w:t>
            </w:r>
          </w:p>
          <w:p w14:paraId="65E8EB86" w14:textId="77777777" w:rsidR="00EA248E" w:rsidRPr="00EA248E" w:rsidRDefault="00EA248E" w:rsidP="00EA248E">
            <w:pPr>
              <w:pStyle w:val="ListParagraph"/>
              <w:numPr>
                <w:ilvl w:val="0"/>
                <w:numId w:val="4"/>
              </w:numPr>
              <w:rPr>
                <w:rFonts w:ascii="Sassoon Primary" w:hAnsi="Sassoon Primary"/>
                <w:sz w:val="32"/>
                <w:szCs w:val="32"/>
              </w:rPr>
            </w:pPr>
            <w:r w:rsidRPr="00EA248E">
              <w:rPr>
                <w:rFonts w:ascii="Sassoon Primary" w:hAnsi="Sassoon Primary"/>
                <w:sz w:val="32"/>
                <w:szCs w:val="32"/>
              </w:rPr>
              <w:t>Share three things you heard.</w:t>
            </w:r>
          </w:p>
          <w:p w14:paraId="33A05B88" w14:textId="77777777" w:rsidR="00EA248E" w:rsidRPr="00EA248E" w:rsidRDefault="00EA248E" w:rsidP="00EA248E">
            <w:pPr>
              <w:pStyle w:val="ListParagraph"/>
              <w:numPr>
                <w:ilvl w:val="0"/>
                <w:numId w:val="4"/>
              </w:numPr>
              <w:rPr>
                <w:rFonts w:ascii="Sassoon Primary" w:hAnsi="Sassoon Primary"/>
                <w:sz w:val="32"/>
                <w:szCs w:val="32"/>
              </w:rPr>
            </w:pPr>
            <w:r w:rsidRPr="00EA248E">
              <w:rPr>
                <w:rFonts w:ascii="Sassoon Primary" w:hAnsi="Sassoon Primary"/>
                <w:sz w:val="32"/>
                <w:szCs w:val="32"/>
              </w:rPr>
              <w:t>Ask one curious question about what they told you.</w:t>
            </w:r>
          </w:p>
          <w:p w14:paraId="29E440CE" w14:textId="57C4EE01" w:rsidR="00EA248E" w:rsidRPr="00EA248E" w:rsidRDefault="00EA248E" w:rsidP="00EA248E">
            <w:pPr>
              <w:pStyle w:val="ListParagraph"/>
              <w:numPr>
                <w:ilvl w:val="0"/>
                <w:numId w:val="4"/>
              </w:numPr>
              <w:rPr>
                <w:rFonts w:ascii="Sassoon Primary" w:hAnsi="Sassoon Primary"/>
                <w:sz w:val="32"/>
                <w:szCs w:val="32"/>
              </w:rPr>
            </w:pPr>
            <w:r w:rsidRPr="00EA248E">
              <w:rPr>
                <w:rFonts w:ascii="Sassoon Primary" w:hAnsi="Sassoon Primary"/>
                <w:sz w:val="32"/>
                <w:szCs w:val="32"/>
              </w:rPr>
              <w:t>T</w:t>
            </w:r>
            <w:r w:rsidRPr="00EA248E">
              <w:rPr>
                <w:rFonts w:ascii="Sassoon Primary" w:hAnsi="Sassoon Primary"/>
                <w:sz w:val="32"/>
                <w:szCs w:val="32"/>
              </w:rPr>
              <w:t>ell them how you showed you were listening.</w:t>
            </w:r>
          </w:p>
          <w:p w14:paraId="3496F4DB" w14:textId="03BB9BC6" w:rsidR="00EA248E" w:rsidRPr="00EA248E" w:rsidRDefault="00EA248E" w:rsidP="00EA248E">
            <w:pPr>
              <w:jc w:val="center"/>
              <w:rPr>
                <w:rFonts w:ascii="Sassoon Primary" w:hAnsi="Sassoon Primary"/>
                <w:sz w:val="32"/>
                <w:szCs w:val="32"/>
              </w:rPr>
            </w:pPr>
            <w:r w:rsidRPr="00EA248E">
              <w:rPr>
                <w:rFonts w:ascii="Sassoon Primary" w:hAnsi="Sassoon Primary"/>
                <w:sz w:val="32"/>
                <w:szCs w:val="32"/>
              </w:rPr>
              <w:t>If nobody is free, listen to a short story and try the same challenge.</w:t>
            </w:r>
          </w:p>
          <w:p w14:paraId="7C6A583C" w14:textId="40239F8A" w:rsidR="00D91437" w:rsidRPr="00D91437" w:rsidRDefault="00D91437" w:rsidP="730A328E">
            <w:pPr>
              <w:jc w:val="center"/>
            </w:pPr>
          </w:p>
        </w:tc>
        <w:tc>
          <w:tcPr>
            <w:tcW w:w="5130" w:type="dxa"/>
          </w:tcPr>
          <w:p w14:paraId="1F3F8C7A" w14:textId="5346977E" w:rsidR="00D91437" w:rsidRPr="001E0DC5" w:rsidRDefault="007F60E8" w:rsidP="00D91437">
            <w:pPr>
              <w:jc w:val="center"/>
            </w:pPr>
            <w:r>
              <w:rPr>
                <w:rFonts w:ascii="Sassoon Primary" w:hAnsi="Sassoon Primary"/>
                <w:b/>
                <w:bCs/>
                <w:sz w:val="32"/>
                <w:szCs w:val="32"/>
                <w:u w:val="single"/>
              </w:rPr>
              <w:t>Music</w:t>
            </w:r>
          </w:p>
          <w:p w14:paraId="4D71F4BD" w14:textId="77144BF0" w:rsidR="00D91437" w:rsidRDefault="007F60E8" w:rsidP="00D91437">
            <w:pPr>
              <w:jc w:val="center"/>
              <w:rPr>
                <w:rFonts w:ascii="Sassoon Primary" w:hAnsi="Sassoon Primary"/>
                <w:sz w:val="28"/>
                <w:szCs w:val="28"/>
              </w:rPr>
            </w:pPr>
            <w:r>
              <w:rPr>
                <w:rFonts w:ascii="Sassoon Primary" w:hAnsi="Sassoon Primary"/>
                <w:sz w:val="28"/>
                <w:szCs w:val="28"/>
              </w:rPr>
              <w:t xml:space="preserve">Practice some of the song as and patterns that you have been learning in Kodaly. Teach someone at home how to sing one of the songs. This will also help with your active listening task. </w:t>
            </w:r>
          </w:p>
          <w:p w14:paraId="4CD9F128" w14:textId="0F304170" w:rsidR="007F60E8" w:rsidRPr="007F60E8" w:rsidRDefault="007F60E8" w:rsidP="00D91437">
            <w:pPr>
              <w:jc w:val="center"/>
              <w:rPr>
                <w:b/>
                <w:bCs/>
                <w:i/>
                <w:iCs/>
              </w:rPr>
            </w:pPr>
            <w:r w:rsidRPr="007F60E8">
              <w:rPr>
                <w:b/>
                <w:bCs/>
                <w:i/>
                <w:iCs/>
              </w:rPr>
              <w:t>Coca Cola went to town.</w:t>
            </w:r>
          </w:p>
          <w:p w14:paraId="5FF77E9A" w14:textId="526B3D1C" w:rsidR="007F60E8" w:rsidRPr="007F60E8" w:rsidRDefault="007F60E8" w:rsidP="00D91437">
            <w:pPr>
              <w:jc w:val="center"/>
              <w:rPr>
                <w:b/>
                <w:bCs/>
                <w:i/>
                <w:iCs/>
              </w:rPr>
            </w:pPr>
            <w:r w:rsidRPr="007F60E8">
              <w:rPr>
                <w:b/>
                <w:bCs/>
                <w:i/>
                <w:iCs/>
              </w:rPr>
              <w:t>Pass the beat along the line.</w:t>
            </w:r>
          </w:p>
          <w:p w14:paraId="6FDA50B0" w14:textId="57F49592" w:rsidR="00D91437" w:rsidRPr="001E0DC5" w:rsidRDefault="1BC87F49" w:rsidP="00D91437">
            <w:pPr>
              <w:jc w:val="center"/>
            </w:pPr>
            <w:r w:rsidRPr="730A328E">
              <w:rPr>
                <w:rFonts w:ascii="Sassoon Primary" w:hAnsi="Sassoon Primary"/>
                <w:b/>
                <w:bCs/>
                <w:sz w:val="32"/>
                <w:szCs w:val="32"/>
                <w:u w:val="single"/>
              </w:rPr>
              <w:t xml:space="preserve"> </w:t>
            </w:r>
          </w:p>
          <w:p w14:paraId="2BCB1A0B" w14:textId="7631A5BB" w:rsidR="00D91437" w:rsidRPr="001E0DC5" w:rsidRDefault="1BC87F49" w:rsidP="00D91437">
            <w:pPr>
              <w:jc w:val="center"/>
            </w:pPr>
            <w:r w:rsidRPr="730A328E">
              <w:rPr>
                <w:rFonts w:ascii="Sassoon Primary" w:hAnsi="Sassoon Primary"/>
                <w:b/>
                <w:bCs/>
                <w:sz w:val="32"/>
                <w:szCs w:val="32"/>
                <w:u w:val="single"/>
              </w:rPr>
              <w:t>R</w:t>
            </w:r>
            <w:r w:rsidR="00EA248E">
              <w:rPr>
                <w:rFonts w:ascii="Sassoon Primary" w:hAnsi="Sassoon Primary"/>
                <w:b/>
                <w:bCs/>
                <w:sz w:val="32"/>
                <w:szCs w:val="32"/>
                <w:u w:val="single"/>
              </w:rPr>
              <w:t>adioactivity and Marie Curie</w:t>
            </w:r>
          </w:p>
          <w:p w14:paraId="3791C4C2" w14:textId="1BEBC2E8" w:rsidR="1C83A3A0" w:rsidRDefault="6E7B121E" w:rsidP="00EA248E">
            <w:pPr>
              <w:jc w:val="center"/>
            </w:pPr>
            <w:r w:rsidRPr="730A328E">
              <w:rPr>
                <w:rFonts w:ascii="Sassoon Primary" w:hAnsi="Sassoon Primary"/>
                <w:sz w:val="28"/>
                <w:szCs w:val="28"/>
              </w:rPr>
              <w:t>Explain to an adult</w:t>
            </w:r>
            <w:r w:rsidR="00EA248E">
              <w:rPr>
                <w:rFonts w:ascii="Sassoon Primary" w:hAnsi="Sassoon Primary"/>
                <w:sz w:val="28"/>
                <w:szCs w:val="28"/>
              </w:rPr>
              <w:t xml:space="preserve"> what you know about Radioactivity and tell them all about Marie Curie and why she is an important person in history.</w:t>
            </w:r>
          </w:p>
          <w:p w14:paraId="0E2C15F0" w14:textId="471335C9" w:rsidR="730A328E" w:rsidRDefault="730A328E" w:rsidP="730A328E">
            <w:pPr>
              <w:jc w:val="center"/>
              <w:rPr>
                <w:rFonts w:ascii="Sassoon Primary" w:hAnsi="Sassoon Primary"/>
                <w:sz w:val="28"/>
                <w:szCs w:val="28"/>
              </w:rPr>
            </w:pPr>
          </w:p>
          <w:p w14:paraId="5BA1BFD5" w14:textId="28425F6A" w:rsidR="730A328E" w:rsidRDefault="730A328E" w:rsidP="730A328E">
            <w:pPr>
              <w:jc w:val="center"/>
              <w:rPr>
                <w:rFonts w:ascii="Sassoon Primary" w:hAnsi="Sassoon Primary"/>
                <w:b/>
                <w:bCs/>
                <w:sz w:val="32"/>
                <w:szCs w:val="32"/>
                <w:u w:val="single"/>
              </w:rPr>
            </w:pPr>
          </w:p>
          <w:p w14:paraId="4E31503A" w14:textId="77777777" w:rsidR="00D91437" w:rsidRDefault="00D91437" w:rsidP="00D91437">
            <w:pPr>
              <w:jc w:val="center"/>
              <w:rPr>
                <w:rFonts w:ascii="Sassoon Primary" w:hAnsi="Sassoon Primary"/>
                <w:sz w:val="32"/>
                <w:szCs w:val="32"/>
              </w:rPr>
            </w:pPr>
          </w:p>
          <w:p w14:paraId="16C7FBFF" w14:textId="03A7144C" w:rsidR="00D91437" w:rsidRDefault="00D91437" w:rsidP="00713CFA">
            <w:pPr>
              <w:rPr>
                <w:rFonts w:ascii="Sassoon Primary" w:hAnsi="Sassoon Primary"/>
                <w:sz w:val="32"/>
                <w:szCs w:val="32"/>
              </w:rPr>
            </w:pPr>
          </w:p>
        </w:tc>
      </w:tr>
    </w:tbl>
    <w:p w14:paraId="4D248889" w14:textId="77777777" w:rsidR="00D91437" w:rsidRPr="00D91437" w:rsidRDefault="00D91437" w:rsidP="00D91437">
      <w:pPr>
        <w:jc w:val="center"/>
        <w:rPr>
          <w:rFonts w:ascii="Sassoon Primary" w:hAnsi="Sassoon Primary"/>
          <w:sz w:val="32"/>
          <w:szCs w:val="32"/>
        </w:rPr>
      </w:pPr>
    </w:p>
    <w:sectPr w:rsidR="00D91437" w:rsidRPr="00D91437" w:rsidSect="00D9143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roman"/>
    <w:pitch w:val="default"/>
  </w:font>
  <w:font w:name="Aptos Display">
    <w:altName w:val="Calibri"/>
    <w:charset w:val="00"/>
    <w:family w:val="roman"/>
    <w:pitch w:val="default"/>
  </w:font>
  <w:font w:name="Sassoon Primary">
    <w:altName w:val="Calibri"/>
    <w:panose1 w:val="00000000000000000000"/>
    <w:charset w:val="00"/>
    <w:family w:val="modern"/>
    <w:notTrueType/>
    <w:pitch w:val="variable"/>
    <w:sig w:usb0="A000002F" w:usb1="40000048" w:usb2="00000000" w:usb3="00000000" w:csb0="0000011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67F71"/>
    <w:multiLevelType w:val="hybridMultilevel"/>
    <w:tmpl w:val="9AC03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582B72"/>
    <w:multiLevelType w:val="multilevel"/>
    <w:tmpl w:val="F5486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D7370D"/>
    <w:multiLevelType w:val="multilevel"/>
    <w:tmpl w:val="3A96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D4FE68"/>
    <w:multiLevelType w:val="hybridMultilevel"/>
    <w:tmpl w:val="BB86A38C"/>
    <w:lvl w:ilvl="0" w:tplc="B3CAFFB6">
      <w:start w:val="1"/>
      <w:numFmt w:val="bullet"/>
      <w:lvlText w:val="-"/>
      <w:lvlJc w:val="left"/>
      <w:pPr>
        <w:ind w:left="720" w:hanging="360"/>
      </w:pPr>
      <w:rPr>
        <w:rFonts w:ascii="Aptos" w:hAnsi="Aptos" w:hint="default"/>
      </w:rPr>
    </w:lvl>
    <w:lvl w:ilvl="1" w:tplc="783AAFA0">
      <w:start w:val="1"/>
      <w:numFmt w:val="bullet"/>
      <w:lvlText w:val="o"/>
      <w:lvlJc w:val="left"/>
      <w:pPr>
        <w:ind w:left="1440" w:hanging="360"/>
      </w:pPr>
      <w:rPr>
        <w:rFonts w:ascii="Courier New" w:hAnsi="Courier New" w:hint="default"/>
      </w:rPr>
    </w:lvl>
    <w:lvl w:ilvl="2" w:tplc="0706F148">
      <w:start w:val="1"/>
      <w:numFmt w:val="bullet"/>
      <w:lvlText w:val=""/>
      <w:lvlJc w:val="left"/>
      <w:pPr>
        <w:ind w:left="2160" w:hanging="360"/>
      </w:pPr>
      <w:rPr>
        <w:rFonts w:ascii="Wingdings" w:hAnsi="Wingdings" w:hint="default"/>
      </w:rPr>
    </w:lvl>
    <w:lvl w:ilvl="3" w:tplc="1DEC6816">
      <w:start w:val="1"/>
      <w:numFmt w:val="bullet"/>
      <w:lvlText w:val=""/>
      <w:lvlJc w:val="left"/>
      <w:pPr>
        <w:ind w:left="2880" w:hanging="360"/>
      </w:pPr>
      <w:rPr>
        <w:rFonts w:ascii="Symbol" w:hAnsi="Symbol" w:hint="default"/>
      </w:rPr>
    </w:lvl>
    <w:lvl w:ilvl="4" w:tplc="73807038">
      <w:start w:val="1"/>
      <w:numFmt w:val="bullet"/>
      <w:lvlText w:val="o"/>
      <w:lvlJc w:val="left"/>
      <w:pPr>
        <w:ind w:left="3600" w:hanging="360"/>
      </w:pPr>
      <w:rPr>
        <w:rFonts w:ascii="Courier New" w:hAnsi="Courier New" w:hint="default"/>
      </w:rPr>
    </w:lvl>
    <w:lvl w:ilvl="5" w:tplc="90F2325A">
      <w:start w:val="1"/>
      <w:numFmt w:val="bullet"/>
      <w:lvlText w:val=""/>
      <w:lvlJc w:val="left"/>
      <w:pPr>
        <w:ind w:left="4320" w:hanging="360"/>
      </w:pPr>
      <w:rPr>
        <w:rFonts w:ascii="Wingdings" w:hAnsi="Wingdings" w:hint="default"/>
      </w:rPr>
    </w:lvl>
    <w:lvl w:ilvl="6" w:tplc="F0AA2C74">
      <w:start w:val="1"/>
      <w:numFmt w:val="bullet"/>
      <w:lvlText w:val=""/>
      <w:lvlJc w:val="left"/>
      <w:pPr>
        <w:ind w:left="5040" w:hanging="360"/>
      </w:pPr>
      <w:rPr>
        <w:rFonts w:ascii="Symbol" w:hAnsi="Symbol" w:hint="default"/>
      </w:rPr>
    </w:lvl>
    <w:lvl w:ilvl="7" w:tplc="D246885A">
      <w:start w:val="1"/>
      <w:numFmt w:val="bullet"/>
      <w:lvlText w:val="o"/>
      <w:lvlJc w:val="left"/>
      <w:pPr>
        <w:ind w:left="5760" w:hanging="360"/>
      </w:pPr>
      <w:rPr>
        <w:rFonts w:ascii="Courier New" w:hAnsi="Courier New" w:hint="default"/>
      </w:rPr>
    </w:lvl>
    <w:lvl w:ilvl="8" w:tplc="5B0444C4">
      <w:start w:val="1"/>
      <w:numFmt w:val="bullet"/>
      <w:lvlText w:val=""/>
      <w:lvlJc w:val="left"/>
      <w:pPr>
        <w:ind w:left="6480" w:hanging="360"/>
      </w:pPr>
      <w:rPr>
        <w:rFonts w:ascii="Wingdings" w:hAnsi="Wingdings" w:hint="default"/>
      </w:rPr>
    </w:lvl>
  </w:abstractNum>
  <w:num w:numId="1" w16cid:durableId="999305839">
    <w:abstractNumId w:val="3"/>
  </w:num>
  <w:num w:numId="2" w16cid:durableId="1791974681">
    <w:abstractNumId w:val="1"/>
  </w:num>
  <w:num w:numId="3" w16cid:durableId="238371290">
    <w:abstractNumId w:val="2"/>
  </w:num>
  <w:num w:numId="4" w16cid:durableId="27725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37"/>
    <w:rsid w:val="00012F72"/>
    <w:rsid w:val="00081236"/>
    <w:rsid w:val="000A679D"/>
    <w:rsid w:val="001252A6"/>
    <w:rsid w:val="001955EA"/>
    <w:rsid w:val="001E0DC5"/>
    <w:rsid w:val="001E52B1"/>
    <w:rsid w:val="00276F08"/>
    <w:rsid w:val="00443CDF"/>
    <w:rsid w:val="004C44D0"/>
    <w:rsid w:val="00522149"/>
    <w:rsid w:val="00542650"/>
    <w:rsid w:val="006D0612"/>
    <w:rsid w:val="006D4201"/>
    <w:rsid w:val="00713CFA"/>
    <w:rsid w:val="00782183"/>
    <w:rsid w:val="007A2F9E"/>
    <w:rsid w:val="007F60E8"/>
    <w:rsid w:val="00855D5A"/>
    <w:rsid w:val="008A0DDB"/>
    <w:rsid w:val="00952CE1"/>
    <w:rsid w:val="0098077C"/>
    <w:rsid w:val="009F80B4"/>
    <w:rsid w:val="00AD2408"/>
    <w:rsid w:val="00AE41AF"/>
    <w:rsid w:val="00BA22AD"/>
    <w:rsid w:val="00C002C4"/>
    <w:rsid w:val="00C22DB3"/>
    <w:rsid w:val="00C25A6F"/>
    <w:rsid w:val="00C717E1"/>
    <w:rsid w:val="00CA467D"/>
    <w:rsid w:val="00CB7D9E"/>
    <w:rsid w:val="00CD75AD"/>
    <w:rsid w:val="00D01EF7"/>
    <w:rsid w:val="00D858BF"/>
    <w:rsid w:val="00D91437"/>
    <w:rsid w:val="00E306E2"/>
    <w:rsid w:val="00E622CD"/>
    <w:rsid w:val="00E97EE3"/>
    <w:rsid w:val="00EA248E"/>
    <w:rsid w:val="00F565AA"/>
    <w:rsid w:val="00F639DF"/>
    <w:rsid w:val="00FD76FE"/>
    <w:rsid w:val="0325090D"/>
    <w:rsid w:val="047096F3"/>
    <w:rsid w:val="04C9BE52"/>
    <w:rsid w:val="084F17A3"/>
    <w:rsid w:val="087DB6AB"/>
    <w:rsid w:val="096A9C34"/>
    <w:rsid w:val="100AB2FF"/>
    <w:rsid w:val="106C8654"/>
    <w:rsid w:val="122BFFC6"/>
    <w:rsid w:val="12E14397"/>
    <w:rsid w:val="1609E3B1"/>
    <w:rsid w:val="1B305CB9"/>
    <w:rsid w:val="1BBC46CB"/>
    <w:rsid w:val="1BC87F49"/>
    <w:rsid w:val="1C7146B0"/>
    <w:rsid w:val="1C83A3A0"/>
    <w:rsid w:val="1F8AF1CD"/>
    <w:rsid w:val="1FD5E39A"/>
    <w:rsid w:val="22E197D6"/>
    <w:rsid w:val="24FF5886"/>
    <w:rsid w:val="25F2CEED"/>
    <w:rsid w:val="28200626"/>
    <w:rsid w:val="28978D6F"/>
    <w:rsid w:val="28A653E2"/>
    <w:rsid w:val="2A10133C"/>
    <w:rsid w:val="2AE9791F"/>
    <w:rsid w:val="2C01126E"/>
    <w:rsid w:val="2C4FE50A"/>
    <w:rsid w:val="2DD21967"/>
    <w:rsid w:val="2FF781D0"/>
    <w:rsid w:val="31DB7A44"/>
    <w:rsid w:val="32A224C5"/>
    <w:rsid w:val="36994610"/>
    <w:rsid w:val="39E31190"/>
    <w:rsid w:val="3AB4D39A"/>
    <w:rsid w:val="4038E2D4"/>
    <w:rsid w:val="41263643"/>
    <w:rsid w:val="41A18B65"/>
    <w:rsid w:val="41DFF851"/>
    <w:rsid w:val="420AAE25"/>
    <w:rsid w:val="462084A6"/>
    <w:rsid w:val="46D022C1"/>
    <w:rsid w:val="4ADCCC2D"/>
    <w:rsid w:val="514C3E0E"/>
    <w:rsid w:val="56F4A9A2"/>
    <w:rsid w:val="5B35FEB2"/>
    <w:rsid w:val="5CAD489A"/>
    <w:rsid w:val="5CEDAD58"/>
    <w:rsid w:val="5E0F5295"/>
    <w:rsid w:val="5E835B59"/>
    <w:rsid w:val="6320F5B5"/>
    <w:rsid w:val="639319D0"/>
    <w:rsid w:val="64FA6A84"/>
    <w:rsid w:val="67BA7E75"/>
    <w:rsid w:val="681C0955"/>
    <w:rsid w:val="696733EE"/>
    <w:rsid w:val="69D8B332"/>
    <w:rsid w:val="6C1198D2"/>
    <w:rsid w:val="6E2E81F8"/>
    <w:rsid w:val="6E7B121E"/>
    <w:rsid w:val="702AA32D"/>
    <w:rsid w:val="714475BC"/>
    <w:rsid w:val="730A328E"/>
    <w:rsid w:val="7415DE21"/>
    <w:rsid w:val="777653A0"/>
    <w:rsid w:val="792CDC44"/>
    <w:rsid w:val="7DE7D50E"/>
    <w:rsid w:val="7F9440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00810"/>
  <w15:chartTrackingRefBased/>
  <w15:docId w15:val="{806B4DAD-C11B-4950-A9B8-533987AE9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14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14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4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4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14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4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4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4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4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4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14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4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4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4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4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4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4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437"/>
    <w:rPr>
      <w:rFonts w:eastAsiaTheme="majorEastAsia" w:cstheme="majorBidi"/>
      <w:color w:val="272727" w:themeColor="text1" w:themeTint="D8"/>
    </w:rPr>
  </w:style>
  <w:style w:type="paragraph" w:styleId="Title">
    <w:name w:val="Title"/>
    <w:basedOn w:val="Normal"/>
    <w:next w:val="Normal"/>
    <w:link w:val="TitleChar"/>
    <w:uiPriority w:val="10"/>
    <w:qFormat/>
    <w:rsid w:val="00D914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4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4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4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437"/>
    <w:pPr>
      <w:spacing w:before="160"/>
      <w:jc w:val="center"/>
    </w:pPr>
    <w:rPr>
      <w:i/>
      <w:iCs/>
      <w:color w:val="404040" w:themeColor="text1" w:themeTint="BF"/>
    </w:rPr>
  </w:style>
  <w:style w:type="character" w:customStyle="1" w:styleId="QuoteChar">
    <w:name w:val="Quote Char"/>
    <w:basedOn w:val="DefaultParagraphFont"/>
    <w:link w:val="Quote"/>
    <w:uiPriority w:val="29"/>
    <w:rsid w:val="00D91437"/>
    <w:rPr>
      <w:i/>
      <w:iCs/>
      <w:color w:val="404040" w:themeColor="text1" w:themeTint="BF"/>
    </w:rPr>
  </w:style>
  <w:style w:type="paragraph" w:styleId="ListParagraph">
    <w:name w:val="List Paragraph"/>
    <w:basedOn w:val="Normal"/>
    <w:uiPriority w:val="34"/>
    <w:qFormat/>
    <w:rsid w:val="00D91437"/>
    <w:pPr>
      <w:ind w:left="720"/>
      <w:contextualSpacing/>
    </w:pPr>
  </w:style>
  <w:style w:type="character" w:styleId="IntenseEmphasis">
    <w:name w:val="Intense Emphasis"/>
    <w:basedOn w:val="DefaultParagraphFont"/>
    <w:uiPriority w:val="21"/>
    <w:qFormat/>
    <w:rsid w:val="00D91437"/>
    <w:rPr>
      <w:i/>
      <w:iCs/>
      <w:color w:val="0F4761" w:themeColor="accent1" w:themeShade="BF"/>
    </w:rPr>
  </w:style>
  <w:style w:type="paragraph" w:styleId="IntenseQuote">
    <w:name w:val="Intense Quote"/>
    <w:basedOn w:val="Normal"/>
    <w:next w:val="Normal"/>
    <w:link w:val="IntenseQuoteChar"/>
    <w:uiPriority w:val="30"/>
    <w:qFormat/>
    <w:rsid w:val="00D914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437"/>
    <w:rPr>
      <w:i/>
      <w:iCs/>
      <w:color w:val="0F4761" w:themeColor="accent1" w:themeShade="BF"/>
    </w:rPr>
  </w:style>
  <w:style w:type="character" w:styleId="IntenseReference">
    <w:name w:val="Intense Reference"/>
    <w:basedOn w:val="DefaultParagraphFont"/>
    <w:uiPriority w:val="32"/>
    <w:qFormat/>
    <w:rsid w:val="00D91437"/>
    <w:rPr>
      <w:b/>
      <w:bCs/>
      <w:smallCaps/>
      <w:color w:val="0F4761" w:themeColor="accent1" w:themeShade="BF"/>
      <w:spacing w:val="5"/>
    </w:rPr>
  </w:style>
  <w:style w:type="table" w:styleId="TableGrid">
    <w:name w:val="Table Grid"/>
    <w:basedOn w:val="TableNormal"/>
    <w:uiPriority w:val="39"/>
    <w:rsid w:val="00D91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22149"/>
    <w:rPr>
      <w:rFonts w:ascii="Times New Roman" w:hAnsi="Times New Roman" w:cs="Times New Roman"/>
    </w:rPr>
  </w:style>
  <w:style w:type="character" w:styleId="Hyperlink">
    <w:name w:val="Hyperlink"/>
    <w:basedOn w:val="DefaultParagraphFont"/>
    <w:uiPriority w:val="99"/>
    <w:unhideWhenUsed/>
    <w:rsid w:val="730A328E"/>
    <w:rPr>
      <w:color w:val="467886"/>
      <w:u w:val="single"/>
    </w:rPr>
  </w:style>
  <w:style w:type="character" w:styleId="UnresolvedMention">
    <w:name w:val="Unresolved Mention"/>
    <w:basedOn w:val="DefaultParagraphFont"/>
    <w:uiPriority w:val="99"/>
    <w:semiHidden/>
    <w:unhideWhenUsed/>
    <w:rsid w:val="007F6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https://nrich.maths.org/games/more-dicey-operation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s://www.topmarks.co.uk/maths-games/hit-the-button"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mathsframe.co.uk/en/resources/category/7/multiplication_and_divi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93F9B3002AC543A4D2EBABC3105074" ma:contentTypeVersion="9" ma:contentTypeDescription="Create a new document." ma:contentTypeScope="" ma:versionID="c99815c2026682175ef82691ea3aebde">
  <xsd:schema xmlns:xsd="http://www.w3.org/2001/XMLSchema" xmlns:xs="http://www.w3.org/2001/XMLSchema" xmlns:p="http://schemas.microsoft.com/office/2006/metadata/properties" xmlns:ns3="332b3350-6b59-4bbf-a306-91206080fbe0" targetNamespace="http://schemas.microsoft.com/office/2006/metadata/properties" ma:root="true" ma:fieldsID="0f997ec3e59d4af7afc9413be520090d" ns3:_="">
    <xsd:import namespace="332b3350-6b59-4bbf-a306-91206080fbe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2b3350-6b59-4bbf-a306-91206080fbe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32b3350-6b59-4bbf-a306-91206080fb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A6D3B9-FEF4-47EB-ACF8-9A2E694FE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2b3350-6b59-4bbf-a306-91206080f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EA4041-0ACA-489A-9C32-04D4EFC3D49D}">
  <ds:schemaRefs>
    <ds:schemaRef ds:uri="http://schemas.microsoft.com/office/2006/metadata/properties"/>
    <ds:schemaRef ds:uri="http://schemas.microsoft.com/office/infopath/2007/PartnerControls"/>
    <ds:schemaRef ds:uri="332b3350-6b59-4bbf-a306-91206080fbe0"/>
  </ds:schemaRefs>
</ds:datastoreItem>
</file>

<file path=customXml/itemProps3.xml><?xml version="1.0" encoding="utf-8"?>
<ds:datastoreItem xmlns:ds="http://schemas.openxmlformats.org/officeDocument/2006/customXml" ds:itemID="{EC5F1D68-A98C-4B2A-B0CD-EC6167F212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McMahon</dc:creator>
  <cp:keywords/>
  <dc:description/>
  <cp:lastModifiedBy>Ms Preston</cp:lastModifiedBy>
  <cp:revision>2</cp:revision>
  <dcterms:created xsi:type="dcterms:W3CDTF">2026-10-05T06:59:00Z</dcterms:created>
  <dcterms:modified xsi:type="dcterms:W3CDTF">2026-10-05T06:59:00Z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0x010100E193F9B3002AC543A4D2EBABC3105074</vt:lpwstr>
  </property>
</Properties>
</file>