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681A29F6" w:rsidR="00D47AA9" w:rsidRP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FB16E0">
        <w:rPr>
          <w:b/>
          <w:bCs/>
          <w:sz w:val="28"/>
          <w:szCs w:val="28"/>
        </w:rPr>
        <w:t xml:space="preserve">23rd </w:t>
      </w:r>
      <w:r w:rsidR="003342B4">
        <w:rPr>
          <w:b/>
          <w:bCs/>
          <w:sz w:val="28"/>
          <w:szCs w:val="28"/>
        </w:rPr>
        <w:t>February</w:t>
      </w:r>
      <w:r w:rsidR="00303DCF">
        <w:rPr>
          <w:b/>
          <w:bCs/>
          <w:sz w:val="28"/>
          <w:szCs w:val="28"/>
        </w:rPr>
        <w:t xml:space="preserve"> 2026</w:t>
      </w:r>
    </w:p>
    <w:p w14:paraId="5B7BC197" w14:textId="5942B88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  <w:r w:rsidR="00052087">
        <w:rPr>
          <w:b/>
          <w:bCs/>
          <w:sz w:val="28"/>
          <w:szCs w:val="28"/>
        </w:rPr>
        <w:t xml:space="preserve"> – Choose your preferred strategy to practise these words.</w:t>
      </w:r>
    </w:p>
    <w:p w14:paraId="4BBC102C" w14:textId="2D42F574" w:rsidR="006952F4" w:rsidRPr="00913A97" w:rsidRDefault="00FA2AA5" w:rsidP="00FA2AA5">
      <w:pPr>
        <w:rPr>
          <w:b/>
          <w:bCs/>
          <w:color w:val="00B050"/>
          <w:sz w:val="28"/>
          <w:szCs w:val="28"/>
        </w:rPr>
      </w:pPr>
      <w:r w:rsidRPr="00913A97">
        <w:rPr>
          <w:b/>
          <w:bCs/>
          <w:color w:val="00B050"/>
          <w:sz w:val="28"/>
          <w:szCs w:val="28"/>
        </w:rPr>
        <w:t>Green Group</w:t>
      </w:r>
      <w:r w:rsidR="005871DA" w:rsidRPr="00913A97">
        <w:rPr>
          <w:b/>
          <w:bCs/>
          <w:color w:val="00B050"/>
          <w:sz w:val="28"/>
          <w:szCs w:val="28"/>
        </w:rPr>
        <w:t xml:space="preserve"> – </w:t>
      </w:r>
      <w:r w:rsidR="00FB16E0">
        <w:rPr>
          <w:b/>
          <w:bCs/>
          <w:color w:val="00B050"/>
          <w:sz w:val="28"/>
          <w:szCs w:val="28"/>
        </w:rPr>
        <w:t>Week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0B9F" w:rsidRPr="0035014A" w14:paraId="5433FE23" w14:textId="77777777" w:rsidTr="0065549F">
        <w:tc>
          <w:tcPr>
            <w:tcW w:w="9016" w:type="dxa"/>
            <w:gridSpan w:val="4"/>
          </w:tcPr>
          <w:p w14:paraId="1DBC19BC" w14:textId="77777777" w:rsidR="00E60B9F" w:rsidRPr="0035014A" w:rsidRDefault="00E60B9F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4</w:t>
            </w:r>
          </w:p>
        </w:tc>
      </w:tr>
      <w:tr w:rsidR="00E60B9F" w:rsidRPr="0035014A" w14:paraId="77B9A39D" w14:textId="77777777" w:rsidTr="00FB16E0">
        <w:tc>
          <w:tcPr>
            <w:tcW w:w="2254" w:type="dxa"/>
          </w:tcPr>
          <w:p w14:paraId="69A9716F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auto</w:t>
            </w:r>
          </w:p>
        </w:tc>
        <w:tc>
          <w:tcPr>
            <w:tcW w:w="2254" w:type="dxa"/>
          </w:tcPr>
          <w:p w14:paraId="24719EA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Tele/bi</w:t>
            </w:r>
          </w:p>
        </w:tc>
        <w:tc>
          <w:tcPr>
            <w:tcW w:w="2254" w:type="dxa"/>
          </w:tcPr>
          <w:p w14:paraId="35E0DCD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E83F779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before e except after c</w:t>
            </w:r>
          </w:p>
        </w:tc>
      </w:tr>
      <w:tr w:rsidR="00E60B9F" w:rsidRPr="0035014A" w14:paraId="4185B839" w14:textId="77777777" w:rsidTr="00FB16E0">
        <w:tc>
          <w:tcPr>
            <w:tcW w:w="2254" w:type="dxa"/>
          </w:tcPr>
          <w:p w14:paraId="27C6A2E4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0A63CB3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176B96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32B4149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E60B9F" w:rsidRPr="0035014A" w14:paraId="6437C083" w14:textId="77777777" w:rsidTr="00FB16E0">
        <w:tc>
          <w:tcPr>
            <w:tcW w:w="2254" w:type="dxa"/>
          </w:tcPr>
          <w:p w14:paraId="41F9295D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</w:t>
            </w:r>
          </w:p>
          <w:p w14:paraId="0EB4B9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autobahn</w:t>
            </w:r>
          </w:p>
          <w:p w14:paraId="46428EC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automobile</w:t>
            </w:r>
          </w:p>
          <w:p w14:paraId="026C966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autobiography</w:t>
            </w:r>
          </w:p>
          <w:p w14:paraId="1AD3B28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</w:t>
            </w:r>
          </w:p>
          <w:p w14:paraId="4674EA9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automated</w:t>
            </w:r>
          </w:p>
          <w:p w14:paraId="0E57A16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automatically</w:t>
            </w:r>
          </w:p>
          <w:p w14:paraId="52D6E4D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autographically</w:t>
            </w:r>
          </w:p>
          <w:p w14:paraId="191728AA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autobiographer</w:t>
            </w:r>
          </w:p>
        </w:tc>
        <w:tc>
          <w:tcPr>
            <w:tcW w:w="2254" w:type="dxa"/>
          </w:tcPr>
          <w:p w14:paraId="287FB99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telephone</w:t>
            </w:r>
          </w:p>
          <w:p w14:paraId="46FF48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telepathy</w:t>
            </w:r>
          </w:p>
          <w:p w14:paraId="4A9F22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television</w:t>
            </w:r>
          </w:p>
          <w:p w14:paraId="5600D18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telegraph</w:t>
            </w:r>
          </w:p>
          <w:p w14:paraId="787334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telescope</w:t>
            </w:r>
          </w:p>
          <w:p w14:paraId="76A1F61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bilingual</w:t>
            </w:r>
          </w:p>
          <w:p w14:paraId="3E6C0410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bicentenary</w:t>
            </w:r>
          </w:p>
          <w:p w14:paraId="50E4B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biceps</w:t>
            </w:r>
          </w:p>
          <w:p w14:paraId="72314F4D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bifocal</w:t>
            </w:r>
          </w:p>
        </w:tc>
        <w:tc>
          <w:tcPr>
            <w:tcW w:w="2254" w:type="dxa"/>
          </w:tcPr>
          <w:p w14:paraId="68BC306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evidence</w:t>
            </w:r>
          </w:p>
          <w:p w14:paraId="169B0F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metaphor</w:t>
            </w:r>
          </w:p>
          <w:p w14:paraId="559E5CA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research</w:t>
            </w:r>
          </w:p>
          <w:p w14:paraId="3755BCE6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aisle</w:t>
            </w:r>
          </w:p>
          <w:p w14:paraId="6F3CA6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consequence</w:t>
            </w:r>
          </w:p>
          <w:p w14:paraId="04DC0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exaggerated miscellaneous</w:t>
            </w:r>
          </w:p>
          <w:p w14:paraId="08E93A5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competition</w:t>
            </w:r>
          </w:p>
          <w:p w14:paraId="7670E031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experience</w:t>
            </w:r>
          </w:p>
        </w:tc>
        <w:tc>
          <w:tcPr>
            <w:tcW w:w="2254" w:type="dxa"/>
          </w:tcPr>
          <w:p w14:paraId="6355B2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mischief</w:t>
            </w:r>
            <w:r w:rsidRPr="00A839D1">
              <w:rPr>
                <w:sz w:val="28"/>
                <w:szCs w:val="28"/>
              </w:rPr>
              <w:tab/>
            </w:r>
          </w:p>
          <w:p w14:paraId="69BD58E7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niece</w:t>
            </w:r>
            <w:r w:rsidRPr="00A839D1">
              <w:rPr>
                <w:sz w:val="28"/>
                <w:szCs w:val="28"/>
              </w:rPr>
              <w:tab/>
            </w:r>
          </w:p>
          <w:p w14:paraId="200881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belief</w:t>
            </w:r>
            <w:r w:rsidRPr="00A839D1">
              <w:rPr>
                <w:sz w:val="28"/>
                <w:szCs w:val="28"/>
              </w:rPr>
              <w:tab/>
            </w:r>
          </w:p>
          <w:p w14:paraId="016EB7B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cashier</w:t>
            </w:r>
            <w:r w:rsidRPr="00A839D1">
              <w:rPr>
                <w:sz w:val="28"/>
                <w:szCs w:val="28"/>
              </w:rPr>
              <w:tab/>
            </w:r>
          </w:p>
          <w:p w14:paraId="0F8B09A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relieved</w:t>
            </w:r>
            <w:r w:rsidRPr="00A839D1">
              <w:rPr>
                <w:sz w:val="28"/>
                <w:szCs w:val="28"/>
              </w:rPr>
              <w:tab/>
            </w:r>
          </w:p>
          <w:p w14:paraId="63FD1BA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ceiling</w:t>
            </w:r>
            <w:r w:rsidRPr="00A839D1">
              <w:rPr>
                <w:sz w:val="28"/>
                <w:szCs w:val="28"/>
              </w:rPr>
              <w:tab/>
            </w:r>
          </w:p>
          <w:p w14:paraId="001B144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receipt</w:t>
            </w:r>
            <w:r w:rsidRPr="00A839D1">
              <w:rPr>
                <w:sz w:val="28"/>
                <w:szCs w:val="28"/>
              </w:rPr>
              <w:tab/>
            </w:r>
          </w:p>
          <w:p w14:paraId="29E4A1FC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conceive</w:t>
            </w:r>
            <w:r w:rsidRPr="00A839D1">
              <w:rPr>
                <w:sz w:val="28"/>
                <w:szCs w:val="28"/>
              </w:rPr>
              <w:tab/>
            </w:r>
          </w:p>
          <w:p w14:paraId="4327060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deceit</w:t>
            </w:r>
            <w:r w:rsidRPr="00A839D1">
              <w:rPr>
                <w:sz w:val="28"/>
                <w:szCs w:val="28"/>
              </w:rPr>
              <w:tab/>
            </w:r>
          </w:p>
          <w:p w14:paraId="4B1E4B33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perceive</w:t>
            </w:r>
            <w:r w:rsidRPr="00A839D1">
              <w:rPr>
                <w:sz w:val="28"/>
                <w:szCs w:val="28"/>
              </w:rPr>
              <w:tab/>
            </w:r>
          </w:p>
        </w:tc>
      </w:tr>
    </w:tbl>
    <w:p w14:paraId="2700B01F" w14:textId="441C2D15" w:rsidR="00FA2AA5" w:rsidRDefault="00FA2AA5" w:rsidP="00FA2AA5">
      <w:pPr>
        <w:rPr>
          <w:b/>
          <w:bCs/>
          <w:sz w:val="28"/>
          <w:szCs w:val="28"/>
        </w:rPr>
      </w:pPr>
    </w:p>
    <w:p w14:paraId="1DF1FFCB" w14:textId="66B753F1" w:rsidR="00386544" w:rsidRDefault="00386544" w:rsidP="00FA2AA5">
      <w:pPr>
        <w:rPr>
          <w:b/>
          <w:bCs/>
          <w:color w:val="FFC000"/>
          <w:sz w:val="28"/>
          <w:szCs w:val="28"/>
        </w:rPr>
      </w:pPr>
      <w:r w:rsidRPr="00913A97">
        <w:rPr>
          <w:b/>
          <w:bCs/>
          <w:color w:val="FFC000"/>
          <w:sz w:val="28"/>
          <w:szCs w:val="28"/>
        </w:rPr>
        <w:t xml:space="preserve">Orange Group – </w:t>
      </w:r>
      <w:r w:rsidR="00367F83">
        <w:rPr>
          <w:b/>
          <w:bCs/>
          <w:color w:val="FFC000"/>
          <w:sz w:val="28"/>
          <w:szCs w:val="28"/>
        </w:rPr>
        <w:t xml:space="preserve">week </w:t>
      </w:r>
      <w:r w:rsidR="00FB16E0">
        <w:rPr>
          <w:b/>
          <w:bCs/>
          <w:color w:val="FFC000"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7F83" w:rsidRPr="0035014A" w14:paraId="1ED7C64E" w14:textId="77777777" w:rsidTr="0065549F">
        <w:tc>
          <w:tcPr>
            <w:tcW w:w="9016" w:type="dxa"/>
            <w:gridSpan w:val="4"/>
          </w:tcPr>
          <w:p w14:paraId="4B8DED5C" w14:textId="77777777" w:rsidR="00367F83" w:rsidRPr="0035014A" w:rsidRDefault="00367F83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12</w:t>
            </w:r>
          </w:p>
        </w:tc>
      </w:tr>
      <w:tr w:rsidR="00367F83" w:rsidRPr="0035014A" w14:paraId="3767787F" w14:textId="77777777" w:rsidTr="00FB16E0">
        <w:tc>
          <w:tcPr>
            <w:tcW w:w="2254" w:type="dxa"/>
          </w:tcPr>
          <w:p w14:paraId="56DF56AE" w14:textId="41D2C872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ch, tch, t</w:t>
            </w:r>
          </w:p>
        </w:tc>
        <w:tc>
          <w:tcPr>
            <w:tcW w:w="2254" w:type="dxa"/>
          </w:tcPr>
          <w:p w14:paraId="510D41D4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04A33C15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544B1D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Sh. V dbl cons</w:t>
            </w:r>
          </w:p>
        </w:tc>
      </w:tr>
      <w:tr w:rsidR="00367F83" w:rsidRPr="0035014A" w14:paraId="7C7BB223" w14:textId="77777777" w:rsidTr="00FB16E0">
        <w:tc>
          <w:tcPr>
            <w:tcW w:w="2254" w:type="dxa"/>
          </w:tcPr>
          <w:p w14:paraId="17866F7D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1B6FCF9A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2B7BFB7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4E6B1118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367F83" w:rsidRPr="0035014A" w14:paraId="5E61D23F" w14:textId="77777777" w:rsidTr="00FB16E0">
        <w:tc>
          <w:tcPr>
            <w:tcW w:w="2254" w:type="dxa"/>
          </w:tcPr>
          <w:p w14:paraId="306DE28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charge</w:t>
            </w:r>
          </w:p>
          <w:p w14:paraId="0298FC31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change</w:t>
            </w:r>
          </w:p>
          <w:p w14:paraId="420F836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challenge</w:t>
            </w:r>
          </w:p>
          <w:p w14:paraId="683192B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kitchen</w:t>
            </w:r>
          </w:p>
          <w:p w14:paraId="50D73899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stretch</w:t>
            </w:r>
          </w:p>
          <w:p w14:paraId="6BA31A8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butcher</w:t>
            </w:r>
          </w:p>
          <w:p w14:paraId="6B3E6C4F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watch</w:t>
            </w:r>
          </w:p>
          <w:p w14:paraId="54CE11DA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picture</w:t>
            </w:r>
          </w:p>
          <w:p w14:paraId="008FBB7B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creature</w:t>
            </w:r>
          </w:p>
          <w:p w14:paraId="251804A6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signature</w:t>
            </w:r>
          </w:p>
        </w:tc>
        <w:tc>
          <w:tcPr>
            <w:tcW w:w="2254" w:type="dxa"/>
          </w:tcPr>
          <w:p w14:paraId="2577192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chance</w:t>
            </w:r>
          </w:p>
          <w:p w14:paraId="650D42D3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chief</w:t>
            </w:r>
          </w:p>
          <w:p w14:paraId="48C983B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child</w:t>
            </w:r>
          </w:p>
          <w:p w14:paraId="75CDCFCD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birdwatcher</w:t>
            </w:r>
          </w:p>
          <w:p w14:paraId="73A9D5A5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fetch</w:t>
            </w:r>
          </w:p>
          <w:p w14:paraId="5576039E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itchy</w:t>
            </w:r>
          </w:p>
          <w:p w14:paraId="2B7594CC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wretch</w:t>
            </w:r>
          </w:p>
          <w:p w14:paraId="58DA2C2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furniture</w:t>
            </w:r>
          </w:p>
          <w:p w14:paraId="44DBB58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culture</w:t>
            </w:r>
          </w:p>
          <w:p w14:paraId="3BD0813E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mature</w:t>
            </w:r>
          </w:p>
        </w:tc>
        <w:tc>
          <w:tcPr>
            <w:tcW w:w="2254" w:type="dxa"/>
          </w:tcPr>
          <w:p w14:paraId="48FB090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Glasgow</w:t>
            </w:r>
          </w:p>
          <w:p w14:paraId="61955144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Edinburgh</w:t>
            </w:r>
          </w:p>
          <w:p w14:paraId="385B78BE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Dundee</w:t>
            </w:r>
          </w:p>
          <w:p w14:paraId="2833DF1A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Aberdeen</w:t>
            </w:r>
          </w:p>
          <w:p w14:paraId="6902A642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Inverness</w:t>
            </w:r>
          </w:p>
          <w:p w14:paraId="25B12C90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Stirling</w:t>
            </w:r>
          </w:p>
          <w:p w14:paraId="19074A16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Ireland</w:t>
            </w:r>
          </w:p>
          <w:p w14:paraId="47B1E33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Scotland</w:t>
            </w:r>
          </w:p>
          <w:p w14:paraId="0E65A74B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England</w:t>
            </w:r>
          </w:p>
          <w:p w14:paraId="6CCFAF93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Wales</w:t>
            </w:r>
          </w:p>
        </w:tc>
        <w:tc>
          <w:tcPr>
            <w:tcW w:w="2254" w:type="dxa"/>
          </w:tcPr>
          <w:p w14:paraId="768F979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</w:t>
            </w:r>
          </w:p>
          <w:p w14:paraId="7DB8033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happen</w:t>
            </w:r>
          </w:p>
          <w:p w14:paraId="1760B3E5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necessary</w:t>
            </w:r>
          </w:p>
          <w:p w14:paraId="73E21A5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annoyed</w:t>
            </w:r>
          </w:p>
          <w:p w14:paraId="4419D772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traffic</w:t>
            </w:r>
          </w:p>
          <w:p w14:paraId="2E6B07D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beginning</w:t>
            </w:r>
          </w:p>
          <w:p w14:paraId="5B19356C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address</w:t>
            </w:r>
          </w:p>
          <w:p w14:paraId="71235A68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brilliant</w:t>
            </w:r>
          </w:p>
          <w:p w14:paraId="74503061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collection</w:t>
            </w:r>
          </w:p>
          <w:p w14:paraId="435CE8F5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successful</w:t>
            </w:r>
          </w:p>
        </w:tc>
      </w:tr>
    </w:tbl>
    <w:p w14:paraId="55CA438A" w14:textId="77777777" w:rsidR="00367F83" w:rsidRPr="00913A97" w:rsidRDefault="00367F83" w:rsidP="00FA2AA5">
      <w:pPr>
        <w:rPr>
          <w:b/>
          <w:bCs/>
          <w:color w:val="FFC000"/>
          <w:sz w:val="28"/>
          <w:szCs w:val="28"/>
        </w:rPr>
      </w:pPr>
    </w:p>
    <w:p w14:paraId="23067191" w14:textId="77777777" w:rsidR="00E17DA7" w:rsidRDefault="00E17DA7" w:rsidP="00FA2AA5">
      <w:pPr>
        <w:rPr>
          <w:b/>
          <w:bCs/>
          <w:sz w:val="28"/>
          <w:szCs w:val="28"/>
        </w:rPr>
      </w:pPr>
    </w:p>
    <w:p w14:paraId="792F0BCD" w14:textId="77777777" w:rsidR="00367F83" w:rsidRDefault="00367F83" w:rsidP="00FA2AA5">
      <w:pPr>
        <w:rPr>
          <w:b/>
          <w:bCs/>
          <w:sz w:val="28"/>
          <w:szCs w:val="28"/>
        </w:rPr>
      </w:pPr>
    </w:p>
    <w:p w14:paraId="6CDEF008" w14:textId="6CE9EE05" w:rsidR="00367F83" w:rsidRDefault="00367F83" w:rsidP="00FA2AA5">
      <w:pPr>
        <w:rPr>
          <w:b/>
          <w:bCs/>
          <w:color w:val="FF0000"/>
          <w:sz w:val="28"/>
          <w:szCs w:val="28"/>
        </w:rPr>
      </w:pPr>
      <w:r w:rsidRPr="00367F83">
        <w:rPr>
          <w:b/>
          <w:bCs/>
          <w:color w:val="FF0000"/>
          <w:sz w:val="28"/>
          <w:szCs w:val="28"/>
        </w:rPr>
        <w:lastRenderedPageBreak/>
        <w:t xml:space="preserve">Red </w:t>
      </w:r>
      <w:r w:rsidR="00B6629F">
        <w:rPr>
          <w:b/>
          <w:bCs/>
          <w:color w:val="FF0000"/>
          <w:sz w:val="28"/>
          <w:szCs w:val="28"/>
        </w:rPr>
        <w:t xml:space="preserve">- </w:t>
      </w:r>
      <w:r>
        <w:rPr>
          <w:b/>
          <w:bCs/>
          <w:color w:val="FF0000"/>
          <w:sz w:val="28"/>
          <w:szCs w:val="28"/>
        </w:rPr>
        <w:t>phoneme sound (</w:t>
      </w:r>
      <w:proofErr w:type="spellStart"/>
      <w:r w:rsidR="00602992">
        <w:rPr>
          <w:b/>
          <w:bCs/>
          <w:color w:val="FF0000"/>
          <w:sz w:val="28"/>
          <w:szCs w:val="28"/>
        </w:rPr>
        <w:t>ie</w:t>
      </w:r>
      <w:proofErr w:type="spellEnd"/>
      <w:r w:rsidR="00B6629F">
        <w:rPr>
          <w:b/>
          <w:bCs/>
          <w:color w:val="FF0000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A65B2" w14:paraId="0FA97ADD" w14:textId="77777777" w:rsidTr="00851D4E">
        <w:tc>
          <w:tcPr>
            <w:tcW w:w="3256" w:type="dxa"/>
          </w:tcPr>
          <w:p w14:paraId="70AF49A7" w14:textId="4EA526ED" w:rsidR="00BA65B2" w:rsidRPr="00851D4E" w:rsidRDefault="00163B8E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ie</w:t>
            </w:r>
            <w:proofErr w:type="spellEnd"/>
          </w:p>
        </w:tc>
      </w:tr>
      <w:tr w:rsidR="00442E20" w14:paraId="27C32AB7" w14:textId="77777777" w:rsidTr="00851D4E">
        <w:trPr>
          <w:trHeight w:val="1776"/>
        </w:trPr>
        <w:tc>
          <w:tcPr>
            <w:tcW w:w="3256" w:type="dxa"/>
          </w:tcPr>
          <w:p w14:paraId="11ED615F" w14:textId="3E584BDA" w:rsidR="00851D4E" w:rsidRPr="00851D4E" w:rsidRDefault="00144016" w:rsidP="00FA2AA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DA6794F" w14:textId="48090D16" w:rsidR="00AD7D3D" w:rsidRPr="00AD7D3D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tried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cried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fried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died</w:t>
            </w:r>
          </w:p>
          <w:p w14:paraId="2C77134D" w14:textId="5422DAF5" w:rsidR="00AD7D3D" w:rsidRPr="00AD7D3D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dried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supplied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replied</w:t>
            </w:r>
          </w:p>
          <w:p w14:paraId="44B67C16" w14:textId="01CEC2D7" w:rsidR="00851D4E" w:rsidRPr="00602992" w:rsidRDefault="00602992" w:rsidP="00AD7D3D">
            <w:pPr>
              <w:rPr>
                <w:color w:val="000000" w:themeColor="text1"/>
                <w:sz w:val="28"/>
                <w:szCs w:val="28"/>
              </w:rPr>
            </w:pPr>
            <w:r w:rsidRPr="00AD7D3D">
              <w:rPr>
                <w:color w:val="000000" w:themeColor="text1"/>
                <w:sz w:val="28"/>
                <w:szCs w:val="28"/>
              </w:rPr>
              <w:t>lied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D7D3D">
              <w:rPr>
                <w:color w:val="000000" w:themeColor="text1"/>
                <w:sz w:val="28"/>
                <w:szCs w:val="28"/>
              </w:rPr>
              <w:t>tie</w:t>
            </w:r>
          </w:p>
        </w:tc>
      </w:tr>
    </w:tbl>
    <w:p w14:paraId="29D1A165" w14:textId="77777777" w:rsidR="00F3136E" w:rsidRPr="00367F83" w:rsidRDefault="00F3136E" w:rsidP="00FA2AA5">
      <w:pPr>
        <w:rPr>
          <w:b/>
          <w:bCs/>
          <w:color w:val="FF0000"/>
          <w:sz w:val="28"/>
          <w:szCs w:val="28"/>
        </w:rPr>
      </w:pPr>
    </w:p>
    <w:p w14:paraId="6F847682" w14:textId="77777777" w:rsidR="00472632" w:rsidRDefault="00913A97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944072">
        <w:rPr>
          <w:b/>
          <w:bCs/>
          <w:sz w:val="28"/>
          <w:szCs w:val="28"/>
        </w:rPr>
        <w:t xml:space="preserve">Groups </w:t>
      </w:r>
      <w:r w:rsidR="00B6629F">
        <w:rPr>
          <w:b/>
          <w:bCs/>
          <w:sz w:val="28"/>
          <w:szCs w:val="28"/>
        </w:rPr>
        <w:t>–</w:t>
      </w:r>
      <w:r w:rsidR="00944072">
        <w:rPr>
          <w:b/>
          <w:bCs/>
          <w:sz w:val="28"/>
          <w:szCs w:val="28"/>
        </w:rPr>
        <w:t xml:space="preserve"> </w:t>
      </w:r>
    </w:p>
    <w:p w14:paraId="7DCE85CA" w14:textId="5FF95687" w:rsidR="00FA2AA5" w:rsidRDefault="00B6629F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 xml:space="preserve">Wonder </w:t>
      </w:r>
      <w:r>
        <w:rPr>
          <w:sz w:val="28"/>
          <w:szCs w:val="28"/>
        </w:rPr>
        <w:t xml:space="preserve">– </w:t>
      </w:r>
      <w:r w:rsidR="005131B8">
        <w:rPr>
          <w:sz w:val="28"/>
          <w:szCs w:val="28"/>
        </w:rPr>
        <w:t>Ensure you have read up to 132</w:t>
      </w:r>
      <w:r w:rsidR="00EC599F">
        <w:rPr>
          <w:sz w:val="28"/>
          <w:szCs w:val="28"/>
        </w:rPr>
        <w:t xml:space="preserve">. </w:t>
      </w:r>
      <w:r w:rsidR="007A5E46">
        <w:rPr>
          <w:sz w:val="28"/>
          <w:szCs w:val="28"/>
        </w:rPr>
        <w:t xml:space="preserve">If complete, </w:t>
      </w:r>
      <w:r w:rsidR="003E75B3">
        <w:rPr>
          <w:sz w:val="28"/>
          <w:szCs w:val="28"/>
        </w:rPr>
        <w:t xml:space="preserve">continue reading ‘jack’ </w:t>
      </w:r>
      <w:r w:rsidR="0094478B">
        <w:rPr>
          <w:sz w:val="28"/>
          <w:szCs w:val="28"/>
        </w:rPr>
        <w:t xml:space="preserve">(133-159). </w:t>
      </w:r>
    </w:p>
    <w:p w14:paraId="57D0086F" w14:textId="568A67A2" w:rsidR="00472632" w:rsidRDefault="00472632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>Why the Whales Came</w:t>
      </w:r>
      <w:r>
        <w:rPr>
          <w:sz w:val="28"/>
          <w:szCs w:val="28"/>
        </w:rPr>
        <w:t xml:space="preserve"> </w:t>
      </w:r>
      <w:r w:rsidR="0094478B">
        <w:rPr>
          <w:sz w:val="28"/>
          <w:szCs w:val="28"/>
        </w:rPr>
        <w:t>– Check with Miss Fagan on Monday</w:t>
      </w:r>
    </w:p>
    <w:p w14:paraId="060A2C02" w14:textId="77777777" w:rsidR="000B6261" w:rsidRDefault="000B6261" w:rsidP="0035014A">
      <w:pPr>
        <w:spacing w:line="240" w:lineRule="auto"/>
        <w:rPr>
          <w:b/>
          <w:bCs/>
          <w:sz w:val="28"/>
          <w:szCs w:val="28"/>
        </w:rPr>
      </w:pPr>
    </w:p>
    <w:p w14:paraId="1EAD285D" w14:textId="17DCB8E5" w:rsidR="001C2AA3" w:rsidRDefault="00944072" w:rsidP="0035014A">
      <w:pPr>
        <w:spacing w:line="240" w:lineRule="auto"/>
        <w:rPr>
          <w:b/>
          <w:bCs/>
          <w:sz w:val="28"/>
          <w:szCs w:val="28"/>
        </w:rPr>
      </w:pPr>
      <w:r w:rsidRPr="00944072">
        <w:rPr>
          <w:b/>
          <w:bCs/>
          <w:sz w:val="28"/>
          <w:szCs w:val="28"/>
        </w:rPr>
        <w:t xml:space="preserve">Maths </w:t>
      </w:r>
      <w:r w:rsidR="006D3554">
        <w:rPr>
          <w:b/>
          <w:bCs/>
          <w:sz w:val="28"/>
          <w:szCs w:val="28"/>
        </w:rPr>
        <w:t>– Revision</w:t>
      </w:r>
      <w:r w:rsidR="001C2AA3">
        <w:rPr>
          <w:b/>
          <w:bCs/>
          <w:sz w:val="28"/>
          <w:szCs w:val="28"/>
        </w:rPr>
        <w:t xml:space="preserve"> – </w:t>
      </w:r>
      <w:r w:rsidR="001C2AA3" w:rsidRPr="00A1251F">
        <w:rPr>
          <w:sz w:val="28"/>
          <w:szCs w:val="28"/>
        </w:rPr>
        <w:t>Properties of 3D Shape – write the answers in your homework jotter.</w:t>
      </w:r>
      <w:r w:rsidR="001C2AA3">
        <w:rPr>
          <w:b/>
          <w:bCs/>
          <w:sz w:val="28"/>
          <w:szCs w:val="28"/>
        </w:rPr>
        <w:t xml:space="preserve"> (Draw the shape then </w:t>
      </w:r>
      <w:r w:rsidR="00824B5C">
        <w:rPr>
          <w:b/>
          <w:bCs/>
          <w:sz w:val="28"/>
          <w:szCs w:val="28"/>
        </w:rPr>
        <w:t>answer how many faces, vertices and edges</w:t>
      </w:r>
      <w:r w:rsidR="001E2EE1">
        <w:rPr>
          <w:b/>
          <w:bCs/>
          <w:sz w:val="28"/>
          <w:szCs w:val="28"/>
        </w:rPr>
        <w:t>)</w:t>
      </w:r>
    </w:p>
    <w:p w14:paraId="290FBD14" w14:textId="0AF92338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  <w:r w:rsidRPr="001C2AA3">
        <w:rPr>
          <w:b/>
          <w:bCs/>
          <w:sz w:val="28"/>
          <w:szCs w:val="28"/>
        </w:rPr>
        <w:drawing>
          <wp:inline distT="0" distB="0" distL="0" distR="0" wp14:anchorId="12C8E227" wp14:editId="14F11349">
            <wp:extent cx="5731510" cy="4498975"/>
            <wp:effectExtent l="0" t="0" r="2540" b="0"/>
            <wp:docPr id="743792854" name="Picture 1" descr="A black and white picture of a pyramid and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92854" name="Picture 1" descr="A black and white picture of a pyramid and a rectangular objec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DF99" w14:textId="3AAB061D" w:rsidR="001C2AA3" w:rsidRDefault="00DB7E38" w:rsidP="0035014A">
      <w:pPr>
        <w:spacing w:line="240" w:lineRule="auto"/>
        <w:rPr>
          <w:b/>
          <w:bCs/>
          <w:sz w:val="28"/>
          <w:szCs w:val="28"/>
        </w:rPr>
      </w:pPr>
      <w:r w:rsidRPr="00DB7E38">
        <w:rPr>
          <w:b/>
          <w:bCs/>
          <w:sz w:val="28"/>
          <w:szCs w:val="28"/>
        </w:rPr>
        <w:lastRenderedPageBreak/>
        <w:drawing>
          <wp:inline distT="0" distB="0" distL="0" distR="0" wp14:anchorId="4E16519D" wp14:editId="41683150">
            <wp:extent cx="5731510" cy="2116455"/>
            <wp:effectExtent l="0" t="0" r="2540" b="0"/>
            <wp:docPr id="136449528" name="Picture 1" descr="A black and white image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9528" name="Picture 1" descr="A black and white image of a triang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596A3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72253E9A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2E6F207D" w14:textId="2CEA6BC3" w:rsidR="001C2AA3" w:rsidRDefault="004A3FD2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*When complete, practise all times tables. </w:t>
      </w:r>
    </w:p>
    <w:p w14:paraId="049954EB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146A847D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48E65A69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25AB241A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30F11D71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6FE2D21B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72899575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27656E4C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6E74B8B7" w14:textId="77777777" w:rsidR="001C2AA3" w:rsidRDefault="001C2AA3" w:rsidP="0035014A">
      <w:pPr>
        <w:spacing w:line="240" w:lineRule="auto"/>
        <w:rPr>
          <w:b/>
          <w:bCs/>
          <w:sz w:val="28"/>
          <w:szCs w:val="28"/>
        </w:rPr>
      </w:pPr>
    </w:p>
    <w:p w14:paraId="55781CBA" w14:textId="794530F9" w:rsidR="00944072" w:rsidRDefault="006D3554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604821C" w14:textId="77777777" w:rsidR="00292E04" w:rsidRDefault="00292E04" w:rsidP="0035014A">
      <w:pPr>
        <w:spacing w:line="240" w:lineRule="auto"/>
        <w:rPr>
          <w:color w:val="000000" w:themeColor="text1"/>
          <w:sz w:val="28"/>
          <w:szCs w:val="28"/>
        </w:rPr>
      </w:pPr>
    </w:p>
    <w:p w14:paraId="58233B05" w14:textId="245EA843" w:rsidR="008466D8" w:rsidRPr="001A10CF" w:rsidRDefault="008466D8" w:rsidP="0035014A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6F5632E2" w14:textId="77777777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</w:p>
    <w:p w14:paraId="4A5C90ED" w14:textId="05BC7647" w:rsidR="00D461A7" w:rsidRPr="0035014A" w:rsidRDefault="00D461A7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D461A7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52087"/>
    <w:rsid w:val="00065AAB"/>
    <w:rsid w:val="000B6261"/>
    <w:rsid w:val="000D4886"/>
    <w:rsid w:val="00102DD1"/>
    <w:rsid w:val="00103617"/>
    <w:rsid w:val="00144016"/>
    <w:rsid w:val="00163B8E"/>
    <w:rsid w:val="00167043"/>
    <w:rsid w:val="00187DF2"/>
    <w:rsid w:val="001A10CF"/>
    <w:rsid w:val="001B19E7"/>
    <w:rsid w:val="001C2AA3"/>
    <w:rsid w:val="001E038E"/>
    <w:rsid w:val="001E078B"/>
    <w:rsid w:val="001E082A"/>
    <w:rsid w:val="001E2EE1"/>
    <w:rsid w:val="00241481"/>
    <w:rsid w:val="00245A11"/>
    <w:rsid w:val="002541A9"/>
    <w:rsid w:val="00281B4A"/>
    <w:rsid w:val="00292E04"/>
    <w:rsid w:val="002C1ECE"/>
    <w:rsid w:val="002C2ADE"/>
    <w:rsid w:val="002E1792"/>
    <w:rsid w:val="00303DCF"/>
    <w:rsid w:val="003265BC"/>
    <w:rsid w:val="00326C4A"/>
    <w:rsid w:val="00326EAC"/>
    <w:rsid w:val="003342B4"/>
    <w:rsid w:val="0035014A"/>
    <w:rsid w:val="00367F83"/>
    <w:rsid w:val="00386544"/>
    <w:rsid w:val="00396A50"/>
    <w:rsid w:val="003E75B3"/>
    <w:rsid w:val="003F7F2D"/>
    <w:rsid w:val="0040072C"/>
    <w:rsid w:val="00400B0D"/>
    <w:rsid w:val="00431D5B"/>
    <w:rsid w:val="00442E20"/>
    <w:rsid w:val="00461EF8"/>
    <w:rsid w:val="00472632"/>
    <w:rsid w:val="004877BF"/>
    <w:rsid w:val="004A3FD2"/>
    <w:rsid w:val="004D03F1"/>
    <w:rsid w:val="00501054"/>
    <w:rsid w:val="005131B8"/>
    <w:rsid w:val="00570C6E"/>
    <w:rsid w:val="005871DA"/>
    <w:rsid w:val="005B3D0C"/>
    <w:rsid w:val="005D7901"/>
    <w:rsid w:val="005E560C"/>
    <w:rsid w:val="00602992"/>
    <w:rsid w:val="0063139B"/>
    <w:rsid w:val="006952F4"/>
    <w:rsid w:val="00695BBD"/>
    <w:rsid w:val="006B58BA"/>
    <w:rsid w:val="006D3554"/>
    <w:rsid w:val="006D71E9"/>
    <w:rsid w:val="0079274E"/>
    <w:rsid w:val="007A5E46"/>
    <w:rsid w:val="007A709D"/>
    <w:rsid w:val="007D5340"/>
    <w:rsid w:val="00823AF8"/>
    <w:rsid w:val="00824B5C"/>
    <w:rsid w:val="0084269C"/>
    <w:rsid w:val="008466D8"/>
    <w:rsid w:val="00851D4E"/>
    <w:rsid w:val="0088471C"/>
    <w:rsid w:val="008928B7"/>
    <w:rsid w:val="008D1C74"/>
    <w:rsid w:val="008E4027"/>
    <w:rsid w:val="00913A97"/>
    <w:rsid w:val="00920401"/>
    <w:rsid w:val="00921CE7"/>
    <w:rsid w:val="009423CC"/>
    <w:rsid w:val="00944072"/>
    <w:rsid w:val="0094478B"/>
    <w:rsid w:val="0095440F"/>
    <w:rsid w:val="00962AF1"/>
    <w:rsid w:val="009B29CE"/>
    <w:rsid w:val="009F5CCE"/>
    <w:rsid w:val="009F608D"/>
    <w:rsid w:val="00A1251F"/>
    <w:rsid w:val="00A32F53"/>
    <w:rsid w:val="00A373AC"/>
    <w:rsid w:val="00A61576"/>
    <w:rsid w:val="00A7186A"/>
    <w:rsid w:val="00A75B93"/>
    <w:rsid w:val="00A9369F"/>
    <w:rsid w:val="00AC1445"/>
    <w:rsid w:val="00AD7D3D"/>
    <w:rsid w:val="00AF2FE2"/>
    <w:rsid w:val="00AF3945"/>
    <w:rsid w:val="00B0745E"/>
    <w:rsid w:val="00B10A85"/>
    <w:rsid w:val="00B10B04"/>
    <w:rsid w:val="00B57629"/>
    <w:rsid w:val="00B63830"/>
    <w:rsid w:val="00B6629F"/>
    <w:rsid w:val="00B8011A"/>
    <w:rsid w:val="00B963CC"/>
    <w:rsid w:val="00BA65B2"/>
    <w:rsid w:val="00C307ED"/>
    <w:rsid w:val="00C6316E"/>
    <w:rsid w:val="00C76ED4"/>
    <w:rsid w:val="00C90AB1"/>
    <w:rsid w:val="00C96CBF"/>
    <w:rsid w:val="00D366BC"/>
    <w:rsid w:val="00D461A7"/>
    <w:rsid w:val="00D47AA9"/>
    <w:rsid w:val="00D82CB4"/>
    <w:rsid w:val="00DB7E38"/>
    <w:rsid w:val="00DC4622"/>
    <w:rsid w:val="00DF381C"/>
    <w:rsid w:val="00E0138D"/>
    <w:rsid w:val="00E17DA7"/>
    <w:rsid w:val="00E42F77"/>
    <w:rsid w:val="00E60B9F"/>
    <w:rsid w:val="00E84EC5"/>
    <w:rsid w:val="00EC599F"/>
    <w:rsid w:val="00EF5CAD"/>
    <w:rsid w:val="00F0337F"/>
    <w:rsid w:val="00F24BD0"/>
    <w:rsid w:val="00F3136E"/>
    <w:rsid w:val="00F34F84"/>
    <w:rsid w:val="00F4710B"/>
    <w:rsid w:val="00F50084"/>
    <w:rsid w:val="00F50FC8"/>
    <w:rsid w:val="00F64232"/>
    <w:rsid w:val="00F710A0"/>
    <w:rsid w:val="00F806B9"/>
    <w:rsid w:val="00FA2AA5"/>
    <w:rsid w:val="00FB16E0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56432-B932-4A39-AF51-5A05505DB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2026-02-22T13:05:00Z</dcterms:created>
  <dcterms:modified xsi:type="dcterms:W3CDTF">2026-02-22T13:05:00Z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