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8227" w14:textId="5F678A0A" w:rsidR="007074FB" w:rsidRPr="001426AF" w:rsidRDefault="000F2913" w:rsidP="001426AF">
      <w:pPr>
        <w:jc w:val="center"/>
        <w:rPr>
          <w:rFonts w:cstheme="minorHAnsi"/>
          <w:sz w:val="36"/>
          <w:szCs w:val="36"/>
          <w:u w:val="single"/>
        </w:rPr>
      </w:pPr>
      <w:r w:rsidRPr="001426AF">
        <w:rPr>
          <w:rFonts w:cstheme="minorHAnsi"/>
          <w:b/>
          <w:bCs/>
          <w:color w:val="002060"/>
          <w:sz w:val="36"/>
          <w:szCs w:val="36"/>
          <w:u w:val="single"/>
        </w:rPr>
        <w:t xml:space="preserve">Blue </w:t>
      </w:r>
      <w:r w:rsidRPr="001426AF">
        <w:rPr>
          <w:rFonts w:cstheme="minorHAnsi"/>
          <w:sz w:val="36"/>
          <w:szCs w:val="36"/>
          <w:u w:val="single"/>
        </w:rPr>
        <w:t>Group Spelling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412"/>
        <w:gridCol w:w="2311"/>
      </w:tblGrid>
      <w:tr w:rsidR="006D4A23" w:rsidRPr="001426AF" w14:paraId="650CD3FD" w14:textId="77777777" w:rsidTr="00211FE0">
        <w:tc>
          <w:tcPr>
            <w:tcW w:w="4620" w:type="dxa"/>
            <w:gridSpan w:val="2"/>
          </w:tcPr>
          <w:p w14:paraId="7E559748" w14:textId="37AE6CF0" w:rsidR="006D4A23" w:rsidRPr="001426AF" w:rsidRDefault="006D4A23" w:rsidP="001426A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426AF">
              <w:rPr>
                <w:rFonts w:cstheme="minorHAnsi"/>
                <w:b/>
                <w:bCs/>
                <w:sz w:val="36"/>
                <w:szCs w:val="36"/>
              </w:rPr>
              <w:t>12/5/25</w:t>
            </w:r>
          </w:p>
        </w:tc>
        <w:tc>
          <w:tcPr>
            <w:tcW w:w="4622" w:type="dxa"/>
            <w:gridSpan w:val="2"/>
          </w:tcPr>
          <w:p w14:paraId="028C8D13" w14:textId="2D811778" w:rsidR="006D4A23" w:rsidRPr="001426AF" w:rsidRDefault="006D4A23" w:rsidP="001426A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426AF">
              <w:rPr>
                <w:rFonts w:cstheme="minorHAnsi"/>
                <w:b/>
                <w:bCs/>
                <w:sz w:val="36"/>
                <w:szCs w:val="36"/>
              </w:rPr>
              <w:t>19/5/25</w:t>
            </w:r>
          </w:p>
        </w:tc>
      </w:tr>
      <w:tr w:rsidR="000F2913" w:rsidRPr="001426AF" w14:paraId="2E7910D0" w14:textId="77777777" w:rsidTr="000F2913">
        <w:tc>
          <w:tcPr>
            <w:tcW w:w="2310" w:type="dxa"/>
          </w:tcPr>
          <w:p w14:paraId="1BDE30E5" w14:textId="09A47EC8" w:rsidR="000F291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technology</w:t>
            </w:r>
          </w:p>
          <w:p w14:paraId="52637966" w14:textId="7FE98A21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biology</w:t>
            </w:r>
          </w:p>
          <w:p w14:paraId="3D6516F7" w14:textId="4D1C05C3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ecology</w:t>
            </w:r>
          </w:p>
          <w:p w14:paraId="4715D631" w14:textId="0FA30508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geology</w:t>
            </w:r>
          </w:p>
          <w:p w14:paraId="7C04AB77" w14:textId="6D727E18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zoology</w:t>
            </w:r>
          </w:p>
          <w:p w14:paraId="5C5C42AC" w14:textId="673FC4A0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ornithology</w:t>
            </w:r>
          </w:p>
          <w:p w14:paraId="14672AF5" w14:textId="5C693962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mythology</w:t>
            </w:r>
          </w:p>
          <w:p w14:paraId="4BCB391F" w14:textId="29E1DF58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astrology</w:t>
            </w:r>
          </w:p>
          <w:p w14:paraId="5941F654" w14:textId="7D4088AF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archaeology</w:t>
            </w:r>
          </w:p>
          <w:p w14:paraId="2FC892DE" w14:textId="5E60D870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neurology</w:t>
            </w:r>
          </w:p>
          <w:p w14:paraId="382D72B2" w14:textId="467BF120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310" w:type="dxa"/>
          </w:tcPr>
          <w:p w14:paraId="517DEB3F" w14:textId="7E3AC8D7" w:rsidR="000F291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campanology</w:t>
            </w:r>
          </w:p>
          <w:p w14:paraId="152E85F1" w14:textId="77777777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terminology</w:t>
            </w:r>
          </w:p>
          <w:p w14:paraId="237BC1EA" w14:textId="77777777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meteorology</w:t>
            </w:r>
          </w:p>
          <w:p w14:paraId="4DC1F510" w14:textId="77777777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microbiology</w:t>
            </w:r>
          </w:p>
          <w:p w14:paraId="4CB82685" w14:textId="77777777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criminology</w:t>
            </w:r>
          </w:p>
          <w:p w14:paraId="32C1009C" w14:textId="77777777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psychology</w:t>
            </w:r>
          </w:p>
          <w:p w14:paraId="139C3E3A" w14:textId="77777777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anthropology</w:t>
            </w:r>
          </w:p>
          <w:p w14:paraId="2B57536F" w14:textId="77777777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musicology</w:t>
            </w:r>
          </w:p>
          <w:p w14:paraId="00660E69" w14:textId="77777777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dermatology</w:t>
            </w:r>
          </w:p>
          <w:p w14:paraId="4295E2B7" w14:textId="61B80D2E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chronology</w:t>
            </w:r>
          </w:p>
        </w:tc>
        <w:tc>
          <w:tcPr>
            <w:tcW w:w="2311" w:type="dxa"/>
          </w:tcPr>
          <w:p w14:paraId="2D311870" w14:textId="50AF7A77" w:rsidR="000F291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independence</w:t>
            </w:r>
          </w:p>
          <w:p w14:paraId="76FA0304" w14:textId="1101E481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parliament</w:t>
            </w:r>
          </w:p>
          <w:p w14:paraId="10A7E1AA" w14:textId="22CAA421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chronological</w:t>
            </w:r>
          </w:p>
          <w:p w14:paraId="530744ED" w14:textId="31A7547D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civilisation</w:t>
            </w:r>
          </w:p>
          <w:p w14:paraId="7B6116D9" w14:textId="2E038F89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personification</w:t>
            </w:r>
          </w:p>
          <w:p w14:paraId="59A644B9" w14:textId="0B18EF9D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exclamation</w:t>
            </w:r>
          </w:p>
          <w:p w14:paraId="56AD2124" w14:textId="5577FA46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illusion</w:t>
            </w:r>
          </w:p>
          <w:p w14:paraId="76C9261E" w14:textId="4969F0A9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dimension</w:t>
            </w:r>
          </w:p>
          <w:p w14:paraId="00426268" w14:textId="1198CA84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tourism</w:t>
            </w:r>
          </w:p>
          <w:p w14:paraId="2D9DD5DD" w14:textId="2EBD1650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situation</w:t>
            </w:r>
          </w:p>
          <w:p w14:paraId="0B276E56" w14:textId="27777786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311" w:type="dxa"/>
          </w:tcPr>
          <w:p w14:paraId="260F0147" w14:textId="7B8A819B" w:rsidR="000F291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secretary</w:t>
            </w:r>
          </w:p>
          <w:p w14:paraId="56779EA1" w14:textId="77777777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February</w:t>
            </w:r>
          </w:p>
          <w:p w14:paraId="44B716CE" w14:textId="24DEF783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jewellery</w:t>
            </w:r>
          </w:p>
          <w:p w14:paraId="1B920572" w14:textId="77777777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definite</w:t>
            </w:r>
          </w:p>
          <w:p w14:paraId="2D34672C" w14:textId="77777777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mathematics</w:t>
            </w:r>
          </w:p>
          <w:p w14:paraId="4C475A9C" w14:textId="77777777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similar</w:t>
            </w:r>
          </w:p>
          <w:p w14:paraId="354746B3" w14:textId="77777777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desperate</w:t>
            </w:r>
          </w:p>
          <w:p w14:paraId="549C21A7" w14:textId="77777777" w:rsidR="006D4A23" w:rsidRPr="001426AF" w:rsidRDefault="000A2CF5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dictionary</w:t>
            </w:r>
          </w:p>
          <w:p w14:paraId="7028EE34" w14:textId="77777777" w:rsidR="000A2CF5" w:rsidRPr="001426AF" w:rsidRDefault="000A2CF5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frightening</w:t>
            </w:r>
          </w:p>
          <w:p w14:paraId="02C08348" w14:textId="02D3AD58" w:rsidR="000A2CF5" w:rsidRPr="001426AF" w:rsidRDefault="000A2CF5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literature</w:t>
            </w:r>
          </w:p>
        </w:tc>
      </w:tr>
    </w:tbl>
    <w:p w14:paraId="1E364FFA" w14:textId="77777777" w:rsidR="000F2913" w:rsidRPr="001426AF" w:rsidRDefault="000F2913" w:rsidP="001426AF">
      <w:pPr>
        <w:jc w:val="center"/>
        <w:rPr>
          <w:rFonts w:cstheme="min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26"/>
        <w:gridCol w:w="2311"/>
      </w:tblGrid>
      <w:tr w:rsidR="000F2913" w:rsidRPr="001426AF" w14:paraId="1119F358" w14:textId="77777777" w:rsidTr="000F2913">
        <w:tc>
          <w:tcPr>
            <w:tcW w:w="2310" w:type="dxa"/>
          </w:tcPr>
          <w:p w14:paraId="5F6B24C1" w14:textId="4047D99D" w:rsidR="000F2913" w:rsidRPr="001426AF" w:rsidRDefault="000F2913" w:rsidP="001426A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426AF">
              <w:rPr>
                <w:rFonts w:cstheme="minorHAnsi"/>
                <w:b/>
                <w:bCs/>
                <w:sz w:val="36"/>
                <w:szCs w:val="36"/>
              </w:rPr>
              <w:t>26/5/25</w:t>
            </w:r>
          </w:p>
        </w:tc>
        <w:tc>
          <w:tcPr>
            <w:tcW w:w="2310" w:type="dxa"/>
          </w:tcPr>
          <w:p w14:paraId="2C6DF9B9" w14:textId="064F3664" w:rsidR="000F2913" w:rsidRPr="001426AF" w:rsidRDefault="000F2913" w:rsidP="001426A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426AF">
              <w:rPr>
                <w:rFonts w:cstheme="minorHAnsi"/>
                <w:b/>
                <w:bCs/>
                <w:sz w:val="36"/>
                <w:szCs w:val="36"/>
              </w:rPr>
              <w:t>02/06/25</w:t>
            </w:r>
          </w:p>
        </w:tc>
        <w:tc>
          <w:tcPr>
            <w:tcW w:w="2311" w:type="dxa"/>
          </w:tcPr>
          <w:p w14:paraId="1212007B" w14:textId="671E50E4" w:rsidR="000F2913" w:rsidRPr="001426AF" w:rsidRDefault="000F2913" w:rsidP="001426A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426AF">
              <w:rPr>
                <w:rFonts w:cstheme="minorHAnsi"/>
                <w:b/>
                <w:bCs/>
                <w:sz w:val="36"/>
                <w:szCs w:val="36"/>
              </w:rPr>
              <w:t>09/06/25</w:t>
            </w:r>
          </w:p>
        </w:tc>
        <w:tc>
          <w:tcPr>
            <w:tcW w:w="2311" w:type="dxa"/>
          </w:tcPr>
          <w:p w14:paraId="57A93318" w14:textId="3466B1A0" w:rsidR="000F2913" w:rsidRPr="001426AF" w:rsidRDefault="000F2913" w:rsidP="001426A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426AF">
              <w:rPr>
                <w:rFonts w:cstheme="minorHAnsi"/>
                <w:b/>
                <w:bCs/>
                <w:sz w:val="36"/>
                <w:szCs w:val="36"/>
              </w:rPr>
              <w:t>16/6/25</w:t>
            </w:r>
          </w:p>
        </w:tc>
      </w:tr>
      <w:tr w:rsidR="000F2913" w:rsidRPr="001426AF" w14:paraId="3AB75128" w14:textId="77777777" w:rsidTr="000F2913">
        <w:tc>
          <w:tcPr>
            <w:tcW w:w="2310" w:type="dxa"/>
          </w:tcPr>
          <w:p w14:paraId="1D6F3195" w14:textId="749742A8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microscopic</w:t>
            </w:r>
          </w:p>
          <w:p w14:paraId="158F6C73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microphone</w:t>
            </w:r>
          </w:p>
          <w:p w14:paraId="086839FD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microfilm</w:t>
            </w:r>
          </w:p>
          <w:p w14:paraId="2944FAF5" w14:textId="2C4C8390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micro – organism</w:t>
            </w:r>
          </w:p>
          <w:p w14:paraId="6522CD7D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submarine</w:t>
            </w:r>
          </w:p>
          <w:p w14:paraId="595C144D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submerge</w:t>
            </w:r>
          </w:p>
          <w:p w14:paraId="128FE32D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subconscious</w:t>
            </w:r>
          </w:p>
          <w:p w14:paraId="093F77DC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subcontinent</w:t>
            </w:r>
          </w:p>
          <w:p w14:paraId="213B15C1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subcontractor</w:t>
            </w:r>
          </w:p>
          <w:p w14:paraId="2B991F5B" w14:textId="51FFBE60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subdues</w:t>
            </w:r>
          </w:p>
        </w:tc>
        <w:tc>
          <w:tcPr>
            <w:tcW w:w="2310" w:type="dxa"/>
          </w:tcPr>
          <w:p w14:paraId="501B96CB" w14:textId="1E5339C9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superb</w:t>
            </w:r>
          </w:p>
          <w:p w14:paraId="23EA919A" w14:textId="236DE811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supermarket</w:t>
            </w:r>
          </w:p>
          <w:p w14:paraId="4A6CA2DA" w14:textId="6D99456F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superlative</w:t>
            </w:r>
          </w:p>
          <w:p w14:paraId="4BF3CF7A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superimpose</w:t>
            </w:r>
          </w:p>
          <w:p w14:paraId="06E26D16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superhuman</w:t>
            </w:r>
          </w:p>
          <w:p w14:paraId="3217E13A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supersonic</w:t>
            </w:r>
          </w:p>
          <w:p w14:paraId="0EC64FA6" w14:textId="7CAA8F58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superfluous</w:t>
            </w:r>
          </w:p>
          <w:p w14:paraId="2161FCC9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superior</w:t>
            </w:r>
          </w:p>
          <w:p w14:paraId="4D4B3FCB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supercharge</w:t>
            </w:r>
          </w:p>
          <w:p w14:paraId="2C54BC3A" w14:textId="69886DD9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?</w:t>
            </w:r>
          </w:p>
        </w:tc>
        <w:tc>
          <w:tcPr>
            <w:tcW w:w="2311" w:type="dxa"/>
          </w:tcPr>
          <w:p w14:paraId="66488C8C" w14:textId="06AE73B5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approximately</w:t>
            </w:r>
          </w:p>
          <w:p w14:paraId="2BA1EAD4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circumference</w:t>
            </w:r>
          </w:p>
          <w:p w14:paraId="56D06A17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centimetre</w:t>
            </w:r>
          </w:p>
          <w:p w14:paraId="5528CA45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equilateral</w:t>
            </w:r>
          </w:p>
          <w:p w14:paraId="6E8AD8F8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multiplication</w:t>
            </w:r>
          </w:p>
          <w:p w14:paraId="72DDCD2E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kilogram</w:t>
            </w:r>
          </w:p>
          <w:p w14:paraId="69C8F297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percentage</w:t>
            </w:r>
          </w:p>
          <w:p w14:paraId="49A1A03C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perpendicular</w:t>
            </w:r>
          </w:p>
          <w:p w14:paraId="5BEE4E51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symmetrical</w:t>
            </w:r>
          </w:p>
          <w:p w14:paraId="49C5D290" w14:textId="46E38806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triangular</w:t>
            </w:r>
          </w:p>
        </w:tc>
        <w:tc>
          <w:tcPr>
            <w:tcW w:w="2311" w:type="dxa"/>
          </w:tcPr>
          <w:p w14:paraId="6CCA191C" w14:textId="3D4DA488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oral</w:t>
            </w:r>
          </w:p>
          <w:p w14:paraId="2E3C4721" w14:textId="536FF1AF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aural</w:t>
            </w:r>
          </w:p>
          <w:p w14:paraId="19D0AA53" w14:textId="5504D8ED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lessen</w:t>
            </w:r>
          </w:p>
          <w:p w14:paraId="723AFA16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lesson</w:t>
            </w:r>
          </w:p>
          <w:p w14:paraId="3D4907CC" w14:textId="66ADCEDE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stationary</w:t>
            </w:r>
          </w:p>
          <w:p w14:paraId="34E61635" w14:textId="0315890C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stationery</w:t>
            </w:r>
          </w:p>
          <w:p w14:paraId="5BA41AEC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current</w:t>
            </w:r>
          </w:p>
          <w:p w14:paraId="532582CC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currant</w:t>
            </w:r>
          </w:p>
          <w:p w14:paraId="3F13A4A6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principle</w:t>
            </w:r>
          </w:p>
          <w:p w14:paraId="452BC1D1" w14:textId="10BBFD51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principal</w:t>
            </w:r>
          </w:p>
        </w:tc>
      </w:tr>
    </w:tbl>
    <w:p w14:paraId="1D18EA86" w14:textId="77777777" w:rsidR="000F2913" w:rsidRPr="000F2913" w:rsidRDefault="000F2913" w:rsidP="000F2913"/>
    <w:sectPr w:rsidR="000F2913" w:rsidRPr="000F2913" w:rsidSect="00142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913"/>
    <w:rsid w:val="000A2CF5"/>
    <w:rsid w:val="000F2913"/>
    <w:rsid w:val="001426AF"/>
    <w:rsid w:val="006D4A23"/>
    <w:rsid w:val="0070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78CF"/>
  <w15:chartTrackingRefBased/>
  <w15:docId w15:val="{29C9E176-21B3-4B63-A87A-D4B838FD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Preston</dc:creator>
  <cp:keywords/>
  <dc:description/>
  <cp:lastModifiedBy>Ms Preston</cp:lastModifiedBy>
  <cp:revision>1</cp:revision>
  <dcterms:created xsi:type="dcterms:W3CDTF">2025-05-29T12:26:00Z</dcterms:created>
  <dcterms:modified xsi:type="dcterms:W3CDTF">2025-05-29T13:21:00Z</dcterms:modified>
</cp:coreProperties>
</file>