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51D" w14:textId="3D991BA1" w:rsidR="00F21782" w:rsidRDefault="007B5A61" w:rsidP="007B5A61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  <w:r w:rsidRPr="00A060F9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How Camera Traps Support Biodiversity Through Adaptation</w:t>
      </w:r>
    </w:p>
    <w:p w14:paraId="22182751" w14:textId="6EBA38A1" w:rsidR="00F21782" w:rsidRDefault="00F21782" w:rsidP="007B5A61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Topic specific words</w:t>
      </w:r>
    </w:p>
    <w:tbl>
      <w:tblPr>
        <w:tblStyle w:val="TableGrid"/>
        <w:tblW w:w="9692" w:type="dxa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</w:tblGrid>
      <w:tr w:rsidR="00F21782" w14:paraId="31B2E1C2" w14:textId="77777777" w:rsidTr="00F21782">
        <w:trPr>
          <w:trHeight w:val="638"/>
        </w:trPr>
        <w:tc>
          <w:tcPr>
            <w:tcW w:w="2423" w:type="dxa"/>
          </w:tcPr>
          <w:p w14:paraId="6E3DA196" w14:textId="11229AB9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F21782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Adaptation</w:t>
            </w:r>
          </w:p>
        </w:tc>
        <w:tc>
          <w:tcPr>
            <w:tcW w:w="2423" w:type="dxa"/>
          </w:tcPr>
          <w:p w14:paraId="4D6CDC45" w14:textId="10EC9ED6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F21782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Conservation </w:t>
            </w:r>
          </w:p>
        </w:tc>
        <w:tc>
          <w:tcPr>
            <w:tcW w:w="2423" w:type="dxa"/>
          </w:tcPr>
          <w:p w14:paraId="644B28BE" w14:textId="4BC1E7D0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F21782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Biodiversity</w:t>
            </w:r>
          </w:p>
        </w:tc>
        <w:tc>
          <w:tcPr>
            <w:tcW w:w="2423" w:type="dxa"/>
          </w:tcPr>
          <w:p w14:paraId="3266ED85" w14:textId="50490667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F21782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Behavioural </w:t>
            </w:r>
          </w:p>
        </w:tc>
      </w:tr>
      <w:tr w:rsidR="00F21782" w14:paraId="31B1DE4A" w14:textId="77777777" w:rsidTr="00F21782">
        <w:trPr>
          <w:trHeight w:val="638"/>
        </w:trPr>
        <w:tc>
          <w:tcPr>
            <w:tcW w:w="2423" w:type="dxa"/>
          </w:tcPr>
          <w:p w14:paraId="368B8C2B" w14:textId="49EABC63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F21782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Physical </w:t>
            </w:r>
          </w:p>
        </w:tc>
        <w:tc>
          <w:tcPr>
            <w:tcW w:w="2423" w:type="dxa"/>
          </w:tcPr>
          <w:p w14:paraId="228D2C68" w14:textId="094E8404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F21782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Animals </w:t>
            </w:r>
          </w:p>
        </w:tc>
        <w:tc>
          <w:tcPr>
            <w:tcW w:w="2423" w:type="dxa"/>
          </w:tcPr>
          <w:p w14:paraId="1CED6302" w14:textId="7ED210CE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Environmental </w:t>
            </w:r>
          </w:p>
        </w:tc>
        <w:tc>
          <w:tcPr>
            <w:tcW w:w="2423" w:type="dxa"/>
          </w:tcPr>
          <w:p w14:paraId="59FBF34E" w14:textId="2B1C1C76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Survival </w:t>
            </w:r>
          </w:p>
        </w:tc>
      </w:tr>
      <w:tr w:rsidR="00F21782" w14:paraId="130459A5" w14:textId="77777777" w:rsidTr="00F21782">
        <w:trPr>
          <w:trHeight w:val="638"/>
        </w:trPr>
        <w:tc>
          <w:tcPr>
            <w:tcW w:w="2423" w:type="dxa"/>
          </w:tcPr>
          <w:p w14:paraId="45EA67FA" w14:textId="59AD90A0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Ecosystems </w:t>
            </w:r>
          </w:p>
        </w:tc>
        <w:tc>
          <w:tcPr>
            <w:tcW w:w="2423" w:type="dxa"/>
          </w:tcPr>
          <w:p w14:paraId="4CA3BA16" w14:textId="503E857F" w:rsidR="00F21782" w:rsidRP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Camera traps</w:t>
            </w:r>
          </w:p>
        </w:tc>
        <w:tc>
          <w:tcPr>
            <w:tcW w:w="2423" w:type="dxa"/>
          </w:tcPr>
          <w:p w14:paraId="4026B6C8" w14:textId="3E744556" w:rsid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Evolve </w:t>
            </w:r>
          </w:p>
        </w:tc>
        <w:tc>
          <w:tcPr>
            <w:tcW w:w="2423" w:type="dxa"/>
          </w:tcPr>
          <w:p w14:paraId="283EF9DD" w14:textId="0073D1E8" w:rsidR="00F21782" w:rsidRDefault="00F21782" w:rsidP="007B5A61">
            <w:pPr>
              <w:spacing w:before="100" w:beforeAutospacing="1" w:after="100" w:afterAutospacing="1"/>
              <w:jc w:val="both"/>
              <w:outlineLvl w:val="2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Climate change</w:t>
            </w:r>
          </w:p>
        </w:tc>
      </w:tr>
    </w:tbl>
    <w:p w14:paraId="579A8471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36C9DEA5" w14:textId="5DD7C62E" w:rsidR="007B5A61" w:rsidRDefault="00ED4A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camera traps?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9704"/>
      </w:tblGrid>
      <w:tr w:rsidR="00ED4AFC" w14:paraId="0E5C3EC0" w14:textId="77777777" w:rsidTr="00ED4AFC">
        <w:trPr>
          <w:trHeight w:val="1880"/>
        </w:trPr>
        <w:tc>
          <w:tcPr>
            <w:tcW w:w="9704" w:type="dxa"/>
          </w:tcPr>
          <w:p w14:paraId="7184CA92" w14:textId="77777777" w:rsidR="00ED4AFC" w:rsidRDefault="00ED4A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8A40CA9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6A46B71B" w14:textId="245DA07B" w:rsidR="00ED4AFC" w:rsidRDefault="00ED4A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camera traps help study adaptation?</w:t>
      </w:r>
    </w:p>
    <w:tbl>
      <w:tblPr>
        <w:tblStyle w:val="TableGrid"/>
        <w:tblpPr w:leftFromText="180" w:rightFromText="180" w:vertAnchor="text" w:horzAnchor="margin" w:tblpY="54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ED4AFC" w14:paraId="74B4BD2A" w14:textId="77777777" w:rsidTr="00ED4AFC">
        <w:trPr>
          <w:trHeight w:val="2277"/>
        </w:trPr>
        <w:tc>
          <w:tcPr>
            <w:tcW w:w="9591" w:type="dxa"/>
          </w:tcPr>
          <w:p w14:paraId="76ECC7AA" w14:textId="77777777" w:rsidR="00ED4AFC" w:rsidRDefault="00ED4AFC" w:rsidP="00ED4A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C33A372" w14:textId="77777777" w:rsidR="00ED4AFC" w:rsidRDefault="00ED4AFC" w:rsidP="00ED4AFC">
      <w:pPr>
        <w:rPr>
          <w:rFonts w:ascii="Comic Sans MS" w:hAnsi="Comic Sans MS"/>
          <w:sz w:val="24"/>
          <w:szCs w:val="24"/>
        </w:rPr>
      </w:pPr>
    </w:p>
    <w:p w14:paraId="7893BF3D" w14:textId="77777777" w:rsidR="00ED4AFC" w:rsidRDefault="00ED4AFC" w:rsidP="00ED4AFC">
      <w:pPr>
        <w:rPr>
          <w:rFonts w:ascii="Comic Sans MS" w:hAnsi="Comic Sans MS"/>
          <w:sz w:val="24"/>
          <w:szCs w:val="24"/>
        </w:rPr>
      </w:pPr>
    </w:p>
    <w:p w14:paraId="621EAB56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0D235141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1BE92E7C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7DD7453C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6D2A1F5E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66C65F10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36E256C4" w14:textId="04024965" w:rsidR="00ED4AFC" w:rsidRDefault="00ED4A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How do camera traps monitor behavioural adaptations? (</w:t>
      </w:r>
      <w:proofErr w:type="gramStart"/>
      <w:r>
        <w:rPr>
          <w:rFonts w:ascii="Comic Sans MS" w:hAnsi="Comic Sans MS"/>
          <w:sz w:val="24"/>
          <w:szCs w:val="24"/>
        </w:rPr>
        <w:t>shifts</w:t>
      </w:r>
      <w:proofErr w:type="gramEnd"/>
      <w:r>
        <w:rPr>
          <w:rFonts w:ascii="Comic Sans MS" w:hAnsi="Comic Sans MS"/>
          <w:sz w:val="24"/>
          <w:szCs w:val="24"/>
        </w:rPr>
        <w:t xml:space="preserve"> in feeding behaviour, migration patterns, predator-prey interactions)</w:t>
      </w:r>
    </w:p>
    <w:tbl>
      <w:tblPr>
        <w:tblStyle w:val="TableGrid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ED4AFC" w14:paraId="673BC40C" w14:textId="77777777" w:rsidTr="00ED4AFC">
        <w:trPr>
          <w:trHeight w:val="5347"/>
        </w:trPr>
        <w:tc>
          <w:tcPr>
            <w:tcW w:w="10082" w:type="dxa"/>
          </w:tcPr>
          <w:p w14:paraId="368A0056" w14:textId="77777777" w:rsidR="00ED4AFC" w:rsidRDefault="00ED4A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C9CFCBF" w14:textId="01DC2331" w:rsidR="00ED4AFC" w:rsidRDefault="00ED4AFC">
      <w:pPr>
        <w:rPr>
          <w:rFonts w:ascii="Comic Sans MS" w:hAnsi="Comic Sans MS"/>
          <w:sz w:val="24"/>
          <w:szCs w:val="24"/>
        </w:rPr>
      </w:pPr>
    </w:p>
    <w:p w14:paraId="753EBD2E" w14:textId="0B353977" w:rsidR="00ED4AFC" w:rsidRDefault="00ED4A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camera traps monitor physical adaptations? (</w:t>
      </w:r>
      <w:proofErr w:type="gramStart"/>
      <w:r>
        <w:rPr>
          <w:rFonts w:ascii="Comic Sans MS" w:hAnsi="Comic Sans MS"/>
          <w:sz w:val="24"/>
          <w:szCs w:val="24"/>
        </w:rPr>
        <w:t>changes</w:t>
      </w:r>
      <w:proofErr w:type="gramEnd"/>
      <w:r>
        <w:rPr>
          <w:rFonts w:ascii="Comic Sans MS" w:hAnsi="Comic Sans MS"/>
          <w:sz w:val="24"/>
          <w:szCs w:val="24"/>
        </w:rPr>
        <w:t xml:space="preserve"> in body shape or size, camouflage)</w:t>
      </w:r>
    </w:p>
    <w:tbl>
      <w:tblPr>
        <w:tblStyle w:val="TableGrid"/>
        <w:tblW w:w="10045" w:type="dxa"/>
        <w:tblLook w:val="04A0" w:firstRow="1" w:lastRow="0" w:firstColumn="1" w:lastColumn="0" w:noHBand="0" w:noVBand="1"/>
      </w:tblPr>
      <w:tblGrid>
        <w:gridCol w:w="10045"/>
      </w:tblGrid>
      <w:tr w:rsidR="00ED4AFC" w14:paraId="03B86AED" w14:textId="77777777" w:rsidTr="00ED4AFC">
        <w:trPr>
          <w:trHeight w:val="5824"/>
        </w:trPr>
        <w:tc>
          <w:tcPr>
            <w:tcW w:w="10045" w:type="dxa"/>
          </w:tcPr>
          <w:p w14:paraId="151C8F76" w14:textId="77777777" w:rsidR="00ED4AFC" w:rsidRDefault="00ED4A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3EA405F" w14:textId="77777777" w:rsidR="00ED4AFC" w:rsidRDefault="00ED4AFC">
      <w:pPr>
        <w:rPr>
          <w:rFonts w:ascii="Comic Sans MS" w:hAnsi="Comic Sans MS"/>
          <w:sz w:val="24"/>
          <w:szCs w:val="24"/>
        </w:rPr>
      </w:pPr>
    </w:p>
    <w:p w14:paraId="0C754DC5" w14:textId="77777777" w:rsidR="00ED4AFC" w:rsidRDefault="00ED4AFC" w:rsidP="00ED4AFC">
      <w:pPr>
        <w:rPr>
          <w:rFonts w:ascii="Comic Sans MS" w:hAnsi="Comic Sans MS"/>
          <w:sz w:val="24"/>
          <w:szCs w:val="24"/>
        </w:rPr>
      </w:pPr>
    </w:p>
    <w:p w14:paraId="09D46645" w14:textId="77777777" w:rsidR="00ED4AFC" w:rsidRPr="00ED4AFC" w:rsidRDefault="00ED4AFC">
      <w:pPr>
        <w:rPr>
          <w:rFonts w:ascii="Comic Sans MS" w:hAnsi="Comic Sans MS"/>
          <w:sz w:val="24"/>
          <w:szCs w:val="24"/>
        </w:rPr>
      </w:pPr>
    </w:p>
    <w:sectPr w:rsidR="00ED4AFC" w:rsidRPr="00ED4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61"/>
    <w:rsid w:val="003B012B"/>
    <w:rsid w:val="007B5A61"/>
    <w:rsid w:val="00ED4AFC"/>
    <w:rsid w:val="00F2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FDEF"/>
  <w15:chartTrackingRefBased/>
  <w15:docId w15:val="{8E5C4A4F-AC1E-4B4F-91E2-142820CF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6c8887-e16c-410c-831a-96fa71330e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7A6F9CBEA7A45B7DB5D953F674085" ma:contentTypeVersion="16" ma:contentTypeDescription="Create a new document." ma:contentTypeScope="" ma:versionID="3c4d95965bbd019dab29e4664e4efceb">
  <xsd:schema xmlns:xsd="http://www.w3.org/2001/XMLSchema" xmlns:xs="http://www.w3.org/2001/XMLSchema" xmlns:p="http://schemas.microsoft.com/office/2006/metadata/properties" xmlns:ns3="b9c3cbbe-9b8b-4f86-b02a-3bbfacb842e3" xmlns:ns4="2f6c8887-e16c-410c-831a-96fa71330ea8" targetNamespace="http://schemas.microsoft.com/office/2006/metadata/properties" ma:root="true" ma:fieldsID="f367796e5f2bd24ec88a0bd7d4b08f71" ns3:_="" ns4:_="">
    <xsd:import namespace="b9c3cbbe-9b8b-4f86-b02a-3bbfacb842e3"/>
    <xsd:import namespace="2f6c8887-e16c-410c-831a-96fa71330e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cbbe-9b8b-4f86-b02a-3bbfacb84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c8887-e16c-410c-831a-96fa71330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49170-1403-4281-BD1D-0255A2C65DD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9c3cbbe-9b8b-4f86-b02a-3bbfacb842e3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f6c8887-e16c-410c-831a-96fa71330ea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010B86-14D3-4D33-AFE7-AA481A98A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8B0A9-8AD7-4459-9D03-97A800BF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3cbbe-9b8b-4f86-b02a-3bbfacb842e3"/>
    <ds:schemaRef ds:uri="2f6c8887-e16c-410c-831a-96fa71330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Gallagher</dc:creator>
  <cp:keywords/>
  <dc:description/>
  <cp:lastModifiedBy>Miss Gallagher</cp:lastModifiedBy>
  <cp:revision>2</cp:revision>
  <dcterms:created xsi:type="dcterms:W3CDTF">2024-09-14T17:06:00Z</dcterms:created>
  <dcterms:modified xsi:type="dcterms:W3CDTF">2024-09-14T17:06:00Z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0x0101001BD7A6F9CBEA7A45B7DB5D953F674085</vt:lpwstr>
  </property>
</Properties>
</file>