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26B" w:rsidRPr="00FE40F3" w:rsidRDefault="00D8326B" w:rsidP="00D8326B">
      <w:pPr>
        <w:jc w:val="center"/>
        <w:rPr>
          <w:rFonts w:cstheme="minorHAnsi"/>
          <w:b/>
          <w:sz w:val="22"/>
          <w:szCs w:val="22"/>
          <w:u w:val="single"/>
        </w:rPr>
      </w:pPr>
      <w:r w:rsidRPr="00FE40F3">
        <w:rPr>
          <w:rFonts w:cstheme="minorHAnsi"/>
          <w:b/>
          <w:bCs/>
          <w:sz w:val="32"/>
          <w:szCs w:val="32"/>
          <w:u w:val="single"/>
        </w:rPr>
        <w:t>Holy Family Primary and Nursery Class</w:t>
      </w:r>
    </w:p>
    <w:p w:rsidR="00D8326B" w:rsidRPr="00FE40F3" w:rsidRDefault="00D8326B" w:rsidP="00D8326B">
      <w:pPr>
        <w:spacing w:after="0"/>
        <w:jc w:val="center"/>
        <w:rPr>
          <w:rFonts w:cstheme="minorHAnsi"/>
          <w:b/>
          <w:bCs/>
          <w:sz w:val="32"/>
          <w:szCs w:val="32"/>
          <w:u w:val="single"/>
        </w:rPr>
      </w:pPr>
      <w:r w:rsidRPr="00FE40F3">
        <w:rPr>
          <w:rFonts w:cstheme="minorHAnsi"/>
          <w:b/>
          <w:bCs/>
          <w:sz w:val="32"/>
          <w:szCs w:val="32"/>
          <w:u w:val="single"/>
        </w:rPr>
        <w:t xml:space="preserve">Routine </w:t>
      </w:r>
    </w:p>
    <w:p w:rsidR="00D8326B" w:rsidRPr="00847BCE" w:rsidRDefault="00D8326B" w:rsidP="00D8326B">
      <w:pPr>
        <w:spacing w:after="0"/>
        <w:jc w:val="center"/>
        <w:rPr>
          <w:rFonts w:cstheme="minorHAnsi"/>
          <w:b/>
          <w:bCs/>
          <w:color w:val="0000FF"/>
          <w:sz w:val="32"/>
          <w:szCs w:val="32"/>
        </w:rPr>
      </w:pPr>
    </w:p>
    <w:p w:rsidR="00D8326B" w:rsidRPr="00847BCE" w:rsidRDefault="00D8326B" w:rsidP="00D8326B">
      <w:pPr>
        <w:spacing w:after="0"/>
        <w:jc w:val="center"/>
        <w:rPr>
          <w:rFonts w:cstheme="minorHAnsi"/>
          <w:b/>
          <w:bCs/>
          <w:sz w:val="28"/>
          <w:szCs w:val="28"/>
        </w:rPr>
      </w:pPr>
      <w:r w:rsidRPr="00847BCE">
        <w:rPr>
          <w:rFonts w:cstheme="minorHAnsi"/>
          <w:b/>
          <w:bCs/>
          <w:sz w:val="28"/>
          <w:szCs w:val="28"/>
        </w:rPr>
        <w:t xml:space="preserve">This routine is </w:t>
      </w:r>
      <w:r>
        <w:rPr>
          <w:rFonts w:cstheme="minorHAnsi"/>
          <w:b/>
          <w:bCs/>
          <w:sz w:val="28"/>
          <w:szCs w:val="28"/>
        </w:rPr>
        <w:t xml:space="preserve">responsive and </w:t>
      </w:r>
      <w:r w:rsidRPr="00847BCE">
        <w:rPr>
          <w:rFonts w:cstheme="minorHAnsi"/>
          <w:b/>
          <w:bCs/>
          <w:sz w:val="28"/>
          <w:szCs w:val="28"/>
        </w:rPr>
        <w:t>flexible to suit the needs of the children</w:t>
      </w:r>
    </w:p>
    <w:p w:rsidR="00D8326B" w:rsidRPr="00847BCE" w:rsidRDefault="00D8326B" w:rsidP="00D8326B">
      <w:pPr>
        <w:spacing w:after="0"/>
        <w:jc w:val="center"/>
        <w:rPr>
          <w:rFonts w:cstheme="minorHAnsi"/>
          <w:b/>
          <w:bCs/>
          <w:sz w:val="32"/>
          <w:szCs w:val="32"/>
        </w:rPr>
      </w:pPr>
    </w:p>
    <w:p w:rsidR="00D8326B" w:rsidRPr="00847BCE" w:rsidRDefault="00D8326B" w:rsidP="00D8326B">
      <w:pPr>
        <w:spacing w:after="0"/>
        <w:jc w:val="center"/>
        <w:rPr>
          <w:rFonts w:cstheme="minorHAnsi"/>
          <w:bCs/>
          <w:sz w:val="28"/>
          <w:szCs w:val="28"/>
        </w:rPr>
      </w:pPr>
      <w:r w:rsidRPr="00847BCE">
        <w:rPr>
          <w:rFonts w:cstheme="minorHAnsi"/>
          <w:bCs/>
          <w:sz w:val="28"/>
          <w:szCs w:val="28"/>
        </w:rPr>
        <w:t>8.45 – Children enter nursery</w:t>
      </w:r>
    </w:p>
    <w:p w:rsidR="00D8326B" w:rsidRPr="00847BCE" w:rsidRDefault="00D8326B" w:rsidP="00D8326B">
      <w:pPr>
        <w:spacing w:after="0"/>
        <w:jc w:val="center"/>
        <w:rPr>
          <w:rFonts w:cstheme="minorHAnsi"/>
          <w:bCs/>
          <w:sz w:val="28"/>
          <w:szCs w:val="28"/>
        </w:rPr>
      </w:pPr>
    </w:p>
    <w:p w:rsidR="00D8326B" w:rsidRPr="00847BCE" w:rsidRDefault="00D8326B" w:rsidP="00D8326B">
      <w:pPr>
        <w:spacing w:after="0"/>
        <w:jc w:val="center"/>
        <w:rPr>
          <w:rFonts w:cstheme="minorHAnsi"/>
          <w:bCs/>
          <w:sz w:val="28"/>
          <w:szCs w:val="28"/>
        </w:rPr>
      </w:pPr>
      <w:r w:rsidRPr="00847BCE">
        <w:rPr>
          <w:rFonts w:cstheme="minorHAnsi"/>
          <w:bCs/>
          <w:sz w:val="28"/>
          <w:szCs w:val="28"/>
        </w:rPr>
        <w:t>8.45 – 11.45 Children’s choice – indoor/outdoor play</w:t>
      </w:r>
    </w:p>
    <w:p w:rsidR="00D8326B" w:rsidRPr="00847BCE" w:rsidRDefault="00D8326B" w:rsidP="00D8326B">
      <w:pPr>
        <w:spacing w:after="0"/>
        <w:jc w:val="center"/>
        <w:rPr>
          <w:rFonts w:cstheme="minorHAnsi"/>
          <w:bCs/>
          <w:sz w:val="28"/>
          <w:szCs w:val="28"/>
        </w:rPr>
      </w:pPr>
    </w:p>
    <w:p w:rsidR="00D8326B" w:rsidRPr="00847BCE" w:rsidRDefault="00D8326B" w:rsidP="00D8326B">
      <w:pPr>
        <w:spacing w:after="0"/>
        <w:jc w:val="center"/>
        <w:rPr>
          <w:rFonts w:cstheme="minorHAnsi"/>
          <w:bCs/>
          <w:sz w:val="28"/>
          <w:szCs w:val="28"/>
        </w:rPr>
      </w:pPr>
      <w:r w:rsidRPr="00847BCE">
        <w:rPr>
          <w:rFonts w:cstheme="minorHAnsi"/>
          <w:bCs/>
          <w:sz w:val="28"/>
          <w:szCs w:val="28"/>
        </w:rPr>
        <w:t>11.45 tidy toys on floor and clear tables</w:t>
      </w:r>
    </w:p>
    <w:p w:rsidR="00D8326B" w:rsidRPr="00847BCE" w:rsidRDefault="00D8326B" w:rsidP="00D8326B">
      <w:pPr>
        <w:spacing w:after="0"/>
        <w:jc w:val="center"/>
        <w:rPr>
          <w:rFonts w:cstheme="minorHAnsi"/>
          <w:bCs/>
          <w:sz w:val="28"/>
          <w:szCs w:val="28"/>
        </w:rPr>
      </w:pPr>
    </w:p>
    <w:p w:rsidR="00D8326B" w:rsidRPr="00847BCE" w:rsidRDefault="00D8326B" w:rsidP="00D8326B">
      <w:pPr>
        <w:spacing w:after="0"/>
        <w:jc w:val="center"/>
        <w:rPr>
          <w:rFonts w:cstheme="minorHAnsi"/>
          <w:bCs/>
          <w:sz w:val="28"/>
          <w:szCs w:val="28"/>
        </w:rPr>
      </w:pPr>
      <w:r w:rsidRPr="00847BCE">
        <w:rPr>
          <w:rFonts w:cstheme="minorHAnsi"/>
          <w:bCs/>
          <w:sz w:val="28"/>
          <w:szCs w:val="28"/>
        </w:rPr>
        <w:t>11.50 – 12.15 gathering time – story and singing</w:t>
      </w:r>
    </w:p>
    <w:p w:rsidR="00D8326B" w:rsidRPr="00847BCE" w:rsidRDefault="00D8326B" w:rsidP="00D8326B">
      <w:pPr>
        <w:spacing w:after="0"/>
        <w:jc w:val="center"/>
        <w:rPr>
          <w:rFonts w:cstheme="minorHAnsi"/>
          <w:bCs/>
          <w:sz w:val="28"/>
          <w:szCs w:val="28"/>
        </w:rPr>
      </w:pPr>
    </w:p>
    <w:p w:rsidR="00D8326B" w:rsidRPr="00847BCE" w:rsidRDefault="00D8326B" w:rsidP="00D8326B">
      <w:pPr>
        <w:spacing w:after="0"/>
        <w:jc w:val="center"/>
        <w:rPr>
          <w:rFonts w:cstheme="minorHAnsi"/>
          <w:bCs/>
          <w:sz w:val="28"/>
          <w:szCs w:val="28"/>
        </w:rPr>
      </w:pPr>
      <w:r w:rsidRPr="00847BCE">
        <w:rPr>
          <w:rFonts w:cstheme="minorHAnsi"/>
          <w:bCs/>
          <w:sz w:val="28"/>
          <w:szCs w:val="28"/>
        </w:rPr>
        <w:t>12.15 – 12.45 lunch time</w:t>
      </w:r>
    </w:p>
    <w:p w:rsidR="00D8326B" w:rsidRPr="00847BCE" w:rsidRDefault="00D8326B" w:rsidP="00D8326B">
      <w:pPr>
        <w:spacing w:after="0"/>
        <w:jc w:val="center"/>
        <w:rPr>
          <w:rFonts w:cstheme="minorHAnsi"/>
          <w:bCs/>
          <w:sz w:val="28"/>
          <w:szCs w:val="28"/>
        </w:rPr>
      </w:pPr>
    </w:p>
    <w:p w:rsidR="00D8326B" w:rsidRPr="00847BCE" w:rsidRDefault="00D8326B" w:rsidP="00D8326B">
      <w:pPr>
        <w:spacing w:after="0"/>
        <w:jc w:val="center"/>
        <w:rPr>
          <w:rFonts w:cstheme="minorHAnsi"/>
          <w:bCs/>
          <w:sz w:val="28"/>
          <w:szCs w:val="28"/>
        </w:rPr>
      </w:pPr>
      <w:r w:rsidRPr="00847BCE">
        <w:rPr>
          <w:rFonts w:cstheme="minorHAnsi"/>
          <w:bCs/>
          <w:sz w:val="28"/>
          <w:szCs w:val="28"/>
        </w:rPr>
        <w:t>12.45 – 2.15 tooth brushing and Children’s choice – indoor/outdoor play/exploring local environment</w:t>
      </w:r>
    </w:p>
    <w:p w:rsidR="00D8326B" w:rsidRPr="00847BCE" w:rsidRDefault="00D8326B" w:rsidP="00D8326B">
      <w:pPr>
        <w:spacing w:after="0"/>
        <w:jc w:val="center"/>
        <w:rPr>
          <w:rFonts w:cstheme="minorHAnsi"/>
          <w:bCs/>
          <w:sz w:val="28"/>
          <w:szCs w:val="28"/>
        </w:rPr>
      </w:pPr>
    </w:p>
    <w:p w:rsidR="00D8326B" w:rsidRPr="00847BCE" w:rsidRDefault="00D8326B" w:rsidP="00D8326B">
      <w:pPr>
        <w:spacing w:after="0"/>
        <w:jc w:val="center"/>
        <w:rPr>
          <w:rFonts w:cstheme="minorHAnsi"/>
          <w:bCs/>
          <w:sz w:val="28"/>
          <w:szCs w:val="28"/>
        </w:rPr>
      </w:pPr>
      <w:r w:rsidRPr="00847BCE">
        <w:rPr>
          <w:rFonts w:cstheme="minorHAnsi"/>
          <w:bCs/>
          <w:sz w:val="28"/>
          <w:szCs w:val="28"/>
        </w:rPr>
        <w:t>2.15 tidy time</w:t>
      </w:r>
    </w:p>
    <w:p w:rsidR="00D8326B" w:rsidRPr="00847BCE" w:rsidRDefault="00D8326B" w:rsidP="00D8326B">
      <w:pPr>
        <w:spacing w:after="0"/>
        <w:jc w:val="center"/>
        <w:rPr>
          <w:rFonts w:cstheme="minorHAnsi"/>
          <w:bCs/>
          <w:sz w:val="28"/>
          <w:szCs w:val="28"/>
        </w:rPr>
      </w:pPr>
    </w:p>
    <w:p w:rsidR="00D8326B" w:rsidRPr="00847BCE" w:rsidRDefault="00D8326B" w:rsidP="00D8326B">
      <w:pPr>
        <w:spacing w:after="0"/>
        <w:jc w:val="center"/>
        <w:rPr>
          <w:rFonts w:cstheme="minorHAnsi"/>
          <w:bCs/>
          <w:sz w:val="28"/>
          <w:szCs w:val="28"/>
        </w:rPr>
      </w:pPr>
      <w:r w:rsidRPr="00847BCE">
        <w:rPr>
          <w:rFonts w:cstheme="minorHAnsi"/>
          <w:bCs/>
          <w:sz w:val="28"/>
          <w:szCs w:val="28"/>
        </w:rPr>
        <w:t>2.20 – 2.40 group time</w:t>
      </w:r>
    </w:p>
    <w:p w:rsidR="00BE07E8" w:rsidRDefault="00BE07E8"/>
    <w:sectPr w:rsidR="00BE07E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48D6" w:rsidRDefault="00D848D6" w:rsidP="00294F46">
      <w:pPr>
        <w:spacing w:after="0" w:line="240" w:lineRule="auto"/>
      </w:pPr>
      <w:r>
        <w:separator/>
      </w:r>
    </w:p>
  </w:endnote>
  <w:endnote w:type="continuationSeparator" w:id="0">
    <w:p w:rsidR="00D848D6" w:rsidRDefault="00D848D6" w:rsidP="00294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4F46" w:rsidRDefault="00294F4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4F46" w:rsidRDefault="00294F4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4F46" w:rsidRDefault="00294F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48D6" w:rsidRDefault="00D848D6" w:rsidP="00294F46">
      <w:pPr>
        <w:spacing w:after="0" w:line="240" w:lineRule="auto"/>
      </w:pPr>
      <w:r>
        <w:separator/>
      </w:r>
    </w:p>
  </w:footnote>
  <w:footnote w:type="continuationSeparator" w:id="0">
    <w:p w:rsidR="00D848D6" w:rsidRDefault="00D848D6" w:rsidP="00294F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4F46" w:rsidRDefault="00294F4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4F46" w:rsidRDefault="00294F46">
    <w:pPr>
      <w:pStyle w:val="Header"/>
    </w:pPr>
    <w:bookmarkStart w:id="0" w:name="_GoBack"/>
    <w:bookmarkEnd w:id="0"/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-669851</wp:posOffset>
          </wp:positionH>
          <wp:positionV relativeFrom="paragraph">
            <wp:posOffset>-257721</wp:posOffset>
          </wp:positionV>
          <wp:extent cx="1790700" cy="714375"/>
          <wp:effectExtent l="0" t="0" r="0" b="9525"/>
          <wp:wrapNone/>
          <wp:docPr id="2" name="Picture 2" descr="NLC-Branded-Footer-201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NLC-Branded-Footer-201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4F46" w:rsidRDefault="00294F4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26B"/>
    <w:rsid w:val="00294F46"/>
    <w:rsid w:val="00BE07E8"/>
    <w:rsid w:val="00D8326B"/>
    <w:rsid w:val="00D84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0F48A4-69F5-4CFD-B239-982A735E5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326B"/>
    <w:pPr>
      <w:spacing w:after="200" w:line="276" w:lineRule="auto"/>
      <w:jc w:val="both"/>
    </w:pPr>
    <w:rPr>
      <w:rFonts w:eastAsiaTheme="minorEastAsia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4F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4F46"/>
    <w:rPr>
      <w:rFonts w:eastAsiaTheme="minorEastAsia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94F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4F46"/>
    <w:rPr>
      <w:rFonts w:eastAsiaTheme="minorEastAsi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mairi mcgowan</dc:creator>
  <cp:keywords/>
  <dc:description/>
  <cp:lastModifiedBy>mairi mcgowan</cp:lastModifiedBy>
  <cp:revision>3</cp:revision>
  <dcterms:created xsi:type="dcterms:W3CDTF">2020-03-03T20:19:00Z</dcterms:created>
  <dcterms:modified xsi:type="dcterms:W3CDTF">2020-03-04T17:46:00Z</dcterms:modified>
</cp:coreProperties>
</file>