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48" w:rsidRPr="004A7048" w:rsidRDefault="004A7048">
      <w:pPr>
        <w:rPr>
          <w:rFonts w:ascii="Tahoma" w:hAnsi="Tahoma" w:cs="Tahoma"/>
          <w:shd w:val="clear" w:color="auto" w:fill="FFFFFF"/>
        </w:rPr>
      </w:pPr>
      <w:r w:rsidRPr="004A7048">
        <w:rPr>
          <w:rFonts w:ascii="Tahoma" w:hAnsi="Tahoma" w:cs="Tahoma"/>
          <w:noProof/>
          <w:shd w:val="clear" w:color="auto" w:fill="FFFF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55162</wp:posOffset>
            </wp:positionV>
            <wp:extent cx="2836191" cy="2910177"/>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cross badge.gif"/>
                    <pic:cNvPicPr/>
                  </pic:nvPicPr>
                  <pic:blipFill>
                    <a:blip r:embed="rId8">
                      <a:extLst>
                        <a:ext uri="{28A0092B-C50C-407E-A947-70E740481C1C}">
                          <a14:useLocalDpi xmlns:a14="http://schemas.microsoft.com/office/drawing/2010/main" val="0"/>
                        </a:ext>
                      </a:extLst>
                    </a:blip>
                    <a:stretch>
                      <a:fillRect/>
                    </a:stretch>
                  </pic:blipFill>
                  <pic:spPr>
                    <a:xfrm>
                      <a:off x="0" y="0"/>
                      <a:ext cx="2836191" cy="2910177"/>
                    </a:xfrm>
                    <a:prstGeom prst="rect">
                      <a:avLst/>
                    </a:prstGeom>
                  </pic:spPr>
                </pic:pic>
              </a:graphicData>
            </a:graphic>
            <wp14:sizeRelH relativeFrom="margin">
              <wp14:pctWidth>0</wp14:pctWidth>
            </wp14:sizeRelH>
            <wp14:sizeRelV relativeFrom="margin">
              <wp14:pctHeight>0</wp14:pctHeight>
            </wp14:sizeRelV>
          </wp:anchor>
        </w:drawing>
      </w:r>
    </w:p>
    <w:p w:rsidR="004A7048" w:rsidRPr="004A7048" w:rsidRDefault="004A7048">
      <w:pPr>
        <w:rPr>
          <w:rFonts w:ascii="Tahoma" w:hAnsi="Tahoma" w:cs="Tahoma"/>
          <w:shd w:val="clear" w:color="auto" w:fill="FFFFFF"/>
        </w:rPr>
      </w:pPr>
    </w:p>
    <w:p w:rsidR="004A7048" w:rsidRPr="004A7048" w:rsidRDefault="004A7048">
      <w:pPr>
        <w:rPr>
          <w:rFonts w:ascii="Tahoma" w:hAnsi="Tahoma" w:cs="Tahoma"/>
          <w:shd w:val="clear" w:color="auto" w:fill="FFFFFF"/>
        </w:rPr>
      </w:pPr>
    </w:p>
    <w:p w:rsidR="004A7048" w:rsidRPr="004A7048" w:rsidRDefault="004A7048">
      <w:pPr>
        <w:rPr>
          <w:rFonts w:ascii="Tahoma" w:hAnsi="Tahoma" w:cs="Tahoma"/>
          <w:shd w:val="clear" w:color="auto" w:fill="FFFFFF"/>
        </w:rPr>
      </w:pPr>
    </w:p>
    <w:p w:rsidR="004A7048" w:rsidRPr="004A7048" w:rsidRDefault="004A7048">
      <w:pPr>
        <w:rPr>
          <w:rFonts w:ascii="Tahoma" w:hAnsi="Tahoma" w:cs="Tahoma"/>
          <w:shd w:val="clear" w:color="auto" w:fill="FFFFFF"/>
        </w:rPr>
      </w:pPr>
    </w:p>
    <w:p w:rsidR="004A7048" w:rsidRPr="004A7048" w:rsidRDefault="004A7048">
      <w:pPr>
        <w:rPr>
          <w:rFonts w:ascii="Tahoma" w:hAnsi="Tahoma" w:cs="Tahoma"/>
          <w:shd w:val="clear" w:color="auto" w:fill="FFFFFF"/>
        </w:rPr>
      </w:pPr>
    </w:p>
    <w:p w:rsidR="004A7048" w:rsidRPr="004A7048" w:rsidRDefault="004A7048">
      <w:pPr>
        <w:rPr>
          <w:rFonts w:ascii="Tahoma" w:hAnsi="Tahoma" w:cs="Tahoma"/>
          <w:shd w:val="clear" w:color="auto" w:fill="FFFFFF"/>
        </w:rPr>
      </w:pPr>
    </w:p>
    <w:p w:rsidR="004A7048" w:rsidRPr="004A7048" w:rsidRDefault="004A7048">
      <w:pPr>
        <w:rPr>
          <w:rFonts w:ascii="Tahoma" w:hAnsi="Tahoma" w:cs="Tahoma"/>
          <w:shd w:val="clear" w:color="auto" w:fill="FFFFFF"/>
        </w:rPr>
      </w:pPr>
    </w:p>
    <w:p w:rsidR="004A7048" w:rsidRPr="004A7048" w:rsidRDefault="004A7048">
      <w:pPr>
        <w:rPr>
          <w:rFonts w:ascii="Tahoma" w:hAnsi="Tahoma" w:cs="Tahoma"/>
          <w:shd w:val="clear" w:color="auto" w:fill="FFFFFF"/>
        </w:rPr>
      </w:pPr>
    </w:p>
    <w:p w:rsidR="004A7048" w:rsidRPr="004A7048" w:rsidRDefault="004A7048">
      <w:pPr>
        <w:rPr>
          <w:rFonts w:ascii="Tahoma" w:hAnsi="Tahoma" w:cs="Tahoma"/>
          <w:shd w:val="clear" w:color="auto" w:fill="FFFFFF"/>
        </w:rPr>
      </w:pPr>
    </w:p>
    <w:p w:rsidR="004A7048" w:rsidRPr="004A7048" w:rsidRDefault="004A7048">
      <w:pPr>
        <w:rPr>
          <w:rFonts w:ascii="Tahoma" w:hAnsi="Tahoma" w:cs="Tahoma"/>
          <w:shd w:val="clear" w:color="auto" w:fill="FFFFFF"/>
        </w:rPr>
      </w:pPr>
    </w:p>
    <w:p w:rsidR="004A7048" w:rsidRPr="004A7048" w:rsidRDefault="004A7048" w:rsidP="004A7048">
      <w:pPr>
        <w:jc w:val="center"/>
        <w:rPr>
          <w:rFonts w:ascii="Tahoma" w:hAnsi="Tahoma" w:cs="Tahoma"/>
          <w:sz w:val="72"/>
          <w:szCs w:val="72"/>
          <w:shd w:val="clear" w:color="auto" w:fill="FFFFFF"/>
        </w:rPr>
      </w:pPr>
      <w:r w:rsidRPr="004A7048">
        <w:rPr>
          <w:rFonts w:ascii="Tahoma" w:hAnsi="Tahoma" w:cs="Tahoma"/>
          <w:sz w:val="72"/>
          <w:szCs w:val="72"/>
          <w:shd w:val="clear" w:color="auto" w:fill="FFFFFF"/>
        </w:rPr>
        <w:t>HOLY CROSS</w:t>
      </w:r>
    </w:p>
    <w:p w:rsidR="004A7048" w:rsidRPr="004A7048" w:rsidRDefault="004A7048" w:rsidP="004A7048">
      <w:pPr>
        <w:jc w:val="center"/>
        <w:rPr>
          <w:rFonts w:ascii="Tahoma" w:hAnsi="Tahoma" w:cs="Tahoma"/>
          <w:sz w:val="72"/>
          <w:szCs w:val="72"/>
          <w:shd w:val="clear" w:color="auto" w:fill="FFFFFF"/>
        </w:rPr>
      </w:pPr>
      <w:r w:rsidRPr="004A7048">
        <w:rPr>
          <w:rFonts w:ascii="Tahoma" w:hAnsi="Tahoma" w:cs="Tahoma"/>
          <w:sz w:val="72"/>
          <w:szCs w:val="72"/>
          <w:shd w:val="clear" w:color="auto" w:fill="FFFFFF"/>
        </w:rPr>
        <w:t>PROVERTY PROOFING POLICY</w:t>
      </w:r>
    </w:p>
    <w:p w:rsidR="004A7048" w:rsidRPr="004A7048" w:rsidRDefault="004A7048" w:rsidP="004A7048">
      <w:pPr>
        <w:jc w:val="center"/>
        <w:rPr>
          <w:rFonts w:ascii="Tahoma" w:hAnsi="Tahoma" w:cs="Tahoma"/>
          <w:sz w:val="52"/>
          <w:szCs w:val="52"/>
          <w:shd w:val="clear" w:color="auto" w:fill="FFFFFF"/>
        </w:rPr>
      </w:pPr>
      <w:r w:rsidRPr="004A7048">
        <w:rPr>
          <w:rFonts w:ascii="Tahoma" w:hAnsi="Tahoma" w:cs="Tahoma"/>
          <w:sz w:val="52"/>
          <w:szCs w:val="52"/>
          <w:shd w:val="clear" w:color="auto" w:fill="FFFFFF"/>
        </w:rPr>
        <w:t>December 2020</w:t>
      </w:r>
    </w:p>
    <w:p w:rsidR="004A7048" w:rsidRPr="004A7048" w:rsidRDefault="004A7048" w:rsidP="004A7048">
      <w:pPr>
        <w:jc w:val="center"/>
        <w:rPr>
          <w:rFonts w:ascii="Tahoma" w:hAnsi="Tahoma" w:cs="Tahoma"/>
          <w:sz w:val="52"/>
          <w:szCs w:val="52"/>
          <w:shd w:val="clear" w:color="auto" w:fill="FFFFFF"/>
        </w:rPr>
      </w:pPr>
    </w:p>
    <w:p w:rsidR="00730B35" w:rsidRPr="004A7048" w:rsidRDefault="006518A7">
      <w:pPr>
        <w:rPr>
          <w:rFonts w:ascii="Tahoma" w:hAnsi="Tahoma" w:cs="Tahoma"/>
          <w:sz w:val="32"/>
          <w:szCs w:val="32"/>
          <w:shd w:val="clear" w:color="auto" w:fill="FFFFFF"/>
        </w:rPr>
      </w:pPr>
      <w:r w:rsidRPr="004A7048">
        <w:rPr>
          <w:rFonts w:ascii="Tahoma" w:hAnsi="Tahoma" w:cs="Tahoma"/>
          <w:i/>
          <w:sz w:val="32"/>
          <w:szCs w:val="32"/>
          <w:shd w:val="clear" w:color="auto" w:fill="FFFFFF"/>
        </w:rPr>
        <w:t>The world exists for everyone, because all of us were born with the same dignity. Differences of colour, religion, talent, place of birth or residence, and so many others, cannot be used to justify the privileges of some over the rights of all. As a community, we have an obligation to ensure that every person lives with dignity and has sufficient opportunities for his or her integral development.</w:t>
      </w:r>
      <w:r w:rsidRPr="004A7048">
        <w:rPr>
          <w:rFonts w:ascii="Tahoma" w:hAnsi="Tahoma" w:cs="Tahoma"/>
          <w:sz w:val="32"/>
          <w:szCs w:val="32"/>
          <w:shd w:val="clear" w:color="auto" w:fill="FFFFFF"/>
        </w:rPr>
        <w:t xml:space="preserve"> </w:t>
      </w:r>
      <w:r w:rsidR="00834941" w:rsidRPr="004A7048">
        <w:rPr>
          <w:rFonts w:ascii="Tahoma" w:hAnsi="Tahoma" w:cs="Tahoma"/>
          <w:sz w:val="32"/>
          <w:szCs w:val="32"/>
          <w:shd w:val="clear" w:color="auto" w:fill="FFFFFF"/>
        </w:rPr>
        <w:t xml:space="preserve">Para 118 </w:t>
      </w:r>
      <w:proofErr w:type="spellStart"/>
      <w:r w:rsidRPr="004A7048">
        <w:rPr>
          <w:rFonts w:ascii="Tahoma" w:hAnsi="Tahoma" w:cs="Tahoma"/>
          <w:sz w:val="32"/>
          <w:szCs w:val="32"/>
          <w:shd w:val="clear" w:color="auto" w:fill="FFFFFF"/>
        </w:rPr>
        <w:t>Frattelli</w:t>
      </w:r>
      <w:proofErr w:type="spellEnd"/>
      <w:r w:rsidRPr="004A7048">
        <w:rPr>
          <w:rFonts w:ascii="Tahoma" w:hAnsi="Tahoma" w:cs="Tahoma"/>
          <w:sz w:val="32"/>
          <w:szCs w:val="32"/>
          <w:shd w:val="clear" w:color="auto" w:fill="FFFFFF"/>
        </w:rPr>
        <w:t xml:space="preserve"> </w:t>
      </w:r>
      <w:proofErr w:type="spellStart"/>
      <w:r w:rsidRPr="004A7048">
        <w:rPr>
          <w:rFonts w:ascii="Tahoma" w:hAnsi="Tahoma" w:cs="Tahoma"/>
          <w:sz w:val="32"/>
          <w:szCs w:val="32"/>
          <w:shd w:val="clear" w:color="auto" w:fill="FFFFFF"/>
        </w:rPr>
        <w:t>Tutti</w:t>
      </w:r>
      <w:proofErr w:type="spellEnd"/>
      <w:r w:rsidRPr="004A7048">
        <w:rPr>
          <w:rFonts w:ascii="Tahoma" w:hAnsi="Tahoma" w:cs="Tahoma"/>
          <w:sz w:val="32"/>
          <w:szCs w:val="32"/>
          <w:shd w:val="clear" w:color="auto" w:fill="FFFFFF"/>
        </w:rPr>
        <w:t xml:space="preserve">, </w:t>
      </w:r>
      <w:r w:rsidR="00834941" w:rsidRPr="004A7048">
        <w:rPr>
          <w:rFonts w:ascii="Tahoma" w:hAnsi="Tahoma" w:cs="Tahoma"/>
          <w:sz w:val="32"/>
          <w:szCs w:val="32"/>
          <w:shd w:val="clear" w:color="auto" w:fill="FFFFFF"/>
        </w:rPr>
        <w:t xml:space="preserve">Encyclical Letter </w:t>
      </w:r>
      <w:r w:rsidRPr="004A7048">
        <w:rPr>
          <w:rFonts w:ascii="Tahoma" w:hAnsi="Tahoma" w:cs="Tahoma"/>
          <w:sz w:val="32"/>
          <w:szCs w:val="32"/>
          <w:shd w:val="clear" w:color="auto" w:fill="FFFFFF"/>
        </w:rPr>
        <w:t xml:space="preserve">on </w:t>
      </w:r>
      <w:r w:rsidR="00834941" w:rsidRPr="004A7048">
        <w:rPr>
          <w:rFonts w:ascii="Tahoma" w:hAnsi="Tahoma" w:cs="Tahoma"/>
          <w:sz w:val="32"/>
          <w:szCs w:val="32"/>
          <w:shd w:val="clear" w:color="auto" w:fill="FFFFFF"/>
        </w:rPr>
        <w:t>Fraternity and Social Fr</w:t>
      </w:r>
      <w:r w:rsidRPr="004A7048">
        <w:rPr>
          <w:rFonts w:ascii="Tahoma" w:hAnsi="Tahoma" w:cs="Tahoma"/>
          <w:sz w:val="32"/>
          <w:szCs w:val="32"/>
          <w:shd w:val="clear" w:color="auto" w:fill="FFFFFF"/>
        </w:rPr>
        <w:t>iendship</w:t>
      </w:r>
      <w:r w:rsidR="00834941" w:rsidRPr="004A7048">
        <w:rPr>
          <w:rFonts w:ascii="Tahoma" w:hAnsi="Tahoma" w:cs="Tahoma"/>
          <w:sz w:val="32"/>
          <w:szCs w:val="32"/>
          <w:shd w:val="clear" w:color="auto" w:fill="FFFFFF"/>
        </w:rPr>
        <w:t>,</w:t>
      </w:r>
      <w:r w:rsidRPr="004A7048">
        <w:rPr>
          <w:rFonts w:ascii="Tahoma" w:hAnsi="Tahoma" w:cs="Tahoma"/>
          <w:sz w:val="32"/>
          <w:szCs w:val="32"/>
          <w:shd w:val="clear" w:color="auto" w:fill="FFFFFF"/>
        </w:rPr>
        <w:t xml:space="preserve"> Pope Francis, 2020.</w:t>
      </w:r>
    </w:p>
    <w:p w:rsidR="00F226AF" w:rsidRPr="004A7048" w:rsidRDefault="00F226AF">
      <w:pPr>
        <w:rPr>
          <w:rFonts w:ascii="Tahoma" w:hAnsi="Tahoma" w:cs="Tahoma"/>
          <w:b/>
          <w:sz w:val="24"/>
          <w:szCs w:val="24"/>
          <w:shd w:val="clear" w:color="auto" w:fill="FFFFFF"/>
        </w:rPr>
      </w:pPr>
      <w:r w:rsidRPr="004A7048">
        <w:rPr>
          <w:rFonts w:ascii="Tahoma" w:hAnsi="Tahoma" w:cs="Tahoma"/>
          <w:b/>
          <w:sz w:val="24"/>
          <w:szCs w:val="24"/>
          <w:shd w:val="clear" w:color="auto" w:fill="FFFFFF"/>
        </w:rPr>
        <w:lastRenderedPageBreak/>
        <w:t>National context</w:t>
      </w:r>
    </w:p>
    <w:p w:rsidR="00F226AF" w:rsidRPr="004A7048" w:rsidRDefault="00F226AF" w:rsidP="00F226AF">
      <w:pPr>
        <w:rPr>
          <w:rFonts w:ascii="Tahoma" w:hAnsi="Tahoma" w:cs="Tahoma"/>
          <w:sz w:val="24"/>
          <w:szCs w:val="24"/>
          <w:shd w:val="clear" w:color="auto" w:fill="FFFFFF"/>
        </w:rPr>
      </w:pPr>
      <w:r w:rsidRPr="004A7048">
        <w:rPr>
          <w:rFonts w:ascii="Tahoma" w:hAnsi="Tahoma" w:cs="Tahoma"/>
          <w:sz w:val="24"/>
          <w:szCs w:val="24"/>
          <w:shd w:val="clear" w:color="auto" w:fill="FFFFFF"/>
        </w:rPr>
        <w:t xml:space="preserve">The Child Poverty (Scotland) Act 2017 sets out targets to reduce child poverty and </w:t>
      </w:r>
      <w:r w:rsidR="004A7048" w:rsidRPr="004A7048">
        <w:rPr>
          <w:rFonts w:ascii="Tahoma" w:hAnsi="Tahoma" w:cs="Tahoma"/>
          <w:sz w:val="24"/>
          <w:szCs w:val="24"/>
          <w:shd w:val="clear" w:color="auto" w:fill="FFFFFF"/>
        </w:rPr>
        <w:t>its</w:t>
      </w:r>
      <w:r w:rsidRPr="004A7048">
        <w:rPr>
          <w:rFonts w:ascii="Tahoma" w:hAnsi="Tahoma" w:cs="Tahoma"/>
          <w:sz w:val="24"/>
          <w:szCs w:val="24"/>
          <w:shd w:val="clear" w:color="auto" w:fill="FFFFFF"/>
        </w:rPr>
        <w:t xml:space="preserve"> effects by 2030 to 10% in relative poverty and 5% living in severe poverty. </w:t>
      </w:r>
    </w:p>
    <w:p w:rsidR="00F226AF" w:rsidRPr="004A7048" w:rsidRDefault="00F226AF" w:rsidP="00F226AF">
      <w:pPr>
        <w:rPr>
          <w:rFonts w:ascii="Tahoma" w:hAnsi="Tahoma" w:cs="Tahoma"/>
          <w:sz w:val="24"/>
          <w:szCs w:val="24"/>
          <w:shd w:val="clear" w:color="auto" w:fill="FFFFFF"/>
        </w:rPr>
      </w:pPr>
      <w:r w:rsidRPr="004A7048">
        <w:rPr>
          <w:rFonts w:ascii="Tahoma" w:hAnsi="Tahoma" w:cs="Tahoma"/>
          <w:sz w:val="24"/>
          <w:szCs w:val="24"/>
          <w:shd w:val="clear" w:color="auto" w:fill="FFFFFF"/>
        </w:rPr>
        <w:t xml:space="preserve">The Act states Child poverty can have negative effects on health, wellbeing and educational attainment of the children who experience it. In 2019 over a quarter of all children aged 0-12 </w:t>
      </w:r>
      <w:proofErr w:type="spellStart"/>
      <w:r w:rsidRPr="004A7048">
        <w:rPr>
          <w:rFonts w:ascii="Tahoma" w:hAnsi="Tahoma" w:cs="Tahoma"/>
          <w:sz w:val="24"/>
          <w:szCs w:val="24"/>
          <w:shd w:val="clear" w:color="auto" w:fill="FFFFFF"/>
        </w:rPr>
        <w:t>yrs</w:t>
      </w:r>
      <w:proofErr w:type="spellEnd"/>
      <w:r w:rsidRPr="004A7048">
        <w:rPr>
          <w:rFonts w:ascii="Tahoma" w:hAnsi="Tahoma" w:cs="Tahoma"/>
          <w:sz w:val="24"/>
          <w:szCs w:val="24"/>
          <w:shd w:val="clear" w:color="auto" w:fill="FFFFFF"/>
        </w:rPr>
        <w:t xml:space="preserve"> were living in relative poverty (below 60% of the UK median income) and just under a fifth were living in severe poverty (below 50% of the UK median income)</w:t>
      </w:r>
    </w:p>
    <w:p w:rsidR="006518A7" w:rsidRPr="004A7048" w:rsidRDefault="00F226AF">
      <w:pPr>
        <w:rPr>
          <w:rFonts w:ascii="Tahoma" w:hAnsi="Tahoma" w:cs="Tahoma"/>
          <w:b/>
          <w:sz w:val="24"/>
          <w:szCs w:val="24"/>
          <w:shd w:val="clear" w:color="auto" w:fill="FFFFFF"/>
        </w:rPr>
      </w:pPr>
      <w:r w:rsidRPr="004A7048">
        <w:rPr>
          <w:rFonts w:ascii="Tahoma" w:hAnsi="Tahoma" w:cs="Tahoma"/>
          <w:b/>
          <w:sz w:val="24"/>
          <w:szCs w:val="24"/>
          <w:shd w:val="clear" w:color="auto" w:fill="FFFFFF"/>
        </w:rPr>
        <w:t xml:space="preserve">Our </w:t>
      </w:r>
      <w:r w:rsidR="006518A7" w:rsidRPr="004A7048">
        <w:rPr>
          <w:rFonts w:ascii="Tahoma" w:hAnsi="Tahoma" w:cs="Tahoma"/>
          <w:b/>
          <w:sz w:val="24"/>
          <w:szCs w:val="24"/>
          <w:shd w:val="clear" w:color="auto" w:fill="FFFFFF"/>
        </w:rPr>
        <w:t>Rationale</w:t>
      </w:r>
    </w:p>
    <w:p w:rsidR="006518A7" w:rsidRPr="004A7048" w:rsidRDefault="006518A7">
      <w:pPr>
        <w:rPr>
          <w:rFonts w:ascii="Tahoma" w:hAnsi="Tahoma" w:cs="Tahoma"/>
          <w:sz w:val="24"/>
          <w:szCs w:val="24"/>
          <w:shd w:val="clear" w:color="auto" w:fill="FFFFFF"/>
        </w:rPr>
      </w:pPr>
      <w:r w:rsidRPr="004A7048">
        <w:rPr>
          <w:rFonts w:ascii="Tahoma" w:hAnsi="Tahoma" w:cs="Tahoma"/>
          <w:sz w:val="24"/>
          <w:szCs w:val="24"/>
          <w:shd w:val="clear" w:color="auto" w:fill="FFFFFF"/>
        </w:rPr>
        <w:t>Keeping Christ at the heart of everything we do translates in practice to</w:t>
      </w:r>
      <w:r w:rsidR="004707C9" w:rsidRPr="004A7048">
        <w:rPr>
          <w:rFonts w:ascii="Tahoma" w:hAnsi="Tahoma" w:cs="Tahoma"/>
          <w:sz w:val="24"/>
          <w:szCs w:val="24"/>
          <w:shd w:val="clear" w:color="auto" w:fill="FFFFFF"/>
        </w:rPr>
        <w:t xml:space="preserve"> no child or family </w:t>
      </w:r>
      <w:r w:rsidRPr="004A7048">
        <w:rPr>
          <w:rFonts w:ascii="Tahoma" w:hAnsi="Tahoma" w:cs="Tahoma"/>
          <w:sz w:val="24"/>
          <w:szCs w:val="24"/>
          <w:shd w:val="clear" w:color="auto" w:fill="FFFFFF"/>
        </w:rPr>
        <w:t>be</w:t>
      </w:r>
      <w:r w:rsidR="00F226AF" w:rsidRPr="004A7048">
        <w:rPr>
          <w:rFonts w:ascii="Tahoma" w:hAnsi="Tahoma" w:cs="Tahoma"/>
          <w:sz w:val="24"/>
          <w:szCs w:val="24"/>
          <w:shd w:val="clear" w:color="auto" w:fill="FFFFFF"/>
        </w:rPr>
        <w:t>ing</w:t>
      </w:r>
      <w:r w:rsidRPr="004A7048">
        <w:rPr>
          <w:rFonts w:ascii="Tahoma" w:hAnsi="Tahoma" w:cs="Tahoma"/>
          <w:sz w:val="24"/>
          <w:szCs w:val="24"/>
          <w:shd w:val="clear" w:color="auto" w:fill="FFFFFF"/>
        </w:rPr>
        <w:t xml:space="preserve"> excluded from participation in school life or wider school activity because of cost. Wit</w:t>
      </w:r>
      <w:r w:rsidR="00F226AF" w:rsidRPr="004A7048">
        <w:rPr>
          <w:rFonts w:ascii="Tahoma" w:hAnsi="Tahoma" w:cs="Tahoma"/>
          <w:sz w:val="24"/>
          <w:szCs w:val="24"/>
          <w:shd w:val="clear" w:color="auto" w:fill="FFFFFF"/>
        </w:rPr>
        <w:t>h child poverty affecting a quarter of children in Scotland</w:t>
      </w:r>
      <w:r w:rsidRPr="004A7048">
        <w:rPr>
          <w:rFonts w:ascii="Tahoma" w:hAnsi="Tahoma" w:cs="Tahoma"/>
          <w:sz w:val="24"/>
          <w:szCs w:val="24"/>
          <w:shd w:val="clear" w:color="auto" w:fill="FFFFFF"/>
        </w:rPr>
        <w:t xml:space="preserve"> we have a moral duty to ensure we tackle all aspects of poverty which </w:t>
      </w:r>
      <w:r w:rsidR="004707C9" w:rsidRPr="004A7048">
        <w:rPr>
          <w:rFonts w:ascii="Tahoma" w:hAnsi="Tahoma" w:cs="Tahoma"/>
          <w:sz w:val="24"/>
          <w:szCs w:val="24"/>
          <w:shd w:val="clear" w:color="auto" w:fill="FFFFFF"/>
        </w:rPr>
        <w:t>prohibit</w:t>
      </w:r>
      <w:r w:rsidRPr="004A7048">
        <w:rPr>
          <w:rFonts w:ascii="Tahoma" w:hAnsi="Tahoma" w:cs="Tahoma"/>
          <w:sz w:val="24"/>
          <w:szCs w:val="24"/>
          <w:shd w:val="clear" w:color="auto" w:fill="FFFFFF"/>
        </w:rPr>
        <w:t xml:space="preserve"> participation</w:t>
      </w:r>
      <w:r w:rsidR="004707C9" w:rsidRPr="004A7048">
        <w:rPr>
          <w:rFonts w:ascii="Tahoma" w:hAnsi="Tahoma" w:cs="Tahoma"/>
          <w:sz w:val="24"/>
          <w:szCs w:val="24"/>
          <w:shd w:val="clear" w:color="auto" w:fill="FFFFFF"/>
        </w:rPr>
        <w:t xml:space="preserve"> and attainment</w:t>
      </w:r>
      <w:r w:rsidRPr="004A7048">
        <w:rPr>
          <w:rFonts w:ascii="Tahoma" w:hAnsi="Tahoma" w:cs="Tahoma"/>
          <w:sz w:val="24"/>
          <w:szCs w:val="24"/>
          <w:shd w:val="clear" w:color="auto" w:fill="FFFFFF"/>
        </w:rPr>
        <w:t>.</w:t>
      </w:r>
      <w:r w:rsidR="00F226AF" w:rsidRPr="004A7048">
        <w:rPr>
          <w:rFonts w:ascii="Tahoma" w:hAnsi="Tahoma" w:cs="Tahoma"/>
          <w:sz w:val="24"/>
          <w:szCs w:val="24"/>
          <w:shd w:val="clear" w:color="auto" w:fill="FFFFFF"/>
        </w:rPr>
        <w:t xml:space="preserve"> The way in which we do so must also protect the dignity (UNCRC Article 3) and privacy (UNCRC, Article 16) of the children and families we support.</w:t>
      </w:r>
    </w:p>
    <w:p w:rsidR="00F35646" w:rsidRPr="004A7048" w:rsidRDefault="004707C9">
      <w:pPr>
        <w:rPr>
          <w:rFonts w:ascii="Tahoma" w:hAnsi="Tahoma" w:cs="Tahoma"/>
          <w:sz w:val="24"/>
          <w:szCs w:val="24"/>
          <w:shd w:val="clear" w:color="auto" w:fill="FFFFFF"/>
        </w:rPr>
      </w:pPr>
      <w:r w:rsidRPr="004A7048">
        <w:rPr>
          <w:rFonts w:ascii="Tahoma" w:hAnsi="Tahoma" w:cs="Tahoma"/>
          <w:sz w:val="24"/>
          <w:szCs w:val="24"/>
          <w:shd w:val="clear" w:color="auto" w:fill="FFFFFF"/>
        </w:rPr>
        <w:t xml:space="preserve">Our policy covers </w:t>
      </w:r>
      <w:r w:rsidR="004A7048">
        <w:rPr>
          <w:rFonts w:ascii="Tahoma" w:hAnsi="Tahoma" w:cs="Tahoma"/>
          <w:sz w:val="24"/>
          <w:szCs w:val="24"/>
          <w:shd w:val="clear" w:color="auto" w:fill="FFFFFF"/>
        </w:rPr>
        <w:t xml:space="preserve">three </w:t>
      </w:r>
      <w:r w:rsidRPr="004A7048">
        <w:rPr>
          <w:rFonts w:ascii="Tahoma" w:hAnsi="Tahoma" w:cs="Tahoma"/>
          <w:sz w:val="24"/>
          <w:szCs w:val="24"/>
          <w:shd w:val="clear" w:color="auto" w:fill="FFFFFF"/>
        </w:rPr>
        <w:t>main</w:t>
      </w:r>
      <w:r w:rsidR="00F35646" w:rsidRPr="004A7048">
        <w:rPr>
          <w:rFonts w:ascii="Tahoma" w:hAnsi="Tahoma" w:cs="Tahoma"/>
          <w:sz w:val="24"/>
          <w:szCs w:val="24"/>
          <w:shd w:val="clear" w:color="auto" w:fill="FFFFFF"/>
        </w:rPr>
        <w:t xml:space="preserve"> areas; </w:t>
      </w:r>
    </w:p>
    <w:p w:rsidR="00F35646" w:rsidRPr="004A7048" w:rsidRDefault="00F35646">
      <w:pPr>
        <w:rPr>
          <w:rFonts w:ascii="Tahoma" w:hAnsi="Tahoma" w:cs="Tahoma"/>
          <w:sz w:val="24"/>
          <w:szCs w:val="24"/>
          <w:shd w:val="clear" w:color="auto" w:fill="FFFFFF"/>
        </w:rPr>
      </w:pPr>
      <w:r w:rsidRPr="004A7048">
        <w:rPr>
          <w:rFonts w:ascii="Tahoma" w:hAnsi="Tahoma" w:cs="Tahoma"/>
          <w:sz w:val="24"/>
          <w:szCs w:val="24"/>
          <w:shd w:val="clear" w:color="auto" w:fill="FFFFFF"/>
        </w:rPr>
        <w:t>Support during the school/nursery day</w:t>
      </w:r>
    </w:p>
    <w:p w:rsidR="00F35646" w:rsidRPr="004A7048" w:rsidRDefault="004707C9" w:rsidP="004707C9">
      <w:pPr>
        <w:tabs>
          <w:tab w:val="left" w:pos="5284"/>
        </w:tabs>
        <w:rPr>
          <w:rFonts w:ascii="Tahoma" w:hAnsi="Tahoma" w:cs="Tahoma"/>
          <w:sz w:val="24"/>
          <w:szCs w:val="24"/>
          <w:shd w:val="clear" w:color="auto" w:fill="FFFFFF"/>
        </w:rPr>
      </w:pPr>
      <w:r w:rsidRPr="004A7048">
        <w:rPr>
          <w:rFonts w:ascii="Tahoma" w:hAnsi="Tahoma" w:cs="Tahoma"/>
          <w:sz w:val="24"/>
          <w:szCs w:val="24"/>
          <w:shd w:val="clear" w:color="auto" w:fill="FFFFFF"/>
        </w:rPr>
        <w:t xml:space="preserve">Supporting </w:t>
      </w:r>
      <w:r w:rsidR="007E7867" w:rsidRPr="004A7048">
        <w:rPr>
          <w:rFonts w:ascii="Tahoma" w:hAnsi="Tahoma" w:cs="Tahoma"/>
          <w:sz w:val="24"/>
          <w:szCs w:val="24"/>
          <w:shd w:val="clear" w:color="auto" w:fill="FFFFFF"/>
        </w:rPr>
        <w:t>wider involvement</w:t>
      </w:r>
    </w:p>
    <w:p w:rsidR="004707C9" w:rsidRPr="004A7048" w:rsidRDefault="004707C9" w:rsidP="004707C9">
      <w:pPr>
        <w:tabs>
          <w:tab w:val="left" w:pos="5284"/>
        </w:tabs>
        <w:rPr>
          <w:rFonts w:ascii="Tahoma" w:hAnsi="Tahoma" w:cs="Tahoma"/>
          <w:sz w:val="24"/>
          <w:szCs w:val="24"/>
          <w:shd w:val="clear" w:color="auto" w:fill="FFFFFF"/>
        </w:rPr>
      </w:pPr>
      <w:r w:rsidRPr="004A7048">
        <w:rPr>
          <w:rFonts w:ascii="Tahoma" w:hAnsi="Tahoma" w:cs="Tahoma"/>
          <w:sz w:val="24"/>
          <w:szCs w:val="24"/>
          <w:shd w:val="clear" w:color="auto" w:fill="FFFFFF"/>
        </w:rPr>
        <w:t>Emergency response</w:t>
      </w:r>
    </w:p>
    <w:p w:rsidR="00F35646" w:rsidRPr="004A7048" w:rsidRDefault="004707C9">
      <w:pPr>
        <w:rPr>
          <w:rFonts w:ascii="Tahoma" w:hAnsi="Tahoma" w:cs="Tahoma"/>
          <w:b/>
          <w:sz w:val="24"/>
          <w:szCs w:val="24"/>
          <w:shd w:val="clear" w:color="auto" w:fill="FFFFFF"/>
        </w:rPr>
      </w:pPr>
      <w:r w:rsidRPr="004A7048">
        <w:rPr>
          <w:rFonts w:ascii="Tahoma" w:hAnsi="Tahoma" w:cs="Tahoma"/>
          <w:b/>
          <w:sz w:val="24"/>
          <w:szCs w:val="24"/>
          <w:shd w:val="clear" w:color="auto" w:fill="FFFFFF"/>
        </w:rPr>
        <w:t>Our Aims</w:t>
      </w:r>
    </w:p>
    <w:p w:rsidR="00F35646" w:rsidRPr="004A7048" w:rsidRDefault="00F35646">
      <w:pPr>
        <w:rPr>
          <w:rFonts w:ascii="Tahoma" w:hAnsi="Tahoma" w:cs="Tahoma"/>
          <w:sz w:val="24"/>
          <w:szCs w:val="24"/>
          <w:shd w:val="clear" w:color="auto" w:fill="FFFFFF"/>
        </w:rPr>
      </w:pPr>
      <w:r w:rsidRPr="004A7048">
        <w:rPr>
          <w:rFonts w:ascii="Tahoma" w:hAnsi="Tahoma" w:cs="Tahoma"/>
          <w:sz w:val="24"/>
          <w:szCs w:val="24"/>
          <w:shd w:val="clear" w:color="auto" w:fill="FFFFFF"/>
        </w:rPr>
        <w:t>We will ensure</w:t>
      </w:r>
      <w:r w:rsidR="004A7048">
        <w:rPr>
          <w:rFonts w:ascii="Tahoma" w:hAnsi="Tahoma" w:cs="Tahoma"/>
          <w:sz w:val="24"/>
          <w:szCs w:val="24"/>
          <w:shd w:val="clear" w:color="auto" w:fill="FFFFFF"/>
        </w:rPr>
        <w:t>;</w:t>
      </w:r>
    </w:p>
    <w:p w:rsidR="00F35646" w:rsidRPr="004A7048" w:rsidRDefault="00F35646">
      <w:pPr>
        <w:rPr>
          <w:rFonts w:ascii="Tahoma" w:hAnsi="Tahoma" w:cs="Tahoma"/>
          <w:sz w:val="24"/>
          <w:szCs w:val="24"/>
          <w:shd w:val="clear" w:color="auto" w:fill="FFFFFF"/>
        </w:rPr>
      </w:pPr>
      <w:r w:rsidRPr="004A7048">
        <w:rPr>
          <w:rFonts w:ascii="Tahoma" w:hAnsi="Tahoma" w:cs="Tahoma"/>
          <w:sz w:val="24"/>
          <w:szCs w:val="24"/>
          <w:shd w:val="clear" w:color="auto" w:fill="FFFFFF"/>
        </w:rPr>
        <w:t>All children are treated with dignity and respect.</w:t>
      </w:r>
    </w:p>
    <w:p w:rsidR="00F35646" w:rsidRDefault="00F35646">
      <w:pPr>
        <w:rPr>
          <w:rFonts w:ascii="Tahoma" w:hAnsi="Tahoma" w:cs="Tahoma"/>
          <w:sz w:val="24"/>
          <w:szCs w:val="24"/>
          <w:shd w:val="clear" w:color="auto" w:fill="FFFFFF"/>
        </w:rPr>
      </w:pPr>
      <w:r w:rsidRPr="004A7048">
        <w:rPr>
          <w:rFonts w:ascii="Tahoma" w:hAnsi="Tahoma" w:cs="Tahoma"/>
          <w:sz w:val="24"/>
          <w:szCs w:val="24"/>
          <w:shd w:val="clear" w:color="auto" w:fill="FFFFFF"/>
        </w:rPr>
        <w:t>Staff will ensure all information regarding poverty is dealt with timeously and discreetly.</w:t>
      </w:r>
    </w:p>
    <w:p w:rsidR="004A7048" w:rsidRPr="004A7048" w:rsidRDefault="004A7048" w:rsidP="004A7048">
      <w:pPr>
        <w:rPr>
          <w:rFonts w:ascii="Tahoma" w:hAnsi="Tahoma" w:cs="Tahoma"/>
          <w:sz w:val="24"/>
          <w:szCs w:val="24"/>
        </w:rPr>
      </w:pPr>
      <w:r w:rsidRPr="004A7048">
        <w:rPr>
          <w:rFonts w:ascii="Tahoma" w:hAnsi="Tahoma" w:cs="Tahoma"/>
          <w:sz w:val="24"/>
          <w:szCs w:val="24"/>
        </w:rPr>
        <w:t>Continue to develop links with parish and community organisations to support families in crisis.</w:t>
      </w:r>
    </w:p>
    <w:p w:rsidR="004A7048" w:rsidRPr="004A7048" w:rsidRDefault="004A7048" w:rsidP="004A7048">
      <w:pPr>
        <w:rPr>
          <w:rFonts w:ascii="Tahoma" w:hAnsi="Tahoma" w:cs="Tahoma"/>
          <w:sz w:val="24"/>
          <w:szCs w:val="24"/>
        </w:rPr>
      </w:pPr>
      <w:r w:rsidRPr="004A7048">
        <w:rPr>
          <w:rFonts w:ascii="Tahoma" w:hAnsi="Tahoma" w:cs="Tahoma"/>
          <w:sz w:val="24"/>
          <w:szCs w:val="24"/>
        </w:rPr>
        <w:t>Continue to develop positive links with Social Work and Health to ensure all children receive the support they need.</w:t>
      </w:r>
    </w:p>
    <w:p w:rsidR="00F35646" w:rsidRPr="004A7048" w:rsidRDefault="00F35646" w:rsidP="00F35646">
      <w:pPr>
        <w:rPr>
          <w:rFonts w:ascii="Tahoma" w:hAnsi="Tahoma" w:cs="Tahoma"/>
          <w:sz w:val="24"/>
          <w:szCs w:val="24"/>
        </w:rPr>
      </w:pPr>
      <w:r w:rsidRPr="004A7048">
        <w:rPr>
          <w:rFonts w:ascii="Tahoma" w:hAnsi="Tahoma" w:cs="Tahoma"/>
          <w:sz w:val="24"/>
          <w:szCs w:val="24"/>
        </w:rPr>
        <w:t>Staff have a shared understanding of what impacts on child poverty and make effective use current available data on levels of child poverty apply this to ensure equity at all times.</w:t>
      </w:r>
      <w:r w:rsidR="004707C9" w:rsidRPr="004A7048">
        <w:rPr>
          <w:rFonts w:ascii="Tahoma" w:hAnsi="Tahoma" w:cs="Tahoma"/>
          <w:sz w:val="24"/>
          <w:szCs w:val="24"/>
        </w:rPr>
        <w:t>*</w:t>
      </w:r>
    </w:p>
    <w:p w:rsidR="00F35646" w:rsidRPr="004A7048" w:rsidRDefault="00F35646" w:rsidP="00F35646">
      <w:pPr>
        <w:rPr>
          <w:rFonts w:ascii="Tahoma" w:hAnsi="Tahoma" w:cs="Tahoma"/>
          <w:sz w:val="24"/>
          <w:szCs w:val="24"/>
        </w:rPr>
      </w:pPr>
      <w:r w:rsidRPr="004A7048">
        <w:rPr>
          <w:rFonts w:ascii="Tahoma" w:hAnsi="Tahoma" w:cs="Tahoma"/>
          <w:sz w:val="24"/>
          <w:szCs w:val="24"/>
        </w:rPr>
        <w:t>Staff have an appropriate shared understanding of Getting it Right for Every Child (GIRFEC) and use these approaches to meet the needs of families.</w:t>
      </w:r>
      <w:r w:rsidR="004707C9" w:rsidRPr="004A7048">
        <w:rPr>
          <w:rFonts w:ascii="Tahoma" w:hAnsi="Tahoma" w:cs="Tahoma"/>
          <w:sz w:val="24"/>
          <w:szCs w:val="24"/>
        </w:rPr>
        <w:t>*</w:t>
      </w:r>
    </w:p>
    <w:p w:rsidR="00F35646" w:rsidRPr="004A7048" w:rsidRDefault="00F35646" w:rsidP="00F35646">
      <w:pPr>
        <w:rPr>
          <w:rFonts w:ascii="Tahoma" w:hAnsi="Tahoma" w:cs="Tahoma"/>
          <w:sz w:val="24"/>
          <w:szCs w:val="24"/>
        </w:rPr>
      </w:pPr>
      <w:r w:rsidRPr="004A7048">
        <w:rPr>
          <w:rFonts w:ascii="Tahoma" w:hAnsi="Tahoma" w:cs="Tahoma"/>
          <w:sz w:val="24"/>
          <w:szCs w:val="24"/>
        </w:rPr>
        <w:lastRenderedPageBreak/>
        <w:t>Family learning is supporting families to minimise the impact of poverty on learning and achievement.</w:t>
      </w:r>
      <w:r w:rsidR="004707C9" w:rsidRPr="004A7048">
        <w:rPr>
          <w:rFonts w:ascii="Tahoma" w:hAnsi="Tahoma" w:cs="Tahoma"/>
          <w:sz w:val="24"/>
          <w:szCs w:val="24"/>
        </w:rPr>
        <w:t>*</w:t>
      </w:r>
    </w:p>
    <w:p w:rsidR="00F35646" w:rsidRPr="004A7048" w:rsidRDefault="00F35646" w:rsidP="00F35646">
      <w:pPr>
        <w:rPr>
          <w:rFonts w:ascii="Tahoma" w:hAnsi="Tahoma" w:cs="Tahoma"/>
          <w:sz w:val="24"/>
          <w:szCs w:val="24"/>
        </w:rPr>
      </w:pPr>
      <w:r w:rsidRPr="004A7048">
        <w:rPr>
          <w:rFonts w:ascii="Tahoma" w:hAnsi="Tahoma" w:cs="Tahoma"/>
          <w:sz w:val="24"/>
          <w:szCs w:val="24"/>
        </w:rPr>
        <w:t>All staff engage in regular professional learning to ensure they are fully up-to-date with local, national and, where appropriate, international legislation affecting the rights, wellbeing and inclusion of all children and young people.</w:t>
      </w:r>
      <w:r w:rsidR="004707C9" w:rsidRPr="004A7048">
        <w:rPr>
          <w:rFonts w:ascii="Tahoma" w:hAnsi="Tahoma" w:cs="Tahoma"/>
          <w:sz w:val="24"/>
          <w:szCs w:val="24"/>
        </w:rPr>
        <w:t>*</w:t>
      </w:r>
    </w:p>
    <w:p w:rsidR="00F35646" w:rsidRPr="004A7048" w:rsidRDefault="004A7048" w:rsidP="00F35646">
      <w:pPr>
        <w:rPr>
          <w:rFonts w:ascii="Tahoma" w:hAnsi="Tahoma" w:cs="Tahoma"/>
          <w:sz w:val="24"/>
          <w:szCs w:val="24"/>
        </w:rPr>
      </w:pPr>
      <w:r>
        <w:rPr>
          <w:rFonts w:ascii="Tahoma" w:hAnsi="Tahoma" w:cs="Tahoma"/>
          <w:sz w:val="24"/>
          <w:szCs w:val="24"/>
        </w:rPr>
        <w:t>*</w:t>
      </w:r>
      <w:r w:rsidR="00F35646" w:rsidRPr="004A7048">
        <w:rPr>
          <w:rFonts w:ascii="Tahoma" w:hAnsi="Tahoma" w:cs="Tahoma"/>
          <w:sz w:val="24"/>
          <w:szCs w:val="24"/>
        </w:rPr>
        <w:t xml:space="preserve">(How </w:t>
      </w:r>
      <w:proofErr w:type="gramStart"/>
      <w:r w:rsidR="00F35646" w:rsidRPr="004A7048">
        <w:rPr>
          <w:rFonts w:ascii="Tahoma" w:hAnsi="Tahoma" w:cs="Tahoma"/>
          <w:sz w:val="24"/>
          <w:szCs w:val="24"/>
        </w:rPr>
        <w:t>Good</w:t>
      </w:r>
      <w:proofErr w:type="gramEnd"/>
      <w:r w:rsidR="00F35646" w:rsidRPr="004A7048">
        <w:rPr>
          <w:rFonts w:ascii="Tahoma" w:hAnsi="Tahoma" w:cs="Tahoma"/>
          <w:sz w:val="24"/>
          <w:szCs w:val="24"/>
        </w:rPr>
        <w:t xml:space="preserve"> is O</w:t>
      </w:r>
      <w:r w:rsidR="004707C9" w:rsidRPr="004A7048">
        <w:rPr>
          <w:rFonts w:ascii="Tahoma" w:hAnsi="Tahoma" w:cs="Tahoma"/>
          <w:sz w:val="24"/>
          <w:szCs w:val="24"/>
        </w:rPr>
        <w:t>ur School 4, Education Scotland)</w:t>
      </w:r>
    </w:p>
    <w:p w:rsidR="004707C9" w:rsidRPr="004A7048" w:rsidRDefault="004707C9" w:rsidP="00F35646">
      <w:pPr>
        <w:rPr>
          <w:rFonts w:ascii="Tahoma" w:hAnsi="Tahoma" w:cs="Tahoma"/>
          <w:sz w:val="24"/>
          <w:szCs w:val="24"/>
        </w:rPr>
      </w:pPr>
    </w:p>
    <w:p w:rsidR="004707C9" w:rsidRPr="004A7048" w:rsidRDefault="004707C9" w:rsidP="004707C9">
      <w:pPr>
        <w:rPr>
          <w:rFonts w:ascii="Tahoma" w:hAnsi="Tahoma" w:cs="Tahoma"/>
          <w:b/>
          <w:sz w:val="24"/>
          <w:szCs w:val="24"/>
          <w:shd w:val="clear" w:color="auto" w:fill="FFFFFF"/>
        </w:rPr>
      </w:pPr>
      <w:r w:rsidRPr="004A7048">
        <w:rPr>
          <w:rFonts w:ascii="Tahoma" w:hAnsi="Tahoma" w:cs="Tahoma"/>
          <w:b/>
          <w:sz w:val="24"/>
          <w:szCs w:val="24"/>
          <w:shd w:val="clear" w:color="auto" w:fill="FFFFFF"/>
        </w:rPr>
        <w:t>Support during the school/nursery day</w:t>
      </w:r>
    </w:p>
    <w:p w:rsidR="002C119B" w:rsidRPr="004A7048" w:rsidRDefault="002C119B" w:rsidP="004707C9">
      <w:pPr>
        <w:rPr>
          <w:rFonts w:ascii="Tahoma" w:hAnsi="Tahoma" w:cs="Tahoma"/>
          <w:b/>
          <w:sz w:val="24"/>
          <w:szCs w:val="24"/>
          <w:shd w:val="clear" w:color="auto" w:fill="FFFFFF"/>
        </w:rPr>
      </w:pPr>
      <w:r w:rsidRPr="004A7048">
        <w:rPr>
          <w:rFonts w:ascii="Tahoma" w:hAnsi="Tahoma" w:cs="Tahoma"/>
          <w:b/>
          <w:sz w:val="24"/>
          <w:szCs w:val="24"/>
          <w:shd w:val="clear" w:color="auto" w:fill="FFFFFF"/>
        </w:rPr>
        <w:t>Learning and Teaching</w:t>
      </w:r>
    </w:p>
    <w:p w:rsidR="002C119B" w:rsidRPr="004A7048" w:rsidRDefault="002C119B" w:rsidP="004707C9">
      <w:pPr>
        <w:rPr>
          <w:rFonts w:ascii="Tahoma" w:hAnsi="Tahoma" w:cs="Tahoma"/>
          <w:sz w:val="24"/>
          <w:szCs w:val="24"/>
          <w:shd w:val="clear" w:color="auto" w:fill="FFFFFF"/>
        </w:rPr>
      </w:pPr>
      <w:r w:rsidRPr="004A7048">
        <w:rPr>
          <w:rFonts w:ascii="Tahoma" w:hAnsi="Tahoma" w:cs="Tahoma"/>
          <w:sz w:val="24"/>
          <w:szCs w:val="24"/>
          <w:shd w:val="clear" w:color="auto" w:fill="FFFFFF"/>
        </w:rPr>
        <w:t>In order to break cycles of poverty and inequality, all children will take part in lessons promoting good financial management provided through our partnership with the Yorkshire Building Society.</w:t>
      </w:r>
    </w:p>
    <w:p w:rsidR="002C119B" w:rsidRPr="004A7048" w:rsidRDefault="002C119B" w:rsidP="004707C9">
      <w:pPr>
        <w:rPr>
          <w:rFonts w:ascii="Tahoma" w:hAnsi="Tahoma" w:cs="Tahoma"/>
          <w:sz w:val="24"/>
          <w:szCs w:val="24"/>
          <w:shd w:val="clear" w:color="auto" w:fill="FFFFFF"/>
        </w:rPr>
      </w:pPr>
      <w:r w:rsidRPr="004A7048">
        <w:rPr>
          <w:rFonts w:ascii="Tahoma" w:hAnsi="Tahoma" w:cs="Tahoma"/>
          <w:sz w:val="24"/>
          <w:szCs w:val="24"/>
          <w:shd w:val="clear" w:color="auto" w:fill="FFFFFF"/>
        </w:rPr>
        <w:t>Developing the Young workforce learning takes place in all classes.</w:t>
      </w:r>
    </w:p>
    <w:p w:rsidR="002C119B" w:rsidRPr="004A7048" w:rsidRDefault="002C119B" w:rsidP="004707C9">
      <w:pPr>
        <w:rPr>
          <w:rFonts w:ascii="Tahoma" w:hAnsi="Tahoma" w:cs="Tahoma"/>
          <w:sz w:val="24"/>
          <w:szCs w:val="24"/>
          <w:shd w:val="clear" w:color="auto" w:fill="FFFFFF"/>
        </w:rPr>
      </w:pPr>
      <w:r w:rsidRPr="004A7048">
        <w:rPr>
          <w:rFonts w:ascii="Tahoma" w:hAnsi="Tahoma" w:cs="Tahoma"/>
          <w:sz w:val="24"/>
          <w:szCs w:val="24"/>
          <w:shd w:val="clear" w:color="auto" w:fill="FFFFFF"/>
        </w:rPr>
        <w:t>All children take part in Enterprise learning at various point of the year.</w:t>
      </w:r>
    </w:p>
    <w:p w:rsidR="002C119B" w:rsidRPr="004A7048" w:rsidRDefault="002C119B" w:rsidP="004707C9">
      <w:pPr>
        <w:rPr>
          <w:rFonts w:ascii="Tahoma" w:hAnsi="Tahoma" w:cs="Tahoma"/>
          <w:sz w:val="24"/>
          <w:szCs w:val="24"/>
          <w:shd w:val="clear" w:color="auto" w:fill="FFFFFF"/>
        </w:rPr>
      </w:pPr>
      <w:r w:rsidRPr="004A7048">
        <w:rPr>
          <w:rFonts w:ascii="Tahoma" w:hAnsi="Tahoma" w:cs="Tahoma"/>
          <w:sz w:val="24"/>
          <w:szCs w:val="24"/>
          <w:shd w:val="clear" w:color="auto" w:fill="FFFFFF"/>
        </w:rPr>
        <w:t>Our expensive Careers events involving Parents/Carers, professionals from various walks of life who started their education in Holy Cross are invited to share their experiences and career journeys.</w:t>
      </w:r>
    </w:p>
    <w:p w:rsidR="0039684A" w:rsidRPr="004A7048" w:rsidRDefault="004A7048" w:rsidP="00F35646">
      <w:pPr>
        <w:rPr>
          <w:rFonts w:ascii="Tahoma" w:hAnsi="Tahoma" w:cs="Tahoma"/>
          <w:b/>
          <w:sz w:val="24"/>
          <w:szCs w:val="24"/>
        </w:rPr>
      </w:pPr>
      <w:r w:rsidRPr="004A7048">
        <w:rPr>
          <w:rFonts w:ascii="Tahoma" w:hAnsi="Tahoma" w:cs="Tahoma"/>
          <w:b/>
          <w:sz w:val="24"/>
          <w:szCs w:val="24"/>
        </w:rPr>
        <w:t>Uniform</w:t>
      </w:r>
    </w:p>
    <w:p w:rsidR="004707C9" w:rsidRPr="004A7048" w:rsidRDefault="004707C9" w:rsidP="00F35646">
      <w:pPr>
        <w:rPr>
          <w:rFonts w:ascii="Tahoma" w:hAnsi="Tahoma" w:cs="Tahoma"/>
          <w:sz w:val="24"/>
          <w:szCs w:val="24"/>
        </w:rPr>
      </w:pPr>
      <w:r w:rsidRPr="004A7048">
        <w:rPr>
          <w:rFonts w:ascii="Tahoma" w:hAnsi="Tahoma" w:cs="Tahoma"/>
          <w:sz w:val="24"/>
          <w:szCs w:val="24"/>
        </w:rPr>
        <w:t xml:space="preserve">Families are signposted to Clothing Grant applications </w:t>
      </w:r>
      <w:r w:rsidR="0039684A" w:rsidRPr="004A7048">
        <w:rPr>
          <w:rFonts w:ascii="Tahoma" w:hAnsi="Tahoma" w:cs="Tahoma"/>
          <w:sz w:val="24"/>
          <w:szCs w:val="24"/>
        </w:rPr>
        <w:t>through Transition meetings, school new</w:t>
      </w:r>
      <w:r w:rsidR="002C119B" w:rsidRPr="004A7048">
        <w:rPr>
          <w:rFonts w:ascii="Tahoma" w:hAnsi="Tahoma" w:cs="Tahoma"/>
          <w:sz w:val="24"/>
          <w:szCs w:val="24"/>
        </w:rPr>
        <w:t>s</w:t>
      </w:r>
      <w:r w:rsidR="0039684A" w:rsidRPr="004A7048">
        <w:rPr>
          <w:rFonts w:ascii="Tahoma" w:hAnsi="Tahoma" w:cs="Tahoma"/>
          <w:sz w:val="24"/>
          <w:szCs w:val="24"/>
        </w:rPr>
        <w:t>letters and twitter (@</w:t>
      </w:r>
      <w:proofErr w:type="spellStart"/>
      <w:r w:rsidR="0039684A" w:rsidRPr="004A7048">
        <w:rPr>
          <w:rFonts w:ascii="Tahoma" w:hAnsi="Tahoma" w:cs="Tahoma"/>
          <w:sz w:val="24"/>
          <w:szCs w:val="24"/>
        </w:rPr>
        <w:t>HolyCrossNLC</w:t>
      </w:r>
      <w:proofErr w:type="spellEnd"/>
      <w:r w:rsidR="0039684A" w:rsidRPr="004A7048">
        <w:rPr>
          <w:rFonts w:ascii="Tahoma" w:hAnsi="Tahoma" w:cs="Tahoma"/>
          <w:sz w:val="24"/>
          <w:szCs w:val="24"/>
        </w:rPr>
        <w:t xml:space="preserve"> @Holy </w:t>
      </w:r>
      <w:proofErr w:type="spellStart"/>
      <w:proofErr w:type="gramStart"/>
      <w:r w:rsidR="0039684A" w:rsidRPr="004A7048">
        <w:rPr>
          <w:rFonts w:ascii="Tahoma" w:hAnsi="Tahoma" w:cs="Tahoma"/>
          <w:sz w:val="24"/>
          <w:szCs w:val="24"/>
        </w:rPr>
        <w:t>CrossNLCNC</w:t>
      </w:r>
      <w:proofErr w:type="spellEnd"/>
      <w:r w:rsidR="0039684A" w:rsidRPr="004A7048">
        <w:rPr>
          <w:rFonts w:ascii="Tahoma" w:hAnsi="Tahoma" w:cs="Tahoma"/>
          <w:sz w:val="24"/>
          <w:szCs w:val="24"/>
        </w:rPr>
        <w:t xml:space="preserve"> )</w:t>
      </w:r>
      <w:proofErr w:type="gramEnd"/>
      <w:r w:rsidR="0039684A" w:rsidRPr="004A7048">
        <w:rPr>
          <w:rFonts w:ascii="Tahoma" w:hAnsi="Tahoma" w:cs="Tahoma"/>
          <w:sz w:val="24"/>
          <w:szCs w:val="24"/>
        </w:rPr>
        <w:t xml:space="preserve"> </w:t>
      </w:r>
      <w:r w:rsidRPr="004A7048">
        <w:rPr>
          <w:rFonts w:ascii="Tahoma" w:hAnsi="Tahoma" w:cs="Tahoma"/>
          <w:sz w:val="24"/>
          <w:szCs w:val="24"/>
        </w:rPr>
        <w:t xml:space="preserve">and offered help to complete forms </w:t>
      </w:r>
      <w:r w:rsidR="0039684A" w:rsidRPr="004A7048">
        <w:rPr>
          <w:rFonts w:ascii="Tahoma" w:hAnsi="Tahoma" w:cs="Tahoma"/>
          <w:sz w:val="24"/>
          <w:szCs w:val="24"/>
        </w:rPr>
        <w:t>from members of the school leadership team. Parents can also use a designated computer with access to the internet should they wish to complete applications online.</w:t>
      </w:r>
    </w:p>
    <w:p w:rsidR="0039684A" w:rsidRPr="004A7048" w:rsidRDefault="0039684A" w:rsidP="00F35646">
      <w:pPr>
        <w:rPr>
          <w:rFonts w:ascii="Tahoma" w:hAnsi="Tahoma" w:cs="Tahoma"/>
          <w:sz w:val="24"/>
          <w:szCs w:val="24"/>
        </w:rPr>
      </w:pPr>
      <w:r w:rsidRPr="004A7048">
        <w:rPr>
          <w:rFonts w:ascii="Tahoma" w:hAnsi="Tahoma" w:cs="Tahoma"/>
          <w:sz w:val="24"/>
          <w:szCs w:val="24"/>
        </w:rPr>
        <w:t>Our school website also has a direct link to North Lanarkshire’s application forms for Clothing Grant School.</w:t>
      </w:r>
    </w:p>
    <w:p w:rsidR="00906147" w:rsidRPr="004A7048" w:rsidRDefault="00906147" w:rsidP="00F35646">
      <w:pPr>
        <w:rPr>
          <w:rFonts w:ascii="Tahoma" w:hAnsi="Tahoma" w:cs="Tahoma"/>
          <w:sz w:val="24"/>
          <w:szCs w:val="24"/>
        </w:rPr>
      </w:pPr>
      <w:r w:rsidRPr="004A7048">
        <w:rPr>
          <w:rFonts w:ascii="Tahoma" w:hAnsi="Tahoma" w:cs="Tahoma"/>
          <w:sz w:val="24"/>
          <w:szCs w:val="24"/>
        </w:rPr>
        <w:t>Good quality used uniform is forwarded to the Cumbernauld Uniform bank for redistribution.</w:t>
      </w:r>
    </w:p>
    <w:p w:rsidR="00906147" w:rsidRPr="004A7048" w:rsidRDefault="00906147" w:rsidP="00906147">
      <w:pPr>
        <w:rPr>
          <w:rFonts w:ascii="Tahoma" w:hAnsi="Tahoma" w:cs="Tahoma"/>
          <w:sz w:val="24"/>
          <w:szCs w:val="24"/>
        </w:rPr>
      </w:pPr>
      <w:r w:rsidRPr="004A7048">
        <w:rPr>
          <w:rFonts w:ascii="Tahoma" w:hAnsi="Tahoma" w:cs="Tahoma"/>
          <w:sz w:val="24"/>
          <w:szCs w:val="24"/>
        </w:rPr>
        <w:t xml:space="preserve">Good quality used uniform is sent to the Holy Cross Parish ‘Tuesday Tea and Toast Club’ where grandparents/older neighbours </w:t>
      </w:r>
      <w:proofErr w:type="spellStart"/>
      <w:r w:rsidRPr="004A7048">
        <w:rPr>
          <w:rFonts w:ascii="Tahoma" w:hAnsi="Tahoma" w:cs="Tahoma"/>
          <w:sz w:val="24"/>
          <w:szCs w:val="24"/>
        </w:rPr>
        <w:t>etc</w:t>
      </w:r>
      <w:proofErr w:type="spellEnd"/>
      <w:r w:rsidRPr="004A7048">
        <w:rPr>
          <w:rFonts w:ascii="Tahoma" w:hAnsi="Tahoma" w:cs="Tahoma"/>
          <w:sz w:val="24"/>
          <w:szCs w:val="24"/>
        </w:rPr>
        <w:t xml:space="preserve"> can give these to family or friends. No donation required.</w:t>
      </w:r>
    </w:p>
    <w:p w:rsidR="00906147" w:rsidRPr="004A7048" w:rsidRDefault="00906147" w:rsidP="00906147">
      <w:pPr>
        <w:rPr>
          <w:rFonts w:ascii="Tahoma" w:hAnsi="Tahoma" w:cs="Tahoma"/>
          <w:sz w:val="24"/>
          <w:szCs w:val="24"/>
        </w:rPr>
      </w:pPr>
      <w:r w:rsidRPr="004A7048">
        <w:rPr>
          <w:rFonts w:ascii="Tahoma" w:hAnsi="Tahoma" w:cs="Tahoma"/>
          <w:sz w:val="24"/>
          <w:szCs w:val="24"/>
        </w:rPr>
        <w:t xml:space="preserve">During Parent/Carer Consultation unclaimed lost property is left out for families. </w:t>
      </w:r>
      <w:r w:rsidR="00CA064C" w:rsidRPr="004A7048">
        <w:rPr>
          <w:rFonts w:ascii="Tahoma" w:hAnsi="Tahoma" w:cs="Tahoma"/>
          <w:sz w:val="24"/>
          <w:szCs w:val="24"/>
        </w:rPr>
        <w:t>P7 pupils attending</w:t>
      </w:r>
      <w:r w:rsidRPr="004A7048">
        <w:rPr>
          <w:rFonts w:ascii="Tahoma" w:hAnsi="Tahoma" w:cs="Tahoma"/>
          <w:sz w:val="24"/>
          <w:szCs w:val="24"/>
        </w:rPr>
        <w:t xml:space="preserve"> encourage the reuse of uniform in the context of environmental responsibility and waste reduction.</w:t>
      </w:r>
    </w:p>
    <w:p w:rsidR="00CA064C" w:rsidRPr="004A7048" w:rsidRDefault="00CA064C" w:rsidP="00906147">
      <w:pPr>
        <w:rPr>
          <w:rFonts w:ascii="Tahoma" w:hAnsi="Tahoma" w:cs="Tahoma"/>
          <w:b/>
          <w:sz w:val="24"/>
          <w:szCs w:val="24"/>
        </w:rPr>
      </w:pPr>
      <w:r w:rsidRPr="004A7048">
        <w:rPr>
          <w:rFonts w:ascii="Tahoma" w:hAnsi="Tahoma" w:cs="Tahoma"/>
          <w:b/>
          <w:sz w:val="24"/>
          <w:szCs w:val="24"/>
        </w:rPr>
        <w:t>PE kit</w:t>
      </w:r>
    </w:p>
    <w:p w:rsidR="00CA064C" w:rsidRPr="004A7048" w:rsidRDefault="00CA064C" w:rsidP="00906147">
      <w:pPr>
        <w:rPr>
          <w:rFonts w:ascii="Tahoma" w:hAnsi="Tahoma" w:cs="Tahoma"/>
          <w:sz w:val="24"/>
          <w:szCs w:val="24"/>
        </w:rPr>
      </w:pPr>
      <w:r w:rsidRPr="004A7048">
        <w:rPr>
          <w:rFonts w:ascii="Tahoma" w:hAnsi="Tahoma" w:cs="Tahoma"/>
          <w:sz w:val="24"/>
          <w:szCs w:val="24"/>
        </w:rPr>
        <w:lastRenderedPageBreak/>
        <w:t xml:space="preserve">Children can wear their own shorts/t shirt for indoor PE. For outdoor PE they can wear appropriate warmer clothing. </w:t>
      </w:r>
    </w:p>
    <w:p w:rsidR="00CA064C" w:rsidRPr="004A7048" w:rsidRDefault="00CA064C" w:rsidP="00906147">
      <w:pPr>
        <w:rPr>
          <w:rFonts w:ascii="Tahoma" w:hAnsi="Tahoma" w:cs="Tahoma"/>
          <w:sz w:val="24"/>
          <w:szCs w:val="24"/>
        </w:rPr>
      </w:pPr>
      <w:r w:rsidRPr="004A7048">
        <w:rPr>
          <w:rFonts w:ascii="Tahoma" w:hAnsi="Tahoma" w:cs="Tahoma"/>
          <w:sz w:val="24"/>
          <w:szCs w:val="24"/>
        </w:rPr>
        <w:t>The Cumbernauld uniform/clothing bank and school staff ensure every child is appropriately dressed.</w:t>
      </w:r>
    </w:p>
    <w:p w:rsidR="00CA064C" w:rsidRPr="004A7048" w:rsidRDefault="00CA064C" w:rsidP="00906147">
      <w:pPr>
        <w:rPr>
          <w:rFonts w:ascii="Tahoma" w:hAnsi="Tahoma" w:cs="Tahoma"/>
          <w:b/>
          <w:sz w:val="24"/>
          <w:szCs w:val="24"/>
        </w:rPr>
      </w:pPr>
      <w:r w:rsidRPr="004A7048">
        <w:rPr>
          <w:rFonts w:ascii="Tahoma" w:hAnsi="Tahoma" w:cs="Tahoma"/>
          <w:b/>
          <w:sz w:val="24"/>
          <w:szCs w:val="24"/>
        </w:rPr>
        <w:t>Nursery outdoor clothing</w:t>
      </w:r>
    </w:p>
    <w:p w:rsidR="00CA064C" w:rsidRPr="004A7048" w:rsidRDefault="00CA064C" w:rsidP="00906147">
      <w:pPr>
        <w:rPr>
          <w:rFonts w:ascii="Tahoma" w:hAnsi="Tahoma" w:cs="Tahoma"/>
          <w:sz w:val="24"/>
          <w:szCs w:val="24"/>
        </w:rPr>
      </w:pPr>
      <w:r w:rsidRPr="004A7048">
        <w:rPr>
          <w:rFonts w:ascii="Tahoma" w:hAnsi="Tahoma" w:cs="Tahoma"/>
          <w:sz w:val="24"/>
          <w:szCs w:val="24"/>
        </w:rPr>
        <w:t>The Nursery has an ample supply or outdoor waterproof clothing for all children. They also have sunhats for the summer months.</w:t>
      </w:r>
    </w:p>
    <w:p w:rsidR="00CA064C" w:rsidRPr="004A7048" w:rsidRDefault="0079126E" w:rsidP="00906147">
      <w:pPr>
        <w:rPr>
          <w:rFonts w:ascii="Tahoma" w:hAnsi="Tahoma" w:cs="Tahoma"/>
          <w:b/>
          <w:sz w:val="24"/>
          <w:szCs w:val="24"/>
        </w:rPr>
      </w:pPr>
      <w:r w:rsidRPr="004A7048">
        <w:rPr>
          <w:rFonts w:ascii="Tahoma" w:hAnsi="Tahoma" w:cs="Tahoma"/>
          <w:b/>
          <w:sz w:val="24"/>
          <w:szCs w:val="24"/>
        </w:rPr>
        <w:t>Sunscreen</w:t>
      </w:r>
      <w:r w:rsidR="00CA064C" w:rsidRPr="004A7048">
        <w:rPr>
          <w:rFonts w:ascii="Tahoma" w:hAnsi="Tahoma" w:cs="Tahoma"/>
          <w:b/>
          <w:sz w:val="24"/>
          <w:szCs w:val="24"/>
        </w:rPr>
        <w:t xml:space="preserve"> and hats</w:t>
      </w:r>
    </w:p>
    <w:p w:rsidR="00CA064C" w:rsidRPr="004A7048" w:rsidRDefault="00CA064C" w:rsidP="00906147">
      <w:pPr>
        <w:rPr>
          <w:rFonts w:ascii="Tahoma" w:hAnsi="Tahoma" w:cs="Tahoma"/>
          <w:sz w:val="24"/>
          <w:szCs w:val="24"/>
        </w:rPr>
      </w:pPr>
      <w:r w:rsidRPr="004A7048">
        <w:rPr>
          <w:rFonts w:ascii="Tahoma" w:hAnsi="Tahoma" w:cs="Tahoma"/>
          <w:sz w:val="24"/>
          <w:szCs w:val="24"/>
        </w:rPr>
        <w:t xml:space="preserve">Holy Cross encourages all families to ensure their children are protected from strong sun by promoting the use of sunscreen. Staff will support individual families where the cost of sunscreen/hats are prohibitive. </w:t>
      </w:r>
    </w:p>
    <w:p w:rsidR="0039684A" w:rsidRPr="004A7048" w:rsidRDefault="0039684A" w:rsidP="00F35646">
      <w:pPr>
        <w:rPr>
          <w:rFonts w:ascii="Tahoma" w:hAnsi="Tahoma" w:cs="Tahoma"/>
          <w:b/>
          <w:sz w:val="24"/>
          <w:szCs w:val="24"/>
        </w:rPr>
      </w:pPr>
      <w:r w:rsidRPr="004A7048">
        <w:rPr>
          <w:rFonts w:ascii="Tahoma" w:hAnsi="Tahoma" w:cs="Tahoma"/>
          <w:b/>
          <w:sz w:val="24"/>
          <w:szCs w:val="24"/>
        </w:rPr>
        <w:t>Food</w:t>
      </w:r>
    </w:p>
    <w:p w:rsidR="0039684A" w:rsidRPr="004A7048" w:rsidRDefault="0039684A" w:rsidP="0039684A">
      <w:pPr>
        <w:rPr>
          <w:rFonts w:ascii="Tahoma" w:hAnsi="Tahoma" w:cs="Tahoma"/>
          <w:sz w:val="24"/>
          <w:szCs w:val="24"/>
        </w:rPr>
      </w:pPr>
      <w:r w:rsidRPr="004A7048">
        <w:rPr>
          <w:rFonts w:ascii="Tahoma" w:hAnsi="Tahoma" w:cs="Tahoma"/>
          <w:sz w:val="24"/>
          <w:szCs w:val="24"/>
        </w:rPr>
        <w:t>Our school website also has a direct link to North Lanarkshire’s application forms for School Meal Entitlement.</w:t>
      </w:r>
    </w:p>
    <w:p w:rsidR="0039684A" w:rsidRPr="004A7048" w:rsidRDefault="0039684A" w:rsidP="0039684A">
      <w:pPr>
        <w:rPr>
          <w:rFonts w:ascii="Tahoma" w:hAnsi="Tahoma" w:cs="Tahoma"/>
          <w:sz w:val="24"/>
          <w:szCs w:val="24"/>
        </w:rPr>
      </w:pPr>
      <w:r w:rsidRPr="004A7048">
        <w:rPr>
          <w:rFonts w:ascii="Tahoma" w:hAnsi="Tahoma" w:cs="Tahoma"/>
          <w:sz w:val="24"/>
          <w:szCs w:val="24"/>
        </w:rPr>
        <w:t>P1-3 Free School Meal entitlement is regularly promoted through our newsletters, texts, Twitter account and during Nursery to P1 Transition events for Parents and Carers.</w:t>
      </w:r>
    </w:p>
    <w:p w:rsidR="0039684A" w:rsidRPr="004A7048" w:rsidRDefault="00906147" w:rsidP="0039684A">
      <w:pPr>
        <w:rPr>
          <w:rFonts w:ascii="Tahoma" w:hAnsi="Tahoma" w:cs="Tahoma"/>
          <w:sz w:val="24"/>
          <w:szCs w:val="24"/>
        </w:rPr>
      </w:pPr>
      <w:r w:rsidRPr="004A7048">
        <w:rPr>
          <w:rFonts w:ascii="Tahoma" w:hAnsi="Tahoma" w:cs="Tahoma"/>
          <w:sz w:val="24"/>
          <w:szCs w:val="24"/>
        </w:rPr>
        <w:t>Correspondence</w:t>
      </w:r>
      <w:r w:rsidR="0039684A" w:rsidRPr="004A7048">
        <w:rPr>
          <w:rFonts w:ascii="Tahoma" w:hAnsi="Tahoma" w:cs="Tahoma"/>
          <w:sz w:val="24"/>
          <w:szCs w:val="24"/>
        </w:rPr>
        <w:t xml:space="preserve"> from NLC regarding Meal Entitlement and the promotion of Club 365 is sent regularly to parents. This information is also sent to our partners in Social Work who are supporting specific families to encourage participation in the scheme.</w:t>
      </w:r>
    </w:p>
    <w:p w:rsidR="0039684A" w:rsidRPr="004A7048" w:rsidRDefault="0039684A" w:rsidP="0039684A">
      <w:pPr>
        <w:rPr>
          <w:rFonts w:ascii="Tahoma" w:hAnsi="Tahoma" w:cs="Tahoma"/>
          <w:sz w:val="24"/>
          <w:szCs w:val="24"/>
        </w:rPr>
      </w:pPr>
      <w:r w:rsidRPr="004A7048">
        <w:rPr>
          <w:rFonts w:ascii="Tahoma" w:hAnsi="Tahoma" w:cs="Tahoma"/>
          <w:sz w:val="24"/>
          <w:szCs w:val="24"/>
        </w:rPr>
        <w:t>All parents are reminded that regardless of the amount of money on their child’s account their child will be fed.</w:t>
      </w:r>
    </w:p>
    <w:p w:rsidR="0039684A" w:rsidRPr="004A7048" w:rsidRDefault="0039684A" w:rsidP="0039684A">
      <w:pPr>
        <w:rPr>
          <w:rFonts w:ascii="Tahoma" w:hAnsi="Tahoma" w:cs="Tahoma"/>
          <w:sz w:val="24"/>
          <w:szCs w:val="24"/>
        </w:rPr>
      </w:pPr>
      <w:r w:rsidRPr="004A7048">
        <w:rPr>
          <w:rFonts w:ascii="Tahoma" w:hAnsi="Tahoma" w:cs="Tahoma"/>
          <w:sz w:val="24"/>
          <w:szCs w:val="24"/>
        </w:rPr>
        <w:t>SLT contact families to offer support to families where children’s lunch accounts are in arrears. SLT work closely with the Catering Manager to support all families timeously.</w:t>
      </w:r>
    </w:p>
    <w:p w:rsidR="0039684A" w:rsidRPr="004A7048" w:rsidRDefault="0039684A" w:rsidP="0039684A">
      <w:pPr>
        <w:rPr>
          <w:rFonts w:ascii="Tahoma" w:hAnsi="Tahoma" w:cs="Tahoma"/>
          <w:sz w:val="24"/>
          <w:szCs w:val="24"/>
        </w:rPr>
      </w:pPr>
      <w:r w:rsidRPr="004A7048">
        <w:rPr>
          <w:rFonts w:ascii="Tahoma" w:hAnsi="Tahoma" w:cs="Tahoma"/>
          <w:sz w:val="24"/>
          <w:szCs w:val="24"/>
        </w:rPr>
        <w:t>In discussion with Parents/Carers relevant applications to Cumbernauld Community Uniform/Clothing</w:t>
      </w:r>
      <w:r w:rsidR="00906147" w:rsidRPr="004A7048">
        <w:rPr>
          <w:rFonts w:ascii="Tahoma" w:hAnsi="Tahoma" w:cs="Tahoma"/>
          <w:sz w:val="24"/>
          <w:szCs w:val="24"/>
        </w:rPr>
        <w:t xml:space="preserve"> Ban are made. Personal information of Parents/Carers is not shared and the clothing is brought to school where SLT forward this directly to Parents/Carers.</w:t>
      </w:r>
    </w:p>
    <w:p w:rsidR="004707C9" w:rsidRPr="004A7048" w:rsidRDefault="004707C9" w:rsidP="00F35646">
      <w:pPr>
        <w:rPr>
          <w:rFonts w:ascii="Tahoma" w:hAnsi="Tahoma" w:cs="Tahoma"/>
          <w:b/>
          <w:sz w:val="24"/>
          <w:szCs w:val="24"/>
        </w:rPr>
      </w:pPr>
      <w:r w:rsidRPr="004A7048">
        <w:rPr>
          <w:rFonts w:ascii="Tahoma" w:hAnsi="Tahoma" w:cs="Tahoma"/>
          <w:b/>
          <w:sz w:val="24"/>
          <w:szCs w:val="24"/>
        </w:rPr>
        <w:t>Resources</w:t>
      </w:r>
    </w:p>
    <w:p w:rsidR="00E1585A" w:rsidRPr="004A7048" w:rsidRDefault="00E1585A" w:rsidP="00F35646">
      <w:pPr>
        <w:rPr>
          <w:rFonts w:ascii="Tahoma" w:hAnsi="Tahoma" w:cs="Tahoma"/>
          <w:sz w:val="24"/>
          <w:szCs w:val="24"/>
        </w:rPr>
      </w:pPr>
      <w:r w:rsidRPr="004A7048">
        <w:rPr>
          <w:rFonts w:ascii="Tahoma" w:hAnsi="Tahoma" w:cs="Tahoma"/>
          <w:sz w:val="24"/>
          <w:szCs w:val="24"/>
        </w:rPr>
        <w:t>The school provides all learning resources and stationary needed. All children are given their own resources at the start of term and encouraged to demonstrate respect by looking after them and not being wasteful.</w:t>
      </w:r>
    </w:p>
    <w:p w:rsidR="00E1585A" w:rsidRPr="004A7048" w:rsidRDefault="00E1585A" w:rsidP="00F35646">
      <w:pPr>
        <w:rPr>
          <w:rFonts w:ascii="Tahoma" w:hAnsi="Tahoma" w:cs="Tahoma"/>
          <w:sz w:val="24"/>
          <w:szCs w:val="24"/>
        </w:rPr>
      </w:pPr>
      <w:r w:rsidRPr="004A7048">
        <w:rPr>
          <w:rFonts w:ascii="Tahoma" w:hAnsi="Tahoma" w:cs="Tahoma"/>
          <w:sz w:val="24"/>
          <w:szCs w:val="24"/>
        </w:rPr>
        <w:lastRenderedPageBreak/>
        <w:t>Children are encouraged to take home stationery if needed to complete home learning tasks.</w:t>
      </w:r>
    </w:p>
    <w:p w:rsidR="00E1585A" w:rsidRPr="004A7048" w:rsidRDefault="00E1585A" w:rsidP="00F35646">
      <w:pPr>
        <w:rPr>
          <w:rFonts w:ascii="Tahoma" w:hAnsi="Tahoma" w:cs="Tahoma"/>
          <w:sz w:val="24"/>
          <w:szCs w:val="24"/>
        </w:rPr>
      </w:pPr>
      <w:r w:rsidRPr="004A7048">
        <w:rPr>
          <w:rFonts w:ascii="Tahoma" w:hAnsi="Tahoma" w:cs="Tahoma"/>
          <w:sz w:val="24"/>
          <w:szCs w:val="24"/>
        </w:rPr>
        <w:t>An annual survey (digital and paper</w:t>
      </w:r>
      <w:r w:rsidR="004A7048">
        <w:rPr>
          <w:rFonts w:ascii="Tahoma" w:hAnsi="Tahoma" w:cs="Tahoma"/>
          <w:sz w:val="24"/>
          <w:szCs w:val="24"/>
        </w:rPr>
        <w:t xml:space="preserve"> </w:t>
      </w:r>
      <w:r w:rsidRPr="004A7048">
        <w:rPr>
          <w:rFonts w:ascii="Tahoma" w:hAnsi="Tahoma" w:cs="Tahoma"/>
          <w:sz w:val="24"/>
          <w:szCs w:val="24"/>
        </w:rPr>
        <w:t>copy) is carried out to identify any family requiring a digital device to support learning or where a dongle many be required to access online learning either for homework or remote learning.</w:t>
      </w:r>
    </w:p>
    <w:p w:rsidR="00E1585A" w:rsidRPr="004A7048" w:rsidRDefault="00E1585A" w:rsidP="00F35646">
      <w:pPr>
        <w:rPr>
          <w:rFonts w:ascii="Tahoma" w:hAnsi="Tahoma" w:cs="Tahoma"/>
          <w:sz w:val="24"/>
          <w:szCs w:val="24"/>
        </w:rPr>
      </w:pPr>
      <w:r w:rsidRPr="004A7048">
        <w:rPr>
          <w:rFonts w:ascii="Tahoma" w:hAnsi="Tahoma" w:cs="Tahoma"/>
          <w:sz w:val="24"/>
          <w:szCs w:val="24"/>
        </w:rPr>
        <w:t xml:space="preserve">Deployment of digital resources is supported with one to one learning sessions with a children and or their Parent/Carer. Follow up support can be accessed by phone, email or conversation with SLT before 9am or after 3pm </w:t>
      </w:r>
    </w:p>
    <w:p w:rsidR="00834941" w:rsidRPr="004A7048" w:rsidRDefault="00834941" w:rsidP="00F35646">
      <w:pPr>
        <w:rPr>
          <w:rFonts w:ascii="Tahoma" w:hAnsi="Tahoma" w:cs="Tahoma"/>
          <w:b/>
          <w:sz w:val="24"/>
          <w:szCs w:val="24"/>
        </w:rPr>
      </w:pPr>
      <w:r w:rsidRPr="004A7048">
        <w:rPr>
          <w:rFonts w:ascii="Tahoma" w:hAnsi="Tahoma" w:cs="Tahoma"/>
          <w:b/>
          <w:sz w:val="24"/>
          <w:szCs w:val="24"/>
        </w:rPr>
        <w:t>Pupil Equity Funding</w:t>
      </w:r>
    </w:p>
    <w:p w:rsidR="00834941" w:rsidRPr="004A7048" w:rsidRDefault="00834941" w:rsidP="00F35646">
      <w:pPr>
        <w:rPr>
          <w:rFonts w:ascii="Tahoma" w:hAnsi="Tahoma" w:cs="Tahoma"/>
          <w:sz w:val="24"/>
          <w:szCs w:val="24"/>
        </w:rPr>
      </w:pPr>
      <w:r w:rsidRPr="004A7048">
        <w:rPr>
          <w:rFonts w:ascii="Tahoma" w:hAnsi="Tahoma" w:cs="Tahoma"/>
          <w:sz w:val="24"/>
          <w:szCs w:val="24"/>
        </w:rPr>
        <w:t>PEF is targeted to provide curricular support for those children living in SIMD</w:t>
      </w:r>
      <w:r w:rsidR="00AC68E2">
        <w:rPr>
          <w:rFonts w:ascii="Tahoma" w:hAnsi="Tahoma" w:cs="Tahoma"/>
          <w:sz w:val="24"/>
          <w:szCs w:val="24"/>
        </w:rPr>
        <w:t xml:space="preserve"> (Scottish Index of Multiple Deprivation) 1</w:t>
      </w:r>
      <w:r w:rsidR="004A7048">
        <w:rPr>
          <w:rFonts w:ascii="Tahoma" w:hAnsi="Tahoma" w:cs="Tahoma"/>
          <w:sz w:val="24"/>
          <w:szCs w:val="24"/>
        </w:rPr>
        <w:t>-2</w:t>
      </w:r>
      <w:r w:rsidRPr="004A7048">
        <w:rPr>
          <w:rFonts w:ascii="Tahoma" w:hAnsi="Tahoma" w:cs="Tahoma"/>
          <w:sz w:val="24"/>
          <w:szCs w:val="24"/>
        </w:rPr>
        <w:t>.</w:t>
      </w:r>
    </w:p>
    <w:p w:rsidR="004707C9" w:rsidRPr="004A7048" w:rsidRDefault="004707C9" w:rsidP="00F35646">
      <w:pPr>
        <w:rPr>
          <w:rFonts w:ascii="Tahoma" w:hAnsi="Tahoma" w:cs="Tahoma"/>
          <w:b/>
          <w:sz w:val="24"/>
          <w:szCs w:val="24"/>
        </w:rPr>
      </w:pPr>
      <w:r w:rsidRPr="004A7048">
        <w:rPr>
          <w:rFonts w:ascii="Tahoma" w:hAnsi="Tahoma" w:cs="Tahoma"/>
          <w:b/>
          <w:sz w:val="24"/>
          <w:szCs w:val="24"/>
        </w:rPr>
        <w:t>Educational visits/Trips</w:t>
      </w:r>
    </w:p>
    <w:p w:rsidR="00E1585A" w:rsidRPr="004A7048" w:rsidRDefault="00E1585A" w:rsidP="00F35646">
      <w:pPr>
        <w:rPr>
          <w:rFonts w:ascii="Tahoma" w:hAnsi="Tahoma" w:cs="Tahoma"/>
          <w:sz w:val="24"/>
          <w:szCs w:val="24"/>
        </w:rPr>
      </w:pPr>
      <w:r w:rsidRPr="004A7048">
        <w:rPr>
          <w:rFonts w:ascii="Tahoma" w:hAnsi="Tahoma" w:cs="Tahoma"/>
          <w:sz w:val="24"/>
          <w:szCs w:val="24"/>
        </w:rPr>
        <w:t>All school trips are capped at £5</w:t>
      </w:r>
      <w:r w:rsidR="00FB1A9E" w:rsidRPr="004A7048">
        <w:rPr>
          <w:rFonts w:ascii="Tahoma" w:hAnsi="Tahoma" w:cs="Tahoma"/>
          <w:sz w:val="24"/>
          <w:szCs w:val="24"/>
        </w:rPr>
        <w:t>. The only exception is the P7 outdoor trip.</w:t>
      </w:r>
    </w:p>
    <w:p w:rsidR="00FB1A9E" w:rsidRPr="004A7048" w:rsidRDefault="00FB1A9E" w:rsidP="00F35646">
      <w:pPr>
        <w:rPr>
          <w:rFonts w:ascii="Tahoma" w:hAnsi="Tahoma" w:cs="Tahoma"/>
          <w:sz w:val="24"/>
          <w:szCs w:val="24"/>
        </w:rPr>
      </w:pPr>
      <w:r w:rsidRPr="004A7048">
        <w:rPr>
          <w:rFonts w:ascii="Tahoma" w:hAnsi="Tahoma" w:cs="Tahoma"/>
          <w:sz w:val="24"/>
          <w:szCs w:val="24"/>
        </w:rPr>
        <w:t>The P7 outdoor trip is subsidised by P7 Enterprise activities where families and the wider community can offer financial support.</w:t>
      </w:r>
    </w:p>
    <w:p w:rsidR="00E1585A" w:rsidRPr="004A7048" w:rsidRDefault="00E1585A" w:rsidP="00F35646">
      <w:pPr>
        <w:rPr>
          <w:rFonts w:ascii="Tahoma" w:hAnsi="Tahoma" w:cs="Tahoma"/>
          <w:sz w:val="24"/>
          <w:szCs w:val="24"/>
        </w:rPr>
      </w:pPr>
      <w:r w:rsidRPr="004A7048">
        <w:rPr>
          <w:rFonts w:ascii="Tahoma" w:hAnsi="Tahoma" w:cs="Tahoma"/>
          <w:sz w:val="24"/>
          <w:szCs w:val="24"/>
        </w:rPr>
        <w:t>Teaching staff and clerical staff actively source funding streams to cover transport costs, subsidise trips and find free educational visits.</w:t>
      </w:r>
    </w:p>
    <w:p w:rsidR="00E1585A" w:rsidRPr="004A7048" w:rsidRDefault="00E1585A" w:rsidP="00F35646">
      <w:pPr>
        <w:rPr>
          <w:rFonts w:ascii="Tahoma" w:hAnsi="Tahoma" w:cs="Tahoma"/>
          <w:sz w:val="24"/>
          <w:szCs w:val="24"/>
        </w:rPr>
      </w:pPr>
      <w:r w:rsidRPr="004A7048">
        <w:rPr>
          <w:rFonts w:ascii="Tahoma" w:hAnsi="Tahoma" w:cs="Tahoma"/>
          <w:sz w:val="24"/>
          <w:szCs w:val="24"/>
        </w:rPr>
        <w:t>The Holy Cross Parish contribute to an annual onsit</w:t>
      </w:r>
      <w:r w:rsidR="00FB1A9E" w:rsidRPr="004A7048">
        <w:rPr>
          <w:rFonts w:ascii="Tahoma" w:hAnsi="Tahoma" w:cs="Tahoma"/>
          <w:sz w:val="24"/>
          <w:szCs w:val="24"/>
        </w:rPr>
        <w:t>e pantomime/</w:t>
      </w:r>
      <w:r w:rsidR="004A7048" w:rsidRPr="004A7048">
        <w:rPr>
          <w:rFonts w:ascii="Tahoma" w:hAnsi="Tahoma" w:cs="Tahoma"/>
          <w:sz w:val="24"/>
          <w:szCs w:val="24"/>
        </w:rPr>
        <w:t>theatre</w:t>
      </w:r>
      <w:r w:rsidR="00FB1A9E" w:rsidRPr="004A7048">
        <w:rPr>
          <w:rFonts w:ascii="Tahoma" w:hAnsi="Tahoma" w:cs="Tahoma"/>
          <w:sz w:val="24"/>
          <w:szCs w:val="24"/>
        </w:rPr>
        <w:t xml:space="preserve"> production. The remainder of the cost is covered by Parent Teacher Group/Parent Council Funds.</w:t>
      </w:r>
    </w:p>
    <w:p w:rsidR="00FB1A9E" w:rsidRPr="004A7048" w:rsidRDefault="00FB1A9E" w:rsidP="00F35646">
      <w:pPr>
        <w:rPr>
          <w:rFonts w:ascii="Tahoma" w:hAnsi="Tahoma" w:cs="Tahoma"/>
          <w:sz w:val="24"/>
          <w:szCs w:val="24"/>
        </w:rPr>
      </w:pPr>
      <w:r w:rsidRPr="004A7048">
        <w:rPr>
          <w:rFonts w:ascii="Tahoma" w:hAnsi="Tahoma" w:cs="Tahoma"/>
          <w:sz w:val="24"/>
          <w:szCs w:val="24"/>
        </w:rPr>
        <w:t xml:space="preserve">Where a families has more than two children the cost of the trips for the family is </w:t>
      </w:r>
      <w:r w:rsidR="007E7867" w:rsidRPr="004A7048">
        <w:rPr>
          <w:rFonts w:ascii="Tahoma" w:hAnsi="Tahoma" w:cs="Tahoma"/>
          <w:sz w:val="24"/>
          <w:szCs w:val="24"/>
        </w:rPr>
        <w:t>subsidised</w:t>
      </w:r>
      <w:r w:rsidRPr="004A7048">
        <w:rPr>
          <w:rFonts w:ascii="Tahoma" w:hAnsi="Tahoma" w:cs="Tahoma"/>
          <w:sz w:val="24"/>
          <w:szCs w:val="24"/>
        </w:rPr>
        <w:t>.</w:t>
      </w:r>
    </w:p>
    <w:p w:rsidR="00AC68E2" w:rsidRDefault="00FB1A9E" w:rsidP="00834941">
      <w:pPr>
        <w:rPr>
          <w:rFonts w:ascii="Tahoma" w:hAnsi="Tahoma" w:cs="Tahoma"/>
          <w:sz w:val="24"/>
          <w:szCs w:val="24"/>
        </w:rPr>
      </w:pPr>
      <w:r w:rsidRPr="004A7048">
        <w:rPr>
          <w:rFonts w:ascii="Tahoma" w:hAnsi="Tahoma" w:cs="Tahoma"/>
          <w:sz w:val="24"/>
          <w:szCs w:val="24"/>
        </w:rPr>
        <w:t>Families is receipt of School Meal Entitlement or Clothing Grant are not required to pay for educational visits. Donations from local St Vincent De Paul group and Holy Cross Parish Acoustic Events further support educational visits/trips for families</w:t>
      </w:r>
      <w:r w:rsidR="00AC68E2">
        <w:rPr>
          <w:rFonts w:ascii="Tahoma" w:hAnsi="Tahoma" w:cs="Tahoma"/>
          <w:sz w:val="24"/>
          <w:szCs w:val="24"/>
        </w:rPr>
        <w:t xml:space="preserve">. </w:t>
      </w:r>
    </w:p>
    <w:p w:rsidR="00834941" w:rsidRPr="002526E2" w:rsidRDefault="00834941" w:rsidP="00834941">
      <w:pPr>
        <w:rPr>
          <w:rFonts w:ascii="Tahoma" w:hAnsi="Tahoma" w:cs="Tahoma"/>
          <w:b/>
          <w:sz w:val="24"/>
          <w:szCs w:val="24"/>
        </w:rPr>
      </w:pPr>
      <w:r w:rsidRPr="002526E2">
        <w:rPr>
          <w:rFonts w:ascii="Tahoma" w:hAnsi="Tahoma" w:cs="Tahoma"/>
          <w:b/>
          <w:sz w:val="24"/>
          <w:szCs w:val="24"/>
        </w:rPr>
        <w:t>Period</w:t>
      </w:r>
      <w:r w:rsidR="002526E2" w:rsidRPr="002526E2">
        <w:rPr>
          <w:rFonts w:ascii="Tahoma" w:hAnsi="Tahoma" w:cs="Tahoma"/>
          <w:b/>
          <w:sz w:val="24"/>
          <w:szCs w:val="24"/>
        </w:rPr>
        <w:t xml:space="preserve"> poverty</w:t>
      </w:r>
    </w:p>
    <w:p w:rsidR="00834941" w:rsidRDefault="002526E2" w:rsidP="00834941">
      <w:pPr>
        <w:rPr>
          <w:rFonts w:ascii="Tahoma" w:hAnsi="Tahoma" w:cs="Tahoma"/>
          <w:sz w:val="24"/>
          <w:szCs w:val="24"/>
        </w:rPr>
      </w:pPr>
      <w:r>
        <w:rPr>
          <w:rFonts w:ascii="Tahoma" w:hAnsi="Tahoma" w:cs="Tahoma"/>
          <w:sz w:val="24"/>
          <w:szCs w:val="24"/>
        </w:rPr>
        <w:t>NLC provide f</w:t>
      </w:r>
      <w:r w:rsidR="00834941" w:rsidRPr="004A7048">
        <w:rPr>
          <w:rFonts w:ascii="Tahoma" w:hAnsi="Tahoma" w:cs="Tahoma"/>
          <w:sz w:val="24"/>
          <w:szCs w:val="24"/>
        </w:rPr>
        <w:t>ree sanitary products are available in upper school classes</w:t>
      </w:r>
      <w:r>
        <w:rPr>
          <w:rFonts w:ascii="Tahoma" w:hAnsi="Tahoma" w:cs="Tahoma"/>
          <w:sz w:val="24"/>
          <w:szCs w:val="24"/>
        </w:rPr>
        <w:t>.</w:t>
      </w:r>
    </w:p>
    <w:p w:rsidR="002526E2" w:rsidRPr="004A7048" w:rsidRDefault="002526E2" w:rsidP="00834941">
      <w:pPr>
        <w:rPr>
          <w:rFonts w:ascii="Tahoma" w:hAnsi="Tahoma" w:cs="Tahoma"/>
          <w:sz w:val="24"/>
          <w:szCs w:val="24"/>
        </w:rPr>
      </w:pPr>
      <w:r>
        <w:rPr>
          <w:rFonts w:ascii="Tahoma" w:hAnsi="Tahoma" w:cs="Tahoma"/>
          <w:sz w:val="24"/>
          <w:szCs w:val="24"/>
        </w:rPr>
        <w:t>Holy Cross ensure there is a supply of new underwear for use as appropriate.</w:t>
      </w:r>
    </w:p>
    <w:p w:rsidR="00834941" w:rsidRPr="004A7048" w:rsidRDefault="00834941" w:rsidP="00834941">
      <w:pPr>
        <w:rPr>
          <w:rFonts w:ascii="Tahoma" w:hAnsi="Tahoma" w:cs="Tahoma"/>
          <w:sz w:val="24"/>
          <w:szCs w:val="24"/>
        </w:rPr>
      </w:pPr>
      <w:r w:rsidRPr="004A7048">
        <w:rPr>
          <w:rFonts w:ascii="Tahoma" w:hAnsi="Tahoma" w:cs="Tahoma"/>
          <w:sz w:val="24"/>
          <w:szCs w:val="24"/>
        </w:rPr>
        <w:t>Required sanitary products are provided in a sensitive and dignified way</w:t>
      </w:r>
      <w:r w:rsidR="002526E2">
        <w:rPr>
          <w:rFonts w:ascii="Tahoma" w:hAnsi="Tahoma" w:cs="Tahoma"/>
          <w:sz w:val="24"/>
          <w:szCs w:val="24"/>
        </w:rPr>
        <w:t>.</w:t>
      </w:r>
    </w:p>
    <w:p w:rsidR="00834941" w:rsidRPr="004A7048" w:rsidRDefault="00834941" w:rsidP="00834941">
      <w:pPr>
        <w:rPr>
          <w:rFonts w:ascii="Tahoma" w:hAnsi="Tahoma" w:cs="Tahoma"/>
          <w:sz w:val="24"/>
          <w:szCs w:val="24"/>
        </w:rPr>
      </w:pPr>
      <w:r w:rsidRPr="004A7048">
        <w:rPr>
          <w:rFonts w:ascii="Tahoma" w:hAnsi="Tahoma" w:cs="Tahoma"/>
          <w:sz w:val="24"/>
          <w:szCs w:val="24"/>
        </w:rPr>
        <w:t>Consideration has been made to allow girls to take sanitary products home for use during weekends and holidays</w:t>
      </w:r>
    </w:p>
    <w:p w:rsidR="00834941" w:rsidRPr="004A7048" w:rsidRDefault="00834941" w:rsidP="00834941">
      <w:pPr>
        <w:rPr>
          <w:rFonts w:ascii="Tahoma" w:hAnsi="Tahoma" w:cs="Tahoma"/>
          <w:sz w:val="24"/>
          <w:szCs w:val="24"/>
        </w:rPr>
      </w:pPr>
      <w:r w:rsidRPr="004A7048">
        <w:rPr>
          <w:rFonts w:ascii="Tahoma" w:hAnsi="Tahoma" w:cs="Tahoma"/>
          <w:sz w:val="24"/>
          <w:szCs w:val="24"/>
        </w:rPr>
        <w:t>The available of sanitary products is promoted at assemblies and in senior classes to ensure girls can confidently ask questions and ask for support.</w:t>
      </w:r>
    </w:p>
    <w:p w:rsidR="00834941" w:rsidRPr="004A7048" w:rsidRDefault="00834941" w:rsidP="00834941">
      <w:pPr>
        <w:rPr>
          <w:rFonts w:ascii="Tahoma" w:hAnsi="Tahoma" w:cs="Tahoma"/>
          <w:sz w:val="24"/>
          <w:szCs w:val="24"/>
        </w:rPr>
      </w:pPr>
      <w:r w:rsidRPr="004A7048">
        <w:rPr>
          <w:rFonts w:ascii="Tahoma" w:hAnsi="Tahoma" w:cs="Tahoma"/>
          <w:sz w:val="24"/>
          <w:szCs w:val="24"/>
        </w:rPr>
        <w:lastRenderedPageBreak/>
        <w:t xml:space="preserve">All staff are aware of the central resource and access additional </w:t>
      </w:r>
      <w:r w:rsidR="002526E2" w:rsidRPr="004A7048">
        <w:rPr>
          <w:rFonts w:ascii="Tahoma" w:hAnsi="Tahoma" w:cs="Tahoma"/>
          <w:sz w:val="24"/>
          <w:szCs w:val="24"/>
        </w:rPr>
        <w:t>sanitary</w:t>
      </w:r>
      <w:r w:rsidRPr="004A7048">
        <w:rPr>
          <w:rFonts w:ascii="Tahoma" w:hAnsi="Tahoma" w:cs="Tahoma"/>
          <w:sz w:val="24"/>
          <w:szCs w:val="24"/>
        </w:rPr>
        <w:t xml:space="preserve"> products and</w:t>
      </w:r>
      <w:r w:rsidR="001E1292" w:rsidRPr="004A7048">
        <w:rPr>
          <w:rFonts w:ascii="Tahoma" w:hAnsi="Tahoma" w:cs="Tahoma"/>
          <w:sz w:val="24"/>
          <w:szCs w:val="24"/>
        </w:rPr>
        <w:t>/or</w:t>
      </w:r>
      <w:r w:rsidRPr="004A7048">
        <w:rPr>
          <w:rFonts w:ascii="Tahoma" w:hAnsi="Tahoma" w:cs="Tahoma"/>
          <w:sz w:val="24"/>
          <w:szCs w:val="24"/>
        </w:rPr>
        <w:t xml:space="preserve"> </w:t>
      </w:r>
      <w:r w:rsidR="001E1292" w:rsidRPr="004A7048">
        <w:rPr>
          <w:rFonts w:ascii="Tahoma" w:hAnsi="Tahoma" w:cs="Tahoma"/>
          <w:sz w:val="24"/>
          <w:szCs w:val="24"/>
        </w:rPr>
        <w:t xml:space="preserve">fresh </w:t>
      </w:r>
      <w:r w:rsidRPr="004A7048">
        <w:rPr>
          <w:rFonts w:ascii="Tahoma" w:hAnsi="Tahoma" w:cs="Tahoma"/>
          <w:sz w:val="24"/>
          <w:szCs w:val="24"/>
        </w:rPr>
        <w:t>underwear for girls as appropriate.</w:t>
      </w:r>
    </w:p>
    <w:p w:rsidR="007E7867" w:rsidRPr="002526E2" w:rsidRDefault="007E7867" w:rsidP="00F35646">
      <w:pPr>
        <w:rPr>
          <w:rFonts w:ascii="Tahoma" w:hAnsi="Tahoma" w:cs="Tahoma"/>
          <w:b/>
          <w:sz w:val="24"/>
          <w:szCs w:val="24"/>
        </w:rPr>
      </w:pPr>
      <w:r w:rsidRPr="002526E2">
        <w:rPr>
          <w:rFonts w:ascii="Tahoma" w:hAnsi="Tahoma" w:cs="Tahoma"/>
          <w:b/>
          <w:sz w:val="24"/>
          <w:szCs w:val="24"/>
        </w:rPr>
        <w:t>Supporting wider involvement</w:t>
      </w:r>
    </w:p>
    <w:p w:rsidR="00FB1A9E" w:rsidRPr="004A7048" w:rsidRDefault="00FB1A9E" w:rsidP="00F35646">
      <w:pPr>
        <w:rPr>
          <w:rFonts w:ascii="Tahoma" w:hAnsi="Tahoma" w:cs="Tahoma"/>
          <w:b/>
          <w:sz w:val="24"/>
          <w:szCs w:val="24"/>
        </w:rPr>
      </w:pPr>
      <w:r w:rsidRPr="004A7048">
        <w:rPr>
          <w:rFonts w:ascii="Tahoma" w:hAnsi="Tahoma" w:cs="Tahoma"/>
          <w:b/>
          <w:sz w:val="24"/>
          <w:szCs w:val="24"/>
        </w:rPr>
        <w:t>Fund raising</w:t>
      </w:r>
    </w:p>
    <w:p w:rsidR="00FB1A9E" w:rsidRPr="004A7048" w:rsidRDefault="00FB1A9E" w:rsidP="00F35646">
      <w:pPr>
        <w:rPr>
          <w:rFonts w:ascii="Tahoma" w:hAnsi="Tahoma" w:cs="Tahoma"/>
          <w:sz w:val="24"/>
          <w:szCs w:val="24"/>
        </w:rPr>
      </w:pPr>
      <w:r w:rsidRPr="004A7048">
        <w:rPr>
          <w:rFonts w:ascii="Tahoma" w:hAnsi="Tahoma" w:cs="Tahoma"/>
          <w:sz w:val="24"/>
          <w:szCs w:val="24"/>
        </w:rPr>
        <w:t>All fund raising events are planned at the start of the school year to ensure there are no clashes with other events or which could cause potential ‘pinch points’ in finance for families.</w:t>
      </w:r>
    </w:p>
    <w:p w:rsidR="00FB1A9E" w:rsidRPr="004A7048" w:rsidRDefault="00FB1A9E" w:rsidP="00F35646">
      <w:pPr>
        <w:rPr>
          <w:rFonts w:ascii="Tahoma" w:hAnsi="Tahoma" w:cs="Tahoma"/>
          <w:sz w:val="24"/>
          <w:szCs w:val="24"/>
        </w:rPr>
      </w:pPr>
      <w:r w:rsidRPr="004A7048">
        <w:rPr>
          <w:rFonts w:ascii="Tahoma" w:hAnsi="Tahoma" w:cs="Tahoma"/>
          <w:sz w:val="24"/>
          <w:szCs w:val="24"/>
        </w:rPr>
        <w:t>We support three charities across the school year; Children in Need in November, MISSIO during advent and SCIAF during Lent.</w:t>
      </w:r>
    </w:p>
    <w:p w:rsidR="00FB1A9E" w:rsidRPr="004A7048" w:rsidRDefault="00FB1A9E" w:rsidP="00F35646">
      <w:pPr>
        <w:rPr>
          <w:rFonts w:ascii="Tahoma" w:hAnsi="Tahoma" w:cs="Tahoma"/>
          <w:sz w:val="24"/>
          <w:szCs w:val="24"/>
        </w:rPr>
      </w:pPr>
      <w:r w:rsidRPr="004A7048">
        <w:rPr>
          <w:rFonts w:ascii="Tahoma" w:hAnsi="Tahoma" w:cs="Tahoma"/>
          <w:sz w:val="24"/>
          <w:szCs w:val="24"/>
        </w:rPr>
        <w:t xml:space="preserve">Dress down days/crazy hair day are spread across the year. A suggested donation of £1 can be contributed through the school’s </w:t>
      </w:r>
      <w:proofErr w:type="spellStart"/>
      <w:r w:rsidRPr="004A7048">
        <w:rPr>
          <w:rFonts w:ascii="Tahoma" w:hAnsi="Tahoma" w:cs="Tahoma"/>
          <w:sz w:val="24"/>
          <w:szCs w:val="24"/>
        </w:rPr>
        <w:t>ipay</w:t>
      </w:r>
      <w:proofErr w:type="spellEnd"/>
      <w:r w:rsidRPr="004A7048">
        <w:rPr>
          <w:rFonts w:ascii="Tahoma" w:hAnsi="Tahoma" w:cs="Tahoma"/>
          <w:sz w:val="24"/>
          <w:szCs w:val="24"/>
        </w:rPr>
        <w:t xml:space="preserve"> system. Children are not required to bring their £1 to school unless they wish to.</w:t>
      </w:r>
    </w:p>
    <w:p w:rsidR="007E7867" w:rsidRPr="004A7048" w:rsidRDefault="007E7867" w:rsidP="00F35646">
      <w:pPr>
        <w:rPr>
          <w:rFonts w:ascii="Tahoma" w:hAnsi="Tahoma" w:cs="Tahoma"/>
          <w:sz w:val="24"/>
          <w:szCs w:val="24"/>
        </w:rPr>
      </w:pPr>
    </w:p>
    <w:p w:rsidR="007E7867" w:rsidRPr="004A7048" w:rsidRDefault="007E7867" w:rsidP="00F35646">
      <w:pPr>
        <w:rPr>
          <w:rFonts w:ascii="Tahoma" w:hAnsi="Tahoma" w:cs="Tahoma"/>
          <w:b/>
          <w:sz w:val="24"/>
          <w:szCs w:val="24"/>
        </w:rPr>
      </w:pPr>
      <w:r w:rsidRPr="004A7048">
        <w:rPr>
          <w:rFonts w:ascii="Tahoma" w:hAnsi="Tahoma" w:cs="Tahoma"/>
          <w:b/>
          <w:sz w:val="24"/>
          <w:szCs w:val="24"/>
        </w:rPr>
        <w:t>Sacramental events</w:t>
      </w:r>
    </w:p>
    <w:p w:rsidR="007E7867" w:rsidRPr="004A7048" w:rsidRDefault="007E7867" w:rsidP="00F35646">
      <w:pPr>
        <w:rPr>
          <w:rFonts w:ascii="Tahoma" w:hAnsi="Tahoma" w:cs="Tahoma"/>
          <w:sz w:val="24"/>
          <w:szCs w:val="24"/>
        </w:rPr>
      </w:pPr>
      <w:r w:rsidRPr="004A7048">
        <w:rPr>
          <w:rFonts w:ascii="Tahoma" w:hAnsi="Tahoma" w:cs="Tahoma"/>
          <w:sz w:val="24"/>
          <w:szCs w:val="24"/>
        </w:rPr>
        <w:t>There is no requirement to purchase particular clothes to take part in Reconciliation, First Holy Communion or Confirmation.</w:t>
      </w:r>
    </w:p>
    <w:p w:rsidR="007E7867" w:rsidRPr="004A7048" w:rsidRDefault="007E7867" w:rsidP="00F35646">
      <w:pPr>
        <w:rPr>
          <w:rFonts w:ascii="Tahoma" w:hAnsi="Tahoma" w:cs="Tahoma"/>
          <w:sz w:val="24"/>
          <w:szCs w:val="24"/>
        </w:rPr>
      </w:pPr>
      <w:r w:rsidRPr="004A7048">
        <w:rPr>
          <w:rFonts w:ascii="Tahoma" w:hAnsi="Tahoma" w:cs="Tahoma"/>
          <w:sz w:val="24"/>
          <w:szCs w:val="24"/>
        </w:rPr>
        <w:t xml:space="preserve">The SLT </w:t>
      </w:r>
      <w:r w:rsidR="00AC68E2">
        <w:rPr>
          <w:rFonts w:ascii="Tahoma" w:hAnsi="Tahoma" w:cs="Tahoma"/>
          <w:sz w:val="24"/>
          <w:szCs w:val="24"/>
        </w:rPr>
        <w:t>(Senior</w:t>
      </w:r>
      <w:bookmarkStart w:id="0" w:name="_GoBack"/>
      <w:bookmarkEnd w:id="0"/>
      <w:r w:rsidR="00AC68E2">
        <w:rPr>
          <w:rFonts w:ascii="Tahoma" w:hAnsi="Tahoma" w:cs="Tahoma"/>
          <w:sz w:val="24"/>
          <w:szCs w:val="24"/>
        </w:rPr>
        <w:t xml:space="preserve"> Leadership Team) </w:t>
      </w:r>
      <w:r w:rsidR="00834941" w:rsidRPr="004A7048">
        <w:rPr>
          <w:rFonts w:ascii="Tahoma" w:hAnsi="Tahoma" w:cs="Tahoma"/>
          <w:sz w:val="24"/>
          <w:szCs w:val="24"/>
        </w:rPr>
        <w:t>make parents aware that there is a wide selection of Holy Communion dresses and accessorises available. These are offered and delivered discreetly to families and ensure we are promoting our wider reduce, reuse and recycle efforts.</w:t>
      </w:r>
    </w:p>
    <w:p w:rsidR="007E7867" w:rsidRPr="004A7048" w:rsidRDefault="007E7867" w:rsidP="00F35646">
      <w:pPr>
        <w:rPr>
          <w:rFonts w:ascii="Tahoma" w:hAnsi="Tahoma" w:cs="Tahoma"/>
          <w:sz w:val="24"/>
          <w:szCs w:val="24"/>
        </w:rPr>
      </w:pPr>
    </w:p>
    <w:p w:rsidR="004707C9" w:rsidRPr="004A7048" w:rsidRDefault="0079126E" w:rsidP="00F35646">
      <w:pPr>
        <w:rPr>
          <w:rFonts w:ascii="Tahoma" w:hAnsi="Tahoma" w:cs="Tahoma"/>
          <w:b/>
          <w:sz w:val="24"/>
          <w:szCs w:val="24"/>
        </w:rPr>
      </w:pPr>
      <w:r w:rsidRPr="004A7048">
        <w:rPr>
          <w:rFonts w:ascii="Tahoma" w:hAnsi="Tahoma" w:cs="Tahoma"/>
          <w:b/>
          <w:sz w:val="24"/>
          <w:szCs w:val="24"/>
        </w:rPr>
        <w:t>Extra-curricular</w:t>
      </w:r>
      <w:r w:rsidR="004707C9" w:rsidRPr="004A7048">
        <w:rPr>
          <w:rFonts w:ascii="Tahoma" w:hAnsi="Tahoma" w:cs="Tahoma"/>
          <w:b/>
          <w:sz w:val="24"/>
          <w:szCs w:val="24"/>
        </w:rPr>
        <w:t xml:space="preserve"> activities</w:t>
      </w:r>
    </w:p>
    <w:p w:rsidR="004707C9" w:rsidRPr="004A7048" w:rsidRDefault="007E7867" w:rsidP="00F35646">
      <w:pPr>
        <w:rPr>
          <w:rFonts w:ascii="Tahoma" w:hAnsi="Tahoma" w:cs="Tahoma"/>
          <w:sz w:val="24"/>
          <w:szCs w:val="24"/>
        </w:rPr>
      </w:pPr>
      <w:r w:rsidRPr="004A7048">
        <w:rPr>
          <w:rFonts w:ascii="Tahoma" w:hAnsi="Tahoma" w:cs="Tahoma"/>
          <w:sz w:val="24"/>
          <w:szCs w:val="24"/>
        </w:rPr>
        <w:t>There is no charge to attend any club at Holy Cross.</w:t>
      </w:r>
    </w:p>
    <w:p w:rsidR="00834941" w:rsidRPr="004A7048" w:rsidRDefault="00834941" w:rsidP="00F35646">
      <w:pPr>
        <w:rPr>
          <w:rFonts w:ascii="Tahoma" w:hAnsi="Tahoma" w:cs="Tahoma"/>
          <w:sz w:val="24"/>
          <w:szCs w:val="24"/>
        </w:rPr>
      </w:pPr>
      <w:r w:rsidRPr="004A7048">
        <w:rPr>
          <w:rFonts w:ascii="Tahoma" w:hAnsi="Tahoma" w:cs="Tahoma"/>
          <w:sz w:val="24"/>
          <w:szCs w:val="24"/>
        </w:rPr>
        <w:t xml:space="preserve">Where clubs are </w:t>
      </w:r>
      <w:r w:rsidR="0079126E" w:rsidRPr="004A7048">
        <w:rPr>
          <w:rFonts w:ascii="Tahoma" w:hAnsi="Tahoma" w:cs="Tahoma"/>
          <w:sz w:val="24"/>
          <w:szCs w:val="24"/>
        </w:rPr>
        <w:t>oversubscribed</w:t>
      </w:r>
      <w:r w:rsidRPr="004A7048">
        <w:rPr>
          <w:rFonts w:ascii="Tahoma" w:hAnsi="Tahoma" w:cs="Tahoma"/>
          <w:sz w:val="24"/>
          <w:szCs w:val="24"/>
        </w:rPr>
        <w:t xml:space="preserve"> SIMD and family circumstance are taken into account when allocating places.</w:t>
      </w:r>
    </w:p>
    <w:p w:rsidR="007E7867" w:rsidRPr="004A7048" w:rsidRDefault="007E7867" w:rsidP="00F35646">
      <w:pPr>
        <w:rPr>
          <w:rFonts w:ascii="Tahoma" w:hAnsi="Tahoma" w:cs="Tahoma"/>
          <w:sz w:val="24"/>
          <w:szCs w:val="24"/>
        </w:rPr>
      </w:pPr>
      <w:r w:rsidRPr="004A7048">
        <w:rPr>
          <w:rFonts w:ascii="Tahoma" w:hAnsi="Tahoma" w:cs="Tahoma"/>
          <w:sz w:val="24"/>
          <w:szCs w:val="24"/>
        </w:rPr>
        <w:t>Chess sets can be provided to any child who wishes to join the chess club.</w:t>
      </w:r>
    </w:p>
    <w:p w:rsidR="007E7867" w:rsidRPr="004A7048" w:rsidRDefault="007E7867" w:rsidP="00F35646">
      <w:pPr>
        <w:rPr>
          <w:rFonts w:ascii="Tahoma" w:hAnsi="Tahoma" w:cs="Tahoma"/>
          <w:sz w:val="24"/>
          <w:szCs w:val="24"/>
        </w:rPr>
      </w:pPr>
      <w:r w:rsidRPr="004A7048">
        <w:rPr>
          <w:rFonts w:ascii="Tahoma" w:hAnsi="Tahoma" w:cs="Tahoma"/>
          <w:sz w:val="24"/>
          <w:szCs w:val="24"/>
        </w:rPr>
        <w:t>Attendance at sporting events (athletics, cross country, Gaelic football of football) across the authority is supported by school budget allocation and the school fund as appropriate.</w:t>
      </w:r>
      <w:r w:rsidR="002526E2">
        <w:rPr>
          <w:rFonts w:ascii="Tahoma" w:hAnsi="Tahoma" w:cs="Tahoma"/>
          <w:sz w:val="24"/>
          <w:szCs w:val="24"/>
        </w:rPr>
        <w:t xml:space="preserve"> All kits and transport are provided.</w:t>
      </w:r>
    </w:p>
    <w:p w:rsidR="007E7867" w:rsidRPr="004A7048" w:rsidRDefault="007E7867" w:rsidP="00F35646">
      <w:pPr>
        <w:rPr>
          <w:rFonts w:ascii="Tahoma" w:hAnsi="Tahoma" w:cs="Tahoma"/>
          <w:sz w:val="24"/>
          <w:szCs w:val="24"/>
        </w:rPr>
      </w:pPr>
      <w:r w:rsidRPr="004A7048">
        <w:rPr>
          <w:rFonts w:ascii="Tahoma" w:hAnsi="Tahoma" w:cs="Tahoma"/>
          <w:sz w:val="24"/>
          <w:szCs w:val="24"/>
        </w:rPr>
        <w:t>School disco</w:t>
      </w:r>
      <w:r w:rsidR="002526E2">
        <w:rPr>
          <w:rFonts w:ascii="Tahoma" w:hAnsi="Tahoma" w:cs="Tahoma"/>
          <w:sz w:val="24"/>
          <w:szCs w:val="24"/>
        </w:rPr>
        <w:t>;</w:t>
      </w:r>
      <w:r w:rsidRPr="004A7048">
        <w:rPr>
          <w:rFonts w:ascii="Tahoma" w:hAnsi="Tahoma" w:cs="Tahoma"/>
          <w:sz w:val="24"/>
          <w:szCs w:val="24"/>
        </w:rPr>
        <w:t xml:space="preserve"> the cost is £1 per child. Any child arriving at the disco will be allowed in. </w:t>
      </w:r>
    </w:p>
    <w:p w:rsidR="007E7867" w:rsidRPr="004A7048" w:rsidRDefault="007E7867" w:rsidP="00F35646">
      <w:pPr>
        <w:rPr>
          <w:rFonts w:ascii="Tahoma" w:hAnsi="Tahoma" w:cs="Tahoma"/>
          <w:sz w:val="24"/>
          <w:szCs w:val="24"/>
        </w:rPr>
      </w:pPr>
      <w:r w:rsidRPr="004A7048">
        <w:rPr>
          <w:rFonts w:ascii="Tahoma" w:hAnsi="Tahoma" w:cs="Tahoma"/>
          <w:sz w:val="24"/>
          <w:szCs w:val="24"/>
        </w:rPr>
        <w:t>School shows tickets cost £2.50 per person. The dress rehearsal is free to older members of families and the Holy Cross/</w:t>
      </w:r>
      <w:proofErr w:type="spellStart"/>
      <w:r w:rsidRPr="004A7048">
        <w:rPr>
          <w:rFonts w:ascii="Tahoma" w:hAnsi="Tahoma" w:cs="Tahoma"/>
          <w:sz w:val="24"/>
          <w:szCs w:val="24"/>
        </w:rPr>
        <w:t>Croy</w:t>
      </w:r>
      <w:proofErr w:type="spellEnd"/>
      <w:r w:rsidRPr="004A7048">
        <w:rPr>
          <w:rFonts w:ascii="Tahoma" w:hAnsi="Tahoma" w:cs="Tahoma"/>
          <w:sz w:val="24"/>
          <w:szCs w:val="24"/>
        </w:rPr>
        <w:t xml:space="preserve"> community.</w:t>
      </w:r>
    </w:p>
    <w:p w:rsidR="007E7867" w:rsidRPr="002526E2" w:rsidRDefault="00834941" w:rsidP="00F35646">
      <w:pPr>
        <w:rPr>
          <w:rFonts w:ascii="Tahoma" w:hAnsi="Tahoma" w:cs="Tahoma"/>
          <w:b/>
          <w:sz w:val="24"/>
          <w:szCs w:val="24"/>
        </w:rPr>
      </w:pPr>
      <w:r w:rsidRPr="004A7048">
        <w:rPr>
          <w:rFonts w:ascii="Tahoma" w:hAnsi="Tahoma" w:cs="Tahoma"/>
          <w:sz w:val="24"/>
          <w:szCs w:val="24"/>
        </w:rPr>
        <w:lastRenderedPageBreak/>
        <w:t>School Christmas/Summer F</w:t>
      </w:r>
      <w:r w:rsidR="007E7867" w:rsidRPr="004A7048">
        <w:rPr>
          <w:rFonts w:ascii="Tahoma" w:hAnsi="Tahoma" w:cs="Tahoma"/>
          <w:sz w:val="24"/>
          <w:szCs w:val="24"/>
        </w:rPr>
        <w:t>ayre entry to these is free for all families. Raffle tickets can be purchased as appropriate.</w:t>
      </w:r>
    </w:p>
    <w:p w:rsidR="0079126E" w:rsidRDefault="0079126E" w:rsidP="00F35646">
      <w:pPr>
        <w:rPr>
          <w:rFonts w:ascii="Tahoma" w:hAnsi="Tahoma" w:cs="Tahoma"/>
          <w:b/>
          <w:sz w:val="24"/>
          <w:szCs w:val="24"/>
        </w:rPr>
      </w:pPr>
    </w:p>
    <w:p w:rsidR="00CA064C" w:rsidRPr="002526E2" w:rsidRDefault="00CA064C" w:rsidP="00F35646">
      <w:pPr>
        <w:rPr>
          <w:rFonts w:ascii="Tahoma" w:hAnsi="Tahoma" w:cs="Tahoma"/>
          <w:b/>
          <w:sz w:val="24"/>
          <w:szCs w:val="24"/>
        </w:rPr>
      </w:pPr>
      <w:r w:rsidRPr="002526E2">
        <w:rPr>
          <w:rFonts w:ascii="Tahoma" w:hAnsi="Tahoma" w:cs="Tahoma"/>
          <w:b/>
          <w:sz w:val="24"/>
          <w:szCs w:val="24"/>
        </w:rPr>
        <w:t xml:space="preserve">North </w:t>
      </w:r>
      <w:r w:rsidR="002526E2" w:rsidRPr="002526E2">
        <w:rPr>
          <w:rFonts w:ascii="Tahoma" w:hAnsi="Tahoma" w:cs="Tahoma"/>
          <w:b/>
          <w:sz w:val="24"/>
          <w:szCs w:val="24"/>
        </w:rPr>
        <w:t>Lanarkshire</w:t>
      </w:r>
      <w:r w:rsidRPr="002526E2">
        <w:rPr>
          <w:rFonts w:ascii="Tahoma" w:hAnsi="Tahoma" w:cs="Tahoma"/>
          <w:b/>
          <w:sz w:val="24"/>
          <w:szCs w:val="24"/>
        </w:rPr>
        <w:t xml:space="preserve"> Financial Inclusion Team</w:t>
      </w:r>
    </w:p>
    <w:p w:rsidR="00CA064C" w:rsidRPr="004A7048" w:rsidRDefault="00CA064C" w:rsidP="00F35646">
      <w:pPr>
        <w:rPr>
          <w:rFonts w:ascii="Tahoma" w:hAnsi="Tahoma" w:cs="Tahoma"/>
          <w:sz w:val="24"/>
          <w:szCs w:val="24"/>
        </w:rPr>
      </w:pPr>
      <w:r w:rsidRPr="004A7048">
        <w:rPr>
          <w:rFonts w:ascii="Tahoma" w:hAnsi="Tahoma" w:cs="Tahoma"/>
          <w:sz w:val="24"/>
          <w:szCs w:val="24"/>
        </w:rPr>
        <w:t>The team are invited to our Parent/Carer consultation once a year to promote their service.</w:t>
      </w:r>
    </w:p>
    <w:p w:rsidR="00CA064C" w:rsidRPr="004A7048" w:rsidRDefault="004A7048" w:rsidP="00F35646">
      <w:pPr>
        <w:rPr>
          <w:rFonts w:ascii="Tahoma" w:hAnsi="Tahoma" w:cs="Tahoma"/>
          <w:sz w:val="24"/>
          <w:szCs w:val="24"/>
        </w:rPr>
      </w:pPr>
      <w:r w:rsidRPr="004A7048">
        <w:rPr>
          <w:rFonts w:ascii="Tahoma" w:hAnsi="Tahoma" w:cs="Tahoma"/>
          <w:sz w:val="24"/>
          <w:szCs w:val="24"/>
        </w:rPr>
        <w:t>Regular</w:t>
      </w:r>
      <w:r w:rsidR="00CA064C" w:rsidRPr="004A7048">
        <w:rPr>
          <w:rFonts w:ascii="Tahoma" w:hAnsi="Tahoma" w:cs="Tahoma"/>
          <w:sz w:val="24"/>
          <w:szCs w:val="24"/>
        </w:rPr>
        <w:t xml:space="preserve"> newsletter include information on this service.</w:t>
      </w:r>
    </w:p>
    <w:p w:rsidR="002C119B" w:rsidRPr="004A7048" w:rsidRDefault="002C119B" w:rsidP="002C119B">
      <w:pPr>
        <w:rPr>
          <w:rStyle w:val="Emphasis"/>
          <w:rFonts w:ascii="Tahoma" w:hAnsi="Tahoma" w:cs="Tahoma"/>
          <w:i w:val="0"/>
          <w:sz w:val="24"/>
          <w:szCs w:val="24"/>
        </w:rPr>
      </w:pPr>
      <w:r w:rsidRPr="004A7048">
        <w:rPr>
          <w:rStyle w:val="Emphasis"/>
          <w:rFonts w:ascii="Tahoma" w:hAnsi="Tahoma" w:cs="Tahoma"/>
          <w:i w:val="0"/>
          <w:sz w:val="24"/>
          <w:szCs w:val="24"/>
        </w:rPr>
        <w:t xml:space="preserve">To make a referral to the Financial Inclusion Team we will follow this process:  </w:t>
      </w:r>
    </w:p>
    <w:p w:rsidR="002C119B" w:rsidRPr="004A7048" w:rsidRDefault="002C119B" w:rsidP="002C119B">
      <w:pPr>
        <w:rPr>
          <w:rStyle w:val="Emphasis"/>
          <w:rFonts w:ascii="Tahoma" w:hAnsi="Tahoma" w:cs="Tahoma"/>
          <w:i w:val="0"/>
          <w:sz w:val="24"/>
          <w:szCs w:val="24"/>
        </w:rPr>
      </w:pPr>
      <w:r w:rsidRPr="004A7048">
        <w:rPr>
          <w:rStyle w:val="Emphasis"/>
          <w:rFonts w:ascii="Tahoma" w:hAnsi="Tahoma" w:cs="Tahoma"/>
          <w:i w:val="0"/>
          <w:sz w:val="24"/>
          <w:szCs w:val="24"/>
        </w:rPr>
        <w:t xml:space="preserve"> Email: FIT@northlan.gov.uk </w:t>
      </w:r>
    </w:p>
    <w:p w:rsidR="002C119B" w:rsidRPr="004A7048" w:rsidRDefault="002C119B" w:rsidP="002C119B">
      <w:pPr>
        <w:rPr>
          <w:rStyle w:val="Emphasis"/>
          <w:rFonts w:ascii="Tahoma" w:hAnsi="Tahoma" w:cs="Tahoma"/>
          <w:i w:val="0"/>
          <w:sz w:val="24"/>
          <w:szCs w:val="24"/>
        </w:rPr>
      </w:pPr>
      <w:r w:rsidRPr="004A7048">
        <w:rPr>
          <w:rStyle w:val="Emphasis"/>
          <w:rFonts w:ascii="Tahoma" w:hAnsi="Tahoma" w:cs="Tahoma"/>
          <w:i w:val="0"/>
          <w:sz w:val="24"/>
          <w:szCs w:val="24"/>
        </w:rPr>
        <w:t xml:space="preserve"> Alternatively, if a parent or carer wishes to self-refer they can call 01698 332551 or email the above address.</w:t>
      </w:r>
    </w:p>
    <w:p w:rsidR="00F35646" w:rsidRPr="002526E2" w:rsidRDefault="001E1292" w:rsidP="00F35646">
      <w:pPr>
        <w:rPr>
          <w:rFonts w:ascii="Tahoma" w:hAnsi="Tahoma" w:cs="Tahoma"/>
          <w:b/>
          <w:sz w:val="24"/>
          <w:szCs w:val="24"/>
        </w:rPr>
      </w:pPr>
      <w:r w:rsidRPr="002526E2">
        <w:rPr>
          <w:rFonts w:ascii="Tahoma" w:hAnsi="Tahoma" w:cs="Tahoma"/>
          <w:b/>
          <w:sz w:val="24"/>
          <w:szCs w:val="24"/>
        </w:rPr>
        <w:t xml:space="preserve">Emergency or </w:t>
      </w:r>
      <w:r w:rsidR="002C119B" w:rsidRPr="002526E2">
        <w:rPr>
          <w:rFonts w:ascii="Tahoma" w:hAnsi="Tahoma" w:cs="Tahoma"/>
          <w:b/>
          <w:sz w:val="24"/>
          <w:szCs w:val="24"/>
        </w:rPr>
        <w:t xml:space="preserve">adverse </w:t>
      </w:r>
      <w:r w:rsidRPr="002526E2">
        <w:rPr>
          <w:rFonts w:ascii="Tahoma" w:hAnsi="Tahoma" w:cs="Tahoma"/>
          <w:b/>
          <w:sz w:val="24"/>
          <w:szCs w:val="24"/>
        </w:rPr>
        <w:t>event response</w:t>
      </w:r>
    </w:p>
    <w:p w:rsidR="001E1292" w:rsidRPr="004A7048" w:rsidRDefault="001E1292" w:rsidP="00F35646">
      <w:pPr>
        <w:rPr>
          <w:rFonts w:ascii="Tahoma" w:hAnsi="Tahoma" w:cs="Tahoma"/>
          <w:sz w:val="24"/>
          <w:szCs w:val="24"/>
        </w:rPr>
      </w:pPr>
      <w:r w:rsidRPr="004A7048">
        <w:rPr>
          <w:rFonts w:ascii="Tahoma" w:hAnsi="Tahoma" w:cs="Tahoma"/>
          <w:sz w:val="24"/>
          <w:szCs w:val="24"/>
        </w:rPr>
        <w:t>Holy Cross will access resource from local partners</w:t>
      </w:r>
      <w:r w:rsidR="002526E2">
        <w:rPr>
          <w:rFonts w:ascii="Tahoma" w:hAnsi="Tahoma" w:cs="Tahoma"/>
          <w:sz w:val="24"/>
          <w:szCs w:val="24"/>
        </w:rPr>
        <w:t xml:space="preserve"> and individuals</w:t>
      </w:r>
      <w:r w:rsidRPr="004A7048">
        <w:rPr>
          <w:rFonts w:ascii="Tahoma" w:hAnsi="Tahoma" w:cs="Tahoma"/>
          <w:sz w:val="24"/>
          <w:szCs w:val="24"/>
        </w:rPr>
        <w:t xml:space="preserve"> as appropriate.</w:t>
      </w:r>
    </w:p>
    <w:p w:rsidR="001E1292" w:rsidRPr="004A7048" w:rsidRDefault="001E1292" w:rsidP="00F35646">
      <w:pPr>
        <w:rPr>
          <w:rFonts w:ascii="Tahoma" w:hAnsi="Tahoma" w:cs="Tahoma"/>
          <w:sz w:val="24"/>
          <w:szCs w:val="24"/>
        </w:rPr>
      </w:pPr>
      <w:r w:rsidRPr="004A7048">
        <w:rPr>
          <w:rFonts w:ascii="Tahoma" w:hAnsi="Tahoma" w:cs="Tahoma"/>
          <w:sz w:val="24"/>
          <w:szCs w:val="24"/>
        </w:rPr>
        <w:t>St Vincent De Paul charity can be accessed to provide immediate financial assistance and material resources.</w:t>
      </w:r>
    </w:p>
    <w:p w:rsidR="001E1292" w:rsidRPr="004A7048" w:rsidRDefault="001E1292" w:rsidP="00F35646">
      <w:pPr>
        <w:rPr>
          <w:rFonts w:ascii="Tahoma" w:hAnsi="Tahoma" w:cs="Tahoma"/>
          <w:sz w:val="24"/>
          <w:szCs w:val="24"/>
        </w:rPr>
      </w:pPr>
      <w:r w:rsidRPr="004A7048">
        <w:rPr>
          <w:rFonts w:ascii="Tahoma" w:hAnsi="Tahoma" w:cs="Tahoma"/>
          <w:sz w:val="24"/>
          <w:szCs w:val="24"/>
        </w:rPr>
        <w:t>The school can support applications to the Scottish Welfare fund.</w:t>
      </w:r>
    </w:p>
    <w:p w:rsidR="001E1292" w:rsidRPr="004A7048" w:rsidRDefault="001E1292" w:rsidP="00F35646">
      <w:pPr>
        <w:rPr>
          <w:rFonts w:ascii="Tahoma" w:hAnsi="Tahoma" w:cs="Tahoma"/>
          <w:sz w:val="24"/>
          <w:szCs w:val="24"/>
        </w:rPr>
      </w:pPr>
      <w:r w:rsidRPr="004A7048">
        <w:rPr>
          <w:rFonts w:ascii="Tahoma" w:hAnsi="Tahoma" w:cs="Tahoma"/>
          <w:sz w:val="24"/>
          <w:szCs w:val="24"/>
        </w:rPr>
        <w:t>Working with our partners in Social Work we can facilitate emergency funding.</w:t>
      </w:r>
    </w:p>
    <w:p w:rsidR="001E1292" w:rsidRPr="004A7048" w:rsidRDefault="001E1292" w:rsidP="00F35646">
      <w:pPr>
        <w:rPr>
          <w:rFonts w:ascii="Tahoma" w:hAnsi="Tahoma" w:cs="Tahoma"/>
          <w:sz w:val="24"/>
          <w:szCs w:val="24"/>
        </w:rPr>
      </w:pPr>
      <w:r w:rsidRPr="004A7048">
        <w:rPr>
          <w:rFonts w:ascii="Tahoma" w:hAnsi="Tahoma" w:cs="Tahoma"/>
          <w:sz w:val="24"/>
          <w:szCs w:val="24"/>
        </w:rPr>
        <w:t>Local charities and donations received from the community and staff for Christmas</w:t>
      </w:r>
      <w:r w:rsidR="002526E2">
        <w:rPr>
          <w:rFonts w:ascii="Tahoma" w:hAnsi="Tahoma" w:cs="Tahoma"/>
          <w:sz w:val="24"/>
          <w:szCs w:val="24"/>
        </w:rPr>
        <w:t xml:space="preserve"> ensuring</w:t>
      </w:r>
      <w:r w:rsidRPr="004A7048">
        <w:rPr>
          <w:rFonts w:ascii="Tahoma" w:hAnsi="Tahoma" w:cs="Tahoma"/>
          <w:sz w:val="24"/>
          <w:szCs w:val="24"/>
        </w:rPr>
        <w:t xml:space="preserve"> that no child is left without presents. Parents can either discuss this with the HT or DHT. SLT may also contact parents where a need has been identified or a resource has become available.</w:t>
      </w:r>
    </w:p>
    <w:p w:rsidR="001E1292" w:rsidRPr="002526E2" w:rsidRDefault="001E1292" w:rsidP="00F35646">
      <w:pPr>
        <w:rPr>
          <w:rFonts w:ascii="Tahoma" w:hAnsi="Tahoma" w:cs="Tahoma"/>
          <w:b/>
          <w:sz w:val="24"/>
          <w:szCs w:val="24"/>
        </w:rPr>
      </w:pPr>
      <w:r w:rsidRPr="002526E2">
        <w:rPr>
          <w:rFonts w:ascii="Tahoma" w:hAnsi="Tahoma" w:cs="Tahoma"/>
          <w:b/>
          <w:sz w:val="24"/>
          <w:szCs w:val="24"/>
        </w:rPr>
        <w:t>The wider effects of poverty</w:t>
      </w:r>
    </w:p>
    <w:p w:rsidR="001E1292" w:rsidRPr="004A7048" w:rsidRDefault="002526E2" w:rsidP="00F35646">
      <w:pPr>
        <w:rPr>
          <w:rFonts w:ascii="Tahoma" w:hAnsi="Tahoma" w:cs="Tahoma"/>
          <w:sz w:val="24"/>
          <w:szCs w:val="24"/>
          <w:shd w:val="clear" w:color="auto" w:fill="FFFFFF"/>
        </w:rPr>
      </w:pPr>
      <w:r w:rsidRPr="002526E2">
        <w:rPr>
          <w:rFonts w:ascii="Tahoma" w:hAnsi="Tahoma" w:cs="Tahoma"/>
          <w:sz w:val="24"/>
          <w:szCs w:val="24"/>
          <w:shd w:val="clear" w:color="auto" w:fill="FFFFFF"/>
        </w:rPr>
        <w:t>On Poverty</w:t>
      </w:r>
      <w:r>
        <w:rPr>
          <w:rFonts w:ascii="Tahoma" w:hAnsi="Tahoma" w:cs="Tahoma"/>
          <w:i/>
          <w:sz w:val="24"/>
          <w:szCs w:val="24"/>
          <w:shd w:val="clear" w:color="auto" w:fill="FFFFFF"/>
        </w:rPr>
        <w:t xml:space="preserve"> </w:t>
      </w:r>
      <w:r w:rsidR="001E1292" w:rsidRPr="002526E2">
        <w:rPr>
          <w:rFonts w:ascii="Tahoma" w:hAnsi="Tahoma" w:cs="Tahoma"/>
          <w:i/>
          <w:sz w:val="24"/>
          <w:szCs w:val="24"/>
          <w:shd w:val="clear" w:color="auto" w:fill="FFFFFF"/>
        </w:rPr>
        <w:t>"People who do not feel in control over their lives struggle because the system does things to them – it doesn't work with them and help them create 'wellness' for themselves … when things happen that alienate people, they lose that sense of control and a whole range of biological, as well as psychological, things occur."</w:t>
      </w:r>
      <w:r w:rsidR="001E1292" w:rsidRPr="004A7048">
        <w:rPr>
          <w:rFonts w:ascii="Tahoma" w:hAnsi="Tahoma" w:cs="Tahoma"/>
          <w:sz w:val="24"/>
          <w:szCs w:val="24"/>
          <w:shd w:val="clear" w:color="auto" w:fill="FFFFFF"/>
        </w:rPr>
        <w:t xml:space="preserve"> </w:t>
      </w:r>
      <w:r w:rsidR="003C3371" w:rsidRPr="004A7048">
        <w:rPr>
          <w:rFonts w:ascii="Tahoma" w:hAnsi="Tahoma" w:cs="Tahoma"/>
          <w:sz w:val="24"/>
          <w:szCs w:val="24"/>
          <w:shd w:val="clear" w:color="auto" w:fill="FFFFFF"/>
        </w:rPr>
        <w:t>Harry Burns</w:t>
      </w:r>
      <w:r>
        <w:rPr>
          <w:rFonts w:ascii="Tahoma" w:hAnsi="Tahoma" w:cs="Tahoma"/>
          <w:sz w:val="24"/>
          <w:szCs w:val="24"/>
          <w:shd w:val="clear" w:color="auto" w:fill="FFFFFF"/>
        </w:rPr>
        <w:t xml:space="preserve">, former Chief Medical Officer, </w:t>
      </w:r>
      <w:proofErr w:type="gramStart"/>
      <w:r>
        <w:rPr>
          <w:rFonts w:ascii="Tahoma" w:hAnsi="Tahoma" w:cs="Tahoma"/>
          <w:sz w:val="24"/>
          <w:szCs w:val="24"/>
          <w:shd w:val="clear" w:color="auto" w:fill="FFFFFF"/>
        </w:rPr>
        <w:t>Scotland</w:t>
      </w:r>
      <w:proofErr w:type="gramEnd"/>
      <w:r>
        <w:rPr>
          <w:rFonts w:ascii="Tahoma" w:hAnsi="Tahoma" w:cs="Tahoma"/>
          <w:sz w:val="24"/>
          <w:szCs w:val="24"/>
          <w:shd w:val="clear" w:color="auto" w:fill="FFFFFF"/>
        </w:rPr>
        <w:t>.</w:t>
      </w:r>
    </w:p>
    <w:p w:rsidR="001E1292" w:rsidRPr="004A7048" w:rsidRDefault="001E1292" w:rsidP="00F35646">
      <w:pPr>
        <w:rPr>
          <w:rFonts w:ascii="Tahoma" w:hAnsi="Tahoma" w:cs="Tahoma"/>
          <w:sz w:val="24"/>
          <w:szCs w:val="24"/>
          <w:shd w:val="clear" w:color="auto" w:fill="FFFFFF"/>
        </w:rPr>
      </w:pPr>
      <w:r w:rsidRPr="004A7048">
        <w:rPr>
          <w:rFonts w:ascii="Tahoma" w:hAnsi="Tahoma" w:cs="Tahoma"/>
          <w:sz w:val="24"/>
          <w:szCs w:val="24"/>
          <w:shd w:val="clear" w:color="auto" w:fill="FFFFFF"/>
        </w:rPr>
        <w:t xml:space="preserve">Holy Cross is </w:t>
      </w:r>
      <w:r w:rsidR="003C3371" w:rsidRPr="004A7048">
        <w:rPr>
          <w:rFonts w:ascii="Tahoma" w:hAnsi="Tahoma" w:cs="Tahoma"/>
          <w:sz w:val="24"/>
          <w:szCs w:val="24"/>
          <w:shd w:val="clear" w:color="auto" w:fill="FFFFFF"/>
        </w:rPr>
        <w:t>committed</w:t>
      </w:r>
      <w:r w:rsidRPr="004A7048">
        <w:rPr>
          <w:rFonts w:ascii="Tahoma" w:hAnsi="Tahoma" w:cs="Tahoma"/>
          <w:sz w:val="24"/>
          <w:szCs w:val="24"/>
          <w:shd w:val="clear" w:color="auto" w:fill="FFFFFF"/>
        </w:rPr>
        <w:t xml:space="preserve"> to ensuring our Parent Council and Pupil </w:t>
      </w:r>
      <w:r w:rsidR="003C3371" w:rsidRPr="004A7048">
        <w:rPr>
          <w:rFonts w:ascii="Tahoma" w:hAnsi="Tahoma" w:cs="Tahoma"/>
          <w:sz w:val="24"/>
          <w:szCs w:val="24"/>
          <w:shd w:val="clear" w:color="auto" w:fill="FFFFFF"/>
        </w:rPr>
        <w:t>Council</w:t>
      </w:r>
      <w:r w:rsidRPr="004A7048">
        <w:rPr>
          <w:rFonts w:ascii="Tahoma" w:hAnsi="Tahoma" w:cs="Tahoma"/>
          <w:sz w:val="24"/>
          <w:szCs w:val="24"/>
          <w:shd w:val="clear" w:color="auto" w:fill="FFFFFF"/>
        </w:rPr>
        <w:t xml:space="preserve"> ensure representation </w:t>
      </w:r>
      <w:r w:rsidR="003C3371" w:rsidRPr="004A7048">
        <w:rPr>
          <w:rFonts w:ascii="Tahoma" w:hAnsi="Tahoma" w:cs="Tahoma"/>
          <w:sz w:val="24"/>
          <w:szCs w:val="24"/>
          <w:shd w:val="clear" w:color="auto" w:fill="FFFFFF"/>
        </w:rPr>
        <w:t>of our diverse school community.</w:t>
      </w:r>
    </w:p>
    <w:p w:rsidR="003C3371" w:rsidRPr="004A7048" w:rsidRDefault="003C3371" w:rsidP="00F35646">
      <w:pPr>
        <w:rPr>
          <w:rFonts w:ascii="Tahoma" w:hAnsi="Tahoma" w:cs="Tahoma"/>
          <w:sz w:val="24"/>
          <w:szCs w:val="24"/>
          <w:shd w:val="clear" w:color="auto" w:fill="FFFFFF"/>
        </w:rPr>
      </w:pPr>
      <w:r w:rsidRPr="004A7048">
        <w:rPr>
          <w:rFonts w:ascii="Tahoma" w:hAnsi="Tahoma" w:cs="Tahoma"/>
          <w:sz w:val="24"/>
          <w:szCs w:val="24"/>
          <w:shd w:val="clear" w:color="auto" w:fill="FFFFFF"/>
        </w:rPr>
        <w:t>Holy Cross is committed to ensuring dialogue with all stake holders in the community it serves to ensure equity for all children.</w:t>
      </w:r>
    </w:p>
    <w:p w:rsidR="003C3371" w:rsidRPr="004A7048" w:rsidRDefault="003C3371" w:rsidP="00F35646">
      <w:pPr>
        <w:rPr>
          <w:rFonts w:ascii="Tahoma" w:hAnsi="Tahoma" w:cs="Tahoma"/>
          <w:sz w:val="24"/>
          <w:szCs w:val="24"/>
          <w:shd w:val="clear" w:color="auto" w:fill="FFFFFF"/>
        </w:rPr>
      </w:pPr>
      <w:r w:rsidRPr="004A7048">
        <w:rPr>
          <w:rFonts w:ascii="Tahoma" w:hAnsi="Tahoma" w:cs="Tahoma"/>
          <w:sz w:val="24"/>
          <w:szCs w:val="24"/>
          <w:shd w:val="clear" w:color="auto" w:fill="FFFFFF"/>
        </w:rPr>
        <w:t xml:space="preserve">Holy Cross understands Adverse Childhood experiences can be caused directly or made </w:t>
      </w:r>
      <w:r w:rsidR="002526E2">
        <w:rPr>
          <w:rFonts w:ascii="Tahoma" w:hAnsi="Tahoma" w:cs="Tahoma"/>
          <w:sz w:val="24"/>
          <w:szCs w:val="24"/>
          <w:shd w:val="clear" w:color="auto" w:fill="FFFFFF"/>
        </w:rPr>
        <w:t xml:space="preserve">worse by experiences of poverty. </w:t>
      </w:r>
      <w:r w:rsidRPr="004A7048">
        <w:rPr>
          <w:rFonts w:ascii="Tahoma" w:hAnsi="Tahoma" w:cs="Tahoma"/>
          <w:sz w:val="24"/>
          <w:szCs w:val="24"/>
          <w:shd w:val="clear" w:color="auto" w:fill="FFFFFF"/>
        </w:rPr>
        <w:t>Staff training for teaching and support st</w:t>
      </w:r>
      <w:r w:rsidR="00CA064C" w:rsidRPr="004A7048">
        <w:rPr>
          <w:rFonts w:ascii="Tahoma" w:hAnsi="Tahoma" w:cs="Tahoma"/>
          <w:sz w:val="24"/>
          <w:szCs w:val="24"/>
          <w:shd w:val="clear" w:color="auto" w:fill="FFFFFF"/>
        </w:rPr>
        <w:t xml:space="preserve">aff </w:t>
      </w:r>
      <w:r w:rsidR="00CA064C" w:rsidRPr="004A7048">
        <w:rPr>
          <w:rFonts w:ascii="Tahoma" w:hAnsi="Tahoma" w:cs="Tahoma"/>
          <w:sz w:val="24"/>
          <w:szCs w:val="24"/>
          <w:shd w:val="clear" w:color="auto" w:fill="FFFFFF"/>
        </w:rPr>
        <w:lastRenderedPageBreak/>
        <w:t>involves Nurture Principals and</w:t>
      </w:r>
      <w:r w:rsidRPr="004A7048">
        <w:rPr>
          <w:rFonts w:ascii="Tahoma" w:hAnsi="Tahoma" w:cs="Tahoma"/>
          <w:sz w:val="24"/>
          <w:szCs w:val="24"/>
          <w:shd w:val="clear" w:color="auto" w:fill="FFFFFF"/>
        </w:rPr>
        <w:t xml:space="preserve"> understanding of Adverse Childhood experiences</w:t>
      </w:r>
      <w:r w:rsidR="00CA064C" w:rsidRPr="004A7048">
        <w:rPr>
          <w:rFonts w:ascii="Tahoma" w:hAnsi="Tahoma" w:cs="Tahoma"/>
          <w:sz w:val="24"/>
          <w:szCs w:val="24"/>
          <w:shd w:val="clear" w:color="auto" w:fill="FFFFFF"/>
        </w:rPr>
        <w:t xml:space="preserve"> annually</w:t>
      </w:r>
      <w:r w:rsidRPr="004A7048">
        <w:rPr>
          <w:rFonts w:ascii="Tahoma" w:hAnsi="Tahoma" w:cs="Tahoma"/>
          <w:sz w:val="24"/>
          <w:szCs w:val="24"/>
          <w:shd w:val="clear" w:color="auto" w:fill="FFFFFF"/>
        </w:rPr>
        <w:t>.</w:t>
      </w:r>
    </w:p>
    <w:p w:rsidR="003C3371" w:rsidRDefault="003C3371" w:rsidP="00F35646">
      <w:pPr>
        <w:rPr>
          <w:rFonts w:ascii="Tahoma" w:hAnsi="Tahoma" w:cs="Tahoma"/>
          <w:sz w:val="24"/>
          <w:szCs w:val="24"/>
          <w:shd w:val="clear" w:color="auto" w:fill="FFFFFF"/>
        </w:rPr>
      </w:pPr>
      <w:r w:rsidRPr="004A7048">
        <w:rPr>
          <w:rFonts w:ascii="Tahoma" w:hAnsi="Tahoma" w:cs="Tahoma"/>
          <w:sz w:val="24"/>
          <w:szCs w:val="24"/>
          <w:shd w:val="clear" w:color="auto" w:fill="FFFFFF"/>
        </w:rPr>
        <w:t xml:space="preserve">Information on the causes, effects and impact of Addiction is also reviewed triennially. </w:t>
      </w:r>
    </w:p>
    <w:p w:rsidR="00DC12C4" w:rsidRPr="0079126E" w:rsidRDefault="00DC12C4" w:rsidP="00F35646">
      <w:pPr>
        <w:rPr>
          <w:rFonts w:ascii="Tahoma" w:hAnsi="Tahoma" w:cs="Tahoma"/>
          <w:b/>
          <w:sz w:val="24"/>
          <w:szCs w:val="24"/>
          <w:shd w:val="clear" w:color="auto" w:fill="FFFFFF"/>
        </w:rPr>
      </w:pPr>
      <w:r w:rsidRPr="0079126E">
        <w:rPr>
          <w:rFonts w:ascii="Tahoma" w:hAnsi="Tahoma" w:cs="Tahoma"/>
          <w:b/>
          <w:sz w:val="24"/>
          <w:szCs w:val="24"/>
          <w:shd w:val="clear" w:color="auto" w:fill="FFFFFF"/>
        </w:rPr>
        <w:t>Pandemic response</w:t>
      </w:r>
    </w:p>
    <w:p w:rsidR="00DC12C4" w:rsidRDefault="00DC12C4" w:rsidP="00DC12C4">
      <w:pPr>
        <w:rPr>
          <w:rFonts w:ascii="Tahoma" w:hAnsi="Tahoma" w:cs="Tahoma"/>
          <w:sz w:val="24"/>
          <w:szCs w:val="24"/>
          <w:shd w:val="clear" w:color="auto" w:fill="FFFFFF"/>
        </w:rPr>
      </w:pPr>
      <w:r>
        <w:rPr>
          <w:rFonts w:ascii="Tahoma" w:hAnsi="Tahoma" w:cs="Tahoma"/>
          <w:sz w:val="24"/>
          <w:szCs w:val="24"/>
          <w:shd w:val="clear" w:color="auto" w:fill="FFFFFF"/>
        </w:rPr>
        <w:t xml:space="preserve">It is anticipated that some families who may never have experienced financial poverty may now find themselves struggling. Our policy outlined above applies to all families. We would urge anyone affected by poverty to contact the Financial Inclusion Team at NLC for benefits checks or financial advice. The Head Teacher and Depute Head Teacher can signpost or access some supports directly. </w:t>
      </w:r>
    </w:p>
    <w:p w:rsidR="003E1CE9" w:rsidRDefault="003E1CE9" w:rsidP="0079126E">
      <w:pPr>
        <w:jc w:val="center"/>
        <w:rPr>
          <w:rFonts w:ascii="Tahoma" w:hAnsi="Tahoma" w:cs="Tahoma"/>
          <w:sz w:val="24"/>
          <w:szCs w:val="24"/>
        </w:rPr>
      </w:pPr>
      <w:r w:rsidRPr="003E1CE9">
        <w:rPr>
          <w:rFonts w:ascii="Tahoma" w:hAnsi="Tahoma" w:cs="Tahoma"/>
          <w:i/>
          <w:sz w:val="24"/>
          <w:szCs w:val="24"/>
        </w:rPr>
        <w:t>‘Overcoming poverty is not an act of charity, it’s an act of justice’</w:t>
      </w:r>
    </w:p>
    <w:p w:rsidR="003E1CE9" w:rsidRPr="004A7048" w:rsidRDefault="003E1CE9" w:rsidP="0079126E">
      <w:pPr>
        <w:jc w:val="center"/>
        <w:rPr>
          <w:rFonts w:ascii="Tahoma" w:hAnsi="Tahoma" w:cs="Tahoma"/>
          <w:sz w:val="24"/>
          <w:szCs w:val="24"/>
        </w:rPr>
      </w:pPr>
      <w:r>
        <w:rPr>
          <w:rFonts w:ascii="Tahoma" w:hAnsi="Tahoma" w:cs="Tahoma"/>
          <w:sz w:val="24"/>
          <w:szCs w:val="24"/>
        </w:rPr>
        <w:t>Nelson Mandela</w:t>
      </w:r>
    </w:p>
    <w:p w:rsidR="002526E2" w:rsidRPr="004A7048" w:rsidRDefault="002526E2">
      <w:pPr>
        <w:rPr>
          <w:rFonts w:ascii="Tahoma" w:hAnsi="Tahoma" w:cs="Tahoma"/>
          <w:sz w:val="24"/>
          <w:szCs w:val="24"/>
          <w:shd w:val="clear" w:color="auto" w:fill="FFFFFF"/>
        </w:rPr>
      </w:pPr>
    </w:p>
    <w:sectPr w:rsidR="002526E2" w:rsidRPr="004A70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8F" w:rsidRDefault="00C96A8F" w:rsidP="005F5F3E">
      <w:pPr>
        <w:spacing w:after="0" w:line="240" w:lineRule="auto"/>
      </w:pPr>
      <w:r>
        <w:separator/>
      </w:r>
    </w:p>
  </w:endnote>
  <w:endnote w:type="continuationSeparator" w:id="0">
    <w:p w:rsidR="00C96A8F" w:rsidRDefault="00C96A8F" w:rsidP="005F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3E" w:rsidRDefault="005F5F3E" w:rsidP="005F5F3E">
    <w:pPr>
      <w:pStyle w:val="Footer"/>
      <w:jc w:val="center"/>
      <w:rPr>
        <w:i/>
        <w:color w:val="C00000"/>
      </w:rPr>
    </w:pPr>
    <w:r>
      <w:rPr>
        <w:noProof/>
        <w:lang w:eastAsia="en-GB"/>
      </w:rPr>
      <w:drawing>
        <wp:inline distT="0" distB="0" distL="0" distR="0">
          <wp:extent cx="436293" cy="4476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ycross badge.gif"/>
                  <pic:cNvPicPr/>
                </pic:nvPicPr>
                <pic:blipFill>
                  <a:blip r:embed="rId1">
                    <a:extLst>
                      <a:ext uri="{28A0092B-C50C-407E-A947-70E740481C1C}">
                        <a14:useLocalDpi xmlns:a14="http://schemas.microsoft.com/office/drawing/2010/main" val="0"/>
                      </a:ext>
                    </a:extLst>
                  </a:blip>
                  <a:stretch>
                    <a:fillRect/>
                  </a:stretch>
                </pic:blipFill>
                <pic:spPr>
                  <a:xfrm>
                    <a:off x="0" y="0"/>
                    <a:ext cx="463351" cy="475439"/>
                  </a:xfrm>
                  <a:prstGeom prst="rect">
                    <a:avLst/>
                  </a:prstGeom>
                </pic:spPr>
              </pic:pic>
            </a:graphicData>
          </a:graphic>
        </wp:inline>
      </w:drawing>
    </w:r>
  </w:p>
  <w:p w:rsidR="005F5F3E" w:rsidRDefault="005F5F3E" w:rsidP="005F5F3E">
    <w:pPr>
      <w:pStyle w:val="Footer"/>
      <w:jc w:val="center"/>
    </w:pPr>
    <w:r w:rsidRPr="005F5F3E">
      <w:rPr>
        <w:i/>
        <w:color w:val="C00000"/>
      </w:rPr>
      <w:t>Learning with Love, Justice and Hope</w:t>
    </w:r>
  </w:p>
  <w:p w:rsidR="005F5F3E" w:rsidRDefault="005F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8F" w:rsidRDefault="00C96A8F" w:rsidP="005F5F3E">
      <w:pPr>
        <w:spacing w:after="0" w:line="240" w:lineRule="auto"/>
      </w:pPr>
      <w:r>
        <w:separator/>
      </w:r>
    </w:p>
  </w:footnote>
  <w:footnote w:type="continuationSeparator" w:id="0">
    <w:p w:rsidR="00C96A8F" w:rsidRDefault="00C96A8F" w:rsidP="005F5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DC4"/>
    <w:multiLevelType w:val="hybridMultilevel"/>
    <w:tmpl w:val="2F0A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25130"/>
    <w:multiLevelType w:val="hybridMultilevel"/>
    <w:tmpl w:val="9D94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A7"/>
    <w:rsid w:val="001E1292"/>
    <w:rsid w:val="002526E2"/>
    <w:rsid w:val="002867FB"/>
    <w:rsid w:val="002C119B"/>
    <w:rsid w:val="0039684A"/>
    <w:rsid w:val="003C3371"/>
    <w:rsid w:val="003E1CE9"/>
    <w:rsid w:val="004707C9"/>
    <w:rsid w:val="004A7048"/>
    <w:rsid w:val="005F5F3E"/>
    <w:rsid w:val="006518A7"/>
    <w:rsid w:val="006A2BE9"/>
    <w:rsid w:val="0079126E"/>
    <w:rsid w:val="007E7867"/>
    <w:rsid w:val="00834941"/>
    <w:rsid w:val="00906147"/>
    <w:rsid w:val="00A37BC3"/>
    <w:rsid w:val="00A87802"/>
    <w:rsid w:val="00AC68E2"/>
    <w:rsid w:val="00BC762C"/>
    <w:rsid w:val="00C96A8F"/>
    <w:rsid w:val="00CA064C"/>
    <w:rsid w:val="00DC12C4"/>
    <w:rsid w:val="00E127D7"/>
    <w:rsid w:val="00E1585A"/>
    <w:rsid w:val="00F226AF"/>
    <w:rsid w:val="00F35646"/>
    <w:rsid w:val="00FB1A9E"/>
    <w:rsid w:val="00FD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835C6"/>
  <w15:chartTrackingRefBased/>
  <w15:docId w15:val="{94811D48-F0FD-4D3C-B3DA-56320335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646"/>
    <w:pPr>
      <w:ind w:left="720"/>
      <w:contextualSpacing/>
    </w:pPr>
  </w:style>
  <w:style w:type="character" w:styleId="Emphasis">
    <w:name w:val="Emphasis"/>
    <w:basedOn w:val="DefaultParagraphFont"/>
    <w:uiPriority w:val="20"/>
    <w:qFormat/>
    <w:rsid w:val="002C119B"/>
    <w:rPr>
      <w:i/>
      <w:iCs/>
    </w:rPr>
  </w:style>
  <w:style w:type="paragraph" w:styleId="Header">
    <w:name w:val="header"/>
    <w:basedOn w:val="Normal"/>
    <w:link w:val="HeaderChar"/>
    <w:uiPriority w:val="99"/>
    <w:unhideWhenUsed/>
    <w:rsid w:val="005F5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F3E"/>
  </w:style>
  <w:style w:type="paragraph" w:styleId="Footer">
    <w:name w:val="footer"/>
    <w:basedOn w:val="Normal"/>
    <w:link w:val="FooterChar"/>
    <w:uiPriority w:val="99"/>
    <w:unhideWhenUsed/>
    <w:rsid w:val="005F5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518BA206E0134191BB77B4BBB8E175" ma:contentTypeVersion="14" ma:contentTypeDescription="Create a new document." ma:contentTypeScope="" ma:versionID="a148fd6bce4793bc464c53490a93b9f0">
  <xsd:schema xmlns:xsd="http://www.w3.org/2001/XMLSchema" xmlns:xs="http://www.w3.org/2001/XMLSchema" xmlns:p="http://schemas.microsoft.com/office/2006/metadata/properties" xmlns:ns2="20a1ae4b-418a-44d4-8136-fb910d57b74d" xmlns:ns3="1f75f8bf-a436-4616-bfb3-3ca1d5930f64" targetNamespace="http://schemas.microsoft.com/office/2006/metadata/properties" ma:root="true" ma:fieldsID="7689539e1efdff838cdf8189270c9c51" ns2:_="" ns3:_="">
    <xsd:import namespace="20a1ae4b-418a-44d4-8136-fb910d57b74d"/>
    <xsd:import namespace="1f75f8bf-a436-4616-bfb3-3ca1d5930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1ae4b-418a-44d4-8136-fb910d57b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5f8bf-a436-4616-bfb3-3ca1d5930f6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1ae554-41c6-4c39-8743-fdd0cb7c4a84}" ma:internalName="TaxCatchAll" ma:showField="CatchAllData" ma:web="1f75f8bf-a436-4616-bfb3-3ca1d5930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75f8bf-a436-4616-bfb3-3ca1d5930f64" xsi:nil="true"/>
    <lcf76f155ced4ddcb4097134ff3c332f xmlns="20a1ae4b-418a-44d4-8136-fb910d57b7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7C860E-B6C6-4BD6-B4B4-2C222D9881F3}">
  <ds:schemaRefs>
    <ds:schemaRef ds:uri="http://schemas.openxmlformats.org/officeDocument/2006/bibliography"/>
  </ds:schemaRefs>
</ds:datastoreItem>
</file>

<file path=customXml/itemProps2.xml><?xml version="1.0" encoding="utf-8"?>
<ds:datastoreItem xmlns:ds="http://schemas.openxmlformats.org/officeDocument/2006/customXml" ds:itemID="{1C6A09FC-B18D-4593-9C71-294EE31DAC21}"/>
</file>

<file path=customXml/itemProps3.xml><?xml version="1.0" encoding="utf-8"?>
<ds:datastoreItem xmlns:ds="http://schemas.openxmlformats.org/officeDocument/2006/customXml" ds:itemID="{76FFA16B-4A3E-40DC-923D-00A20FD9BB34}"/>
</file>

<file path=customXml/itemProps4.xml><?xml version="1.0" encoding="utf-8"?>
<ds:datastoreItem xmlns:ds="http://schemas.openxmlformats.org/officeDocument/2006/customXml" ds:itemID="{749C7AEC-F1AA-4610-9492-AB1B9523CF91}"/>
</file>

<file path=docProps/app.xml><?xml version="1.0" encoding="utf-8"?>
<Properties xmlns="http://schemas.openxmlformats.org/officeDocument/2006/extended-properties" xmlns:vt="http://schemas.openxmlformats.org/officeDocument/2006/docPropsVTypes">
  <Template>Normal</Template>
  <TotalTime>268</TotalTime>
  <Pages>8</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Murphy</dc:creator>
  <cp:keywords/>
  <dc:description/>
  <cp:lastModifiedBy>Mrs Murphy</cp:lastModifiedBy>
  <cp:revision>8</cp:revision>
  <dcterms:created xsi:type="dcterms:W3CDTF">2021-03-07T14:44:00Z</dcterms:created>
  <dcterms:modified xsi:type="dcterms:W3CDTF">2021-03-07T19:18:00Z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0x0101003B518BA206E0134191BB77B4BBB8E175</vt:lpwstr>
  </property>
</Properties>
</file>