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D6" w:rsidRDefault="005E63D6" w:rsidP="004359DB">
      <w:pPr>
        <w:rPr>
          <w:rFonts w:ascii="Palatino Linotype" w:hAnsi="Palatino Linotype"/>
          <w:sz w:val="36"/>
          <w:szCs w:val="36"/>
        </w:rPr>
      </w:pPr>
      <w:r w:rsidRPr="005E63D6">
        <w:rPr>
          <w:rFonts w:ascii="Palatino Linotype" w:hAnsi="Palatino Linotyp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5757677</wp:posOffset>
            </wp:positionH>
            <wp:positionV relativeFrom="paragraph">
              <wp:posOffset>5756</wp:posOffset>
            </wp:positionV>
            <wp:extent cx="755374" cy="775079"/>
            <wp:effectExtent l="0" t="0" r="698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ycross badg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4" cy="77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36"/>
          <w:szCs w:val="36"/>
        </w:rPr>
        <w:t>UPDATE May 26</w:t>
      </w:r>
      <w:r w:rsidRPr="005E63D6">
        <w:rPr>
          <w:rFonts w:ascii="Palatino Linotype" w:hAnsi="Palatino Linotype"/>
          <w:sz w:val="36"/>
          <w:szCs w:val="36"/>
          <w:vertAlign w:val="superscript"/>
        </w:rPr>
        <w:t>th</w:t>
      </w:r>
      <w:r>
        <w:rPr>
          <w:rFonts w:ascii="Palatino Linotype" w:hAnsi="Palatino Linotype"/>
          <w:sz w:val="36"/>
          <w:szCs w:val="36"/>
        </w:rPr>
        <w:t xml:space="preserve"> 2020</w:t>
      </w:r>
    </w:p>
    <w:p w:rsidR="005E63D6" w:rsidRDefault="005E63D6" w:rsidP="004359DB">
      <w:pPr>
        <w:rPr>
          <w:rFonts w:ascii="Palatino Linotype" w:hAnsi="Palatino Linotype"/>
          <w:sz w:val="36"/>
          <w:szCs w:val="36"/>
        </w:rPr>
      </w:pPr>
    </w:p>
    <w:p w:rsidR="004359DB" w:rsidRPr="005E63D6" w:rsidRDefault="004359DB" w:rsidP="004359DB">
      <w:pPr>
        <w:rPr>
          <w:rFonts w:ascii="Palatino Linotype" w:hAnsi="Palatino Linotype"/>
          <w:sz w:val="28"/>
          <w:szCs w:val="28"/>
        </w:rPr>
      </w:pPr>
      <w:r w:rsidRPr="005E63D6">
        <w:rPr>
          <w:rFonts w:ascii="Palatino Linotype" w:hAnsi="Palatino Linotype"/>
          <w:sz w:val="28"/>
          <w:szCs w:val="28"/>
        </w:rPr>
        <w:t>Reporting on your child’s progress, 2020</w:t>
      </w:r>
    </w:p>
    <w:p w:rsidR="005E63D6" w:rsidRDefault="005E63D6" w:rsidP="004359DB">
      <w:pPr>
        <w:rPr>
          <w:rFonts w:ascii="Palatino Linotype" w:hAnsi="Palatino Linotype"/>
        </w:rPr>
      </w:pP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Your child’s End of term Report will follow in an email in the coming days</w:t>
      </w:r>
      <w:r w:rsidRPr="0079354F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The report provides a </w:t>
      </w:r>
      <w:r w:rsidRPr="0079354F">
        <w:rPr>
          <w:rFonts w:ascii="Palatino Linotype" w:hAnsi="Palatino Linotype"/>
        </w:rPr>
        <w:t>summary of your child’s progress</w:t>
      </w:r>
      <w:r>
        <w:rPr>
          <w:rFonts w:ascii="Palatino Linotype" w:hAnsi="Palatino Linotype"/>
        </w:rPr>
        <w:t xml:space="preserve"> prior to the school closure in </w:t>
      </w:r>
      <w:r w:rsidRPr="00F6319C">
        <w:rPr>
          <w:rFonts w:ascii="Palatino Linotype" w:hAnsi="Palatino Linotype"/>
          <w:b/>
        </w:rPr>
        <w:t>March</w:t>
      </w:r>
      <w:r>
        <w:rPr>
          <w:rFonts w:ascii="Palatino Linotype" w:hAnsi="Palatino Linotype"/>
        </w:rPr>
        <w:t>. Please be assured that when school does reopen, teachers will work with your child to establish the next steps for learning.</w:t>
      </w: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373245" cy="1536700"/>
            <wp:effectExtent l="0" t="0" r="825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</w:t>
      </w: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</w:p>
    <w:p w:rsidR="004359DB" w:rsidRDefault="004359DB" w:rsidP="004359DB">
      <w:pPr>
        <w:rPr>
          <w:rFonts w:ascii="Palatino Linotype" w:hAnsi="Palatino Linotype"/>
          <w:sz w:val="28"/>
          <w:szCs w:val="28"/>
        </w:rPr>
      </w:pPr>
    </w:p>
    <w:p w:rsidR="004359DB" w:rsidRPr="0079354F" w:rsidRDefault="004359DB" w:rsidP="004359DB">
      <w:pPr>
        <w:rPr>
          <w:rFonts w:ascii="Palatino Linotype" w:hAnsi="Palatino Linotype"/>
        </w:rPr>
      </w:pPr>
      <w:r w:rsidRPr="0079354F">
        <w:rPr>
          <w:rFonts w:ascii="Palatino Linotype" w:hAnsi="Palatino Linotype"/>
        </w:rPr>
        <w:t xml:space="preserve">Children make progress every day. The pace of learning depends on many factors including, attendance, time keeping, </w:t>
      </w:r>
      <w:r w:rsidR="005E63D6" w:rsidRPr="0079354F">
        <w:rPr>
          <w:rFonts w:ascii="Palatino Linotype" w:hAnsi="Palatino Linotype"/>
        </w:rPr>
        <w:t>and understanding</w:t>
      </w:r>
      <w:r w:rsidRPr="0079354F">
        <w:rPr>
          <w:rFonts w:ascii="Palatino Linotype" w:hAnsi="Palatino Linotype"/>
        </w:rPr>
        <w:t xml:space="preserve"> of particular blocks of learning and health and wellbeing.</w:t>
      </w:r>
      <w:r>
        <w:rPr>
          <w:rFonts w:ascii="Palatino Linotype" w:hAnsi="Palatino Linotype"/>
        </w:rPr>
        <w:t xml:space="preserve"> During this period of lockdown all children will have continued to learn whether from the school blog, other resources or learning wider skills from parents and carers.</w:t>
      </w:r>
      <w:r>
        <w:rPr>
          <w:rFonts w:ascii="Palatino Linotype" w:hAnsi="Palatino Linotype"/>
        </w:rPr>
        <w:t xml:space="preserve"> </w:t>
      </w: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Under normal circumstances in</w:t>
      </w:r>
      <w:r w:rsidRPr="0079354F">
        <w:rPr>
          <w:rFonts w:ascii="Palatino Linotype" w:hAnsi="Palatino Linotype"/>
        </w:rPr>
        <w:t xml:space="preserve"> P1</w:t>
      </w:r>
      <w:r>
        <w:rPr>
          <w:rFonts w:ascii="Palatino Linotype" w:hAnsi="Palatino Linotype"/>
        </w:rPr>
        <w:t>,</w:t>
      </w:r>
      <w:r w:rsidRPr="0079354F">
        <w:rPr>
          <w:rFonts w:ascii="Palatino Linotype" w:hAnsi="Palatino Linotype"/>
        </w:rPr>
        <w:t xml:space="preserve"> most pupils will be ready to move on to Curriculum for Excellence First Level experiences and outcomes. Some children will require more time while others might be ready a little earlier. </w:t>
      </w:r>
    </w:p>
    <w:p w:rsidR="004359DB" w:rsidRDefault="004359DB" w:rsidP="004359DB">
      <w:pPr>
        <w:rPr>
          <w:rFonts w:ascii="Palatino Linotype" w:hAnsi="Palatino Linotype"/>
        </w:rPr>
      </w:pPr>
      <w:r w:rsidRPr="0079354F">
        <w:rPr>
          <w:rFonts w:ascii="Palatino Linotype" w:hAnsi="Palatino Linotype"/>
        </w:rPr>
        <w:t>By the end of P4 most pupils</w:t>
      </w:r>
      <w:r>
        <w:rPr>
          <w:rFonts w:ascii="Palatino Linotype" w:hAnsi="Palatino Linotype"/>
        </w:rPr>
        <w:t xml:space="preserve"> will have achieved First Level</w:t>
      </w:r>
      <w:r w:rsidRPr="0079354F">
        <w:rPr>
          <w:rFonts w:ascii="Palatino Linotype" w:hAnsi="Palatino Linotype"/>
        </w:rPr>
        <w:t xml:space="preserve">, some pupils may require a little more time and/or support, others may be ready to move on before the end of P4. </w:t>
      </w: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By the end of P7 most pupils will have achieved Second Level, some pupils may require a little more time and/or support, others may be ready to move on before the end of P7. </w:t>
      </w: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All children are</w:t>
      </w:r>
      <w:r>
        <w:rPr>
          <w:rFonts w:ascii="Palatino Linotype" w:hAnsi="Palatino Linotype"/>
        </w:rPr>
        <w:t xml:space="preserve"> going to need a little more time</w:t>
      </w:r>
      <w:r>
        <w:rPr>
          <w:rFonts w:ascii="Palatino Linotype" w:hAnsi="Palatino Linotype"/>
        </w:rPr>
        <w:t xml:space="preserve"> to cover then curriculum and adjust to school life. We</w:t>
      </w:r>
      <w:r>
        <w:rPr>
          <w:rFonts w:ascii="Palatino Linotype" w:hAnsi="Palatino Linotype"/>
        </w:rPr>
        <w:t xml:space="preserve"> will of course address </w:t>
      </w:r>
      <w:r>
        <w:rPr>
          <w:rFonts w:ascii="Palatino Linotype" w:hAnsi="Palatino Linotype"/>
        </w:rPr>
        <w:t>this on</w:t>
      </w:r>
      <w:r>
        <w:rPr>
          <w:rFonts w:ascii="Palatino Linotype" w:hAnsi="Palatino Linotype"/>
        </w:rPr>
        <w:t xml:space="preserve"> our return.</w:t>
      </w: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For P7 pupils, we continue to work closely with St Maurice’s to ensure all information regarding learning and wellbeing is shared to ensure as smooth a transition as possible at this unprecedented time.</w:t>
      </w:r>
    </w:p>
    <w:p w:rsidR="004359DB" w:rsidRDefault="004359DB" w:rsidP="004359DB">
      <w:pPr>
        <w:rPr>
          <w:rFonts w:ascii="Palatino Linotype" w:hAnsi="Palatino Linotype"/>
        </w:rPr>
      </w:pPr>
    </w:p>
    <w:p w:rsidR="004359DB" w:rsidRDefault="004359DB" w:rsidP="004359DB">
      <w:pPr>
        <w:rPr>
          <w:rFonts w:ascii="Palatino Linotype" w:hAnsi="Palatino Linotype"/>
          <w:b/>
        </w:rPr>
      </w:pPr>
      <w:r w:rsidRPr="009A3A9F">
        <w:rPr>
          <w:rFonts w:ascii="Palatino Linotype" w:hAnsi="Palatino Linotype"/>
          <w:b/>
        </w:rPr>
        <w:t>Session 2020/2021</w:t>
      </w:r>
    </w:p>
    <w:p w:rsidR="009A3A9F" w:rsidRPr="009A3A9F" w:rsidRDefault="009A3A9F" w:rsidP="004359DB">
      <w:pPr>
        <w:rPr>
          <w:rFonts w:ascii="Palatino Linotype" w:hAnsi="Palatino Linotype"/>
          <w:b/>
        </w:rPr>
      </w:pP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Following the First Minister’s announcement last week, children will begin to return to school from the 11</w:t>
      </w:r>
      <w:r w:rsidRPr="004359DB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of August </w:t>
      </w:r>
      <w:r w:rsidR="005E63D6">
        <w:rPr>
          <w:rFonts w:ascii="Palatino Linotype" w:hAnsi="Palatino Linotype"/>
        </w:rPr>
        <w:t xml:space="preserve">2020 </w:t>
      </w:r>
      <w:r>
        <w:rPr>
          <w:rFonts w:ascii="Palatino Linotype" w:hAnsi="Palatino Linotype"/>
        </w:rPr>
        <w:t xml:space="preserve">if the progress with containing the virus </w:t>
      </w:r>
      <w:r>
        <w:rPr>
          <w:rFonts w:ascii="Palatino Linotype" w:hAnsi="Palatino Linotype"/>
        </w:rPr>
        <w:lastRenderedPageBreak/>
        <w:t>continues. Our local authority are working to ensure a safe return for pupils and staff but we don’t yet know what that will look like.</w:t>
      </w:r>
    </w:p>
    <w:p w:rsidR="004359DB" w:rsidRDefault="004359DB" w:rsidP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As soon as we have a clearer outline or more information regarding our return we will let you all know.</w:t>
      </w:r>
    </w:p>
    <w:p w:rsidR="004359DB" w:rsidRDefault="004359DB" w:rsidP="004359DB">
      <w:pPr>
        <w:rPr>
          <w:rFonts w:ascii="Palatino Linotype" w:hAnsi="Palatino Linotype"/>
        </w:rPr>
      </w:pPr>
    </w:p>
    <w:p w:rsidR="004359DB" w:rsidRDefault="004359D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Whatever model for reopening we have, we will do our very best to maximise your child’s learning while endeavouring to maintain a safe environment. </w:t>
      </w:r>
      <w:r w:rsidR="005E63D6">
        <w:rPr>
          <w:rFonts w:ascii="Palatino Linotype" w:hAnsi="Palatino Linotype"/>
        </w:rPr>
        <w:t>We always do our best and staff very much appreciate the support and kind messages we have received since lockdown</w:t>
      </w:r>
      <w:r w:rsidR="00F6319C">
        <w:rPr>
          <w:rFonts w:ascii="Palatino Linotype" w:hAnsi="Palatino Linotype"/>
        </w:rPr>
        <w:t xml:space="preserve">. They </w:t>
      </w:r>
      <w:r w:rsidR="005E63D6">
        <w:rPr>
          <w:rFonts w:ascii="Palatino Linotype" w:hAnsi="Palatino Linotype"/>
        </w:rPr>
        <w:t>have made seismic changes to their working practices and continued to volunteer to support Keyworkers’ families in the St Patrick’s hub and other hubs in NLC.</w:t>
      </w:r>
    </w:p>
    <w:p w:rsidR="005E63D6" w:rsidRDefault="005E63D6">
      <w:pPr>
        <w:rPr>
          <w:rFonts w:ascii="Palatino Linotype" w:hAnsi="Palatino Linotype"/>
        </w:rPr>
      </w:pPr>
    </w:p>
    <w:p w:rsidR="005E63D6" w:rsidRPr="009A3A9F" w:rsidRDefault="005E63D6">
      <w:pPr>
        <w:rPr>
          <w:rFonts w:ascii="Palatino Linotype" w:hAnsi="Palatino Linotype"/>
          <w:b/>
        </w:rPr>
      </w:pPr>
      <w:r w:rsidRPr="009A3A9F">
        <w:rPr>
          <w:rFonts w:ascii="Palatino Linotype" w:hAnsi="Palatino Linotype"/>
          <w:b/>
        </w:rPr>
        <w:t>Communication</w:t>
      </w:r>
    </w:p>
    <w:p w:rsidR="005E63D6" w:rsidRDefault="005E63D6">
      <w:pPr>
        <w:rPr>
          <w:rFonts w:ascii="Palatino Linotype" w:hAnsi="Palatino Linotype"/>
        </w:rPr>
      </w:pPr>
    </w:p>
    <w:p w:rsidR="005E63D6" w:rsidRDefault="005E63D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The </w:t>
      </w:r>
      <w:hyperlink r:id="rId6" w:history="1">
        <w:r w:rsidRPr="002D07EE">
          <w:rPr>
            <w:rStyle w:val="Hyperlink"/>
            <w:rFonts w:ascii="Palatino Linotype" w:hAnsi="Palatino Linotype"/>
          </w:rPr>
          <w:t>ht@holycross.n-lanark.sch.uk</w:t>
        </w:r>
      </w:hyperlink>
      <w:r>
        <w:rPr>
          <w:rFonts w:ascii="Palatino Linotype" w:hAnsi="Palatino Linotype"/>
        </w:rPr>
        <w:t xml:space="preserve"> email address and the mobile numbers given in the previous update can still be accessed if you need anything during this time.</w:t>
      </w:r>
    </w:p>
    <w:p w:rsidR="005E63D6" w:rsidRDefault="005E63D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We use Twitter </w:t>
      </w:r>
      <w:r w:rsidR="009A3A9F">
        <w:rPr>
          <w:rFonts w:ascii="Palatino Linotype" w:hAnsi="Palatino Linotype"/>
        </w:rPr>
        <w:t>@</w:t>
      </w:r>
      <w:proofErr w:type="spellStart"/>
      <w:r w:rsidR="009A3A9F">
        <w:rPr>
          <w:rFonts w:ascii="Palatino Linotype" w:hAnsi="Palatino Linotype"/>
        </w:rPr>
        <w:t>HolyCrossNLC</w:t>
      </w:r>
      <w:proofErr w:type="spellEnd"/>
      <w:r w:rsidR="009A3A9F">
        <w:rPr>
          <w:rFonts w:ascii="Palatino Linotype" w:hAnsi="Palatino Linotype"/>
        </w:rPr>
        <w:t xml:space="preserve"> @</w:t>
      </w:r>
      <w:proofErr w:type="spellStart"/>
      <w:r w:rsidR="009A3A9F">
        <w:rPr>
          <w:rFonts w:ascii="Palatino Linotype" w:hAnsi="Palatino Linotype"/>
        </w:rPr>
        <w:t>HolyCrossNCNLC</w:t>
      </w:r>
      <w:proofErr w:type="spellEnd"/>
      <w:r w:rsidR="009A3A9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to celebrate learning and to inform parents of learning opportunities and updates for their children. </w:t>
      </w:r>
      <w:r w:rsidR="009A3A9F">
        <w:rPr>
          <w:rFonts w:ascii="Palatino Linotype" w:hAnsi="Palatino Linotype"/>
        </w:rPr>
        <w:t xml:space="preserve">Thank you to everyone who has contributed with likes, retweets, photos and positive comments. </w:t>
      </w:r>
      <w:r>
        <w:rPr>
          <w:rFonts w:ascii="Palatino Linotype" w:hAnsi="Palatino Linotype"/>
        </w:rPr>
        <w:t xml:space="preserve">Our Twitter account has been changed to a locked account to ensure we know who follows us and </w:t>
      </w:r>
      <w:r w:rsidR="009A3A9F">
        <w:rPr>
          <w:rFonts w:ascii="Palatino Linotype" w:hAnsi="Palatino Linotype"/>
        </w:rPr>
        <w:t>that anonymous</w:t>
      </w:r>
      <w:r>
        <w:rPr>
          <w:rFonts w:ascii="Palatino Linotype" w:hAnsi="Palatino Linotype"/>
        </w:rPr>
        <w:t xml:space="preserve"> accounts</w:t>
      </w:r>
      <w:r w:rsidR="009A3A9F">
        <w:rPr>
          <w:rFonts w:ascii="Palatino Linotype" w:hAnsi="Palatino Linotype"/>
        </w:rPr>
        <w:t>/</w:t>
      </w:r>
      <w:r>
        <w:rPr>
          <w:rFonts w:ascii="Palatino Linotype" w:hAnsi="Palatino Linotype"/>
        </w:rPr>
        <w:t>trolls do not detract from our intended use of Twitter.</w:t>
      </w:r>
      <w:r w:rsidR="009A3A9F">
        <w:rPr>
          <w:rFonts w:ascii="Palatino Linotype" w:hAnsi="Palatino Linotype"/>
        </w:rPr>
        <w:t xml:space="preserve"> </w:t>
      </w:r>
    </w:p>
    <w:p w:rsidR="009A3A9F" w:rsidRDefault="009A3A9F">
      <w:pPr>
        <w:rPr>
          <w:rFonts w:ascii="Palatino Linotype" w:hAnsi="Palatino Linotype"/>
        </w:rPr>
      </w:pPr>
    </w:p>
    <w:p w:rsidR="009A3A9F" w:rsidRDefault="009A3A9F">
      <w:pPr>
        <w:rPr>
          <w:rFonts w:ascii="Palatino Linotype" w:hAnsi="Palatino Linotype"/>
          <w:b/>
        </w:rPr>
      </w:pPr>
      <w:r w:rsidRPr="009A3A9F">
        <w:rPr>
          <w:rFonts w:ascii="Palatino Linotype" w:hAnsi="Palatino Linotype"/>
          <w:b/>
        </w:rPr>
        <w:t>And finally…</w:t>
      </w:r>
    </w:p>
    <w:p w:rsidR="009A3A9F" w:rsidRDefault="009A3A9F">
      <w:pPr>
        <w:rPr>
          <w:rFonts w:ascii="Palatino Linotype" w:hAnsi="Palatino Linotype"/>
        </w:rPr>
      </w:pPr>
      <w:r w:rsidRPr="009A3A9F">
        <w:rPr>
          <w:rFonts w:ascii="Palatino Linotype" w:hAnsi="Palatino Linotype"/>
        </w:rPr>
        <w:t xml:space="preserve">We continue to send </w:t>
      </w:r>
      <w:r w:rsidR="00F6319C">
        <w:rPr>
          <w:rFonts w:ascii="Palatino Linotype" w:hAnsi="Palatino Linotype"/>
        </w:rPr>
        <w:t xml:space="preserve">our </w:t>
      </w:r>
      <w:r w:rsidRPr="009A3A9F">
        <w:rPr>
          <w:rFonts w:ascii="Palatino Linotype" w:hAnsi="Palatino Linotype"/>
        </w:rPr>
        <w:t xml:space="preserve">good wishes and prayers </w:t>
      </w:r>
      <w:r w:rsidR="00F6319C">
        <w:rPr>
          <w:rFonts w:ascii="Palatino Linotype" w:hAnsi="Palatino Linotype"/>
        </w:rPr>
        <w:t>to</w:t>
      </w:r>
      <w:r w:rsidRPr="009A3A9F">
        <w:rPr>
          <w:rFonts w:ascii="Palatino Linotype" w:hAnsi="Palatino Linotype"/>
        </w:rPr>
        <w:t xml:space="preserve"> </w:t>
      </w:r>
      <w:r w:rsidR="00F6319C">
        <w:rPr>
          <w:rFonts w:ascii="Palatino Linotype" w:hAnsi="Palatino Linotype"/>
        </w:rPr>
        <w:t>our</w:t>
      </w:r>
      <w:r w:rsidRPr="009A3A9F">
        <w:rPr>
          <w:rFonts w:ascii="Palatino Linotype" w:hAnsi="Palatino Linotype"/>
        </w:rPr>
        <w:t xml:space="preserve"> families and community we serve. Please look after one another and keep the important Holy Cross values of Love and Hope in mind at this time.</w:t>
      </w:r>
    </w:p>
    <w:p w:rsidR="009A3A9F" w:rsidRDefault="009A3A9F">
      <w:pPr>
        <w:rPr>
          <w:rFonts w:ascii="Palatino Linotype" w:hAnsi="Palatino Linotype"/>
        </w:rPr>
      </w:pPr>
    </w:p>
    <w:p w:rsidR="009A3A9F" w:rsidRDefault="009A3A9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Best wishes &amp; God bless</w:t>
      </w:r>
    </w:p>
    <w:p w:rsidR="009A3A9F" w:rsidRDefault="009A3A9F">
      <w:pPr>
        <w:rPr>
          <w:rFonts w:ascii="Palatino Linotype" w:hAnsi="Palatino Linotype"/>
        </w:rPr>
      </w:pPr>
    </w:p>
    <w:p w:rsidR="009A3A9F" w:rsidRPr="009A3A9F" w:rsidRDefault="009A3A9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Mrs Murphy and the staff of Holy Cross</w:t>
      </w:r>
    </w:p>
    <w:p w:rsidR="009A3A9F" w:rsidRPr="009A3A9F" w:rsidRDefault="009A3A9F">
      <w:pPr>
        <w:rPr>
          <w:rFonts w:ascii="Palatino Linotype" w:hAnsi="Palatino Linotype"/>
        </w:rPr>
      </w:pPr>
      <w:bookmarkStart w:id="0" w:name="_GoBack"/>
      <w:bookmarkEnd w:id="0"/>
    </w:p>
    <w:sectPr w:rsidR="009A3A9F" w:rsidRPr="009A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DB"/>
    <w:rsid w:val="004359DB"/>
    <w:rsid w:val="005E63D6"/>
    <w:rsid w:val="009A3A9F"/>
    <w:rsid w:val="00A87802"/>
    <w:rsid w:val="00F6319C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D9B1"/>
  <w15:chartTrackingRefBased/>
  <w15:docId w15:val="{7B244B55-DB07-44BA-8DE8-04112B35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@holycross.n-lanark.sch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2020-05-26T14:35:00Z</dcterms:created>
  <dcterms:modified xsi:type="dcterms:W3CDTF">2020-05-26T15:21:00Z</dcterms:modified>
</cp:coreProperties>
</file>