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78A" w14:textId="77777777" w:rsidR="009E68DE" w:rsidRDefault="00E4407F" w:rsidP="00E4407F">
      <w:pPr>
        <w:jc w:val="center"/>
        <w:rPr>
          <w:rFonts w:ascii="Sassoon Infant Std" w:hAnsi="Sassoon Infant Std"/>
          <w:sz w:val="72"/>
          <w:szCs w:val="72"/>
        </w:rPr>
      </w:pPr>
      <w:proofErr w:type="spellStart"/>
      <w:r w:rsidRPr="00E4407F">
        <w:rPr>
          <w:rFonts w:ascii="Sassoon Infant Std" w:hAnsi="Sassoon Infant Std"/>
          <w:sz w:val="72"/>
          <w:szCs w:val="72"/>
        </w:rPr>
        <w:t>Greengairs</w:t>
      </w:r>
      <w:proofErr w:type="spellEnd"/>
      <w:r w:rsidRPr="00E4407F">
        <w:rPr>
          <w:rFonts w:ascii="Sassoon Infant Std" w:hAnsi="Sassoon Infant Std"/>
          <w:sz w:val="72"/>
          <w:szCs w:val="72"/>
        </w:rPr>
        <w:t xml:space="preserve"> Nursery Class</w:t>
      </w:r>
    </w:p>
    <w:p w14:paraId="672A6659" w14:textId="77777777" w:rsidR="00E4407F" w:rsidRPr="00E4407F" w:rsidRDefault="00E4407F" w:rsidP="00E4407F">
      <w:pPr>
        <w:jc w:val="center"/>
        <w:rPr>
          <w:rFonts w:ascii="Sassoon Infant Std" w:hAnsi="Sassoon Infant Std"/>
          <w:sz w:val="72"/>
          <w:szCs w:val="72"/>
        </w:rPr>
      </w:pPr>
    </w:p>
    <w:p w14:paraId="0A37501D" w14:textId="77777777" w:rsidR="00E4407F" w:rsidRDefault="00E4407F" w:rsidP="00E4407F">
      <w:pPr>
        <w:jc w:val="center"/>
        <w:rPr>
          <w:rFonts w:ascii="Sassoon Infant Std" w:hAnsi="Sassoon Infant Std"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 wp14:anchorId="10328DDB" wp14:editId="7E78C633">
            <wp:extent cx="5730875" cy="5518785"/>
            <wp:effectExtent l="0" t="0" r="3175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5" b="15164"/>
                    <a:stretch/>
                  </pic:blipFill>
                  <pic:spPr bwMode="auto">
                    <a:xfrm>
                      <a:off x="0" y="0"/>
                      <a:ext cx="5730875" cy="551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0247FD" w14:textId="77777777" w:rsidR="00E4407F" w:rsidRDefault="003F1141" w:rsidP="00E4407F">
      <w:pPr>
        <w:jc w:val="center"/>
        <w:rPr>
          <w:rFonts w:ascii="Sassoon Infant Std" w:hAnsi="Sassoon Infant Std"/>
          <w:sz w:val="72"/>
          <w:szCs w:val="72"/>
        </w:rPr>
      </w:pPr>
      <w:r>
        <w:rPr>
          <w:rFonts w:ascii="Sassoon Infant Std" w:hAnsi="Sassoon Infant Std"/>
          <w:sz w:val="72"/>
          <w:szCs w:val="72"/>
        </w:rPr>
        <w:t xml:space="preserve">Medication Management </w:t>
      </w:r>
      <w:r w:rsidR="00E4407F">
        <w:rPr>
          <w:rFonts w:ascii="Sassoon Infant Std" w:hAnsi="Sassoon Infant Std"/>
          <w:sz w:val="72"/>
          <w:szCs w:val="72"/>
        </w:rPr>
        <w:t xml:space="preserve">Policy </w:t>
      </w:r>
    </w:p>
    <w:p w14:paraId="5DAB6C7B" w14:textId="5D96A459" w:rsidR="00E4407F" w:rsidRPr="00E4407F" w:rsidRDefault="005F3C24" w:rsidP="00D31C86">
      <w:pPr>
        <w:tabs>
          <w:tab w:val="left" w:pos="2290"/>
          <w:tab w:val="left" w:pos="3390"/>
        </w:tabs>
        <w:rPr>
          <w:rFonts w:ascii="Sassoon Infant Std" w:hAnsi="Sassoon Infant Std"/>
          <w:sz w:val="32"/>
          <w:szCs w:val="32"/>
        </w:rPr>
      </w:pPr>
      <w:r>
        <w:rPr>
          <w:rFonts w:ascii="Sassoon Infant Std" w:hAnsi="Sassoon Infant Std"/>
          <w:sz w:val="32"/>
          <w:szCs w:val="32"/>
        </w:rPr>
        <w:lastRenderedPageBreak/>
        <w:tab/>
      </w:r>
      <w:r w:rsidR="00D31C86">
        <w:rPr>
          <w:rFonts w:ascii="Sassoon Infant Std" w:hAnsi="Sassoon Infant Std"/>
          <w:sz w:val="32"/>
          <w:szCs w:val="32"/>
        </w:rPr>
        <w:tab/>
      </w:r>
    </w:p>
    <w:p w14:paraId="1B1094A5" w14:textId="77777777" w:rsidR="00E4407F" w:rsidRPr="00D31C86" w:rsidRDefault="00E966AA" w:rsidP="0051662A">
      <w:pPr>
        <w:jc w:val="center"/>
        <w:rPr>
          <w:rFonts w:ascii="Sassoon Infant Std" w:hAnsi="Sassoon Infant Std"/>
          <w:i/>
          <w:iCs/>
          <w:sz w:val="24"/>
          <w:szCs w:val="24"/>
          <w:u w:val="single"/>
        </w:rPr>
      </w:pPr>
      <w:r w:rsidRPr="00D31C86">
        <w:rPr>
          <w:rFonts w:ascii="Sassoon Infant Std" w:hAnsi="Sassoon Infant Std"/>
          <w:i/>
          <w:iCs/>
          <w:sz w:val="24"/>
          <w:szCs w:val="24"/>
          <w:u w:val="single"/>
        </w:rPr>
        <w:t>Management/</w:t>
      </w:r>
      <w:r w:rsidR="00E4407F" w:rsidRPr="00D31C86">
        <w:rPr>
          <w:rFonts w:ascii="Sassoon Infant Std" w:hAnsi="Sassoon Infant Std"/>
          <w:i/>
          <w:iCs/>
          <w:sz w:val="24"/>
          <w:szCs w:val="24"/>
          <w:u w:val="single"/>
        </w:rPr>
        <w:t>Administration of Medication Policy</w:t>
      </w:r>
    </w:p>
    <w:p w14:paraId="02EB378F" w14:textId="77777777" w:rsidR="00E966AA" w:rsidRPr="00D31C86" w:rsidRDefault="00E966AA" w:rsidP="0051662A">
      <w:pPr>
        <w:jc w:val="center"/>
        <w:rPr>
          <w:rFonts w:ascii="Sassoon Infant Std" w:hAnsi="Sassoon Infant Std"/>
          <w:i/>
          <w:iCs/>
          <w:sz w:val="24"/>
          <w:szCs w:val="24"/>
          <w:u w:val="single"/>
        </w:rPr>
      </w:pPr>
    </w:p>
    <w:p w14:paraId="1A7F9120" w14:textId="77777777" w:rsidR="00756780" w:rsidRPr="00D31C86" w:rsidRDefault="00756780" w:rsidP="0051662A">
      <w:p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This policy outlines the procedures relating to the administration and storage of medication, prescribed and non-prescribed, </w:t>
      </w:r>
      <w:r w:rsidR="00430AA9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for children whilst on nursery premises </w:t>
      </w:r>
      <w:proofErr w:type="gramStart"/>
      <w:r w:rsidR="00430AA9" w:rsidRPr="00D31C86">
        <w:rPr>
          <w:rFonts w:ascii="Sassoon Infant Std" w:hAnsi="Sassoon Infant Std" w:cs="Arial"/>
          <w:i/>
          <w:iCs/>
          <w:sz w:val="24"/>
          <w:szCs w:val="24"/>
        </w:rPr>
        <w:t>and also</w:t>
      </w:r>
      <w:proofErr w:type="gramEnd"/>
      <w:r w:rsidR="00430AA9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when off the premises on nursery visits/outings. We have drawn on guidance contained with Care Inspectorate document (HCR-0514-087) Management of medication in day care of children and childminding services, and NLC Policy into Practice 2.</w:t>
      </w:r>
    </w:p>
    <w:p w14:paraId="6A05A809" w14:textId="77777777" w:rsidR="00430AA9" w:rsidRPr="00D31C86" w:rsidRDefault="00430AA9" w:rsidP="0051662A">
      <w:pPr>
        <w:rPr>
          <w:rFonts w:ascii="Sassoon Infant Std" w:hAnsi="Sassoon Infant Std" w:cs="Arial"/>
          <w:i/>
          <w:iCs/>
          <w:sz w:val="24"/>
          <w:szCs w:val="24"/>
        </w:rPr>
      </w:pPr>
    </w:p>
    <w:p w14:paraId="4F18DBA3" w14:textId="77777777" w:rsidR="00430AA9" w:rsidRPr="00D31C86" w:rsidRDefault="00430AA9" w:rsidP="0051662A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Medication Required in Nursery</w:t>
      </w:r>
    </w:p>
    <w:p w14:paraId="6B6C2284" w14:textId="77777777" w:rsidR="00430AA9" w:rsidRPr="00D31C86" w:rsidRDefault="00430AA9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No child is permitted to carry any medication on their person or in their bag while on nursery premises or on nursery visits/outings.</w:t>
      </w:r>
    </w:p>
    <w:p w14:paraId="36A06965" w14:textId="16D44EA7" w:rsidR="00430AA9" w:rsidRPr="00D31C86" w:rsidRDefault="00430AA9" w:rsidP="3116236F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All medication must be given to a member of nursery staff for storage/safe keeping by the child’s parent/guardian. 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Medication will not be accepted without a completed ‘Administration of Medication</w:t>
      </w:r>
      <w:r w:rsidR="4AFE6194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in Education – Form One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– Parental Request Form</w:t>
      </w:r>
      <w:r w:rsidR="001C2936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</w:t>
      </w:r>
      <w:r w:rsidR="45E72872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Part One, 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and a</w:t>
      </w:r>
      <w:r w:rsidR="6EDFF424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n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</w:t>
      </w:r>
      <w:r w:rsidR="679E0590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Administration of Medicine in Education – Form Two.</w:t>
      </w:r>
      <w:r w:rsidR="52B286AD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For all long- and short-term medication for each child.</w:t>
      </w:r>
      <w:r w:rsidR="679E0590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’ </w:t>
      </w:r>
      <w:r w:rsidR="6C7176B3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</w:t>
      </w:r>
      <w:r w:rsidR="0CEFC1B9" w:rsidRPr="00D31C86">
        <w:rPr>
          <w:rFonts w:ascii="Sassoon Infant Std" w:hAnsi="Sassoon Infant Std" w:cs="Arial"/>
          <w:sz w:val="24"/>
          <w:szCs w:val="24"/>
        </w:rPr>
        <w:t xml:space="preserve">A </w:t>
      </w:r>
      <w:r w:rsidR="00A323AE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separate form should be used for each type of medication. This </w:t>
      </w:r>
      <w:r w:rsidR="725EE02E" w:rsidRPr="00D31C86">
        <w:rPr>
          <w:rFonts w:ascii="Sassoon Infant Std" w:hAnsi="Sassoon Infant Std" w:cs="Arial"/>
          <w:i/>
          <w:iCs/>
          <w:sz w:val="24"/>
          <w:szCs w:val="24"/>
        </w:rPr>
        <w:t>double-sided</w:t>
      </w:r>
      <w:r w:rsidR="00A323AE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form is available from either the nursery staff or the school office. Com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>pleted forms will be held in a</w:t>
      </w:r>
      <w:r w:rsidR="00A323AE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folder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which will be stored </w:t>
      </w:r>
      <w:r w:rsidR="4DF23A57" w:rsidRPr="00D31C86">
        <w:rPr>
          <w:rFonts w:ascii="Sassoon Infant Std" w:hAnsi="Sassoon Infant Std" w:cs="Arial"/>
          <w:i/>
          <w:iCs/>
          <w:sz w:val="24"/>
          <w:szCs w:val="24"/>
        </w:rPr>
        <w:t>in the locked cabinet within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  <w:r w:rsidR="432F2448" w:rsidRPr="00D31C86">
        <w:rPr>
          <w:rFonts w:ascii="Sassoon Infant Std" w:hAnsi="Sassoon Infant Std" w:cs="Arial"/>
          <w:i/>
          <w:iCs/>
          <w:sz w:val="24"/>
          <w:szCs w:val="24"/>
        </w:rPr>
        <w:t>t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>he nursery</w:t>
      </w:r>
      <w:r w:rsidR="16772DB6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staff work base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. Once the course </w:t>
      </w:r>
      <w:r w:rsidR="07B66DBC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of 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>medication is complete, the form will be file</w:t>
      </w:r>
      <w:r w:rsidR="70A30847" w:rsidRPr="00D31C86">
        <w:rPr>
          <w:rFonts w:ascii="Sassoon Infant Std" w:hAnsi="Sassoon Infant Std" w:cs="Arial"/>
          <w:i/>
          <w:iCs/>
          <w:sz w:val="24"/>
          <w:szCs w:val="24"/>
        </w:rPr>
        <w:t>d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in the child’s PPR folder which is held in the school office.</w:t>
      </w:r>
    </w:p>
    <w:p w14:paraId="21D19BD5" w14:textId="76AA3952" w:rsidR="00D21DAB" w:rsidRPr="00D31C86" w:rsidRDefault="00D21DAB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All medication should </w:t>
      </w:r>
      <w:r w:rsidR="63C80E17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have a medical</w:t>
      </w:r>
      <w:r w:rsidR="18F74F64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printed</w:t>
      </w:r>
      <w:r w:rsidR="63C80E17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 label from a GP or pharmacist </w:t>
      </w:r>
      <w:r w:rsidR="7D5B0754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cl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early </w:t>
      </w:r>
      <w:r w:rsidR="617C42C2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stating 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the child’s name, date of birth, dosage </w:t>
      </w:r>
      <w:r w:rsidR="2CAEE905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required, and </w:t>
      </w: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frequency of administration</w:t>
      </w:r>
      <w:r w:rsidR="7DA3F418"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.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  <w:r w:rsidR="64F318F7" w:rsidRPr="00D31C86">
        <w:rPr>
          <w:rFonts w:ascii="Sassoon Infant Std" w:hAnsi="Sassoon Infant Std" w:cs="Arial"/>
          <w:i/>
          <w:iCs/>
          <w:sz w:val="24"/>
          <w:szCs w:val="24"/>
        </w:rPr>
        <w:t>D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ate/time </w:t>
      </w:r>
      <w:r w:rsidR="38A196A0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of 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first dosage administered</w:t>
      </w:r>
      <w:r w:rsidR="176DE958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  <w:r w:rsidR="1DD47FBC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that day </w:t>
      </w:r>
      <w:r w:rsidR="176DE958" w:rsidRPr="00D31C86">
        <w:rPr>
          <w:rFonts w:ascii="Sassoon Infant Std" w:hAnsi="Sassoon Infant Std" w:cs="Arial"/>
          <w:i/>
          <w:iCs/>
          <w:sz w:val="24"/>
          <w:szCs w:val="24"/>
        </w:rPr>
        <w:t>should be</w:t>
      </w:r>
      <w:r w:rsidR="53A94C8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completed in the relevant medical forms</w:t>
      </w:r>
      <w:r w:rsidR="176DE958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by the parent/carer, or other responsible adult nominated by the parent/guardian</w:t>
      </w:r>
      <w:r w:rsidR="3A3D6701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the days the mediation is needed in nursery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. Where a child requires 2 or more items of medication then theses should be provided in one sealed container and labelled as above.</w:t>
      </w:r>
    </w:p>
    <w:p w14:paraId="3A3BA907" w14:textId="77777777" w:rsidR="00D21DAB" w:rsidRPr="00D31C86" w:rsidRDefault="00D21DAB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For Health and Safety reasons, a child’s parent/guardian, or other responsible adult nominated by the parent/guardian, must always administer the first dosage of any medication before depositing medication with a member of staff in case of allergic reaction or sensitivity symptoms.</w:t>
      </w:r>
    </w:p>
    <w:p w14:paraId="419CEE9C" w14:textId="7F2B3B25" w:rsidR="00D21DAB" w:rsidRPr="00D31C86" w:rsidRDefault="001C2936" w:rsidP="3116236F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Children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will be 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assisted</w:t>
      </w:r>
      <w:r w:rsidR="00D21DAB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by a 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member of nursery staff when medication requires to be administered. This process will be observed and checked by a second member of staff who will then countersign </w:t>
      </w:r>
      <w:r w:rsidR="4310CED7" w:rsidRPr="00D31C86">
        <w:rPr>
          <w:rFonts w:ascii="Sassoon Infant Std" w:hAnsi="Sassoon Infant Std" w:cs="Arial"/>
          <w:i/>
          <w:iCs/>
          <w:sz w:val="24"/>
          <w:szCs w:val="24"/>
        </w:rPr>
        <w:t>the Administration of Medicine form – form two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. Children will be monitored by the member of nursery staff for the time stated on their medical protocol after receiving medication and before being permitted to resume activities.</w:t>
      </w:r>
    </w:p>
    <w:p w14:paraId="23DECFC7" w14:textId="27615F6D" w:rsidR="001C2936" w:rsidRPr="00D31C86" w:rsidRDefault="001C2936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lastRenderedPageBreak/>
        <w:t xml:space="preserve">The parent/guardian, or other responsible adult nominated by the parent/carer </w:t>
      </w:r>
      <w:r w:rsidR="00D31C86" w:rsidRPr="00D31C86">
        <w:rPr>
          <w:rFonts w:ascii="Sassoon Infant Std" w:hAnsi="Sassoon Infant Std" w:cs="Arial"/>
          <w:i/>
          <w:iCs/>
          <w:sz w:val="24"/>
          <w:szCs w:val="24"/>
        </w:rPr>
        <w:t>should.</w:t>
      </w:r>
    </w:p>
    <w:p w14:paraId="6742FB9B" w14:textId="77777777" w:rsidR="001C2936" w:rsidRPr="00D31C86" w:rsidRDefault="001C2936" w:rsidP="0051662A">
      <w:pPr>
        <w:pStyle w:val="ListParagraph"/>
        <w:numPr>
          <w:ilvl w:val="0"/>
          <w:numId w:val="3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Complete the appropriate section of the Administration of Medication form when long term medication is no longer required.</w:t>
      </w:r>
      <w:r w:rsidR="002723E8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</w:p>
    <w:p w14:paraId="3F609426" w14:textId="77777777" w:rsidR="002723E8" w:rsidRPr="00D31C86" w:rsidRDefault="002723E8" w:rsidP="0051662A">
      <w:pPr>
        <w:pStyle w:val="ListParagraph"/>
        <w:numPr>
          <w:ilvl w:val="0"/>
          <w:numId w:val="3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Any leftover medication must be collected once the course of treatment is complete.</w:t>
      </w:r>
    </w:p>
    <w:p w14:paraId="08241E1A" w14:textId="6A5EF679" w:rsidR="002723E8" w:rsidRPr="00D31C86" w:rsidRDefault="002723E8" w:rsidP="3116236F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Parents/carers will be informed at the end of the session if medication has been administered and they will sign </w:t>
      </w:r>
      <w:r w:rsidR="1C80DD2E" w:rsidRPr="00D31C86">
        <w:rPr>
          <w:rFonts w:ascii="Sassoon Infant Std" w:hAnsi="Sassoon Infant Std" w:cs="Arial"/>
          <w:i/>
          <w:iCs/>
          <w:sz w:val="24"/>
          <w:szCs w:val="24"/>
        </w:rPr>
        <w:t>the Administration of Medicine form – form two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.</w:t>
      </w:r>
    </w:p>
    <w:p w14:paraId="19CE68DF" w14:textId="205B8DFC" w:rsidR="002723E8" w:rsidRPr="00D31C86" w:rsidRDefault="002723E8" w:rsidP="3116236F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When inhalers and equipment are used on a regular basis they should be returned to the parent/guardian to be cleaned. Parent/guardian should sign the Audit of Medication form </w:t>
      </w:r>
      <w:r w:rsidR="22E77392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on the first week of each month and 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>when signing medication in/out when collected and returned.</w:t>
      </w:r>
    </w:p>
    <w:p w14:paraId="0ECD83F9" w14:textId="77777777" w:rsidR="00A856F4" w:rsidRPr="00D31C86" w:rsidRDefault="00A856F4" w:rsidP="0051662A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Storage of Medication</w:t>
      </w:r>
    </w:p>
    <w:p w14:paraId="4ACC14FE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All medication will be stored in a locked cabinet in the nursery for the duration of the required period.</w:t>
      </w:r>
    </w:p>
    <w:p w14:paraId="4FA3F0B5" w14:textId="36264467" w:rsidR="00A856F4" w:rsidRPr="00D31C86" w:rsidRDefault="00A856F4" w:rsidP="16CAD7C8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Medication which should be stored in the fridge</w:t>
      </w:r>
      <w:r w:rsidR="009471D9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(situated </w:t>
      </w:r>
      <w:r w:rsidR="00D31C86" w:rsidRPr="00D31C86">
        <w:rPr>
          <w:rFonts w:ascii="Sassoon Infant Std" w:hAnsi="Sassoon Infant Std" w:cs="Arial"/>
          <w:i/>
          <w:iCs/>
          <w:sz w:val="24"/>
          <w:szCs w:val="24"/>
        </w:rPr>
        <w:t>in</w:t>
      </w:r>
      <w:r w:rsidR="009471D9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the staff base)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will be stored in the </w:t>
      </w:r>
      <w:proofErr w:type="gramStart"/>
      <w:r w:rsidRPr="00D31C86">
        <w:rPr>
          <w:rFonts w:ascii="Sassoon Infant Std" w:hAnsi="Sassoon Infant Std" w:cs="Arial"/>
          <w:i/>
          <w:iCs/>
          <w:sz w:val="24"/>
          <w:szCs w:val="24"/>
        </w:rPr>
        <w:t>table top</w:t>
      </w:r>
      <w:proofErr w:type="gramEnd"/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  <w:r w:rsidR="65ACB7F8" w:rsidRPr="00D31C86">
        <w:rPr>
          <w:rFonts w:ascii="Sassoon Infant Std" w:hAnsi="Sassoon Infant Std" w:cs="Arial"/>
          <w:i/>
          <w:iCs/>
          <w:sz w:val="24"/>
          <w:szCs w:val="24"/>
        </w:rPr>
        <w:t>Medication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fridge between 2 and minus 8 degrees centigrade. </w:t>
      </w:r>
    </w:p>
    <w:p w14:paraId="70B2732C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No medication should remain in the nursery over the summer holidays.</w:t>
      </w:r>
    </w:p>
    <w:p w14:paraId="290B4FD1" w14:textId="77777777" w:rsidR="00A856F4" w:rsidRPr="00D31C86" w:rsidRDefault="00A856F4" w:rsidP="0051662A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Medication Required on Nursery Visits/Outings</w:t>
      </w:r>
    </w:p>
    <w:p w14:paraId="72C2A77B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No child is permitted to carry any medication on their person or in their bag while on nursery visits/outings.</w:t>
      </w:r>
    </w:p>
    <w:p w14:paraId="1C8087F0" w14:textId="0125E2C0" w:rsidR="00A856F4" w:rsidRPr="00D31C86" w:rsidRDefault="00A856F4" w:rsidP="3116236F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All medication required by children and a copy of their medical protocol must be taken when off the nursery premises on nursery visits/outings. This will be the responsibility of the nursery member of staff in charge.</w:t>
      </w:r>
    </w:p>
    <w:p w14:paraId="7D8D2F5C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The nursery member of staff in charge, should monitor the child for the time stated on their medical protocol after receiving medication and before being permitted to resume activities.</w:t>
      </w:r>
    </w:p>
    <w:p w14:paraId="03A1106F" w14:textId="77777777" w:rsidR="00A856F4" w:rsidRPr="00D31C86" w:rsidRDefault="00A856F4" w:rsidP="0051662A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Treatment of minor ailments, cuts, bruises, burns and stings</w:t>
      </w:r>
    </w:p>
    <w:p w14:paraId="46B5CD8A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Cut – cleaned with cold water and a plaster applied if required.</w:t>
      </w:r>
    </w:p>
    <w:p w14:paraId="6ACF1BF7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Bruise – A cold compress would be applied</w:t>
      </w:r>
    </w:p>
    <w:p w14:paraId="2F4C70E6" w14:textId="77777777" w:rsidR="00A856F4" w:rsidRPr="00D31C86" w:rsidRDefault="00A856F4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Burns – run under cold tap for at least 10 minutes, parent will be contacted to collect child.</w:t>
      </w:r>
    </w:p>
    <w:p w14:paraId="464B6E40" w14:textId="77777777" w:rsidR="00A856F4" w:rsidRPr="00D31C86" w:rsidRDefault="00996C2B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Stings – Scrape off the protruding sting using a credit card, do not use tweezers. Place a cold compress over the area. Staff to monitor child in case of reaction/anaphylactic shock.</w:t>
      </w:r>
    </w:p>
    <w:p w14:paraId="0C71CC28" w14:textId="77777777" w:rsidR="00996C2B" w:rsidRPr="00D31C86" w:rsidRDefault="00996C2B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Bump to head – cold compress applied and parents contacted immediately.</w:t>
      </w:r>
    </w:p>
    <w:p w14:paraId="2BCEDEE9" w14:textId="77777777" w:rsidR="00996C2B" w:rsidRPr="00D31C86" w:rsidRDefault="00996C2B" w:rsidP="0051662A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>Emergency Medication</w:t>
      </w:r>
    </w:p>
    <w:p w14:paraId="2D681EE1" w14:textId="77777777" w:rsidR="00996C2B" w:rsidRPr="00D31C86" w:rsidRDefault="00996C2B" w:rsidP="0051662A">
      <w:p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lastRenderedPageBreak/>
        <w:t xml:space="preserve">Medication required over an extended </w:t>
      </w:r>
      <w:proofErr w:type="gramStart"/>
      <w:r w:rsidRPr="00D31C86">
        <w:rPr>
          <w:rFonts w:ascii="Sassoon Infant Std" w:hAnsi="Sassoon Infant Std" w:cs="Arial"/>
          <w:i/>
          <w:iCs/>
          <w:sz w:val="24"/>
          <w:szCs w:val="24"/>
        </w:rPr>
        <w:t>period of time</w:t>
      </w:r>
      <w:proofErr w:type="gramEnd"/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, e.g. inhalers, will have the expiry date checked </w:t>
      </w:r>
      <w:proofErr w:type="gramStart"/>
      <w:r w:rsidRPr="00D31C86">
        <w:rPr>
          <w:rFonts w:ascii="Sassoon Infant Std" w:hAnsi="Sassoon Infant Std" w:cs="Arial"/>
          <w:i/>
          <w:iCs/>
          <w:sz w:val="24"/>
          <w:szCs w:val="24"/>
        </w:rPr>
        <w:t>on a monthly basis</w:t>
      </w:r>
      <w:proofErr w:type="gramEnd"/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by nursery staff to determine if still current.</w:t>
      </w:r>
    </w:p>
    <w:p w14:paraId="5E42B840" w14:textId="5EDBACAD" w:rsidR="00996C2B" w:rsidRPr="00D31C86" w:rsidRDefault="00996C2B" w:rsidP="3116236F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Parent/guardian will be required to sign form Audit of Medicine</w:t>
      </w:r>
      <w:r w:rsidR="3A7834F8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</w:t>
      </w:r>
      <w:proofErr w:type="gramStart"/>
      <w:r w:rsidRPr="00D31C86">
        <w:rPr>
          <w:rFonts w:ascii="Sassoon Infant Std" w:hAnsi="Sassoon Infant Std" w:cs="Arial"/>
          <w:i/>
          <w:iCs/>
          <w:sz w:val="24"/>
          <w:szCs w:val="24"/>
        </w:rPr>
        <w:t>on a monthly basis</w:t>
      </w:r>
      <w:proofErr w:type="gramEnd"/>
      <w:r w:rsidR="67F2EF27"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(beginning of each month)</w:t>
      </w:r>
      <w:r w:rsidRPr="00D31C86">
        <w:rPr>
          <w:rFonts w:ascii="Sassoon Infant Std" w:hAnsi="Sassoon Infant Std" w:cs="Arial"/>
          <w:i/>
          <w:iCs/>
          <w:sz w:val="24"/>
          <w:szCs w:val="24"/>
        </w:rPr>
        <w:t xml:space="preserve"> for such medicines.</w:t>
      </w:r>
    </w:p>
    <w:p w14:paraId="3E7C1149" w14:textId="77777777" w:rsidR="00996C2B" w:rsidRPr="00D31C86" w:rsidRDefault="00996C2B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Parents/guardians will be advised when medication is approaching the use by date.</w:t>
      </w:r>
    </w:p>
    <w:p w14:paraId="51FFA5AC" w14:textId="115F5D07" w:rsidR="3116236F" w:rsidRPr="00D31C86" w:rsidRDefault="3116236F" w:rsidP="3116236F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</w:p>
    <w:p w14:paraId="11776DBE" w14:textId="77777777" w:rsidR="00996C2B" w:rsidRPr="00D31C86" w:rsidRDefault="00996C2B" w:rsidP="0051662A">
      <w:pPr>
        <w:rPr>
          <w:rFonts w:ascii="Sassoon Infant Std" w:hAnsi="Sassoon Infant Std" w:cs="Arial"/>
          <w:b/>
          <w:bCs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b/>
          <w:bCs/>
          <w:i/>
          <w:iCs/>
          <w:sz w:val="24"/>
          <w:szCs w:val="24"/>
        </w:rPr>
        <w:t xml:space="preserve">Safe storage </w:t>
      </w:r>
    </w:p>
    <w:p w14:paraId="7FE7B660" w14:textId="77777777" w:rsidR="00996C2B" w:rsidRPr="00D31C86" w:rsidRDefault="00996C2B" w:rsidP="0051662A">
      <w:pPr>
        <w:pStyle w:val="ListParagraph"/>
        <w:numPr>
          <w:ilvl w:val="0"/>
          <w:numId w:val="2"/>
        </w:numPr>
        <w:rPr>
          <w:rFonts w:ascii="Sassoon Infant Std" w:hAnsi="Sassoon Infant Std" w:cs="Arial"/>
          <w:i/>
          <w:iCs/>
          <w:sz w:val="24"/>
          <w:szCs w:val="24"/>
        </w:rPr>
      </w:pPr>
      <w:r w:rsidRPr="00D31C86">
        <w:rPr>
          <w:rFonts w:ascii="Sassoon Infant Std" w:hAnsi="Sassoon Infant Std" w:cs="Arial"/>
          <w:i/>
          <w:iCs/>
          <w:sz w:val="24"/>
          <w:szCs w:val="24"/>
        </w:rPr>
        <w:t>Parents/guardians, or other responsible adult nominated by parent/guardians, should be collect out of date medication for disposal.</w:t>
      </w:r>
    </w:p>
    <w:p w14:paraId="5A39BBE3" w14:textId="77777777" w:rsidR="002723E8" w:rsidRPr="00D31C86" w:rsidRDefault="002723E8" w:rsidP="0051662A">
      <w:pPr>
        <w:pStyle w:val="ListParagraph"/>
        <w:rPr>
          <w:rFonts w:ascii="Sassoon Infant Std" w:hAnsi="Sassoon Infant Std" w:cs="Arial"/>
          <w:b/>
          <w:bCs/>
          <w:i/>
          <w:iCs/>
          <w:sz w:val="24"/>
          <w:szCs w:val="24"/>
        </w:rPr>
      </w:pPr>
    </w:p>
    <w:p w14:paraId="41C8F396" w14:textId="77777777" w:rsidR="00D21DAB" w:rsidRPr="00D31C86" w:rsidRDefault="00D21DAB" w:rsidP="0051662A">
      <w:pPr>
        <w:pStyle w:val="ListParagraph"/>
        <w:rPr>
          <w:rFonts w:ascii="Sassoon Infant Std" w:hAnsi="Sassoon Infant Std" w:cs="Arial"/>
          <w:b/>
          <w:bCs/>
          <w:i/>
          <w:iCs/>
          <w:sz w:val="24"/>
          <w:szCs w:val="24"/>
        </w:rPr>
      </w:pPr>
    </w:p>
    <w:p w14:paraId="72A3D3EC" w14:textId="77777777" w:rsidR="00A323AE" w:rsidRPr="00D31C86" w:rsidRDefault="00A323AE" w:rsidP="00A323AE">
      <w:pPr>
        <w:pStyle w:val="ListParagraph"/>
        <w:rPr>
          <w:rFonts w:ascii="Sassoon Infant Std" w:hAnsi="Sassoon Infant Std" w:cs="Arial"/>
          <w:b/>
          <w:sz w:val="24"/>
          <w:szCs w:val="24"/>
        </w:rPr>
      </w:pPr>
    </w:p>
    <w:p w14:paraId="0D0B940D" w14:textId="77777777" w:rsidR="00756780" w:rsidRPr="00D31C86" w:rsidRDefault="00756780" w:rsidP="00E966AA">
      <w:pPr>
        <w:rPr>
          <w:rFonts w:ascii="Sassoon Infant Std" w:hAnsi="Sassoon Infant Std" w:cs="Arial"/>
          <w:sz w:val="24"/>
          <w:szCs w:val="24"/>
        </w:rPr>
      </w:pPr>
    </w:p>
    <w:p w14:paraId="0E27B00A" w14:textId="77777777" w:rsidR="00756780" w:rsidRPr="00430AA9" w:rsidRDefault="00756780" w:rsidP="00E966AA">
      <w:pPr>
        <w:rPr>
          <w:rFonts w:ascii="Sassoon Infant Std" w:hAnsi="Sassoon Infant Std" w:cs="Arial"/>
          <w:b/>
          <w:sz w:val="28"/>
          <w:szCs w:val="28"/>
        </w:rPr>
      </w:pPr>
    </w:p>
    <w:p w14:paraId="60061E4C" w14:textId="77777777" w:rsidR="00E4407F" w:rsidRPr="00E4407F" w:rsidRDefault="00E4407F" w:rsidP="00E4407F">
      <w:pPr>
        <w:rPr>
          <w:rFonts w:ascii="Sassoon Infant Std" w:hAnsi="Sassoon Infant Std"/>
          <w:sz w:val="28"/>
          <w:szCs w:val="28"/>
          <w:u w:val="single"/>
        </w:rPr>
      </w:pPr>
    </w:p>
    <w:sectPr w:rsidR="00E4407F" w:rsidRPr="00E4407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121E" w14:textId="77777777" w:rsidR="008502F9" w:rsidRDefault="008502F9" w:rsidP="00E4407F">
      <w:pPr>
        <w:spacing w:after="0" w:line="240" w:lineRule="auto"/>
      </w:pPr>
      <w:r>
        <w:separator/>
      </w:r>
    </w:p>
  </w:endnote>
  <w:endnote w:type="continuationSeparator" w:id="0">
    <w:p w14:paraId="285F8E2B" w14:textId="77777777" w:rsidR="008502F9" w:rsidRDefault="008502F9" w:rsidP="00E4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F61" w14:textId="161DB4FB" w:rsidR="00E4407F" w:rsidRDefault="00D31C86">
    <w:pPr>
      <w:pStyle w:val="Footer"/>
    </w:pPr>
    <w:r>
      <w:t xml:space="preserve">                                                                                                      </w:t>
    </w:r>
    <w:r w:rsidR="16CAD7C8">
      <w:t xml:space="preserve">Updated – </w:t>
    </w:r>
    <w:r w:rsidR="005F3C24">
      <w:t>November 2025</w:t>
    </w:r>
    <w:r w:rsidR="16CAD7C8">
      <w:t xml:space="preserve">    </w:t>
    </w:r>
  </w:p>
  <w:p w14:paraId="0DED8D44" w14:textId="17DCF1B7" w:rsidR="00D31C86" w:rsidRDefault="00D31C86" w:rsidP="00D31C86">
    <w:pPr>
      <w:pStyle w:val="Footer"/>
      <w:jc w:val="center"/>
    </w:pPr>
    <w:r>
      <w:t xml:space="preserve">                                                                      Review – November 2026                                                                                                     </w:t>
    </w:r>
  </w:p>
  <w:p w14:paraId="639CB32C" w14:textId="243B2363" w:rsidR="16CAD7C8" w:rsidRDefault="16CAD7C8" w:rsidP="16CAD7C8">
    <w:pPr>
      <w:pStyle w:val="Footer"/>
    </w:pPr>
  </w:p>
  <w:p w14:paraId="44EAFD9C" w14:textId="77777777" w:rsidR="00E4407F" w:rsidRDefault="00E4407F">
    <w:pPr>
      <w:pStyle w:val="Footer"/>
    </w:pPr>
  </w:p>
  <w:p w14:paraId="205FAB2B" w14:textId="571D9ED7" w:rsidR="0D727646" w:rsidRDefault="0D727646" w:rsidP="0D72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560D" w14:textId="77777777" w:rsidR="008502F9" w:rsidRDefault="008502F9" w:rsidP="00E4407F">
      <w:pPr>
        <w:spacing w:after="0" w:line="240" w:lineRule="auto"/>
      </w:pPr>
      <w:r>
        <w:separator/>
      </w:r>
    </w:p>
  </w:footnote>
  <w:footnote w:type="continuationSeparator" w:id="0">
    <w:p w14:paraId="5B8FDBA0" w14:textId="77777777" w:rsidR="008502F9" w:rsidRDefault="008502F9" w:rsidP="00E4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27646" w14:paraId="486EF3F7" w14:textId="77777777" w:rsidTr="0D727646">
      <w:trPr>
        <w:trHeight w:val="300"/>
      </w:trPr>
      <w:tc>
        <w:tcPr>
          <w:tcW w:w="3005" w:type="dxa"/>
        </w:tcPr>
        <w:p w14:paraId="2E06DF93" w14:textId="363768A1" w:rsidR="0D727646" w:rsidRDefault="0D727646" w:rsidP="0D727646">
          <w:pPr>
            <w:pStyle w:val="Header"/>
            <w:ind w:left="-115"/>
          </w:pPr>
        </w:p>
      </w:tc>
      <w:tc>
        <w:tcPr>
          <w:tcW w:w="3005" w:type="dxa"/>
        </w:tcPr>
        <w:p w14:paraId="3FA58EE4" w14:textId="69C5AE5B" w:rsidR="0D727646" w:rsidRDefault="0D727646" w:rsidP="0D727646">
          <w:pPr>
            <w:pStyle w:val="Header"/>
            <w:jc w:val="center"/>
          </w:pPr>
        </w:p>
      </w:tc>
      <w:tc>
        <w:tcPr>
          <w:tcW w:w="3005" w:type="dxa"/>
        </w:tcPr>
        <w:p w14:paraId="17502948" w14:textId="6CE54B42" w:rsidR="0D727646" w:rsidRDefault="0D727646" w:rsidP="0D727646">
          <w:pPr>
            <w:pStyle w:val="Header"/>
            <w:ind w:right="-115"/>
            <w:jc w:val="right"/>
          </w:pPr>
        </w:p>
      </w:tc>
    </w:tr>
  </w:tbl>
  <w:p w14:paraId="26CAF902" w14:textId="61AE8836" w:rsidR="0D727646" w:rsidRDefault="0D727646" w:rsidP="0D72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1950"/>
    <w:multiLevelType w:val="hybridMultilevel"/>
    <w:tmpl w:val="8BEEBC62"/>
    <w:lvl w:ilvl="0" w:tplc="6F5EE1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541A"/>
    <w:multiLevelType w:val="hybridMultilevel"/>
    <w:tmpl w:val="29A27B2C"/>
    <w:lvl w:ilvl="0" w:tplc="F790E0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574F83"/>
    <w:multiLevelType w:val="hybridMultilevel"/>
    <w:tmpl w:val="14405C58"/>
    <w:lvl w:ilvl="0" w:tplc="14E02C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251503">
    <w:abstractNumId w:val="2"/>
  </w:num>
  <w:num w:numId="2" w16cid:durableId="1870293672">
    <w:abstractNumId w:val="0"/>
  </w:num>
  <w:num w:numId="3" w16cid:durableId="108141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7F"/>
    <w:rsid w:val="001C2936"/>
    <w:rsid w:val="00211B41"/>
    <w:rsid w:val="002723E8"/>
    <w:rsid w:val="002C5EBE"/>
    <w:rsid w:val="002F0932"/>
    <w:rsid w:val="003F1141"/>
    <w:rsid w:val="00430AA9"/>
    <w:rsid w:val="0051662A"/>
    <w:rsid w:val="005F3C24"/>
    <w:rsid w:val="006624FC"/>
    <w:rsid w:val="00756780"/>
    <w:rsid w:val="008502F9"/>
    <w:rsid w:val="009471D9"/>
    <w:rsid w:val="00996C2B"/>
    <w:rsid w:val="009E68DE"/>
    <w:rsid w:val="00A16DAD"/>
    <w:rsid w:val="00A323AE"/>
    <w:rsid w:val="00A856F4"/>
    <w:rsid w:val="00BC597C"/>
    <w:rsid w:val="00BF2836"/>
    <w:rsid w:val="00C513A9"/>
    <w:rsid w:val="00D21DAB"/>
    <w:rsid w:val="00D31C86"/>
    <w:rsid w:val="00D63707"/>
    <w:rsid w:val="00E4407F"/>
    <w:rsid w:val="00E966AA"/>
    <w:rsid w:val="00F17D44"/>
    <w:rsid w:val="00F840A0"/>
    <w:rsid w:val="07B66DBC"/>
    <w:rsid w:val="0CEFC1B9"/>
    <w:rsid w:val="0D727646"/>
    <w:rsid w:val="0EDDAAA0"/>
    <w:rsid w:val="131AA6B0"/>
    <w:rsid w:val="16772DB6"/>
    <w:rsid w:val="16CAD7C8"/>
    <w:rsid w:val="175B7F03"/>
    <w:rsid w:val="176DE958"/>
    <w:rsid w:val="18F74F64"/>
    <w:rsid w:val="1C2EF026"/>
    <w:rsid w:val="1C80DD2E"/>
    <w:rsid w:val="1DD47FBC"/>
    <w:rsid w:val="20978C51"/>
    <w:rsid w:val="22E77392"/>
    <w:rsid w:val="246874C4"/>
    <w:rsid w:val="256AFD74"/>
    <w:rsid w:val="26242CD7"/>
    <w:rsid w:val="270AFBBA"/>
    <w:rsid w:val="28AD6F8F"/>
    <w:rsid w:val="2CAEE905"/>
    <w:rsid w:val="2CCF4702"/>
    <w:rsid w:val="2CED6B4D"/>
    <w:rsid w:val="2EAD1688"/>
    <w:rsid w:val="3116236F"/>
    <w:rsid w:val="37F78C35"/>
    <w:rsid w:val="38A196A0"/>
    <w:rsid w:val="3A3D6701"/>
    <w:rsid w:val="3A7834F8"/>
    <w:rsid w:val="3AF2205F"/>
    <w:rsid w:val="3BCE7738"/>
    <w:rsid w:val="41038B9E"/>
    <w:rsid w:val="41E250C8"/>
    <w:rsid w:val="4310CED7"/>
    <w:rsid w:val="432F2448"/>
    <w:rsid w:val="45E72872"/>
    <w:rsid w:val="4AFE6194"/>
    <w:rsid w:val="4B2C2864"/>
    <w:rsid w:val="4DF23A57"/>
    <w:rsid w:val="4F70EE90"/>
    <w:rsid w:val="50170D31"/>
    <w:rsid w:val="52B286AD"/>
    <w:rsid w:val="5378BA45"/>
    <w:rsid w:val="53A94C8B"/>
    <w:rsid w:val="54678864"/>
    <w:rsid w:val="5AFB5D01"/>
    <w:rsid w:val="617C42C2"/>
    <w:rsid w:val="63574896"/>
    <w:rsid w:val="63C80E17"/>
    <w:rsid w:val="64490E8C"/>
    <w:rsid w:val="64F318F7"/>
    <w:rsid w:val="65ACB7F8"/>
    <w:rsid w:val="6692E74C"/>
    <w:rsid w:val="679E0590"/>
    <w:rsid w:val="67F2EF27"/>
    <w:rsid w:val="6C7176B3"/>
    <w:rsid w:val="6EDFF424"/>
    <w:rsid w:val="70A30847"/>
    <w:rsid w:val="70E335E1"/>
    <w:rsid w:val="725EE02E"/>
    <w:rsid w:val="744609F9"/>
    <w:rsid w:val="7C9E55A5"/>
    <w:rsid w:val="7D26F254"/>
    <w:rsid w:val="7D5B0754"/>
    <w:rsid w:val="7DA3F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62E31"/>
  <w15:chartTrackingRefBased/>
  <w15:docId w15:val="{A3F96CB2-6D49-4FD4-8EA2-3AB3251C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7F"/>
  </w:style>
  <w:style w:type="paragraph" w:styleId="Footer">
    <w:name w:val="footer"/>
    <w:basedOn w:val="Normal"/>
    <w:link w:val="FooterChar"/>
    <w:uiPriority w:val="99"/>
    <w:unhideWhenUsed/>
    <w:rsid w:val="00E4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7F"/>
  </w:style>
  <w:style w:type="character" w:styleId="PlaceholderText">
    <w:name w:val="Placeholder Text"/>
    <w:basedOn w:val="DefaultParagraphFont"/>
    <w:uiPriority w:val="99"/>
    <w:semiHidden/>
    <w:rsid w:val="00E4407F"/>
    <w:rPr>
      <w:color w:val="808080"/>
    </w:rPr>
  </w:style>
  <w:style w:type="paragraph" w:styleId="ListParagraph">
    <w:name w:val="List Paragraph"/>
    <w:basedOn w:val="Normal"/>
    <w:uiPriority w:val="34"/>
    <w:qFormat/>
    <w:rsid w:val="00430AA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1AD08-D2A2-4C2D-A1BC-4A944F7F3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C1DDE-26B5-4A55-B682-CA816A57D1E1}">
  <ds:schemaRefs>
    <ds:schemaRef ds:uri="http://schemas.microsoft.com/office/2006/metadata/properties"/>
    <ds:schemaRef ds:uri="http://schemas.microsoft.com/office/infopath/2007/PartnerControls"/>
    <ds:schemaRef ds:uri="3ca1d195-3fa8-426f-bfaa-b0c2daf89f74"/>
    <ds:schemaRef ds:uri="ca9ac8a5-8e68-47b9-95a3-3bd9688555fc"/>
  </ds:schemaRefs>
</ds:datastoreItem>
</file>

<file path=customXml/itemProps3.xml><?xml version="1.0" encoding="utf-8"?>
<ds:datastoreItem xmlns:ds="http://schemas.openxmlformats.org/officeDocument/2006/customXml" ds:itemID="{8A94967C-BFEE-4D6D-A16A-7CA662F0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ac8a5-8e68-47b9-95a3-3bd9688555fc"/>
    <ds:schemaRef ds:uri="3ca1d195-3fa8-426f-bfaa-b0c2daf89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Written: September 2020</dc:creator>
  <cp:keywords/>
  <dc:description/>
  <cp:lastModifiedBy>Mrs McKerr</cp:lastModifiedBy>
  <cp:revision>2</cp:revision>
  <dcterms:created xsi:type="dcterms:W3CDTF">2025-12-29T21:35:00Z</dcterms:created>
  <dcterms:modified xsi:type="dcterms:W3CDTF">2025-12-29T21:35:00Z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  <property fmtid="{D5CDD505-2E9C-101B-9397-08002B2CF9AE}" pid="3" name="MediaServiceImageTags">
    <vt:lpwstr/>
  </property>
</Properties>
</file>