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181" w:rsidRDefault="00476181" w:rsidP="006D4692">
      <w:pPr>
        <w:pStyle w:val="paragraph"/>
        <w:spacing w:before="0" w:beforeAutospacing="0" w:after="0" w:afterAutospacing="0"/>
        <w:jc w:val="center"/>
        <w:textAlignment w:val="baseline"/>
        <w:rPr>
          <w:rStyle w:val="normaltextrun"/>
          <w:rFonts w:ascii="SassoonCRInfant" w:eastAsiaTheme="majorEastAsia" w:hAnsi="SassoonCRInfant"/>
          <w:sz w:val="72"/>
          <w:szCs w:val="72"/>
        </w:rPr>
      </w:pPr>
      <w:r>
        <w:rPr>
          <w:rStyle w:val="normaltextrun"/>
          <w:rFonts w:ascii="SassoonCRInfant" w:eastAsiaTheme="majorEastAsia" w:hAnsi="SassoonCRInfant"/>
          <w:sz w:val="72"/>
          <w:szCs w:val="72"/>
        </w:rPr>
        <w:t>Greengairs Nursery Class</w:t>
      </w:r>
    </w:p>
    <w:p w:rsidR="00476181" w:rsidRDefault="00476181" w:rsidP="00476181">
      <w:pPr>
        <w:pStyle w:val="paragraph"/>
        <w:spacing w:before="0" w:beforeAutospacing="0" w:after="0" w:afterAutospacing="0"/>
        <w:jc w:val="center"/>
        <w:textAlignment w:val="baseline"/>
        <w:rPr>
          <w:rStyle w:val="normaltextrun"/>
          <w:rFonts w:ascii="SassoonCRInfant" w:eastAsiaTheme="majorEastAsia" w:hAnsi="SassoonCRInfant"/>
          <w:sz w:val="72"/>
          <w:szCs w:val="72"/>
        </w:rPr>
      </w:pPr>
    </w:p>
    <w:p w:rsidR="00476181" w:rsidRDefault="00476181" w:rsidP="00476181">
      <w:pPr>
        <w:pStyle w:val="paragraph"/>
        <w:spacing w:before="0" w:beforeAutospacing="0" w:after="0" w:afterAutospacing="0"/>
        <w:jc w:val="center"/>
        <w:textAlignment w:val="baseline"/>
        <w:rPr>
          <w:rStyle w:val="eop"/>
          <w:rFonts w:ascii="&amp;quot" w:eastAsiaTheme="majorEastAsia" w:hAnsi="&amp;quot"/>
          <w:sz w:val="32"/>
          <w:szCs w:val="32"/>
        </w:rPr>
      </w:pPr>
    </w:p>
    <w:p w:rsidR="00476181" w:rsidRDefault="006D4692" w:rsidP="00476181">
      <w:pPr>
        <w:pStyle w:val="paragraph"/>
        <w:spacing w:before="0" w:beforeAutospacing="0" w:after="0" w:afterAutospacing="0"/>
        <w:textAlignment w:val="baseline"/>
        <w:rPr>
          <w:rFonts w:ascii="&amp;quot" w:hAnsi="&amp;quot"/>
          <w:sz w:val="18"/>
          <w:szCs w:val="18"/>
        </w:rPr>
      </w:pPr>
      <w:r>
        <w:rPr>
          <w:rFonts w:ascii="&amp;quot" w:eastAsiaTheme="majorEastAsia" w:hAnsi="&amp;quot"/>
          <w:noProof/>
          <w:sz w:val="32"/>
          <w:szCs w:val="32"/>
        </w:rPr>
        <w:drawing>
          <wp:inline distT="0" distB="0" distL="0" distR="0" wp14:anchorId="439F2D61" wp14:editId="4C9CB914">
            <wp:extent cx="5731305" cy="55187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ry badge.jpg"/>
                    <pic:cNvPicPr/>
                  </pic:nvPicPr>
                  <pic:blipFill rotWithShape="1">
                    <a:blip r:embed="rId8">
                      <a:extLst>
                        <a:ext uri="{28A0092B-C50C-407E-A947-70E740481C1C}">
                          <a14:useLocalDpi xmlns:a14="http://schemas.microsoft.com/office/drawing/2010/main" val="0"/>
                        </a:ext>
                      </a:extLst>
                    </a:blip>
                    <a:srcRect t="11885" b="15164"/>
                    <a:stretch/>
                  </pic:blipFill>
                  <pic:spPr bwMode="auto">
                    <a:xfrm>
                      <a:off x="0" y="0"/>
                      <a:ext cx="5745718" cy="5532664"/>
                    </a:xfrm>
                    <a:prstGeom prst="rect">
                      <a:avLst/>
                    </a:prstGeom>
                    <a:ln>
                      <a:noFill/>
                    </a:ln>
                    <a:extLst>
                      <a:ext uri="{53640926-AAD7-44D8-BBD7-CCE9431645EC}">
                        <a14:shadowObscured xmlns:a14="http://schemas.microsoft.com/office/drawing/2010/main"/>
                      </a:ext>
                    </a:extLst>
                  </pic:spPr>
                </pic:pic>
              </a:graphicData>
            </a:graphic>
          </wp:inline>
        </w:drawing>
      </w:r>
    </w:p>
    <w:p w:rsidR="006D4692" w:rsidRDefault="006D4692" w:rsidP="00476181">
      <w:pPr>
        <w:pStyle w:val="paragraph"/>
        <w:spacing w:before="0" w:beforeAutospacing="0" w:after="0" w:afterAutospacing="0"/>
        <w:jc w:val="center"/>
        <w:textAlignment w:val="baseline"/>
        <w:rPr>
          <w:rStyle w:val="eop"/>
          <w:rFonts w:ascii="SassoonCRInfant" w:eastAsiaTheme="majorEastAsia" w:hAnsi="SassoonCRInfant"/>
          <w:sz w:val="72"/>
          <w:szCs w:val="72"/>
        </w:rPr>
      </w:pPr>
    </w:p>
    <w:p w:rsidR="006D4692" w:rsidRDefault="006D4692" w:rsidP="00476181">
      <w:pPr>
        <w:pStyle w:val="paragraph"/>
        <w:spacing w:before="0" w:beforeAutospacing="0" w:after="0" w:afterAutospacing="0"/>
        <w:jc w:val="center"/>
        <w:textAlignment w:val="baseline"/>
        <w:rPr>
          <w:rStyle w:val="eop"/>
          <w:rFonts w:ascii="SassoonCRInfant" w:eastAsiaTheme="majorEastAsia" w:hAnsi="SassoonCRInfant"/>
          <w:sz w:val="72"/>
          <w:szCs w:val="72"/>
        </w:rPr>
      </w:pPr>
    </w:p>
    <w:p w:rsidR="00476181" w:rsidRDefault="00A33EC5" w:rsidP="00476181">
      <w:pPr>
        <w:pStyle w:val="paragraph"/>
        <w:spacing w:before="0" w:beforeAutospacing="0" w:after="0" w:afterAutospacing="0"/>
        <w:jc w:val="center"/>
        <w:textAlignment w:val="baseline"/>
        <w:rPr>
          <w:rStyle w:val="eop"/>
          <w:rFonts w:ascii="SassoonCRInfant" w:eastAsiaTheme="majorEastAsia" w:hAnsi="SassoonCRInfant"/>
          <w:sz w:val="72"/>
          <w:szCs w:val="72"/>
        </w:rPr>
      </w:pPr>
      <w:r>
        <w:rPr>
          <w:rStyle w:val="eop"/>
          <w:rFonts w:ascii="SassoonCRInfant" w:eastAsiaTheme="majorEastAsia" w:hAnsi="SassoonCRInfant"/>
          <w:sz w:val="72"/>
          <w:szCs w:val="72"/>
        </w:rPr>
        <w:t xml:space="preserve">Handwashing </w:t>
      </w:r>
      <w:r w:rsidR="00476181">
        <w:rPr>
          <w:rStyle w:val="eop"/>
          <w:rFonts w:ascii="SassoonCRInfant" w:eastAsiaTheme="majorEastAsia" w:hAnsi="SassoonCRInfant"/>
          <w:sz w:val="72"/>
          <w:szCs w:val="72"/>
        </w:rPr>
        <w:t>Policy</w:t>
      </w:r>
    </w:p>
    <w:p w:rsidR="006D4692" w:rsidRDefault="006D4692" w:rsidP="00476181">
      <w:pPr>
        <w:pStyle w:val="paragraph"/>
        <w:spacing w:before="0" w:beforeAutospacing="0" w:after="0" w:afterAutospacing="0"/>
        <w:jc w:val="center"/>
        <w:textAlignment w:val="baseline"/>
        <w:rPr>
          <w:rStyle w:val="eop"/>
          <w:rFonts w:ascii="SassoonCRInfant" w:eastAsiaTheme="majorEastAsia" w:hAnsi="SassoonCRInfant"/>
          <w:sz w:val="36"/>
          <w:szCs w:val="36"/>
        </w:rPr>
      </w:pPr>
    </w:p>
    <w:p w:rsidR="00476181" w:rsidRDefault="00A33EC5" w:rsidP="00476181">
      <w:pPr>
        <w:pStyle w:val="paragraph"/>
        <w:spacing w:before="0" w:beforeAutospacing="0" w:after="0" w:afterAutospacing="0"/>
        <w:jc w:val="center"/>
        <w:textAlignment w:val="baseline"/>
        <w:rPr>
          <w:rStyle w:val="eop"/>
          <w:rFonts w:ascii="SassoonCRInfant" w:eastAsiaTheme="majorEastAsia" w:hAnsi="SassoonCRInfant"/>
          <w:sz w:val="36"/>
          <w:szCs w:val="36"/>
          <w:u w:val="single"/>
        </w:rPr>
      </w:pPr>
      <w:r>
        <w:rPr>
          <w:rStyle w:val="eop"/>
          <w:rFonts w:ascii="SassoonCRInfant" w:eastAsiaTheme="majorEastAsia" w:hAnsi="SassoonCRInfant"/>
          <w:sz w:val="36"/>
          <w:szCs w:val="36"/>
          <w:u w:val="single"/>
        </w:rPr>
        <w:lastRenderedPageBreak/>
        <w:t>Handwashing</w:t>
      </w:r>
      <w:r w:rsidR="00476181">
        <w:rPr>
          <w:rStyle w:val="eop"/>
          <w:rFonts w:ascii="SassoonCRInfant" w:eastAsiaTheme="majorEastAsia" w:hAnsi="SassoonCRInfant"/>
          <w:sz w:val="36"/>
          <w:szCs w:val="36"/>
          <w:u w:val="single"/>
        </w:rPr>
        <w:t>– Covid</w:t>
      </w:r>
      <w:r w:rsidR="002E05DE">
        <w:rPr>
          <w:rStyle w:val="eop"/>
          <w:rFonts w:ascii="SassoonCRInfant" w:eastAsiaTheme="majorEastAsia" w:hAnsi="SassoonCRInfant"/>
          <w:sz w:val="36"/>
          <w:szCs w:val="36"/>
          <w:u w:val="single"/>
        </w:rPr>
        <w:t>-19</w:t>
      </w:r>
    </w:p>
    <w:p w:rsidR="00476181" w:rsidRDefault="00476181" w:rsidP="00476181">
      <w:pPr>
        <w:pStyle w:val="paragraph"/>
        <w:spacing w:before="0" w:beforeAutospacing="0" w:after="0" w:afterAutospacing="0"/>
        <w:jc w:val="center"/>
        <w:textAlignment w:val="baseline"/>
        <w:rPr>
          <w:rStyle w:val="eop"/>
          <w:rFonts w:ascii="SassoonCRInfant" w:eastAsiaTheme="majorEastAsia" w:hAnsi="SassoonCRInfant"/>
          <w:sz w:val="36"/>
          <w:szCs w:val="36"/>
          <w:u w:val="single"/>
        </w:rPr>
      </w:pPr>
    </w:p>
    <w:p w:rsidR="00A33EC5" w:rsidRPr="00A33EC5" w:rsidRDefault="00A33EC5" w:rsidP="00A33EC5">
      <w:pPr>
        <w:pStyle w:val="paragraph"/>
        <w:spacing w:before="0" w:beforeAutospacing="0" w:after="0" w:afterAutospacing="0"/>
        <w:textAlignment w:val="baseline"/>
        <w:rPr>
          <w:rStyle w:val="eop"/>
          <w:rFonts w:ascii="SassoonCRInfant" w:eastAsiaTheme="majorEastAsia" w:hAnsi="SassoonCRInfant"/>
          <w:sz w:val="32"/>
          <w:szCs w:val="32"/>
          <w:u w:val="single"/>
        </w:rPr>
      </w:pPr>
      <w:r w:rsidRPr="00A33EC5">
        <w:rPr>
          <w:rStyle w:val="eop"/>
          <w:rFonts w:ascii="SassoonCRInfant" w:eastAsiaTheme="majorEastAsia" w:hAnsi="SassoonCRInfant"/>
          <w:sz w:val="32"/>
          <w:szCs w:val="32"/>
          <w:u w:val="single"/>
        </w:rPr>
        <w:t xml:space="preserve">Rationale </w:t>
      </w:r>
    </w:p>
    <w:p w:rsidR="00A33EC5" w:rsidRDefault="00A33EC5" w:rsidP="00A33EC5">
      <w:pPr>
        <w:pStyle w:val="paragraph"/>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 xml:space="preserve">‘Hand washing plays a pivotal part in the control of cross contamination’ </w:t>
      </w:r>
    </w:p>
    <w:p w:rsidR="00A33EC5" w:rsidRDefault="00A33EC5" w:rsidP="00A33EC5">
      <w:pPr>
        <w:pStyle w:val="paragraph"/>
        <w:spacing w:before="0" w:beforeAutospacing="0" w:after="0" w:afterAutospacing="0"/>
        <w:textAlignment w:val="baseline"/>
        <w:rPr>
          <w:rStyle w:val="eop"/>
          <w:rFonts w:ascii="SassoonCRInfant" w:eastAsiaTheme="majorEastAsia" w:hAnsi="SassoonCRInfant"/>
          <w:sz w:val="28"/>
          <w:szCs w:val="28"/>
        </w:rPr>
      </w:pPr>
    </w:p>
    <w:p w:rsidR="00A33EC5" w:rsidRDefault="00A33EC5" w:rsidP="00A33EC5">
      <w:pPr>
        <w:pStyle w:val="paragraph"/>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w:t>
      </w:r>
      <w:r w:rsidRPr="00A33EC5">
        <w:rPr>
          <w:rStyle w:val="eop"/>
          <w:rFonts w:ascii="SassoonCRInfant" w:eastAsiaTheme="majorEastAsia" w:hAnsi="SassoonCRInfant"/>
          <w:i/>
          <w:sz w:val="28"/>
          <w:szCs w:val="28"/>
        </w:rPr>
        <w:t>Guide to food hygiene’</w:t>
      </w:r>
      <w:r>
        <w:rPr>
          <w:rStyle w:val="eop"/>
          <w:rFonts w:ascii="SassoonCRInfant" w:eastAsiaTheme="majorEastAsia" w:hAnsi="SassoonCRInfant"/>
          <w:sz w:val="28"/>
          <w:szCs w:val="28"/>
        </w:rPr>
        <w:t xml:space="preserve"> North Lanarkshire</w:t>
      </w:r>
    </w:p>
    <w:p w:rsidR="00A33EC5" w:rsidRDefault="00A33EC5" w:rsidP="00A33EC5">
      <w:pPr>
        <w:pStyle w:val="paragraph"/>
        <w:spacing w:before="0" w:beforeAutospacing="0" w:after="0" w:afterAutospacing="0"/>
        <w:textAlignment w:val="baseline"/>
        <w:rPr>
          <w:rStyle w:val="eop"/>
          <w:rFonts w:ascii="SassoonCRInfant" w:eastAsiaTheme="majorEastAsia" w:hAnsi="SassoonCRInfant"/>
          <w:sz w:val="28"/>
          <w:szCs w:val="28"/>
        </w:rPr>
      </w:pPr>
    </w:p>
    <w:p w:rsidR="00A33EC5" w:rsidRPr="00A33EC5" w:rsidRDefault="00A33EC5" w:rsidP="00A33EC5">
      <w:pPr>
        <w:pStyle w:val="paragraph"/>
        <w:spacing w:before="0" w:beforeAutospacing="0" w:after="0" w:afterAutospacing="0"/>
        <w:textAlignment w:val="baseline"/>
        <w:rPr>
          <w:rStyle w:val="eop"/>
          <w:rFonts w:ascii="SassoonCRInfant" w:eastAsiaTheme="majorEastAsia" w:hAnsi="SassoonCRInfant"/>
          <w:sz w:val="28"/>
          <w:szCs w:val="28"/>
          <w:u w:val="single"/>
        </w:rPr>
      </w:pPr>
      <w:r w:rsidRPr="00A33EC5">
        <w:rPr>
          <w:rStyle w:val="eop"/>
          <w:rFonts w:ascii="SassoonCRInfant" w:eastAsiaTheme="majorEastAsia" w:hAnsi="SassoonCRInfant"/>
          <w:sz w:val="28"/>
          <w:szCs w:val="28"/>
          <w:u w:val="single"/>
        </w:rPr>
        <w:t>Aim</w:t>
      </w:r>
    </w:p>
    <w:p w:rsidR="00A33EC5" w:rsidRDefault="00A33EC5" w:rsidP="00A33EC5">
      <w:pPr>
        <w:pStyle w:val="paragraph"/>
        <w:numPr>
          <w:ilvl w:val="0"/>
          <w:numId w:val="2"/>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To prevent the spread of infection</w:t>
      </w:r>
    </w:p>
    <w:p w:rsidR="00A33EC5" w:rsidRDefault="00A33EC5" w:rsidP="00A33EC5">
      <w:pPr>
        <w:pStyle w:val="paragraph"/>
        <w:numPr>
          <w:ilvl w:val="0"/>
          <w:numId w:val="2"/>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To develop good personal hygiene</w:t>
      </w:r>
    </w:p>
    <w:p w:rsidR="00A33EC5" w:rsidRDefault="00A33EC5" w:rsidP="00A33EC5">
      <w:pPr>
        <w:pStyle w:val="paragraph"/>
        <w:spacing w:before="0" w:beforeAutospacing="0" w:after="0" w:afterAutospacing="0"/>
        <w:textAlignment w:val="baseline"/>
        <w:rPr>
          <w:rStyle w:val="eop"/>
          <w:rFonts w:ascii="SassoonCRInfant" w:eastAsiaTheme="majorEastAsia" w:hAnsi="SassoonCRInfant"/>
          <w:sz w:val="28"/>
          <w:szCs w:val="28"/>
        </w:rPr>
      </w:pPr>
    </w:p>
    <w:p w:rsidR="00A33EC5" w:rsidRDefault="00A33EC5" w:rsidP="00A33EC5">
      <w:pPr>
        <w:pStyle w:val="paragraph"/>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 xml:space="preserve">In Greengairs Nursery Class we adhere to the guidelines in ‘Guide to Food Hygiene’ supplied by North Lanarkshire Council and also Scottish Government in regards to the regulations in regards to </w:t>
      </w:r>
      <w:proofErr w:type="spellStart"/>
      <w:r>
        <w:rPr>
          <w:rStyle w:val="eop"/>
          <w:rFonts w:ascii="SassoonCRInfant" w:eastAsiaTheme="majorEastAsia" w:hAnsi="SassoonCRInfant"/>
          <w:sz w:val="28"/>
          <w:szCs w:val="28"/>
        </w:rPr>
        <w:t>Covid</w:t>
      </w:r>
      <w:proofErr w:type="spellEnd"/>
      <w:r>
        <w:rPr>
          <w:rStyle w:val="eop"/>
          <w:rFonts w:ascii="SassoonCRInfant" w:eastAsiaTheme="majorEastAsia" w:hAnsi="SassoonCRInfant"/>
          <w:sz w:val="28"/>
          <w:szCs w:val="28"/>
        </w:rPr>
        <w:t>- 19.</w:t>
      </w:r>
    </w:p>
    <w:p w:rsidR="00A33EC5" w:rsidRDefault="00A33EC5" w:rsidP="00A33EC5">
      <w:pPr>
        <w:pStyle w:val="paragraph"/>
        <w:spacing w:before="0" w:beforeAutospacing="0" w:after="0" w:afterAutospacing="0"/>
        <w:textAlignment w:val="baseline"/>
        <w:rPr>
          <w:rStyle w:val="eop"/>
          <w:rFonts w:ascii="SassoonCRInfant" w:eastAsiaTheme="majorEastAsia" w:hAnsi="SassoonCRInfant"/>
          <w:sz w:val="28"/>
          <w:szCs w:val="28"/>
        </w:rPr>
      </w:pPr>
    </w:p>
    <w:p w:rsidR="00A33EC5" w:rsidRDefault="00A33EC5" w:rsidP="00A33EC5">
      <w:pPr>
        <w:pStyle w:val="paragraph"/>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Personal Hygiene staff:</w:t>
      </w:r>
    </w:p>
    <w:p w:rsidR="00A33EC5" w:rsidRDefault="00A33EC5" w:rsidP="00A33EC5">
      <w:pPr>
        <w:pStyle w:val="paragraph"/>
        <w:numPr>
          <w:ilvl w:val="0"/>
          <w:numId w:val="2"/>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 xml:space="preserve">Due to the current circumstances in relation to </w:t>
      </w:r>
      <w:proofErr w:type="spellStart"/>
      <w:r>
        <w:rPr>
          <w:rStyle w:val="eop"/>
          <w:rFonts w:ascii="SassoonCRInfant" w:eastAsiaTheme="majorEastAsia" w:hAnsi="SassoonCRInfant"/>
          <w:sz w:val="28"/>
          <w:szCs w:val="28"/>
        </w:rPr>
        <w:t>Covid</w:t>
      </w:r>
      <w:proofErr w:type="spellEnd"/>
      <w:r>
        <w:rPr>
          <w:rStyle w:val="eop"/>
          <w:rFonts w:ascii="SassoonCRInfant" w:eastAsiaTheme="majorEastAsia" w:hAnsi="SassoonCRInfant"/>
          <w:sz w:val="28"/>
          <w:szCs w:val="28"/>
        </w:rPr>
        <w:t xml:space="preserve"> – 19 staff wash their hands and sanitizer regularly throughout the day, we have soap and hand sanitizing stations spread throughout the nursery and school. PPE is also available for staff to use.</w:t>
      </w:r>
    </w:p>
    <w:p w:rsidR="00A33EC5" w:rsidRDefault="00A33EC5" w:rsidP="00A33EC5">
      <w:pPr>
        <w:pStyle w:val="paragraph"/>
        <w:numPr>
          <w:ilvl w:val="0"/>
          <w:numId w:val="2"/>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Before preparing and eating food</w:t>
      </w:r>
    </w:p>
    <w:p w:rsidR="00A33EC5" w:rsidRDefault="00A33EC5" w:rsidP="00A33EC5">
      <w:pPr>
        <w:pStyle w:val="paragraph"/>
        <w:numPr>
          <w:ilvl w:val="0"/>
          <w:numId w:val="2"/>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When any visible contamination or soiling occurs after handling bodily fluids</w:t>
      </w:r>
    </w:p>
    <w:p w:rsidR="00A33EC5" w:rsidRDefault="00A33EC5" w:rsidP="00A33EC5">
      <w:pPr>
        <w:pStyle w:val="paragraph"/>
        <w:numPr>
          <w:ilvl w:val="0"/>
          <w:numId w:val="2"/>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 xml:space="preserve">After handing children with cuts, abrasions or suspected infections </w:t>
      </w:r>
    </w:p>
    <w:p w:rsidR="00A33EC5" w:rsidRDefault="00A33EC5" w:rsidP="00A33EC5">
      <w:pPr>
        <w:pStyle w:val="paragraph"/>
        <w:numPr>
          <w:ilvl w:val="0"/>
          <w:numId w:val="2"/>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After nose wiping – their own or a child’s</w:t>
      </w:r>
    </w:p>
    <w:p w:rsidR="00A33EC5" w:rsidRDefault="00A33EC5" w:rsidP="00A33EC5">
      <w:pPr>
        <w:pStyle w:val="paragraph"/>
        <w:numPr>
          <w:ilvl w:val="0"/>
          <w:numId w:val="2"/>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After changing nappies</w:t>
      </w:r>
      <w:r w:rsidR="00141E86">
        <w:rPr>
          <w:rStyle w:val="eop"/>
          <w:rFonts w:ascii="SassoonCRInfant" w:eastAsiaTheme="majorEastAsia" w:hAnsi="SassoonCRInfant"/>
          <w:sz w:val="28"/>
          <w:szCs w:val="28"/>
        </w:rPr>
        <w:t xml:space="preserve">/ soiled or wet clothes </w:t>
      </w:r>
    </w:p>
    <w:p w:rsidR="00141E86" w:rsidRDefault="00141E86" w:rsidP="00A33EC5">
      <w:pPr>
        <w:pStyle w:val="paragraph"/>
        <w:numPr>
          <w:ilvl w:val="0"/>
          <w:numId w:val="2"/>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After touching the toilet or accompanying a child to the toilet.</w:t>
      </w:r>
    </w:p>
    <w:p w:rsidR="00141E86" w:rsidRDefault="00141E86" w:rsidP="00A33EC5">
      <w:pPr>
        <w:pStyle w:val="paragraph"/>
        <w:numPr>
          <w:ilvl w:val="0"/>
          <w:numId w:val="2"/>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After touching materials/animals that may spread infection.</w:t>
      </w:r>
    </w:p>
    <w:p w:rsidR="00141E86" w:rsidRDefault="00141E86" w:rsidP="00141E86">
      <w:pPr>
        <w:pStyle w:val="paragraph"/>
        <w:spacing w:before="0" w:beforeAutospacing="0" w:after="0" w:afterAutospacing="0"/>
        <w:textAlignment w:val="baseline"/>
        <w:rPr>
          <w:rStyle w:val="eop"/>
          <w:rFonts w:ascii="SassoonCRInfant" w:eastAsiaTheme="majorEastAsia" w:hAnsi="SassoonCRInfant"/>
          <w:sz w:val="28"/>
          <w:szCs w:val="28"/>
        </w:rPr>
      </w:pPr>
    </w:p>
    <w:p w:rsidR="00141E86" w:rsidRDefault="00141E86" w:rsidP="00141E86">
      <w:pPr>
        <w:pStyle w:val="paragraph"/>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Personal hygiene children:</w:t>
      </w:r>
      <w:r w:rsidRPr="00141E86">
        <w:rPr>
          <w:rStyle w:val="eop"/>
          <w:rFonts w:ascii="SassoonCRInfant" w:eastAsiaTheme="majorEastAsia" w:hAnsi="SassoonCRInfant"/>
          <w:sz w:val="28"/>
          <w:szCs w:val="28"/>
        </w:rPr>
        <w:t xml:space="preserve"> </w:t>
      </w:r>
    </w:p>
    <w:p w:rsidR="00141E86" w:rsidRDefault="00141E86" w:rsidP="00141E86">
      <w:pPr>
        <w:pStyle w:val="paragraph"/>
        <w:spacing w:before="0" w:beforeAutospacing="0" w:after="0" w:afterAutospacing="0"/>
        <w:textAlignment w:val="baseline"/>
        <w:rPr>
          <w:rStyle w:val="eop"/>
          <w:rFonts w:ascii="SassoonCRInfant" w:eastAsiaTheme="majorEastAsia" w:hAnsi="SassoonCRInfant"/>
          <w:sz w:val="28"/>
          <w:szCs w:val="28"/>
        </w:rPr>
      </w:pPr>
    </w:p>
    <w:p w:rsidR="00141E86" w:rsidRDefault="00141E86" w:rsidP="00141E86">
      <w:pPr>
        <w:pStyle w:val="paragraph"/>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Hand washing should take place;</w:t>
      </w:r>
    </w:p>
    <w:p w:rsidR="00141E86" w:rsidRDefault="00141E86" w:rsidP="00141E86">
      <w:pPr>
        <w:pStyle w:val="paragraph"/>
        <w:numPr>
          <w:ilvl w:val="0"/>
          <w:numId w:val="1"/>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On arrival to nursery</w:t>
      </w:r>
    </w:p>
    <w:p w:rsidR="00141E86" w:rsidRDefault="00141E86" w:rsidP="00141E86">
      <w:pPr>
        <w:pStyle w:val="paragraph"/>
        <w:numPr>
          <w:ilvl w:val="0"/>
          <w:numId w:val="1"/>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Before and after eating</w:t>
      </w:r>
    </w:p>
    <w:p w:rsidR="00141E86" w:rsidRDefault="00141E86" w:rsidP="00141E86">
      <w:pPr>
        <w:pStyle w:val="paragraph"/>
        <w:numPr>
          <w:ilvl w:val="0"/>
          <w:numId w:val="1"/>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After toileting</w:t>
      </w:r>
    </w:p>
    <w:p w:rsidR="00141E86" w:rsidRDefault="00141E86" w:rsidP="00141E86">
      <w:pPr>
        <w:pStyle w:val="paragraph"/>
        <w:numPr>
          <w:ilvl w:val="0"/>
          <w:numId w:val="1"/>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When moving between areas – outdoors to indoors</w:t>
      </w:r>
    </w:p>
    <w:p w:rsidR="00141E86" w:rsidRDefault="00141E86" w:rsidP="00141E86">
      <w:pPr>
        <w:pStyle w:val="paragraph"/>
        <w:numPr>
          <w:ilvl w:val="0"/>
          <w:numId w:val="1"/>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Children are encouraged to cough and sneeze into a tissue which would then be disposed immediately or into their arms and then wash their hands.</w:t>
      </w:r>
    </w:p>
    <w:p w:rsidR="00141E86" w:rsidRDefault="00141E86" w:rsidP="00141E86">
      <w:pPr>
        <w:pStyle w:val="paragraph"/>
        <w:numPr>
          <w:ilvl w:val="0"/>
          <w:numId w:val="1"/>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lastRenderedPageBreak/>
        <w:t>Staff will support children daily when washing hands and provide support where necessary and ensure no sharing sinks or water and that their hands are dried thoroughly.</w:t>
      </w:r>
    </w:p>
    <w:p w:rsidR="00141E86" w:rsidRDefault="00141E86" w:rsidP="00141E86">
      <w:pPr>
        <w:pStyle w:val="paragraph"/>
        <w:spacing w:before="0" w:beforeAutospacing="0" w:after="0" w:afterAutospacing="0"/>
        <w:textAlignment w:val="baseline"/>
        <w:rPr>
          <w:rStyle w:val="eop"/>
          <w:rFonts w:ascii="SassoonCRInfant" w:eastAsiaTheme="majorEastAsia" w:hAnsi="SassoonCRInfant"/>
          <w:sz w:val="28"/>
          <w:szCs w:val="28"/>
        </w:rPr>
      </w:pPr>
    </w:p>
    <w:p w:rsidR="00141E86" w:rsidRDefault="00141E86" w:rsidP="00141E86">
      <w:pPr>
        <w:pStyle w:val="paragraph"/>
        <w:spacing w:before="0" w:beforeAutospacing="0" w:after="0" w:afterAutospacing="0"/>
        <w:textAlignment w:val="baseline"/>
        <w:rPr>
          <w:rStyle w:val="eop"/>
          <w:rFonts w:ascii="SassoonCRInfant" w:eastAsiaTheme="majorEastAsia" w:hAnsi="SassoonCRInfant"/>
          <w:sz w:val="28"/>
          <w:szCs w:val="28"/>
          <w:u w:val="single"/>
        </w:rPr>
      </w:pPr>
      <w:r w:rsidRPr="00141E86">
        <w:rPr>
          <w:rStyle w:val="eop"/>
          <w:rFonts w:ascii="SassoonCRInfant" w:eastAsiaTheme="majorEastAsia" w:hAnsi="SassoonCRInfant"/>
          <w:sz w:val="28"/>
          <w:szCs w:val="28"/>
          <w:u w:val="single"/>
        </w:rPr>
        <w:t>Resources</w:t>
      </w:r>
    </w:p>
    <w:p w:rsidR="00141E86" w:rsidRDefault="00141E86" w:rsidP="00141E86">
      <w:pPr>
        <w:pStyle w:val="paragraph"/>
        <w:spacing w:before="0" w:beforeAutospacing="0" w:after="0" w:afterAutospacing="0"/>
        <w:textAlignment w:val="baseline"/>
        <w:rPr>
          <w:rStyle w:val="eop"/>
          <w:rFonts w:ascii="SassoonCRInfant" w:eastAsiaTheme="majorEastAsia" w:hAnsi="SassoonCRInfant"/>
          <w:sz w:val="28"/>
          <w:szCs w:val="28"/>
          <w:u w:val="single"/>
        </w:rPr>
      </w:pPr>
    </w:p>
    <w:p w:rsidR="00141E86" w:rsidRDefault="00141E86" w:rsidP="00141E86">
      <w:pPr>
        <w:pStyle w:val="paragraph"/>
        <w:numPr>
          <w:ilvl w:val="0"/>
          <w:numId w:val="1"/>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Hands can be washed at the designated wash hand basins, where liquid soap and disposable paper towels are available for drying hands.</w:t>
      </w:r>
    </w:p>
    <w:p w:rsidR="00141E86" w:rsidRDefault="00141E86" w:rsidP="00141E86">
      <w:pPr>
        <w:pStyle w:val="paragraph"/>
        <w:numPr>
          <w:ilvl w:val="0"/>
          <w:numId w:val="1"/>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Antibacterial hand gel dispenser is available outdoors at the entrance to the nursery and also in the cloakroom/welcome area, bottles of hand gel are available within the playroom also.</w:t>
      </w:r>
    </w:p>
    <w:p w:rsidR="00141E86" w:rsidRDefault="00141E86" w:rsidP="00141E86">
      <w:pPr>
        <w:pStyle w:val="paragraph"/>
        <w:numPr>
          <w:ilvl w:val="0"/>
          <w:numId w:val="1"/>
        </w:numPr>
        <w:spacing w:before="0" w:beforeAutospacing="0" w:after="0" w:afterAutospacing="0"/>
        <w:textAlignment w:val="baseline"/>
        <w:rPr>
          <w:rStyle w:val="eop"/>
          <w:rFonts w:ascii="SassoonCRInfant" w:eastAsiaTheme="majorEastAsia" w:hAnsi="SassoonCRInfant"/>
          <w:sz w:val="28"/>
          <w:szCs w:val="28"/>
        </w:rPr>
      </w:pPr>
      <w:r>
        <w:rPr>
          <w:rStyle w:val="eop"/>
          <w:rFonts w:ascii="SassoonCRInfant" w:eastAsiaTheme="majorEastAsia" w:hAnsi="SassoonCRInfant"/>
          <w:sz w:val="28"/>
          <w:szCs w:val="28"/>
        </w:rPr>
        <w:t>A copy of ‘Guide to food hygiene : Appendix 3’ (How to wash your hands thoroughly) will be displayed beside designated wash hand basins, along with board maker symbols and a photographic visual guide on how to hand washing.</w:t>
      </w:r>
    </w:p>
    <w:p w:rsidR="000F33B1" w:rsidRPr="00141E86" w:rsidRDefault="00141E86" w:rsidP="000F33B1">
      <w:pPr>
        <w:pStyle w:val="paragraph"/>
        <w:numPr>
          <w:ilvl w:val="0"/>
          <w:numId w:val="1"/>
        </w:numPr>
        <w:spacing w:before="0" w:beforeAutospacing="0" w:after="0" w:afterAutospacing="0"/>
        <w:textAlignment w:val="baseline"/>
        <w:rPr>
          <w:rFonts w:ascii="SassoonCRInfant" w:eastAsiaTheme="majorEastAsia" w:hAnsi="SassoonCRInfant"/>
          <w:sz w:val="28"/>
          <w:szCs w:val="28"/>
        </w:rPr>
      </w:pPr>
      <w:r>
        <w:rPr>
          <w:rStyle w:val="eop"/>
          <w:rFonts w:ascii="SassoonCRInfant" w:eastAsiaTheme="majorEastAsia" w:hAnsi="SassoonCRInfant"/>
          <w:sz w:val="28"/>
          <w:szCs w:val="28"/>
        </w:rPr>
        <w:t>The water temperature from taps in basins used by the children should be checked regularly throughout each day to prevent scalding. Any problems with the water temperature should be reported to the janitor immediat</w:t>
      </w:r>
      <w:bookmarkStart w:id="0" w:name="_GoBack"/>
      <w:bookmarkEnd w:id="0"/>
      <w:r>
        <w:rPr>
          <w:rStyle w:val="eop"/>
          <w:rFonts w:ascii="SassoonCRInfant" w:eastAsiaTheme="majorEastAsia" w:hAnsi="SassoonCRInfant"/>
          <w:sz w:val="28"/>
          <w:szCs w:val="28"/>
        </w:rPr>
        <w:t>ely.</w:t>
      </w:r>
    </w:p>
    <w:sectPr w:rsidR="000F33B1" w:rsidRPr="00141E86" w:rsidSect="009D4A64">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637" w:rsidRDefault="00DF2637" w:rsidP="00141E86">
      <w:pPr>
        <w:spacing w:after="0" w:line="240" w:lineRule="auto"/>
      </w:pPr>
      <w:r>
        <w:separator/>
      </w:r>
    </w:p>
  </w:endnote>
  <w:endnote w:type="continuationSeparator" w:id="0">
    <w:p w:rsidR="00DF2637" w:rsidRDefault="00DF2637" w:rsidP="0014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CRInfant">
    <w:altName w:val="Times New Roman"/>
    <w:panose1 w:val="00000000000000000000"/>
    <w:charset w:val="00"/>
    <w:family w:val="roman"/>
    <w:notTrueType/>
    <w:pitch w:val="default"/>
  </w:font>
  <w:font w:name="&amp;quot">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E86" w:rsidRDefault="00141E86" w:rsidP="00141E86">
    <w:pPr>
      <w:pStyle w:val="Footer"/>
      <w:jc w:val="right"/>
    </w:pPr>
    <w:r>
      <w:t>Written: September 2020</w:t>
    </w:r>
  </w:p>
  <w:p w:rsidR="00141E86" w:rsidRDefault="00141E86" w:rsidP="00141E86">
    <w:pPr>
      <w:pStyle w:val="Footer"/>
      <w:jc w:val="right"/>
    </w:pPr>
    <w:r>
      <w:t>Review: September 2022</w:t>
    </w:r>
  </w:p>
  <w:p w:rsidR="00141E86" w:rsidRDefault="00141E86" w:rsidP="00141E86">
    <w:pPr>
      <w:pStyle w:val="Footer"/>
      <w:jc w:val="right"/>
    </w:pPr>
    <w:r>
      <w:t>Mrs Gillian McKerr (Lead Practitioner)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637" w:rsidRDefault="00DF2637" w:rsidP="00141E86">
      <w:pPr>
        <w:spacing w:after="0" w:line="240" w:lineRule="auto"/>
      </w:pPr>
      <w:r>
        <w:separator/>
      </w:r>
    </w:p>
  </w:footnote>
  <w:footnote w:type="continuationSeparator" w:id="0">
    <w:p w:rsidR="00DF2637" w:rsidRDefault="00DF2637" w:rsidP="00141E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87B40"/>
    <w:multiLevelType w:val="hybridMultilevel"/>
    <w:tmpl w:val="A4502568"/>
    <w:lvl w:ilvl="0" w:tplc="3EA48EC6">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3B353E"/>
    <w:multiLevelType w:val="hybridMultilevel"/>
    <w:tmpl w:val="EFB0EA6E"/>
    <w:lvl w:ilvl="0" w:tplc="B18E4962">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64"/>
    <w:rsid w:val="000F33B1"/>
    <w:rsid w:val="00141E86"/>
    <w:rsid w:val="001604A9"/>
    <w:rsid w:val="00200F18"/>
    <w:rsid w:val="002E05DE"/>
    <w:rsid w:val="00476181"/>
    <w:rsid w:val="006D4692"/>
    <w:rsid w:val="008F42B6"/>
    <w:rsid w:val="009D2104"/>
    <w:rsid w:val="009D4A64"/>
    <w:rsid w:val="00A33EC5"/>
    <w:rsid w:val="00A35C23"/>
    <w:rsid w:val="00DF2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1DCE"/>
  <w15:chartTrackingRefBased/>
  <w15:docId w15:val="{A3DF6A4E-3BC2-4A67-9639-C93E8D2F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A64"/>
  </w:style>
  <w:style w:type="paragraph" w:styleId="Heading1">
    <w:name w:val="heading 1"/>
    <w:basedOn w:val="Normal"/>
    <w:next w:val="Normal"/>
    <w:link w:val="Heading1Char"/>
    <w:uiPriority w:val="9"/>
    <w:qFormat/>
    <w:rsid w:val="009D4A6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D4A6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D4A6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D4A6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D4A6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D4A6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D4A6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D4A6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D4A6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A64"/>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D4A6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D4A6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D4A6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D4A6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D4A6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D4A6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D4A6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D4A6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D4A64"/>
    <w:pPr>
      <w:spacing w:line="240" w:lineRule="auto"/>
    </w:pPr>
    <w:rPr>
      <w:b/>
      <w:bCs/>
      <w:smallCaps/>
      <w:color w:val="44546A" w:themeColor="text2"/>
    </w:rPr>
  </w:style>
  <w:style w:type="paragraph" w:styleId="Title">
    <w:name w:val="Title"/>
    <w:basedOn w:val="Normal"/>
    <w:next w:val="Normal"/>
    <w:link w:val="TitleChar"/>
    <w:uiPriority w:val="10"/>
    <w:qFormat/>
    <w:rsid w:val="009D4A6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D4A6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D4A6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D4A64"/>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D4A64"/>
    <w:rPr>
      <w:b/>
      <w:bCs/>
    </w:rPr>
  </w:style>
  <w:style w:type="character" w:styleId="Emphasis">
    <w:name w:val="Emphasis"/>
    <w:basedOn w:val="DefaultParagraphFont"/>
    <w:uiPriority w:val="20"/>
    <w:qFormat/>
    <w:rsid w:val="009D4A64"/>
    <w:rPr>
      <w:i/>
      <w:iCs/>
    </w:rPr>
  </w:style>
  <w:style w:type="paragraph" w:styleId="NoSpacing">
    <w:name w:val="No Spacing"/>
    <w:uiPriority w:val="1"/>
    <w:qFormat/>
    <w:rsid w:val="009D4A64"/>
    <w:pPr>
      <w:spacing w:after="0" w:line="240" w:lineRule="auto"/>
    </w:pPr>
  </w:style>
  <w:style w:type="paragraph" w:styleId="Quote">
    <w:name w:val="Quote"/>
    <w:basedOn w:val="Normal"/>
    <w:next w:val="Normal"/>
    <w:link w:val="QuoteChar"/>
    <w:uiPriority w:val="29"/>
    <w:qFormat/>
    <w:rsid w:val="009D4A6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D4A64"/>
    <w:rPr>
      <w:color w:val="44546A" w:themeColor="text2"/>
      <w:sz w:val="24"/>
      <w:szCs w:val="24"/>
    </w:rPr>
  </w:style>
  <w:style w:type="paragraph" w:styleId="IntenseQuote">
    <w:name w:val="Intense Quote"/>
    <w:basedOn w:val="Normal"/>
    <w:next w:val="Normal"/>
    <w:link w:val="IntenseQuoteChar"/>
    <w:uiPriority w:val="30"/>
    <w:qFormat/>
    <w:rsid w:val="009D4A6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D4A6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D4A64"/>
    <w:rPr>
      <w:i/>
      <w:iCs/>
      <w:color w:val="595959" w:themeColor="text1" w:themeTint="A6"/>
    </w:rPr>
  </w:style>
  <w:style w:type="character" w:styleId="IntenseEmphasis">
    <w:name w:val="Intense Emphasis"/>
    <w:basedOn w:val="DefaultParagraphFont"/>
    <w:uiPriority w:val="21"/>
    <w:qFormat/>
    <w:rsid w:val="009D4A64"/>
    <w:rPr>
      <w:b/>
      <w:bCs/>
      <w:i/>
      <w:iCs/>
    </w:rPr>
  </w:style>
  <w:style w:type="character" w:styleId="SubtleReference">
    <w:name w:val="Subtle Reference"/>
    <w:basedOn w:val="DefaultParagraphFont"/>
    <w:uiPriority w:val="31"/>
    <w:qFormat/>
    <w:rsid w:val="009D4A6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D4A64"/>
    <w:rPr>
      <w:b/>
      <w:bCs/>
      <w:smallCaps/>
      <w:color w:val="44546A" w:themeColor="text2"/>
      <w:u w:val="single"/>
    </w:rPr>
  </w:style>
  <w:style w:type="character" w:styleId="BookTitle">
    <w:name w:val="Book Title"/>
    <w:basedOn w:val="DefaultParagraphFont"/>
    <w:uiPriority w:val="33"/>
    <w:qFormat/>
    <w:rsid w:val="009D4A64"/>
    <w:rPr>
      <w:b/>
      <w:bCs/>
      <w:smallCaps/>
      <w:spacing w:val="10"/>
    </w:rPr>
  </w:style>
  <w:style w:type="paragraph" w:styleId="TOCHeading">
    <w:name w:val="TOC Heading"/>
    <w:basedOn w:val="Heading1"/>
    <w:next w:val="Normal"/>
    <w:uiPriority w:val="39"/>
    <w:semiHidden/>
    <w:unhideWhenUsed/>
    <w:qFormat/>
    <w:rsid w:val="009D4A64"/>
    <w:pPr>
      <w:outlineLvl w:val="9"/>
    </w:pPr>
  </w:style>
  <w:style w:type="paragraph" w:styleId="Revision">
    <w:name w:val="Revision"/>
    <w:hidden/>
    <w:uiPriority w:val="99"/>
    <w:semiHidden/>
    <w:rsid w:val="009D4A64"/>
    <w:pPr>
      <w:spacing w:after="0" w:line="240" w:lineRule="auto"/>
    </w:pPr>
  </w:style>
  <w:style w:type="paragraph" w:customStyle="1" w:styleId="paragraph">
    <w:name w:val="paragraph"/>
    <w:basedOn w:val="Normal"/>
    <w:rsid w:val="004761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6181"/>
  </w:style>
  <w:style w:type="character" w:customStyle="1" w:styleId="eop">
    <w:name w:val="eop"/>
    <w:basedOn w:val="DefaultParagraphFont"/>
    <w:rsid w:val="00476181"/>
  </w:style>
  <w:style w:type="paragraph" w:styleId="Header">
    <w:name w:val="header"/>
    <w:basedOn w:val="Normal"/>
    <w:link w:val="HeaderChar"/>
    <w:uiPriority w:val="99"/>
    <w:unhideWhenUsed/>
    <w:rsid w:val="00141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E86"/>
  </w:style>
  <w:style w:type="paragraph" w:styleId="Footer">
    <w:name w:val="footer"/>
    <w:basedOn w:val="Normal"/>
    <w:link w:val="FooterChar"/>
    <w:uiPriority w:val="99"/>
    <w:unhideWhenUsed/>
    <w:rsid w:val="00141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93934">
      <w:bodyDiv w:val="1"/>
      <w:marLeft w:val="0"/>
      <w:marRight w:val="0"/>
      <w:marTop w:val="0"/>
      <w:marBottom w:val="0"/>
      <w:divBdr>
        <w:top w:val="none" w:sz="0" w:space="0" w:color="auto"/>
        <w:left w:val="none" w:sz="0" w:space="0" w:color="auto"/>
        <w:bottom w:val="none" w:sz="0" w:space="0" w:color="auto"/>
        <w:right w:val="none" w:sz="0" w:space="0" w:color="auto"/>
      </w:divBdr>
    </w:div>
    <w:div w:id="50235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725F1-D451-4411-8E49-9C838AFC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2020-10-09T13:01:00Z</dcterms:created>
  <dcterms:modified xsi:type="dcterms:W3CDTF">2020-10-09T13:01:00Z</dcterms:modified>
</cp:coreProperties>
</file>