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2C46" w14:textId="77777777" w:rsidR="009E419B" w:rsidRPr="009E419B" w:rsidRDefault="009E419B" w:rsidP="00CA12E8">
      <w:pPr>
        <w:widowControl w:val="0"/>
        <w:autoSpaceDE w:val="0"/>
        <w:autoSpaceDN w:val="0"/>
        <w:adjustRightInd w:val="0"/>
        <w:spacing w:after="240"/>
        <w:rPr>
          <w:rFonts w:ascii="Times New Roman" w:hAnsi="Times New Roman"/>
          <w:b/>
        </w:rPr>
      </w:pPr>
    </w:p>
    <w:p w14:paraId="3F4C6075" w14:textId="77777777" w:rsidR="0007486D" w:rsidRPr="0007486D" w:rsidRDefault="0007486D" w:rsidP="0007486D">
      <w:pPr>
        <w:spacing w:after="160" w:line="259" w:lineRule="auto"/>
        <w:jc w:val="center"/>
        <w:rPr>
          <w:rFonts w:ascii="Calibri" w:eastAsia="Calibri" w:hAnsi="Calibri"/>
          <w:sz w:val="96"/>
          <w:szCs w:val="96"/>
        </w:rPr>
      </w:pPr>
      <w:r w:rsidRPr="0007486D">
        <w:rPr>
          <w:rFonts w:ascii="Calibri" w:eastAsia="Calibri" w:hAnsi="Calibri"/>
          <w:sz w:val="96"/>
          <w:szCs w:val="96"/>
        </w:rPr>
        <w:t>GOLFHILL PRIMARY</w:t>
      </w:r>
    </w:p>
    <w:p w14:paraId="701D38F9" w14:textId="77777777" w:rsidR="0007486D" w:rsidRPr="0007486D" w:rsidRDefault="0007486D" w:rsidP="0007486D">
      <w:pPr>
        <w:spacing w:after="160" w:line="259" w:lineRule="auto"/>
        <w:jc w:val="center"/>
        <w:rPr>
          <w:rFonts w:ascii="Calibri" w:eastAsia="Calibri" w:hAnsi="Calibri"/>
          <w:sz w:val="96"/>
          <w:szCs w:val="96"/>
        </w:rPr>
      </w:pPr>
      <w:r w:rsidRPr="0007486D">
        <w:rPr>
          <w:rFonts w:ascii="Calibri" w:eastAsia="Calibri" w:hAnsi="Calibri"/>
          <w:sz w:val="96"/>
          <w:szCs w:val="96"/>
        </w:rPr>
        <w:t>SCHOOL</w:t>
      </w:r>
    </w:p>
    <w:p w14:paraId="2C1FABCF" w14:textId="1EAEAD25" w:rsidR="0007486D" w:rsidRPr="0007486D" w:rsidRDefault="005D7C7B" w:rsidP="0007486D">
      <w:pPr>
        <w:spacing w:after="160" w:line="259" w:lineRule="auto"/>
        <w:jc w:val="center"/>
        <w:rPr>
          <w:rFonts w:ascii="Calibri" w:eastAsia="Calibri" w:hAnsi="Calibri"/>
          <w:sz w:val="96"/>
          <w:szCs w:val="96"/>
        </w:rPr>
      </w:pPr>
      <w:r w:rsidRPr="0007486D">
        <w:rPr>
          <w:rFonts w:ascii="Calibri" w:eastAsia="Calibri" w:hAnsi="Calibri"/>
          <w:noProof/>
          <w:sz w:val="96"/>
          <w:szCs w:val="96"/>
        </w:rPr>
        <w:drawing>
          <wp:inline distT="0" distB="0" distL="0" distR="0" wp14:anchorId="6667A09E" wp14:editId="523036AF">
            <wp:extent cx="17335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14:paraId="560EE7B5" w14:textId="77777777" w:rsidR="0007486D" w:rsidRPr="0007486D" w:rsidRDefault="0007486D" w:rsidP="0007486D">
      <w:pPr>
        <w:spacing w:after="160" w:line="259" w:lineRule="auto"/>
        <w:jc w:val="center"/>
        <w:rPr>
          <w:rFonts w:ascii="Calibri" w:eastAsia="Calibri" w:hAnsi="Calibri"/>
          <w:sz w:val="96"/>
          <w:szCs w:val="96"/>
        </w:rPr>
      </w:pPr>
      <w:r>
        <w:rPr>
          <w:rFonts w:ascii="Calibri" w:eastAsia="Calibri" w:hAnsi="Calibri"/>
          <w:sz w:val="96"/>
          <w:szCs w:val="96"/>
        </w:rPr>
        <w:t>LITERACY POLICY</w:t>
      </w:r>
    </w:p>
    <w:p w14:paraId="14DBFDD9" w14:textId="1C3A4F96" w:rsidR="0007486D" w:rsidRPr="0007486D" w:rsidRDefault="0007486D" w:rsidP="0007486D">
      <w:pPr>
        <w:spacing w:after="160" w:line="259" w:lineRule="auto"/>
        <w:jc w:val="center"/>
        <w:rPr>
          <w:rFonts w:ascii="Calibri" w:eastAsia="Calibri" w:hAnsi="Calibri"/>
          <w:sz w:val="96"/>
          <w:szCs w:val="96"/>
        </w:rPr>
      </w:pPr>
    </w:p>
    <w:p w14:paraId="56A6214F" w14:textId="77777777" w:rsidR="0007486D" w:rsidRPr="0007486D" w:rsidRDefault="0007486D" w:rsidP="0007486D">
      <w:pPr>
        <w:spacing w:after="160" w:line="259" w:lineRule="auto"/>
        <w:jc w:val="center"/>
        <w:rPr>
          <w:rFonts w:ascii="Calibri" w:eastAsia="Calibri" w:hAnsi="Calibri"/>
          <w:sz w:val="22"/>
          <w:szCs w:val="22"/>
        </w:rPr>
      </w:pPr>
    </w:p>
    <w:p w14:paraId="3E58A55F" w14:textId="77777777" w:rsidR="0007486D" w:rsidRPr="0007486D" w:rsidRDefault="0007486D" w:rsidP="0007486D">
      <w:pPr>
        <w:spacing w:after="160" w:line="259" w:lineRule="auto"/>
        <w:jc w:val="center"/>
        <w:rPr>
          <w:rFonts w:ascii="Calibri" w:eastAsia="Calibri" w:hAnsi="Calibri"/>
          <w:sz w:val="22"/>
          <w:szCs w:val="22"/>
        </w:rPr>
      </w:pPr>
    </w:p>
    <w:p w14:paraId="69CD06E6" w14:textId="77777777" w:rsidR="0007486D" w:rsidRPr="0007486D" w:rsidRDefault="0007486D" w:rsidP="0007486D">
      <w:pPr>
        <w:spacing w:after="160" w:line="259" w:lineRule="auto"/>
        <w:jc w:val="center"/>
        <w:rPr>
          <w:rFonts w:ascii="Calibri" w:eastAsia="Calibri" w:hAnsi="Calibri"/>
          <w:sz w:val="22"/>
          <w:szCs w:val="22"/>
        </w:rPr>
      </w:pPr>
    </w:p>
    <w:p w14:paraId="798E9A24" w14:textId="77777777" w:rsidR="0007486D" w:rsidRPr="0007486D" w:rsidRDefault="0007486D" w:rsidP="0007486D">
      <w:pPr>
        <w:spacing w:after="160" w:line="259" w:lineRule="auto"/>
        <w:jc w:val="center"/>
        <w:rPr>
          <w:rFonts w:ascii="Calibri" w:eastAsia="Calibri" w:hAnsi="Calibri"/>
          <w:sz w:val="22"/>
          <w:szCs w:val="22"/>
        </w:rPr>
      </w:pPr>
    </w:p>
    <w:p w14:paraId="6EBC4931" w14:textId="77777777" w:rsidR="0007486D" w:rsidRDefault="0007486D" w:rsidP="0007486D">
      <w:pPr>
        <w:spacing w:after="160" w:line="259" w:lineRule="auto"/>
        <w:jc w:val="center"/>
        <w:rPr>
          <w:rFonts w:ascii="Calibri" w:eastAsia="Calibri" w:hAnsi="Calibri"/>
          <w:sz w:val="22"/>
          <w:szCs w:val="22"/>
        </w:rPr>
      </w:pPr>
    </w:p>
    <w:p w14:paraId="4850CF37" w14:textId="77777777" w:rsidR="0007486D" w:rsidRDefault="0007486D" w:rsidP="0007486D">
      <w:pPr>
        <w:spacing w:after="160" w:line="259" w:lineRule="auto"/>
        <w:jc w:val="center"/>
        <w:rPr>
          <w:rFonts w:ascii="Calibri" w:eastAsia="Calibri" w:hAnsi="Calibri"/>
          <w:sz w:val="22"/>
          <w:szCs w:val="22"/>
        </w:rPr>
      </w:pPr>
    </w:p>
    <w:p w14:paraId="5F2A58E8" w14:textId="77777777" w:rsidR="0007486D" w:rsidRDefault="0007486D" w:rsidP="0007486D">
      <w:pPr>
        <w:spacing w:after="160" w:line="259" w:lineRule="auto"/>
        <w:jc w:val="center"/>
        <w:rPr>
          <w:rFonts w:ascii="Calibri" w:eastAsia="Calibri" w:hAnsi="Calibri"/>
          <w:sz w:val="22"/>
          <w:szCs w:val="22"/>
        </w:rPr>
      </w:pPr>
    </w:p>
    <w:p w14:paraId="76A193A5" w14:textId="77777777" w:rsidR="0007486D" w:rsidRDefault="0007486D" w:rsidP="0007486D">
      <w:pPr>
        <w:spacing w:after="160" w:line="259" w:lineRule="auto"/>
        <w:jc w:val="center"/>
        <w:rPr>
          <w:rFonts w:ascii="Calibri" w:eastAsia="Calibri" w:hAnsi="Calibri"/>
          <w:sz w:val="22"/>
          <w:szCs w:val="22"/>
        </w:rPr>
      </w:pPr>
    </w:p>
    <w:p w14:paraId="2FAA1934" w14:textId="77777777" w:rsidR="0007486D" w:rsidRPr="0007486D" w:rsidRDefault="0007486D" w:rsidP="0007486D">
      <w:pPr>
        <w:spacing w:after="160" w:line="259" w:lineRule="auto"/>
        <w:jc w:val="center"/>
        <w:rPr>
          <w:rFonts w:ascii="Calibri" w:eastAsia="Calibri" w:hAnsi="Calibri"/>
          <w:sz w:val="22"/>
          <w:szCs w:val="22"/>
        </w:rPr>
      </w:pPr>
    </w:p>
    <w:p w14:paraId="2B95A7E6" w14:textId="77777777" w:rsidR="00CA12E8" w:rsidRPr="00CA12E8" w:rsidRDefault="00CA12E8" w:rsidP="00CA12E8">
      <w:pPr>
        <w:widowControl w:val="0"/>
        <w:autoSpaceDE w:val="0"/>
        <w:autoSpaceDN w:val="0"/>
        <w:adjustRightInd w:val="0"/>
        <w:spacing w:after="240"/>
        <w:rPr>
          <w:rFonts w:ascii="Times New Roman" w:hAnsi="Times New Roman"/>
          <w:lang w:val="en-US"/>
        </w:rPr>
      </w:pPr>
      <w:r w:rsidRPr="00CA12E8">
        <w:rPr>
          <w:rFonts w:ascii="Times New Roman" w:hAnsi="Times New Roman"/>
          <w:lang w:val="en-US"/>
        </w:rPr>
        <w:lastRenderedPageBreak/>
        <w:t>At</w:t>
      </w:r>
      <w:r w:rsidR="0007486D">
        <w:rPr>
          <w:rFonts w:ascii="Times New Roman" w:hAnsi="Times New Roman"/>
          <w:lang w:val="en-US"/>
        </w:rPr>
        <w:t xml:space="preserve"> Golfhill</w:t>
      </w:r>
      <w:r>
        <w:rPr>
          <w:rFonts w:ascii="Times New Roman" w:hAnsi="Times New Roman"/>
          <w:lang w:val="en-US"/>
        </w:rPr>
        <w:t xml:space="preserve"> </w:t>
      </w:r>
      <w:r w:rsidRPr="00CA12E8">
        <w:rPr>
          <w:rFonts w:ascii="Times New Roman" w:hAnsi="Times New Roman"/>
          <w:lang w:val="en-US"/>
        </w:rPr>
        <w:t>Primary School every pupil is entitled to expect their education to provide them with opportunities to develop skills for learning, skills for life and skills for work with a continuous focus on literacy, numeracy and health and wellbeing.</w:t>
      </w:r>
    </w:p>
    <w:p w14:paraId="2756EB63" w14:textId="77777777" w:rsidR="00E86E2F" w:rsidRDefault="00E86E2F" w:rsidP="00E86E2F">
      <w:pPr>
        <w:rPr>
          <w:rFonts w:ascii="Times New Roman" w:hAnsi="Times New Roman"/>
          <w:b/>
          <w:sz w:val="28"/>
          <w:szCs w:val="28"/>
        </w:rPr>
      </w:pPr>
      <w:r>
        <w:rPr>
          <w:rFonts w:ascii="Times New Roman" w:hAnsi="Times New Roman"/>
          <w:b/>
          <w:sz w:val="28"/>
          <w:szCs w:val="28"/>
        </w:rPr>
        <w:t>Definition</w:t>
      </w:r>
    </w:p>
    <w:p w14:paraId="4C90FDB8" w14:textId="77777777" w:rsidR="00E86E2F" w:rsidRDefault="00E86E2F" w:rsidP="00E86E2F">
      <w:pPr>
        <w:rPr>
          <w:rFonts w:ascii="Times New Roman" w:hAnsi="Times New Roman"/>
          <w:b/>
          <w:sz w:val="28"/>
          <w:szCs w:val="28"/>
        </w:rPr>
      </w:pPr>
    </w:p>
    <w:p w14:paraId="716263FE" w14:textId="77777777" w:rsidR="00E86E2F" w:rsidRDefault="00E86E2F" w:rsidP="00E86E2F">
      <w:pPr>
        <w:rPr>
          <w:rFonts w:ascii="Times New Roman" w:hAnsi="Times New Roman"/>
        </w:rPr>
      </w:pPr>
      <w:r>
        <w:rPr>
          <w:rFonts w:ascii="Times New Roman" w:hAnsi="Times New Roman"/>
        </w:rPr>
        <w:t xml:space="preserve">Children in their lives everyday use literacy. It helps </w:t>
      </w:r>
      <w:r w:rsidR="00D23FE7">
        <w:rPr>
          <w:rFonts w:ascii="Times New Roman" w:hAnsi="Times New Roman"/>
        </w:rPr>
        <w:t>them understand</w:t>
      </w:r>
      <w:r>
        <w:rPr>
          <w:rFonts w:ascii="Times New Roman" w:hAnsi="Times New Roman"/>
        </w:rPr>
        <w:t xml:space="preserve"> the world they live in, communicate with others</w:t>
      </w:r>
      <w:r w:rsidR="00D23FE7">
        <w:rPr>
          <w:rFonts w:ascii="Times New Roman" w:hAnsi="Times New Roman"/>
        </w:rPr>
        <w:t xml:space="preserve"> and express their feelings. The Curriculum for Excellence defines literacy as:</w:t>
      </w:r>
    </w:p>
    <w:p w14:paraId="66A2F38B" w14:textId="77777777" w:rsidR="00D23FE7" w:rsidRDefault="00D23FE7" w:rsidP="00E86E2F">
      <w:pPr>
        <w:rPr>
          <w:rFonts w:ascii="Times New Roman" w:hAnsi="Times New Roman"/>
        </w:rPr>
      </w:pPr>
    </w:p>
    <w:p w14:paraId="14660779" w14:textId="77777777" w:rsidR="00D23FE7" w:rsidRDefault="00D23FE7" w:rsidP="00D23FE7">
      <w:pPr>
        <w:pStyle w:val="Default"/>
        <w:ind w:left="540"/>
        <w:rPr>
          <w:rFonts w:ascii="Times New Roman" w:hAnsi="Times New Roman"/>
          <w:i/>
        </w:rPr>
      </w:pPr>
      <w:r>
        <w:rPr>
          <w:rFonts w:ascii="Times New Roman" w:hAnsi="Times New Roman"/>
          <w:i/>
        </w:rPr>
        <w:t>“</w:t>
      </w:r>
      <w:r w:rsidRPr="00B90B25">
        <w:rPr>
          <w:rFonts w:ascii="Times New Roman" w:hAnsi="Times New Roman"/>
          <w:i/>
        </w:rPr>
        <w:t xml:space="preserve">the set of skills which allows an individual to engage fully in society and in learning, through the different forms of language, and the range of texts, which society values and finds useful. </w:t>
      </w:r>
      <w:r>
        <w:rPr>
          <w:rFonts w:ascii="Times New Roman" w:hAnsi="Times New Roman"/>
          <w:i/>
        </w:rPr>
        <w:t>“</w:t>
      </w:r>
    </w:p>
    <w:p w14:paraId="2939569E" w14:textId="77777777" w:rsidR="00D23FE7" w:rsidRDefault="00D23FE7" w:rsidP="00D23FE7">
      <w:pPr>
        <w:pStyle w:val="Default"/>
        <w:ind w:left="540"/>
        <w:jc w:val="right"/>
        <w:rPr>
          <w:rFonts w:ascii="Times New Roman" w:hAnsi="Times New Roman"/>
          <w:b/>
        </w:rPr>
      </w:pPr>
      <w:r w:rsidRPr="00D23FE7">
        <w:rPr>
          <w:rFonts w:ascii="Times New Roman" w:hAnsi="Times New Roman"/>
          <w:b/>
        </w:rPr>
        <w:t>Curriculum for Excellence</w:t>
      </w:r>
    </w:p>
    <w:p w14:paraId="17BCC4F1" w14:textId="77777777" w:rsidR="00417AA7" w:rsidRDefault="00417AA7" w:rsidP="00D23FE7">
      <w:pPr>
        <w:pStyle w:val="Default"/>
        <w:ind w:left="540"/>
        <w:jc w:val="right"/>
        <w:rPr>
          <w:rFonts w:ascii="Times New Roman" w:hAnsi="Times New Roman"/>
          <w:b/>
        </w:rPr>
      </w:pPr>
    </w:p>
    <w:p w14:paraId="3FDC075A" w14:textId="77777777" w:rsidR="00417AA7" w:rsidRDefault="00417AA7" w:rsidP="00417AA7">
      <w:pPr>
        <w:pStyle w:val="Default"/>
        <w:rPr>
          <w:rFonts w:ascii="Times New Roman" w:hAnsi="Times New Roman"/>
          <w:b/>
          <w:sz w:val="28"/>
          <w:szCs w:val="28"/>
        </w:rPr>
      </w:pPr>
      <w:r>
        <w:rPr>
          <w:rFonts w:ascii="Times New Roman" w:hAnsi="Times New Roman"/>
          <w:b/>
          <w:sz w:val="28"/>
          <w:szCs w:val="28"/>
        </w:rPr>
        <w:t>Rationale</w:t>
      </w:r>
    </w:p>
    <w:p w14:paraId="7712CB34" w14:textId="77777777" w:rsidR="00417AA7" w:rsidRDefault="00417AA7" w:rsidP="00417AA7">
      <w:pPr>
        <w:pStyle w:val="Default"/>
        <w:rPr>
          <w:rFonts w:ascii="Times New Roman" w:hAnsi="Times New Roman"/>
          <w:b/>
          <w:sz w:val="28"/>
          <w:szCs w:val="28"/>
        </w:rPr>
      </w:pPr>
    </w:p>
    <w:p w14:paraId="270A7CFB" w14:textId="77777777" w:rsidR="00417AA7" w:rsidRDefault="00417AA7" w:rsidP="00417AA7">
      <w:pPr>
        <w:pStyle w:val="Default"/>
        <w:rPr>
          <w:rFonts w:ascii="Times New Roman" w:hAnsi="Times New Roman"/>
        </w:rPr>
      </w:pPr>
      <w:r>
        <w:rPr>
          <w:rFonts w:ascii="Times New Roman" w:hAnsi="Times New Roman"/>
        </w:rPr>
        <w:t>The purpose of this literacy policy is to support a consistent</w:t>
      </w:r>
      <w:r w:rsidR="00352930">
        <w:rPr>
          <w:rFonts w:ascii="Times New Roman" w:hAnsi="Times New Roman"/>
        </w:rPr>
        <w:t xml:space="preserve"> approach to the teaching of North Lanarkshire’s Active Literacy Strategy</w:t>
      </w:r>
      <w:r w:rsidR="00CA12E8">
        <w:rPr>
          <w:rFonts w:ascii="Times New Roman" w:hAnsi="Times New Roman"/>
        </w:rPr>
        <w:t xml:space="preserve"> and develop literacy skills for the children in our school</w:t>
      </w:r>
      <w:r w:rsidR="00352930">
        <w:rPr>
          <w:rFonts w:ascii="Times New Roman" w:hAnsi="Times New Roman"/>
        </w:rPr>
        <w:t xml:space="preserve">. </w:t>
      </w:r>
      <w:r>
        <w:rPr>
          <w:rFonts w:ascii="Times New Roman" w:hAnsi="Times New Roman"/>
        </w:rPr>
        <w:t xml:space="preserve"> </w:t>
      </w:r>
      <w:r w:rsidR="00352930">
        <w:rPr>
          <w:rFonts w:ascii="Times New Roman" w:hAnsi="Times New Roman"/>
        </w:rPr>
        <w:t xml:space="preserve">The policy will also take into account the principles of curriculum design. </w:t>
      </w:r>
    </w:p>
    <w:p w14:paraId="58698305" w14:textId="77777777" w:rsidR="00352930" w:rsidRDefault="00352930" w:rsidP="00417AA7">
      <w:pPr>
        <w:pStyle w:val="Default"/>
        <w:rPr>
          <w:rFonts w:ascii="Times New Roman" w:hAnsi="Times New Roman"/>
        </w:rPr>
      </w:pPr>
    </w:p>
    <w:p w14:paraId="62D44EDA" w14:textId="77777777" w:rsidR="00352930" w:rsidRPr="00352930" w:rsidRDefault="00352930" w:rsidP="00352930">
      <w:pPr>
        <w:widowControl w:val="0"/>
        <w:autoSpaceDE w:val="0"/>
        <w:autoSpaceDN w:val="0"/>
        <w:adjustRightInd w:val="0"/>
        <w:spacing w:after="240"/>
        <w:ind w:left="720"/>
        <w:rPr>
          <w:rFonts w:ascii="Times New Roman" w:hAnsi="Times New Roman"/>
          <w:i/>
        </w:rPr>
      </w:pPr>
      <w:r>
        <w:rPr>
          <w:rFonts w:ascii="Times New Roman" w:hAnsi="Times New Roman"/>
          <w:i/>
        </w:rPr>
        <w:t>“</w:t>
      </w:r>
      <w:r w:rsidRPr="00352930">
        <w:rPr>
          <w:rFonts w:ascii="Times New Roman" w:hAnsi="Times New Roman"/>
          <w:i/>
        </w:rPr>
        <w:t>Competence and confidence in literacy, including competence in grammar</w:t>
      </w:r>
      <w:r w:rsidR="002F7E2D" w:rsidRPr="00352930">
        <w:rPr>
          <w:rFonts w:ascii="Times New Roman" w:hAnsi="Times New Roman"/>
          <w:i/>
        </w:rPr>
        <w:t xml:space="preserve">, </w:t>
      </w:r>
      <w:r w:rsidR="002F7E2D" w:rsidRPr="00352930">
        <w:rPr>
          <w:rFonts w:ascii="MS Mincho" w:hAnsi="MS Mincho" w:cs="MS Mincho"/>
          <w:i/>
        </w:rPr>
        <w:t> </w:t>
      </w:r>
      <w:r w:rsidRPr="00352930">
        <w:rPr>
          <w:rFonts w:ascii="Times New Roman" w:hAnsi="Times New Roman"/>
          <w:i/>
        </w:rPr>
        <w:t>spelling and the spoken word, is essential for progress in all areas of the curriculum. Because of this, all teachers have responsibi</w:t>
      </w:r>
      <w:r w:rsidR="005E0567">
        <w:rPr>
          <w:rFonts w:ascii="Times New Roman" w:hAnsi="Times New Roman"/>
          <w:i/>
        </w:rPr>
        <w:t xml:space="preserve">lity for promoting language and </w:t>
      </w:r>
      <w:r w:rsidRPr="00352930">
        <w:rPr>
          <w:rFonts w:ascii="Times New Roman" w:hAnsi="Times New Roman"/>
          <w:i/>
        </w:rPr>
        <w:t>literacy development. Every teacher in each area of the curriculum needs to find opportunities to encourage children and young people to explain their thinking, debate their ideas and read and write at a level which will help them to develop their language skills further.</w:t>
      </w:r>
      <w:r>
        <w:rPr>
          <w:rFonts w:ascii="Times New Roman" w:hAnsi="Times New Roman"/>
          <w:i/>
        </w:rPr>
        <w:t>”</w:t>
      </w:r>
    </w:p>
    <w:p w14:paraId="05E1DA97" w14:textId="77777777" w:rsidR="003D7839" w:rsidRDefault="00352930" w:rsidP="003D7839">
      <w:pPr>
        <w:widowControl w:val="0"/>
        <w:autoSpaceDE w:val="0"/>
        <w:autoSpaceDN w:val="0"/>
        <w:adjustRightInd w:val="0"/>
        <w:spacing w:after="240"/>
        <w:jc w:val="right"/>
        <w:rPr>
          <w:rFonts w:ascii="Times New Roman" w:hAnsi="Times New Roman"/>
          <w:b/>
        </w:rPr>
      </w:pPr>
      <w:r w:rsidRPr="00352930">
        <w:rPr>
          <w:rFonts w:ascii="Times New Roman" w:hAnsi="Times New Roman"/>
          <w:b/>
        </w:rPr>
        <w:t>Building the Curriculum 1</w:t>
      </w:r>
    </w:p>
    <w:p w14:paraId="448B7AB8" w14:textId="77777777" w:rsidR="003D7839" w:rsidRPr="00545A3F" w:rsidRDefault="003D7839" w:rsidP="003D7839">
      <w:pPr>
        <w:widowControl w:val="0"/>
        <w:autoSpaceDE w:val="0"/>
        <w:autoSpaceDN w:val="0"/>
        <w:adjustRightInd w:val="0"/>
        <w:spacing w:after="240"/>
        <w:ind w:left="720"/>
        <w:rPr>
          <w:rFonts w:ascii="Times New Roman" w:hAnsi="Times New Roman"/>
          <w:i/>
        </w:rPr>
      </w:pPr>
      <w:r w:rsidRPr="00545A3F">
        <w:rPr>
          <w:rFonts w:ascii="Times New Roman" w:hAnsi="Times New Roman"/>
          <w:i/>
        </w:rPr>
        <w:t xml:space="preserve">“Learners have choices in their learning. Teachers’ explanations of new topics and the skills pupils will learn are very clear. They fully demonstrate the links with previous learning across the curriculum and real-life situations and make new learning meaningful. Children often demonstrate or explain information, ideas, processes and skills to the teacher and to other learners. They understand that excellent learning means being able to show or explain it clearly to others in their own words, orally or in writing or pictures. Learners themselves want to reach the highest possible standards. Younger children will be involved in ‘hands on’ </w:t>
      </w:r>
      <w:r w:rsidR="00824D76" w:rsidRPr="00545A3F">
        <w:rPr>
          <w:rFonts w:ascii="Times New Roman" w:hAnsi="Times New Roman"/>
          <w:i/>
        </w:rPr>
        <w:t>learning “</w:t>
      </w:r>
    </w:p>
    <w:p w14:paraId="35EFB099" w14:textId="77777777" w:rsidR="003D7839" w:rsidRDefault="003D7839" w:rsidP="003D7839">
      <w:pPr>
        <w:widowControl w:val="0"/>
        <w:autoSpaceDE w:val="0"/>
        <w:autoSpaceDN w:val="0"/>
        <w:adjustRightInd w:val="0"/>
        <w:spacing w:after="240"/>
        <w:jc w:val="right"/>
        <w:rPr>
          <w:rFonts w:ascii="Times New Roman" w:hAnsi="Times New Roman"/>
          <w:b/>
        </w:rPr>
      </w:pPr>
      <w:r w:rsidRPr="003D7839">
        <w:rPr>
          <w:rFonts w:ascii="Times New Roman" w:hAnsi="Times New Roman"/>
          <w:b/>
        </w:rPr>
        <w:t>Journey to Excellence</w:t>
      </w:r>
    </w:p>
    <w:p w14:paraId="4756A98F" w14:textId="77777777" w:rsidR="00A754D8" w:rsidRPr="00305C18" w:rsidRDefault="003D7839" w:rsidP="003D7839">
      <w:pPr>
        <w:widowControl w:val="0"/>
        <w:autoSpaceDE w:val="0"/>
        <w:autoSpaceDN w:val="0"/>
        <w:adjustRightInd w:val="0"/>
        <w:spacing w:after="240"/>
        <w:rPr>
          <w:rFonts w:ascii="Times New Roman" w:hAnsi="Times New Roman"/>
        </w:rPr>
      </w:pPr>
      <w:r>
        <w:rPr>
          <w:rFonts w:ascii="Times New Roman" w:hAnsi="Times New Roman"/>
        </w:rPr>
        <w:t>Staff should therefore use the strategies of Active Literacy within and across the children’s learning to engage and stimulate all in literacy experiences.</w:t>
      </w:r>
      <w:r w:rsidR="00305C18">
        <w:rPr>
          <w:rFonts w:ascii="Times New Roman" w:hAnsi="Times New Roman"/>
        </w:rPr>
        <w:t xml:space="preserve"> </w:t>
      </w:r>
      <w:r w:rsidR="00870CF2">
        <w:rPr>
          <w:rFonts w:ascii="Times New Roman" w:hAnsi="Times New Roman"/>
        </w:rPr>
        <w:t>Goflhill</w:t>
      </w:r>
      <w:r w:rsidR="00A754D8">
        <w:rPr>
          <w:rFonts w:ascii="Times New Roman" w:hAnsi="Times New Roman"/>
        </w:rPr>
        <w:t xml:space="preserve"> Primary School is committed to the progressive development of literacy skills using the strategies and researched approaches of Active Literacy. Curriculum for Excellence separates literacy into three organisers:</w:t>
      </w:r>
    </w:p>
    <w:p w14:paraId="62B3B3D4" w14:textId="77777777" w:rsidR="00A754D8" w:rsidRDefault="00A754D8" w:rsidP="00980938">
      <w:pPr>
        <w:widowControl w:val="0"/>
        <w:numPr>
          <w:ilvl w:val="0"/>
          <w:numId w:val="6"/>
        </w:numPr>
        <w:autoSpaceDE w:val="0"/>
        <w:autoSpaceDN w:val="0"/>
        <w:adjustRightInd w:val="0"/>
        <w:ind w:left="714" w:hanging="357"/>
        <w:rPr>
          <w:rFonts w:ascii="Times New Roman" w:hAnsi="Times New Roman"/>
        </w:rPr>
      </w:pPr>
      <w:r>
        <w:rPr>
          <w:rFonts w:ascii="Times New Roman" w:hAnsi="Times New Roman"/>
        </w:rPr>
        <w:lastRenderedPageBreak/>
        <w:t>Listening and Talking</w:t>
      </w:r>
    </w:p>
    <w:p w14:paraId="2306C6E6" w14:textId="77777777" w:rsidR="00A754D8" w:rsidRDefault="00A754D8" w:rsidP="00980938">
      <w:pPr>
        <w:widowControl w:val="0"/>
        <w:numPr>
          <w:ilvl w:val="0"/>
          <w:numId w:val="6"/>
        </w:numPr>
        <w:autoSpaceDE w:val="0"/>
        <w:autoSpaceDN w:val="0"/>
        <w:adjustRightInd w:val="0"/>
        <w:ind w:left="714" w:hanging="357"/>
        <w:rPr>
          <w:rFonts w:ascii="Times New Roman" w:hAnsi="Times New Roman"/>
        </w:rPr>
      </w:pPr>
      <w:r>
        <w:rPr>
          <w:rFonts w:ascii="Times New Roman" w:hAnsi="Times New Roman"/>
        </w:rPr>
        <w:t xml:space="preserve">Reading </w:t>
      </w:r>
    </w:p>
    <w:p w14:paraId="56093B32" w14:textId="77777777" w:rsidR="00A754D8" w:rsidRDefault="00A754D8" w:rsidP="00980938">
      <w:pPr>
        <w:widowControl w:val="0"/>
        <w:numPr>
          <w:ilvl w:val="0"/>
          <w:numId w:val="6"/>
        </w:numPr>
        <w:autoSpaceDE w:val="0"/>
        <w:autoSpaceDN w:val="0"/>
        <w:adjustRightInd w:val="0"/>
        <w:ind w:left="714" w:hanging="357"/>
        <w:rPr>
          <w:rFonts w:ascii="Times New Roman" w:hAnsi="Times New Roman"/>
        </w:rPr>
      </w:pPr>
      <w:r>
        <w:rPr>
          <w:rFonts w:ascii="Times New Roman" w:hAnsi="Times New Roman"/>
        </w:rPr>
        <w:t>Writing</w:t>
      </w:r>
    </w:p>
    <w:p w14:paraId="3B30DE9B" w14:textId="77777777" w:rsidR="00305C18" w:rsidRDefault="00A754D8" w:rsidP="00305C18">
      <w:pPr>
        <w:widowControl w:val="0"/>
        <w:autoSpaceDE w:val="0"/>
        <w:autoSpaceDN w:val="0"/>
        <w:adjustRightInd w:val="0"/>
        <w:spacing w:after="240"/>
        <w:rPr>
          <w:rFonts w:ascii="Times New Roman" w:hAnsi="Times New Roman"/>
          <w:lang w:val="en-US"/>
        </w:rPr>
      </w:pPr>
      <w:r>
        <w:rPr>
          <w:rFonts w:ascii="Times New Roman" w:hAnsi="Times New Roman"/>
        </w:rPr>
        <w:t xml:space="preserve">These organisers are then broken into sub-divisions </w:t>
      </w:r>
      <w:r w:rsidR="00CA12E8">
        <w:rPr>
          <w:rFonts w:ascii="Times New Roman" w:hAnsi="Times New Roman"/>
        </w:rPr>
        <w:t>–</w:t>
      </w:r>
      <w:r>
        <w:rPr>
          <w:rFonts w:ascii="Times New Roman" w:hAnsi="Times New Roman"/>
        </w:rPr>
        <w:t xml:space="preserve"> </w:t>
      </w:r>
      <w:r w:rsidR="004027B5">
        <w:rPr>
          <w:rFonts w:ascii="Times New Roman" w:hAnsi="Times New Roman"/>
        </w:rPr>
        <w:t>enjoyment an</w:t>
      </w:r>
      <w:r w:rsidR="00CA12E8">
        <w:rPr>
          <w:rFonts w:ascii="Times New Roman" w:hAnsi="Times New Roman"/>
        </w:rPr>
        <w:t xml:space="preserve">d choice; tools; finding and using information; creating texts. </w:t>
      </w:r>
      <w:r w:rsidR="00305C18" w:rsidRPr="00305C18">
        <w:rPr>
          <w:rFonts w:ascii="Times New Roman" w:hAnsi="Times New Roman"/>
          <w:lang w:val="en-US"/>
        </w:rPr>
        <w:t>As pupils develop and extend their literacy skills they will have opportunities to:</w:t>
      </w:r>
    </w:p>
    <w:p w14:paraId="5CD8BA4C"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communicate, collaborate and build relationships </w:t>
      </w:r>
    </w:p>
    <w:p w14:paraId="016FD539"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reflect on and explain their literacy and thinking </w:t>
      </w:r>
      <w:r w:rsidR="00184506">
        <w:rPr>
          <w:rFonts w:ascii="Times New Roman" w:hAnsi="Times New Roman"/>
          <w:lang w:val="en-US"/>
        </w:rPr>
        <w:t xml:space="preserve">skills, using feedback to help </w:t>
      </w:r>
      <w:r w:rsidRPr="00305C18">
        <w:rPr>
          <w:rFonts w:ascii="Times New Roman" w:hAnsi="Times New Roman"/>
          <w:lang w:val="en-US"/>
        </w:rPr>
        <w:t xml:space="preserve">them improve and sensitively provide useful feedback </w:t>
      </w:r>
    </w:p>
    <w:p w14:paraId="3A53967E"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engage with and create a wide range of texts in different media, taking advantage of the opportunities offered by ICT </w:t>
      </w:r>
    </w:p>
    <w:p w14:paraId="33C12EC0"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develop an understanding of what is special, vibrant and valuable about their own and other cultures and their languages </w:t>
      </w:r>
    </w:p>
    <w:p w14:paraId="152B4BED"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explore the richness and diversity of language, how it can affect them and the wide range of ways in which they and others can be creative </w:t>
      </w:r>
    </w:p>
    <w:p w14:paraId="390C8436" w14:textId="77777777" w:rsid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extend and enrich their vocabulary through listening, talking, watching and reading </w:t>
      </w:r>
    </w:p>
    <w:p w14:paraId="3038DF8A" w14:textId="77777777" w:rsidR="00305C18" w:rsidRPr="00305C18" w:rsidRDefault="00305C18" w:rsidP="00980938">
      <w:pPr>
        <w:widowControl w:val="0"/>
        <w:numPr>
          <w:ilvl w:val="0"/>
          <w:numId w:val="8"/>
        </w:numPr>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engage w</w:t>
      </w:r>
      <w:r w:rsidR="00184506">
        <w:rPr>
          <w:rFonts w:ascii="Times New Roman" w:hAnsi="Times New Roman"/>
          <w:lang w:val="en-US"/>
        </w:rPr>
        <w:t xml:space="preserve">ith a wide range of texts and </w:t>
      </w:r>
      <w:r w:rsidRPr="00305C18">
        <w:rPr>
          <w:rFonts w:ascii="Times New Roman" w:hAnsi="Times New Roman"/>
          <w:lang w:val="en-US"/>
        </w:rPr>
        <w:t xml:space="preserve"> devel</w:t>
      </w:r>
      <w:r w:rsidR="00184506">
        <w:rPr>
          <w:rFonts w:ascii="Times New Roman" w:hAnsi="Times New Roman"/>
          <w:lang w:val="en-US"/>
        </w:rPr>
        <w:t>op</w:t>
      </w:r>
      <w:r w:rsidRPr="00305C18">
        <w:rPr>
          <w:rFonts w:ascii="Times New Roman" w:hAnsi="Times New Roman"/>
          <w:lang w:val="en-US"/>
        </w:rPr>
        <w:t xml:space="preserve"> an appreciation of the richness and breadth of Scotland’s literary and linguistic heritage </w:t>
      </w:r>
    </w:p>
    <w:p w14:paraId="10E47565" w14:textId="77777777" w:rsidR="00305C18" w:rsidRDefault="00305C18" w:rsidP="00980938">
      <w:pPr>
        <w:widowControl w:val="0"/>
        <w:numPr>
          <w:ilvl w:val="0"/>
          <w:numId w:val="8"/>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exploring and discuss word patterns and text structures </w:t>
      </w:r>
    </w:p>
    <w:p w14:paraId="27786960" w14:textId="77777777" w:rsidR="00305C18" w:rsidRPr="00305C18" w:rsidRDefault="00305C18" w:rsidP="00305C18">
      <w:pPr>
        <w:widowControl w:val="0"/>
        <w:autoSpaceDE w:val="0"/>
        <w:autoSpaceDN w:val="0"/>
        <w:adjustRightInd w:val="0"/>
        <w:spacing w:after="240"/>
        <w:rPr>
          <w:rFonts w:ascii="Times New Roman" w:hAnsi="Times New Roman"/>
          <w:b/>
          <w:sz w:val="28"/>
          <w:szCs w:val="28"/>
          <w:lang w:val="en-US"/>
        </w:rPr>
      </w:pPr>
      <w:r>
        <w:rPr>
          <w:rFonts w:ascii="Times New Roman" w:hAnsi="Times New Roman"/>
          <w:b/>
          <w:sz w:val="28"/>
          <w:szCs w:val="28"/>
          <w:lang w:val="en-US"/>
        </w:rPr>
        <w:t>Aims</w:t>
      </w:r>
    </w:p>
    <w:p w14:paraId="516F5EDE" w14:textId="77777777" w:rsidR="00305C18" w:rsidRPr="00305C18" w:rsidRDefault="00305C18" w:rsidP="00305C18">
      <w:pPr>
        <w:widowControl w:val="0"/>
        <w:autoSpaceDE w:val="0"/>
        <w:autoSpaceDN w:val="0"/>
        <w:adjustRightInd w:val="0"/>
        <w:spacing w:after="240"/>
        <w:rPr>
          <w:rFonts w:ascii="Times New Roman" w:hAnsi="Times New Roman"/>
          <w:lang w:val="en-US"/>
        </w:rPr>
      </w:pPr>
      <w:r w:rsidRPr="00305C18">
        <w:rPr>
          <w:rFonts w:ascii="Times New Roman" w:hAnsi="Times New Roman"/>
          <w:lang w:val="en-US"/>
        </w:rPr>
        <w:t>We acknowledge that a sustained emphasis on listening and talking, reading and writing will make a strong contribution to developing each of the four capacities of Curriculum for Excellence. Applying the seven principles of curriculum design in literacy learning will ensure all learners’ needs are met and that appropriate learning and teaching takes place in our school. To this end our aims are:</w:t>
      </w:r>
    </w:p>
    <w:p w14:paraId="38974011"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support the development of effective literacy skills for all learners </w:t>
      </w:r>
    </w:p>
    <w:p w14:paraId="1D81A8B7" w14:textId="77777777" w:rsidR="00305C18" w:rsidRP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promote the importance of high quality </w:t>
      </w:r>
      <w:r w:rsidR="0045646A">
        <w:rPr>
          <w:rFonts w:ascii="Times New Roman" w:hAnsi="Times New Roman"/>
          <w:lang w:val="en-US"/>
        </w:rPr>
        <w:t xml:space="preserve">learning and teaching, and the </w:t>
      </w:r>
      <w:r w:rsidR="00184506">
        <w:rPr>
          <w:rFonts w:ascii="Times New Roman" w:hAnsi="Times New Roman"/>
          <w:lang w:val="en-US"/>
        </w:rPr>
        <w:t>learner</w:t>
      </w:r>
      <w:r w:rsidRPr="00305C18">
        <w:rPr>
          <w:rFonts w:ascii="Times New Roman" w:hAnsi="Times New Roman"/>
          <w:lang w:val="en-US"/>
        </w:rPr>
        <w:t xml:space="preserve">s engagement in literacy </w:t>
      </w:r>
    </w:p>
    <w:p w14:paraId="12323479" w14:textId="77777777" w:rsidR="00305C18" w:rsidRP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ensure that the needs of all learners are met </w:t>
      </w:r>
    </w:p>
    <w:p w14:paraId="2B13BE14" w14:textId="77777777" w:rsidR="00305C18" w:rsidRP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provide coherent approaches in literacy learning </w:t>
      </w:r>
    </w:p>
    <w:p w14:paraId="2F6FE0FB"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ensure continuity and progression in learning and teaching, particularly at transition stages </w:t>
      </w:r>
    </w:p>
    <w:p w14:paraId="7216BD3F"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w:t>
      </w:r>
      <w:r w:rsidR="00980938">
        <w:rPr>
          <w:rFonts w:ascii="Times New Roman" w:hAnsi="Times New Roman"/>
          <w:lang w:val="en-US"/>
        </w:rPr>
        <w:t>regularly train all staff in the principles a</w:t>
      </w:r>
      <w:r w:rsidR="00184506">
        <w:rPr>
          <w:rFonts w:ascii="Times New Roman" w:hAnsi="Times New Roman"/>
          <w:lang w:val="en-US"/>
        </w:rPr>
        <w:t>nd practices of Active Literacy</w:t>
      </w:r>
    </w:p>
    <w:p w14:paraId="6D66FF56"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 xml:space="preserve">To work with and involve parents and partners </w:t>
      </w:r>
    </w:p>
    <w:p w14:paraId="235E8459"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To set up robust, evidence-based evalua</w:t>
      </w:r>
      <w:r w:rsidR="0045646A">
        <w:rPr>
          <w:rFonts w:ascii="Times New Roman" w:hAnsi="Times New Roman"/>
          <w:lang w:val="en-US"/>
        </w:rPr>
        <w:t xml:space="preserve">tion and outcome measures that </w:t>
      </w:r>
      <w:r w:rsidRPr="00305C18">
        <w:rPr>
          <w:rFonts w:ascii="Times New Roman" w:hAnsi="Times New Roman"/>
          <w:lang w:val="en-US"/>
        </w:rPr>
        <w:t xml:space="preserve">indicate the impact the policy is having on learners </w:t>
      </w:r>
    </w:p>
    <w:p w14:paraId="7C0818C7" w14:textId="77777777" w:rsidR="00305C18" w:rsidRDefault="00305C18" w:rsidP="00980938">
      <w:pPr>
        <w:widowControl w:val="0"/>
        <w:numPr>
          <w:ilvl w:val="0"/>
          <w:numId w:val="9"/>
        </w:numPr>
        <w:tabs>
          <w:tab w:val="left" w:pos="220"/>
          <w:tab w:val="left" w:pos="720"/>
        </w:tabs>
        <w:autoSpaceDE w:val="0"/>
        <w:autoSpaceDN w:val="0"/>
        <w:adjustRightInd w:val="0"/>
        <w:spacing w:after="120"/>
        <w:ind w:left="714" w:hanging="357"/>
        <w:rPr>
          <w:rFonts w:ascii="Times New Roman" w:hAnsi="Times New Roman"/>
          <w:lang w:val="en-US"/>
        </w:rPr>
      </w:pPr>
      <w:r w:rsidRPr="00305C18">
        <w:rPr>
          <w:rFonts w:ascii="Times New Roman" w:hAnsi="Times New Roman"/>
          <w:lang w:val="en-US"/>
        </w:rPr>
        <w:t>To develop ICT t</w:t>
      </w:r>
      <w:r w:rsidR="00184506">
        <w:rPr>
          <w:rFonts w:ascii="Times New Roman" w:hAnsi="Times New Roman"/>
          <w:lang w:val="en-US"/>
        </w:rPr>
        <w:t>o enhance literacy development</w:t>
      </w:r>
    </w:p>
    <w:p w14:paraId="5DAB9150" w14:textId="77777777" w:rsidR="00305C18" w:rsidRPr="00305C18" w:rsidRDefault="00305C18" w:rsidP="00184506">
      <w:pPr>
        <w:widowControl w:val="0"/>
        <w:numPr>
          <w:ilvl w:val="0"/>
          <w:numId w:val="9"/>
        </w:numPr>
        <w:tabs>
          <w:tab w:val="left" w:pos="220"/>
          <w:tab w:val="left" w:pos="720"/>
        </w:tabs>
        <w:autoSpaceDE w:val="0"/>
        <w:autoSpaceDN w:val="0"/>
        <w:adjustRightInd w:val="0"/>
        <w:spacing w:after="120"/>
        <w:rPr>
          <w:rFonts w:ascii="Times New Roman" w:hAnsi="Times New Roman"/>
          <w:lang w:val="en-US"/>
        </w:rPr>
      </w:pPr>
      <w:r w:rsidRPr="00305C18">
        <w:rPr>
          <w:rFonts w:ascii="Times New Roman" w:hAnsi="Times New Roman"/>
          <w:lang w:val="en-US"/>
        </w:rPr>
        <w:t xml:space="preserve">Provide literacy skills for life long learning </w:t>
      </w:r>
    </w:p>
    <w:p w14:paraId="19F29031" w14:textId="77777777" w:rsidR="00305C18" w:rsidRDefault="00C7558E" w:rsidP="00305C18">
      <w:pPr>
        <w:widowControl w:val="0"/>
        <w:tabs>
          <w:tab w:val="left" w:pos="220"/>
          <w:tab w:val="left" w:pos="720"/>
        </w:tabs>
        <w:autoSpaceDE w:val="0"/>
        <w:autoSpaceDN w:val="0"/>
        <w:adjustRightInd w:val="0"/>
        <w:spacing w:after="240"/>
        <w:rPr>
          <w:rFonts w:ascii="Times New Roman" w:hAnsi="Times New Roman"/>
          <w:b/>
          <w:sz w:val="28"/>
          <w:szCs w:val="28"/>
          <w:lang w:val="en-US"/>
        </w:rPr>
      </w:pPr>
      <w:r w:rsidRPr="00C7558E">
        <w:rPr>
          <w:rFonts w:ascii="Times New Roman" w:hAnsi="Times New Roman"/>
          <w:b/>
          <w:sz w:val="28"/>
          <w:szCs w:val="28"/>
          <w:lang w:val="en-US"/>
        </w:rPr>
        <w:lastRenderedPageBreak/>
        <w:t>Curricular Planning</w:t>
      </w:r>
    </w:p>
    <w:p w14:paraId="09927162" w14:textId="77777777" w:rsidR="00870CF2" w:rsidRDefault="00870CF2" w:rsidP="00305C18">
      <w:pPr>
        <w:widowControl w:val="0"/>
        <w:tabs>
          <w:tab w:val="left" w:pos="220"/>
          <w:tab w:val="left" w:pos="720"/>
        </w:tabs>
        <w:autoSpaceDE w:val="0"/>
        <w:autoSpaceDN w:val="0"/>
        <w:adjustRightInd w:val="0"/>
        <w:spacing w:after="240"/>
        <w:rPr>
          <w:rFonts w:ascii="Times New Roman" w:hAnsi="Times New Roman"/>
          <w:lang w:val="en-US"/>
        </w:rPr>
      </w:pPr>
      <w:r>
        <w:rPr>
          <w:rFonts w:ascii="Times New Roman" w:hAnsi="Times New Roman"/>
          <w:lang w:val="en-US"/>
        </w:rPr>
        <w:t>At Golfhill Primary Literacy is planned termly</w:t>
      </w:r>
      <w:r w:rsidR="00C7558E">
        <w:rPr>
          <w:rFonts w:ascii="Times New Roman" w:hAnsi="Times New Roman"/>
          <w:lang w:val="en-US"/>
        </w:rPr>
        <w:t xml:space="preserve">, this is completed for blocks of learning, as appropriate to the learning theme, age and stage of the class. </w:t>
      </w:r>
      <w:r>
        <w:rPr>
          <w:rFonts w:ascii="Times New Roman" w:hAnsi="Times New Roman"/>
          <w:lang w:val="en-US"/>
        </w:rPr>
        <w:t>These plans are continually evaluated and adapted to meet the needs of the children.</w:t>
      </w:r>
    </w:p>
    <w:p w14:paraId="52147E50" w14:textId="77777777" w:rsidR="00870CF2" w:rsidRDefault="00870CF2" w:rsidP="00305C18">
      <w:pPr>
        <w:widowControl w:val="0"/>
        <w:tabs>
          <w:tab w:val="left" w:pos="220"/>
          <w:tab w:val="left" w:pos="720"/>
        </w:tabs>
        <w:autoSpaceDE w:val="0"/>
        <w:autoSpaceDN w:val="0"/>
        <w:adjustRightInd w:val="0"/>
        <w:spacing w:after="240"/>
        <w:rPr>
          <w:rFonts w:ascii="Times New Roman" w:hAnsi="Times New Roman"/>
          <w:lang w:val="en-US"/>
        </w:rPr>
      </w:pPr>
      <w:r>
        <w:rPr>
          <w:rFonts w:ascii="Times New Roman" w:hAnsi="Times New Roman"/>
          <w:lang w:val="en-US"/>
        </w:rPr>
        <w:t>There are banded book lists</w:t>
      </w:r>
      <w:r w:rsidR="002E46AC">
        <w:rPr>
          <w:rFonts w:ascii="Times New Roman" w:hAnsi="Times New Roman"/>
          <w:lang w:val="en-US"/>
        </w:rPr>
        <w:t xml:space="preserve"> </w:t>
      </w:r>
      <w:r>
        <w:rPr>
          <w:rFonts w:ascii="Times New Roman" w:hAnsi="Times New Roman"/>
          <w:lang w:val="en-US"/>
        </w:rPr>
        <w:t xml:space="preserve">and </w:t>
      </w:r>
      <w:r w:rsidR="002E46AC">
        <w:rPr>
          <w:rFonts w:ascii="Times New Roman" w:hAnsi="Times New Roman"/>
          <w:lang w:val="en-US"/>
        </w:rPr>
        <w:t xml:space="preserve">novels </w:t>
      </w:r>
      <w:r>
        <w:rPr>
          <w:rFonts w:ascii="Times New Roman" w:hAnsi="Times New Roman"/>
          <w:lang w:val="en-US"/>
        </w:rPr>
        <w:t>lists which are</w:t>
      </w:r>
      <w:r w:rsidR="002E46AC">
        <w:rPr>
          <w:rFonts w:ascii="Times New Roman" w:hAnsi="Times New Roman"/>
          <w:lang w:val="en-US"/>
        </w:rPr>
        <w:t xml:space="preserve"> used appropriately across all levels to support teaching and learning</w:t>
      </w:r>
      <w:r>
        <w:rPr>
          <w:rFonts w:ascii="Times New Roman" w:hAnsi="Times New Roman"/>
          <w:lang w:val="en-US"/>
        </w:rPr>
        <w:t xml:space="preserve">.  </w:t>
      </w:r>
    </w:p>
    <w:p w14:paraId="773EA85D" w14:textId="77777777" w:rsidR="002E46AC" w:rsidRDefault="00870CF2" w:rsidP="00305C18">
      <w:pPr>
        <w:widowControl w:val="0"/>
        <w:tabs>
          <w:tab w:val="left" w:pos="220"/>
          <w:tab w:val="left" w:pos="720"/>
        </w:tabs>
        <w:autoSpaceDE w:val="0"/>
        <w:autoSpaceDN w:val="0"/>
        <w:adjustRightInd w:val="0"/>
        <w:spacing w:after="240"/>
        <w:rPr>
          <w:rFonts w:ascii="Times New Roman" w:hAnsi="Times New Roman"/>
          <w:lang w:val="en-US"/>
        </w:rPr>
      </w:pPr>
      <w:r>
        <w:rPr>
          <w:rFonts w:ascii="Times New Roman" w:hAnsi="Times New Roman"/>
          <w:lang w:val="en-US"/>
        </w:rPr>
        <w:t>S</w:t>
      </w:r>
      <w:r w:rsidR="002E46AC">
        <w:rPr>
          <w:rFonts w:ascii="Times New Roman" w:hAnsi="Times New Roman"/>
          <w:lang w:val="en-US"/>
        </w:rPr>
        <w:t>pelling and phonics</w:t>
      </w:r>
      <w:r>
        <w:rPr>
          <w:rFonts w:ascii="Times New Roman" w:hAnsi="Times New Roman"/>
          <w:lang w:val="en-US"/>
        </w:rPr>
        <w:t xml:space="preserve"> guides for all stages support</w:t>
      </w:r>
      <w:r w:rsidR="0011307A">
        <w:rPr>
          <w:rFonts w:ascii="Times New Roman" w:hAnsi="Times New Roman"/>
          <w:lang w:val="en-US"/>
        </w:rPr>
        <w:t xml:space="preserve"> the learning and consolidation of work across the school year.</w:t>
      </w:r>
    </w:p>
    <w:p w14:paraId="39CDE7CE" w14:textId="77777777" w:rsidR="00564FCF" w:rsidRPr="002D0EEA" w:rsidRDefault="00564FCF" w:rsidP="002D0EEA">
      <w:pPr>
        <w:widowControl w:val="0"/>
        <w:tabs>
          <w:tab w:val="left" w:pos="220"/>
          <w:tab w:val="left" w:pos="720"/>
        </w:tabs>
        <w:autoSpaceDE w:val="0"/>
        <w:autoSpaceDN w:val="0"/>
        <w:adjustRightInd w:val="0"/>
        <w:spacing w:after="240"/>
        <w:rPr>
          <w:rFonts w:ascii="Times New Roman" w:hAnsi="Times New Roman"/>
          <w:lang w:val="en-US"/>
        </w:rPr>
      </w:pPr>
      <w:r w:rsidRPr="00564FCF">
        <w:rPr>
          <w:rFonts w:ascii="Times New Roman" w:hAnsi="Times New Roman"/>
          <w:b/>
          <w:lang w:val="en-US"/>
        </w:rPr>
        <w:t>Grammar and Punctuation</w:t>
      </w:r>
      <w:r>
        <w:rPr>
          <w:rFonts w:ascii="Times New Roman" w:hAnsi="Times New Roman"/>
          <w:lang w:val="en-US"/>
        </w:rPr>
        <w:t xml:space="preserve"> should be taught across all level and stages of the curriculum. This is reflected in the literacy targets. </w:t>
      </w:r>
      <w:r w:rsidR="00184506">
        <w:rPr>
          <w:rFonts w:ascii="Times New Roman" w:hAnsi="Times New Roman"/>
          <w:lang w:val="en-US"/>
        </w:rPr>
        <w:t xml:space="preserve">These </w:t>
      </w:r>
      <w:r w:rsidR="000F2160">
        <w:rPr>
          <w:rFonts w:ascii="Times New Roman" w:hAnsi="Times New Roman"/>
          <w:lang w:val="en-US"/>
        </w:rPr>
        <w:t xml:space="preserve">should be taught using the daily writing approach and spending some time across the year explicitly teaching grammar in particular. </w:t>
      </w:r>
    </w:p>
    <w:p w14:paraId="2B429298" w14:textId="77777777" w:rsidR="00105F91" w:rsidRPr="002E2D0B" w:rsidRDefault="00105F91" w:rsidP="00105F91">
      <w:pPr>
        <w:rPr>
          <w:rFonts w:ascii="Times New Roman" w:hAnsi="Times New Roman"/>
          <w:b/>
          <w:sz w:val="28"/>
          <w:szCs w:val="28"/>
        </w:rPr>
      </w:pPr>
      <w:r w:rsidRPr="002E2D0B">
        <w:rPr>
          <w:rFonts w:ascii="Times New Roman" w:hAnsi="Times New Roman"/>
          <w:b/>
          <w:sz w:val="28"/>
          <w:szCs w:val="28"/>
        </w:rPr>
        <w:t>Stage 1 Active Literacy</w:t>
      </w:r>
    </w:p>
    <w:p w14:paraId="33FE9302" w14:textId="77777777" w:rsidR="00105F91" w:rsidRDefault="00105F91" w:rsidP="00105F91">
      <w:pPr>
        <w:rPr>
          <w:rFonts w:ascii="Times New Roman" w:hAnsi="Times New Roman"/>
          <w:b/>
        </w:rPr>
      </w:pPr>
    </w:p>
    <w:p w14:paraId="485A79A2" w14:textId="77777777" w:rsidR="00105F91" w:rsidRPr="00105F91" w:rsidRDefault="00105F91" w:rsidP="00105F91">
      <w:pPr>
        <w:rPr>
          <w:rFonts w:ascii="Times New Roman" w:hAnsi="Times New Roman"/>
          <w:b/>
        </w:rPr>
      </w:pPr>
      <w:r w:rsidRPr="00105F91">
        <w:rPr>
          <w:rFonts w:ascii="Times New Roman" w:hAnsi="Times New Roman"/>
          <w:b/>
        </w:rPr>
        <w:t>Spelling and Phonics</w:t>
      </w:r>
    </w:p>
    <w:p w14:paraId="51F927BF" w14:textId="77777777" w:rsidR="00105F91" w:rsidRPr="00105F91" w:rsidRDefault="00105F91" w:rsidP="00105F91">
      <w:pPr>
        <w:rPr>
          <w:rFonts w:ascii="Times New Roman" w:hAnsi="Times New Roman"/>
          <w:u w:val="single"/>
        </w:rPr>
      </w:pPr>
    </w:p>
    <w:p w14:paraId="5E76B9CE" w14:textId="77777777" w:rsidR="00105F91" w:rsidRPr="00105F91" w:rsidRDefault="00105F91" w:rsidP="00105F91">
      <w:pPr>
        <w:numPr>
          <w:ilvl w:val="0"/>
          <w:numId w:val="1"/>
        </w:numPr>
        <w:contextualSpacing/>
        <w:rPr>
          <w:rFonts w:ascii="Times New Roman" w:hAnsi="Times New Roman"/>
        </w:rPr>
      </w:pPr>
      <w:r w:rsidRPr="00105F91">
        <w:rPr>
          <w:rFonts w:ascii="Times New Roman" w:hAnsi="Times New Roman"/>
        </w:rPr>
        <w:t>Keep all sounds taught at the same pace</w:t>
      </w:r>
      <w:r w:rsidR="002D0EEA">
        <w:rPr>
          <w:rFonts w:ascii="Times New Roman" w:hAnsi="Times New Roman"/>
        </w:rPr>
        <w:t>, if you feel you need to adjust pace please speak with a member of management team and reflect this in you</w:t>
      </w:r>
      <w:r w:rsidR="00184506">
        <w:rPr>
          <w:rFonts w:ascii="Times New Roman" w:hAnsi="Times New Roman"/>
        </w:rPr>
        <w:t xml:space="preserve">r </w:t>
      </w:r>
      <w:r w:rsidR="00870CF2">
        <w:rPr>
          <w:rFonts w:ascii="Times New Roman" w:hAnsi="Times New Roman"/>
        </w:rPr>
        <w:t>forward plans.</w:t>
      </w:r>
      <w:r w:rsidR="002D0EEA">
        <w:rPr>
          <w:rFonts w:ascii="Times New Roman" w:hAnsi="Times New Roman"/>
        </w:rPr>
        <w:t xml:space="preserve"> </w:t>
      </w:r>
    </w:p>
    <w:p w14:paraId="0BC2F180" w14:textId="77777777" w:rsidR="00105F91" w:rsidRPr="00105F91" w:rsidRDefault="00105F91" w:rsidP="00105F91">
      <w:pPr>
        <w:numPr>
          <w:ilvl w:val="0"/>
          <w:numId w:val="1"/>
        </w:numPr>
        <w:contextualSpacing/>
        <w:rPr>
          <w:rFonts w:ascii="Times New Roman" w:hAnsi="Times New Roman"/>
        </w:rPr>
      </w:pPr>
      <w:r w:rsidRPr="00105F91">
        <w:rPr>
          <w:rFonts w:ascii="Times New Roman" w:hAnsi="Times New Roman"/>
        </w:rPr>
        <w:t>Common</w:t>
      </w:r>
      <w:r w:rsidR="00870CF2">
        <w:rPr>
          <w:rFonts w:ascii="Times New Roman" w:hAnsi="Times New Roman"/>
        </w:rPr>
        <w:t xml:space="preserve"> words taught weekly</w:t>
      </w:r>
    </w:p>
    <w:p w14:paraId="50B770EC" w14:textId="77777777" w:rsidR="00563ED2" w:rsidRPr="00870CF2" w:rsidRDefault="00105F91" w:rsidP="004B1B65">
      <w:pPr>
        <w:numPr>
          <w:ilvl w:val="0"/>
          <w:numId w:val="1"/>
        </w:numPr>
        <w:contextualSpacing/>
        <w:rPr>
          <w:rFonts w:ascii="Times New Roman" w:hAnsi="Times New Roman"/>
        </w:rPr>
      </w:pPr>
      <w:r w:rsidRPr="00870CF2">
        <w:rPr>
          <w:rFonts w:ascii="Times New Roman" w:hAnsi="Times New Roman"/>
        </w:rPr>
        <w:t xml:space="preserve">Consolidation weeks </w:t>
      </w:r>
      <w:r w:rsidR="00870CF2">
        <w:rPr>
          <w:rFonts w:ascii="Times New Roman" w:hAnsi="Times New Roman"/>
        </w:rPr>
        <w:t>are used appropriately</w:t>
      </w:r>
    </w:p>
    <w:p w14:paraId="2873FB22" w14:textId="77777777" w:rsidR="0011307A" w:rsidRDefault="0011307A" w:rsidP="0011307A">
      <w:pPr>
        <w:ind w:left="720"/>
        <w:contextualSpacing/>
        <w:rPr>
          <w:rFonts w:ascii="Times New Roman" w:hAnsi="Times New Roman"/>
        </w:rPr>
      </w:pPr>
    </w:p>
    <w:p w14:paraId="04760253" w14:textId="77777777" w:rsidR="0011307A" w:rsidRDefault="0011307A" w:rsidP="0011307A">
      <w:pPr>
        <w:ind w:left="720"/>
        <w:contextualSpacing/>
        <w:rPr>
          <w:rFonts w:ascii="Times New Roman" w:hAnsi="Times New Roman"/>
        </w:rPr>
      </w:pPr>
    </w:p>
    <w:p w14:paraId="3E43DBC1" w14:textId="77777777" w:rsidR="0011307A" w:rsidRDefault="0011307A" w:rsidP="0011307A">
      <w:pPr>
        <w:ind w:left="720"/>
        <w:contextualSpacing/>
        <w:rPr>
          <w:rFonts w:ascii="Times New Roman" w:hAnsi="Times New Roman"/>
        </w:rPr>
      </w:pPr>
    </w:p>
    <w:p w14:paraId="4C525E65" w14:textId="77777777" w:rsidR="0011307A" w:rsidRDefault="0011307A" w:rsidP="0011307A">
      <w:pPr>
        <w:ind w:left="720"/>
        <w:contextualSpacing/>
        <w:rPr>
          <w:rFonts w:ascii="Times New Roman" w:hAnsi="Times New Roman"/>
        </w:rPr>
      </w:pPr>
    </w:p>
    <w:p w14:paraId="0EFC1605" w14:textId="77777777" w:rsidR="0011307A" w:rsidRDefault="0011307A" w:rsidP="00870CF2">
      <w:pPr>
        <w:contextualSpacing/>
        <w:rPr>
          <w:rFonts w:ascii="Times New Roman" w:hAnsi="Times New Roman"/>
        </w:rPr>
      </w:pPr>
    </w:p>
    <w:p w14:paraId="77E582AC" w14:textId="77777777" w:rsidR="0011307A" w:rsidRPr="00563ED2" w:rsidRDefault="0011307A" w:rsidP="0011307A">
      <w:pPr>
        <w:ind w:left="720"/>
        <w:contextualSpacing/>
        <w:rPr>
          <w:rFonts w:ascii="Times New Roman" w:hAnsi="Times New Roman"/>
        </w:rPr>
      </w:pPr>
    </w:p>
    <w:p w14:paraId="3AD2FDEA" w14:textId="77777777" w:rsidR="00105F91" w:rsidRPr="002E2D0B" w:rsidRDefault="00105F91" w:rsidP="00105F91">
      <w:pPr>
        <w:rPr>
          <w:rFonts w:ascii="Times New Roman" w:hAnsi="Times New Roman"/>
          <w:b/>
        </w:rPr>
      </w:pPr>
      <w:r w:rsidRPr="002E2D0B">
        <w:rPr>
          <w:rFonts w:ascii="Times New Roman" w:hAnsi="Times New Roman"/>
          <w:b/>
        </w:rPr>
        <w:t>Writing</w:t>
      </w:r>
    </w:p>
    <w:p w14:paraId="4B63D68B" w14:textId="77777777" w:rsidR="00105F91" w:rsidRPr="00105F91" w:rsidRDefault="00105F91" w:rsidP="00105F91">
      <w:pPr>
        <w:rPr>
          <w:rFonts w:ascii="Times New Roman" w:hAnsi="Times New Roman"/>
          <w:u w:val="single"/>
        </w:rPr>
      </w:pPr>
    </w:p>
    <w:p w14:paraId="502A78D9" w14:textId="77777777" w:rsidR="00FD383B" w:rsidRPr="005E1257" w:rsidRDefault="002D0EEA" w:rsidP="004B1B65">
      <w:pPr>
        <w:numPr>
          <w:ilvl w:val="0"/>
          <w:numId w:val="2"/>
        </w:numPr>
        <w:contextualSpacing/>
        <w:rPr>
          <w:rFonts w:ascii="Times New Roman" w:hAnsi="Times New Roman"/>
        </w:rPr>
      </w:pPr>
      <w:r w:rsidRPr="005E1257">
        <w:rPr>
          <w:rFonts w:ascii="Times New Roman" w:hAnsi="Times New Roman"/>
        </w:rPr>
        <w:t>The genres to be covered are</w:t>
      </w:r>
      <w:r w:rsidR="005E1257" w:rsidRPr="005E1257">
        <w:rPr>
          <w:rFonts w:ascii="Times New Roman" w:hAnsi="Times New Roman"/>
        </w:rPr>
        <w:t xml:space="preserve"> outlined in the Active Literacy programme</w:t>
      </w:r>
      <w:r w:rsidR="00CB0731" w:rsidRPr="005E1257">
        <w:rPr>
          <w:rFonts w:ascii="Times New Roman" w:hAnsi="Times New Roman"/>
        </w:rPr>
        <w:t xml:space="preserve">. </w:t>
      </w:r>
      <w:r w:rsidR="00FD383B" w:rsidRPr="005E1257">
        <w:rPr>
          <w:rFonts w:ascii="Times New Roman" w:hAnsi="Times New Roman"/>
        </w:rPr>
        <w:t>Children should have one taught writing experience each week and several other opportunities to write.</w:t>
      </w:r>
      <w:r w:rsidRPr="005E1257">
        <w:rPr>
          <w:rFonts w:ascii="Times New Roman" w:hAnsi="Times New Roman"/>
        </w:rPr>
        <w:t xml:space="preserve"> These will be both daily writing and writing within a context.</w:t>
      </w:r>
    </w:p>
    <w:p w14:paraId="086AFB52" w14:textId="77777777" w:rsidR="00FD383B" w:rsidRPr="00105F91" w:rsidRDefault="00FD383B" w:rsidP="00105F91">
      <w:pPr>
        <w:numPr>
          <w:ilvl w:val="0"/>
          <w:numId w:val="2"/>
        </w:numPr>
        <w:contextualSpacing/>
        <w:rPr>
          <w:rFonts w:ascii="Times New Roman" w:hAnsi="Times New Roman"/>
        </w:rPr>
      </w:pPr>
      <w:r>
        <w:rPr>
          <w:rFonts w:ascii="Times New Roman" w:hAnsi="Times New Roman"/>
        </w:rPr>
        <w:t>Writing should be peer and self-evaluated weekly and the class teacher should formatively assess 1/3 each week.</w:t>
      </w:r>
    </w:p>
    <w:p w14:paraId="0B382E24" w14:textId="77777777" w:rsidR="00105F91" w:rsidRDefault="00105F91" w:rsidP="00105F91">
      <w:pPr>
        <w:numPr>
          <w:ilvl w:val="0"/>
          <w:numId w:val="2"/>
        </w:numPr>
        <w:contextualSpacing/>
        <w:rPr>
          <w:rFonts w:ascii="Times New Roman" w:hAnsi="Times New Roman"/>
        </w:rPr>
      </w:pPr>
      <w:r>
        <w:rPr>
          <w:rFonts w:ascii="Times New Roman" w:hAnsi="Times New Roman"/>
        </w:rPr>
        <w:t>Purposeful</w:t>
      </w:r>
      <w:r w:rsidR="002D0EEA">
        <w:rPr>
          <w:rFonts w:ascii="Times New Roman" w:hAnsi="Times New Roman"/>
        </w:rPr>
        <w:t>ly</w:t>
      </w:r>
      <w:r>
        <w:rPr>
          <w:rFonts w:ascii="Times New Roman" w:hAnsi="Times New Roman"/>
        </w:rPr>
        <w:t xml:space="preserve"> l</w:t>
      </w:r>
      <w:r w:rsidRPr="00105F91">
        <w:rPr>
          <w:rFonts w:ascii="Times New Roman" w:hAnsi="Times New Roman"/>
        </w:rPr>
        <w:t>ink to IDL and life of the school</w:t>
      </w:r>
      <w:r w:rsidR="00184506">
        <w:rPr>
          <w:rFonts w:ascii="Times New Roman" w:hAnsi="Times New Roman"/>
        </w:rPr>
        <w:t>.</w:t>
      </w:r>
    </w:p>
    <w:p w14:paraId="054EDB25" w14:textId="77777777" w:rsidR="005E1257" w:rsidRPr="005E1257" w:rsidRDefault="00563ED2" w:rsidP="000F2160">
      <w:pPr>
        <w:numPr>
          <w:ilvl w:val="0"/>
          <w:numId w:val="2"/>
        </w:numPr>
        <w:contextualSpacing/>
        <w:rPr>
          <w:rFonts w:ascii="Times New Roman" w:hAnsi="Times New Roman"/>
        </w:rPr>
      </w:pPr>
      <w:r>
        <w:rPr>
          <w:rFonts w:ascii="Times New Roman" w:hAnsi="Times New Roman"/>
        </w:rPr>
        <w:t xml:space="preserve">Daily writing should include a wide range of tasks from strip sentence books, personal experiences, mixed up sentences to dictation. </w:t>
      </w:r>
    </w:p>
    <w:p w14:paraId="3D39D988" w14:textId="77777777" w:rsidR="005E1257" w:rsidRDefault="005E1257" w:rsidP="000F2160">
      <w:pPr>
        <w:contextualSpacing/>
        <w:rPr>
          <w:rFonts w:ascii="Times New Roman" w:hAnsi="Times New Roman"/>
          <w:b/>
        </w:rPr>
      </w:pPr>
    </w:p>
    <w:p w14:paraId="6F5B0DFF" w14:textId="77777777" w:rsidR="005E1257" w:rsidRDefault="005E1257" w:rsidP="000F2160">
      <w:pPr>
        <w:contextualSpacing/>
        <w:rPr>
          <w:rFonts w:ascii="Times New Roman" w:hAnsi="Times New Roman"/>
        </w:rPr>
      </w:pPr>
    </w:p>
    <w:p w14:paraId="1334D671" w14:textId="77777777" w:rsidR="00105F91" w:rsidRPr="002E2D0B" w:rsidRDefault="00105F91" w:rsidP="00820400">
      <w:pPr>
        <w:contextualSpacing/>
        <w:rPr>
          <w:rFonts w:ascii="Times New Roman" w:hAnsi="Times New Roman"/>
        </w:rPr>
      </w:pPr>
      <w:r w:rsidRPr="002E2D0B">
        <w:rPr>
          <w:rFonts w:ascii="Times New Roman" w:hAnsi="Times New Roman"/>
          <w:b/>
        </w:rPr>
        <w:t>Talking and Listening</w:t>
      </w:r>
    </w:p>
    <w:p w14:paraId="6D13689E" w14:textId="77777777" w:rsidR="00105F91" w:rsidRPr="00105F91" w:rsidRDefault="00105F91" w:rsidP="00105F91">
      <w:pPr>
        <w:rPr>
          <w:rFonts w:ascii="Times New Roman" w:hAnsi="Times New Roman"/>
          <w:u w:val="single"/>
        </w:rPr>
      </w:pPr>
    </w:p>
    <w:p w14:paraId="1CA15EC0" w14:textId="77777777" w:rsidR="00105F91" w:rsidRDefault="00E91024" w:rsidP="00105F91">
      <w:pPr>
        <w:numPr>
          <w:ilvl w:val="0"/>
          <w:numId w:val="4"/>
        </w:numPr>
        <w:contextualSpacing/>
        <w:rPr>
          <w:rFonts w:ascii="Times New Roman" w:hAnsi="Times New Roman"/>
        </w:rPr>
      </w:pPr>
      <w:r>
        <w:rPr>
          <w:rFonts w:ascii="Times New Roman" w:hAnsi="Times New Roman"/>
        </w:rPr>
        <w:t>This should be a core part of the Active Literacy Programme and is the link with the other two organisers.</w:t>
      </w:r>
    </w:p>
    <w:p w14:paraId="75BCAE35" w14:textId="77777777" w:rsidR="00E91024" w:rsidRDefault="00E91024" w:rsidP="00105F91">
      <w:pPr>
        <w:numPr>
          <w:ilvl w:val="0"/>
          <w:numId w:val="4"/>
        </w:numPr>
        <w:contextualSpacing/>
        <w:rPr>
          <w:rFonts w:ascii="Times New Roman" w:hAnsi="Times New Roman"/>
        </w:rPr>
      </w:pPr>
      <w:r>
        <w:rPr>
          <w:rFonts w:ascii="Times New Roman" w:hAnsi="Times New Roman"/>
        </w:rPr>
        <w:lastRenderedPageBreak/>
        <w:t>Talking and listening will also be across learning</w:t>
      </w:r>
      <w:r w:rsidR="001912B4">
        <w:rPr>
          <w:rFonts w:ascii="Times New Roman" w:hAnsi="Times New Roman"/>
        </w:rPr>
        <w:t xml:space="preserve"> and children should be supported to talk about wider curriculum.</w:t>
      </w:r>
    </w:p>
    <w:p w14:paraId="62742BE0" w14:textId="77777777" w:rsidR="00E91024" w:rsidRPr="00105F91" w:rsidRDefault="00E91024" w:rsidP="00105F91">
      <w:pPr>
        <w:numPr>
          <w:ilvl w:val="0"/>
          <w:numId w:val="4"/>
        </w:numPr>
        <w:contextualSpacing/>
        <w:rPr>
          <w:rFonts w:ascii="Times New Roman" w:hAnsi="Times New Roman"/>
        </w:rPr>
      </w:pPr>
      <w:r>
        <w:rPr>
          <w:rFonts w:ascii="Times New Roman" w:hAnsi="Times New Roman"/>
        </w:rPr>
        <w:t>Children should also be given time to talk about their wider lives in school.</w:t>
      </w:r>
    </w:p>
    <w:p w14:paraId="1DC41DB3" w14:textId="77777777" w:rsidR="00105F91" w:rsidRPr="00105F91" w:rsidRDefault="00105F91" w:rsidP="00105F91">
      <w:pPr>
        <w:rPr>
          <w:rFonts w:ascii="Times New Roman" w:hAnsi="Times New Roman"/>
        </w:rPr>
      </w:pPr>
    </w:p>
    <w:p w14:paraId="07B41008" w14:textId="77777777" w:rsidR="00105F91" w:rsidRPr="002E2D0B" w:rsidRDefault="00105F91" w:rsidP="00105F91">
      <w:pPr>
        <w:rPr>
          <w:rFonts w:ascii="Times New Roman" w:hAnsi="Times New Roman"/>
          <w:b/>
        </w:rPr>
      </w:pPr>
      <w:r w:rsidRPr="002E2D0B">
        <w:rPr>
          <w:rFonts w:ascii="Times New Roman" w:hAnsi="Times New Roman"/>
          <w:b/>
        </w:rPr>
        <w:t>Reading</w:t>
      </w:r>
    </w:p>
    <w:p w14:paraId="21D7B8A2" w14:textId="77777777" w:rsidR="00105F91" w:rsidRPr="00105F91" w:rsidRDefault="00105F91" w:rsidP="00105F91">
      <w:pPr>
        <w:rPr>
          <w:rFonts w:ascii="Times New Roman" w:hAnsi="Times New Roman"/>
          <w:u w:val="single"/>
        </w:rPr>
      </w:pPr>
    </w:p>
    <w:p w14:paraId="6BD2DB64" w14:textId="77777777" w:rsidR="00105F91" w:rsidRDefault="00D42E51" w:rsidP="00105F91">
      <w:pPr>
        <w:numPr>
          <w:ilvl w:val="0"/>
          <w:numId w:val="4"/>
        </w:numPr>
        <w:contextualSpacing/>
        <w:rPr>
          <w:rFonts w:ascii="Times New Roman" w:hAnsi="Times New Roman"/>
        </w:rPr>
      </w:pPr>
      <w:r>
        <w:rPr>
          <w:rFonts w:ascii="Times New Roman" w:hAnsi="Times New Roman"/>
        </w:rPr>
        <w:t>Children work through the banded reading books</w:t>
      </w:r>
      <w:r w:rsidR="005E1257">
        <w:rPr>
          <w:rFonts w:ascii="Times New Roman" w:hAnsi="Times New Roman"/>
        </w:rPr>
        <w:t>.</w:t>
      </w:r>
    </w:p>
    <w:p w14:paraId="1337828B" w14:textId="77777777" w:rsidR="005E1257" w:rsidRDefault="005E1257" w:rsidP="004B1B65">
      <w:pPr>
        <w:numPr>
          <w:ilvl w:val="0"/>
          <w:numId w:val="4"/>
        </w:numPr>
        <w:contextualSpacing/>
        <w:rPr>
          <w:rFonts w:ascii="Times New Roman" w:hAnsi="Times New Roman"/>
        </w:rPr>
      </w:pPr>
      <w:r>
        <w:rPr>
          <w:rFonts w:ascii="Times New Roman" w:hAnsi="Times New Roman"/>
        </w:rPr>
        <w:t>Book start at Pink band,</w:t>
      </w:r>
    </w:p>
    <w:p w14:paraId="5397C1AC" w14:textId="77777777" w:rsidR="00820400" w:rsidRPr="005E1257" w:rsidRDefault="00D42E51" w:rsidP="004B1B65">
      <w:pPr>
        <w:numPr>
          <w:ilvl w:val="0"/>
          <w:numId w:val="4"/>
        </w:numPr>
        <w:contextualSpacing/>
        <w:rPr>
          <w:rFonts w:ascii="Times New Roman" w:hAnsi="Times New Roman"/>
        </w:rPr>
      </w:pPr>
      <w:r w:rsidRPr="005E1257">
        <w:rPr>
          <w:rFonts w:ascii="Times New Roman" w:hAnsi="Times New Roman"/>
        </w:rPr>
        <w:t xml:space="preserve">Please look at the books as within a band as some are harder than others. </w:t>
      </w:r>
    </w:p>
    <w:p w14:paraId="7FEDBFA5" w14:textId="77777777" w:rsidR="00D42E51" w:rsidRDefault="00820400" w:rsidP="00105F91">
      <w:pPr>
        <w:numPr>
          <w:ilvl w:val="0"/>
          <w:numId w:val="4"/>
        </w:numPr>
        <w:contextualSpacing/>
        <w:rPr>
          <w:rFonts w:ascii="Times New Roman" w:hAnsi="Times New Roman"/>
        </w:rPr>
      </w:pPr>
      <w:r>
        <w:rPr>
          <w:rFonts w:ascii="Times New Roman" w:hAnsi="Times New Roman"/>
        </w:rPr>
        <w:t xml:space="preserve">You should progress in a band when you feel the children are confident in reading and with comprehension. </w:t>
      </w:r>
      <w:r w:rsidR="00D42E51">
        <w:rPr>
          <w:rFonts w:ascii="Times New Roman" w:hAnsi="Times New Roman"/>
        </w:rPr>
        <w:t xml:space="preserve"> </w:t>
      </w:r>
    </w:p>
    <w:p w14:paraId="5EDE06D0" w14:textId="77777777" w:rsidR="00820400" w:rsidRDefault="00820400" w:rsidP="00105F91">
      <w:pPr>
        <w:numPr>
          <w:ilvl w:val="0"/>
          <w:numId w:val="4"/>
        </w:numPr>
        <w:contextualSpacing/>
        <w:rPr>
          <w:rFonts w:ascii="Times New Roman" w:hAnsi="Times New Roman"/>
        </w:rPr>
      </w:pPr>
      <w:r>
        <w:rPr>
          <w:rFonts w:ascii="Times New Roman" w:hAnsi="Times New Roman"/>
        </w:rPr>
        <w:t>If you are unsure a Benchmarking assessment can b</w:t>
      </w:r>
      <w:r w:rsidR="005E1257">
        <w:rPr>
          <w:rFonts w:ascii="Times New Roman" w:hAnsi="Times New Roman"/>
        </w:rPr>
        <w:t>e completed by Literacy Coach or Cluster Support Teacher.</w:t>
      </w:r>
    </w:p>
    <w:p w14:paraId="06B84CBB" w14:textId="77777777" w:rsidR="00105F91" w:rsidRDefault="00105F91" w:rsidP="00105F91">
      <w:pPr>
        <w:numPr>
          <w:ilvl w:val="0"/>
          <w:numId w:val="4"/>
        </w:numPr>
        <w:contextualSpacing/>
        <w:rPr>
          <w:rFonts w:ascii="Times New Roman" w:hAnsi="Times New Roman"/>
        </w:rPr>
      </w:pPr>
      <w:r>
        <w:rPr>
          <w:rFonts w:ascii="Times New Roman" w:hAnsi="Times New Roman"/>
        </w:rPr>
        <w:t>Record sheets, showing which texts have been completed should be filled out as books</w:t>
      </w:r>
      <w:r w:rsidR="00D27365">
        <w:rPr>
          <w:rFonts w:ascii="Times New Roman" w:hAnsi="Times New Roman"/>
        </w:rPr>
        <w:t xml:space="preserve"> have been done and this should </w:t>
      </w:r>
      <w:r w:rsidR="005E1257">
        <w:rPr>
          <w:rFonts w:ascii="Times New Roman" w:hAnsi="Times New Roman"/>
        </w:rPr>
        <w:t>filed in the forward plan.</w:t>
      </w:r>
    </w:p>
    <w:p w14:paraId="67645C60" w14:textId="77777777" w:rsidR="00820400" w:rsidRPr="00105F91" w:rsidRDefault="00820400" w:rsidP="00105F91">
      <w:pPr>
        <w:numPr>
          <w:ilvl w:val="0"/>
          <w:numId w:val="4"/>
        </w:numPr>
        <w:contextualSpacing/>
        <w:rPr>
          <w:rFonts w:ascii="Times New Roman" w:hAnsi="Times New Roman"/>
        </w:rPr>
      </w:pPr>
      <w:r>
        <w:rPr>
          <w:rFonts w:ascii="Times New Roman" w:hAnsi="Times New Roman"/>
        </w:rPr>
        <w:t xml:space="preserve">You can read more than just the guided books. Children should be exposed to a variety of different books. </w:t>
      </w:r>
    </w:p>
    <w:p w14:paraId="1038C2CB" w14:textId="77777777" w:rsidR="00FD383B" w:rsidRDefault="00FD383B" w:rsidP="009D4662">
      <w:pPr>
        <w:rPr>
          <w:rFonts w:ascii="Times New Roman" w:hAnsi="Times New Roman"/>
          <w:b/>
          <w:sz w:val="28"/>
        </w:rPr>
      </w:pPr>
    </w:p>
    <w:p w14:paraId="6C959925" w14:textId="77777777" w:rsidR="00CB0731" w:rsidRDefault="00CB0731" w:rsidP="009D4662">
      <w:pPr>
        <w:rPr>
          <w:rFonts w:ascii="Times New Roman" w:hAnsi="Times New Roman"/>
          <w:b/>
          <w:sz w:val="28"/>
        </w:rPr>
      </w:pPr>
    </w:p>
    <w:p w14:paraId="42211182" w14:textId="77777777" w:rsidR="00FD383B" w:rsidRPr="002E2D0B" w:rsidRDefault="00FD383B" w:rsidP="00FD383B">
      <w:pPr>
        <w:rPr>
          <w:rFonts w:ascii="Times New Roman" w:hAnsi="Times New Roman"/>
          <w:b/>
          <w:sz w:val="28"/>
          <w:szCs w:val="28"/>
        </w:rPr>
      </w:pPr>
      <w:r w:rsidRPr="002E2D0B">
        <w:rPr>
          <w:rFonts w:ascii="Times New Roman" w:hAnsi="Times New Roman"/>
          <w:b/>
          <w:sz w:val="28"/>
          <w:szCs w:val="28"/>
        </w:rPr>
        <w:t>Stage 2 &amp; 3 Active Literacy</w:t>
      </w:r>
    </w:p>
    <w:p w14:paraId="09A985D1" w14:textId="77777777" w:rsidR="00FD383B" w:rsidRDefault="00FD383B" w:rsidP="00FD383B"/>
    <w:p w14:paraId="477F5162" w14:textId="77777777" w:rsidR="002E2D0B" w:rsidRDefault="00FD383B" w:rsidP="00FD383B">
      <w:pPr>
        <w:rPr>
          <w:rFonts w:ascii="Times New Roman" w:hAnsi="Times New Roman"/>
        </w:rPr>
      </w:pPr>
      <w:r w:rsidRPr="002E2D0B">
        <w:rPr>
          <w:rFonts w:ascii="Times New Roman" w:hAnsi="Times New Roman"/>
          <w:b/>
        </w:rPr>
        <w:t>Phonics</w:t>
      </w:r>
      <w:r w:rsidR="002E2D0B">
        <w:rPr>
          <w:rFonts w:ascii="Times New Roman" w:hAnsi="Times New Roman"/>
        </w:rPr>
        <w:t xml:space="preserve"> </w:t>
      </w:r>
      <w:r w:rsidR="00C75CB0" w:rsidRPr="00C75CB0">
        <w:rPr>
          <w:rFonts w:ascii="Times New Roman" w:hAnsi="Times New Roman"/>
          <w:b/>
        </w:rPr>
        <w:t>and Spelling</w:t>
      </w:r>
    </w:p>
    <w:p w14:paraId="7A61E7C0" w14:textId="77777777" w:rsidR="002E2D0B" w:rsidRDefault="002E2D0B" w:rsidP="00FD383B">
      <w:pPr>
        <w:rPr>
          <w:rFonts w:ascii="Times New Roman" w:hAnsi="Times New Roman"/>
        </w:rPr>
      </w:pPr>
    </w:p>
    <w:p w14:paraId="1904B813" w14:textId="77777777" w:rsidR="00C75CB0" w:rsidRDefault="00C75CB0" w:rsidP="00C75CB0">
      <w:pPr>
        <w:numPr>
          <w:ilvl w:val="0"/>
          <w:numId w:val="11"/>
        </w:numPr>
        <w:rPr>
          <w:rFonts w:ascii="Times New Roman" w:hAnsi="Times New Roman"/>
        </w:rPr>
      </w:pPr>
      <w:r>
        <w:rPr>
          <w:rFonts w:ascii="Times New Roman" w:hAnsi="Times New Roman"/>
        </w:rPr>
        <w:t>T</w:t>
      </w:r>
      <w:r w:rsidR="00FD383B" w:rsidRPr="00FD383B">
        <w:rPr>
          <w:rFonts w:ascii="Times New Roman" w:hAnsi="Times New Roman"/>
        </w:rPr>
        <w:t xml:space="preserve">here are enough weeks to teach the phonemes, as there are consolidation weeks built in. </w:t>
      </w:r>
    </w:p>
    <w:p w14:paraId="6516662D" w14:textId="77777777" w:rsidR="00FD383B" w:rsidRPr="00FD383B" w:rsidRDefault="00FD383B" w:rsidP="00C75CB0">
      <w:pPr>
        <w:numPr>
          <w:ilvl w:val="0"/>
          <w:numId w:val="11"/>
        </w:numPr>
        <w:rPr>
          <w:rFonts w:ascii="Times New Roman" w:hAnsi="Times New Roman"/>
        </w:rPr>
      </w:pPr>
      <w:r w:rsidRPr="00FD383B">
        <w:rPr>
          <w:rFonts w:ascii="Times New Roman" w:hAnsi="Times New Roman"/>
        </w:rPr>
        <w:t>If, at Primary 2, there are phonics the children are finding difficult then consider putting the double consonants eg ss and ff into the one week.</w:t>
      </w:r>
    </w:p>
    <w:p w14:paraId="275AABCF" w14:textId="77777777" w:rsidR="00C75CB0" w:rsidRDefault="00C75CB0" w:rsidP="00C75CB0">
      <w:pPr>
        <w:numPr>
          <w:ilvl w:val="0"/>
          <w:numId w:val="11"/>
        </w:numPr>
        <w:rPr>
          <w:rFonts w:ascii="Times New Roman" w:hAnsi="Times New Roman"/>
        </w:rPr>
      </w:pPr>
      <w:r>
        <w:rPr>
          <w:rFonts w:ascii="Times New Roman" w:hAnsi="Times New Roman"/>
        </w:rPr>
        <w:t>Spelling s</w:t>
      </w:r>
      <w:r w:rsidR="00FD383B" w:rsidRPr="00FD383B">
        <w:rPr>
          <w:rFonts w:ascii="Times New Roman" w:hAnsi="Times New Roman"/>
        </w:rPr>
        <w:t xml:space="preserve">hould plan to follow common words in Stage 2 &amp; 3 of the pack. This should be supported with personal words and those linked to current learning. </w:t>
      </w:r>
    </w:p>
    <w:p w14:paraId="5C7DE769" w14:textId="77777777" w:rsidR="00FD383B" w:rsidRDefault="00FD383B" w:rsidP="00C75CB0">
      <w:pPr>
        <w:numPr>
          <w:ilvl w:val="0"/>
          <w:numId w:val="11"/>
        </w:numPr>
        <w:rPr>
          <w:rFonts w:ascii="Times New Roman" w:hAnsi="Times New Roman"/>
        </w:rPr>
      </w:pPr>
      <w:r w:rsidRPr="00FD383B">
        <w:rPr>
          <w:rFonts w:ascii="Times New Roman" w:hAnsi="Times New Roman"/>
        </w:rPr>
        <w:t xml:space="preserve">Though resource packs are made to follow the programme, this may mean you making additional resources. </w:t>
      </w:r>
    </w:p>
    <w:p w14:paraId="65237E5C" w14:textId="77777777" w:rsidR="000F2160" w:rsidRDefault="000F2160" w:rsidP="00FD383B">
      <w:pPr>
        <w:rPr>
          <w:rFonts w:ascii="Times New Roman" w:hAnsi="Times New Roman"/>
        </w:rPr>
      </w:pPr>
    </w:p>
    <w:p w14:paraId="1DB379BF" w14:textId="77777777" w:rsidR="00C75CB0" w:rsidRPr="00FD383B" w:rsidRDefault="00C75CB0" w:rsidP="00FD383B">
      <w:pPr>
        <w:rPr>
          <w:rFonts w:ascii="Times New Roman" w:hAnsi="Times New Roman"/>
        </w:rPr>
      </w:pPr>
    </w:p>
    <w:p w14:paraId="09526490" w14:textId="77777777" w:rsidR="002E2D0B" w:rsidRDefault="00FD383B" w:rsidP="00FD383B">
      <w:pPr>
        <w:rPr>
          <w:rFonts w:ascii="Times New Roman" w:hAnsi="Times New Roman"/>
        </w:rPr>
      </w:pPr>
      <w:r w:rsidRPr="002E2D0B">
        <w:rPr>
          <w:rFonts w:ascii="Times New Roman" w:hAnsi="Times New Roman"/>
          <w:b/>
        </w:rPr>
        <w:t>Class libraries</w:t>
      </w:r>
      <w:r w:rsidR="002E2D0B">
        <w:rPr>
          <w:rFonts w:ascii="Times New Roman" w:hAnsi="Times New Roman"/>
        </w:rPr>
        <w:t xml:space="preserve"> </w:t>
      </w:r>
    </w:p>
    <w:p w14:paraId="38E8A96D" w14:textId="77777777" w:rsidR="002E2D0B" w:rsidRDefault="002E2D0B" w:rsidP="00FD383B">
      <w:pPr>
        <w:rPr>
          <w:rFonts w:ascii="Times New Roman" w:hAnsi="Times New Roman"/>
        </w:rPr>
      </w:pPr>
    </w:p>
    <w:p w14:paraId="50B88E84" w14:textId="77777777" w:rsidR="00FD383B" w:rsidRDefault="00FD383B" w:rsidP="00C75CB0">
      <w:pPr>
        <w:numPr>
          <w:ilvl w:val="0"/>
          <w:numId w:val="13"/>
        </w:numPr>
        <w:rPr>
          <w:rFonts w:ascii="Times New Roman" w:hAnsi="Times New Roman"/>
        </w:rPr>
      </w:pPr>
      <w:r w:rsidRPr="00FD383B">
        <w:rPr>
          <w:rFonts w:ascii="Times New Roman" w:hAnsi="Times New Roman"/>
        </w:rPr>
        <w:t xml:space="preserve">Should be a mixture of skinny novels and picture books. The library should also include non-fiction, though some of this can come from media e.g. newspapers or online. </w:t>
      </w:r>
    </w:p>
    <w:p w14:paraId="53404893" w14:textId="77777777" w:rsidR="002E2D0B" w:rsidRDefault="002E2D0B" w:rsidP="00FD383B">
      <w:pPr>
        <w:rPr>
          <w:rFonts w:ascii="Times New Roman" w:hAnsi="Times New Roman"/>
        </w:rPr>
      </w:pPr>
    </w:p>
    <w:p w14:paraId="642D1B72" w14:textId="77777777" w:rsidR="005E1257" w:rsidRDefault="005E1257" w:rsidP="00FD383B">
      <w:pPr>
        <w:rPr>
          <w:rFonts w:ascii="Times New Roman" w:hAnsi="Times New Roman"/>
        </w:rPr>
      </w:pPr>
    </w:p>
    <w:p w14:paraId="3182E1C5" w14:textId="77777777" w:rsidR="005E1257" w:rsidRDefault="005E1257" w:rsidP="00FD383B">
      <w:pPr>
        <w:rPr>
          <w:rFonts w:ascii="Times New Roman" w:hAnsi="Times New Roman"/>
        </w:rPr>
      </w:pPr>
    </w:p>
    <w:p w14:paraId="051C17FD" w14:textId="77777777" w:rsidR="005E1257" w:rsidRPr="00FD383B" w:rsidRDefault="005E1257" w:rsidP="00FD383B">
      <w:pPr>
        <w:rPr>
          <w:rFonts w:ascii="Times New Roman" w:hAnsi="Times New Roman"/>
        </w:rPr>
      </w:pPr>
    </w:p>
    <w:p w14:paraId="21D0FB16" w14:textId="77777777" w:rsidR="002E2D0B" w:rsidRDefault="00FD383B" w:rsidP="00FD383B">
      <w:pPr>
        <w:rPr>
          <w:rFonts w:ascii="Times New Roman" w:hAnsi="Times New Roman"/>
        </w:rPr>
      </w:pPr>
      <w:r w:rsidRPr="002E2D0B">
        <w:rPr>
          <w:rFonts w:ascii="Times New Roman" w:hAnsi="Times New Roman"/>
          <w:b/>
        </w:rPr>
        <w:t>Poetry</w:t>
      </w:r>
      <w:r w:rsidR="002E2D0B" w:rsidRPr="002E2D0B">
        <w:rPr>
          <w:rFonts w:ascii="Times New Roman" w:hAnsi="Times New Roman"/>
        </w:rPr>
        <w:t xml:space="preserve"> </w:t>
      </w:r>
    </w:p>
    <w:p w14:paraId="693D3AFB" w14:textId="77777777" w:rsidR="002E2D0B" w:rsidRPr="002E2D0B" w:rsidRDefault="002E2D0B" w:rsidP="00FD383B">
      <w:pPr>
        <w:rPr>
          <w:rFonts w:ascii="Times New Roman" w:hAnsi="Times New Roman"/>
        </w:rPr>
      </w:pPr>
    </w:p>
    <w:p w14:paraId="6D0C8DAA" w14:textId="77777777" w:rsidR="002E2D0B" w:rsidRDefault="00FD383B" w:rsidP="00C75CB0">
      <w:pPr>
        <w:numPr>
          <w:ilvl w:val="0"/>
          <w:numId w:val="13"/>
        </w:numPr>
        <w:rPr>
          <w:rFonts w:ascii="Times New Roman" w:hAnsi="Times New Roman"/>
        </w:rPr>
      </w:pPr>
      <w:r w:rsidRPr="00FD383B">
        <w:rPr>
          <w:rFonts w:ascii="Times New Roman" w:hAnsi="Times New Roman"/>
        </w:rPr>
        <w:t>During planned Scottish month there will be a focus on poetry, both reading poems and creating their own. This can be linked to Scottish writing but should not wholly focus on this.</w:t>
      </w:r>
    </w:p>
    <w:p w14:paraId="15A3B4D6" w14:textId="77777777" w:rsidR="00C75CB0" w:rsidRDefault="00C75CB0" w:rsidP="00C75CB0">
      <w:pPr>
        <w:numPr>
          <w:ilvl w:val="0"/>
          <w:numId w:val="13"/>
        </w:numPr>
        <w:rPr>
          <w:rFonts w:ascii="Times New Roman" w:hAnsi="Times New Roman"/>
        </w:rPr>
      </w:pPr>
      <w:r>
        <w:rPr>
          <w:rFonts w:ascii="Times New Roman" w:hAnsi="Times New Roman"/>
        </w:rPr>
        <w:t xml:space="preserve">There is also a place to read, write and discuss poetry at other points through the session, particularly in an IDL context.  </w:t>
      </w:r>
    </w:p>
    <w:p w14:paraId="445D35CE" w14:textId="77777777" w:rsidR="00FD383B" w:rsidRPr="00FD383B" w:rsidRDefault="00FD383B" w:rsidP="00FD383B">
      <w:pPr>
        <w:rPr>
          <w:rFonts w:ascii="Times New Roman" w:hAnsi="Times New Roman"/>
        </w:rPr>
      </w:pPr>
      <w:r w:rsidRPr="00FD383B">
        <w:rPr>
          <w:rFonts w:ascii="Times New Roman" w:hAnsi="Times New Roman"/>
        </w:rPr>
        <w:lastRenderedPageBreak/>
        <w:t xml:space="preserve"> </w:t>
      </w:r>
    </w:p>
    <w:p w14:paraId="46E6054A" w14:textId="77777777" w:rsidR="002E2D0B" w:rsidRDefault="00BD3162" w:rsidP="00FD383B">
      <w:pPr>
        <w:rPr>
          <w:rFonts w:ascii="Times New Roman" w:hAnsi="Times New Roman"/>
          <w:b/>
        </w:rPr>
      </w:pPr>
      <w:r>
        <w:rPr>
          <w:rFonts w:ascii="Times New Roman" w:hAnsi="Times New Roman"/>
          <w:b/>
        </w:rPr>
        <w:t>Non-F</w:t>
      </w:r>
      <w:r w:rsidR="00FD383B" w:rsidRPr="002E2D0B">
        <w:rPr>
          <w:rFonts w:ascii="Times New Roman" w:hAnsi="Times New Roman"/>
          <w:b/>
        </w:rPr>
        <w:t>iction</w:t>
      </w:r>
    </w:p>
    <w:p w14:paraId="0165BF7A" w14:textId="77777777" w:rsidR="002E2D0B" w:rsidRDefault="002E2D0B" w:rsidP="00FD383B">
      <w:pPr>
        <w:rPr>
          <w:rFonts w:ascii="Times New Roman" w:hAnsi="Times New Roman"/>
        </w:rPr>
      </w:pPr>
    </w:p>
    <w:p w14:paraId="376F6BC2" w14:textId="77777777" w:rsidR="00BD3162" w:rsidRDefault="00BD3162" w:rsidP="00BD3162">
      <w:pPr>
        <w:numPr>
          <w:ilvl w:val="0"/>
          <w:numId w:val="14"/>
        </w:numPr>
        <w:rPr>
          <w:rFonts w:ascii="Times New Roman" w:hAnsi="Times New Roman"/>
        </w:rPr>
      </w:pPr>
      <w:r>
        <w:rPr>
          <w:rFonts w:ascii="Times New Roman" w:hAnsi="Times New Roman"/>
        </w:rPr>
        <w:t>Children should read non-fiction banded books as part of guided reading.</w:t>
      </w:r>
    </w:p>
    <w:p w14:paraId="4885D369" w14:textId="77777777" w:rsidR="00FD383B" w:rsidRDefault="00BD3162" w:rsidP="00BD3162">
      <w:pPr>
        <w:numPr>
          <w:ilvl w:val="0"/>
          <w:numId w:val="14"/>
        </w:numPr>
        <w:rPr>
          <w:rFonts w:ascii="Times New Roman" w:hAnsi="Times New Roman"/>
        </w:rPr>
      </w:pPr>
      <w:r>
        <w:rPr>
          <w:rFonts w:ascii="Times New Roman" w:hAnsi="Times New Roman"/>
        </w:rPr>
        <w:t>Plan</w:t>
      </w:r>
      <w:r w:rsidR="00FD383B" w:rsidRPr="00FD383B">
        <w:rPr>
          <w:rFonts w:ascii="Times New Roman" w:hAnsi="Times New Roman"/>
        </w:rPr>
        <w:t xml:space="preserve"> a focus on non-fiction with whole class for a selected period of time so there is a shared learning of non-fiction skills</w:t>
      </w:r>
      <w:r>
        <w:rPr>
          <w:rFonts w:ascii="Times New Roman" w:hAnsi="Times New Roman"/>
        </w:rPr>
        <w:t xml:space="preserve">. </w:t>
      </w:r>
    </w:p>
    <w:p w14:paraId="510C3198" w14:textId="77777777" w:rsidR="0011307A" w:rsidRDefault="0011307A" w:rsidP="00FD383B">
      <w:pPr>
        <w:rPr>
          <w:rFonts w:ascii="Times New Roman" w:hAnsi="Times New Roman"/>
        </w:rPr>
      </w:pPr>
    </w:p>
    <w:p w14:paraId="5BD774E0" w14:textId="77777777" w:rsidR="00CB0731" w:rsidRDefault="00CB0731" w:rsidP="00FD383B">
      <w:pPr>
        <w:rPr>
          <w:rFonts w:ascii="Times New Roman" w:hAnsi="Times New Roman"/>
        </w:rPr>
      </w:pPr>
    </w:p>
    <w:p w14:paraId="73AB9B59" w14:textId="77777777" w:rsidR="0011307A" w:rsidRPr="00FD383B" w:rsidRDefault="0011307A" w:rsidP="00FD383B">
      <w:pPr>
        <w:rPr>
          <w:rFonts w:ascii="Times New Roman" w:hAnsi="Times New Roman"/>
        </w:rPr>
      </w:pPr>
    </w:p>
    <w:p w14:paraId="1973ADB4" w14:textId="77777777" w:rsidR="002E2D0B" w:rsidRDefault="00FD383B" w:rsidP="00FD383B">
      <w:pPr>
        <w:rPr>
          <w:rFonts w:ascii="Times New Roman" w:hAnsi="Times New Roman"/>
        </w:rPr>
      </w:pPr>
      <w:r w:rsidRPr="002E2D0B">
        <w:rPr>
          <w:rFonts w:ascii="Times New Roman" w:hAnsi="Times New Roman"/>
          <w:b/>
        </w:rPr>
        <w:t>Modelling Blocks</w:t>
      </w:r>
      <w:r w:rsidR="002E2D0B">
        <w:rPr>
          <w:rFonts w:ascii="Times New Roman" w:hAnsi="Times New Roman"/>
        </w:rPr>
        <w:t xml:space="preserve"> </w:t>
      </w:r>
    </w:p>
    <w:p w14:paraId="05DB9C59" w14:textId="77777777" w:rsidR="002E2D0B" w:rsidRDefault="002E2D0B" w:rsidP="00FD383B">
      <w:pPr>
        <w:rPr>
          <w:rFonts w:ascii="Times New Roman" w:hAnsi="Times New Roman"/>
        </w:rPr>
      </w:pPr>
    </w:p>
    <w:p w14:paraId="5509C086" w14:textId="77777777" w:rsidR="005E1257" w:rsidRDefault="00C863F4" w:rsidP="004B1B65">
      <w:pPr>
        <w:numPr>
          <w:ilvl w:val="0"/>
          <w:numId w:val="15"/>
        </w:numPr>
        <w:rPr>
          <w:rFonts w:ascii="Times New Roman" w:hAnsi="Times New Roman"/>
        </w:rPr>
      </w:pPr>
      <w:r w:rsidRPr="005E1257">
        <w:rPr>
          <w:rFonts w:ascii="Times New Roman" w:hAnsi="Times New Roman"/>
        </w:rPr>
        <w:t>This is a strategy u</w:t>
      </w:r>
      <w:r w:rsidR="009E419B" w:rsidRPr="005E1257">
        <w:rPr>
          <w:rFonts w:ascii="Times New Roman" w:hAnsi="Times New Roman"/>
        </w:rPr>
        <w:t>sed i</w:t>
      </w:r>
      <w:r w:rsidRPr="005E1257">
        <w:rPr>
          <w:rFonts w:ascii="Times New Roman" w:hAnsi="Times New Roman"/>
        </w:rPr>
        <w:t>n stages P4-7</w:t>
      </w:r>
      <w:r w:rsidR="005E1257">
        <w:rPr>
          <w:rFonts w:ascii="Times New Roman" w:hAnsi="Times New Roman"/>
        </w:rPr>
        <w:t>.</w:t>
      </w:r>
    </w:p>
    <w:p w14:paraId="722BA560" w14:textId="77777777" w:rsidR="00C863F4" w:rsidRPr="005E1257" w:rsidRDefault="00FD383B" w:rsidP="004B1B65">
      <w:pPr>
        <w:numPr>
          <w:ilvl w:val="0"/>
          <w:numId w:val="15"/>
        </w:numPr>
        <w:rPr>
          <w:rFonts w:ascii="Times New Roman" w:hAnsi="Times New Roman"/>
        </w:rPr>
      </w:pPr>
      <w:r w:rsidRPr="005E1257">
        <w:rPr>
          <w:rFonts w:ascii="Times New Roman" w:hAnsi="Times New Roman"/>
        </w:rPr>
        <w:t xml:space="preserve"> This allows for modelling and teaching of the skills involved in reading to write tasks and have a grammar/punctuation focus in order to reinforce these skills during reading programmes. </w:t>
      </w:r>
    </w:p>
    <w:p w14:paraId="0F7445C5" w14:textId="77777777" w:rsidR="002E2D0B" w:rsidRPr="00C863F4" w:rsidRDefault="00C863F4" w:rsidP="00FD383B">
      <w:pPr>
        <w:numPr>
          <w:ilvl w:val="0"/>
          <w:numId w:val="15"/>
        </w:numPr>
        <w:rPr>
          <w:rFonts w:ascii="Times New Roman" w:hAnsi="Times New Roman"/>
        </w:rPr>
      </w:pPr>
      <w:r>
        <w:rPr>
          <w:rFonts w:ascii="Times New Roman" w:hAnsi="Times New Roman"/>
        </w:rPr>
        <w:t>These</w:t>
      </w:r>
      <w:r w:rsidR="00FD383B" w:rsidRPr="00FD383B">
        <w:rPr>
          <w:rFonts w:ascii="Times New Roman" w:hAnsi="Times New Roman"/>
        </w:rPr>
        <w:t xml:space="preserve"> skills can also be a focus during consolidation weeks. </w:t>
      </w:r>
      <w:r w:rsidR="002E2D0B" w:rsidRPr="00C863F4">
        <w:rPr>
          <w:rFonts w:ascii="Times New Roman" w:hAnsi="Times New Roman"/>
        </w:rPr>
        <w:t xml:space="preserve"> </w:t>
      </w:r>
    </w:p>
    <w:p w14:paraId="7AA54DA3" w14:textId="77777777" w:rsidR="00563ED2" w:rsidRDefault="00563ED2" w:rsidP="00FD383B">
      <w:pPr>
        <w:rPr>
          <w:rFonts w:ascii="Times New Roman" w:hAnsi="Times New Roman"/>
        </w:rPr>
      </w:pPr>
    </w:p>
    <w:p w14:paraId="32A05376" w14:textId="77777777" w:rsidR="00C863F4" w:rsidRPr="002E2D0B" w:rsidRDefault="00C863F4" w:rsidP="00C863F4">
      <w:pPr>
        <w:rPr>
          <w:rFonts w:ascii="Times New Roman" w:hAnsi="Times New Roman"/>
          <w:b/>
        </w:rPr>
      </w:pPr>
      <w:r w:rsidRPr="002E2D0B">
        <w:rPr>
          <w:rFonts w:ascii="Times New Roman" w:hAnsi="Times New Roman"/>
          <w:b/>
        </w:rPr>
        <w:t>Writing</w:t>
      </w:r>
    </w:p>
    <w:p w14:paraId="4BAEA969" w14:textId="77777777" w:rsidR="00C863F4" w:rsidRPr="00105F91" w:rsidRDefault="00C863F4" w:rsidP="00C863F4">
      <w:pPr>
        <w:rPr>
          <w:rFonts w:ascii="Times New Roman" w:hAnsi="Times New Roman"/>
          <w:u w:val="single"/>
        </w:rPr>
      </w:pPr>
    </w:p>
    <w:p w14:paraId="06A60F4B" w14:textId="77777777" w:rsidR="00CB0731" w:rsidRDefault="00CB0731" w:rsidP="00CB0731">
      <w:pPr>
        <w:numPr>
          <w:ilvl w:val="0"/>
          <w:numId w:val="2"/>
        </w:numPr>
        <w:contextualSpacing/>
        <w:rPr>
          <w:rFonts w:ascii="Times New Roman" w:hAnsi="Times New Roman"/>
        </w:rPr>
      </w:pPr>
      <w:r>
        <w:rPr>
          <w:rFonts w:ascii="Times New Roman" w:hAnsi="Times New Roman"/>
        </w:rPr>
        <w:t xml:space="preserve">The genres to be covered are </w:t>
      </w:r>
      <w:r w:rsidR="005E1257">
        <w:rPr>
          <w:rFonts w:ascii="Times New Roman" w:hAnsi="Times New Roman"/>
        </w:rPr>
        <w:t>outlined in the Active Literacy Programme.</w:t>
      </w:r>
    </w:p>
    <w:p w14:paraId="2BA5642C" w14:textId="77777777" w:rsidR="00C863F4" w:rsidRDefault="00C863F4" w:rsidP="00C863F4">
      <w:pPr>
        <w:numPr>
          <w:ilvl w:val="0"/>
          <w:numId w:val="2"/>
        </w:numPr>
        <w:contextualSpacing/>
        <w:rPr>
          <w:rFonts w:ascii="Times New Roman" w:hAnsi="Times New Roman"/>
        </w:rPr>
      </w:pPr>
      <w:r>
        <w:rPr>
          <w:rFonts w:ascii="Times New Roman" w:hAnsi="Times New Roman"/>
        </w:rPr>
        <w:t>Children should have one taught writing experience each week and several other opportunities to write. These will be both daily writing and writing within a context.</w:t>
      </w:r>
    </w:p>
    <w:p w14:paraId="0300C11B" w14:textId="77777777" w:rsidR="00C863F4" w:rsidRPr="00105F91" w:rsidRDefault="00C863F4" w:rsidP="00C863F4">
      <w:pPr>
        <w:numPr>
          <w:ilvl w:val="0"/>
          <w:numId w:val="2"/>
        </w:numPr>
        <w:contextualSpacing/>
        <w:rPr>
          <w:rFonts w:ascii="Times New Roman" w:hAnsi="Times New Roman"/>
        </w:rPr>
      </w:pPr>
      <w:r>
        <w:rPr>
          <w:rFonts w:ascii="Times New Roman" w:hAnsi="Times New Roman"/>
        </w:rPr>
        <w:t>Writing should be peer and self-evaluated weekly and the class teacher should formatively assess 1/3 each week.</w:t>
      </w:r>
    </w:p>
    <w:p w14:paraId="4EFCE979" w14:textId="77777777" w:rsidR="00C863F4" w:rsidRDefault="00C863F4" w:rsidP="00C863F4">
      <w:pPr>
        <w:numPr>
          <w:ilvl w:val="0"/>
          <w:numId w:val="2"/>
        </w:numPr>
        <w:contextualSpacing/>
        <w:rPr>
          <w:rFonts w:ascii="Times New Roman" w:hAnsi="Times New Roman"/>
        </w:rPr>
      </w:pPr>
      <w:r>
        <w:rPr>
          <w:rFonts w:ascii="Times New Roman" w:hAnsi="Times New Roman"/>
        </w:rPr>
        <w:t>Purposefully l</w:t>
      </w:r>
      <w:r w:rsidRPr="00105F91">
        <w:rPr>
          <w:rFonts w:ascii="Times New Roman" w:hAnsi="Times New Roman"/>
        </w:rPr>
        <w:t>ink to IDL and life of the school</w:t>
      </w:r>
    </w:p>
    <w:p w14:paraId="5795976E" w14:textId="77777777" w:rsidR="00563ED2" w:rsidRPr="00105F91" w:rsidRDefault="00563ED2" w:rsidP="00C863F4">
      <w:pPr>
        <w:numPr>
          <w:ilvl w:val="0"/>
          <w:numId w:val="2"/>
        </w:numPr>
        <w:contextualSpacing/>
        <w:rPr>
          <w:rFonts w:ascii="Times New Roman" w:hAnsi="Times New Roman"/>
        </w:rPr>
      </w:pPr>
      <w:r>
        <w:rPr>
          <w:rFonts w:ascii="Times New Roman" w:hAnsi="Times New Roman"/>
        </w:rPr>
        <w:t xml:space="preserve">Daily writing should include sequence writing, making notes and comprehension. </w:t>
      </w:r>
    </w:p>
    <w:p w14:paraId="20DF4AF4" w14:textId="77777777" w:rsidR="00C863F4" w:rsidRDefault="00C863F4" w:rsidP="009D4662">
      <w:pPr>
        <w:rPr>
          <w:rFonts w:ascii="Times New Roman" w:hAnsi="Times New Roman"/>
          <w:b/>
          <w:sz w:val="28"/>
        </w:rPr>
      </w:pPr>
    </w:p>
    <w:p w14:paraId="314B2D03" w14:textId="77777777" w:rsidR="009D4662" w:rsidRDefault="009D4662" w:rsidP="009D4662">
      <w:pPr>
        <w:rPr>
          <w:rFonts w:ascii="Times New Roman" w:hAnsi="Times New Roman"/>
          <w:b/>
          <w:sz w:val="28"/>
        </w:rPr>
      </w:pPr>
      <w:r>
        <w:rPr>
          <w:rFonts w:ascii="Times New Roman" w:hAnsi="Times New Roman"/>
          <w:b/>
          <w:sz w:val="28"/>
        </w:rPr>
        <w:t>Stages 4-7 Active Literacy</w:t>
      </w:r>
    </w:p>
    <w:p w14:paraId="2C0A92AD" w14:textId="77777777" w:rsidR="00FD383B" w:rsidRDefault="00FD383B" w:rsidP="009D4662">
      <w:pPr>
        <w:rPr>
          <w:rFonts w:ascii="Times New Roman" w:hAnsi="Times New Roman"/>
          <w:b/>
          <w:sz w:val="28"/>
        </w:rPr>
      </w:pPr>
    </w:p>
    <w:p w14:paraId="2CA9AE5F" w14:textId="77777777" w:rsidR="002E2D0B" w:rsidRDefault="009D4662" w:rsidP="009D4662">
      <w:pPr>
        <w:ind w:left="2160" w:hanging="2160"/>
        <w:rPr>
          <w:rFonts w:ascii="Times New Roman" w:hAnsi="Times New Roman"/>
          <w:b/>
        </w:rPr>
      </w:pPr>
      <w:r w:rsidRPr="002E2D0B">
        <w:rPr>
          <w:rFonts w:ascii="Times New Roman" w:hAnsi="Times New Roman"/>
          <w:b/>
        </w:rPr>
        <w:t>Phonics</w:t>
      </w:r>
      <w:r w:rsidR="00C863F4">
        <w:rPr>
          <w:rFonts w:ascii="Times New Roman" w:hAnsi="Times New Roman"/>
          <w:b/>
        </w:rPr>
        <w:t xml:space="preserve"> and Spelling</w:t>
      </w:r>
    </w:p>
    <w:p w14:paraId="04933CD8" w14:textId="77777777" w:rsidR="00C863F4" w:rsidRDefault="00C863F4" w:rsidP="00C863F4">
      <w:pPr>
        <w:numPr>
          <w:ilvl w:val="0"/>
          <w:numId w:val="19"/>
        </w:numPr>
        <w:rPr>
          <w:rFonts w:ascii="Times New Roman" w:hAnsi="Times New Roman"/>
        </w:rPr>
      </w:pPr>
      <w:r>
        <w:rPr>
          <w:rFonts w:ascii="Times New Roman" w:hAnsi="Times New Roman"/>
        </w:rPr>
        <w:t>The majority of learners will move onto core strategies for spelling.</w:t>
      </w:r>
    </w:p>
    <w:p w14:paraId="1F91E524" w14:textId="77777777" w:rsidR="0045646A" w:rsidRDefault="0045646A" w:rsidP="00C863F4">
      <w:pPr>
        <w:numPr>
          <w:ilvl w:val="0"/>
          <w:numId w:val="19"/>
        </w:numPr>
        <w:rPr>
          <w:rFonts w:ascii="Times New Roman" w:hAnsi="Times New Roman"/>
        </w:rPr>
      </w:pPr>
      <w:r>
        <w:rPr>
          <w:rFonts w:ascii="Times New Roman" w:hAnsi="Times New Roman"/>
        </w:rPr>
        <w:t>Spelling rules should all be covered in stage 4-5 and then again in stage 6-7</w:t>
      </w:r>
    </w:p>
    <w:p w14:paraId="3B10522C" w14:textId="77777777" w:rsidR="009D4662" w:rsidRDefault="009D4662" w:rsidP="00C863F4">
      <w:pPr>
        <w:numPr>
          <w:ilvl w:val="0"/>
          <w:numId w:val="19"/>
        </w:numPr>
        <w:rPr>
          <w:rFonts w:ascii="Times New Roman" w:hAnsi="Times New Roman"/>
        </w:rPr>
      </w:pPr>
      <w:r>
        <w:rPr>
          <w:rFonts w:ascii="Times New Roman" w:hAnsi="Times New Roman"/>
        </w:rPr>
        <w:t>For those who are not ready to</w:t>
      </w:r>
      <w:r w:rsidR="002E2D0B">
        <w:rPr>
          <w:rFonts w:ascii="Times New Roman" w:hAnsi="Times New Roman"/>
        </w:rPr>
        <w:t xml:space="preserve"> move onto stage materials they</w:t>
      </w:r>
      <w:r w:rsidR="00C863F4">
        <w:rPr>
          <w:rFonts w:ascii="Times New Roman" w:hAnsi="Times New Roman"/>
        </w:rPr>
        <w:t xml:space="preserve"> </w:t>
      </w:r>
      <w:r w:rsidRPr="00C863F4">
        <w:rPr>
          <w:rFonts w:ascii="Times New Roman" w:hAnsi="Times New Roman"/>
        </w:rPr>
        <w:t xml:space="preserve">should be on an appropriate planner, they can be part of whole class learning but </w:t>
      </w:r>
      <w:r>
        <w:rPr>
          <w:rFonts w:ascii="Times New Roman" w:hAnsi="Times New Roman"/>
        </w:rPr>
        <w:t>should then have individual teaching.</w:t>
      </w:r>
    </w:p>
    <w:p w14:paraId="7C2D2F62" w14:textId="77777777" w:rsidR="00C863F4" w:rsidRDefault="00C863F4" w:rsidP="00C863F4">
      <w:pPr>
        <w:numPr>
          <w:ilvl w:val="0"/>
          <w:numId w:val="19"/>
        </w:numPr>
        <w:rPr>
          <w:rFonts w:ascii="Times New Roman" w:hAnsi="Times New Roman"/>
        </w:rPr>
      </w:pPr>
      <w:r>
        <w:rPr>
          <w:rFonts w:ascii="Times New Roman" w:hAnsi="Times New Roman"/>
        </w:rPr>
        <w:t>Classes should use the spelling lists in the active literacy packs</w:t>
      </w:r>
      <w:r w:rsidR="0045646A">
        <w:rPr>
          <w:rFonts w:ascii="Times New Roman" w:hAnsi="Times New Roman"/>
        </w:rPr>
        <w:t xml:space="preserve"> (stage 4-5)</w:t>
      </w:r>
      <w:r>
        <w:rPr>
          <w:rFonts w:ascii="Times New Roman" w:hAnsi="Times New Roman"/>
        </w:rPr>
        <w:t>.</w:t>
      </w:r>
    </w:p>
    <w:p w14:paraId="6C7FB4CA" w14:textId="77777777" w:rsidR="00687558" w:rsidRDefault="000D3AC5" w:rsidP="00687558">
      <w:pPr>
        <w:numPr>
          <w:ilvl w:val="0"/>
          <w:numId w:val="19"/>
        </w:numPr>
        <w:rPr>
          <w:rFonts w:ascii="Times New Roman" w:hAnsi="Times New Roman"/>
        </w:rPr>
      </w:pPr>
      <w:r>
        <w:rPr>
          <w:rFonts w:ascii="Times New Roman" w:hAnsi="Times New Roman"/>
        </w:rPr>
        <w:t xml:space="preserve"> P6-7 </w:t>
      </w:r>
      <w:r w:rsidR="005E1257">
        <w:rPr>
          <w:rFonts w:ascii="Times New Roman" w:hAnsi="Times New Roman"/>
        </w:rPr>
        <w:t>again follow active literacy</w:t>
      </w:r>
      <w:r>
        <w:rPr>
          <w:rFonts w:ascii="Times New Roman" w:hAnsi="Times New Roman"/>
        </w:rPr>
        <w:t xml:space="preserve"> adding personal and topic words. </w:t>
      </w:r>
    </w:p>
    <w:p w14:paraId="7A47A2B0" w14:textId="77777777" w:rsidR="00917DCB" w:rsidRDefault="00917DCB" w:rsidP="00687558">
      <w:pPr>
        <w:numPr>
          <w:ilvl w:val="0"/>
          <w:numId w:val="19"/>
        </w:numPr>
        <w:rPr>
          <w:rFonts w:ascii="Times New Roman" w:hAnsi="Times New Roman"/>
        </w:rPr>
      </w:pPr>
      <w:r>
        <w:rPr>
          <w:rFonts w:ascii="Times New Roman" w:hAnsi="Times New Roman"/>
        </w:rPr>
        <w:t>There are also additional suggested words, suffixes, prefixes in the Stage 6-7 Writing Book.</w:t>
      </w:r>
    </w:p>
    <w:p w14:paraId="29393D23" w14:textId="77777777" w:rsidR="0099799C" w:rsidRDefault="0099799C" w:rsidP="00687558">
      <w:pPr>
        <w:numPr>
          <w:ilvl w:val="0"/>
          <w:numId w:val="19"/>
        </w:numPr>
        <w:rPr>
          <w:rFonts w:ascii="Times New Roman" w:hAnsi="Times New Roman"/>
        </w:rPr>
      </w:pPr>
      <w:r>
        <w:rPr>
          <w:rFonts w:ascii="Times New Roman" w:hAnsi="Times New Roman"/>
        </w:rPr>
        <w:t>The approaches and strategies of active literacy should be followed with all spelling at stages 4-7</w:t>
      </w:r>
    </w:p>
    <w:p w14:paraId="13EB43A8" w14:textId="77777777" w:rsidR="00072B6D" w:rsidRDefault="00072B6D" w:rsidP="00072B6D">
      <w:pPr>
        <w:ind w:left="720"/>
        <w:rPr>
          <w:rFonts w:ascii="Times New Roman" w:hAnsi="Times New Roman"/>
        </w:rPr>
      </w:pPr>
    </w:p>
    <w:p w14:paraId="438F32A3" w14:textId="77777777" w:rsidR="009D4662" w:rsidRPr="00072B6D" w:rsidRDefault="0099799C" w:rsidP="00072B6D">
      <w:pPr>
        <w:rPr>
          <w:rFonts w:ascii="Times New Roman" w:hAnsi="Times New Roman"/>
          <w:b/>
          <w:i/>
        </w:rPr>
      </w:pPr>
      <w:r w:rsidRPr="00072B6D">
        <w:rPr>
          <w:rFonts w:ascii="Times New Roman" w:hAnsi="Times New Roman"/>
          <w:b/>
          <w:i/>
        </w:rPr>
        <w:t>Additional</w:t>
      </w:r>
      <w:r w:rsidR="00C863F4" w:rsidRPr="00072B6D">
        <w:rPr>
          <w:rFonts w:ascii="Times New Roman" w:hAnsi="Times New Roman"/>
          <w:b/>
          <w:i/>
        </w:rPr>
        <w:t xml:space="preserve"> </w:t>
      </w:r>
      <w:r w:rsidRPr="00072B6D">
        <w:rPr>
          <w:rFonts w:ascii="Times New Roman" w:hAnsi="Times New Roman"/>
          <w:b/>
          <w:i/>
        </w:rPr>
        <w:t xml:space="preserve">spelling </w:t>
      </w:r>
      <w:r w:rsidR="00C863F4" w:rsidRPr="00072B6D">
        <w:rPr>
          <w:rFonts w:ascii="Times New Roman" w:hAnsi="Times New Roman"/>
          <w:b/>
          <w:i/>
        </w:rPr>
        <w:t>word</w:t>
      </w:r>
      <w:r w:rsidR="00687558" w:rsidRPr="00072B6D">
        <w:rPr>
          <w:rFonts w:ascii="Times New Roman" w:hAnsi="Times New Roman"/>
          <w:b/>
          <w:i/>
        </w:rPr>
        <w:t xml:space="preserve">s </w:t>
      </w:r>
      <w:r w:rsidR="002E2D0B" w:rsidRPr="00072B6D">
        <w:rPr>
          <w:rFonts w:ascii="Times New Roman" w:hAnsi="Times New Roman"/>
          <w:b/>
          <w:i/>
        </w:rPr>
        <w:t>should be those</w:t>
      </w:r>
      <w:r w:rsidR="00C863F4" w:rsidRPr="00072B6D">
        <w:rPr>
          <w:rFonts w:ascii="Times New Roman" w:hAnsi="Times New Roman"/>
          <w:b/>
          <w:i/>
        </w:rPr>
        <w:t xml:space="preserve"> </w:t>
      </w:r>
      <w:r w:rsidR="009D4662" w:rsidRPr="00072B6D">
        <w:rPr>
          <w:rFonts w:ascii="Times New Roman" w:hAnsi="Times New Roman"/>
          <w:b/>
          <w:i/>
        </w:rPr>
        <w:t>identified from writing,</w:t>
      </w:r>
      <w:r w:rsidR="00687558" w:rsidRPr="00072B6D">
        <w:rPr>
          <w:rFonts w:ascii="Times New Roman" w:hAnsi="Times New Roman"/>
          <w:b/>
          <w:i/>
        </w:rPr>
        <w:t xml:space="preserve"> which are causing challenge</w:t>
      </w:r>
      <w:r w:rsidR="00563ED2" w:rsidRPr="00072B6D">
        <w:rPr>
          <w:rFonts w:ascii="Times New Roman" w:hAnsi="Times New Roman"/>
          <w:b/>
          <w:i/>
        </w:rPr>
        <w:t xml:space="preserve"> </w:t>
      </w:r>
      <w:r w:rsidR="009D4662" w:rsidRPr="00072B6D">
        <w:rPr>
          <w:rFonts w:ascii="Times New Roman" w:hAnsi="Times New Roman"/>
          <w:b/>
          <w:i/>
        </w:rPr>
        <w:t>a</w:t>
      </w:r>
      <w:r w:rsidR="00C863F4" w:rsidRPr="00072B6D">
        <w:rPr>
          <w:rFonts w:ascii="Times New Roman" w:hAnsi="Times New Roman"/>
          <w:b/>
          <w:i/>
        </w:rPr>
        <w:t>nd there should</w:t>
      </w:r>
      <w:r w:rsidR="00687558" w:rsidRPr="00072B6D">
        <w:rPr>
          <w:rFonts w:ascii="Times New Roman" w:hAnsi="Times New Roman"/>
          <w:b/>
          <w:i/>
        </w:rPr>
        <w:t xml:space="preserve"> </w:t>
      </w:r>
      <w:r w:rsidR="002E2D0B" w:rsidRPr="00072B6D">
        <w:rPr>
          <w:rFonts w:ascii="Times New Roman" w:hAnsi="Times New Roman"/>
          <w:b/>
          <w:i/>
        </w:rPr>
        <w:t>be words linked</w:t>
      </w:r>
      <w:r w:rsidR="00C863F4" w:rsidRPr="00072B6D">
        <w:rPr>
          <w:rFonts w:ascii="Times New Roman" w:hAnsi="Times New Roman"/>
          <w:b/>
          <w:i/>
        </w:rPr>
        <w:t xml:space="preserve"> </w:t>
      </w:r>
      <w:r w:rsidR="009D4662" w:rsidRPr="00072B6D">
        <w:rPr>
          <w:rFonts w:ascii="Times New Roman" w:hAnsi="Times New Roman"/>
          <w:b/>
          <w:i/>
        </w:rPr>
        <w:t>to Interdisciplinary l</w:t>
      </w:r>
      <w:r w:rsidR="00687558" w:rsidRPr="00072B6D">
        <w:rPr>
          <w:rFonts w:ascii="Times New Roman" w:hAnsi="Times New Roman"/>
          <w:b/>
          <w:i/>
        </w:rPr>
        <w:t>earning and curricular specific</w:t>
      </w:r>
      <w:r w:rsidR="00563ED2" w:rsidRPr="00072B6D">
        <w:rPr>
          <w:rFonts w:ascii="Times New Roman" w:hAnsi="Times New Roman"/>
          <w:b/>
          <w:i/>
        </w:rPr>
        <w:t xml:space="preserve"> </w:t>
      </w:r>
      <w:r w:rsidR="009D4662" w:rsidRPr="00072B6D">
        <w:rPr>
          <w:rFonts w:ascii="Times New Roman" w:hAnsi="Times New Roman"/>
          <w:b/>
          <w:i/>
        </w:rPr>
        <w:t xml:space="preserve">words. </w:t>
      </w:r>
    </w:p>
    <w:p w14:paraId="6796704D" w14:textId="77777777" w:rsidR="000D3AC5" w:rsidRDefault="000D3AC5" w:rsidP="005E1257">
      <w:pPr>
        <w:rPr>
          <w:rFonts w:ascii="Times New Roman" w:hAnsi="Times New Roman"/>
        </w:rPr>
      </w:pPr>
    </w:p>
    <w:p w14:paraId="115F390E" w14:textId="77777777" w:rsidR="000D3AC5" w:rsidRDefault="000D3AC5" w:rsidP="005E1257">
      <w:pPr>
        <w:rPr>
          <w:rFonts w:ascii="Times New Roman" w:hAnsi="Times New Roman"/>
        </w:rPr>
      </w:pPr>
    </w:p>
    <w:p w14:paraId="0D1C83F6" w14:textId="77777777" w:rsidR="00917DCB" w:rsidRDefault="00917DCB" w:rsidP="00563ED2">
      <w:pPr>
        <w:rPr>
          <w:rFonts w:ascii="Times New Roman" w:hAnsi="Times New Roman"/>
        </w:rPr>
      </w:pPr>
    </w:p>
    <w:p w14:paraId="19FF3ED9" w14:textId="77777777" w:rsidR="00563ED2" w:rsidRPr="002E2D0B" w:rsidRDefault="00563ED2" w:rsidP="00563ED2">
      <w:pPr>
        <w:rPr>
          <w:rFonts w:ascii="Times New Roman" w:hAnsi="Times New Roman"/>
          <w:b/>
        </w:rPr>
      </w:pPr>
      <w:r w:rsidRPr="002E2D0B">
        <w:rPr>
          <w:rFonts w:ascii="Times New Roman" w:hAnsi="Times New Roman"/>
          <w:b/>
        </w:rPr>
        <w:t>Writing</w:t>
      </w:r>
    </w:p>
    <w:p w14:paraId="701AD36F" w14:textId="77777777" w:rsidR="00563ED2" w:rsidRPr="00105F91" w:rsidRDefault="00563ED2" w:rsidP="00563ED2">
      <w:pPr>
        <w:rPr>
          <w:rFonts w:ascii="Times New Roman" w:hAnsi="Times New Roman"/>
          <w:u w:val="single"/>
        </w:rPr>
      </w:pPr>
    </w:p>
    <w:p w14:paraId="502E49E7" w14:textId="77777777" w:rsidR="000D3AC5" w:rsidRDefault="000D3AC5" w:rsidP="000D3AC5">
      <w:pPr>
        <w:numPr>
          <w:ilvl w:val="0"/>
          <w:numId w:val="2"/>
        </w:numPr>
        <w:contextualSpacing/>
        <w:rPr>
          <w:rFonts w:ascii="Times New Roman" w:hAnsi="Times New Roman"/>
        </w:rPr>
      </w:pPr>
      <w:r>
        <w:rPr>
          <w:rFonts w:ascii="Times New Roman" w:hAnsi="Times New Roman"/>
        </w:rPr>
        <w:t xml:space="preserve">The genres to be covered are </w:t>
      </w:r>
      <w:r w:rsidR="00364097">
        <w:rPr>
          <w:rFonts w:ascii="Times New Roman" w:hAnsi="Times New Roman"/>
        </w:rPr>
        <w:t>outlined in the Active Literacy Programme.</w:t>
      </w:r>
    </w:p>
    <w:p w14:paraId="1AD5F112" w14:textId="77777777" w:rsidR="00563ED2" w:rsidRDefault="00563ED2" w:rsidP="00563ED2">
      <w:pPr>
        <w:numPr>
          <w:ilvl w:val="0"/>
          <w:numId w:val="2"/>
        </w:numPr>
        <w:contextualSpacing/>
        <w:rPr>
          <w:rFonts w:ascii="Times New Roman" w:hAnsi="Times New Roman"/>
        </w:rPr>
      </w:pPr>
      <w:r>
        <w:rPr>
          <w:rFonts w:ascii="Times New Roman" w:hAnsi="Times New Roman"/>
        </w:rPr>
        <w:t>Children should have one taught writing experience each week and several other opportunities to write. These will be both daily writing and writing within a context.</w:t>
      </w:r>
    </w:p>
    <w:p w14:paraId="1C8E0453" w14:textId="77777777" w:rsidR="00563ED2" w:rsidRPr="00105F91" w:rsidRDefault="00563ED2" w:rsidP="00563ED2">
      <w:pPr>
        <w:numPr>
          <w:ilvl w:val="0"/>
          <w:numId w:val="2"/>
        </w:numPr>
        <w:contextualSpacing/>
        <w:rPr>
          <w:rFonts w:ascii="Times New Roman" w:hAnsi="Times New Roman"/>
        </w:rPr>
      </w:pPr>
      <w:r>
        <w:rPr>
          <w:rFonts w:ascii="Times New Roman" w:hAnsi="Times New Roman"/>
        </w:rPr>
        <w:t>Writing should be peer and self-evaluated weekly and the class teacher should formatively assess 1/3 each week.</w:t>
      </w:r>
    </w:p>
    <w:p w14:paraId="0F48B441" w14:textId="77777777" w:rsidR="00563ED2" w:rsidRDefault="00563ED2" w:rsidP="00563ED2">
      <w:pPr>
        <w:numPr>
          <w:ilvl w:val="0"/>
          <w:numId w:val="2"/>
        </w:numPr>
        <w:contextualSpacing/>
        <w:rPr>
          <w:rFonts w:ascii="Times New Roman" w:hAnsi="Times New Roman"/>
        </w:rPr>
      </w:pPr>
      <w:r>
        <w:rPr>
          <w:rFonts w:ascii="Times New Roman" w:hAnsi="Times New Roman"/>
        </w:rPr>
        <w:t>Purposefully l</w:t>
      </w:r>
      <w:r w:rsidRPr="00105F91">
        <w:rPr>
          <w:rFonts w:ascii="Times New Roman" w:hAnsi="Times New Roman"/>
        </w:rPr>
        <w:t>ink to IDL and life of the school</w:t>
      </w:r>
    </w:p>
    <w:p w14:paraId="7337DBC1" w14:textId="77777777" w:rsidR="00563ED2" w:rsidRPr="00105F91" w:rsidRDefault="00563ED2" w:rsidP="00563ED2">
      <w:pPr>
        <w:numPr>
          <w:ilvl w:val="0"/>
          <w:numId w:val="2"/>
        </w:numPr>
        <w:contextualSpacing/>
        <w:rPr>
          <w:rFonts w:ascii="Times New Roman" w:hAnsi="Times New Roman"/>
        </w:rPr>
      </w:pPr>
      <w:r>
        <w:rPr>
          <w:rFonts w:ascii="Times New Roman" w:hAnsi="Times New Roman"/>
        </w:rPr>
        <w:t xml:space="preserve">Daily writing should focus on the 6 reading strategies of Active Literacy. </w:t>
      </w:r>
    </w:p>
    <w:p w14:paraId="40F67985" w14:textId="77777777" w:rsidR="009D4AA0" w:rsidRDefault="009D4AA0" w:rsidP="009D4AA0">
      <w:pPr>
        <w:rPr>
          <w:rFonts w:ascii="Times New Roman" w:hAnsi="Times New Roman"/>
        </w:rPr>
      </w:pPr>
    </w:p>
    <w:p w14:paraId="4AA0A747" w14:textId="77777777" w:rsidR="002E2D0B" w:rsidRDefault="009D4662" w:rsidP="009D4AA0">
      <w:pPr>
        <w:rPr>
          <w:rFonts w:ascii="Times New Roman" w:hAnsi="Times New Roman"/>
          <w:b/>
          <w:sz w:val="28"/>
        </w:rPr>
      </w:pPr>
      <w:r w:rsidRPr="002E2D0B">
        <w:rPr>
          <w:rFonts w:ascii="Times New Roman" w:hAnsi="Times New Roman"/>
          <w:b/>
        </w:rPr>
        <w:t>Reading</w:t>
      </w:r>
    </w:p>
    <w:p w14:paraId="103E1EF8" w14:textId="77777777" w:rsidR="002E2D0B" w:rsidRDefault="002E2D0B" w:rsidP="009D4662">
      <w:pPr>
        <w:ind w:left="2160" w:hanging="2160"/>
        <w:rPr>
          <w:rFonts w:ascii="Times New Roman" w:hAnsi="Times New Roman"/>
          <w:b/>
          <w:sz w:val="28"/>
        </w:rPr>
      </w:pPr>
    </w:p>
    <w:p w14:paraId="3A36D135" w14:textId="77777777" w:rsidR="009D4AA0" w:rsidRDefault="009D4AA0" w:rsidP="009D4662">
      <w:pPr>
        <w:ind w:left="2160" w:hanging="2160"/>
        <w:rPr>
          <w:rFonts w:ascii="Times New Roman" w:hAnsi="Times New Roman"/>
        </w:rPr>
      </w:pPr>
      <w:r>
        <w:rPr>
          <w:rFonts w:ascii="Times New Roman" w:hAnsi="Times New Roman"/>
        </w:rPr>
        <w:t>The literacy advice within NLC Active Literacy recommends a specific spread of</w:t>
      </w:r>
    </w:p>
    <w:p w14:paraId="6404B22C" w14:textId="77777777" w:rsidR="009D4662" w:rsidRDefault="009D4AA0" w:rsidP="009D4662">
      <w:pPr>
        <w:ind w:left="2160" w:hanging="2160"/>
        <w:rPr>
          <w:rFonts w:ascii="Times New Roman" w:hAnsi="Times New Roman"/>
        </w:rPr>
      </w:pPr>
      <w:r>
        <w:rPr>
          <w:rFonts w:ascii="Times New Roman" w:hAnsi="Times New Roman"/>
        </w:rPr>
        <w:t xml:space="preserve">reading within both the 4-5 pack and the 6-7 pack.  </w:t>
      </w:r>
      <w:r w:rsidR="00762325">
        <w:rPr>
          <w:rFonts w:ascii="Times New Roman" w:hAnsi="Times New Roman"/>
        </w:rPr>
        <w:t>For Stages 4-5 it is per session:</w:t>
      </w:r>
    </w:p>
    <w:p w14:paraId="23342C9C" w14:textId="77777777" w:rsidR="00762325" w:rsidRDefault="00762325" w:rsidP="00762325">
      <w:pPr>
        <w:numPr>
          <w:ilvl w:val="0"/>
          <w:numId w:val="22"/>
        </w:numPr>
        <w:rPr>
          <w:rFonts w:ascii="Times New Roman" w:hAnsi="Times New Roman"/>
        </w:rPr>
      </w:pPr>
      <w:r>
        <w:rPr>
          <w:rFonts w:ascii="Times New Roman" w:hAnsi="Times New Roman"/>
        </w:rPr>
        <w:t>4 novels</w:t>
      </w:r>
    </w:p>
    <w:p w14:paraId="23A0225B" w14:textId="77777777" w:rsidR="00762325" w:rsidRDefault="00762325" w:rsidP="00762325">
      <w:pPr>
        <w:numPr>
          <w:ilvl w:val="0"/>
          <w:numId w:val="22"/>
        </w:numPr>
        <w:rPr>
          <w:rFonts w:ascii="Times New Roman" w:hAnsi="Times New Roman"/>
        </w:rPr>
      </w:pPr>
      <w:r>
        <w:rPr>
          <w:rFonts w:ascii="Times New Roman" w:hAnsi="Times New Roman"/>
        </w:rPr>
        <w:t>2 weeks of poetry</w:t>
      </w:r>
    </w:p>
    <w:p w14:paraId="5152D40D" w14:textId="77777777" w:rsidR="00762325" w:rsidRDefault="00762325" w:rsidP="00762325">
      <w:pPr>
        <w:numPr>
          <w:ilvl w:val="0"/>
          <w:numId w:val="22"/>
        </w:numPr>
        <w:rPr>
          <w:rFonts w:ascii="Times New Roman" w:hAnsi="Times New Roman"/>
        </w:rPr>
      </w:pPr>
      <w:r>
        <w:rPr>
          <w:rFonts w:ascii="Times New Roman" w:hAnsi="Times New Roman"/>
        </w:rPr>
        <w:t xml:space="preserve">2x 2 week blocks of non-fiction. </w:t>
      </w:r>
    </w:p>
    <w:p w14:paraId="719DCC23" w14:textId="77777777" w:rsidR="00762325" w:rsidRDefault="00762325" w:rsidP="00762325">
      <w:pPr>
        <w:rPr>
          <w:rFonts w:ascii="Times New Roman" w:hAnsi="Times New Roman"/>
        </w:rPr>
      </w:pPr>
      <w:r>
        <w:rPr>
          <w:rFonts w:ascii="Times New Roman" w:hAnsi="Times New Roman"/>
        </w:rPr>
        <w:t xml:space="preserve">For stages 6-7 per session it is similar but </w:t>
      </w:r>
      <w:r w:rsidR="00696629">
        <w:rPr>
          <w:rFonts w:ascii="Times New Roman" w:hAnsi="Times New Roman"/>
        </w:rPr>
        <w:t>with the addition of a media block</w:t>
      </w:r>
      <w:r>
        <w:rPr>
          <w:rFonts w:ascii="Times New Roman" w:hAnsi="Times New Roman"/>
        </w:rPr>
        <w:t>.</w:t>
      </w:r>
    </w:p>
    <w:p w14:paraId="4DAD5D9D" w14:textId="77777777" w:rsidR="00762325" w:rsidRDefault="00696629" w:rsidP="00762325">
      <w:pPr>
        <w:numPr>
          <w:ilvl w:val="0"/>
          <w:numId w:val="23"/>
        </w:numPr>
        <w:rPr>
          <w:rFonts w:ascii="Times New Roman" w:hAnsi="Times New Roman"/>
        </w:rPr>
      </w:pPr>
      <w:r>
        <w:rPr>
          <w:rFonts w:ascii="Times New Roman" w:hAnsi="Times New Roman"/>
        </w:rPr>
        <w:t>4 novels</w:t>
      </w:r>
    </w:p>
    <w:p w14:paraId="0EED3677" w14:textId="77777777" w:rsidR="00696629" w:rsidRDefault="00696629" w:rsidP="00762325">
      <w:pPr>
        <w:numPr>
          <w:ilvl w:val="0"/>
          <w:numId w:val="23"/>
        </w:numPr>
        <w:rPr>
          <w:rFonts w:ascii="Times New Roman" w:hAnsi="Times New Roman"/>
        </w:rPr>
      </w:pPr>
      <w:r>
        <w:rPr>
          <w:rFonts w:ascii="Times New Roman" w:hAnsi="Times New Roman"/>
        </w:rPr>
        <w:t>2 weeks of poetry</w:t>
      </w:r>
    </w:p>
    <w:p w14:paraId="3D4F3252" w14:textId="77777777" w:rsidR="00696629" w:rsidRDefault="00696629" w:rsidP="00762325">
      <w:pPr>
        <w:numPr>
          <w:ilvl w:val="0"/>
          <w:numId w:val="23"/>
        </w:numPr>
        <w:rPr>
          <w:rFonts w:ascii="Times New Roman" w:hAnsi="Times New Roman"/>
        </w:rPr>
      </w:pPr>
      <w:r>
        <w:rPr>
          <w:rFonts w:ascii="Times New Roman" w:hAnsi="Times New Roman"/>
        </w:rPr>
        <w:t>2 x 2 week blocks of non-fiction</w:t>
      </w:r>
    </w:p>
    <w:p w14:paraId="224A4B62" w14:textId="77777777" w:rsidR="00696629" w:rsidRDefault="00696629" w:rsidP="00762325">
      <w:pPr>
        <w:numPr>
          <w:ilvl w:val="0"/>
          <w:numId w:val="23"/>
        </w:numPr>
        <w:rPr>
          <w:rFonts w:ascii="Times New Roman" w:hAnsi="Times New Roman"/>
        </w:rPr>
      </w:pPr>
      <w:r>
        <w:rPr>
          <w:rFonts w:ascii="Times New Roman" w:hAnsi="Times New Roman"/>
        </w:rPr>
        <w:t>2 week block of media</w:t>
      </w:r>
    </w:p>
    <w:p w14:paraId="173AAF0B" w14:textId="77777777" w:rsidR="00696629" w:rsidRDefault="00696629" w:rsidP="00696629">
      <w:pPr>
        <w:rPr>
          <w:rFonts w:ascii="Times New Roman" w:hAnsi="Times New Roman"/>
        </w:rPr>
      </w:pPr>
    </w:p>
    <w:p w14:paraId="4159F490" w14:textId="77777777" w:rsidR="00696629" w:rsidRDefault="00696629" w:rsidP="00696629">
      <w:pPr>
        <w:rPr>
          <w:rFonts w:ascii="Times New Roman" w:hAnsi="Times New Roman"/>
        </w:rPr>
      </w:pPr>
    </w:p>
    <w:p w14:paraId="330821AA" w14:textId="77777777" w:rsidR="0099799C" w:rsidRDefault="0099799C" w:rsidP="00563ED2">
      <w:pPr>
        <w:rPr>
          <w:rFonts w:ascii="Times New Roman" w:hAnsi="Times New Roman"/>
        </w:rPr>
      </w:pPr>
    </w:p>
    <w:p w14:paraId="5A003911" w14:textId="77777777" w:rsidR="00371F7F" w:rsidRDefault="00371F7F" w:rsidP="00371F7F">
      <w:pPr>
        <w:rPr>
          <w:rFonts w:ascii="Times New Roman" w:hAnsi="Times New Roman"/>
          <w:b/>
        </w:rPr>
      </w:pPr>
      <w:r>
        <w:rPr>
          <w:rFonts w:ascii="Times New Roman" w:hAnsi="Times New Roman"/>
          <w:b/>
        </w:rPr>
        <w:t>Non-F</w:t>
      </w:r>
      <w:r w:rsidRPr="002E2D0B">
        <w:rPr>
          <w:rFonts w:ascii="Times New Roman" w:hAnsi="Times New Roman"/>
          <w:b/>
        </w:rPr>
        <w:t>iction</w:t>
      </w:r>
    </w:p>
    <w:p w14:paraId="559A37DC" w14:textId="77777777" w:rsidR="00371F7F" w:rsidRDefault="00371F7F" w:rsidP="00371F7F">
      <w:pPr>
        <w:rPr>
          <w:rFonts w:ascii="Times New Roman" w:hAnsi="Times New Roman"/>
        </w:rPr>
      </w:pPr>
    </w:p>
    <w:p w14:paraId="185DE856" w14:textId="77777777" w:rsidR="00371F7F" w:rsidRDefault="00371F7F" w:rsidP="00371F7F">
      <w:pPr>
        <w:numPr>
          <w:ilvl w:val="0"/>
          <w:numId w:val="14"/>
        </w:numPr>
        <w:rPr>
          <w:rFonts w:ascii="Times New Roman" w:hAnsi="Times New Roman"/>
        </w:rPr>
      </w:pPr>
      <w:r>
        <w:rPr>
          <w:rFonts w:ascii="Times New Roman" w:hAnsi="Times New Roman"/>
        </w:rPr>
        <w:t>Children should read non-fiction books as part of reading programme, in addition to what is planned above.</w:t>
      </w:r>
    </w:p>
    <w:p w14:paraId="65A6F6EB" w14:textId="77777777" w:rsidR="00371F7F" w:rsidRDefault="00371F7F" w:rsidP="00371F7F">
      <w:pPr>
        <w:numPr>
          <w:ilvl w:val="0"/>
          <w:numId w:val="14"/>
        </w:numPr>
        <w:rPr>
          <w:rFonts w:ascii="Times New Roman" w:hAnsi="Times New Roman"/>
        </w:rPr>
      </w:pPr>
      <w:r>
        <w:rPr>
          <w:rFonts w:ascii="Times New Roman" w:hAnsi="Times New Roman"/>
        </w:rPr>
        <w:t>Plan two</w:t>
      </w:r>
      <w:r w:rsidRPr="00FD383B">
        <w:rPr>
          <w:rFonts w:ascii="Times New Roman" w:hAnsi="Times New Roman"/>
        </w:rPr>
        <w:t xml:space="preserve"> focus</w:t>
      </w:r>
      <w:r>
        <w:rPr>
          <w:rFonts w:ascii="Times New Roman" w:hAnsi="Times New Roman"/>
        </w:rPr>
        <w:t>es</w:t>
      </w:r>
      <w:r w:rsidRPr="00FD383B">
        <w:rPr>
          <w:rFonts w:ascii="Times New Roman" w:hAnsi="Times New Roman"/>
        </w:rPr>
        <w:t xml:space="preserve"> on non-fiction with whole class</w:t>
      </w:r>
      <w:r>
        <w:rPr>
          <w:rFonts w:ascii="Times New Roman" w:hAnsi="Times New Roman"/>
        </w:rPr>
        <w:t>, or groups</w:t>
      </w:r>
      <w:r w:rsidRPr="00FD383B">
        <w:rPr>
          <w:rFonts w:ascii="Times New Roman" w:hAnsi="Times New Roman"/>
        </w:rPr>
        <w:t xml:space="preserve"> for a </w:t>
      </w:r>
      <w:r>
        <w:rPr>
          <w:rFonts w:ascii="Times New Roman" w:hAnsi="Times New Roman"/>
        </w:rPr>
        <w:t>short block of learning.</w:t>
      </w:r>
      <w:r w:rsidRPr="00FD383B">
        <w:rPr>
          <w:rFonts w:ascii="Times New Roman" w:hAnsi="Times New Roman"/>
        </w:rPr>
        <w:t xml:space="preserve"> </w:t>
      </w:r>
    </w:p>
    <w:p w14:paraId="515B80BE" w14:textId="77777777" w:rsidR="00371F7F" w:rsidRDefault="00371F7F" w:rsidP="00371F7F">
      <w:pPr>
        <w:numPr>
          <w:ilvl w:val="0"/>
          <w:numId w:val="14"/>
        </w:numPr>
        <w:rPr>
          <w:rFonts w:ascii="Times New Roman" w:hAnsi="Times New Roman"/>
        </w:rPr>
      </w:pPr>
      <w:r>
        <w:rPr>
          <w:rFonts w:ascii="Times New Roman" w:hAnsi="Times New Roman"/>
        </w:rPr>
        <w:t xml:space="preserve">Kingscourt books and Literacy world are 2 school resources to support Non-Fiction. </w:t>
      </w:r>
    </w:p>
    <w:p w14:paraId="3E66DE07" w14:textId="77777777" w:rsidR="00371F7F" w:rsidRDefault="00371F7F" w:rsidP="00371F7F">
      <w:pPr>
        <w:numPr>
          <w:ilvl w:val="0"/>
          <w:numId w:val="14"/>
        </w:numPr>
        <w:rPr>
          <w:rFonts w:ascii="Times New Roman" w:hAnsi="Times New Roman"/>
        </w:rPr>
      </w:pPr>
      <w:r>
        <w:rPr>
          <w:rFonts w:ascii="Times New Roman" w:hAnsi="Times New Roman"/>
        </w:rPr>
        <w:t xml:space="preserve">Non-fiction should also be taught across learning. </w:t>
      </w:r>
    </w:p>
    <w:p w14:paraId="0B6086B1" w14:textId="77777777" w:rsidR="0011307A" w:rsidRDefault="0011307A" w:rsidP="00563ED2">
      <w:pPr>
        <w:rPr>
          <w:rFonts w:ascii="Times New Roman" w:hAnsi="Times New Roman"/>
        </w:rPr>
      </w:pPr>
    </w:p>
    <w:p w14:paraId="111BE71B" w14:textId="77777777" w:rsidR="00ED30BF" w:rsidRDefault="00ED30BF" w:rsidP="00563ED2">
      <w:pPr>
        <w:rPr>
          <w:rFonts w:ascii="Times New Roman" w:hAnsi="Times New Roman"/>
          <w:b/>
          <w:i/>
        </w:rPr>
      </w:pPr>
      <w:r w:rsidRPr="00ED30BF">
        <w:rPr>
          <w:rFonts w:ascii="Times New Roman" w:hAnsi="Times New Roman"/>
          <w:b/>
        </w:rPr>
        <w:t>Media</w:t>
      </w:r>
      <w:r>
        <w:rPr>
          <w:rFonts w:ascii="Times New Roman" w:hAnsi="Times New Roman"/>
          <w:b/>
        </w:rPr>
        <w:t xml:space="preserve"> </w:t>
      </w:r>
      <w:r w:rsidRPr="00ED30BF">
        <w:rPr>
          <w:rFonts w:ascii="Times New Roman" w:hAnsi="Times New Roman"/>
          <w:b/>
          <w:i/>
        </w:rPr>
        <w:t>(P6&amp;7 only)</w:t>
      </w:r>
    </w:p>
    <w:p w14:paraId="767DB020" w14:textId="77777777" w:rsidR="00ED30BF" w:rsidRDefault="00ED30BF" w:rsidP="00563ED2">
      <w:pPr>
        <w:rPr>
          <w:rFonts w:ascii="Times New Roman" w:hAnsi="Times New Roman"/>
          <w:b/>
          <w:i/>
        </w:rPr>
      </w:pPr>
    </w:p>
    <w:p w14:paraId="4EDABA1A" w14:textId="77777777" w:rsidR="00ED30BF" w:rsidRDefault="00ED30BF" w:rsidP="00ED30BF">
      <w:pPr>
        <w:numPr>
          <w:ilvl w:val="0"/>
          <w:numId w:val="20"/>
        </w:numPr>
        <w:rPr>
          <w:rFonts w:ascii="Times New Roman" w:hAnsi="Times New Roman"/>
        </w:rPr>
      </w:pPr>
      <w:r>
        <w:rPr>
          <w:rFonts w:ascii="Times New Roman" w:hAnsi="Times New Roman"/>
        </w:rPr>
        <w:t xml:space="preserve">Children should experience a short block of learning (approximately 1-2 weeks) which focuses on moving images. This includes film and trailers. </w:t>
      </w:r>
    </w:p>
    <w:p w14:paraId="382268AA" w14:textId="77777777" w:rsidR="00ED30BF" w:rsidRDefault="00ED30BF" w:rsidP="00ED30BF">
      <w:pPr>
        <w:numPr>
          <w:ilvl w:val="0"/>
          <w:numId w:val="20"/>
        </w:numPr>
        <w:rPr>
          <w:rFonts w:ascii="Times New Roman" w:hAnsi="Times New Roman"/>
        </w:rPr>
      </w:pPr>
      <w:r>
        <w:rPr>
          <w:rFonts w:ascii="Times New Roman" w:hAnsi="Times New Roman"/>
        </w:rPr>
        <w:t xml:space="preserve">This can be useful learning block at the end of a term or approaching a holiday. </w:t>
      </w:r>
    </w:p>
    <w:p w14:paraId="1B1606D8" w14:textId="77777777" w:rsidR="00ED30BF" w:rsidRDefault="00ED30BF" w:rsidP="00ED30BF">
      <w:pPr>
        <w:numPr>
          <w:ilvl w:val="0"/>
          <w:numId w:val="20"/>
        </w:numPr>
        <w:rPr>
          <w:rFonts w:ascii="Times New Roman" w:hAnsi="Times New Roman"/>
        </w:rPr>
      </w:pPr>
      <w:r>
        <w:rPr>
          <w:rFonts w:ascii="Times New Roman" w:hAnsi="Times New Roman"/>
        </w:rPr>
        <w:t>There is a chapter</w:t>
      </w:r>
      <w:r w:rsidR="00564FCF">
        <w:rPr>
          <w:rFonts w:ascii="Times New Roman" w:hAnsi="Times New Roman"/>
        </w:rPr>
        <w:t xml:space="preserve"> in </w:t>
      </w:r>
      <w:r>
        <w:rPr>
          <w:rFonts w:ascii="Times New Roman" w:hAnsi="Times New Roman"/>
        </w:rPr>
        <w:t xml:space="preserve">Reading (second level) on </w:t>
      </w:r>
      <w:r w:rsidR="00564FCF">
        <w:rPr>
          <w:rFonts w:ascii="Times New Roman" w:hAnsi="Times New Roman"/>
        </w:rPr>
        <w:t>using the 6 strategies through media</w:t>
      </w:r>
      <w:r>
        <w:rPr>
          <w:rFonts w:ascii="Times New Roman" w:hAnsi="Times New Roman"/>
        </w:rPr>
        <w:t xml:space="preserve">. </w:t>
      </w:r>
    </w:p>
    <w:p w14:paraId="37115214" w14:textId="77777777" w:rsidR="003C0A22" w:rsidRDefault="003C0A22" w:rsidP="00371F7F">
      <w:pPr>
        <w:rPr>
          <w:rFonts w:ascii="Times New Roman" w:hAnsi="Times New Roman"/>
          <w:b/>
        </w:rPr>
      </w:pPr>
    </w:p>
    <w:p w14:paraId="2E86994A" w14:textId="77777777" w:rsidR="00364097" w:rsidRDefault="00364097" w:rsidP="00371F7F">
      <w:pPr>
        <w:rPr>
          <w:rFonts w:ascii="Times New Roman" w:hAnsi="Times New Roman"/>
          <w:b/>
          <w:sz w:val="28"/>
          <w:szCs w:val="28"/>
        </w:rPr>
      </w:pPr>
    </w:p>
    <w:p w14:paraId="7CB3856B" w14:textId="77777777" w:rsidR="00364097" w:rsidRDefault="00364097" w:rsidP="00371F7F">
      <w:pPr>
        <w:rPr>
          <w:rFonts w:ascii="Times New Roman" w:hAnsi="Times New Roman"/>
          <w:b/>
          <w:sz w:val="28"/>
          <w:szCs w:val="28"/>
        </w:rPr>
      </w:pPr>
    </w:p>
    <w:p w14:paraId="0E125C66" w14:textId="77777777" w:rsidR="00CC5273" w:rsidRDefault="00CC5273" w:rsidP="00371F7F">
      <w:pPr>
        <w:rPr>
          <w:rFonts w:ascii="Times New Roman" w:hAnsi="Times New Roman"/>
        </w:rPr>
      </w:pPr>
      <w:r w:rsidRPr="00CC5273">
        <w:rPr>
          <w:rFonts w:ascii="Times New Roman" w:hAnsi="Times New Roman"/>
          <w:b/>
          <w:sz w:val="28"/>
          <w:szCs w:val="28"/>
        </w:rPr>
        <w:lastRenderedPageBreak/>
        <w:t>Resources</w:t>
      </w:r>
    </w:p>
    <w:p w14:paraId="716F78B6" w14:textId="77777777" w:rsidR="00CC5273" w:rsidRDefault="00CC5273" w:rsidP="009D4662">
      <w:pPr>
        <w:ind w:left="426"/>
        <w:rPr>
          <w:rFonts w:ascii="Times New Roman" w:hAnsi="Times New Roman"/>
        </w:rPr>
      </w:pPr>
    </w:p>
    <w:p w14:paraId="5C76DF24" w14:textId="77777777" w:rsidR="00371F7F" w:rsidRDefault="00371F7F" w:rsidP="00371F7F">
      <w:pPr>
        <w:rPr>
          <w:rFonts w:ascii="Times New Roman" w:hAnsi="Times New Roman"/>
        </w:rPr>
      </w:pPr>
      <w:r>
        <w:rPr>
          <w:rFonts w:ascii="Times New Roman" w:hAnsi="Times New Roman"/>
        </w:rPr>
        <w:t xml:space="preserve">All classes will have core Active Literacy resources to support and develop the learning and teaching. </w:t>
      </w:r>
      <w:r w:rsidR="0045646A">
        <w:rPr>
          <w:rFonts w:ascii="Times New Roman" w:hAnsi="Times New Roman"/>
        </w:rPr>
        <w:t>These include resource books and for stage</w:t>
      </w:r>
      <w:r>
        <w:rPr>
          <w:rFonts w:ascii="Times New Roman" w:hAnsi="Times New Roman"/>
        </w:rPr>
        <w:t xml:space="preserve"> 1-3 magnetic boards and letters.  There are also copies of the Active Literacy Support for Learning book, this is for Stages 1-3 of the strategy. For stages 4-7 support for learning is included in the main books. </w:t>
      </w:r>
    </w:p>
    <w:p w14:paraId="575B6030" w14:textId="77777777" w:rsidR="00371F7F" w:rsidRDefault="00371F7F" w:rsidP="00371F7F">
      <w:pPr>
        <w:rPr>
          <w:rFonts w:ascii="Times New Roman" w:hAnsi="Times New Roman"/>
        </w:rPr>
      </w:pPr>
    </w:p>
    <w:p w14:paraId="6785F1CB" w14:textId="77777777" w:rsidR="00564FCF" w:rsidRDefault="00371F7F" w:rsidP="00371F7F">
      <w:pPr>
        <w:rPr>
          <w:rFonts w:ascii="Times New Roman" w:hAnsi="Times New Roman"/>
        </w:rPr>
      </w:pPr>
      <w:r>
        <w:rPr>
          <w:rFonts w:ascii="Times New Roman" w:hAnsi="Times New Roman"/>
        </w:rPr>
        <w:t>Active Literacy is a very text based approach to literacy.</w:t>
      </w:r>
    </w:p>
    <w:p w14:paraId="1899E937" w14:textId="77777777" w:rsidR="00564FCF" w:rsidRDefault="00564FCF" w:rsidP="00371F7F">
      <w:pPr>
        <w:rPr>
          <w:rFonts w:ascii="Times New Roman" w:hAnsi="Times New Roman"/>
        </w:rPr>
      </w:pPr>
    </w:p>
    <w:p w14:paraId="6394AF1B" w14:textId="77777777" w:rsidR="00564FCF" w:rsidRDefault="00564FCF" w:rsidP="00564FCF">
      <w:pPr>
        <w:pStyle w:val="Default"/>
        <w:ind w:left="720"/>
        <w:rPr>
          <w:i/>
          <w:color w:val="auto"/>
          <w:sz w:val="20"/>
          <w:szCs w:val="20"/>
        </w:rPr>
      </w:pPr>
      <w:r w:rsidRPr="00E03F5F">
        <w:rPr>
          <w:i/>
          <w:color w:val="auto"/>
          <w:sz w:val="20"/>
          <w:szCs w:val="20"/>
        </w:rPr>
        <w:t xml:space="preserve">a text is the medium through which ideas, experiences, opinions and information can be communicated.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7"/>
      </w:tblGrid>
      <w:tr w:rsidR="00564FCF" w:rsidRPr="00AB7118" w14:paraId="7B5C25C3" w14:textId="77777777" w:rsidTr="008972FF">
        <w:trPr>
          <w:trHeight w:val="340"/>
        </w:trPr>
        <w:tc>
          <w:tcPr>
            <w:tcW w:w="6237" w:type="dxa"/>
            <w:vAlign w:val="center"/>
          </w:tcPr>
          <w:p w14:paraId="5A0E8DA0" w14:textId="77777777" w:rsidR="00564FCF" w:rsidRPr="00224318" w:rsidRDefault="00564FCF" w:rsidP="008972FF">
            <w:pPr>
              <w:pStyle w:val="Default"/>
              <w:jc w:val="center"/>
              <w:rPr>
                <w:rFonts w:cs="Arial"/>
                <w:color w:val="auto"/>
                <w:sz w:val="20"/>
                <w:szCs w:val="20"/>
              </w:rPr>
            </w:pPr>
            <w:r w:rsidRPr="00224318">
              <w:rPr>
                <w:rFonts w:cs="Arial"/>
                <w:color w:val="auto"/>
                <w:sz w:val="20"/>
                <w:szCs w:val="20"/>
              </w:rPr>
              <w:t>Examples of texts</w:t>
            </w:r>
          </w:p>
        </w:tc>
      </w:tr>
      <w:tr w:rsidR="00564FCF" w:rsidRPr="009F157E" w14:paraId="338D57E9" w14:textId="77777777" w:rsidTr="008972FF">
        <w:trPr>
          <w:trHeight w:val="3402"/>
        </w:trPr>
        <w:tc>
          <w:tcPr>
            <w:tcW w:w="6237" w:type="dxa"/>
            <w:vAlign w:val="center"/>
          </w:tcPr>
          <w:p w14:paraId="1921A699" w14:textId="77777777" w:rsidR="00564FCF" w:rsidRPr="00224318" w:rsidRDefault="00564FCF" w:rsidP="008972FF">
            <w:pPr>
              <w:pStyle w:val="Default"/>
              <w:jc w:val="center"/>
              <w:rPr>
                <w:rFonts w:cs="Arial"/>
                <w:sz w:val="20"/>
                <w:szCs w:val="20"/>
              </w:rPr>
            </w:pPr>
            <w:r w:rsidRPr="00224318">
              <w:rPr>
                <w:rFonts w:cs="Arial"/>
                <w:sz w:val="20"/>
                <w:szCs w:val="20"/>
              </w:rPr>
              <w:t>novels, short stories, plays, poems</w:t>
            </w:r>
          </w:p>
          <w:p w14:paraId="3B00FFB1" w14:textId="77777777" w:rsidR="00564FCF" w:rsidRPr="00224318" w:rsidRDefault="00564FCF" w:rsidP="008972FF">
            <w:pPr>
              <w:pStyle w:val="Default"/>
              <w:jc w:val="center"/>
              <w:rPr>
                <w:rFonts w:cs="Arial"/>
                <w:sz w:val="20"/>
                <w:szCs w:val="20"/>
              </w:rPr>
            </w:pPr>
            <w:r w:rsidRPr="00224318">
              <w:rPr>
                <w:rFonts w:cs="Arial"/>
                <w:sz w:val="20"/>
                <w:szCs w:val="20"/>
              </w:rPr>
              <w:t>reference texts</w:t>
            </w:r>
          </w:p>
          <w:p w14:paraId="305E0769" w14:textId="77777777" w:rsidR="00564FCF" w:rsidRPr="00224318" w:rsidRDefault="00564FCF" w:rsidP="008972FF">
            <w:pPr>
              <w:pStyle w:val="Default"/>
              <w:jc w:val="center"/>
              <w:rPr>
                <w:rFonts w:cs="Arial"/>
                <w:sz w:val="20"/>
                <w:szCs w:val="20"/>
              </w:rPr>
            </w:pPr>
            <w:r w:rsidRPr="00224318">
              <w:rPr>
                <w:rFonts w:cs="Arial"/>
                <w:sz w:val="20"/>
                <w:szCs w:val="20"/>
              </w:rPr>
              <w:t>the spoken word</w:t>
            </w:r>
          </w:p>
          <w:p w14:paraId="224F2661" w14:textId="77777777" w:rsidR="00564FCF" w:rsidRPr="00224318" w:rsidRDefault="00564FCF" w:rsidP="008972FF">
            <w:pPr>
              <w:pStyle w:val="Default"/>
              <w:jc w:val="center"/>
              <w:rPr>
                <w:rFonts w:cs="Arial"/>
                <w:sz w:val="20"/>
                <w:szCs w:val="20"/>
              </w:rPr>
            </w:pPr>
            <w:r w:rsidRPr="00224318">
              <w:rPr>
                <w:rFonts w:cs="Arial"/>
                <w:sz w:val="20"/>
                <w:szCs w:val="20"/>
              </w:rPr>
              <w:t>charts, maps, graphs and timetables</w:t>
            </w:r>
          </w:p>
          <w:p w14:paraId="51802BE8" w14:textId="77777777" w:rsidR="00564FCF" w:rsidRPr="00224318" w:rsidRDefault="00564FCF" w:rsidP="008972FF">
            <w:pPr>
              <w:pStyle w:val="Default"/>
              <w:jc w:val="center"/>
              <w:rPr>
                <w:rFonts w:cs="Arial"/>
                <w:sz w:val="20"/>
                <w:szCs w:val="20"/>
              </w:rPr>
            </w:pPr>
            <w:r w:rsidRPr="00224318">
              <w:rPr>
                <w:rFonts w:cs="Arial"/>
                <w:sz w:val="20"/>
                <w:szCs w:val="20"/>
              </w:rPr>
              <w:t>advertisements, promotional leaflets</w:t>
            </w:r>
          </w:p>
          <w:p w14:paraId="3D2146DD" w14:textId="77777777" w:rsidR="00564FCF" w:rsidRPr="00224318" w:rsidRDefault="00564FCF" w:rsidP="008972FF">
            <w:pPr>
              <w:pStyle w:val="Default"/>
              <w:jc w:val="center"/>
              <w:rPr>
                <w:rFonts w:cs="Arial"/>
                <w:sz w:val="20"/>
                <w:szCs w:val="20"/>
              </w:rPr>
            </w:pPr>
            <w:r w:rsidRPr="00224318">
              <w:rPr>
                <w:rFonts w:cs="Arial"/>
                <w:sz w:val="20"/>
                <w:szCs w:val="20"/>
              </w:rPr>
              <w:t>comics, newspapers and magazines</w:t>
            </w:r>
          </w:p>
          <w:p w14:paraId="40A84F1F" w14:textId="77777777" w:rsidR="00564FCF" w:rsidRPr="00224318" w:rsidRDefault="00564FCF" w:rsidP="008972FF">
            <w:pPr>
              <w:pStyle w:val="Default"/>
              <w:jc w:val="center"/>
              <w:rPr>
                <w:rFonts w:cs="Arial"/>
                <w:sz w:val="20"/>
                <w:szCs w:val="20"/>
              </w:rPr>
            </w:pPr>
            <w:r w:rsidRPr="00224318">
              <w:rPr>
                <w:rFonts w:cs="Arial"/>
                <w:sz w:val="20"/>
                <w:szCs w:val="20"/>
              </w:rPr>
              <w:t>CVs, letters and emails</w:t>
            </w:r>
          </w:p>
          <w:p w14:paraId="13F03301" w14:textId="77777777" w:rsidR="00564FCF" w:rsidRPr="00224318" w:rsidRDefault="00564FCF" w:rsidP="008972FF">
            <w:pPr>
              <w:pStyle w:val="Default"/>
              <w:jc w:val="center"/>
              <w:rPr>
                <w:rFonts w:cs="Arial"/>
                <w:sz w:val="20"/>
                <w:szCs w:val="20"/>
              </w:rPr>
            </w:pPr>
            <w:r w:rsidRPr="00224318">
              <w:rPr>
                <w:rFonts w:cs="Arial"/>
                <w:sz w:val="20"/>
                <w:szCs w:val="20"/>
              </w:rPr>
              <w:t>films, games and TV programmes</w:t>
            </w:r>
          </w:p>
          <w:p w14:paraId="00E15F92" w14:textId="77777777" w:rsidR="00564FCF" w:rsidRPr="00224318" w:rsidRDefault="00564FCF" w:rsidP="008972FF">
            <w:pPr>
              <w:pStyle w:val="Default"/>
              <w:jc w:val="center"/>
              <w:rPr>
                <w:rFonts w:cs="Arial"/>
                <w:sz w:val="20"/>
                <w:szCs w:val="20"/>
              </w:rPr>
            </w:pPr>
            <w:r w:rsidRPr="00224318">
              <w:rPr>
                <w:rFonts w:cs="Arial"/>
                <w:sz w:val="20"/>
                <w:szCs w:val="20"/>
              </w:rPr>
              <w:t>labels, signs and posters</w:t>
            </w:r>
          </w:p>
          <w:p w14:paraId="611C0BF9" w14:textId="77777777" w:rsidR="00564FCF" w:rsidRPr="00224318" w:rsidRDefault="00564FCF" w:rsidP="008972FF">
            <w:pPr>
              <w:pStyle w:val="Default"/>
              <w:jc w:val="center"/>
              <w:rPr>
                <w:rFonts w:cs="Arial"/>
                <w:sz w:val="20"/>
                <w:szCs w:val="20"/>
              </w:rPr>
            </w:pPr>
            <w:r w:rsidRPr="00224318">
              <w:rPr>
                <w:rFonts w:cs="Arial"/>
                <w:sz w:val="20"/>
                <w:szCs w:val="20"/>
              </w:rPr>
              <w:t>recipes, manuals and instructions</w:t>
            </w:r>
          </w:p>
          <w:p w14:paraId="0C04488C" w14:textId="77777777" w:rsidR="00564FCF" w:rsidRPr="00224318" w:rsidRDefault="00564FCF" w:rsidP="008972FF">
            <w:pPr>
              <w:pStyle w:val="Default"/>
              <w:jc w:val="center"/>
              <w:rPr>
                <w:rFonts w:cs="Arial"/>
                <w:sz w:val="20"/>
                <w:szCs w:val="20"/>
              </w:rPr>
            </w:pPr>
            <w:r w:rsidRPr="00224318">
              <w:rPr>
                <w:rFonts w:cs="Arial"/>
                <w:sz w:val="20"/>
                <w:szCs w:val="20"/>
              </w:rPr>
              <w:t>reports and reviews</w:t>
            </w:r>
          </w:p>
          <w:p w14:paraId="1B5FCFD2" w14:textId="77777777" w:rsidR="00564FCF" w:rsidRPr="00224318" w:rsidRDefault="00564FCF" w:rsidP="008972FF">
            <w:pPr>
              <w:pStyle w:val="Default"/>
              <w:jc w:val="center"/>
              <w:rPr>
                <w:rFonts w:cs="Arial"/>
                <w:sz w:val="20"/>
                <w:szCs w:val="20"/>
              </w:rPr>
            </w:pPr>
            <w:r w:rsidRPr="00224318">
              <w:rPr>
                <w:rFonts w:cs="Arial"/>
                <w:sz w:val="20"/>
                <w:szCs w:val="20"/>
              </w:rPr>
              <w:t>text messages, blogs and social networking sites</w:t>
            </w:r>
          </w:p>
          <w:p w14:paraId="45B45E2A" w14:textId="77777777" w:rsidR="00564FCF" w:rsidRPr="00224318" w:rsidRDefault="00564FCF" w:rsidP="008972FF">
            <w:pPr>
              <w:pStyle w:val="Default"/>
              <w:jc w:val="center"/>
              <w:rPr>
                <w:rFonts w:cs="Arial"/>
                <w:color w:val="auto"/>
                <w:sz w:val="20"/>
                <w:szCs w:val="20"/>
                <w:lang w:val="fr-FR"/>
              </w:rPr>
            </w:pPr>
            <w:r w:rsidRPr="00224318">
              <w:rPr>
                <w:rFonts w:cs="Arial"/>
                <w:sz w:val="20"/>
                <w:szCs w:val="20"/>
                <w:lang w:val="fr-FR"/>
              </w:rPr>
              <w:t>web pages, catalogues and directories</w:t>
            </w:r>
          </w:p>
        </w:tc>
      </w:tr>
    </w:tbl>
    <w:p w14:paraId="507259A3" w14:textId="77777777" w:rsidR="00564FCF" w:rsidRPr="00564FCF" w:rsidRDefault="00564FCF" w:rsidP="00564FCF">
      <w:pPr>
        <w:pStyle w:val="Default"/>
        <w:ind w:left="720"/>
        <w:jc w:val="right"/>
        <w:rPr>
          <w:b/>
          <w:color w:val="auto"/>
          <w:sz w:val="20"/>
          <w:szCs w:val="20"/>
        </w:rPr>
      </w:pPr>
      <w:r>
        <w:rPr>
          <w:b/>
          <w:color w:val="auto"/>
          <w:sz w:val="20"/>
          <w:szCs w:val="20"/>
        </w:rPr>
        <w:t>Literacy Across Learning</w:t>
      </w:r>
    </w:p>
    <w:p w14:paraId="4DE5B3CE" w14:textId="77777777" w:rsidR="00564FCF" w:rsidRDefault="00564FCF" w:rsidP="00371F7F">
      <w:pPr>
        <w:rPr>
          <w:rFonts w:ascii="Times New Roman" w:hAnsi="Times New Roman"/>
        </w:rPr>
      </w:pPr>
    </w:p>
    <w:p w14:paraId="002FCDC4" w14:textId="77777777" w:rsidR="0099799C" w:rsidRDefault="0099799C" w:rsidP="00371F7F">
      <w:pPr>
        <w:rPr>
          <w:rFonts w:ascii="Times New Roman" w:hAnsi="Times New Roman"/>
        </w:rPr>
      </w:pPr>
    </w:p>
    <w:p w14:paraId="44F58935" w14:textId="77777777" w:rsidR="0099799C" w:rsidRDefault="0099799C" w:rsidP="00371F7F">
      <w:pPr>
        <w:rPr>
          <w:rFonts w:ascii="Times New Roman" w:hAnsi="Times New Roman"/>
        </w:rPr>
      </w:pPr>
    </w:p>
    <w:p w14:paraId="1A9D8828" w14:textId="77777777" w:rsidR="00564FCF" w:rsidRDefault="00371F7F" w:rsidP="00371F7F">
      <w:pPr>
        <w:rPr>
          <w:rFonts w:ascii="Times New Roman" w:hAnsi="Times New Roman"/>
        </w:rPr>
      </w:pPr>
      <w:r>
        <w:rPr>
          <w:rFonts w:ascii="Times New Roman" w:hAnsi="Times New Roman"/>
        </w:rPr>
        <w:t xml:space="preserve"> In </w:t>
      </w:r>
      <w:r w:rsidR="005E1257">
        <w:rPr>
          <w:rFonts w:ascii="Times New Roman" w:hAnsi="Times New Roman"/>
        </w:rPr>
        <w:t>Golfhill</w:t>
      </w:r>
      <w:r>
        <w:rPr>
          <w:rFonts w:ascii="Times New Roman" w:hAnsi="Times New Roman"/>
        </w:rPr>
        <w:t xml:space="preserve"> Primary all our books for the initial stages are banded in colours and stored in the literacy cupboard. For the next stages we have a wide range of </w:t>
      </w:r>
      <w:r w:rsidR="00AF33DE">
        <w:rPr>
          <w:rFonts w:ascii="Times New Roman" w:hAnsi="Times New Roman"/>
        </w:rPr>
        <w:t>skinny novels, chapter books and novels to support and develop strategies.</w:t>
      </w:r>
      <w:r w:rsidR="00564FCF">
        <w:rPr>
          <w:rFonts w:ascii="Times New Roman" w:hAnsi="Times New Roman"/>
        </w:rPr>
        <w:t xml:space="preserve"> These are also stored in the </w:t>
      </w:r>
      <w:r w:rsidR="005E1257">
        <w:rPr>
          <w:rFonts w:ascii="Times New Roman" w:hAnsi="Times New Roman"/>
        </w:rPr>
        <w:t>cupboards in the Open Area</w:t>
      </w:r>
      <w:r w:rsidR="00564FCF">
        <w:rPr>
          <w:rFonts w:ascii="Times New Roman" w:hAnsi="Times New Roman"/>
        </w:rPr>
        <w:t xml:space="preserve">. </w:t>
      </w:r>
    </w:p>
    <w:p w14:paraId="287D167D" w14:textId="77777777" w:rsidR="00564FCF" w:rsidRDefault="00564FCF" w:rsidP="00371F7F">
      <w:pPr>
        <w:rPr>
          <w:rFonts w:ascii="Times New Roman" w:hAnsi="Times New Roman"/>
        </w:rPr>
      </w:pPr>
    </w:p>
    <w:p w14:paraId="61D4767A" w14:textId="77777777" w:rsidR="00371F7F" w:rsidRDefault="00564FCF" w:rsidP="00371F7F">
      <w:pPr>
        <w:rPr>
          <w:rFonts w:ascii="Times New Roman" w:hAnsi="Times New Roman"/>
        </w:rPr>
      </w:pPr>
      <w:r>
        <w:rPr>
          <w:rFonts w:ascii="Times New Roman" w:hAnsi="Times New Roman"/>
        </w:rPr>
        <w:t xml:space="preserve">In addition we have Literacy World and Nelson Grammar to support the teaching of literacy strategies and grammar. </w:t>
      </w:r>
      <w:r w:rsidR="00AF33DE">
        <w:rPr>
          <w:rFonts w:ascii="Times New Roman" w:hAnsi="Times New Roman"/>
        </w:rPr>
        <w:t xml:space="preserve"> </w:t>
      </w:r>
    </w:p>
    <w:p w14:paraId="2ED20196" w14:textId="77777777" w:rsidR="0011307A" w:rsidRDefault="0011307A" w:rsidP="000F2160">
      <w:pPr>
        <w:rPr>
          <w:rFonts w:ascii="Times New Roman" w:hAnsi="Times New Roman"/>
        </w:rPr>
      </w:pPr>
    </w:p>
    <w:p w14:paraId="4993941C" w14:textId="77777777" w:rsidR="00CC5273" w:rsidRPr="00CC5273" w:rsidRDefault="00CC5273" w:rsidP="000F2160">
      <w:pPr>
        <w:rPr>
          <w:rFonts w:ascii="Times New Roman" w:hAnsi="Times New Roman"/>
          <w:b/>
          <w:sz w:val="28"/>
          <w:szCs w:val="28"/>
        </w:rPr>
      </w:pPr>
      <w:r w:rsidRPr="00CC5273">
        <w:rPr>
          <w:rFonts w:ascii="Times New Roman" w:hAnsi="Times New Roman"/>
          <w:b/>
          <w:sz w:val="28"/>
          <w:szCs w:val="28"/>
        </w:rPr>
        <w:t>Assessment</w:t>
      </w:r>
    </w:p>
    <w:p w14:paraId="3DA5CDFD" w14:textId="77777777" w:rsidR="00CC5273" w:rsidRDefault="00CC5273" w:rsidP="009D4662">
      <w:pPr>
        <w:ind w:left="426"/>
        <w:rPr>
          <w:rFonts w:ascii="Times New Roman" w:hAnsi="Times New Roman"/>
        </w:rPr>
      </w:pPr>
    </w:p>
    <w:p w14:paraId="1CDC3842" w14:textId="77777777" w:rsidR="00CC5273" w:rsidRPr="00C75CB0" w:rsidRDefault="00CC5273" w:rsidP="00CC5273">
      <w:pPr>
        <w:autoSpaceDE w:val="0"/>
        <w:autoSpaceDN w:val="0"/>
        <w:adjustRightInd w:val="0"/>
        <w:rPr>
          <w:rFonts w:ascii="Times New Roman" w:hAnsi="Times New Roman"/>
          <w:lang w:eastAsia="en-GB"/>
        </w:rPr>
      </w:pPr>
      <w:r w:rsidRPr="00C75CB0">
        <w:rPr>
          <w:rFonts w:ascii="Times New Roman" w:hAnsi="Times New Roman"/>
          <w:lang w:eastAsia="en-GB"/>
        </w:rPr>
        <w:t>The purpose of assessment is to help engage learners by providing them with quality</w:t>
      </w:r>
    </w:p>
    <w:p w14:paraId="4766EB2E" w14:textId="77777777" w:rsidR="00CC5273" w:rsidRDefault="00CC5273" w:rsidP="00CC5273">
      <w:pPr>
        <w:autoSpaceDE w:val="0"/>
        <w:autoSpaceDN w:val="0"/>
        <w:adjustRightInd w:val="0"/>
        <w:rPr>
          <w:rFonts w:ascii="Times New Roman" w:hAnsi="Times New Roman"/>
          <w:lang w:eastAsia="en-GB"/>
        </w:rPr>
      </w:pPr>
      <w:r w:rsidRPr="00C75CB0">
        <w:rPr>
          <w:rFonts w:ascii="Times New Roman" w:hAnsi="Times New Roman"/>
          <w:lang w:eastAsia="en-GB"/>
        </w:rPr>
        <w:t xml:space="preserve">feedback to support their learning, to provide information for parents and others about progress and support needs, and to summarise learners’ achievements. </w:t>
      </w:r>
    </w:p>
    <w:p w14:paraId="52592E2F" w14:textId="77777777" w:rsidR="00C75CB0" w:rsidRDefault="00C75CB0" w:rsidP="00CC5273">
      <w:pPr>
        <w:autoSpaceDE w:val="0"/>
        <w:autoSpaceDN w:val="0"/>
        <w:adjustRightInd w:val="0"/>
        <w:rPr>
          <w:rFonts w:ascii="Times New Roman" w:hAnsi="Times New Roman"/>
          <w:lang w:eastAsia="en-GB"/>
        </w:rPr>
      </w:pPr>
    </w:p>
    <w:p w14:paraId="424D9F2F" w14:textId="77777777" w:rsidR="00C75CB0" w:rsidRPr="00C75CB0" w:rsidRDefault="00C75CB0" w:rsidP="00C75CB0">
      <w:pPr>
        <w:pStyle w:val="BodyText"/>
        <w:spacing w:after="0" w:line="240" w:lineRule="auto"/>
        <w:rPr>
          <w:rFonts w:ascii="Times New Roman" w:hAnsi="Times New Roman"/>
          <w:i/>
          <w:sz w:val="24"/>
          <w:szCs w:val="24"/>
        </w:rPr>
      </w:pPr>
      <w:r>
        <w:rPr>
          <w:rFonts w:ascii="Times New Roman" w:hAnsi="Times New Roman"/>
          <w:i/>
          <w:sz w:val="24"/>
          <w:szCs w:val="24"/>
        </w:rPr>
        <w:t>“</w:t>
      </w:r>
      <w:r w:rsidRPr="00C75CB0">
        <w:rPr>
          <w:rFonts w:ascii="Times New Roman" w:hAnsi="Times New Roman"/>
          <w:i/>
          <w:sz w:val="24"/>
          <w:szCs w:val="24"/>
        </w:rPr>
        <w:t xml:space="preserve">Assessment in literacy will focus on children and young people’s progress in developing and applying essential skills in listening and talking, reading and writing. From the early years to the senior stages, and particularly at times of transition, it is vital to have a clear picture of the progress each child and young person is making across all aspects of literacy so that further learning can be planned and action can be taken if any ground has been lost. </w:t>
      </w:r>
    </w:p>
    <w:p w14:paraId="36E0AD4F" w14:textId="77777777" w:rsidR="003C0A22" w:rsidRPr="0011307A" w:rsidRDefault="003C0A22" w:rsidP="00C75CB0">
      <w:pPr>
        <w:pStyle w:val="BodyText"/>
        <w:spacing w:after="0" w:line="240" w:lineRule="auto"/>
        <w:rPr>
          <w:rFonts w:ascii="Times New Roman" w:hAnsi="Times New Roman"/>
          <w:i/>
          <w:sz w:val="24"/>
          <w:szCs w:val="24"/>
          <w:lang w:val="en-GB"/>
        </w:rPr>
      </w:pPr>
    </w:p>
    <w:p w14:paraId="6465845E" w14:textId="77777777" w:rsidR="00C75CB0" w:rsidRDefault="00C75CB0" w:rsidP="00C75CB0">
      <w:pPr>
        <w:pStyle w:val="BodyText"/>
        <w:spacing w:after="0" w:line="240" w:lineRule="auto"/>
        <w:rPr>
          <w:rFonts w:ascii="Arial" w:hAnsi="Arial" w:cs="Arial"/>
          <w:sz w:val="20"/>
          <w:szCs w:val="20"/>
        </w:rPr>
      </w:pPr>
      <w:r w:rsidRPr="00C75CB0">
        <w:rPr>
          <w:rFonts w:ascii="Times New Roman" w:hAnsi="Times New Roman"/>
          <w:i/>
          <w:sz w:val="24"/>
          <w:szCs w:val="24"/>
        </w:rPr>
        <w:lastRenderedPageBreak/>
        <w:t>Within the overall approach to assessing literacy, evidence of progress in developing and applying skills in day-to-day learning across the curriculum will complement evidence gathered from language lessons. Specific assessment tasks will also have an important part to play. Practitioners and learners need a common understanding of expectations in literacy across all curriculum areas, and discussion and sharing examples of work will help to achieve this</w:t>
      </w:r>
      <w:r w:rsidRPr="003F38D7">
        <w:rPr>
          <w:rFonts w:ascii="Arial" w:hAnsi="Arial" w:cs="Arial"/>
          <w:sz w:val="20"/>
          <w:szCs w:val="20"/>
        </w:rPr>
        <w:t xml:space="preserve">. </w:t>
      </w:r>
      <w:r>
        <w:rPr>
          <w:rFonts w:ascii="Arial" w:hAnsi="Arial" w:cs="Arial"/>
          <w:sz w:val="20"/>
          <w:szCs w:val="20"/>
        </w:rPr>
        <w:t>“</w:t>
      </w:r>
    </w:p>
    <w:p w14:paraId="2593EDBB" w14:textId="77777777" w:rsidR="00C75CB0" w:rsidRPr="00C75CB0" w:rsidRDefault="00C75CB0" w:rsidP="00C75CB0">
      <w:pPr>
        <w:pStyle w:val="BodyText"/>
        <w:spacing w:after="0" w:line="240" w:lineRule="auto"/>
        <w:jc w:val="right"/>
        <w:rPr>
          <w:rFonts w:ascii="Times New Roman" w:hAnsi="Times New Roman"/>
          <w:b/>
          <w:sz w:val="24"/>
          <w:szCs w:val="24"/>
        </w:rPr>
      </w:pPr>
      <w:r>
        <w:rPr>
          <w:rFonts w:ascii="Times New Roman" w:hAnsi="Times New Roman"/>
          <w:b/>
          <w:sz w:val="24"/>
          <w:szCs w:val="24"/>
        </w:rPr>
        <w:t>Literacy across learning BtC.</w:t>
      </w:r>
    </w:p>
    <w:p w14:paraId="3713E1C5" w14:textId="77777777" w:rsidR="00CC5273" w:rsidRPr="00C75CB0" w:rsidRDefault="00CC5273" w:rsidP="00CC5273">
      <w:pPr>
        <w:autoSpaceDE w:val="0"/>
        <w:autoSpaceDN w:val="0"/>
        <w:adjustRightInd w:val="0"/>
        <w:rPr>
          <w:rFonts w:ascii="Times New Roman" w:hAnsi="Times New Roman"/>
          <w:lang w:eastAsia="en-GB"/>
        </w:rPr>
      </w:pPr>
    </w:p>
    <w:p w14:paraId="10C91D4F" w14:textId="77777777" w:rsidR="00CC5273" w:rsidRPr="00C75CB0" w:rsidRDefault="00CC5273" w:rsidP="00CC5273">
      <w:pPr>
        <w:autoSpaceDE w:val="0"/>
        <w:autoSpaceDN w:val="0"/>
        <w:adjustRightInd w:val="0"/>
        <w:rPr>
          <w:rFonts w:ascii="Times New Roman" w:hAnsi="Times New Roman"/>
          <w:lang w:eastAsia="en-GB"/>
        </w:rPr>
      </w:pPr>
      <w:r w:rsidRPr="00C75CB0">
        <w:rPr>
          <w:rFonts w:ascii="Times New Roman" w:hAnsi="Times New Roman"/>
          <w:lang w:eastAsia="en-GB"/>
        </w:rPr>
        <w:t>This requires that teachers use credible and robust assessment approaches to track the development of core literacy skills</w:t>
      </w:r>
      <w:r w:rsidR="000F2160">
        <w:rPr>
          <w:rFonts w:ascii="Times New Roman" w:hAnsi="Times New Roman"/>
          <w:lang w:eastAsia="en-GB"/>
        </w:rPr>
        <w:t>. This should be done in the first instance through planning. Assessment is a core part</w:t>
      </w:r>
      <w:r w:rsidR="002876A4">
        <w:rPr>
          <w:rFonts w:ascii="Times New Roman" w:hAnsi="Times New Roman"/>
          <w:lang w:eastAsia="en-GB"/>
        </w:rPr>
        <w:t xml:space="preserve"> of the planning process. In literacy almost all skills will be covered on a regular basis, however those which you are focusing on during teaching and assessment should be reflected in the planning. </w:t>
      </w:r>
    </w:p>
    <w:p w14:paraId="0E7611E8" w14:textId="77777777" w:rsidR="00CC5273" w:rsidRPr="00C75CB0" w:rsidRDefault="00CC5273" w:rsidP="00CC5273">
      <w:pPr>
        <w:autoSpaceDE w:val="0"/>
        <w:autoSpaceDN w:val="0"/>
        <w:adjustRightInd w:val="0"/>
        <w:rPr>
          <w:rFonts w:ascii="Times New Roman" w:hAnsi="Times New Roman"/>
          <w:lang w:eastAsia="en-GB"/>
        </w:rPr>
      </w:pPr>
    </w:p>
    <w:p w14:paraId="62999937" w14:textId="77777777" w:rsidR="00CC5273" w:rsidRPr="00C75CB0" w:rsidRDefault="00CC5273" w:rsidP="00CC5273">
      <w:pPr>
        <w:autoSpaceDE w:val="0"/>
        <w:autoSpaceDN w:val="0"/>
        <w:adjustRightInd w:val="0"/>
        <w:rPr>
          <w:rFonts w:ascii="Times New Roman" w:hAnsi="Times New Roman"/>
          <w:lang w:eastAsia="en-GB"/>
        </w:rPr>
      </w:pPr>
      <w:r w:rsidRPr="00C75CB0">
        <w:rPr>
          <w:rFonts w:ascii="Times New Roman" w:hAnsi="Times New Roman"/>
          <w:lang w:eastAsia="en-GB"/>
        </w:rPr>
        <w:t>The principles of Curriculum for Excellence encourage progress in literacy skills</w:t>
      </w:r>
      <w:r w:rsidR="000F2160">
        <w:rPr>
          <w:rFonts w:ascii="Times New Roman" w:hAnsi="Times New Roman"/>
          <w:lang w:eastAsia="en-GB"/>
        </w:rPr>
        <w:t xml:space="preserve"> </w:t>
      </w:r>
      <w:r w:rsidRPr="00C75CB0">
        <w:rPr>
          <w:rFonts w:ascii="Times New Roman" w:hAnsi="Times New Roman"/>
          <w:lang w:eastAsia="en-GB"/>
        </w:rPr>
        <w:t>to be understood in terms of ‘how well’ and ‘how much’ as well as rates of</w:t>
      </w:r>
      <w:r w:rsidR="000F2160">
        <w:rPr>
          <w:rFonts w:ascii="Times New Roman" w:hAnsi="Times New Roman"/>
          <w:lang w:eastAsia="en-GB"/>
        </w:rPr>
        <w:t xml:space="preserve"> </w:t>
      </w:r>
      <w:r w:rsidRPr="00C75CB0">
        <w:rPr>
          <w:rFonts w:ascii="Times New Roman" w:hAnsi="Times New Roman"/>
          <w:lang w:eastAsia="en-GB"/>
        </w:rPr>
        <w:t>progress for learners. Assessment and moderation should form part of a</w:t>
      </w:r>
      <w:r w:rsidR="000F2160">
        <w:rPr>
          <w:rFonts w:ascii="Times New Roman" w:hAnsi="Times New Roman"/>
          <w:lang w:eastAsia="en-GB"/>
        </w:rPr>
        <w:t xml:space="preserve"> </w:t>
      </w:r>
      <w:r w:rsidRPr="00C75CB0">
        <w:rPr>
          <w:rFonts w:ascii="Times New Roman" w:hAnsi="Times New Roman"/>
          <w:lang w:eastAsia="en-GB"/>
        </w:rPr>
        <w:t>coherent learning experience, supporting and following on from learning.</w:t>
      </w:r>
    </w:p>
    <w:p w14:paraId="3997CC11" w14:textId="77777777" w:rsidR="0099799C" w:rsidRDefault="0099799C" w:rsidP="003C0A22">
      <w:pPr>
        <w:rPr>
          <w:rFonts w:ascii="Times New Roman" w:hAnsi="Times New Roman"/>
        </w:rPr>
      </w:pPr>
    </w:p>
    <w:p w14:paraId="0F7C7009" w14:textId="77777777" w:rsidR="0099799C" w:rsidRDefault="0099799C" w:rsidP="003C0A22">
      <w:pPr>
        <w:rPr>
          <w:rFonts w:ascii="Times New Roman" w:hAnsi="Times New Roman"/>
        </w:rPr>
      </w:pPr>
    </w:p>
    <w:p w14:paraId="33E2C42A" w14:textId="77777777" w:rsidR="0099799C" w:rsidRDefault="0099799C" w:rsidP="003C0A22">
      <w:pPr>
        <w:rPr>
          <w:rFonts w:ascii="Times New Roman" w:hAnsi="Times New Roman"/>
        </w:rPr>
      </w:pPr>
    </w:p>
    <w:p w14:paraId="1D8C5042" w14:textId="77777777" w:rsidR="00CC5273" w:rsidRDefault="00CC5273" w:rsidP="002858BF">
      <w:pPr>
        <w:rPr>
          <w:rFonts w:ascii="Times New Roman" w:hAnsi="Times New Roman"/>
          <w:b/>
          <w:sz w:val="28"/>
          <w:szCs w:val="28"/>
        </w:rPr>
      </w:pPr>
      <w:r w:rsidRPr="00CC5273">
        <w:rPr>
          <w:rFonts w:ascii="Times New Roman" w:hAnsi="Times New Roman"/>
          <w:b/>
          <w:sz w:val="28"/>
          <w:szCs w:val="28"/>
        </w:rPr>
        <w:t>Tracking &amp; Monitoring</w:t>
      </w:r>
    </w:p>
    <w:p w14:paraId="2AEFB504" w14:textId="77777777" w:rsidR="002858BF" w:rsidRPr="0011307A" w:rsidRDefault="002858BF" w:rsidP="002858BF">
      <w:pPr>
        <w:rPr>
          <w:rFonts w:ascii="Times New Roman" w:hAnsi="Times New Roman"/>
          <w:b/>
          <w:sz w:val="16"/>
          <w:szCs w:val="16"/>
        </w:rPr>
      </w:pPr>
    </w:p>
    <w:p w14:paraId="49002767" w14:textId="77777777" w:rsidR="005E1257" w:rsidRDefault="002858BF" w:rsidP="002858BF">
      <w:pPr>
        <w:rPr>
          <w:rFonts w:ascii="Times New Roman" w:hAnsi="Times New Roman"/>
        </w:rPr>
      </w:pPr>
      <w:r>
        <w:rPr>
          <w:rFonts w:ascii="Times New Roman" w:hAnsi="Times New Roman"/>
        </w:rPr>
        <w:t>Literacy will be part of the school monitoring programme. Planning, teaching and children’s work will be monitored across the session</w:t>
      </w:r>
      <w:r w:rsidR="005E1257">
        <w:rPr>
          <w:rFonts w:ascii="Times New Roman" w:hAnsi="Times New Roman"/>
        </w:rPr>
        <w:t xml:space="preserve"> each term</w:t>
      </w:r>
      <w:r>
        <w:rPr>
          <w:rFonts w:ascii="Times New Roman" w:hAnsi="Times New Roman"/>
        </w:rPr>
        <w:t xml:space="preserve">. </w:t>
      </w:r>
    </w:p>
    <w:p w14:paraId="25F4892A" w14:textId="77777777" w:rsidR="005E1257" w:rsidRDefault="005E1257" w:rsidP="002858BF">
      <w:pPr>
        <w:rPr>
          <w:rFonts w:ascii="Times New Roman" w:hAnsi="Times New Roman"/>
        </w:rPr>
      </w:pPr>
    </w:p>
    <w:p w14:paraId="313ED591" w14:textId="77777777" w:rsidR="002F7E2D" w:rsidRDefault="002F7E2D" w:rsidP="002858BF">
      <w:pPr>
        <w:rPr>
          <w:rFonts w:ascii="Times New Roman" w:hAnsi="Times New Roman"/>
        </w:rPr>
      </w:pPr>
    </w:p>
    <w:p w14:paraId="5293F630" w14:textId="77777777" w:rsidR="00A73763" w:rsidRDefault="00A73763" w:rsidP="002858BF">
      <w:pPr>
        <w:rPr>
          <w:rFonts w:ascii="Times New Roman" w:hAnsi="Times New Roman"/>
          <w:b/>
          <w:sz w:val="28"/>
          <w:szCs w:val="28"/>
        </w:rPr>
      </w:pPr>
      <w:r w:rsidRPr="00A73763">
        <w:rPr>
          <w:rFonts w:ascii="Times New Roman" w:hAnsi="Times New Roman"/>
          <w:b/>
          <w:sz w:val="28"/>
          <w:szCs w:val="28"/>
        </w:rPr>
        <w:t>Homework</w:t>
      </w:r>
    </w:p>
    <w:p w14:paraId="11587977" w14:textId="77777777" w:rsidR="009F157E" w:rsidRDefault="009F157E" w:rsidP="002858BF">
      <w:pPr>
        <w:rPr>
          <w:rFonts w:ascii="Times New Roman" w:hAnsi="Times New Roman"/>
          <w:b/>
          <w:sz w:val="28"/>
          <w:szCs w:val="28"/>
        </w:rPr>
      </w:pPr>
    </w:p>
    <w:p w14:paraId="0A387E89" w14:textId="77777777" w:rsidR="009F157E" w:rsidRDefault="009F157E" w:rsidP="002858BF">
      <w:pPr>
        <w:rPr>
          <w:rFonts w:ascii="Times New Roman" w:hAnsi="Times New Roman"/>
          <w:i/>
        </w:rPr>
      </w:pPr>
      <w:r>
        <w:rPr>
          <w:rFonts w:ascii="Times New Roman" w:hAnsi="Times New Roman"/>
        </w:rPr>
        <w:t xml:space="preserve">Our homework is planned </w:t>
      </w:r>
      <w:r w:rsidR="005E1257">
        <w:rPr>
          <w:rFonts w:ascii="Times New Roman" w:hAnsi="Times New Roman"/>
        </w:rPr>
        <w:t xml:space="preserve">and </w:t>
      </w:r>
      <w:r>
        <w:rPr>
          <w:rFonts w:ascii="Times New Roman" w:hAnsi="Times New Roman"/>
        </w:rPr>
        <w:t xml:space="preserve">should have a balance of experiences across the curriculum. </w:t>
      </w:r>
      <w:r w:rsidR="005E1257">
        <w:rPr>
          <w:rFonts w:ascii="Times New Roman" w:hAnsi="Times New Roman"/>
        </w:rPr>
        <w:t>Each week Spelling, Phonics and reading activities will be provided.</w:t>
      </w:r>
    </w:p>
    <w:p w14:paraId="345AF901" w14:textId="77777777" w:rsidR="009F157E" w:rsidRPr="00CA38D9" w:rsidRDefault="00473584" w:rsidP="002858BF">
      <w:pPr>
        <w:rPr>
          <w:rFonts w:ascii="Times New Roman" w:hAnsi="Times New Roman"/>
        </w:rPr>
      </w:pPr>
      <w:r>
        <w:rPr>
          <w:rFonts w:ascii="Times New Roman" w:hAnsi="Times New Roman"/>
        </w:rPr>
        <w:t xml:space="preserve">Homework is also a way to develop all literacy organisers in a different context, giving children a very different experience to learning and literacy. </w:t>
      </w:r>
    </w:p>
    <w:p w14:paraId="210F6DC9" w14:textId="77777777" w:rsidR="00A73763" w:rsidRDefault="00A73763" w:rsidP="002858BF">
      <w:pPr>
        <w:rPr>
          <w:rFonts w:ascii="Times New Roman" w:hAnsi="Times New Roman"/>
          <w:b/>
          <w:sz w:val="28"/>
          <w:szCs w:val="28"/>
        </w:rPr>
      </w:pPr>
    </w:p>
    <w:p w14:paraId="67F38A5D" w14:textId="77777777" w:rsidR="003C0A22" w:rsidRDefault="003C0A22" w:rsidP="002858BF">
      <w:pPr>
        <w:rPr>
          <w:rFonts w:ascii="Times New Roman" w:hAnsi="Times New Roman"/>
          <w:b/>
          <w:sz w:val="28"/>
          <w:szCs w:val="28"/>
        </w:rPr>
      </w:pPr>
    </w:p>
    <w:p w14:paraId="05100388" w14:textId="77777777" w:rsidR="00A73763" w:rsidRPr="00A73763" w:rsidRDefault="00A73763" w:rsidP="002858BF">
      <w:pPr>
        <w:rPr>
          <w:rFonts w:ascii="Times New Roman" w:hAnsi="Times New Roman"/>
          <w:b/>
          <w:sz w:val="28"/>
          <w:szCs w:val="28"/>
        </w:rPr>
      </w:pPr>
    </w:p>
    <w:p w14:paraId="5264218B" w14:textId="77777777" w:rsidR="00072B6D" w:rsidRPr="002858BF" w:rsidRDefault="00072B6D" w:rsidP="005E1257">
      <w:pPr>
        <w:rPr>
          <w:rFonts w:ascii="Times New Roman" w:hAnsi="Times New Roman"/>
        </w:rPr>
      </w:pPr>
    </w:p>
    <w:sectPr w:rsidR="00072B6D" w:rsidRPr="002858BF" w:rsidSect="009D466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6019" w14:textId="77777777" w:rsidR="00F824E9" w:rsidRDefault="00F824E9" w:rsidP="007C137C">
      <w:r>
        <w:separator/>
      </w:r>
    </w:p>
  </w:endnote>
  <w:endnote w:type="continuationSeparator" w:id="0">
    <w:p w14:paraId="61B92187" w14:textId="77777777" w:rsidR="00F824E9" w:rsidRDefault="00F824E9" w:rsidP="007C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FE54" w14:textId="77777777" w:rsidR="00F824E9" w:rsidRDefault="00F824E9" w:rsidP="007C137C">
      <w:r>
        <w:separator/>
      </w:r>
    </w:p>
  </w:footnote>
  <w:footnote w:type="continuationSeparator" w:id="0">
    <w:p w14:paraId="510D693B" w14:textId="77777777" w:rsidR="00F824E9" w:rsidRDefault="00F824E9" w:rsidP="007C1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CCBA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017F2"/>
    <w:multiLevelType w:val="hybridMultilevel"/>
    <w:tmpl w:val="C0F8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F3A32"/>
    <w:multiLevelType w:val="hybridMultilevel"/>
    <w:tmpl w:val="8584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17B19"/>
    <w:multiLevelType w:val="hybridMultilevel"/>
    <w:tmpl w:val="9EF4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63D3C"/>
    <w:multiLevelType w:val="hybridMultilevel"/>
    <w:tmpl w:val="DE3C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12AC2"/>
    <w:multiLevelType w:val="hybridMultilevel"/>
    <w:tmpl w:val="40A0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D014D"/>
    <w:multiLevelType w:val="hybridMultilevel"/>
    <w:tmpl w:val="2FDA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94C35"/>
    <w:multiLevelType w:val="hybridMultilevel"/>
    <w:tmpl w:val="AD46C7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E0A54"/>
    <w:multiLevelType w:val="hybridMultilevel"/>
    <w:tmpl w:val="F6B6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D25CC"/>
    <w:multiLevelType w:val="hybridMultilevel"/>
    <w:tmpl w:val="DB8E8AE2"/>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7D05388"/>
    <w:multiLevelType w:val="hybridMultilevel"/>
    <w:tmpl w:val="DC3A59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B6559"/>
    <w:multiLevelType w:val="hybridMultilevel"/>
    <w:tmpl w:val="6380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C7C8B"/>
    <w:multiLevelType w:val="hybridMultilevel"/>
    <w:tmpl w:val="76840EE4"/>
    <w:lvl w:ilvl="0" w:tplc="04090001">
      <w:start w:val="1"/>
      <w:numFmt w:val="bullet"/>
      <w:lvlText w:val=""/>
      <w:lvlJc w:val="left"/>
      <w:pPr>
        <w:ind w:left="720" w:hanging="360"/>
      </w:pPr>
      <w:rPr>
        <w:rFonts w:ascii="Symbol" w:hAnsi="Symbol" w:hint="default"/>
      </w:rPr>
    </w:lvl>
    <w:lvl w:ilvl="1" w:tplc="99607D7C">
      <w:numFmt w:val="bullet"/>
      <w:lvlText w:val="·"/>
      <w:lvlJc w:val="left"/>
      <w:pPr>
        <w:ind w:left="1440" w:hanging="360"/>
      </w:pPr>
      <w:rPr>
        <w:rFonts w:ascii="ComicSansMS" w:eastAsia="Cambria" w:hAnsi="ComicSansMS" w:cs="ComicSans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E0EE8"/>
    <w:multiLevelType w:val="hybridMultilevel"/>
    <w:tmpl w:val="1CC0676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5342514"/>
    <w:multiLevelType w:val="hybridMultilevel"/>
    <w:tmpl w:val="67A6D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B10FD8"/>
    <w:multiLevelType w:val="hybridMultilevel"/>
    <w:tmpl w:val="CCBE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E79DC"/>
    <w:multiLevelType w:val="hybridMultilevel"/>
    <w:tmpl w:val="688A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4F02"/>
    <w:multiLevelType w:val="hybridMultilevel"/>
    <w:tmpl w:val="A43C3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DC55FD"/>
    <w:multiLevelType w:val="hybridMultilevel"/>
    <w:tmpl w:val="116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83269"/>
    <w:multiLevelType w:val="hybridMultilevel"/>
    <w:tmpl w:val="600283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558AE"/>
    <w:multiLevelType w:val="hybridMultilevel"/>
    <w:tmpl w:val="C9DA5FE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2" w15:restartNumberingAfterBreak="0">
    <w:nsid w:val="71300B17"/>
    <w:multiLevelType w:val="hybridMultilevel"/>
    <w:tmpl w:val="5D5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669199">
    <w:abstractNumId w:val="3"/>
  </w:num>
  <w:num w:numId="2" w16cid:durableId="307560732">
    <w:abstractNumId w:val="7"/>
  </w:num>
  <w:num w:numId="3" w16cid:durableId="893465946">
    <w:abstractNumId w:val="13"/>
  </w:num>
  <w:num w:numId="4" w16cid:durableId="166023559">
    <w:abstractNumId w:val="16"/>
  </w:num>
  <w:num w:numId="5" w16cid:durableId="1688553532">
    <w:abstractNumId w:val="0"/>
  </w:num>
  <w:num w:numId="6" w16cid:durableId="1777017535">
    <w:abstractNumId w:val="22"/>
  </w:num>
  <w:num w:numId="7" w16cid:durableId="696085613">
    <w:abstractNumId w:val="1"/>
  </w:num>
  <w:num w:numId="8" w16cid:durableId="1888761198">
    <w:abstractNumId w:val="19"/>
  </w:num>
  <w:num w:numId="9" w16cid:durableId="183373798">
    <w:abstractNumId w:val="12"/>
  </w:num>
  <w:num w:numId="10" w16cid:durableId="703333789">
    <w:abstractNumId w:val="6"/>
  </w:num>
  <w:num w:numId="11" w16cid:durableId="100299217">
    <w:abstractNumId w:val="11"/>
  </w:num>
  <w:num w:numId="12" w16cid:durableId="559903623">
    <w:abstractNumId w:val="8"/>
  </w:num>
  <w:num w:numId="13" w16cid:durableId="1329357945">
    <w:abstractNumId w:val="10"/>
  </w:num>
  <w:num w:numId="14" w16cid:durableId="1253203257">
    <w:abstractNumId w:val="21"/>
  </w:num>
  <w:num w:numId="15" w16cid:durableId="625549426">
    <w:abstractNumId w:val="14"/>
  </w:num>
  <w:num w:numId="16" w16cid:durableId="2125494841">
    <w:abstractNumId w:val="5"/>
  </w:num>
  <w:num w:numId="17" w16cid:durableId="801388008">
    <w:abstractNumId w:val="2"/>
  </w:num>
  <w:num w:numId="18" w16cid:durableId="1323198704">
    <w:abstractNumId w:val="4"/>
  </w:num>
  <w:num w:numId="19" w16cid:durableId="267659980">
    <w:abstractNumId w:val="9"/>
  </w:num>
  <w:num w:numId="20" w16cid:durableId="59599295">
    <w:abstractNumId w:val="17"/>
  </w:num>
  <w:num w:numId="21" w16cid:durableId="278218955">
    <w:abstractNumId w:val="20"/>
  </w:num>
  <w:num w:numId="22" w16cid:durableId="1787849440">
    <w:abstractNumId w:val="15"/>
  </w:num>
  <w:num w:numId="23" w16cid:durableId="1533104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E5"/>
    <w:rsid w:val="0002767A"/>
    <w:rsid w:val="00072B6D"/>
    <w:rsid w:val="0007486D"/>
    <w:rsid w:val="000D3AC5"/>
    <w:rsid w:val="000F2160"/>
    <w:rsid w:val="00105F91"/>
    <w:rsid w:val="0011307A"/>
    <w:rsid w:val="0014674E"/>
    <w:rsid w:val="00184506"/>
    <w:rsid w:val="001912B4"/>
    <w:rsid w:val="00210277"/>
    <w:rsid w:val="00224318"/>
    <w:rsid w:val="00266C84"/>
    <w:rsid w:val="00273226"/>
    <w:rsid w:val="002858BF"/>
    <w:rsid w:val="002876A4"/>
    <w:rsid w:val="002D0EEA"/>
    <w:rsid w:val="002D2DBB"/>
    <w:rsid w:val="002E2B33"/>
    <w:rsid w:val="002E2D0B"/>
    <w:rsid w:val="002E46AC"/>
    <w:rsid w:val="002F7E2D"/>
    <w:rsid w:val="00305C18"/>
    <w:rsid w:val="00352930"/>
    <w:rsid w:val="00364097"/>
    <w:rsid w:val="00371F7F"/>
    <w:rsid w:val="003C0A22"/>
    <w:rsid w:val="003D7839"/>
    <w:rsid w:val="004027B5"/>
    <w:rsid w:val="00417AA7"/>
    <w:rsid w:val="004207EE"/>
    <w:rsid w:val="0043777C"/>
    <w:rsid w:val="0045646A"/>
    <w:rsid w:val="00473584"/>
    <w:rsid w:val="004B1B65"/>
    <w:rsid w:val="00501935"/>
    <w:rsid w:val="00513D46"/>
    <w:rsid w:val="00545A3F"/>
    <w:rsid w:val="00563ED2"/>
    <w:rsid w:val="00564FCF"/>
    <w:rsid w:val="005D7C7B"/>
    <w:rsid w:val="005E0567"/>
    <w:rsid w:val="005E1257"/>
    <w:rsid w:val="005F280E"/>
    <w:rsid w:val="00687558"/>
    <w:rsid w:val="00696629"/>
    <w:rsid w:val="00762325"/>
    <w:rsid w:val="007C137C"/>
    <w:rsid w:val="00820400"/>
    <w:rsid w:val="00824D76"/>
    <w:rsid w:val="00870CF2"/>
    <w:rsid w:val="008972FF"/>
    <w:rsid w:val="00917DCB"/>
    <w:rsid w:val="00920E57"/>
    <w:rsid w:val="00980938"/>
    <w:rsid w:val="0099799C"/>
    <w:rsid w:val="009A4FBE"/>
    <w:rsid w:val="009C42E2"/>
    <w:rsid w:val="009D4662"/>
    <w:rsid w:val="009D4AA0"/>
    <w:rsid w:val="009E419B"/>
    <w:rsid w:val="009F157E"/>
    <w:rsid w:val="00A657C5"/>
    <w:rsid w:val="00A73763"/>
    <w:rsid w:val="00A754D8"/>
    <w:rsid w:val="00AE7773"/>
    <w:rsid w:val="00AF33DE"/>
    <w:rsid w:val="00BD3162"/>
    <w:rsid w:val="00BD686F"/>
    <w:rsid w:val="00C05166"/>
    <w:rsid w:val="00C7558E"/>
    <w:rsid w:val="00C75CB0"/>
    <w:rsid w:val="00C863F4"/>
    <w:rsid w:val="00CA12E8"/>
    <w:rsid w:val="00CA38D9"/>
    <w:rsid w:val="00CB0731"/>
    <w:rsid w:val="00CC5273"/>
    <w:rsid w:val="00D23FE7"/>
    <w:rsid w:val="00D27365"/>
    <w:rsid w:val="00D42E51"/>
    <w:rsid w:val="00D64AE4"/>
    <w:rsid w:val="00DB5820"/>
    <w:rsid w:val="00E504E6"/>
    <w:rsid w:val="00E534D7"/>
    <w:rsid w:val="00E7702B"/>
    <w:rsid w:val="00E82EBD"/>
    <w:rsid w:val="00E86E2F"/>
    <w:rsid w:val="00E91024"/>
    <w:rsid w:val="00ED30BF"/>
    <w:rsid w:val="00F13F1B"/>
    <w:rsid w:val="00F824E9"/>
    <w:rsid w:val="00F909B3"/>
    <w:rsid w:val="00FD383B"/>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CBDA27"/>
  <w15:chartTrackingRefBased/>
  <w15:docId w15:val="{B50F04C5-2A03-491F-B22E-FE8C5CAB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53"/>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ghtGrid-Accent3">
    <w:name w:val="Light Grid Accent 3"/>
    <w:basedOn w:val="Normal"/>
    <w:uiPriority w:val="34"/>
    <w:qFormat/>
    <w:rsid w:val="004E2A60"/>
    <w:pPr>
      <w:ind w:left="720"/>
      <w:contextualSpacing/>
    </w:pPr>
  </w:style>
  <w:style w:type="paragraph" w:styleId="Header">
    <w:name w:val="header"/>
    <w:basedOn w:val="Normal"/>
    <w:link w:val="HeaderChar"/>
    <w:uiPriority w:val="99"/>
    <w:unhideWhenUsed/>
    <w:rsid w:val="007C137C"/>
    <w:pPr>
      <w:tabs>
        <w:tab w:val="center" w:pos="4320"/>
        <w:tab w:val="right" w:pos="8640"/>
      </w:tabs>
    </w:pPr>
    <w:rPr>
      <w:lang w:val="x-none" w:eastAsia="x-none"/>
    </w:rPr>
  </w:style>
  <w:style w:type="character" w:customStyle="1" w:styleId="HeaderChar">
    <w:name w:val="Header Char"/>
    <w:link w:val="Header"/>
    <w:uiPriority w:val="99"/>
    <w:rsid w:val="007C137C"/>
    <w:rPr>
      <w:sz w:val="24"/>
      <w:szCs w:val="24"/>
    </w:rPr>
  </w:style>
  <w:style w:type="paragraph" w:styleId="Footer">
    <w:name w:val="footer"/>
    <w:basedOn w:val="Normal"/>
    <w:link w:val="FooterChar"/>
    <w:uiPriority w:val="99"/>
    <w:unhideWhenUsed/>
    <w:rsid w:val="007C137C"/>
    <w:pPr>
      <w:tabs>
        <w:tab w:val="center" w:pos="4320"/>
        <w:tab w:val="right" w:pos="8640"/>
      </w:tabs>
    </w:pPr>
    <w:rPr>
      <w:lang w:val="x-none" w:eastAsia="x-none"/>
    </w:rPr>
  </w:style>
  <w:style w:type="character" w:customStyle="1" w:styleId="FooterChar">
    <w:name w:val="Footer Char"/>
    <w:link w:val="Footer"/>
    <w:uiPriority w:val="99"/>
    <w:rsid w:val="007C137C"/>
    <w:rPr>
      <w:sz w:val="24"/>
      <w:szCs w:val="24"/>
    </w:rPr>
  </w:style>
  <w:style w:type="paragraph" w:customStyle="1" w:styleId="Default">
    <w:name w:val="Default"/>
    <w:link w:val="DefaultChar"/>
    <w:uiPriority w:val="99"/>
    <w:rsid w:val="00D23FE7"/>
    <w:pPr>
      <w:autoSpaceDE w:val="0"/>
      <w:autoSpaceDN w:val="0"/>
      <w:adjustRightInd w:val="0"/>
    </w:pPr>
    <w:rPr>
      <w:rFonts w:ascii="Arial" w:eastAsia="Times New Roman" w:hAnsi="Arial"/>
      <w:color w:val="000000"/>
      <w:sz w:val="24"/>
      <w:szCs w:val="24"/>
    </w:rPr>
  </w:style>
  <w:style w:type="character" w:customStyle="1" w:styleId="DefaultChar">
    <w:name w:val="Default Char"/>
    <w:link w:val="Default"/>
    <w:uiPriority w:val="99"/>
    <w:locked/>
    <w:rsid w:val="00D23FE7"/>
    <w:rPr>
      <w:rFonts w:ascii="Arial" w:eastAsia="Times New Roman" w:hAnsi="Arial"/>
      <w:color w:val="000000"/>
      <w:sz w:val="24"/>
      <w:szCs w:val="24"/>
      <w:lang w:eastAsia="en-GB" w:bidi="ar-SA"/>
    </w:rPr>
  </w:style>
  <w:style w:type="paragraph" w:styleId="BodyText">
    <w:name w:val="Body Text"/>
    <w:basedOn w:val="Normal"/>
    <w:link w:val="BodyTextChar"/>
    <w:rsid w:val="00C75CB0"/>
    <w:pPr>
      <w:spacing w:after="120" w:line="276" w:lineRule="auto"/>
    </w:pPr>
    <w:rPr>
      <w:rFonts w:ascii="Calibri" w:eastAsia="Calibri" w:hAnsi="Calibri"/>
      <w:sz w:val="22"/>
      <w:szCs w:val="22"/>
      <w:lang w:val="x-none"/>
    </w:rPr>
  </w:style>
  <w:style w:type="character" w:customStyle="1" w:styleId="BodyTextChar">
    <w:name w:val="Body Text Char"/>
    <w:link w:val="BodyText"/>
    <w:rsid w:val="00C75CB0"/>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9E419B"/>
    <w:rPr>
      <w:rFonts w:ascii="Segoe UI" w:hAnsi="Segoe UI"/>
      <w:sz w:val="18"/>
      <w:szCs w:val="18"/>
      <w:lang w:val="x-none"/>
    </w:rPr>
  </w:style>
  <w:style w:type="character" w:customStyle="1" w:styleId="BalloonTextChar">
    <w:name w:val="Balloon Text Char"/>
    <w:link w:val="BalloonText"/>
    <w:uiPriority w:val="99"/>
    <w:semiHidden/>
    <w:rsid w:val="009E41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E45553E6E3A489E9E5BAFC39EF38B" ma:contentTypeVersion="5" ma:contentTypeDescription="Create a new document." ma:contentTypeScope="" ma:versionID="010eaab35c928ae3c8cc7c50128fc07c">
  <xsd:schema xmlns:xsd="http://www.w3.org/2001/XMLSchema" xmlns:xs="http://www.w3.org/2001/XMLSchema" xmlns:p="http://schemas.microsoft.com/office/2006/metadata/properties" xmlns:ns1="http://schemas.microsoft.com/sharepoint/v3" xmlns:ns2="6c7ffcd1-1af4-4cf6-804e-150b9720fc3e" xmlns:ns3="ae1d8d02-5470-4d3b-99bc-7f5fd8fb9274" targetNamespace="http://schemas.microsoft.com/office/2006/metadata/properties" ma:root="true" ma:fieldsID="1085ce3a03aa0e16e5164523a356f03d" ns1:_="" ns2:_="" ns3:_="">
    <xsd:import namespace="http://schemas.microsoft.com/sharepoint/v3"/>
    <xsd:import namespace="6c7ffcd1-1af4-4cf6-804e-150b9720fc3e"/>
    <xsd:import namespace="ae1d8d02-5470-4d3b-99bc-7f5fd8fb9274"/>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ffcd1-1af4-4cf6-804e-150b9720fc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d8d02-5470-4d3b-99bc-7f5fd8fb927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8AD67C-49CD-4911-BEAB-0EF2CA2E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7ffcd1-1af4-4cf6-804e-150b9720fc3e"/>
    <ds:schemaRef ds:uri="ae1d8d02-5470-4d3b-99bc-7f5fd8fb9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20BD6-7999-40E3-B721-21FA8F8C9AB8}">
  <ds:schemaRefs>
    <ds:schemaRef ds:uri="http://schemas.microsoft.com/sharepoint/v3/contenttype/forms"/>
  </ds:schemaRefs>
</ds:datastoreItem>
</file>

<file path=customXml/itemProps3.xml><?xml version="1.0" encoding="utf-8"?>
<ds:datastoreItem xmlns:ds="http://schemas.openxmlformats.org/officeDocument/2006/customXml" ds:itemID="{2477481D-1938-424F-B618-F9FD3934217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ECC</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 Education</dc:creator>
  <cp:keywords/>
  <cp:lastModifiedBy>Miss Docherty</cp:lastModifiedBy>
  <cp:revision>3</cp:revision>
  <cp:lastPrinted>2022-04-22T16:06:00Z</cp:lastPrinted>
  <dcterms:created xsi:type="dcterms:W3CDTF">2025-10-28T14:54:00Z</dcterms:created>
  <dcterms:modified xsi:type="dcterms:W3CDTF">2025-10-28T14:54:00Z</dcterms:modified>
</cp:coreProperties>
</file>