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4E3E" w14:textId="77777777" w:rsidR="007B0D87" w:rsidRDefault="007B0D87" w:rsidP="00DA5716">
      <w:pPr>
        <w:jc w:val="center"/>
        <w:rPr>
          <w:rFonts w:ascii="Arial" w:hAnsi="Arial" w:cs="Arial"/>
          <w:b/>
          <w:sz w:val="56"/>
          <w:szCs w:val="56"/>
        </w:rPr>
      </w:pPr>
    </w:p>
    <w:p w14:paraId="1C92739F" w14:textId="77777777" w:rsidR="00DA5716" w:rsidRPr="007B0D87" w:rsidRDefault="00C82403" w:rsidP="00DA5716">
      <w:pPr>
        <w:jc w:val="center"/>
        <w:rPr>
          <w:rFonts w:ascii="Arial" w:hAnsi="Arial" w:cs="Arial"/>
          <w:b/>
          <w:sz w:val="56"/>
          <w:szCs w:val="56"/>
        </w:rPr>
      </w:pPr>
      <w:r>
        <w:rPr>
          <w:rFonts w:ascii="Arial" w:hAnsi="Arial" w:cs="Arial"/>
          <w:b/>
          <w:sz w:val="56"/>
          <w:szCs w:val="56"/>
        </w:rPr>
        <w:t xml:space="preserve"> </w:t>
      </w:r>
      <w:r w:rsidR="008905DA">
        <w:rPr>
          <w:rFonts w:ascii="Arial" w:hAnsi="Arial" w:cs="Arial"/>
          <w:b/>
          <w:sz w:val="56"/>
          <w:szCs w:val="56"/>
        </w:rPr>
        <w:t xml:space="preserve">Golfhill </w:t>
      </w:r>
      <w:r w:rsidR="00286974">
        <w:rPr>
          <w:rFonts w:ascii="Arial" w:hAnsi="Arial" w:cs="Arial"/>
          <w:b/>
          <w:sz w:val="56"/>
          <w:szCs w:val="56"/>
        </w:rPr>
        <w:t>Primary School</w:t>
      </w:r>
    </w:p>
    <w:p w14:paraId="396A5F19" w14:textId="77777777" w:rsidR="00DA5716" w:rsidRDefault="00DA5716" w:rsidP="00DA5716">
      <w:pPr>
        <w:jc w:val="center"/>
        <w:rPr>
          <w:rFonts w:ascii="Arial" w:hAnsi="Arial" w:cs="Arial"/>
          <w:b/>
          <w:sz w:val="32"/>
          <w:szCs w:val="32"/>
          <w:u w:val="single"/>
        </w:rPr>
      </w:pPr>
    </w:p>
    <w:p w14:paraId="40CF0EBC" w14:textId="77777777" w:rsidR="00DA5716" w:rsidRDefault="00DA5716" w:rsidP="00DA5716">
      <w:pPr>
        <w:jc w:val="center"/>
        <w:rPr>
          <w:rFonts w:ascii="Arial" w:hAnsi="Arial" w:cs="Arial"/>
          <w:b/>
          <w:sz w:val="32"/>
          <w:szCs w:val="32"/>
          <w:u w:val="single"/>
        </w:rPr>
      </w:pPr>
    </w:p>
    <w:p w14:paraId="6275152A" w14:textId="77777777" w:rsidR="00466EA3" w:rsidRDefault="00466EA3" w:rsidP="00DA5716">
      <w:pPr>
        <w:jc w:val="center"/>
        <w:rPr>
          <w:rFonts w:ascii="Arial" w:hAnsi="Arial" w:cs="Arial"/>
          <w:b/>
          <w:sz w:val="32"/>
          <w:szCs w:val="32"/>
          <w:u w:val="single"/>
        </w:rPr>
      </w:pPr>
    </w:p>
    <w:p w14:paraId="40B9E86A" w14:textId="77777777" w:rsidR="007B0D87" w:rsidRDefault="007B0D87" w:rsidP="00DA5716">
      <w:pPr>
        <w:jc w:val="center"/>
        <w:rPr>
          <w:noProof/>
          <w:lang w:eastAsia="en-GB"/>
        </w:rPr>
      </w:pPr>
    </w:p>
    <w:p w14:paraId="37160386" w14:textId="77777777" w:rsidR="007B0D87" w:rsidRDefault="007B0D87" w:rsidP="00DA5716">
      <w:pPr>
        <w:jc w:val="center"/>
        <w:rPr>
          <w:noProof/>
          <w:lang w:eastAsia="en-GB"/>
        </w:rPr>
      </w:pPr>
    </w:p>
    <w:p w14:paraId="6291FD6D" w14:textId="1E3FEC9C" w:rsidR="00DA5716" w:rsidRDefault="001F558A" w:rsidP="00DA5716">
      <w:pPr>
        <w:jc w:val="center"/>
        <w:rPr>
          <w:noProof/>
          <w:lang w:eastAsia="en-GB"/>
        </w:rPr>
      </w:pPr>
      <w:r>
        <w:rPr>
          <w:rFonts w:ascii="Arial" w:hAnsi="Arial" w:cs="Arial"/>
          <w:noProof/>
          <w:color w:val="000000"/>
        </w:rPr>
        <w:drawing>
          <wp:inline distT="0" distB="0" distL="0" distR="0" wp14:anchorId="69085423" wp14:editId="774E9F3D">
            <wp:extent cx="209550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628900"/>
                    </a:xfrm>
                    <a:prstGeom prst="rect">
                      <a:avLst/>
                    </a:prstGeom>
                    <a:noFill/>
                    <a:ln>
                      <a:noFill/>
                    </a:ln>
                  </pic:spPr>
                </pic:pic>
              </a:graphicData>
            </a:graphic>
          </wp:inline>
        </w:drawing>
      </w:r>
    </w:p>
    <w:p w14:paraId="15B41EF5" w14:textId="77777777" w:rsidR="007B0D87" w:rsidRDefault="007B0D87" w:rsidP="00DA5716">
      <w:pPr>
        <w:jc w:val="center"/>
        <w:rPr>
          <w:noProof/>
          <w:lang w:eastAsia="en-GB"/>
        </w:rPr>
      </w:pPr>
    </w:p>
    <w:p w14:paraId="3A14671C" w14:textId="77777777" w:rsidR="007B0D87" w:rsidRPr="00E27C11" w:rsidRDefault="007B0D87" w:rsidP="00DA5716">
      <w:pPr>
        <w:jc w:val="center"/>
        <w:rPr>
          <w:rFonts w:ascii="Arial" w:hAnsi="Arial" w:cs="Arial"/>
          <w:b/>
          <w:sz w:val="32"/>
          <w:szCs w:val="32"/>
          <w:u w:val="single"/>
        </w:rPr>
      </w:pPr>
    </w:p>
    <w:p w14:paraId="3BC4694D" w14:textId="77777777" w:rsidR="00DA5716" w:rsidRPr="00E27C11" w:rsidRDefault="00DA5716" w:rsidP="00DA5716">
      <w:pPr>
        <w:jc w:val="center"/>
        <w:rPr>
          <w:rFonts w:ascii="Arial" w:hAnsi="Arial" w:cs="Arial"/>
          <w:b/>
          <w:sz w:val="32"/>
          <w:szCs w:val="32"/>
          <w:u w:val="single"/>
        </w:rPr>
      </w:pPr>
    </w:p>
    <w:p w14:paraId="7908776D" w14:textId="77777777" w:rsidR="00DA5716" w:rsidRPr="00E27C11" w:rsidRDefault="00DA5716" w:rsidP="00DA5716">
      <w:pPr>
        <w:rPr>
          <w:rFonts w:ascii="Arial" w:hAnsi="Arial" w:cs="Arial"/>
          <w:b/>
          <w:sz w:val="32"/>
          <w:szCs w:val="32"/>
          <w:u w:val="single"/>
        </w:rPr>
      </w:pPr>
    </w:p>
    <w:p w14:paraId="54DA833D" w14:textId="77777777" w:rsidR="00036DD3" w:rsidRDefault="00C82403" w:rsidP="00DA5716">
      <w:pPr>
        <w:jc w:val="center"/>
        <w:rPr>
          <w:rFonts w:ascii="Arial" w:hAnsi="Arial" w:cs="Arial"/>
          <w:b/>
          <w:sz w:val="52"/>
          <w:szCs w:val="52"/>
        </w:rPr>
      </w:pPr>
      <w:r>
        <w:rPr>
          <w:rFonts w:ascii="Arial" w:hAnsi="Arial" w:cs="Arial"/>
          <w:b/>
          <w:sz w:val="52"/>
          <w:szCs w:val="52"/>
        </w:rPr>
        <w:t xml:space="preserve">Safeguarding </w:t>
      </w:r>
    </w:p>
    <w:p w14:paraId="5DE991B3" w14:textId="77777777" w:rsidR="00036DD3" w:rsidRDefault="00C82403" w:rsidP="00DA5716">
      <w:pPr>
        <w:jc w:val="center"/>
        <w:rPr>
          <w:rFonts w:ascii="Arial" w:hAnsi="Arial" w:cs="Arial"/>
          <w:b/>
          <w:sz w:val="52"/>
          <w:szCs w:val="52"/>
        </w:rPr>
      </w:pPr>
      <w:r>
        <w:rPr>
          <w:rFonts w:ascii="Arial" w:hAnsi="Arial" w:cs="Arial"/>
          <w:b/>
          <w:sz w:val="52"/>
          <w:szCs w:val="52"/>
        </w:rPr>
        <w:t xml:space="preserve">and </w:t>
      </w:r>
    </w:p>
    <w:p w14:paraId="6487785C" w14:textId="77777777" w:rsidR="00DA5716" w:rsidRPr="00E27C11" w:rsidRDefault="007B0D87" w:rsidP="00DA5716">
      <w:pPr>
        <w:jc w:val="center"/>
        <w:rPr>
          <w:rFonts w:ascii="Arial" w:hAnsi="Arial" w:cs="Arial"/>
          <w:b/>
          <w:sz w:val="52"/>
          <w:szCs w:val="52"/>
          <w:u w:val="single"/>
        </w:rPr>
      </w:pPr>
      <w:r w:rsidRPr="00E27C11">
        <w:rPr>
          <w:rFonts w:ascii="Arial" w:hAnsi="Arial" w:cs="Arial"/>
          <w:b/>
          <w:sz w:val="52"/>
          <w:szCs w:val="52"/>
        </w:rPr>
        <w:t>Child Protection Policy</w:t>
      </w:r>
    </w:p>
    <w:p w14:paraId="3C2156AF" w14:textId="77777777" w:rsidR="00DA5716" w:rsidRPr="00E27C11" w:rsidRDefault="00DA5716" w:rsidP="00DA5716">
      <w:pPr>
        <w:jc w:val="center"/>
        <w:rPr>
          <w:rFonts w:ascii="Arial" w:hAnsi="Arial" w:cs="Arial"/>
          <w:b/>
          <w:sz w:val="32"/>
          <w:szCs w:val="32"/>
          <w:u w:val="single"/>
        </w:rPr>
      </w:pPr>
    </w:p>
    <w:p w14:paraId="66075BAD" w14:textId="77777777" w:rsidR="00DA5716" w:rsidRPr="00E27C11" w:rsidRDefault="00DA5716" w:rsidP="00DA5716">
      <w:pPr>
        <w:jc w:val="center"/>
        <w:rPr>
          <w:rFonts w:ascii="Arial" w:hAnsi="Arial" w:cs="Arial"/>
          <w:b/>
          <w:sz w:val="32"/>
          <w:szCs w:val="32"/>
          <w:u w:val="single"/>
        </w:rPr>
      </w:pPr>
    </w:p>
    <w:p w14:paraId="4354EF76" w14:textId="77777777" w:rsidR="007B0D87" w:rsidRPr="00E27C11" w:rsidRDefault="007B0D87" w:rsidP="00DA5716">
      <w:pPr>
        <w:rPr>
          <w:rFonts w:ascii="Arial" w:hAnsi="Arial" w:cs="Arial"/>
          <w:b/>
          <w:sz w:val="28"/>
          <w:szCs w:val="28"/>
        </w:rPr>
      </w:pPr>
    </w:p>
    <w:p w14:paraId="2C73661F" w14:textId="77777777" w:rsidR="007B0D87" w:rsidRPr="00E27C11" w:rsidRDefault="007B0D87" w:rsidP="00DA5716">
      <w:pPr>
        <w:rPr>
          <w:rFonts w:ascii="Arial" w:hAnsi="Arial" w:cs="Arial"/>
          <w:b/>
          <w:sz w:val="28"/>
          <w:szCs w:val="28"/>
        </w:rPr>
      </w:pPr>
    </w:p>
    <w:p w14:paraId="62218E73" w14:textId="77777777" w:rsidR="007B0D87" w:rsidRPr="00E27C11" w:rsidRDefault="007B0D87" w:rsidP="00DA5716">
      <w:pPr>
        <w:rPr>
          <w:rFonts w:ascii="Arial" w:hAnsi="Arial" w:cs="Arial"/>
          <w:b/>
          <w:sz w:val="28"/>
          <w:szCs w:val="28"/>
        </w:rPr>
      </w:pPr>
    </w:p>
    <w:p w14:paraId="3C62ADCA" w14:textId="77777777" w:rsidR="007B0D87" w:rsidRPr="00E27C11" w:rsidRDefault="007B0D87" w:rsidP="00DA5716">
      <w:pPr>
        <w:rPr>
          <w:rFonts w:ascii="Arial" w:hAnsi="Arial" w:cs="Arial"/>
          <w:b/>
          <w:sz w:val="28"/>
          <w:szCs w:val="28"/>
        </w:rPr>
      </w:pPr>
    </w:p>
    <w:p w14:paraId="30B1FA52" w14:textId="77777777" w:rsidR="007B0D87" w:rsidRPr="00E27C11" w:rsidRDefault="007B0D87" w:rsidP="00DA5716">
      <w:pPr>
        <w:rPr>
          <w:rFonts w:ascii="Arial" w:hAnsi="Arial" w:cs="Arial"/>
          <w:b/>
          <w:sz w:val="28"/>
          <w:szCs w:val="28"/>
        </w:rPr>
      </w:pPr>
    </w:p>
    <w:p w14:paraId="36DCF0C2" w14:textId="77777777" w:rsidR="007B0D87" w:rsidRPr="00E27C11" w:rsidRDefault="007B0D87" w:rsidP="00DA5716">
      <w:pPr>
        <w:rPr>
          <w:rFonts w:ascii="Arial" w:hAnsi="Arial" w:cs="Arial"/>
          <w:b/>
          <w:sz w:val="28"/>
          <w:szCs w:val="28"/>
        </w:rPr>
      </w:pPr>
    </w:p>
    <w:p w14:paraId="550D1B91" w14:textId="77777777" w:rsidR="007B0D87" w:rsidRPr="00E27C11" w:rsidRDefault="007B0D87" w:rsidP="00DA5716">
      <w:pPr>
        <w:rPr>
          <w:rFonts w:ascii="Arial" w:hAnsi="Arial" w:cs="Arial"/>
          <w:b/>
          <w:sz w:val="28"/>
          <w:szCs w:val="28"/>
        </w:rPr>
      </w:pPr>
    </w:p>
    <w:p w14:paraId="72E76263" w14:textId="77777777" w:rsidR="007B0D87" w:rsidRPr="00E27C11" w:rsidRDefault="007B0D87" w:rsidP="00DA5716">
      <w:pPr>
        <w:rPr>
          <w:rFonts w:ascii="Arial" w:hAnsi="Arial" w:cs="Arial"/>
          <w:b/>
          <w:sz w:val="28"/>
          <w:szCs w:val="28"/>
        </w:rPr>
      </w:pPr>
    </w:p>
    <w:p w14:paraId="31B67291" w14:textId="77777777" w:rsidR="007B0D87" w:rsidRPr="00E27C11" w:rsidRDefault="007B0D87" w:rsidP="00DA5716">
      <w:pPr>
        <w:rPr>
          <w:rFonts w:ascii="Arial" w:hAnsi="Arial" w:cs="Arial"/>
          <w:b/>
          <w:sz w:val="28"/>
          <w:szCs w:val="28"/>
        </w:rPr>
      </w:pPr>
    </w:p>
    <w:p w14:paraId="3F55EF3B" w14:textId="3940719E" w:rsidR="00B4424D" w:rsidRDefault="008905DA" w:rsidP="00B4424D">
      <w:pPr>
        <w:jc w:val="center"/>
        <w:rPr>
          <w:rFonts w:ascii="Arial" w:hAnsi="Arial" w:cs="Arial"/>
          <w:b/>
          <w:i/>
          <w:sz w:val="28"/>
          <w:szCs w:val="28"/>
        </w:rPr>
      </w:pPr>
      <w:r>
        <w:rPr>
          <w:rFonts w:ascii="Arial" w:hAnsi="Arial" w:cs="Arial"/>
          <w:b/>
          <w:i/>
          <w:sz w:val="28"/>
          <w:szCs w:val="28"/>
        </w:rPr>
        <w:t xml:space="preserve"> </w:t>
      </w:r>
    </w:p>
    <w:p w14:paraId="5EC77A02" w14:textId="77777777" w:rsidR="00466EA3" w:rsidRPr="00036DD3" w:rsidRDefault="00466EA3" w:rsidP="00090B79">
      <w:pPr>
        <w:jc w:val="center"/>
        <w:rPr>
          <w:rFonts w:ascii="Arial" w:hAnsi="Arial" w:cs="Arial"/>
          <w:b/>
          <w:bCs/>
        </w:rPr>
      </w:pPr>
    </w:p>
    <w:p w14:paraId="25A074D2" w14:textId="77777777" w:rsidR="00A52108" w:rsidRPr="00A52108" w:rsidRDefault="00C82403" w:rsidP="00A52108">
      <w:pPr>
        <w:pStyle w:val="Default"/>
        <w:ind w:left="360"/>
        <w:rPr>
          <w:b/>
          <w:bCs/>
        </w:rPr>
      </w:pPr>
      <w:r w:rsidRPr="00C82403">
        <w:rPr>
          <w:b/>
          <w:bCs/>
        </w:rPr>
        <w:lastRenderedPageBreak/>
        <w:t>Introduction</w:t>
      </w:r>
      <w:r w:rsidR="00A52108">
        <w:rPr>
          <w:b/>
          <w:bCs/>
        </w:rPr>
        <w:t xml:space="preserve"> - </w:t>
      </w:r>
      <w:r w:rsidR="00A52108" w:rsidRPr="00A52108">
        <w:rPr>
          <w:b/>
          <w:bCs/>
        </w:rPr>
        <w:t>The Welfare Principle</w:t>
      </w:r>
    </w:p>
    <w:p w14:paraId="17AE6AD1" w14:textId="77777777" w:rsidR="00A52108" w:rsidRDefault="00A52108" w:rsidP="00A52108">
      <w:pPr>
        <w:pStyle w:val="Default"/>
        <w:ind w:left="360"/>
        <w:rPr>
          <w:b/>
          <w:bCs/>
        </w:rPr>
      </w:pPr>
    </w:p>
    <w:p w14:paraId="19449531" w14:textId="77777777" w:rsidR="00204055" w:rsidRPr="00A52108" w:rsidRDefault="00A52108" w:rsidP="00A52108">
      <w:pPr>
        <w:pStyle w:val="Default"/>
        <w:numPr>
          <w:ilvl w:val="0"/>
          <w:numId w:val="46"/>
        </w:numPr>
        <w:rPr>
          <w:b/>
          <w:bCs/>
        </w:rPr>
      </w:pPr>
      <w:r w:rsidRPr="00A52108">
        <w:rPr>
          <w:b/>
          <w:bCs/>
        </w:rPr>
        <w:t>The welfare of the child is paramount</w:t>
      </w:r>
    </w:p>
    <w:p w14:paraId="771C344A" w14:textId="77777777" w:rsidR="00204055" w:rsidRPr="00A52108" w:rsidRDefault="00A52108" w:rsidP="00A52108">
      <w:pPr>
        <w:pStyle w:val="Default"/>
        <w:numPr>
          <w:ilvl w:val="0"/>
          <w:numId w:val="46"/>
        </w:numPr>
        <w:rPr>
          <w:b/>
          <w:bCs/>
        </w:rPr>
      </w:pPr>
      <w:r w:rsidRPr="00A52108">
        <w:rPr>
          <w:b/>
          <w:bCs/>
        </w:rPr>
        <w:t>Every child has the right to be protected from abuse, neglect and exploitation.  Children should be listened to, their views considered according to their age, maturity and understanding.</w:t>
      </w:r>
    </w:p>
    <w:p w14:paraId="100F03A1" w14:textId="77777777" w:rsidR="00204055" w:rsidRPr="00A52108" w:rsidRDefault="00A52108" w:rsidP="00A52108">
      <w:pPr>
        <w:pStyle w:val="Default"/>
        <w:numPr>
          <w:ilvl w:val="0"/>
          <w:numId w:val="46"/>
        </w:numPr>
        <w:rPr>
          <w:b/>
          <w:bCs/>
        </w:rPr>
      </w:pPr>
      <w:r w:rsidRPr="00A52108">
        <w:rPr>
          <w:b/>
          <w:bCs/>
        </w:rPr>
        <w:t>Every effort should be made to preserve the child’s family home and contacts</w:t>
      </w:r>
    </w:p>
    <w:p w14:paraId="2B0AFDFF" w14:textId="77777777" w:rsidR="00C82403" w:rsidRPr="00A52108" w:rsidRDefault="00A52108" w:rsidP="00A52108">
      <w:pPr>
        <w:pStyle w:val="Default"/>
        <w:numPr>
          <w:ilvl w:val="0"/>
          <w:numId w:val="46"/>
        </w:numPr>
        <w:rPr>
          <w:b/>
          <w:bCs/>
        </w:rPr>
      </w:pPr>
      <w:r w:rsidRPr="00A52108">
        <w:rPr>
          <w:b/>
          <w:bCs/>
        </w:rPr>
        <w:t>Any intervention services should be based on collaboration between relevant agencies</w:t>
      </w:r>
    </w:p>
    <w:p w14:paraId="5FBEF68D" w14:textId="77777777" w:rsidR="00C82403" w:rsidRPr="00A52108" w:rsidRDefault="00C82403" w:rsidP="00C82403">
      <w:pPr>
        <w:pStyle w:val="Default"/>
        <w:numPr>
          <w:ilvl w:val="0"/>
          <w:numId w:val="40"/>
        </w:numPr>
        <w:spacing w:after="68"/>
        <w:rPr>
          <w:b/>
        </w:rPr>
      </w:pPr>
      <w:r w:rsidRPr="00A52108">
        <w:rPr>
          <w:b/>
        </w:rPr>
        <w:t xml:space="preserve">It is the school’s responsibility to safeguard and promote the welfare of children. </w:t>
      </w:r>
    </w:p>
    <w:p w14:paraId="3C057409" w14:textId="77777777" w:rsidR="00C82403" w:rsidRPr="00A52108" w:rsidRDefault="00C82403" w:rsidP="00C82403">
      <w:pPr>
        <w:pStyle w:val="Default"/>
        <w:numPr>
          <w:ilvl w:val="0"/>
          <w:numId w:val="40"/>
        </w:numPr>
        <w:spacing w:after="68"/>
        <w:rPr>
          <w:b/>
        </w:rPr>
      </w:pPr>
      <w:r w:rsidRPr="00A52108">
        <w:rPr>
          <w:b/>
        </w:rPr>
        <w:t xml:space="preserve">Children who are, and feel, safe make more successful learners. </w:t>
      </w:r>
    </w:p>
    <w:p w14:paraId="38415DEE" w14:textId="77777777" w:rsidR="00C82403" w:rsidRPr="00A52108" w:rsidRDefault="00C82403" w:rsidP="00C82403">
      <w:pPr>
        <w:pStyle w:val="Default"/>
        <w:numPr>
          <w:ilvl w:val="0"/>
          <w:numId w:val="40"/>
        </w:numPr>
        <w:spacing w:after="68"/>
        <w:rPr>
          <w:b/>
        </w:rPr>
      </w:pPr>
      <w:r w:rsidRPr="00A52108">
        <w:rPr>
          <w:b/>
        </w:rPr>
        <w:t xml:space="preserve">Representatives of the whole-school community of pupils, parents, staff and will be involved in policy development and review. </w:t>
      </w:r>
    </w:p>
    <w:p w14:paraId="3EBD3313" w14:textId="77777777" w:rsidR="00C82403" w:rsidRPr="00A52108" w:rsidRDefault="00C82403" w:rsidP="00C82403">
      <w:pPr>
        <w:pStyle w:val="Default"/>
        <w:numPr>
          <w:ilvl w:val="0"/>
          <w:numId w:val="40"/>
        </w:numPr>
        <w:rPr>
          <w:b/>
        </w:rPr>
      </w:pPr>
      <w:r w:rsidRPr="00A52108">
        <w:rPr>
          <w:b/>
        </w:rPr>
        <w:t xml:space="preserve">Policies will be reviewed annually, unless an incident or new legislation or guidance suggests the need for an earlier review date. </w:t>
      </w:r>
    </w:p>
    <w:p w14:paraId="7B5D41E8" w14:textId="77777777" w:rsidR="00C82403" w:rsidRPr="00C82403" w:rsidRDefault="00C82403" w:rsidP="00C82403">
      <w:pPr>
        <w:pStyle w:val="Default"/>
      </w:pPr>
    </w:p>
    <w:p w14:paraId="43B65199" w14:textId="77777777" w:rsidR="00C82403" w:rsidRPr="00C82403" w:rsidRDefault="00C82403" w:rsidP="00C82403">
      <w:pPr>
        <w:pStyle w:val="Default"/>
      </w:pPr>
      <w:r w:rsidRPr="00C82403">
        <w:rPr>
          <w:b/>
          <w:bCs/>
        </w:rPr>
        <w:t xml:space="preserve">2. Policy statement, principles and aims </w:t>
      </w:r>
    </w:p>
    <w:p w14:paraId="44653F36" w14:textId="77777777" w:rsidR="00C82403" w:rsidRPr="00C82403" w:rsidRDefault="00C82403" w:rsidP="00C82403">
      <w:pPr>
        <w:pStyle w:val="Default"/>
      </w:pPr>
      <w:r w:rsidRPr="00C82403">
        <w:t xml:space="preserve">We recognise our moral and statutory responsibility to safeguard and promote the welfare of all children. We endeavour to provide a safe and welcoming environment where children are respected and valued. We are alert to the signs of abuse and neglect, and follow our procedures to ensure that children receive effective support, protection and justice. </w:t>
      </w:r>
    </w:p>
    <w:p w14:paraId="7B36D248" w14:textId="77777777" w:rsidR="00C82403" w:rsidRDefault="00C82403" w:rsidP="00C82403">
      <w:pPr>
        <w:pStyle w:val="Default"/>
      </w:pPr>
    </w:p>
    <w:p w14:paraId="012E01EE" w14:textId="77777777" w:rsidR="00C82403" w:rsidRPr="00C82403" w:rsidRDefault="00C82403" w:rsidP="00C82403">
      <w:pPr>
        <w:pStyle w:val="Default"/>
      </w:pPr>
      <w:r w:rsidRPr="00C82403">
        <w:rPr>
          <w:b/>
          <w:bCs/>
        </w:rPr>
        <w:t xml:space="preserve">Principles </w:t>
      </w:r>
    </w:p>
    <w:p w14:paraId="5D0CBEFB" w14:textId="77777777" w:rsidR="00C82403" w:rsidRPr="00C82403" w:rsidRDefault="00C82403" w:rsidP="00C82403">
      <w:pPr>
        <w:pStyle w:val="Default"/>
        <w:numPr>
          <w:ilvl w:val="0"/>
          <w:numId w:val="41"/>
        </w:numPr>
        <w:spacing w:after="65"/>
      </w:pPr>
      <w:r w:rsidRPr="00C82403">
        <w:t xml:space="preserve">The school will ensure that the welfare of children is given paramount consideration when developing and delivering all school activity. </w:t>
      </w:r>
    </w:p>
    <w:p w14:paraId="4D0793E0" w14:textId="77777777" w:rsidR="00C82403" w:rsidRPr="00C82403" w:rsidRDefault="00C82403" w:rsidP="00C82403">
      <w:pPr>
        <w:pStyle w:val="Default"/>
        <w:numPr>
          <w:ilvl w:val="0"/>
          <w:numId w:val="41"/>
        </w:numPr>
        <w:spacing w:after="65"/>
      </w:pPr>
      <w:r w:rsidRPr="00C82403">
        <w:t xml:space="preserve">All children, regardless of age, gender, ability, culture, race, language, religion or sexual identity, have equal rights to protection. </w:t>
      </w:r>
    </w:p>
    <w:p w14:paraId="36C0E4DF" w14:textId="77777777" w:rsidR="00C82403" w:rsidRPr="00C82403" w:rsidRDefault="00C82403" w:rsidP="00C82403">
      <w:pPr>
        <w:pStyle w:val="Default"/>
        <w:numPr>
          <w:ilvl w:val="0"/>
          <w:numId w:val="41"/>
        </w:numPr>
        <w:spacing w:after="65"/>
      </w:pPr>
      <w:r w:rsidRPr="00C82403">
        <w:t xml:space="preserve">All staff have an equal responsibility to act on any suspicion or disclosure that may suggest a child is at risk of harm in accordance with this guidance. </w:t>
      </w:r>
    </w:p>
    <w:p w14:paraId="21191974" w14:textId="77777777" w:rsidR="00C82403" w:rsidRPr="00C82403" w:rsidRDefault="00C82403" w:rsidP="00C82403">
      <w:pPr>
        <w:pStyle w:val="Default"/>
        <w:numPr>
          <w:ilvl w:val="0"/>
          <w:numId w:val="41"/>
        </w:numPr>
      </w:pPr>
      <w:r w:rsidRPr="00C82403">
        <w:t xml:space="preserve">All pupils and staff involved in child protection issues will receive appropriate support from the senior management of the school who will follow this policy guidance in doing so. </w:t>
      </w:r>
    </w:p>
    <w:p w14:paraId="5AF233D5" w14:textId="77777777" w:rsidR="00C82403" w:rsidRPr="00C82403" w:rsidRDefault="00C82403" w:rsidP="00C82403">
      <w:pPr>
        <w:pStyle w:val="Default"/>
      </w:pPr>
    </w:p>
    <w:p w14:paraId="18BB512A" w14:textId="77777777" w:rsidR="00C82403" w:rsidRPr="00C82403" w:rsidRDefault="00C82403" w:rsidP="00C82403">
      <w:pPr>
        <w:pStyle w:val="Default"/>
      </w:pPr>
      <w:r w:rsidRPr="00C82403">
        <w:rPr>
          <w:b/>
          <w:bCs/>
        </w:rPr>
        <w:t xml:space="preserve">Aims </w:t>
      </w:r>
    </w:p>
    <w:p w14:paraId="6525897A" w14:textId="77777777" w:rsidR="00A52108" w:rsidRPr="00E27C11" w:rsidRDefault="00A52108" w:rsidP="00A52108">
      <w:pPr>
        <w:rPr>
          <w:rFonts w:ascii="Arial" w:hAnsi="Arial" w:cs="Arial"/>
        </w:rPr>
      </w:pPr>
      <w:r w:rsidRPr="00E27C11">
        <w:rPr>
          <w:rFonts w:ascii="Arial" w:hAnsi="Arial" w:cs="Arial"/>
        </w:rPr>
        <w:t xml:space="preserve">The aim of this policy </w:t>
      </w:r>
      <w:r w:rsidRPr="00E27C11">
        <w:rPr>
          <w:rFonts w:ascii="Arial" w:hAnsi="Arial" w:cs="Arial"/>
          <w:bCs/>
        </w:rPr>
        <w:t>is to provide advice and guidelines for staff in relation to issues of child protection and the health and wellbeing of the children in our school.</w:t>
      </w:r>
      <w:r w:rsidRPr="00E27C11">
        <w:rPr>
          <w:rFonts w:ascii="Arial" w:hAnsi="Arial" w:cs="Arial"/>
        </w:rPr>
        <w:t xml:space="preserve">  The main purposes of the policy are:</w:t>
      </w:r>
    </w:p>
    <w:p w14:paraId="6C1809A0" w14:textId="77777777" w:rsidR="00A52108" w:rsidRPr="00E27C11" w:rsidRDefault="00A52108" w:rsidP="00A52108">
      <w:pPr>
        <w:numPr>
          <w:ilvl w:val="0"/>
          <w:numId w:val="1"/>
        </w:numPr>
        <w:rPr>
          <w:rFonts w:ascii="Arial" w:hAnsi="Arial" w:cs="Arial"/>
        </w:rPr>
      </w:pPr>
      <w:r w:rsidRPr="00E27C11">
        <w:rPr>
          <w:rFonts w:ascii="Arial" w:hAnsi="Arial" w:cs="Arial"/>
        </w:rPr>
        <w:t>to raise staff awareness of the four categories of abuse and the signs which could indicate that abuse is present</w:t>
      </w:r>
    </w:p>
    <w:p w14:paraId="71362613" w14:textId="77777777" w:rsidR="00A52108" w:rsidRPr="00E27C11" w:rsidRDefault="00A52108" w:rsidP="00A52108">
      <w:pPr>
        <w:numPr>
          <w:ilvl w:val="0"/>
          <w:numId w:val="1"/>
        </w:numPr>
        <w:rPr>
          <w:rFonts w:ascii="Arial" w:hAnsi="Arial" w:cs="Arial"/>
        </w:rPr>
      </w:pPr>
      <w:r w:rsidRPr="00E27C11">
        <w:rPr>
          <w:rFonts w:ascii="Arial" w:hAnsi="Arial" w:cs="Arial"/>
        </w:rPr>
        <w:t>to identify the roles and responsibilities in the care and protection of our pupils</w:t>
      </w:r>
    </w:p>
    <w:p w14:paraId="455F96EC" w14:textId="77777777" w:rsidR="00A52108" w:rsidRPr="00E27C11" w:rsidRDefault="00A52108" w:rsidP="00A52108">
      <w:pPr>
        <w:numPr>
          <w:ilvl w:val="0"/>
          <w:numId w:val="1"/>
        </w:numPr>
        <w:rPr>
          <w:rFonts w:ascii="Arial" w:hAnsi="Arial" w:cs="Arial"/>
        </w:rPr>
      </w:pPr>
      <w:r w:rsidRPr="00E27C11">
        <w:rPr>
          <w:rFonts w:ascii="Arial" w:hAnsi="Arial" w:cs="Arial"/>
        </w:rPr>
        <w:t>to provide guidance and support to staff in carrying out their role and responsibilities in the protection of our pupils</w:t>
      </w:r>
    </w:p>
    <w:p w14:paraId="7F2DA47C" w14:textId="77777777" w:rsidR="00A52108" w:rsidRPr="00A52108" w:rsidRDefault="00A52108" w:rsidP="00A52108">
      <w:pPr>
        <w:pStyle w:val="Default"/>
        <w:numPr>
          <w:ilvl w:val="0"/>
          <w:numId w:val="1"/>
        </w:numPr>
        <w:spacing w:after="70"/>
      </w:pPr>
      <w:r w:rsidRPr="00A52108">
        <w:lastRenderedPageBreak/>
        <w:t xml:space="preserve">To provide all staff with the necessary information to enable them to meet their statutory responsibilities to promote and safeguard the wellbeing of children. </w:t>
      </w:r>
    </w:p>
    <w:p w14:paraId="150C3790" w14:textId="77777777" w:rsidR="00A52108" w:rsidRPr="00A52108" w:rsidRDefault="00A52108" w:rsidP="00A52108">
      <w:pPr>
        <w:pStyle w:val="Default"/>
        <w:numPr>
          <w:ilvl w:val="0"/>
          <w:numId w:val="1"/>
        </w:numPr>
        <w:spacing w:after="70"/>
      </w:pPr>
      <w:r w:rsidRPr="00A52108">
        <w:t xml:space="preserve">To ensure consistent good practice across the school. </w:t>
      </w:r>
    </w:p>
    <w:p w14:paraId="10BC5560" w14:textId="77777777" w:rsidR="00A52108" w:rsidRDefault="00A52108" w:rsidP="00A52108">
      <w:pPr>
        <w:pStyle w:val="Default"/>
        <w:numPr>
          <w:ilvl w:val="0"/>
          <w:numId w:val="1"/>
        </w:numPr>
        <w:rPr>
          <w:sz w:val="22"/>
          <w:szCs w:val="22"/>
        </w:rPr>
      </w:pPr>
      <w:r w:rsidRPr="00A52108">
        <w:t>To demonstrate the school’s commitment with regard to safeguarding</w:t>
      </w:r>
      <w:r>
        <w:rPr>
          <w:sz w:val="22"/>
          <w:szCs w:val="22"/>
        </w:rPr>
        <w:t xml:space="preserve"> children. </w:t>
      </w:r>
    </w:p>
    <w:p w14:paraId="2423F0FC" w14:textId="77777777" w:rsidR="00A52108" w:rsidRDefault="00A52108" w:rsidP="00C82403">
      <w:pPr>
        <w:pStyle w:val="Default"/>
        <w:rPr>
          <w:sz w:val="22"/>
          <w:szCs w:val="22"/>
        </w:rPr>
      </w:pPr>
    </w:p>
    <w:p w14:paraId="11E0B45D" w14:textId="77777777" w:rsidR="00A52108" w:rsidRDefault="00A52108" w:rsidP="00C82403">
      <w:pPr>
        <w:pStyle w:val="Default"/>
        <w:rPr>
          <w:sz w:val="22"/>
          <w:szCs w:val="22"/>
        </w:rPr>
      </w:pPr>
    </w:p>
    <w:p w14:paraId="74740BD4" w14:textId="77777777" w:rsidR="00C82403" w:rsidRPr="00C82403" w:rsidRDefault="00C82403" w:rsidP="00C82403">
      <w:pPr>
        <w:pStyle w:val="Default"/>
      </w:pPr>
      <w:r w:rsidRPr="00C82403">
        <w:rPr>
          <w:b/>
          <w:bCs/>
        </w:rPr>
        <w:t xml:space="preserve">Terminology </w:t>
      </w:r>
    </w:p>
    <w:p w14:paraId="22F6BF20" w14:textId="77777777" w:rsidR="00C82403" w:rsidRDefault="00C82403" w:rsidP="00C82403">
      <w:pPr>
        <w:pStyle w:val="Default"/>
      </w:pPr>
      <w:r w:rsidRPr="00A52108">
        <w:rPr>
          <w:b/>
        </w:rPr>
        <w:t>Safeguarding</w:t>
      </w:r>
      <w:r w:rsidRPr="00C82403">
        <w:t xml:space="preserve"> children (the action we take to promote the welfare of children and protect them from harm) is everyone’s responsibility. Everyone who comes into contact with children and families has a role to play. Safeguarding and promoting the welfare of children refers to the process of protecting children from maltreatment, preventing the impairment of their health or development, ensuring that children grow up in circumstances consistent with the provision of safe and effective care, and taking action to enable all children to have best outcomes. </w:t>
      </w:r>
    </w:p>
    <w:p w14:paraId="6F0EF2E2" w14:textId="77777777" w:rsidR="00C82403" w:rsidRDefault="00605F9A" w:rsidP="00C82403">
      <w:pPr>
        <w:pStyle w:val="Default"/>
      </w:pPr>
      <w:r w:rsidRPr="00605F9A">
        <w:t xml:space="preserve">This is a much wider concept than child protection and refers to promoting the </w:t>
      </w:r>
      <w:r w:rsidRPr="00605F9A">
        <w:rPr>
          <w:b/>
          <w:bCs/>
        </w:rPr>
        <w:t xml:space="preserve">welfare </w:t>
      </w:r>
      <w:r w:rsidRPr="00605F9A">
        <w:t xml:space="preserve">of children. Safeguarding sits within the context of the wider </w:t>
      </w:r>
      <w:r w:rsidRPr="00605F9A">
        <w:rPr>
          <w:b/>
          <w:bCs/>
        </w:rPr>
        <w:t>Getting it right for every child</w:t>
      </w:r>
      <w:r w:rsidRPr="00605F9A">
        <w:rPr>
          <w:b/>
          <w:bCs/>
          <w:i/>
          <w:iCs/>
        </w:rPr>
        <w:t xml:space="preserve"> </w:t>
      </w:r>
      <w:r w:rsidRPr="00605F9A">
        <w:t xml:space="preserve">(GIRFEC) approach, the </w:t>
      </w:r>
      <w:r w:rsidRPr="00605F9A">
        <w:rPr>
          <w:b/>
          <w:bCs/>
        </w:rPr>
        <w:t>Early Years Framework</w:t>
      </w:r>
      <w:r w:rsidRPr="00605F9A">
        <w:t xml:space="preserve">, and the </w:t>
      </w:r>
      <w:r w:rsidRPr="00605F9A">
        <w:rPr>
          <w:b/>
          <w:bCs/>
        </w:rPr>
        <w:t>UN Convention on the Rights of the Child</w:t>
      </w:r>
      <w:r>
        <w:t xml:space="preserve"> (UNCRC).</w:t>
      </w:r>
    </w:p>
    <w:p w14:paraId="2B88B426" w14:textId="77777777" w:rsidR="00A52108" w:rsidRDefault="00A52108" w:rsidP="00C82403">
      <w:pPr>
        <w:pStyle w:val="Default"/>
      </w:pPr>
    </w:p>
    <w:p w14:paraId="3673ECF2" w14:textId="77777777" w:rsidR="00A52108" w:rsidRDefault="00A52108" w:rsidP="00C82403">
      <w:pPr>
        <w:pStyle w:val="Default"/>
      </w:pPr>
    </w:p>
    <w:p w14:paraId="1855E346" w14:textId="77777777" w:rsidR="00A52108" w:rsidRPr="00C82403" w:rsidRDefault="00A52108" w:rsidP="00C82403">
      <w:pPr>
        <w:pStyle w:val="Default"/>
      </w:pPr>
    </w:p>
    <w:p w14:paraId="31FCA25D" w14:textId="77777777" w:rsidR="00C82403" w:rsidRDefault="00C82403" w:rsidP="00C82403">
      <w:pPr>
        <w:pStyle w:val="Default"/>
      </w:pPr>
      <w:r w:rsidRPr="00C82403">
        <w:rPr>
          <w:b/>
          <w:bCs/>
        </w:rPr>
        <w:t xml:space="preserve">Child protection </w:t>
      </w:r>
      <w:r w:rsidRPr="00C82403">
        <w:t>refers to the processes undertaken to meet statut</w:t>
      </w:r>
      <w:r w:rsidR="000F73E6">
        <w:t>ory obligations</w:t>
      </w:r>
      <w:r w:rsidRPr="00C82403">
        <w:t xml:space="preserve"> in respect of those children who have been identified as suffering, or are likely to suffer, significant harm. </w:t>
      </w:r>
    </w:p>
    <w:p w14:paraId="43ED8A86" w14:textId="77777777" w:rsidR="00605F9A" w:rsidRDefault="00605F9A" w:rsidP="00C82403">
      <w:pPr>
        <w:pStyle w:val="Default"/>
      </w:pPr>
      <w:r w:rsidRPr="00605F9A">
        <w:t xml:space="preserve">Protecting a child from child abuse or neglect. Abuse or neglect need not have taken place; it is sufficient for a risk assessment to have identified a </w:t>
      </w:r>
      <w:r w:rsidRPr="00605F9A">
        <w:rPr>
          <w:i/>
          <w:iCs/>
        </w:rPr>
        <w:t xml:space="preserve">likelihood </w:t>
      </w:r>
      <w:r w:rsidRPr="00605F9A">
        <w:t xml:space="preserve">or </w:t>
      </w:r>
      <w:r w:rsidRPr="00605F9A">
        <w:rPr>
          <w:i/>
          <w:iCs/>
        </w:rPr>
        <w:t xml:space="preserve">risk </w:t>
      </w:r>
      <w:r w:rsidRPr="00605F9A">
        <w:t>of significant harm from abuse or neglect.</w:t>
      </w:r>
    </w:p>
    <w:p w14:paraId="0AE80E20" w14:textId="77777777" w:rsidR="00605F9A" w:rsidRPr="00C82403" w:rsidRDefault="00605F9A" w:rsidP="00C82403">
      <w:pPr>
        <w:pStyle w:val="Default"/>
      </w:pPr>
    </w:p>
    <w:p w14:paraId="03729421" w14:textId="77777777" w:rsidR="00C82403" w:rsidRDefault="00C82403" w:rsidP="00C82403">
      <w:pPr>
        <w:pStyle w:val="Default"/>
      </w:pPr>
      <w:r w:rsidRPr="00C82403">
        <w:rPr>
          <w:b/>
          <w:bCs/>
        </w:rPr>
        <w:t xml:space="preserve">Staff </w:t>
      </w:r>
      <w:r w:rsidRPr="00C82403">
        <w:t xml:space="preserve">refers to all those working for, or on behalf of, the school, full time or part time, in either a paid or voluntary capacity. </w:t>
      </w:r>
    </w:p>
    <w:p w14:paraId="5DA979CC" w14:textId="77777777" w:rsidR="00A52108" w:rsidRPr="00C82403" w:rsidRDefault="00A52108" w:rsidP="00C82403">
      <w:pPr>
        <w:pStyle w:val="Default"/>
      </w:pPr>
    </w:p>
    <w:p w14:paraId="49B26FB6" w14:textId="77777777" w:rsidR="00C82403" w:rsidRDefault="00C82403" w:rsidP="00C82403">
      <w:pPr>
        <w:pStyle w:val="Default"/>
      </w:pPr>
      <w:r w:rsidRPr="00C82403">
        <w:rPr>
          <w:b/>
          <w:bCs/>
        </w:rPr>
        <w:t xml:space="preserve">Child </w:t>
      </w:r>
      <w:r w:rsidRPr="00C82403">
        <w:t xml:space="preserve">refers to anyone who has not yet reached their 18th birthday. </w:t>
      </w:r>
    </w:p>
    <w:p w14:paraId="5D746278" w14:textId="77777777" w:rsidR="00A52108" w:rsidRPr="00C82403" w:rsidRDefault="00A52108" w:rsidP="00C82403">
      <w:pPr>
        <w:pStyle w:val="Default"/>
      </w:pPr>
    </w:p>
    <w:p w14:paraId="54F28F20" w14:textId="77777777" w:rsidR="00C82403" w:rsidRPr="00C82403" w:rsidRDefault="00C82403" w:rsidP="00C82403">
      <w:pPr>
        <w:pStyle w:val="Default"/>
      </w:pPr>
      <w:r w:rsidRPr="00C82403">
        <w:rPr>
          <w:b/>
          <w:bCs/>
        </w:rPr>
        <w:t xml:space="preserve">Parent </w:t>
      </w:r>
      <w:r w:rsidRPr="00C82403">
        <w:t>refers to birth parents and other adults who are in a parenting role, for example step-parents, foster carers and adoptive parents.</w:t>
      </w:r>
    </w:p>
    <w:p w14:paraId="7869B04A" w14:textId="77777777" w:rsidR="00C82403" w:rsidRDefault="00C82403" w:rsidP="00840866">
      <w:pPr>
        <w:rPr>
          <w:rFonts w:ascii="Arial" w:hAnsi="Arial" w:cs="Arial"/>
          <w:bCs/>
        </w:rPr>
      </w:pPr>
    </w:p>
    <w:p w14:paraId="099CF5C8" w14:textId="77777777" w:rsidR="00C82403" w:rsidRPr="00E27C11" w:rsidRDefault="00C82403" w:rsidP="00840866">
      <w:pPr>
        <w:rPr>
          <w:rFonts w:ascii="Arial" w:hAnsi="Arial" w:cs="Arial"/>
          <w:bCs/>
        </w:rPr>
      </w:pPr>
    </w:p>
    <w:p w14:paraId="658DA689" w14:textId="77777777" w:rsidR="008F730A" w:rsidRPr="00E27C11" w:rsidRDefault="008F730A" w:rsidP="00840866">
      <w:pPr>
        <w:ind w:left="1080"/>
        <w:rPr>
          <w:rFonts w:ascii="Arial" w:hAnsi="Arial" w:cs="Arial"/>
        </w:rPr>
      </w:pPr>
    </w:p>
    <w:p w14:paraId="063ACE68" w14:textId="77777777" w:rsidR="008F730A" w:rsidRPr="00E27C11" w:rsidRDefault="008F730A" w:rsidP="00840866">
      <w:pPr>
        <w:rPr>
          <w:rFonts w:ascii="Arial" w:hAnsi="Arial" w:cs="Arial"/>
          <w:b/>
          <w:bCs/>
          <w:u w:val="single"/>
        </w:rPr>
      </w:pPr>
      <w:r w:rsidRPr="00E27C11">
        <w:rPr>
          <w:rFonts w:ascii="Arial" w:hAnsi="Arial" w:cs="Arial"/>
          <w:b/>
          <w:bCs/>
          <w:u w:val="single"/>
        </w:rPr>
        <w:t>Procedures</w:t>
      </w:r>
    </w:p>
    <w:p w14:paraId="190D3032" w14:textId="77777777" w:rsidR="008F730A" w:rsidRDefault="008F730A" w:rsidP="00840866">
      <w:pPr>
        <w:rPr>
          <w:rFonts w:ascii="Arial" w:hAnsi="Arial" w:cs="Arial"/>
        </w:rPr>
      </w:pPr>
      <w:r w:rsidRPr="00E27C11">
        <w:rPr>
          <w:rFonts w:ascii="Arial" w:hAnsi="Arial" w:cs="Arial"/>
        </w:rPr>
        <w:t xml:space="preserve">All staff have a responsibility for the </w:t>
      </w:r>
      <w:r w:rsidR="00AF7F93" w:rsidRPr="00E27C11">
        <w:rPr>
          <w:rFonts w:ascii="Arial" w:hAnsi="Arial" w:cs="Arial"/>
        </w:rPr>
        <w:t>health and wellbeing</w:t>
      </w:r>
      <w:r w:rsidRPr="00E27C11">
        <w:rPr>
          <w:rFonts w:ascii="Arial" w:hAnsi="Arial" w:cs="Arial"/>
        </w:rPr>
        <w:t xml:space="preserve"> of their pupils and to report suspicions of abus</w:t>
      </w:r>
      <w:r w:rsidR="00840866" w:rsidRPr="00E27C11">
        <w:rPr>
          <w:rFonts w:ascii="Arial" w:hAnsi="Arial" w:cs="Arial"/>
        </w:rPr>
        <w:t xml:space="preserve">e to the Head of Establishment.  </w:t>
      </w:r>
      <w:r w:rsidR="00D65C69">
        <w:rPr>
          <w:rFonts w:ascii="Arial" w:hAnsi="Arial" w:cs="Arial"/>
        </w:rPr>
        <w:t xml:space="preserve">In </w:t>
      </w:r>
      <w:r w:rsidR="00B4424D">
        <w:rPr>
          <w:rFonts w:ascii="Arial" w:hAnsi="Arial" w:cs="Arial"/>
        </w:rPr>
        <w:t xml:space="preserve">Golfhill </w:t>
      </w:r>
      <w:r w:rsidR="007B0D87" w:rsidRPr="00E27C11">
        <w:rPr>
          <w:rFonts w:ascii="Arial" w:hAnsi="Arial" w:cs="Arial"/>
        </w:rPr>
        <w:t>Primary School</w:t>
      </w:r>
      <w:r w:rsidR="00090B79" w:rsidRPr="00E27C11">
        <w:rPr>
          <w:rFonts w:ascii="Arial" w:hAnsi="Arial" w:cs="Arial"/>
        </w:rPr>
        <w:t xml:space="preserve"> all</w:t>
      </w:r>
      <w:r w:rsidRPr="00E27C11">
        <w:rPr>
          <w:rFonts w:ascii="Arial" w:hAnsi="Arial" w:cs="Arial"/>
        </w:rPr>
        <w:t xml:space="preserve"> staff should:</w:t>
      </w:r>
    </w:p>
    <w:p w14:paraId="29FE9B6C" w14:textId="77777777" w:rsidR="000F73E6" w:rsidRPr="00E27C11" w:rsidRDefault="000F73E6" w:rsidP="00840866">
      <w:pPr>
        <w:rPr>
          <w:rFonts w:ascii="Arial" w:hAnsi="Arial" w:cs="Arial"/>
        </w:rPr>
      </w:pPr>
    </w:p>
    <w:p w14:paraId="279D4CFC" w14:textId="77777777" w:rsidR="008F730A" w:rsidRPr="00E27C11" w:rsidRDefault="00B4424D" w:rsidP="008F730A">
      <w:pPr>
        <w:numPr>
          <w:ilvl w:val="0"/>
          <w:numId w:val="3"/>
        </w:numPr>
        <w:tabs>
          <w:tab w:val="clear" w:pos="1440"/>
          <w:tab w:val="num" w:pos="360"/>
        </w:tabs>
        <w:ind w:left="709" w:right="-154" w:hanging="283"/>
        <w:rPr>
          <w:rFonts w:ascii="Arial" w:hAnsi="Arial" w:cs="Arial"/>
        </w:rPr>
      </w:pPr>
      <w:r>
        <w:rPr>
          <w:rFonts w:ascii="Arial" w:hAnsi="Arial" w:cs="Arial"/>
        </w:rPr>
        <w:t xml:space="preserve">develop </w:t>
      </w:r>
      <w:r w:rsidR="008F730A" w:rsidRPr="00E27C11">
        <w:rPr>
          <w:rFonts w:ascii="Arial" w:hAnsi="Arial" w:cs="Arial"/>
        </w:rPr>
        <w:t xml:space="preserve">a classroom ethos which promotes the </w:t>
      </w:r>
      <w:r w:rsidR="00AF7F93" w:rsidRPr="00E27C11">
        <w:rPr>
          <w:rFonts w:ascii="Arial" w:hAnsi="Arial" w:cs="Arial"/>
        </w:rPr>
        <w:t>wellbeing</w:t>
      </w:r>
      <w:r w:rsidR="008F730A" w:rsidRPr="00E27C11">
        <w:rPr>
          <w:rFonts w:ascii="Arial" w:hAnsi="Arial" w:cs="Arial"/>
        </w:rPr>
        <w:t xml:space="preserve"> of all pupils</w:t>
      </w:r>
    </w:p>
    <w:p w14:paraId="589F35B7" w14:textId="77777777" w:rsidR="008F730A" w:rsidRPr="00E27C11" w:rsidRDefault="008F730A" w:rsidP="008F730A">
      <w:pPr>
        <w:numPr>
          <w:ilvl w:val="0"/>
          <w:numId w:val="3"/>
        </w:numPr>
        <w:tabs>
          <w:tab w:val="clear" w:pos="1440"/>
          <w:tab w:val="num" w:pos="360"/>
        </w:tabs>
        <w:ind w:left="709" w:right="-154" w:hanging="283"/>
        <w:rPr>
          <w:rFonts w:ascii="Arial" w:hAnsi="Arial" w:cs="Arial"/>
        </w:rPr>
      </w:pPr>
      <w:r w:rsidRPr="00E27C11">
        <w:rPr>
          <w:rFonts w:ascii="Arial" w:hAnsi="Arial" w:cs="Arial"/>
        </w:rPr>
        <w:t>develop learning opportunities which promote children’s good health and safety in all aspects of their lives</w:t>
      </w:r>
    </w:p>
    <w:p w14:paraId="6EDC82F9" w14:textId="77777777" w:rsidR="008F730A" w:rsidRDefault="008F730A" w:rsidP="008F730A">
      <w:pPr>
        <w:numPr>
          <w:ilvl w:val="0"/>
          <w:numId w:val="2"/>
        </w:numPr>
        <w:ind w:left="709" w:hanging="283"/>
        <w:rPr>
          <w:rFonts w:ascii="Arial" w:hAnsi="Arial" w:cs="Arial"/>
        </w:rPr>
      </w:pPr>
      <w:r w:rsidRPr="00E27C11">
        <w:rPr>
          <w:rFonts w:ascii="Arial" w:hAnsi="Arial" w:cs="Arial"/>
        </w:rPr>
        <w:t xml:space="preserve">be aware of and follow the procedures detailed in the child protection </w:t>
      </w:r>
      <w:r w:rsidR="00AF7F93" w:rsidRPr="00E27C11">
        <w:rPr>
          <w:rFonts w:ascii="Arial" w:hAnsi="Arial" w:cs="Arial"/>
        </w:rPr>
        <w:t>leaflet</w:t>
      </w:r>
      <w:r w:rsidRPr="00E27C11">
        <w:rPr>
          <w:rFonts w:ascii="Arial" w:hAnsi="Arial" w:cs="Arial"/>
        </w:rPr>
        <w:t xml:space="preserve"> “Child Protection Action Guidance” </w:t>
      </w:r>
      <w:r w:rsidR="003D656A" w:rsidRPr="00E27C11">
        <w:rPr>
          <w:rFonts w:ascii="Arial" w:hAnsi="Arial" w:cs="Arial"/>
        </w:rPr>
        <w:t>(Appendix 2</w:t>
      </w:r>
      <w:r w:rsidR="005023C9">
        <w:rPr>
          <w:rFonts w:ascii="Arial" w:hAnsi="Arial" w:cs="Arial"/>
        </w:rPr>
        <w:t xml:space="preserve"> and Staff </w:t>
      </w:r>
      <w:r w:rsidR="005023C9">
        <w:rPr>
          <w:rFonts w:ascii="Arial" w:hAnsi="Arial" w:cs="Arial"/>
        </w:rPr>
        <w:lastRenderedPageBreak/>
        <w:t>Handbook</w:t>
      </w:r>
      <w:r w:rsidR="003D656A" w:rsidRPr="00E27C11">
        <w:rPr>
          <w:rFonts w:ascii="Arial" w:hAnsi="Arial" w:cs="Arial"/>
        </w:rPr>
        <w:t>)</w:t>
      </w:r>
      <w:r w:rsidR="00A62995">
        <w:rPr>
          <w:rFonts w:ascii="Arial" w:hAnsi="Arial" w:cs="Arial"/>
        </w:rPr>
        <w:t xml:space="preserve">. </w:t>
      </w:r>
      <w:r w:rsidR="00A62995">
        <w:rPr>
          <w:rFonts w:ascii="Arial" w:hAnsi="Arial" w:cs="Arial"/>
          <w:color w:val="000000"/>
          <w:lang w:val="en-US" w:eastAsia="en-GB"/>
        </w:rPr>
        <w:t>All staff should be aware of, and have access to the Child and Adult Protection Procedures and Guidance (the red folder).</w:t>
      </w:r>
    </w:p>
    <w:p w14:paraId="1C996DF7" w14:textId="77777777" w:rsidR="00090B79" w:rsidRDefault="00D65C69" w:rsidP="00840866">
      <w:pPr>
        <w:numPr>
          <w:ilvl w:val="0"/>
          <w:numId w:val="2"/>
        </w:numPr>
        <w:ind w:left="709" w:hanging="283"/>
        <w:rPr>
          <w:rFonts w:ascii="Arial" w:hAnsi="Arial" w:cs="Arial"/>
        </w:rPr>
      </w:pPr>
      <w:r>
        <w:rPr>
          <w:rFonts w:ascii="Arial" w:hAnsi="Arial" w:cs="Arial"/>
        </w:rPr>
        <w:t>Complete the class SHANARRI wellbeing assessment</w:t>
      </w:r>
      <w:r w:rsidR="005023C9">
        <w:rPr>
          <w:rFonts w:ascii="Arial" w:hAnsi="Arial" w:cs="Arial"/>
        </w:rPr>
        <w:t xml:space="preserve"> to record incide</w:t>
      </w:r>
      <w:r>
        <w:rPr>
          <w:rFonts w:ascii="Arial" w:hAnsi="Arial" w:cs="Arial"/>
        </w:rPr>
        <w:t>nts of concern and liaise with HT.</w:t>
      </w:r>
    </w:p>
    <w:p w14:paraId="451C5899" w14:textId="77777777" w:rsidR="00090B79" w:rsidRPr="00E27C11" w:rsidRDefault="00090B79" w:rsidP="00840866">
      <w:pPr>
        <w:rPr>
          <w:rFonts w:ascii="Arial" w:hAnsi="Arial" w:cs="Arial"/>
          <w:b/>
          <w:bCs/>
          <w:u w:val="single"/>
        </w:rPr>
      </w:pPr>
    </w:p>
    <w:p w14:paraId="6B7FC470" w14:textId="77777777" w:rsidR="00090B79" w:rsidRPr="00E27C11" w:rsidRDefault="00090B79" w:rsidP="00840866">
      <w:pPr>
        <w:rPr>
          <w:rFonts w:ascii="Arial" w:hAnsi="Arial" w:cs="Arial"/>
          <w:b/>
          <w:bCs/>
          <w:u w:val="single"/>
        </w:rPr>
      </w:pPr>
    </w:p>
    <w:p w14:paraId="1F9FFB3E" w14:textId="77777777" w:rsidR="008F730A" w:rsidRPr="00E27C11" w:rsidRDefault="008F730A" w:rsidP="00840866">
      <w:pPr>
        <w:rPr>
          <w:rFonts w:ascii="Arial" w:hAnsi="Arial" w:cs="Arial"/>
          <w:b/>
          <w:bCs/>
          <w:u w:val="single"/>
        </w:rPr>
      </w:pPr>
      <w:r w:rsidRPr="00E27C11">
        <w:rPr>
          <w:rFonts w:ascii="Arial" w:hAnsi="Arial" w:cs="Arial"/>
          <w:b/>
          <w:bCs/>
          <w:u w:val="single"/>
        </w:rPr>
        <w:t>Responsibilities</w:t>
      </w:r>
    </w:p>
    <w:p w14:paraId="57764B6B" w14:textId="77777777" w:rsidR="008F730A" w:rsidRPr="00E27C11" w:rsidRDefault="008F730A" w:rsidP="00840866">
      <w:pPr>
        <w:rPr>
          <w:rFonts w:ascii="Arial" w:hAnsi="Arial" w:cs="Arial"/>
          <w:b/>
          <w:bCs/>
        </w:rPr>
      </w:pPr>
      <w:r w:rsidRPr="00E27C11">
        <w:rPr>
          <w:rFonts w:ascii="Arial" w:hAnsi="Arial" w:cs="Arial"/>
          <w:b/>
          <w:bCs/>
        </w:rPr>
        <w:t>Head of Establishment</w:t>
      </w:r>
    </w:p>
    <w:p w14:paraId="7038362A" w14:textId="77777777" w:rsidR="008F730A" w:rsidRPr="00E27C11" w:rsidRDefault="007B0D87" w:rsidP="00840866">
      <w:pPr>
        <w:rPr>
          <w:rFonts w:ascii="Arial" w:hAnsi="Arial" w:cs="Arial"/>
        </w:rPr>
      </w:pPr>
      <w:r w:rsidRPr="00E27C11">
        <w:rPr>
          <w:rFonts w:ascii="Arial" w:hAnsi="Arial" w:cs="Arial"/>
        </w:rPr>
        <w:t xml:space="preserve">In </w:t>
      </w:r>
      <w:r w:rsidR="008905DA">
        <w:rPr>
          <w:rFonts w:ascii="Arial" w:hAnsi="Arial" w:cs="Arial"/>
        </w:rPr>
        <w:t xml:space="preserve">Golfhill </w:t>
      </w:r>
      <w:r w:rsidR="00090B79" w:rsidRPr="00E27C11">
        <w:rPr>
          <w:rFonts w:ascii="Arial" w:hAnsi="Arial" w:cs="Arial"/>
        </w:rPr>
        <w:t>Primary School</w:t>
      </w:r>
      <w:r w:rsidR="008F730A" w:rsidRPr="00E27C11">
        <w:rPr>
          <w:rFonts w:ascii="Arial" w:hAnsi="Arial" w:cs="Arial"/>
        </w:rPr>
        <w:t xml:space="preserve"> the Head of Establishment</w:t>
      </w:r>
      <w:r w:rsidR="00D65C69">
        <w:rPr>
          <w:rFonts w:ascii="Arial" w:hAnsi="Arial" w:cs="Arial"/>
        </w:rPr>
        <w:t xml:space="preserve"> : Mrs </w:t>
      </w:r>
      <w:r w:rsidR="008905DA">
        <w:rPr>
          <w:rFonts w:ascii="Arial" w:hAnsi="Arial" w:cs="Arial"/>
        </w:rPr>
        <w:t>Gail Gallen</w:t>
      </w:r>
      <w:r w:rsidR="008F730A" w:rsidRPr="00E27C11">
        <w:rPr>
          <w:rFonts w:ascii="Arial" w:hAnsi="Arial" w:cs="Arial"/>
        </w:rPr>
        <w:t xml:space="preserve"> has overall responsibility for all</w:t>
      </w:r>
      <w:r w:rsidR="00840866" w:rsidRPr="00E27C11">
        <w:rPr>
          <w:rFonts w:ascii="Arial" w:hAnsi="Arial" w:cs="Arial"/>
        </w:rPr>
        <w:t xml:space="preserve"> child protection</w:t>
      </w:r>
      <w:r w:rsidR="0085317D">
        <w:rPr>
          <w:rFonts w:ascii="Arial" w:hAnsi="Arial" w:cs="Arial"/>
        </w:rPr>
        <w:t xml:space="preserve"> and safeguarding</w:t>
      </w:r>
      <w:r w:rsidR="00840866" w:rsidRPr="00E27C11">
        <w:rPr>
          <w:rFonts w:ascii="Arial" w:hAnsi="Arial" w:cs="Arial"/>
        </w:rPr>
        <w:t xml:space="preserve"> issues.  These</w:t>
      </w:r>
      <w:r w:rsidR="008F730A" w:rsidRPr="00E27C11">
        <w:rPr>
          <w:rFonts w:ascii="Arial" w:hAnsi="Arial" w:cs="Arial"/>
        </w:rPr>
        <w:t xml:space="preserve"> responsibilities include the following:</w:t>
      </w:r>
    </w:p>
    <w:p w14:paraId="3782D17C" w14:textId="77777777" w:rsidR="00840866" w:rsidRPr="00E27C11" w:rsidRDefault="008F730A" w:rsidP="008F730A">
      <w:pPr>
        <w:numPr>
          <w:ilvl w:val="0"/>
          <w:numId w:val="5"/>
        </w:numPr>
        <w:tabs>
          <w:tab w:val="left" w:pos="709"/>
        </w:tabs>
        <w:ind w:left="709" w:hanging="284"/>
        <w:rPr>
          <w:rFonts w:ascii="Arial" w:hAnsi="Arial" w:cs="Arial"/>
        </w:rPr>
      </w:pPr>
      <w:r w:rsidRPr="00E27C11">
        <w:rPr>
          <w:rFonts w:ascii="Arial" w:hAnsi="Arial" w:cs="Arial"/>
        </w:rPr>
        <w:t>ensuring that the North Lanarkshire Child Protection Procedures and</w:t>
      </w:r>
      <w:r w:rsidRPr="00E27C11">
        <w:rPr>
          <w:rFonts w:ascii="Arial" w:hAnsi="Arial" w:cs="Arial"/>
          <w:u w:val="single"/>
        </w:rPr>
        <w:t xml:space="preserve"> </w:t>
      </w:r>
      <w:r w:rsidRPr="00E27C11">
        <w:rPr>
          <w:rFonts w:ascii="Arial" w:hAnsi="Arial" w:cs="Arial"/>
        </w:rPr>
        <w:t>Guidelines are brought to the attention of all staff on an annual basis, that staff have access to the guidelines and are issued with the Child</w:t>
      </w:r>
      <w:r w:rsidRPr="00E27C11">
        <w:rPr>
          <w:rFonts w:ascii="Arial" w:hAnsi="Arial" w:cs="Arial"/>
          <w:u w:val="single"/>
        </w:rPr>
        <w:t xml:space="preserve"> </w:t>
      </w:r>
      <w:r w:rsidRPr="00E27C11">
        <w:rPr>
          <w:rFonts w:ascii="Arial" w:hAnsi="Arial" w:cs="Arial"/>
        </w:rPr>
        <w:t xml:space="preserve">Protection Action Guidance leaflet and that a copy of </w:t>
      </w:r>
      <w:r w:rsidR="00840866" w:rsidRPr="00E27C11">
        <w:rPr>
          <w:rFonts w:ascii="Arial" w:hAnsi="Arial" w:cs="Arial"/>
        </w:rPr>
        <w:t xml:space="preserve">the leaflet is </w:t>
      </w:r>
      <w:r w:rsidR="00D65C69">
        <w:rPr>
          <w:rFonts w:ascii="Arial" w:hAnsi="Arial" w:cs="Arial"/>
        </w:rPr>
        <w:t>in the Staff Folder.</w:t>
      </w:r>
    </w:p>
    <w:p w14:paraId="30AB4F00" w14:textId="77777777" w:rsidR="008F730A" w:rsidRPr="00E27C11" w:rsidRDefault="008F730A" w:rsidP="008F730A">
      <w:pPr>
        <w:numPr>
          <w:ilvl w:val="0"/>
          <w:numId w:val="5"/>
        </w:numPr>
        <w:tabs>
          <w:tab w:val="left" w:pos="709"/>
        </w:tabs>
        <w:ind w:left="709" w:hanging="284"/>
        <w:rPr>
          <w:rFonts w:ascii="Arial" w:hAnsi="Arial" w:cs="Arial"/>
        </w:rPr>
      </w:pPr>
      <w:r w:rsidRPr="00E27C11">
        <w:rPr>
          <w:rFonts w:ascii="Arial" w:hAnsi="Arial" w:cs="Arial"/>
        </w:rPr>
        <w:t>ensuring that the guidance in the Child Protection Procedures and</w:t>
      </w:r>
      <w:r w:rsidRPr="00E27C11">
        <w:rPr>
          <w:rFonts w:ascii="Arial" w:hAnsi="Arial" w:cs="Arial"/>
          <w:u w:val="single"/>
        </w:rPr>
        <w:t xml:space="preserve"> </w:t>
      </w:r>
      <w:r w:rsidRPr="00E27C11">
        <w:rPr>
          <w:rFonts w:ascii="Arial" w:hAnsi="Arial" w:cs="Arial"/>
        </w:rPr>
        <w:t>Guidelines</w:t>
      </w:r>
      <w:r w:rsidR="00840866" w:rsidRPr="00E27C11">
        <w:rPr>
          <w:rFonts w:ascii="Arial" w:hAnsi="Arial" w:cs="Arial"/>
        </w:rPr>
        <w:t xml:space="preserve"> </w:t>
      </w:r>
      <w:r w:rsidRPr="00E27C11">
        <w:rPr>
          <w:rFonts w:ascii="Arial" w:hAnsi="Arial" w:cs="Arial"/>
        </w:rPr>
        <w:t>and Child Protection Action Guidance leaflet is followed.</w:t>
      </w:r>
    </w:p>
    <w:p w14:paraId="37027B62" w14:textId="77777777" w:rsidR="008F730A" w:rsidRPr="00E27C11" w:rsidRDefault="008F730A" w:rsidP="008F730A">
      <w:pPr>
        <w:numPr>
          <w:ilvl w:val="0"/>
          <w:numId w:val="5"/>
        </w:numPr>
        <w:tabs>
          <w:tab w:val="left" w:pos="709"/>
        </w:tabs>
        <w:ind w:left="709" w:hanging="284"/>
        <w:rPr>
          <w:rFonts w:ascii="Arial" w:hAnsi="Arial" w:cs="Arial"/>
        </w:rPr>
      </w:pPr>
      <w:r w:rsidRPr="00E27C11">
        <w:rPr>
          <w:rFonts w:ascii="Arial" w:hAnsi="Arial" w:cs="Arial"/>
        </w:rPr>
        <w:t>ensuring that all staff know that there is a name</w:t>
      </w:r>
      <w:r w:rsidR="00840866" w:rsidRPr="00E27C11">
        <w:rPr>
          <w:rFonts w:ascii="Arial" w:hAnsi="Arial" w:cs="Arial"/>
        </w:rPr>
        <w:t xml:space="preserve">d child protection co-ordinator </w:t>
      </w:r>
      <w:r w:rsidRPr="00E27C11">
        <w:rPr>
          <w:rFonts w:ascii="Arial" w:hAnsi="Arial" w:cs="Arial"/>
        </w:rPr>
        <w:t>in the establishment</w:t>
      </w:r>
    </w:p>
    <w:p w14:paraId="754423E8" w14:textId="77777777" w:rsidR="008F730A" w:rsidRPr="00E27C11" w:rsidRDefault="008F730A" w:rsidP="008F730A">
      <w:pPr>
        <w:numPr>
          <w:ilvl w:val="0"/>
          <w:numId w:val="5"/>
        </w:numPr>
        <w:tabs>
          <w:tab w:val="left" w:pos="709"/>
        </w:tabs>
        <w:ind w:left="709" w:hanging="284"/>
        <w:rPr>
          <w:rFonts w:ascii="Arial" w:hAnsi="Arial" w:cs="Arial"/>
        </w:rPr>
      </w:pPr>
      <w:r w:rsidRPr="00E27C11">
        <w:rPr>
          <w:rFonts w:ascii="Arial" w:hAnsi="Arial" w:cs="Arial"/>
        </w:rPr>
        <w:t>developing establishment policy and practice to meet national and local authority guidance</w:t>
      </w:r>
    </w:p>
    <w:p w14:paraId="52227C28" w14:textId="77777777" w:rsidR="00840866" w:rsidRPr="00E27C11" w:rsidRDefault="008F730A" w:rsidP="008F730A">
      <w:pPr>
        <w:numPr>
          <w:ilvl w:val="0"/>
          <w:numId w:val="5"/>
        </w:numPr>
        <w:tabs>
          <w:tab w:val="left" w:pos="709"/>
        </w:tabs>
        <w:ind w:left="709" w:hanging="284"/>
        <w:rPr>
          <w:rFonts w:ascii="Arial" w:hAnsi="Arial" w:cs="Arial"/>
        </w:rPr>
      </w:pPr>
      <w:r w:rsidRPr="00E27C11">
        <w:rPr>
          <w:rFonts w:ascii="Arial" w:hAnsi="Arial" w:cs="Arial"/>
        </w:rPr>
        <w:t>ensuring child protection training for all staff</w:t>
      </w:r>
    </w:p>
    <w:p w14:paraId="1001F48F" w14:textId="77777777" w:rsidR="008F730A" w:rsidRPr="00E27C11" w:rsidRDefault="008F730A" w:rsidP="008F730A">
      <w:pPr>
        <w:numPr>
          <w:ilvl w:val="0"/>
          <w:numId w:val="5"/>
        </w:numPr>
        <w:tabs>
          <w:tab w:val="left" w:pos="709"/>
        </w:tabs>
        <w:ind w:left="709" w:hanging="284"/>
        <w:rPr>
          <w:rFonts w:ascii="Arial" w:hAnsi="Arial" w:cs="Arial"/>
        </w:rPr>
      </w:pPr>
      <w:r w:rsidRPr="00E27C11">
        <w:rPr>
          <w:rFonts w:ascii="Arial" w:hAnsi="Arial" w:cs="Arial"/>
        </w:rPr>
        <w:t>supervising child protection work including personal and social development initiatives</w:t>
      </w:r>
    </w:p>
    <w:p w14:paraId="360FC640" w14:textId="77777777" w:rsidR="008F730A" w:rsidRPr="00E27C11" w:rsidRDefault="008F730A" w:rsidP="008F730A">
      <w:pPr>
        <w:numPr>
          <w:ilvl w:val="0"/>
          <w:numId w:val="5"/>
        </w:numPr>
        <w:rPr>
          <w:rFonts w:ascii="Arial" w:hAnsi="Arial" w:cs="Arial"/>
        </w:rPr>
      </w:pPr>
      <w:r w:rsidRPr="00E27C11">
        <w:rPr>
          <w:rFonts w:ascii="Arial" w:hAnsi="Arial" w:cs="Arial"/>
        </w:rPr>
        <w:t>informing the parent council and parents of Child Protection Procedures</w:t>
      </w:r>
      <w:r w:rsidR="00AF7F93" w:rsidRPr="00E27C11">
        <w:rPr>
          <w:rFonts w:ascii="Arial" w:hAnsi="Arial" w:cs="Arial"/>
        </w:rPr>
        <w:t xml:space="preserve"> </w:t>
      </w:r>
      <w:r w:rsidRPr="00E27C11">
        <w:rPr>
          <w:rFonts w:ascii="Arial" w:hAnsi="Arial" w:cs="Arial"/>
        </w:rPr>
        <w:t>and Guideline initiatives as appropriate, including relevant information in the establishment handbook</w:t>
      </w:r>
    </w:p>
    <w:p w14:paraId="163556DA" w14:textId="77777777" w:rsidR="008F730A" w:rsidRPr="00E27C11" w:rsidRDefault="008F730A" w:rsidP="008F730A">
      <w:pPr>
        <w:numPr>
          <w:ilvl w:val="0"/>
          <w:numId w:val="5"/>
        </w:numPr>
        <w:rPr>
          <w:rFonts w:ascii="Arial" w:hAnsi="Arial" w:cs="Arial"/>
        </w:rPr>
      </w:pPr>
      <w:r w:rsidRPr="00E27C11">
        <w:rPr>
          <w:rFonts w:ascii="Arial" w:hAnsi="Arial" w:cs="Arial"/>
        </w:rPr>
        <w:t>developing links with other education establishments and agencies, to promote the protection of children</w:t>
      </w:r>
    </w:p>
    <w:p w14:paraId="17519542" w14:textId="77777777" w:rsidR="008F730A" w:rsidRPr="00E27C11" w:rsidRDefault="008F730A" w:rsidP="00840866">
      <w:pPr>
        <w:rPr>
          <w:rFonts w:ascii="Arial" w:hAnsi="Arial" w:cs="Arial"/>
        </w:rPr>
      </w:pPr>
    </w:p>
    <w:p w14:paraId="2FD7B0F6" w14:textId="77777777" w:rsidR="008F730A" w:rsidRPr="00E27C11" w:rsidRDefault="008F730A" w:rsidP="00840866">
      <w:pPr>
        <w:rPr>
          <w:rFonts w:ascii="Arial" w:hAnsi="Arial" w:cs="Arial"/>
        </w:rPr>
      </w:pPr>
    </w:p>
    <w:p w14:paraId="00AC98C0" w14:textId="77777777" w:rsidR="008F730A" w:rsidRPr="00E27C11" w:rsidRDefault="008F730A" w:rsidP="00840866">
      <w:pPr>
        <w:tabs>
          <w:tab w:val="left" w:pos="720"/>
          <w:tab w:val="left" w:pos="1440"/>
        </w:tabs>
        <w:rPr>
          <w:rFonts w:ascii="Arial" w:hAnsi="Arial" w:cs="Arial"/>
          <w:b/>
        </w:rPr>
      </w:pPr>
      <w:r w:rsidRPr="00E27C11">
        <w:rPr>
          <w:rFonts w:ascii="Arial" w:hAnsi="Arial" w:cs="Arial"/>
          <w:b/>
        </w:rPr>
        <w:t>Child Protection</w:t>
      </w:r>
      <w:r w:rsidR="0085317D">
        <w:rPr>
          <w:rFonts w:ascii="Arial" w:hAnsi="Arial" w:cs="Arial"/>
          <w:b/>
        </w:rPr>
        <w:t xml:space="preserve"> and Safeguarding</w:t>
      </w:r>
      <w:r w:rsidRPr="00E27C11">
        <w:rPr>
          <w:rFonts w:ascii="Arial" w:hAnsi="Arial" w:cs="Arial"/>
          <w:b/>
        </w:rPr>
        <w:t xml:space="preserve"> Co-ordinator</w:t>
      </w:r>
    </w:p>
    <w:p w14:paraId="786CA6E2" w14:textId="77777777" w:rsidR="000F73E6" w:rsidRPr="00BB7D2E" w:rsidRDefault="007B0D87" w:rsidP="00840866">
      <w:pPr>
        <w:tabs>
          <w:tab w:val="left" w:pos="900"/>
          <w:tab w:val="left" w:pos="1440"/>
        </w:tabs>
        <w:rPr>
          <w:rFonts w:ascii="Arial" w:hAnsi="Arial" w:cs="Arial"/>
          <w:b/>
        </w:rPr>
      </w:pPr>
      <w:r w:rsidRPr="00E27C11">
        <w:rPr>
          <w:rFonts w:ascii="Arial" w:hAnsi="Arial" w:cs="Arial"/>
        </w:rPr>
        <w:t xml:space="preserve">In </w:t>
      </w:r>
      <w:r w:rsidR="008905DA">
        <w:rPr>
          <w:rFonts w:ascii="Arial" w:hAnsi="Arial" w:cs="Arial"/>
        </w:rPr>
        <w:t>Golfhill</w:t>
      </w:r>
      <w:r w:rsidR="00286974">
        <w:rPr>
          <w:rFonts w:ascii="Arial" w:hAnsi="Arial" w:cs="Arial"/>
        </w:rPr>
        <w:t xml:space="preserve"> </w:t>
      </w:r>
      <w:r w:rsidR="008F730A" w:rsidRPr="00E27C11">
        <w:rPr>
          <w:rFonts w:ascii="Arial" w:hAnsi="Arial" w:cs="Arial"/>
        </w:rPr>
        <w:t>Primary S</w:t>
      </w:r>
      <w:r w:rsidR="00840866" w:rsidRPr="00E27C11">
        <w:rPr>
          <w:rFonts w:ascii="Arial" w:hAnsi="Arial" w:cs="Arial"/>
        </w:rPr>
        <w:t>chool the child protection</w:t>
      </w:r>
      <w:r w:rsidR="00BB7D2E">
        <w:rPr>
          <w:rFonts w:ascii="Arial" w:hAnsi="Arial" w:cs="Arial"/>
        </w:rPr>
        <w:t xml:space="preserve"> and safeguarding</w:t>
      </w:r>
      <w:r w:rsidR="00840866" w:rsidRPr="00E27C11">
        <w:rPr>
          <w:rFonts w:ascii="Arial" w:hAnsi="Arial" w:cs="Arial"/>
        </w:rPr>
        <w:t xml:space="preserve"> </w:t>
      </w:r>
      <w:r w:rsidR="00090B79" w:rsidRPr="00E27C11">
        <w:rPr>
          <w:rFonts w:ascii="Arial" w:hAnsi="Arial" w:cs="Arial"/>
        </w:rPr>
        <w:t xml:space="preserve">coordinator is the </w:t>
      </w:r>
      <w:r w:rsidR="00090B79" w:rsidRPr="00E27C11">
        <w:rPr>
          <w:rFonts w:ascii="Arial" w:hAnsi="Arial" w:cs="Arial"/>
          <w:b/>
        </w:rPr>
        <w:t>H</w:t>
      </w:r>
      <w:r w:rsidR="008F730A" w:rsidRPr="00E27C11">
        <w:rPr>
          <w:rFonts w:ascii="Arial" w:hAnsi="Arial" w:cs="Arial"/>
          <w:b/>
        </w:rPr>
        <w:t>eadteacher</w:t>
      </w:r>
      <w:r w:rsidR="000F73E6">
        <w:rPr>
          <w:rFonts w:ascii="Arial" w:hAnsi="Arial" w:cs="Arial"/>
          <w:b/>
        </w:rPr>
        <w:t xml:space="preserve">, Mrs </w:t>
      </w:r>
      <w:r w:rsidR="008905DA">
        <w:rPr>
          <w:rFonts w:ascii="Arial" w:hAnsi="Arial" w:cs="Arial"/>
          <w:b/>
        </w:rPr>
        <w:t>Gail Gallen.</w:t>
      </w:r>
      <w:r w:rsidR="008F730A" w:rsidRPr="00E27C11">
        <w:rPr>
          <w:rFonts w:ascii="Arial" w:hAnsi="Arial" w:cs="Arial"/>
        </w:rPr>
        <w:t xml:space="preserve"> </w:t>
      </w:r>
    </w:p>
    <w:p w14:paraId="7B4B2196" w14:textId="77777777" w:rsidR="008F730A" w:rsidRPr="000F73E6" w:rsidRDefault="00090B79" w:rsidP="00840866">
      <w:pPr>
        <w:tabs>
          <w:tab w:val="left" w:pos="900"/>
          <w:tab w:val="left" w:pos="1440"/>
        </w:tabs>
        <w:rPr>
          <w:rFonts w:ascii="Arial" w:hAnsi="Arial" w:cs="Arial"/>
          <w:b/>
        </w:rPr>
      </w:pPr>
      <w:r w:rsidRPr="00E27C11">
        <w:rPr>
          <w:rFonts w:ascii="Arial" w:hAnsi="Arial" w:cs="Arial"/>
        </w:rPr>
        <w:t xml:space="preserve">In </w:t>
      </w:r>
      <w:r w:rsidR="00286974">
        <w:rPr>
          <w:rFonts w:ascii="Arial" w:hAnsi="Arial" w:cs="Arial"/>
        </w:rPr>
        <w:t xml:space="preserve">her </w:t>
      </w:r>
      <w:r w:rsidRPr="00E27C11">
        <w:rPr>
          <w:rFonts w:ascii="Arial" w:hAnsi="Arial" w:cs="Arial"/>
        </w:rPr>
        <w:t xml:space="preserve">absence, </w:t>
      </w:r>
      <w:r w:rsidRPr="00E27C11">
        <w:rPr>
          <w:rFonts w:ascii="Arial" w:hAnsi="Arial" w:cs="Arial"/>
          <w:b/>
        </w:rPr>
        <w:t>Principal Teacher</w:t>
      </w:r>
      <w:r w:rsidR="000F73E6">
        <w:rPr>
          <w:rFonts w:ascii="Arial" w:hAnsi="Arial" w:cs="Arial"/>
          <w:b/>
        </w:rPr>
        <w:t xml:space="preserve"> Mrs </w:t>
      </w:r>
      <w:r w:rsidR="008905DA">
        <w:rPr>
          <w:rFonts w:ascii="Arial" w:hAnsi="Arial" w:cs="Arial"/>
          <w:b/>
        </w:rPr>
        <w:t>Joanne Kirkcaldy</w:t>
      </w:r>
      <w:r w:rsidR="00286974">
        <w:rPr>
          <w:rFonts w:ascii="Arial" w:hAnsi="Arial" w:cs="Arial"/>
          <w:b/>
        </w:rPr>
        <w:t xml:space="preserve"> </w:t>
      </w:r>
      <w:r w:rsidRPr="00E27C11">
        <w:rPr>
          <w:rFonts w:ascii="Arial" w:hAnsi="Arial" w:cs="Arial"/>
        </w:rPr>
        <w:t>will take on Child Protection Co-ordinator</w:t>
      </w:r>
      <w:r w:rsidR="0085317D">
        <w:rPr>
          <w:rFonts w:ascii="Arial" w:hAnsi="Arial" w:cs="Arial"/>
        </w:rPr>
        <w:t xml:space="preserve"> and Safeguarding</w:t>
      </w:r>
      <w:r w:rsidRPr="00E27C11">
        <w:rPr>
          <w:rFonts w:ascii="Arial" w:hAnsi="Arial" w:cs="Arial"/>
        </w:rPr>
        <w:t xml:space="preserve"> responsibilities. </w:t>
      </w:r>
      <w:r w:rsidR="008F730A" w:rsidRPr="00E27C11">
        <w:rPr>
          <w:rFonts w:ascii="Arial" w:hAnsi="Arial" w:cs="Arial"/>
        </w:rPr>
        <w:t>The responsibilities</w:t>
      </w:r>
      <w:r w:rsidR="00D86EEE" w:rsidRPr="00E27C11">
        <w:rPr>
          <w:rFonts w:ascii="Arial" w:hAnsi="Arial" w:cs="Arial"/>
        </w:rPr>
        <w:t xml:space="preserve"> of the child protection</w:t>
      </w:r>
      <w:r w:rsidR="0085317D">
        <w:rPr>
          <w:rFonts w:ascii="Arial" w:hAnsi="Arial" w:cs="Arial"/>
        </w:rPr>
        <w:t xml:space="preserve"> and safeguarding</w:t>
      </w:r>
      <w:r w:rsidR="00D86EEE" w:rsidRPr="00E27C11">
        <w:rPr>
          <w:rFonts w:ascii="Arial" w:hAnsi="Arial" w:cs="Arial"/>
        </w:rPr>
        <w:t xml:space="preserve"> co-</w:t>
      </w:r>
      <w:r w:rsidR="008F730A" w:rsidRPr="00E27C11">
        <w:rPr>
          <w:rFonts w:ascii="Arial" w:hAnsi="Arial" w:cs="Arial"/>
        </w:rPr>
        <w:t>ordinator include:</w:t>
      </w:r>
    </w:p>
    <w:p w14:paraId="0C547C0B" w14:textId="77777777" w:rsidR="008F730A" w:rsidRPr="00E27C11" w:rsidRDefault="008F730A" w:rsidP="008F730A">
      <w:pPr>
        <w:numPr>
          <w:ilvl w:val="0"/>
          <w:numId w:val="6"/>
        </w:numPr>
        <w:tabs>
          <w:tab w:val="left" w:pos="709"/>
        </w:tabs>
        <w:ind w:left="709" w:hanging="349"/>
        <w:rPr>
          <w:rFonts w:ascii="Arial" w:hAnsi="Arial" w:cs="Arial"/>
          <w:u w:val="single"/>
        </w:rPr>
      </w:pPr>
      <w:r w:rsidRPr="00E27C11">
        <w:rPr>
          <w:rFonts w:ascii="Arial" w:hAnsi="Arial" w:cs="Arial"/>
        </w:rPr>
        <w:t>being conversant with the information contained in the Child Protection</w:t>
      </w:r>
      <w:r w:rsidRPr="00E27C11">
        <w:rPr>
          <w:rFonts w:ascii="Arial" w:hAnsi="Arial" w:cs="Arial"/>
          <w:u w:val="single"/>
        </w:rPr>
        <w:t xml:space="preserve"> </w:t>
      </w:r>
      <w:r w:rsidRPr="00E27C11">
        <w:rPr>
          <w:rFonts w:ascii="Arial" w:hAnsi="Arial" w:cs="Arial"/>
        </w:rPr>
        <w:t>Procedures and Guidelines</w:t>
      </w:r>
    </w:p>
    <w:p w14:paraId="202771EA" w14:textId="77777777" w:rsidR="008F730A" w:rsidRPr="00E27C11" w:rsidRDefault="008F730A" w:rsidP="008F730A">
      <w:pPr>
        <w:numPr>
          <w:ilvl w:val="0"/>
          <w:numId w:val="6"/>
        </w:numPr>
        <w:tabs>
          <w:tab w:val="left" w:pos="709"/>
          <w:tab w:val="left" w:pos="1440"/>
        </w:tabs>
        <w:ind w:left="709" w:hanging="349"/>
        <w:rPr>
          <w:rFonts w:ascii="Arial" w:hAnsi="Arial" w:cs="Arial"/>
        </w:rPr>
      </w:pPr>
      <w:r w:rsidRPr="00E27C11">
        <w:rPr>
          <w:rFonts w:ascii="Arial" w:hAnsi="Arial" w:cs="Arial"/>
        </w:rPr>
        <w:t>supporting the head of establishment in ensuring that the Child Protection</w:t>
      </w:r>
      <w:r w:rsidR="00AF7F93" w:rsidRPr="00E27C11">
        <w:rPr>
          <w:rFonts w:ascii="Arial" w:hAnsi="Arial" w:cs="Arial"/>
        </w:rPr>
        <w:t xml:space="preserve"> </w:t>
      </w:r>
      <w:r w:rsidRPr="00E27C11">
        <w:rPr>
          <w:rFonts w:ascii="Arial" w:hAnsi="Arial" w:cs="Arial"/>
        </w:rPr>
        <w:t>Action Guidance leaflet are brought to the attention of all staff annually and that staff have access to the guidelines and a copy of the leaflet</w:t>
      </w:r>
    </w:p>
    <w:p w14:paraId="2449CF2A" w14:textId="77777777" w:rsidR="008F730A" w:rsidRPr="00E27C11" w:rsidRDefault="008F730A" w:rsidP="008F730A">
      <w:pPr>
        <w:numPr>
          <w:ilvl w:val="0"/>
          <w:numId w:val="6"/>
        </w:numPr>
        <w:tabs>
          <w:tab w:val="left" w:pos="709"/>
        </w:tabs>
        <w:rPr>
          <w:rFonts w:ascii="Arial" w:hAnsi="Arial" w:cs="Arial"/>
        </w:rPr>
      </w:pPr>
      <w:r w:rsidRPr="00E27C11">
        <w:rPr>
          <w:rFonts w:ascii="Arial" w:hAnsi="Arial" w:cs="Arial"/>
        </w:rPr>
        <w:t xml:space="preserve">co-ordinating </w:t>
      </w:r>
      <w:r w:rsidR="00AF7F93" w:rsidRPr="00E27C11">
        <w:rPr>
          <w:rFonts w:ascii="Arial" w:hAnsi="Arial" w:cs="Arial"/>
        </w:rPr>
        <w:t>health and wellbeing</w:t>
      </w:r>
      <w:r w:rsidRPr="00E27C11">
        <w:rPr>
          <w:rFonts w:ascii="Arial" w:hAnsi="Arial" w:cs="Arial"/>
        </w:rPr>
        <w:t xml:space="preserve"> programmes</w:t>
      </w:r>
    </w:p>
    <w:p w14:paraId="3E9D37BA" w14:textId="77777777" w:rsidR="008F730A" w:rsidRPr="00E27C11" w:rsidRDefault="008F730A" w:rsidP="008F730A">
      <w:pPr>
        <w:numPr>
          <w:ilvl w:val="0"/>
          <w:numId w:val="6"/>
        </w:numPr>
        <w:tabs>
          <w:tab w:val="left" w:pos="709"/>
        </w:tabs>
        <w:rPr>
          <w:rFonts w:ascii="Arial" w:hAnsi="Arial" w:cs="Arial"/>
        </w:rPr>
      </w:pPr>
      <w:r w:rsidRPr="00E27C11">
        <w:rPr>
          <w:rFonts w:ascii="Arial" w:hAnsi="Arial" w:cs="Arial"/>
        </w:rPr>
        <w:t>co-ordinating support within the establishment for specific children</w:t>
      </w:r>
    </w:p>
    <w:p w14:paraId="306FC0A0" w14:textId="77777777" w:rsidR="008F730A" w:rsidRPr="00E27C11" w:rsidRDefault="008F730A" w:rsidP="008F730A">
      <w:pPr>
        <w:numPr>
          <w:ilvl w:val="0"/>
          <w:numId w:val="6"/>
        </w:numPr>
        <w:tabs>
          <w:tab w:val="left" w:pos="709"/>
          <w:tab w:val="left" w:pos="1080"/>
        </w:tabs>
        <w:rPr>
          <w:rFonts w:ascii="Arial" w:hAnsi="Arial" w:cs="Arial"/>
        </w:rPr>
      </w:pPr>
      <w:r w:rsidRPr="00E27C11">
        <w:rPr>
          <w:rFonts w:ascii="Arial" w:hAnsi="Arial" w:cs="Arial"/>
        </w:rPr>
        <w:t>co-operating on behalf of the establishment with inter-agency child protection support plans</w:t>
      </w:r>
    </w:p>
    <w:p w14:paraId="4A3D7CBC" w14:textId="77777777" w:rsidR="008F730A" w:rsidRPr="00E27C11" w:rsidRDefault="008F730A" w:rsidP="008F730A">
      <w:pPr>
        <w:numPr>
          <w:ilvl w:val="0"/>
          <w:numId w:val="6"/>
        </w:numPr>
        <w:tabs>
          <w:tab w:val="left" w:pos="709"/>
          <w:tab w:val="left" w:pos="1080"/>
          <w:tab w:val="left" w:pos="1440"/>
        </w:tabs>
        <w:ind w:left="709" w:hanging="349"/>
        <w:rPr>
          <w:rFonts w:ascii="Arial" w:hAnsi="Arial" w:cs="Arial"/>
        </w:rPr>
      </w:pPr>
      <w:r w:rsidRPr="00E27C11">
        <w:rPr>
          <w:rFonts w:ascii="Arial" w:hAnsi="Arial" w:cs="Arial"/>
        </w:rPr>
        <w:t>liaising with other establishments and external agencies.</w:t>
      </w:r>
    </w:p>
    <w:p w14:paraId="33E7247F" w14:textId="77777777" w:rsidR="008F730A" w:rsidRPr="00E27C11" w:rsidRDefault="008F730A" w:rsidP="008F730A">
      <w:pPr>
        <w:numPr>
          <w:ilvl w:val="0"/>
          <w:numId w:val="6"/>
        </w:numPr>
        <w:tabs>
          <w:tab w:val="left" w:pos="709"/>
          <w:tab w:val="left" w:pos="1080"/>
          <w:tab w:val="left" w:pos="1440"/>
        </w:tabs>
        <w:ind w:left="709" w:hanging="349"/>
        <w:rPr>
          <w:rFonts w:ascii="Arial" w:hAnsi="Arial" w:cs="Arial"/>
        </w:rPr>
      </w:pPr>
      <w:r w:rsidRPr="00E27C11">
        <w:rPr>
          <w:rFonts w:ascii="Arial" w:hAnsi="Arial" w:cs="Arial"/>
        </w:rPr>
        <w:lastRenderedPageBreak/>
        <w:t>being responsible for updating the Child Protection Agency contact list</w:t>
      </w:r>
      <w:r w:rsidR="00B51A73" w:rsidRPr="00E27C11">
        <w:rPr>
          <w:rFonts w:ascii="Arial" w:hAnsi="Arial" w:cs="Arial"/>
        </w:rPr>
        <w:t>/Network of Support, Contact Log and Chronology of Significant Events</w:t>
      </w:r>
      <w:r w:rsidRPr="00E27C11">
        <w:rPr>
          <w:rFonts w:ascii="Arial" w:hAnsi="Arial" w:cs="Arial"/>
        </w:rPr>
        <w:t xml:space="preserve"> in the </w:t>
      </w:r>
      <w:r w:rsidR="00B51A73" w:rsidRPr="00E27C11">
        <w:rPr>
          <w:rFonts w:ascii="Arial" w:hAnsi="Arial" w:cs="Arial"/>
        </w:rPr>
        <w:t>child’s file</w:t>
      </w:r>
    </w:p>
    <w:p w14:paraId="456FDAB4" w14:textId="77777777" w:rsidR="009F39BA" w:rsidRPr="00E27C11" w:rsidRDefault="009F39BA" w:rsidP="008F730A">
      <w:pPr>
        <w:numPr>
          <w:ilvl w:val="0"/>
          <w:numId w:val="6"/>
        </w:numPr>
        <w:tabs>
          <w:tab w:val="left" w:pos="709"/>
          <w:tab w:val="left" w:pos="1080"/>
          <w:tab w:val="left" w:pos="1440"/>
        </w:tabs>
        <w:ind w:left="709" w:hanging="349"/>
        <w:rPr>
          <w:rFonts w:ascii="Arial" w:hAnsi="Arial" w:cs="Arial"/>
        </w:rPr>
      </w:pPr>
      <w:r w:rsidRPr="00E27C11">
        <w:rPr>
          <w:rFonts w:ascii="Arial" w:hAnsi="Arial" w:cs="Arial"/>
        </w:rPr>
        <w:t>ensure all relevant information is recorded, signed and dated.</w:t>
      </w:r>
    </w:p>
    <w:p w14:paraId="6F25F890" w14:textId="77777777" w:rsidR="00090B79" w:rsidRDefault="009F39BA" w:rsidP="00840866">
      <w:pPr>
        <w:numPr>
          <w:ilvl w:val="0"/>
          <w:numId w:val="6"/>
        </w:numPr>
        <w:tabs>
          <w:tab w:val="left" w:pos="709"/>
          <w:tab w:val="left" w:pos="1080"/>
          <w:tab w:val="left" w:pos="1440"/>
        </w:tabs>
        <w:ind w:left="709" w:hanging="349"/>
        <w:rPr>
          <w:rFonts w:ascii="Arial" w:hAnsi="Arial" w:cs="Arial"/>
        </w:rPr>
      </w:pPr>
      <w:r w:rsidRPr="00E27C11">
        <w:rPr>
          <w:rFonts w:ascii="Arial" w:hAnsi="Arial" w:cs="Arial"/>
        </w:rPr>
        <w:t xml:space="preserve">ensure all information is stored in confidential incident file. </w:t>
      </w:r>
    </w:p>
    <w:p w14:paraId="1EBDAFF7" w14:textId="77777777" w:rsidR="00C735B5" w:rsidRDefault="00C735B5" w:rsidP="00840866">
      <w:pPr>
        <w:numPr>
          <w:ilvl w:val="0"/>
          <w:numId w:val="6"/>
        </w:numPr>
        <w:tabs>
          <w:tab w:val="left" w:pos="709"/>
          <w:tab w:val="left" w:pos="1080"/>
          <w:tab w:val="left" w:pos="1440"/>
        </w:tabs>
        <w:ind w:left="709" w:hanging="349"/>
        <w:rPr>
          <w:rFonts w:ascii="Arial" w:hAnsi="Arial" w:cs="Arial"/>
        </w:rPr>
      </w:pPr>
      <w:r>
        <w:rPr>
          <w:rFonts w:ascii="Arial" w:hAnsi="Arial" w:cs="Arial"/>
        </w:rPr>
        <w:t xml:space="preserve">Completion of Seemis pastoral notes. </w:t>
      </w:r>
    </w:p>
    <w:p w14:paraId="6E144FC0" w14:textId="77777777" w:rsidR="00C735B5" w:rsidRDefault="00C735B5" w:rsidP="00C735B5">
      <w:pPr>
        <w:tabs>
          <w:tab w:val="left" w:pos="709"/>
          <w:tab w:val="left" w:pos="1080"/>
          <w:tab w:val="left" w:pos="1440"/>
        </w:tabs>
        <w:ind w:left="709"/>
        <w:rPr>
          <w:rFonts w:ascii="Arial" w:hAnsi="Arial" w:cs="Arial"/>
        </w:rPr>
      </w:pPr>
    </w:p>
    <w:p w14:paraId="1C445B5C" w14:textId="77777777" w:rsidR="005023C9" w:rsidRPr="005023C9" w:rsidRDefault="005023C9" w:rsidP="005023C9">
      <w:pPr>
        <w:tabs>
          <w:tab w:val="left" w:pos="709"/>
          <w:tab w:val="left" w:pos="1080"/>
          <w:tab w:val="left" w:pos="1440"/>
        </w:tabs>
        <w:ind w:left="709"/>
        <w:rPr>
          <w:rFonts w:ascii="Arial" w:hAnsi="Arial" w:cs="Arial"/>
        </w:rPr>
      </w:pPr>
    </w:p>
    <w:p w14:paraId="05718D66" w14:textId="77777777" w:rsidR="008F730A" w:rsidRPr="00E27C11" w:rsidRDefault="008F730A" w:rsidP="00840866">
      <w:pPr>
        <w:tabs>
          <w:tab w:val="left" w:pos="360"/>
          <w:tab w:val="left" w:pos="900"/>
          <w:tab w:val="left" w:pos="1440"/>
        </w:tabs>
        <w:rPr>
          <w:rFonts w:ascii="Arial" w:hAnsi="Arial" w:cs="Arial"/>
          <w:b/>
        </w:rPr>
      </w:pPr>
      <w:r w:rsidRPr="00E27C11">
        <w:rPr>
          <w:rFonts w:ascii="Arial" w:hAnsi="Arial" w:cs="Arial"/>
          <w:b/>
        </w:rPr>
        <w:t xml:space="preserve">Staff </w:t>
      </w:r>
    </w:p>
    <w:p w14:paraId="704A45A3" w14:textId="77777777" w:rsidR="008F730A" w:rsidRDefault="007B0D87" w:rsidP="00D86EEE">
      <w:pPr>
        <w:rPr>
          <w:rFonts w:ascii="Arial" w:hAnsi="Arial" w:cs="Arial"/>
        </w:rPr>
      </w:pPr>
      <w:r w:rsidRPr="00E27C11">
        <w:rPr>
          <w:rFonts w:ascii="Arial" w:hAnsi="Arial" w:cs="Arial"/>
        </w:rPr>
        <w:t xml:space="preserve">In </w:t>
      </w:r>
      <w:r w:rsidR="008905DA">
        <w:rPr>
          <w:rFonts w:ascii="Arial" w:hAnsi="Arial" w:cs="Arial"/>
        </w:rPr>
        <w:t>Golfhill</w:t>
      </w:r>
      <w:r w:rsidR="00286974">
        <w:rPr>
          <w:rFonts w:ascii="Arial" w:hAnsi="Arial" w:cs="Arial"/>
        </w:rPr>
        <w:t xml:space="preserve"> </w:t>
      </w:r>
      <w:r w:rsidR="008F730A" w:rsidRPr="00E27C11">
        <w:rPr>
          <w:rFonts w:ascii="Arial" w:hAnsi="Arial" w:cs="Arial"/>
        </w:rPr>
        <w:t>Primary it is important that staff t</w:t>
      </w:r>
      <w:r w:rsidR="00840866" w:rsidRPr="00E27C11">
        <w:rPr>
          <w:rFonts w:ascii="Arial" w:hAnsi="Arial" w:cs="Arial"/>
        </w:rPr>
        <w:t>ake an active role in promotin</w:t>
      </w:r>
      <w:r w:rsidR="00D86EEE" w:rsidRPr="00E27C11">
        <w:rPr>
          <w:rFonts w:ascii="Arial" w:hAnsi="Arial" w:cs="Arial"/>
        </w:rPr>
        <w:t>g</w:t>
      </w:r>
      <w:r w:rsidR="00840866" w:rsidRPr="00E27C11">
        <w:rPr>
          <w:rFonts w:ascii="Arial" w:hAnsi="Arial" w:cs="Arial"/>
        </w:rPr>
        <w:t xml:space="preserve"> </w:t>
      </w:r>
      <w:r w:rsidR="008F730A" w:rsidRPr="00E27C11">
        <w:rPr>
          <w:rFonts w:ascii="Arial" w:hAnsi="Arial" w:cs="Arial"/>
        </w:rPr>
        <w:t xml:space="preserve">the </w:t>
      </w:r>
      <w:r w:rsidR="00B51A73" w:rsidRPr="00E27C11">
        <w:rPr>
          <w:rFonts w:ascii="Arial" w:hAnsi="Arial" w:cs="Arial"/>
        </w:rPr>
        <w:t>health and wellbeing</w:t>
      </w:r>
      <w:r w:rsidR="008F730A" w:rsidRPr="00E27C11">
        <w:rPr>
          <w:rFonts w:ascii="Arial" w:hAnsi="Arial" w:cs="Arial"/>
        </w:rPr>
        <w:t xml:space="preserve"> of our pupils and deal sensitively and effectively with children’s needs and concerns. </w:t>
      </w:r>
    </w:p>
    <w:p w14:paraId="6C5E7845" w14:textId="77777777" w:rsidR="005F0BC9" w:rsidRDefault="005F0BC9" w:rsidP="00D86EEE">
      <w:pPr>
        <w:rPr>
          <w:rFonts w:ascii="Arial" w:hAnsi="Arial" w:cs="Arial"/>
        </w:rPr>
      </w:pPr>
    </w:p>
    <w:p w14:paraId="7F38EB38" w14:textId="77777777" w:rsidR="005F0BC9" w:rsidRPr="00E27C11" w:rsidRDefault="005F0BC9" w:rsidP="00D86EEE">
      <w:pPr>
        <w:rPr>
          <w:rFonts w:ascii="Arial" w:hAnsi="Arial" w:cs="Arial"/>
        </w:rPr>
      </w:pPr>
      <w:r>
        <w:rPr>
          <w:rFonts w:ascii="Arial" w:hAnsi="Arial" w:cs="Arial"/>
        </w:rPr>
        <w:t xml:space="preserve">Annually staff will complete Child Protection training and following this complete the Understanding Child Protection, Self-Learning Pack. This will be signed by the Head Teacher when complete and a copy of completion certificate kept by her. This pack details types of abuse and full authority procedures. </w:t>
      </w:r>
    </w:p>
    <w:p w14:paraId="45A4C2CC" w14:textId="77777777" w:rsidR="00D86EEE" w:rsidRPr="00840866" w:rsidRDefault="00D86EEE" w:rsidP="00D86EEE">
      <w:pPr>
        <w:rPr>
          <w:rFonts w:ascii="Arial" w:hAnsi="Arial" w:cs="Arial"/>
        </w:rPr>
      </w:pPr>
    </w:p>
    <w:p w14:paraId="5CD1E4E6" w14:textId="77777777" w:rsidR="008F730A" w:rsidRPr="00840866" w:rsidRDefault="008F730A" w:rsidP="00D86EEE">
      <w:pPr>
        <w:tabs>
          <w:tab w:val="left" w:pos="720"/>
          <w:tab w:val="left" w:pos="1440"/>
        </w:tabs>
        <w:rPr>
          <w:rFonts w:ascii="Arial" w:hAnsi="Arial" w:cs="Arial"/>
        </w:rPr>
      </w:pPr>
      <w:r w:rsidRPr="00840866">
        <w:rPr>
          <w:rFonts w:ascii="Arial" w:hAnsi="Arial" w:cs="Arial"/>
        </w:rPr>
        <w:t xml:space="preserve">In terms of child protection, staff </w:t>
      </w:r>
      <w:r w:rsidR="00D86EEE">
        <w:rPr>
          <w:rFonts w:ascii="Arial" w:hAnsi="Arial" w:cs="Arial"/>
        </w:rPr>
        <w:t xml:space="preserve">should be aware </w:t>
      </w:r>
      <w:r w:rsidRPr="00840866">
        <w:rPr>
          <w:rFonts w:ascii="Arial" w:hAnsi="Arial" w:cs="Arial"/>
        </w:rPr>
        <w:t>of the following grounds for</w:t>
      </w:r>
    </w:p>
    <w:p w14:paraId="7B472EC2" w14:textId="77777777" w:rsidR="008F730A" w:rsidRPr="00840866" w:rsidRDefault="008F730A" w:rsidP="00D86EEE">
      <w:pPr>
        <w:tabs>
          <w:tab w:val="left" w:pos="720"/>
          <w:tab w:val="left" w:pos="1440"/>
        </w:tabs>
        <w:rPr>
          <w:rFonts w:ascii="Arial" w:hAnsi="Arial" w:cs="Arial"/>
        </w:rPr>
      </w:pPr>
      <w:r w:rsidRPr="00840866">
        <w:rPr>
          <w:rFonts w:ascii="Arial" w:hAnsi="Arial" w:cs="Arial"/>
        </w:rPr>
        <w:t>concern, which can arise from a wide range of circumstances but will generally be</w:t>
      </w:r>
      <w:r w:rsidR="00D86EEE">
        <w:rPr>
          <w:rFonts w:ascii="Arial" w:hAnsi="Arial" w:cs="Arial"/>
        </w:rPr>
        <w:t xml:space="preserve"> </w:t>
      </w:r>
      <w:r w:rsidRPr="00840866">
        <w:rPr>
          <w:rFonts w:ascii="Arial" w:hAnsi="Arial" w:cs="Arial"/>
        </w:rPr>
        <w:t>covered by the following events:</w:t>
      </w:r>
    </w:p>
    <w:p w14:paraId="74D9B532" w14:textId="77777777" w:rsidR="008F730A" w:rsidRDefault="008F730A" w:rsidP="00840866">
      <w:pPr>
        <w:ind w:left="-360"/>
        <w:rPr>
          <w:rFonts w:ascii="Arial" w:hAnsi="Arial" w:cs="Arial"/>
        </w:rPr>
      </w:pPr>
    </w:p>
    <w:p w14:paraId="5F092E95" w14:textId="77777777" w:rsidR="004B3EDB" w:rsidRDefault="004B3EDB" w:rsidP="00840866">
      <w:pPr>
        <w:ind w:left="-360"/>
        <w:rPr>
          <w:rFonts w:ascii="Arial" w:hAnsi="Arial" w:cs="Arial"/>
        </w:rPr>
      </w:pPr>
    </w:p>
    <w:p w14:paraId="7E4CE7DC" w14:textId="77777777" w:rsidR="004B3EDB" w:rsidRDefault="004B3EDB" w:rsidP="00840866">
      <w:pPr>
        <w:ind w:left="-360"/>
        <w:rPr>
          <w:rFonts w:ascii="Arial" w:hAnsi="Arial" w:cs="Arial"/>
        </w:rPr>
      </w:pPr>
    </w:p>
    <w:p w14:paraId="6767EC0A" w14:textId="77777777" w:rsidR="004B3EDB" w:rsidRPr="00840866" w:rsidRDefault="004B3EDB" w:rsidP="00840866">
      <w:pPr>
        <w:ind w:left="-360"/>
        <w:rPr>
          <w:rFonts w:ascii="Arial" w:hAnsi="Arial" w:cs="Arial"/>
        </w:rPr>
      </w:pPr>
      <w:r>
        <w:rPr>
          <w:rFonts w:ascii="Arial" w:hAnsi="Arial" w:cs="Arial"/>
          <w:b/>
          <w:bCs/>
        </w:rPr>
        <w:t xml:space="preserve">     </w:t>
      </w:r>
      <w:r w:rsidRPr="004B3EDB">
        <w:rPr>
          <w:rFonts w:ascii="Arial" w:hAnsi="Arial" w:cs="Arial"/>
          <w:b/>
          <w:bCs/>
        </w:rPr>
        <w:t>What is child abuse?</w:t>
      </w:r>
    </w:p>
    <w:p w14:paraId="18D7250F" w14:textId="77777777" w:rsidR="0085317D" w:rsidRPr="0085317D" w:rsidRDefault="0085317D" w:rsidP="0085317D">
      <w:pPr>
        <w:tabs>
          <w:tab w:val="left" w:pos="720"/>
          <w:tab w:val="left" w:pos="900"/>
          <w:tab w:val="left" w:pos="1440"/>
        </w:tabs>
        <w:rPr>
          <w:rFonts w:ascii="Arial" w:hAnsi="Arial" w:cs="Arial"/>
          <w:b/>
        </w:rPr>
      </w:pPr>
      <w:r w:rsidRPr="0085317D">
        <w:rPr>
          <w:rFonts w:ascii="Arial" w:hAnsi="Arial" w:cs="Arial"/>
          <w:b/>
        </w:rPr>
        <w:t xml:space="preserve">There are different types of abuse - </w:t>
      </w:r>
    </w:p>
    <w:p w14:paraId="10B579BB" w14:textId="77777777" w:rsidR="00204055" w:rsidRDefault="0085317D" w:rsidP="0085317D">
      <w:pPr>
        <w:numPr>
          <w:ilvl w:val="0"/>
          <w:numId w:val="47"/>
        </w:numPr>
        <w:tabs>
          <w:tab w:val="left" w:pos="720"/>
          <w:tab w:val="left" w:pos="900"/>
          <w:tab w:val="left" w:pos="1440"/>
        </w:tabs>
        <w:rPr>
          <w:rFonts w:ascii="Arial" w:hAnsi="Arial" w:cs="Arial"/>
        </w:rPr>
      </w:pPr>
      <w:r w:rsidRPr="0085317D">
        <w:rPr>
          <w:rFonts w:ascii="Arial" w:hAnsi="Arial" w:cs="Arial"/>
          <w:b/>
        </w:rPr>
        <w:t xml:space="preserve">Physical abuse – </w:t>
      </w:r>
      <w:r w:rsidRPr="004B3EDB">
        <w:rPr>
          <w:rFonts w:ascii="Arial" w:hAnsi="Arial" w:cs="Arial"/>
        </w:rPr>
        <w:t>causing physical harm e.g. hitting, shaking, throwing, poisoning, burning or scalding, drowning or suffocating</w:t>
      </w:r>
      <w:r w:rsidR="004B3EDB">
        <w:rPr>
          <w:rFonts w:ascii="Arial" w:hAnsi="Arial" w:cs="Arial"/>
        </w:rPr>
        <w:t>.</w:t>
      </w:r>
    </w:p>
    <w:p w14:paraId="1D0BC723" w14:textId="77777777" w:rsidR="004B3EDB" w:rsidRPr="004B3EDB" w:rsidRDefault="004B3EDB" w:rsidP="004B3EDB">
      <w:pPr>
        <w:tabs>
          <w:tab w:val="left" w:pos="720"/>
          <w:tab w:val="left" w:pos="900"/>
          <w:tab w:val="left" w:pos="1440"/>
        </w:tabs>
        <w:ind w:left="720"/>
        <w:rPr>
          <w:rFonts w:ascii="Arial" w:hAnsi="Arial" w:cs="Arial"/>
        </w:rPr>
      </w:pPr>
    </w:p>
    <w:p w14:paraId="67E35923" w14:textId="77777777" w:rsidR="004B3EDB" w:rsidRDefault="0085317D" w:rsidP="004B3EDB">
      <w:pPr>
        <w:numPr>
          <w:ilvl w:val="0"/>
          <w:numId w:val="47"/>
        </w:numPr>
        <w:tabs>
          <w:tab w:val="left" w:pos="720"/>
          <w:tab w:val="left" w:pos="900"/>
          <w:tab w:val="left" w:pos="1440"/>
        </w:tabs>
        <w:rPr>
          <w:rFonts w:ascii="Arial" w:hAnsi="Arial" w:cs="Arial"/>
        </w:rPr>
      </w:pPr>
      <w:r w:rsidRPr="0085317D">
        <w:rPr>
          <w:rFonts w:ascii="Arial" w:hAnsi="Arial" w:cs="Arial"/>
          <w:b/>
        </w:rPr>
        <w:t xml:space="preserve">Emotional abuse – </w:t>
      </w:r>
      <w:r w:rsidRPr="004B3EDB">
        <w:rPr>
          <w:rFonts w:ascii="Arial" w:hAnsi="Arial" w:cs="Arial"/>
        </w:rPr>
        <w:t>persistent emotional neglect or ill treatment that has severe and persistent adverse effects on a child’s emotional development</w:t>
      </w:r>
      <w:r w:rsidR="004B3EDB">
        <w:rPr>
          <w:rFonts w:ascii="Arial" w:hAnsi="Arial" w:cs="Arial"/>
        </w:rPr>
        <w:t>.</w:t>
      </w:r>
    </w:p>
    <w:p w14:paraId="17DF823D" w14:textId="77777777" w:rsidR="00204055" w:rsidRPr="004B3EDB" w:rsidRDefault="0085317D" w:rsidP="004B3EDB">
      <w:pPr>
        <w:tabs>
          <w:tab w:val="left" w:pos="720"/>
          <w:tab w:val="left" w:pos="900"/>
          <w:tab w:val="left" w:pos="1440"/>
        </w:tabs>
        <w:rPr>
          <w:rFonts w:ascii="Arial" w:hAnsi="Arial" w:cs="Arial"/>
        </w:rPr>
      </w:pPr>
      <w:r w:rsidRPr="004B3EDB">
        <w:rPr>
          <w:rFonts w:ascii="Arial" w:hAnsi="Arial" w:cs="Arial"/>
        </w:rPr>
        <w:t xml:space="preserve"> </w:t>
      </w:r>
    </w:p>
    <w:p w14:paraId="74940E90" w14:textId="77777777" w:rsidR="004B3EDB" w:rsidRDefault="0085317D" w:rsidP="0085317D">
      <w:pPr>
        <w:numPr>
          <w:ilvl w:val="0"/>
          <w:numId w:val="47"/>
        </w:numPr>
        <w:tabs>
          <w:tab w:val="left" w:pos="720"/>
          <w:tab w:val="left" w:pos="900"/>
          <w:tab w:val="left" w:pos="1440"/>
        </w:tabs>
        <w:rPr>
          <w:rFonts w:ascii="Arial" w:hAnsi="Arial" w:cs="Arial"/>
          <w:b/>
          <w:lang w:val="en-US"/>
        </w:rPr>
      </w:pPr>
      <w:r w:rsidRPr="0085317D">
        <w:rPr>
          <w:rFonts w:ascii="Arial" w:hAnsi="Arial" w:cs="Arial"/>
          <w:b/>
        </w:rPr>
        <w:t xml:space="preserve">Neglect – </w:t>
      </w:r>
      <w:r w:rsidRPr="004B3EDB">
        <w:rPr>
          <w:rFonts w:ascii="Arial" w:hAnsi="Arial" w:cs="Arial"/>
        </w:rPr>
        <w:t>failure to meet a child’s basic physical and/or psychological needs. Includes ‘failure to thrive’ – lack of nutrition or appropriate care - child fails to reach normal height/weight/development milestones</w:t>
      </w:r>
      <w:r w:rsidR="004B3EDB">
        <w:rPr>
          <w:rFonts w:ascii="Arial" w:hAnsi="Arial" w:cs="Arial"/>
          <w:b/>
          <w:lang w:val="en-US"/>
        </w:rPr>
        <w:t>.</w:t>
      </w:r>
    </w:p>
    <w:p w14:paraId="6EFF9130" w14:textId="77777777" w:rsidR="00204055" w:rsidRPr="004B3EDB" w:rsidRDefault="0085317D" w:rsidP="004B3EDB">
      <w:pPr>
        <w:tabs>
          <w:tab w:val="left" w:pos="900"/>
          <w:tab w:val="left" w:pos="1440"/>
        </w:tabs>
        <w:rPr>
          <w:rFonts w:ascii="Arial" w:hAnsi="Arial" w:cs="Arial"/>
          <w:b/>
          <w:lang w:val="en-US"/>
        </w:rPr>
      </w:pPr>
      <w:r w:rsidRPr="004B3EDB">
        <w:rPr>
          <w:rFonts w:ascii="Arial" w:hAnsi="Arial" w:cs="Arial"/>
          <w:b/>
          <w:lang w:val="en-US"/>
        </w:rPr>
        <w:t xml:space="preserve"> </w:t>
      </w:r>
    </w:p>
    <w:p w14:paraId="5D71C769" w14:textId="77777777" w:rsidR="00204055" w:rsidRPr="004B3EDB" w:rsidRDefault="004B3EDB" w:rsidP="004B3EDB">
      <w:pPr>
        <w:numPr>
          <w:ilvl w:val="0"/>
          <w:numId w:val="47"/>
        </w:numPr>
        <w:tabs>
          <w:tab w:val="left" w:pos="720"/>
          <w:tab w:val="left" w:pos="900"/>
          <w:tab w:val="left" w:pos="1440"/>
        </w:tabs>
        <w:rPr>
          <w:rFonts w:ascii="Arial" w:hAnsi="Arial" w:cs="Arial"/>
        </w:rPr>
      </w:pPr>
      <w:r w:rsidRPr="004B3EDB">
        <w:rPr>
          <w:rFonts w:ascii="Arial" w:hAnsi="Arial" w:cs="Arial"/>
          <w:b/>
          <w:lang w:val="en-US"/>
        </w:rPr>
        <w:t xml:space="preserve">Sexual abuse </w:t>
      </w:r>
      <w:r w:rsidRPr="004B3EDB">
        <w:rPr>
          <w:rFonts w:ascii="Arial" w:hAnsi="Arial" w:cs="Arial"/>
          <w:b/>
          <w:bCs/>
          <w:lang w:val="en-US"/>
        </w:rPr>
        <w:t xml:space="preserve">- </w:t>
      </w:r>
      <w:r w:rsidRPr="004B3EDB">
        <w:rPr>
          <w:rFonts w:ascii="Arial" w:hAnsi="Arial" w:cs="Arial"/>
          <w:lang w:val="en-US"/>
        </w:rPr>
        <w:t>is an act that involves the child in any activity for the sexual gratification of another person whether or not it is claimed that the child consented or assented</w:t>
      </w:r>
    </w:p>
    <w:p w14:paraId="70FBF36A" w14:textId="77777777" w:rsidR="004B3EDB" w:rsidRPr="004B3EDB" w:rsidRDefault="004B3EDB" w:rsidP="004B3EDB">
      <w:pPr>
        <w:numPr>
          <w:ilvl w:val="0"/>
          <w:numId w:val="47"/>
        </w:numPr>
        <w:tabs>
          <w:tab w:val="left" w:pos="720"/>
          <w:tab w:val="left" w:pos="900"/>
          <w:tab w:val="left" w:pos="1440"/>
        </w:tabs>
        <w:rPr>
          <w:rFonts w:ascii="Arial" w:hAnsi="Arial" w:cs="Arial"/>
        </w:rPr>
      </w:pPr>
      <w:r w:rsidRPr="004B3EDB">
        <w:rPr>
          <w:rFonts w:ascii="Arial" w:hAnsi="Arial" w:cs="Arial"/>
          <w:lang w:val="en-US"/>
        </w:rPr>
        <w:tab/>
        <w:t>- Forcing or enticing</w:t>
      </w:r>
    </w:p>
    <w:p w14:paraId="0CB61568" w14:textId="77777777" w:rsidR="004B3EDB" w:rsidRPr="004B3EDB" w:rsidRDefault="004B3EDB" w:rsidP="004B3EDB">
      <w:pPr>
        <w:numPr>
          <w:ilvl w:val="0"/>
          <w:numId w:val="47"/>
        </w:numPr>
        <w:tabs>
          <w:tab w:val="left" w:pos="720"/>
          <w:tab w:val="left" w:pos="900"/>
          <w:tab w:val="left" w:pos="1440"/>
        </w:tabs>
        <w:rPr>
          <w:rFonts w:ascii="Arial" w:hAnsi="Arial" w:cs="Arial"/>
        </w:rPr>
      </w:pPr>
      <w:r w:rsidRPr="004B3EDB">
        <w:rPr>
          <w:rFonts w:ascii="Arial" w:hAnsi="Arial" w:cs="Arial"/>
          <w:lang w:val="en-US"/>
        </w:rPr>
        <w:tab/>
        <w:t>- Physical cont</w:t>
      </w:r>
      <w:r w:rsidR="00A62995">
        <w:rPr>
          <w:rFonts w:ascii="Arial" w:hAnsi="Arial" w:cs="Arial"/>
          <w:lang w:val="en-US"/>
        </w:rPr>
        <w:t>act, penetrative or non-</w:t>
      </w:r>
      <w:r w:rsidRPr="004B3EDB">
        <w:rPr>
          <w:rFonts w:ascii="Arial" w:hAnsi="Arial" w:cs="Arial"/>
          <w:lang w:val="en-US"/>
        </w:rPr>
        <w:t>penetrative</w:t>
      </w:r>
    </w:p>
    <w:p w14:paraId="405FFFD6" w14:textId="77777777" w:rsidR="004B3EDB" w:rsidRPr="004B3EDB" w:rsidRDefault="004B3EDB" w:rsidP="004B3EDB">
      <w:pPr>
        <w:numPr>
          <w:ilvl w:val="0"/>
          <w:numId w:val="47"/>
        </w:numPr>
        <w:tabs>
          <w:tab w:val="left" w:pos="720"/>
          <w:tab w:val="left" w:pos="900"/>
          <w:tab w:val="left" w:pos="1440"/>
        </w:tabs>
        <w:rPr>
          <w:rFonts w:ascii="Arial" w:hAnsi="Arial" w:cs="Arial"/>
        </w:rPr>
      </w:pPr>
      <w:r w:rsidRPr="004B3EDB">
        <w:rPr>
          <w:rFonts w:ascii="Arial" w:hAnsi="Arial" w:cs="Arial"/>
          <w:lang w:val="en-US"/>
        </w:rPr>
        <w:tab/>
        <w:t xml:space="preserve">- Non contact activities, pornographic material/watching sexual </w:t>
      </w:r>
    </w:p>
    <w:p w14:paraId="3DE69267" w14:textId="77777777" w:rsidR="004B3EDB" w:rsidRPr="004B3EDB" w:rsidRDefault="004B3EDB" w:rsidP="004B3EDB">
      <w:pPr>
        <w:tabs>
          <w:tab w:val="left" w:pos="720"/>
          <w:tab w:val="left" w:pos="900"/>
          <w:tab w:val="left" w:pos="1440"/>
        </w:tabs>
        <w:ind w:left="720"/>
        <w:rPr>
          <w:rFonts w:ascii="Arial" w:hAnsi="Arial" w:cs="Arial"/>
        </w:rPr>
      </w:pPr>
      <w:r>
        <w:rPr>
          <w:rFonts w:ascii="Arial" w:hAnsi="Arial" w:cs="Arial"/>
          <w:lang w:val="en-US"/>
        </w:rPr>
        <w:t xml:space="preserve">     </w:t>
      </w:r>
      <w:r w:rsidRPr="004B3EDB">
        <w:rPr>
          <w:rFonts w:ascii="Arial" w:hAnsi="Arial" w:cs="Arial"/>
          <w:lang w:val="en-US"/>
        </w:rPr>
        <w:t>activities/using sexual language to a child</w:t>
      </w:r>
    </w:p>
    <w:p w14:paraId="518B5534" w14:textId="77777777" w:rsidR="004B3EDB" w:rsidRPr="004B3EDB" w:rsidRDefault="004B3EDB" w:rsidP="004B3EDB">
      <w:pPr>
        <w:tabs>
          <w:tab w:val="left" w:pos="720"/>
          <w:tab w:val="left" w:pos="900"/>
          <w:tab w:val="left" w:pos="1440"/>
        </w:tabs>
        <w:ind w:left="720"/>
        <w:rPr>
          <w:rFonts w:ascii="Arial" w:hAnsi="Arial" w:cs="Arial"/>
        </w:rPr>
      </w:pPr>
      <w:r w:rsidRPr="004B3EDB">
        <w:rPr>
          <w:rFonts w:ascii="Arial" w:hAnsi="Arial" w:cs="Arial"/>
          <w:lang w:val="en-US"/>
        </w:rPr>
        <w:t xml:space="preserve">    (National Guidance for Child Protection in Scotland, 2014, P.12)</w:t>
      </w:r>
    </w:p>
    <w:p w14:paraId="69509949" w14:textId="77777777" w:rsidR="004B3EDB" w:rsidRPr="0085317D" w:rsidRDefault="004B3EDB" w:rsidP="004B3EDB">
      <w:pPr>
        <w:tabs>
          <w:tab w:val="left" w:pos="720"/>
          <w:tab w:val="left" w:pos="900"/>
          <w:tab w:val="left" w:pos="1440"/>
        </w:tabs>
        <w:ind w:left="720"/>
        <w:rPr>
          <w:rFonts w:ascii="Arial" w:hAnsi="Arial" w:cs="Arial"/>
          <w:b/>
        </w:rPr>
      </w:pPr>
    </w:p>
    <w:p w14:paraId="541566DA" w14:textId="77777777" w:rsidR="008F730A" w:rsidRDefault="008F730A" w:rsidP="00D86EEE">
      <w:pPr>
        <w:tabs>
          <w:tab w:val="left" w:pos="720"/>
          <w:tab w:val="left" w:pos="900"/>
          <w:tab w:val="left" w:pos="1440"/>
        </w:tabs>
        <w:rPr>
          <w:rFonts w:ascii="Arial" w:hAnsi="Arial" w:cs="Arial"/>
          <w:b/>
        </w:rPr>
      </w:pPr>
    </w:p>
    <w:p w14:paraId="54179129" w14:textId="77777777" w:rsidR="004B3EDB" w:rsidRDefault="004B3EDB" w:rsidP="00D86EEE">
      <w:pPr>
        <w:tabs>
          <w:tab w:val="left" w:pos="720"/>
          <w:tab w:val="left" w:pos="900"/>
          <w:tab w:val="left" w:pos="1440"/>
        </w:tabs>
        <w:rPr>
          <w:rFonts w:ascii="Arial" w:hAnsi="Arial" w:cs="Arial"/>
          <w:b/>
        </w:rPr>
      </w:pPr>
    </w:p>
    <w:p w14:paraId="2728B52D" w14:textId="77777777" w:rsidR="004B3EDB" w:rsidRDefault="004B3EDB" w:rsidP="00D86EEE">
      <w:pPr>
        <w:tabs>
          <w:tab w:val="left" w:pos="720"/>
          <w:tab w:val="left" w:pos="900"/>
          <w:tab w:val="left" w:pos="1440"/>
        </w:tabs>
        <w:rPr>
          <w:rFonts w:ascii="Arial" w:hAnsi="Arial" w:cs="Arial"/>
          <w:b/>
        </w:rPr>
      </w:pPr>
    </w:p>
    <w:p w14:paraId="5FBB4CAC" w14:textId="77777777" w:rsidR="008905DA" w:rsidRDefault="008905DA" w:rsidP="00D86EEE">
      <w:pPr>
        <w:tabs>
          <w:tab w:val="left" w:pos="720"/>
          <w:tab w:val="left" w:pos="900"/>
          <w:tab w:val="left" w:pos="1440"/>
        </w:tabs>
        <w:rPr>
          <w:rFonts w:ascii="Arial" w:hAnsi="Arial" w:cs="Arial"/>
          <w:b/>
        </w:rPr>
      </w:pPr>
    </w:p>
    <w:p w14:paraId="2F794DB5" w14:textId="77777777" w:rsidR="004B3EDB" w:rsidRDefault="004B3EDB" w:rsidP="00D86EEE">
      <w:pPr>
        <w:tabs>
          <w:tab w:val="left" w:pos="720"/>
          <w:tab w:val="left" w:pos="900"/>
          <w:tab w:val="left" w:pos="1440"/>
        </w:tabs>
        <w:rPr>
          <w:rFonts w:ascii="Arial" w:hAnsi="Arial" w:cs="Arial"/>
          <w:b/>
        </w:rPr>
      </w:pPr>
    </w:p>
    <w:p w14:paraId="5BA6EFD2" w14:textId="77777777" w:rsidR="008F730A" w:rsidRPr="00840866" w:rsidRDefault="008F730A" w:rsidP="00D86EEE">
      <w:pPr>
        <w:tabs>
          <w:tab w:val="left" w:pos="720"/>
          <w:tab w:val="left" w:pos="900"/>
          <w:tab w:val="left" w:pos="1440"/>
        </w:tabs>
        <w:rPr>
          <w:rFonts w:ascii="Arial" w:hAnsi="Arial" w:cs="Arial"/>
        </w:rPr>
      </w:pPr>
      <w:r w:rsidRPr="00840866">
        <w:rPr>
          <w:rFonts w:ascii="Arial" w:hAnsi="Arial" w:cs="Arial"/>
          <w:b/>
        </w:rPr>
        <w:lastRenderedPageBreak/>
        <w:t>Grounds for Concern</w:t>
      </w:r>
      <w:r w:rsidRPr="00840866">
        <w:rPr>
          <w:rFonts w:ascii="Arial" w:hAnsi="Arial" w:cs="Arial"/>
        </w:rPr>
        <w:t xml:space="preserve"> </w:t>
      </w:r>
    </w:p>
    <w:p w14:paraId="2E4B27AD" w14:textId="77777777" w:rsidR="008F730A" w:rsidRPr="00840866" w:rsidRDefault="008F730A" w:rsidP="008F730A">
      <w:pPr>
        <w:numPr>
          <w:ilvl w:val="0"/>
          <w:numId w:val="7"/>
        </w:numPr>
        <w:tabs>
          <w:tab w:val="left" w:pos="709"/>
        </w:tabs>
        <w:ind w:hanging="294"/>
        <w:rPr>
          <w:rFonts w:ascii="Arial" w:hAnsi="Arial" w:cs="Arial"/>
        </w:rPr>
      </w:pPr>
      <w:r w:rsidRPr="00840866">
        <w:rPr>
          <w:rFonts w:ascii="Arial" w:hAnsi="Arial" w:cs="Arial"/>
        </w:rPr>
        <w:t>a child states that abuse has taken place or the child feels unsafe.</w:t>
      </w:r>
    </w:p>
    <w:p w14:paraId="143DF044" w14:textId="77777777" w:rsidR="008F730A" w:rsidRPr="00840866" w:rsidRDefault="008F730A" w:rsidP="008F730A">
      <w:pPr>
        <w:numPr>
          <w:ilvl w:val="0"/>
          <w:numId w:val="7"/>
        </w:numPr>
        <w:tabs>
          <w:tab w:val="left" w:pos="709"/>
        </w:tabs>
        <w:ind w:hanging="294"/>
        <w:rPr>
          <w:rFonts w:ascii="Arial" w:hAnsi="Arial" w:cs="Arial"/>
        </w:rPr>
      </w:pPr>
      <w:r w:rsidRPr="00840866">
        <w:rPr>
          <w:rFonts w:ascii="Arial" w:hAnsi="Arial" w:cs="Arial"/>
        </w:rPr>
        <w:t>a third party or anonymous allegation is received.</w:t>
      </w:r>
    </w:p>
    <w:p w14:paraId="27372112" w14:textId="77777777" w:rsidR="008F730A" w:rsidRPr="00840866" w:rsidRDefault="008F730A" w:rsidP="008F730A">
      <w:pPr>
        <w:numPr>
          <w:ilvl w:val="0"/>
          <w:numId w:val="7"/>
        </w:numPr>
        <w:tabs>
          <w:tab w:val="left" w:pos="709"/>
        </w:tabs>
        <w:ind w:hanging="294"/>
        <w:rPr>
          <w:rFonts w:ascii="Arial" w:hAnsi="Arial" w:cs="Arial"/>
        </w:rPr>
      </w:pPr>
      <w:r w:rsidRPr="00840866">
        <w:rPr>
          <w:rFonts w:ascii="Arial" w:hAnsi="Arial" w:cs="Arial"/>
        </w:rPr>
        <w:t>a child’s appearance, behaviour, play, drawing or statement caused suspicion of abuse.</w:t>
      </w:r>
    </w:p>
    <w:p w14:paraId="08FC6424" w14:textId="77777777" w:rsidR="008F730A" w:rsidRPr="00840866" w:rsidRDefault="008F730A" w:rsidP="008F730A">
      <w:pPr>
        <w:numPr>
          <w:ilvl w:val="0"/>
          <w:numId w:val="7"/>
        </w:numPr>
        <w:tabs>
          <w:tab w:val="left" w:pos="709"/>
        </w:tabs>
        <w:ind w:hanging="294"/>
        <w:rPr>
          <w:rFonts w:ascii="Arial" w:hAnsi="Arial" w:cs="Arial"/>
        </w:rPr>
      </w:pPr>
      <w:r w:rsidRPr="00840866">
        <w:rPr>
          <w:rFonts w:ascii="Arial" w:hAnsi="Arial" w:cs="Arial"/>
        </w:rPr>
        <w:t>a child reports an incident of abuse, which occurred some time ago.</w:t>
      </w:r>
    </w:p>
    <w:p w14:paraId="559A802F" w14:textId="77777777" w:rsidR="008F730A" w:rsidRPr="00840866" w:rsidRDefault="008F730A" w:rsidP="008F730A">
      <w:pPr>
        <w:numPr>
          <w:ilvl w:val="0"/>
          <w:numId w:val="7"/>
        </w:numPr>
        <w:tabs>
          <w:tab w:val="left" w:pos="709"/>
        </w:tabs>
        <w:ind w:hanging="294"/>
        <w:rPr>
          <w:rFonts w:ascii="Arial" w:hAnsi="Arial" w:cs="Arial"/>
        </w:rPr>
      </w:pPr>
      <w:r w:rsidRPr="00840866">
        <w:rPr>
          <w:rFonts w:ascii="Arial" w:hAnsi="Arial" w:cs="Arial"/>
        </w:rPr>
        <w:t>staff witness abuse</w:t>
      </w:r>
    </w:p>
    <w:p w14:paraId="23347360" w14:textId="77777777" w:rsidR="008F730A" w:rsidRPr="00840866" w:rsidRDefault="008F730A" w:rsidP="00840866">
      <w:pPr>
        <w:ind w:left="-360"/>
        <w:rPr>
          <w:rFonts w:ascii="Arial" w:hAnsi="Arial" w:cs="Arial"/>
        </w:rPr>
      </w:pPr>
    </w:p>
    <w:p w14:paraId="2E3AFDB9" w14:textId="77777777" w:rsidR="008F730A" w:rsidRDefault="008F730A" w:rsidP="00840866">
      <w:pPr>
        <w:tabs>
          <w:tab w:val="left" w:pos="720"/>
        </w:tabs>
        <w:rPr>
          <w:rFonts w:ascii="Arial" w:hAnsi="Arial" w:cs="Arial"/>
          <w:b/>
        </w:rPr>
      </w:pPr>
    </w:p>
    <w:p w14:paraId="28245F80" w14:textId="77777777" w:rsidR="008F730A" w:rsidRPr="00840866" w:rsidRDefault="008F730A" w:rsidP="00840866">
      <w:pPr>
        <w:tabs>
          <w:tab w:val="left" w:pos="720"/>
        </w:tabs>
        <w:rPr>
          <w:rFonts w:ascii="Arial" w:hAnsi="Arial" w:cs="Arial"/>
        </w:rPr>
      </w:pPr>
      <w:r w:rsidRPr="00840866">
        <w:rPr>
          <w:rFonts w:ascii="Arial" w:hAnsi="Arial" w:cs="Arial"/>
          <w:b/>
        </w:rPr>
        <w:t xml:space="preserve">Responding to Grounds for Concern: </w:t>
      </w:r>
    </w:p>
    <w:p w14:paraId="16707B4F" w14:textId="77777777" w:rsidR="00D86EEE" w:rsidRDefault="008F730A" w:rsidP="008F730A">
      <w:pPr>
        <w:numPr>
          <w:ilvl w:val="0"/>
          <w:numId w:val="8"/>
        </w:numPr>
        <w:rPr>
          <w:rFonts w:ascii="Arial" w:hAnsi="Arial" w:cs="Arial"/>
        </w:rPr>
      </w:pPr>
      <w:r>
        <w:rPr>
          <w:rFonts w:ascii="Arial" w:hAnsi="Arial" w:cs="Arial"/>
        </w:rPr>
        <w:t>a</w:t>
      </w:r>
      <w:r w:rsidRPr="00840866">
        <w:rPr>
          <w:rFonts w:ascii="Arial" w:hAnsi="Arial" w:cs="Arial"/>
        </w:rPr>
        <w:t>ny grounds for concern should be reported immediatel</w:t>
      </w:r>
      <w:r>
        <w:rPr>
          <w:rFonts w:ascii="Arial" w:hAnsi="Arial" w:cs="Arial"/>
        </w:rPr>
        <w:t xml:space="preserve">y to the head of establishment.  </w:t>
      </w:r>
      <w:r w:rsidRPr="00840866">
        <w:rPr>
          <w:rFonts w:ascii="Arial" w:hAnsi="Arial" w:cs="Arial"/>
        </w:rPr>
        <w:t xml:space="preserve">On no account should staff tell a parent about </w:t>
      </w:r>
      <w:r>
        <w:rPr>
          <w:rFonts w:ascii="Arial" w:hAnsi="Arial" w:cs="Arial"/>
        </w:rPr>
        <w:t>what has happened at this stage</w:t>
      </w:r>
    </w:p>
    <w:p w14:paraId="743735F3" w14:textId="77777777" w:rsidR="008F730A" w:rsidRPr="00840866" w:rsidRDefault="008F730A" w:rsidP="008F730A">
      <w:pPr>
        <w:numPr>
          <w:ilvl w:val="0"/>
          <w:numId w:val="8"/>
        </w:numPr>
        <w:rPr>
          <w:rFonts w:ascii="Arial" w:hAnsi="Arial" w:cs="Arial"/>
        </w:rPr>
      </w:pPr>
      <w:r>
        <w:rPr>
          <w:rFonts w:ascii="Arial" w:hAnsi="Arial" w:cs="Arial"/>
        </w:rPr>
        <w:t>i</w:t>
      </w:r>
      <w:r w:rsidRPr="00840866">
        <w:rPr>
          <w:rFonts w:ascii="Arial" w:hAnsi="Arial" w:cs="Arial"/>
        </w:rPr>
        <w:t>f there is direct evidence or suspicion of child abuse the matter must be reported immediately.  Staff should not wait to gather evidence, nor agree to keep the information secret or</w:t>
      </w:r>
      <w:r>
        <w:rPr>
          <w:rFonts w:ascii="Arial" w:hAnsi="Arial" w:cs="Arial"/>
        </w:rPr>
        <w:t xml:space="preserve"> discuss the matter with others</w:t>
      </w:r>
    </w:p>
    <w:p w14:paraId="051DAA96" w14:textId="77777777" w:rsidR="008F730A" w:rsidRPr="00840866" w:rsidRDefault="008F730A" w:rsidP="008F730A">
      <w:pPr>
        <w:numPr>
          <w:ilvl w:val="0"/>
          <w:numId w:val="8"/>
        </w:numPr>
        <w:rPr>
          <w:rFonts w:ascii="Arial" w:hAnsi="Arial" w:cs="Arial"/>
        </w:rPr>
      </w:pPr>
      <w:r>
        <w:rPr>
          <w:rFonts w:ascii="Arial" w:hAnsi="Arial" w:cs="Arial"/>
        </w:rPr>
        <w:t>s</w:t>
      </w:r>
      <w:r w:rsidRPr="00840866">
        <w:rPr>
          <w:rFonts w:ascii="Arial" w:hAnsi="Arial" w:cs="Arial"/>
        </w:rPr>
        <w:t xml:space="preserve">taff must follow the guidance given by the head of establishment or service in relation to recording concerns, supporting the child, co-operating with subsequent actions to investigate the grounds for concern, and protecting </w:t>
      </w:r>
      <w:r>
        <w:rPr>
          <w:rFonts w:ascii="Arial" w:hAnsi="Arial" w:cs="Arial"/>
        </w:rPr>
        <w:t>the child or children concerned</w:t>
      </w:r>
    </w:p>
    <w:p w14:paraId="5E25E0FB" w14:textId="77777777" w:rsidR="008F730A" w:rsidRPr="00840866" w:rsidRDefault="008F730A" w:rsidP="008F730A">
      <w:pPr>
        <w:numPr>
          <w:ilvl w:val="0"/>
          <w:numId w:val="8"/>
        </w:numPr>
        <w:rPr>
          <w:rFonts w:ascii="Arial" w:hAnsi="Arial" w:cs="Arial"/>
        </w:rPr>
      </w:pPr>
      <w:r>
        <w:rPr>
          <w:rFonts w:ascii="Arial" w:hAnsi="Arial" w:cs="Arial"/>
        </w:rPr>
        <w:t>a</w:t>
      </w:r>
      <w:r w:rsidRPr="00840866">
        <w:rPr>
          <w:rFonts w:ascii="Arial" w:hAnsi="Arial" w:cs="Arial"/>
        </w:rPr>
        <w:t>ll information recording must be relevant, accurate, signed and dated as it may become a legal document. The information should include a clear, succinct chronology of events, all relevant factual information and a summary of the employee response and any</w:t>
      </w:r>
      <w:r>
        <w:rPr>
          <w:rFonts w:ascii="Arial" w:hAnsi="Arial" w:cs="Arial"/>
        </w:rPr>
        <w:t xml:space="preserve"> agreements reached</w:t>
      </w:r>
    </w:p>
    <w:p w14:paraId="6E34E8A1" w14:textId="77777777" w:rsidR="00A62995" w:rsidRDefault="008F730A" w:rsidP="008F730A">
      <w:pPr>
        <w:numPr>
          <w:ilvl w:val="0"/>
          <w:numId w:val="8"/>
        </w:numPr>
        <w:rPr>
          <w:rFonts w:ascii="Arial" w:hAnsi="Arial" w:cs="Arial"/>
        </w:rPr>
      </w:pPr>
      <w:r>
        <w:rPr>
          <w:rFonts w:ascii="Arial" w:hAnsi="Arial" w:cs="Arial"/>
        </w:rPr>
        <w:t>s</w:t>
      </w:r>
      <w:r w:rsidRPr="00840866">
        <w:rPr>
          <w:rFonts w:ascii="Arial" w:hAnsi="Arial" w:cs="Arial"/>
        </w:rPr>
        <w:t xml:space="preserve">taff should provide an accurate report for the child protection </w:t>
      </w:r>
    </w:p>
    <w:p w14:paraId="7ECD5475" w14:textId="77777777" w:rsidR="008F730A" w:rsidRDefault="00036DD3" w:rsidP="00A62995">
      <w:pPr>
        <w:ind w:left="720"/>
        <w:rPr>
          <w:rFonts w:ascii="Arial" w:hAnsi="Arial" w:cs="Arial"/>
        </w:rPr>
      </w:pPr>
      <w:r>
        <w:rPr>
          <w:rFonts w:ascii="Arial" w:hAnsi="Arial" w:cs="Arial"/>
        </w:rPr>
        <w:t>co-</w:t>
      </w:r>
      <w:r w:rsidR="008F730A" w:rsidRPr="00840866">
        <w:rPr>
          <w:rFonts w:ascii="Arial" w:hAnsi="Arial" w:cs="Arial"/>
        </w:rPr>
        <w:t>ordinator when requested</w:t>
      </w:r>
      <w:r w:rsidR="00BB7D2E">
        <w:rPr>
          <w:rFonts w:ascii="Arial" w:hAnsi="Arial" w:cs="Arial"/>
        </w:rPr>
        <w:t>.</w:t>
      </w:r>
    </w:p>
    <w:p w14:paraId="262E02F8" w14:textId="77777777" w:rsidR="00BB7D2E" w:rsidRPr="00840866" w:rsidRDefault="00BB7D2E" w:rsidP="00BB7D2E">
      <w:pPr>
        <w:ind w:left="720"/>
        <w:rPr>
          <w:rFonts w:ascii="Arial" w:hAnsi="Arial" w:cs="Arial"/>
        </w:rPr>
      </w:pPr>
    </w:p>
    <w:p w14:paraId="4E349E50" w14:textId="77777777" w:rsidR="008F730A" w:rsidRPr="008905DA" w:rsidRDefault="008F730A" w:rsidP="008833A2">
      <w:pPr>
        <w:numPr>
          <w:ilvl w:val="0"/>
          <w:numId w:val="8"/>
        </w:numPr>
        <w:ind w:hanging="540"/>
        <w:rPr>
          <w:rFonts w:ascii="Arial" w:hAnsi="Arial" w:cs="Arial"/>
        </w:rPr>
      </w:pPr>
      <w:r w:rsidRPr="008905DA">
        <w:rPr>
          <w:rFonts w:ascii="Arial" w:hAnsi="Arial" w:cs="Arial"/>
        </w:rPr>
        <w:t>it is essential that there is no delay in initiating protection procedures even</w:t>
      </w:r>
      <w:r w:rsidR="003D656A" w:rsidRPr="008905DA">
        <w:rPr>
          <w:rFonts w:ascii="Arial" w:hAnsi="Arial" w:cs="Arial"/>
        </w:rPr>
        <w:t xml:space="preserve"> where the Head Teacher/Principal Teacher</w:t>
      </w:r>
      <w:r w:rsidRPr="008905DA">
        <w:rPr>
          <w:rFonts w:ascii="Arial" w:hAnsi="Arial" w:cs="Arial"/>
        </w:rPr>
        <w:t xml:space="preserve"> is absent from the establishment.  In this circumstance, st</w:t>
      </w:r>
      <w:r w:rsidR="00A62995" w:rsidRPr="008905DA">
        <w:rPr>
          <w:rFonts w:ascii="Arial" w:hAnsi="Arial" w:cs="Arial"/>
        </w:rPr>
        <w:t>aff should contact</w:t>
      </w:r>
      <w:r w:rsidRPr="008905DA">
        <w:rPr>
          <w:rFonts w:ascii="Arial" w:hAnsi="Arial" w:cs="Arial"/>
        </w:rPr>
        <w:t xml:space="preserve"> </w:t>
      </w:r>
      <w:r w:rsidR="00D65C69" w:rsidRPr="008905DA">
        <w:rPr>
          <w:rFonts w:ascii="Arial" w:hAnsi="Arial" w:cs="Arial"/>
        </w:rPr>
        <w:t>Lindsey Mitchell</w:t>
      </w:r>
      <w:r w:rsidR="003D656A" w:rsidRPr="008905DA">
        <w:rPr>
          <w:rFonts w:ascii="Arial" w:hAnsi="Arial" w:cs="Arial"/>
        </w:rPr>
        <w:t xml:space="preserve"> - </w:t>
      </w:r>
      <w:r w:rsidR="00A62995" w:rsidRPr="008905DA">
        <w:rPr>
          <w:rFonts w:ascii="Arial" w:hAnsi="Arial" w:cs="Arial"/>
        </w:rPr>
        <w:t>Chil</w:t>
      </w:r>
      <w:r w:rsidR="008905DA">
        <w:rPr>
          <w:rFonts w:ascii="Arial" w:hAnsi="Arial" w:cs="Arial"/>
        </w:rPr>
        <w:t>d Protection Development Officer – mitchellli@northlan.gov.uk</w:t>
      </w:r>
    </w:p>
    <w:p w14:paraId="53AA4212" w14:textId="77777777" w:rsidR="00A23CD4" w:rsidRPr="00840866" w:rsidRDefault="00A23CD4" w:rsidP="00840866">
      <w:pPr>
        <w:ind w:hanging="540"/>
        <w:rPr>
          <w:rFonts w:ascii="Arial" w:hAnsi="Arial" w:cs="Arial"/>
        </w:rPr>
      </w:pPr>
    </w:p>
    <w:p w14:paraId="45B592AB" w14:textId="77777777" w:rsidR="005F0BC9" w:rsidRPr="005F0BC9" w:rsidRDefault="005F0BC9" w:rsidP="005F0BC9">
      <w:pPr>
        <w:pStyle w:val="Title"/>
        <w:jc w:val="left"/>
        <w:rPr>
          <w:rFonts w:ascii="Arial" w:hAnsi="Arial" w:cs="Arial"/>
          <w:b/>
          <w:sz w:val="24"/>
          <w:szCs w:val="24"/>
        </w:rPr>
      </w:pPr>
      <w:r w:rsidRPr="005F0BC9">
        <w:rPr>
          <w:rFonts w:ascii="Arial" w:hAnsi="Arial" w:cs="Arial"/>
          <w:b/>
          <w:sz w:val="24"/>
          <w:szCs w:val="24"/>
        </w:rPr>
        <w:t>Step by Step School Procedures</w:t>
      </w:r>
    </w:p>
    <w:p w14:paraId="61C873B3" w14:textId="77777777" w:rsidR="005F0BC9" w:rsidRPr="00CD13EF" w:rsidRDefault="005F0BC9" w:rsidP="005F0BC9">
      <w:pPr>
        <w:pStyle w:val="Title"/>
        <w:rPr>
          <w:rFonts w:ascii="Arial" w:hAnsi="Arial" w:cs="Arial"/>
          <w:sz w:val="24"/>
          <w:szCs w:val="24"/>
          <w:u w:val="single"/>
        </w:rPr>
      </w:pPr>
    </w:p>
    <w:p w14:paraId="620B821A" w14:textId="77777777" w:rsidR="005F0BC9" w:rsidRPr="00CD13EF" w:rsidRDefault="005F0BC9" w:rsidP="005F0BC9">
      <w:pPr>
        <w:pStyle w:val="Title"/>
        <w:jc w:val="left"/>
        <w:rPr>
          <w:rFonts w:ascii="Arial" w:hAnsi="Arial" w:cs="Arial"/>
          <w:sz w:val="24"/>
          <w:szCs w:val="24"/>
        </w:rPr>
      </w:pPr>
      <w:r w:rsidRPr="00CD13EF">
        <w:rPr>
          <w:rFonts w:ascii="Arial" w:hAnsi="Arial" w:cs="Arial"/>
          <w:b/>
          <w:bCs/>
          <w:sz w:val="24"/>
          <w:szCs w:val="24"/>
        </w:rPr>
        <w:t xml:space="preserve">1. </w:t>
      </w:r>
      <w:r w:rsidRPr="00CD13EF">
        <w:rPr>
          <w:rFonts w:ascii="Arial" w:hAnsi="Arial" w:cs="Arial"/>
          <w:sz w:val="24"/>
          <w:szCs w:val="24"/>
        </w:rPr>
        <w:t>Abuse is obvious/child discloses/teacher suspects abuse or has a concern.</w:t>
      </w:r>
    </w:p>
    <w:p w14:paraId="6E8B04BF" w14:textId="77777777" w:rsidR="005F0BC9" w:rsidRPr="00CD13EF" w:rsidRDefault="005F0BC9" w:rsidP="005F0BC9">
      <w:pPr>
        <w:pStyle w:val="Title"/>
        <w:jc w:val="left"/>
        <w:rPr>
          <w:rFonts w:ascii="Arial" w:hAnsi="Arial" w:cs="Arial"/>
          <w:sz w:val="24"/>
          <w:szCs w:val="24"/>
        </w:rPr>
      </w:pPr>
    </w:p>
    <w:p w14:paraId="66420367" w14:textId="77777777" w:rsidR="005F0BC9" w:rsidRPr="00CD13EF" w:rsidRDefault="005F0BC9" w:rsidP="005F0BC9">
      <w:pPr>
        <w:pStyle w:val="Title"/>
        <w:jc w:val="left"/>
        <w:rPr>
          <w:rFonts w:ascii="Arial" w:hAnsi="Arial" w:cs="Arial"/>
          <w:sz w:val="24"/>
          <w:szCs w:val="24"/>
        </w:rPr>
      </w:pPr>
      <w:r w:rsidRPr="00CD13EF">
        <w:rPr>
          <w:rFonts w:ascii="Arial" w:hAnsi="Arial" w:cs="Arial"/>
          <w:b/>
          <w:bCs/>
          <w:sz w:val="24"/>
          <w:szCs w:val="24"/>
        </w:rPr>
        <w:t xml:space="preserve">2. </w:t>
      </w:r>
      <w:r w:rsidRPr="00CD13EF">
        <w:rPr>
          <w:rFonts w:ascii="Arial" w:hAnsi="Arial" w:cs="Arial"/>
          <w:sz w:val="24"/>
          <w:szCs w:val="24"/>
        </w:rPr>
        <w:t xml:space="preserve">Member of staff makes a note of </w:t>
      </w:r>
      <w:r w:rsidR="00A23CD4" w:rsidRPr="00CD13EF">
        <w:rPr>
          <w:rFonts w:ascii="Arial" w:hAnsi="Arial" w:cs="Arial"/>
          <w:sz w:val="24"/>
          <w:szCs w:val="24"/>
        </w:rPr>
        <w:t>time,</w:t>
      </w:r>
      <w:r w:rsidRPr="00CD13EF">
        <w:rPr>
          <w:rFonts w:ascii="Arial" w:hAnsi="Arial" w:cs="Arial"/>
          <w:sz w:val="24"/>
          <w:szCs w:val="24"/>
        </w:rPr>
        <w:t xml:space="preserve"> </w:t>
      </w:r>
      <w:r w:rsidR="00A23CD4" w:rsidRPr="00CD13EF">
        <w:rPr>
          <w:rFonts w:ascii="Arial" w:hAnsi="Arial" w:cs="Arial"/>
          <w:sz w:val="24"/>
          <w:szCs w:val="24"/>
        </w:rPr>
        <w:t>date,</w:t>
      </w:r>
      <w:r w:rsidRPr="00CD13EF">
        <w:rPr>
          <w:rFonts w:ascii="Arial" w:hAnsi="Arial" w:cs="Arial"/>
          <w:sz w:val="24"/>
          <w:szCs w:val="24"/>
        </w:rPr>
        <w:t xml:space="preserve"> observations, what was said,     witnesses etc.</w:t>
      </w:r>
    </w:p>
    <w:p w14:paraId="0D89758A" w14:textId="77777777" w:rsidR="005F0BC9" w:rsidRPr="00CD13EF" w:rsidRDefault="005F0BC9" w:rsidP="005F0BC9">
      <w:pPr>
        <w:pStyle w:val="Title"/>
        <w:jc w:val="left"/>
        <w:rPr>
          <w:rFonts w:ascii="Arial" w:hAnsi="Arial" w:cs="Arial"/>
          <w:sz w:val="24"/>
          <w:szCs w:val="24"/>
        </w:rPr>
      </w:pPr>
    </w:p>
    <w:p w14:paraId="6D6EF0EB" w14:textId="77777777" w:rsidR="005F0BC9" w:rsidRPr="00CD13EF" w:rsidRDefault="005F0BC9" w:rsidP="005F0BC9">
      <w:pPr>
        <w:pStyle w:val="Title"/>
        <w:jc w:val="left"/>
        <w:rPr>
          <w:rFonts w:ascii="Arial" w:hAnsi="Arial" w:cs="Arial"/>
          <w:sz w:val="24"/>
          <w:szCs w:val="24"/>
        </w:rPr>
      </w:pPr>
      <w:r w:rsidRPr="00CD13EF">
        <w:rPr>
          <w:rFonts w:ascii="Arial" w:hAnsi="Arial" w:cs="Arial"/>
          <w:b/>
          <w:bCs/>
          <w:sz w:val="24"/>
          <w:szCs w:val="24"/>
        </w:rPr>
        <w:t xml:space="preserve">3. </w:t>
      </w:r>
      <w:r w:rsidRPr="00CD13EF">
        <w:rPr>
          <w:rFonts w:ascii="Arial" w:hAnsi="Arial" w:cs="Arial"/>
          <w:sz w:val="24"/>
          <w:szCs w:val="24"/>
        </w:rPr>
        <w:t xml:space="preserve">Member </w:t>
      </w:r>
      <w:r>
        <w:rPr>
          <w:rFonts w:ascii="Arial" w:hAnsi="Arial" w:cs="Arial"/>
          <w:sz w:val="24"/>
          <w:szCs w:val="24"/>
        </w:rPr>
        <w:t>of staff speaks to Head Teacher, immediately</w:t>
      </w:r>
    </w:p>
    <w:p w14:paraId="541D53A4" w14:textId="77777777" w:rsidR="005F0BC9" w:rsidRPr="00CD13EF" w:rsidRDefault="005F0BC9" w:rsidP="005F0BC9">
      <w:pPr>
        <w:pStyle w:val="Title"/>
        <w:jc w:val="left"/>
        <w:rPr>
          <w:rFonts w:ascii="Arial" w:hAnsi="Arial" w:cs="Arial"/>
          <w:sz w:val="24"/>
          <w:szCs w:val="24"/>
        </w:rPr>
      </w:pPr>
    </w:p>
    <w:p w14:paraId="041EA68E" w14:textId="77777777" w:rsidR="005F0BC9" w:rsidRPr="00CD13EF" w:rsidRDefault="005F0BC9" w:rsidP="005F0BC9">
      <w:pPr>
        <w:pStyle w:val="Title"/>
        <w:jc w:val="left"/>
        <w:rPr>
          <w:rFonts w:ascii="Arial" w:hAnsi="Arial" w:cs="Arial"/>
          <w:sz w:val="24"/>
          <w:szCs w:val="24"/>
        </w:rPr>
      </w:pPr>
      <w:r w:rsidRPr="00CD13EF">
        <w:rPr>
          <w:rFonts w:ascii="Arial" w:hAnsi="Arial" w:cs="Arial"/>
          <w:b/>
          <w:bCs/>
          <w:sz w:val="24"/>
          <w:szCs w:val="24"/>
        </w:rPr>
        <w:t xml:space="preserve">4. </w:t>
      </w:r>
      <w:r w:rsidRPr="00CD13EF">
        <w:rPr>
          <w:rFonts w:ascii="Arial" w:hAnsi="Arial" w:cs="Arial"/>
          <w:sz w:val="24"/>
          <w:szCs w:val="24"/>
        </w:rPr>
        <w:t>Both confirm pupil’s name, address, date of birth, names of parents/ guardians.</w:t>
      </w:r>
    </w:p>
    <w:p w14:paraId="26E83F3F" w14:textId="77777777" w:rsidR="005F0BC9" w:rsidRPr="00CD13EF" w:rsidRDefault="005F0BC9" w:rsidP="005F0BC9">
      <w:pPr>
        <w:pStyle w:val="Title"/>
        <w:jc w:val="left"/>
        <w:rPr>
          <w:rFonts w:ascii="Arial" w:hAnsi="Arial" w:cs="Arial"/>
          <w:sz w:val="24"/>
          <w:szCs w:val="24"/>
        </w:rPr>
      </w:pPr>
    </w:p>
    <w:p w14:paraId="36CF2D6D" w14:textId="77777777" w:rsidR="005F0BC9" w:rsidRPr="00CD13EF" w:rsidRDefault="005F0BC9" w:rsidP="005F0BC9">
      <w:pPr>
        <w:pStyle w:val="Title"/>
        <w:jc w:val="left"/>
        <w:rPr>
          <w:rFonts w:ascii="Arial" w:hAnsi="Arial" w:cs="Arial"/>
          <w:sz w:val="24"/>
          <w:szCs w:val="24"/>
        </w:rPr>
      </w:pPr>
      <w:r w:rsidRPr="00CD13EF">
        <w:rPr>
          <w:rFonts w:ascii="Arial" w:hAnsi="Arial" w:cs="Arial"/>
          <w:b/>
          <w:bCs/>
          <w:sz w:val="24"/>
          <w:szCs w:val="24"/>
        </w:rPr>
        <w:t xml:space="preserve">5. </w:t>
      </w:r>
      <w:r w:rsidRPr="00CD13EF">
        <w:rPr>
          <w:rFonts w:ascii="Arial" w:hAnsi="Arial" w:cs="Arial"/>
          <w:sz w:val="24"/>
          <w:szCs w:val="24"/>
        </w:rPr>
        <w:t>Discuss nature of</w:t>
      </w:r>
      <w:r w:rsidR="00D65C69">
        <w:rPr>
          <w:rFonts w:ascii="Arial" w:hAnsi="Arial" w:cs="Arial"/>
          <w:sz w:val="24"/>
          <w:szCs w:val="24"/>
        </w:rPr>
        <w:t xml:space="preserve"> disclosure</w:t>
      </w:r>
      <w:r w:rsidRPr="00CD13EF">
        <w:rPr>
          <w:rFonts w:ascii="Arial" w:hAnsi="Arial" w:cs="Arial"/>
          <w:sz w:val="24"/>
          <w:szCs w:val="24"/>
        </w:rPr>
        <w:t>.</w:t>
      </w:r>
    </w:p>
    <w:p w14:paraId="450E8AC2" w14:textId="77777777" w:rsidR="005F0BC9" w:rsidRPr="00CD13EF" w:rsidRDefault="005F0BC9" w:rsidP="005F0BC9">
      <w:pPr>
        <w:pStyle w:val="Title"/>
        <w:jc w:val="left"/>
        <w:rPr>
          <w:rFonts w:ascii="Arial" w:hAnsi="Arial" w:cs="Arial"/>
          <w:sz w:val="24"/>
          <w:szCs w:val="24"/>
        </w:rPr>
      </w:pPr>
    </w:p>
    <w:p w14:paraId="59EE1E59" w14:textId="77777777" w:rsidR="005F0BC9" w:rsidRDefault="005F0BC9" w:rsidP="005F0BC9">
      <w:pPr>
        <w:pStyle w:val="Title"/>
        <w:jc w:val="left"/>
        <w:rPr>
          <w:rFonts w:ascii="Arial" w:hAnsi="Arial" w:cs="Arial"/>
          <w:sz w:val="24"/>
          <w:szCs w:val="24"/>
        </w:rPr>
      </w:pPr>
      <w:r w:rsidRPr="00CD13EF">
        <w:rPr>
          <w:rFonts w:ascii="Arial" w:hAnsi="Arial" w:cs="Arial"/>
          <w:b/>
          <w:bCs/>
          <w:sz w:val="24"/>
          <w:szCs w:val="24"/>
        </w:rPr>
        <w:t xml:space="preserve">6. </w:t>
      </w:r>
      <w:r w:rsidRPr="00CD13EF">
        <w:rPr>
          <w:rFonts w:ascii="Arial" w:hAnsi="Arial" w:cs="Arial"/>
          <w:sz w:val="24"/>
          <w:szCs w:val="24"/>
        </w:rPr>
        <w:t xml:space="preserve">Contact duty Social </w:t>
      </w:r>
      <w:r w:rsidR="006D7307">
        <w:rPr>
          <w:rFonts w:ascii="Arial" w:hAnsi="Arial" w:cs="Arial"/>
          <w:sz w:val="24"/>
          <w:szCs w:val="24"/>
        </w:rPr>
        <w:t xml:space="preserve">Worker Airdrie </w:t>
      </w:r>
      <w:r w:rsidRPr="00CD13EF">
        <w:rPr>
          <w:rFonts w:ascii="Arial" w:hAnsi="Arial" w:cs="Arial"/>
          <w:sz w:val="24"/>
          <w:szCs w:val="24"/>
        </w:rPr>
        <w:t xml:space="preserve">Team on 01236 </w:t>
      </w:r>
      <w:r w:rsidR="006D7307">
        <w:rPr>
          <w:rFonts w:ascii="Arial" w:hAnsi="Arial" w:cs="Arial"/>
          <w:sz w:val="24"/>
          <w:szCs w:val="24"/>
        </w:rPr>
        <w:t>757000</w:t>
      </w:r>
    </w:p>
    <w:p w14:paraId="1F0F2F6D" w14:textId="77777777" w:rsidR="00D65C69" w:rsidRPr="00CD13EF" w:rsidRDefault="00D65C69" w:rsidP="005F0BC9">
      <w:pPr>
        <w:pStyle w:val="Title"/>
        <w:jc w:val="left"/>
        <w:rPr>
          <w:rFonts w:ascii="Arial" w:hAnsi="Arial" w:cs="Arial"/>
          <w:sz w:val="24"/>
          <w:szCs w:val="24"/>
        </w:rPr>
      </w:pPr>
    </w:p>
    <w:p w14:paraId="249B1C13" w14:textId="77777777" w:rsidR="005F0BC9" w:rsidRPr="00CD13EF" w:rsidRDefault="005F0BC9" w:rsidP="005F0BC9">
      <w:pPr>
        <w:pStyle w:val="Title"/>
        <w:jc w:val="left"/>
        <w:rPr>
          <w:rFonts w:ascii="Arial" w:hAnsi="Arial" w:cs="Arial"/>
          <w:sz w:val="24"/>
          <w:szCs w:val="24"/>
        </w:rPr>
      </w:pPr>
      <w:r w:rsidRPr="00CD13EF">
        <w:rPr>
          <w:rFonts w:ascii="Arial" w:hAnsi="Arial" w:cs="Arial"/>
          <w:b/>
          <w:bCs/>
          <w:sz w:val="24"/>
          <w:szCs w:val="24"/>
        </w:rPr>
        <w:t xml:space="preserve">7. </w:t>
      </w:r>
      <w:r w:rsidRPr="00CD13EF">
        <w:rPr>
          <w:rFonts w:ascii="Arial" w:hAnsi="Arial" w:cs="Arial"/>
          <w:sz w:val="24"/>
          <w:szCs w:val="24"/>
        </w:rPr>
        <w:t>Discuss action with Social Worker.</w:t>
      </w:r>
    </w:p>
    <w:p w14:paraId="6D90D692" w14:textId="77777777" w:rsidR="005F0BC9" w:rsidRPr="00CD13EF" w:rsidRDefault="005F0BC9" w:rsidP="005F0BC9">
      <w:pPr>
        <w:pStyle w:val="Title"/>
        <w:jc w:val="left"/>
        <w:rPr>
          <w:rFonts w:ascii="Arial" w:hAnsi="Arial" w:cs="Arial"/>
          <w:sz w:val="24"/>
          <w:szCs w:val="24"/>
        </w:rPr>
      </w:pPr>
    </w:p>
    <w:p w14:paraId="68849ECA" w14:textId="77777777" w:rsidR="005F0BC9" w:rsidRPr="00CD13EF" w:rsidRDefault="005F0BC9" w:rsidP="005F0BC9">
      <w:pPr>
        <w:pStyle w:val="Title"/>
        <w:jc w:val="left"/>
        <w:rPr>
          <w:rFonts w:ascii="Arial" w:hAnsi="Arial" w:cs="Arial"/>
          <w:sz w:val="24"/>
          <w:szCs w:val="24"/>
        </w:rPr>
      </w:pPr>
      <w:r w:rsidRPr="00CD13EF">
        <w:rPr>
          <w:rFonts w:ascii="Arial" w:hAnsi="Arial" w:cs="Arial"/>
          <w:b/>
          <w:bCs/>
          <w:sz w:val="24"/>
          <w:szCs w:val="24"/>
        </w:rPr>
        <w:lastRenderedPageBreak/>
        <w:t xml:space="preserve">8. </w:t>
      </w:r>
      <w:r w:rsidRPr="00CD13EF">
        <w:rPr>
          <w:rFonts w:ascii="Arial" w:hAnsi="Arial" w:cs="Arial"/>
          <w:sz w:val="24"/>
          <w:szCs w:val="24"/>
        </w:rPr>
        <w:t>Inform school nurse, medical officer if agreed with Social Worker.</w:t>
      </w:r>
    </w:p>
    <w:p w14:paraId="42CCA00C" w14:textId="77777777" w:rsidR="005F0BC9" w:rsidRPr="00CD13EF" w:rsidRDefault="005F0BC9" w:rsidP="005F0BC9">
      <w:pPr>
        <w:pStyle w:val="Title"/>
        <w:jc w:val="left"/>
        <w:rPr>
          <w:rFonts w:ascii="Arial" w:hAnsi="Arial" w:cs="Arial"/>
          <w:sz w:val="24"/>
          <w:szCs w:val="24"/>
        </w:rPr>
      </w:pPr>
    </w:p>
    <w:p w14:paraId="3F24BF15" w14:textId="77777777" w:rsidR="005F0BC9" w:rsidRPr="00CD13EF" w:rsidRDefault="005F0BC9" w:rsidP="005F0BC9">
      <w:pPr>
        <w:pStyle w:val="Title"/>
        <w:jc w:val="left"/>
        <w:rPr>
          <w:rFonts w:ascii="Arial" w:hAnsi="Arial" w:cs="Arial"/>
          <w:bCs/>
          <w:sz w:val="24"/>
          <w:szCs w:val="24"/>
        </w:rPr>
      </w:pPr>
      <w:r w:rsidRPr="00CD13EF">
        <w:rPr>
          <w:rFonts w:ascii="Arial" w:hAnsi="Arial" w:cs="Arial"/>
          <w:b/>
          <w:bCs/>
          <w:sz w:val="24"/>
          <w:szCs w:val="24"/>
        </w:rPr>
        <w:t xml:space="preserve">9. </w:t>
      </w:r>
      <w:r w:rsidRPr="00CD13EF">
        <w:rPr>
          <w:rFonts w:ascii="Arial" w:hAnsi="Arial" w:cs="Arial"/>
          <w:bCs/>
          <w:sz w:val="24"/>
          <w:szCs w:val="24"/>
        </w:rPr>
        <w:t>Head Teacher prepare written report</w:t>
      </w:r>
      <w:r>
        <w:rPr>
          <w:rFonts w:ascii="Arial" w:hAnsi="Arial" w:cs="Arial"/>
          <w:bCs/>
          <w:sz w:val="24"/>
          <w:szCs w:val="24"/>
        </w:rPr>
        <w:t>, a notification of concern</w:t>
      </w:r>
      <w:r w:rsidRPr="00CD13EF">
        <w:rPr>
          <w:rFonts w:ascii="Arial" w:hAnsi="Arial" w:cs="Arial"/>
          <w:bCs/>
          <w:sz w:val="24"/>
          <w:szCs w:val="24"/>
        </w:rPr>
        <w:t xml:space="preserve"> (confidential).</w:t>
      </w:r>
    </w:p>
    <w:p w14:paraId="7FC3507B" w14:textId="77777777" w:rsidR="005F0BC9" w:rsidRPr="00CD13EF" w:rsidRDefault="005F0BC9" w:rsidP="005F0BC9">
      <w:pPr>
        <w:pStyle w:val="Title"/>
        <w:jc w:val="left"/>
        <w:rPr>
          <w:rFonts w:ascii="Arial" w:hAnsi="Arial" w:cs="Arial"/>
          <w:bCs/>
          <w:sz w:val="24"/>
          <w:szCs w:val="24"/>
        </w:rPr>
      </w:pPr>
    </w:p>
    <w:p w14:paraId="02F3864F" w14:textId="77777777" w:rsidR="005F0BC9" w:rsidRPr="00CD13EF" w:rsidRDefault="005F0BC9" w:rsidP="005F0BC9">
      <w:pPr>
        <w:pStyle w:val="Title"/>
        <w:jc w:val="left"/>
        <w:rPr>
          <w:rFonts w:ascii="Arial" w:hAnsi="Arial" w:cs="Arial"/>
          <w:bCs/>
          <w:sz w:val="24"/>
          <w:szCs w:val="24"/>
        </w:rPr>
      </w:pPr>
      <w:r w:rsidRPr="00CD13EF">
        <w:rPr>
          <w:rFonts w:ascii="Arial" w:hAnsi="Arial" w:cs="Arial"/>
          <w:b/>
          <w:sz w:val="24"/>
          <w:szCs w:val="24"/>
        </w:rPr>
        <w:t>10.</w:t>
      </w:r>
      <w:r w:rsidRPr="00CD13EF">
        <w:rPr>
          <w:rFonts w:ascii="Arial" w:hAnsi="Arial" w:cs="Arial"/>
          <w:bCs/>
          <w:sz w:val="24"/>
          <w:szCs w:val="24"/>
        </w:rPr>
        <w:t xml:space="preserve"> Give information to other staff if appropriate and necessary.</w:t>
      </w:r>
    </w:p>
    <w:p w14:paraId="53742F7B" w14:textId="77777777" w:rsidR="005F0BC9" w:rsidRPr="00CD13EF" w:rsidRDefault="005F0BC9" w:rsidP="005F0BC9">
      <w:pPr>
        <w:pStyle w:val="Title"/>
        <w:jc w:val="left"/>
        <w:rPr>
          <w:rFonts w:ascii="Arial" w:hAnsi="Arial" w:cs="Arial"/>
          <w:bCs/>
          <w:sz w:val="24"/>
          <w:szCs w:val="24"/>
        </w:rPr>
      </w:pPr>
    </w:p>
    <w:p w14:paraId="2B4E7706" w14:textId="77777777" w:rsidR="00090B79" w:rsidRPr="005F0BC9" w:rsidRDefault="005F0BC9" w:rsidP="005F0BC9">
      <w:pPr>
        <w:pStyle w:val="Title"/>
        <w:jc w:val="left"/>
        <w:rPr>
          <w:rFonts w:ascii="Arial" w:hAnsi="Arial" w:cs="Arial"/>
          <w:bCs/>
          <w:sz w:val="24"/>
          <w:szCs w:val="24"/>
        </w:rPr>
      </w:pPr>
      <w:r w:rsidRPr="00CD13EF">
        <w:rPr>
          <w:rFonts w:ascii="Arial" w:hAnsi="Arial" w:cs="Arial"/>
          <w:b/>
          <w:sz w:val="24"/>
          <w:szCs w:val="24"/>
        </w:rPr>
        <w:t xml:space="preserve">11. </w:t>
      </w:r>
      <w:r w:rsidRPr="00CD13EF">
        <w:rPr>
          <w:rFonts w:ascii="Arial" w:hAnsi="Arial" w:cs="Arial"/>
          <w:bCs/>
          <w:sz w:val="24"/>
          <w:szCs w:val="24"/>
        </w:rPr>
        <w:t>Check action takes place.</w:t>
      </w:r>
    </w:p>
    <w:p w14:paraId="7C38FCE3" w14:textId="77777777" w:rsidR="00090B79" w:rsidRDefault="00090B79" w:rsidP="00840866">
      <w:pPr>
        <w:tabs>
          <w:tab w:val="left" w:pos="1080"/>
        </w:tabs>
        <w:ind w:left="720" w:hanging="720"/>
        <w:rPr>
          <w:rFonts w:ascii="Arial" w:hAnsi="Arial" w:cs="Arial"/>
          <w:b/>
        </w:rPr>
      </w:pPr>
    </w:p>
    <w:p w14:paraId="314A9D42" w14:textId="77777777" w:rsidR="008F730A" w:rsidRPr="00840866" w:rsidRDefault="008F730A" w:rsidP="00840866">
      <w:pPr>
        <w:tabs>
          <w:tab w:val="left" w:pos="1080"/>
        </w:tabs>
        <w:ind w:left="720" w:hanging="720"/>
        <w:rPr>
          <w:rFonts w:ascii="Arial" w:hAnsi="Arial" w:cs="Arial"/>
          <w:b/>
        </w:rPr>
      </w:pPr>
      <w:r w:rsidRPr="00840866">
        <w:rPr>
          <w:rFonts w:ascii="Arial" w:hAnsi="Arial" w:cs="Arial"/>
          <w:b/>
        </w:rPr>
        <w:t>Supporting the Child</w:t>
      </w:r>
    </w:p>
    <w:p w14:paraId="167FAC25" w14:textId="77777777" w:rsidR="008F730A" w:rsidRPr="00840866" w:rsidRDefault="008F730A" w:rsidP="00D86EEE">
      <w:pPr>
        <w:tabs>
          <w:tab w:val="num" w:pos="720"/>
        </w:tabs>
        <w:rPr>
          <w:rFonts w:ascii="Arial" w:hAnsi="Arial" w:cs="Arial"/>
        </w:rPr>
      </w:pPr>
      <w:r w:rsidRPr="00840866">
        <w:rPr>
          <w:rFonts w:ascii="Arial" w:hAnsi="Arial" w:cs="Arial"/>
        </w:rPr>
        <w:t xml:space="preserve">During any disclosure of abuse by a child staff should respond in a sensitive and supportive manner.  The following strategies should be adopted: </w:t>
      </w:r>
    </w:p>
    <w:p w14:paraId="3AFBBFA3" w14:textId="77777777" w:rsidR="008F730A" w:rsidRPr="00D86EEE" w:rsidRDefault="00D86EEE" w:rsidP="008F730A">
      <w:pPr>
        <w:numPr>
          <w:ilvl w:val="0"/>
          <w:numId w:val="4"/>
        </w:numPr>
        <w:tabs>
          <w:tab w:val="clear" w:pos="360"/>
        </w:tabs>
        <w:ind w:left="709" w:hanging="425"/>
        <w:rPr>
          <w:rFonts w:ascii="Arial" w:hAnsi="Arial" w:cs="Arial"/>
        </w:rPr>
      </w:pPr>
      <w:r>
        <w:rPr>
          <w:rFonts w:ascii="Arial" w:hAnsi="Arial" w:cs="Arial"/>
        </w:rPr>
        <w:t>l</w:t>
      </w:r>
      <w:r w:rsidR="008F730A" w:rsidRPr="00840866">
        <w:rPr>
          <w:rFonts w:ascii="Arial" w:hAnsi="Arial" w:cs="Arial"/>
        </w:rPr>
        <w:t>isten with care</w:t>
      </w:r>
    </w:p>
    <w:p w14:paraId="66F3B2E5"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t</w:t>
      </w:r>
      <w:r w:rsidRPr="00840866">
        <w:rPr>
          <w:rFonts w:ascii="Arial" w:hAnsi="Arial" w:cs="Arial"/>
        </w:rPr>
        <w:t>reat the allegation in a serious manner</w:t>
      </w:r>
    </w:p>
    <w:p w14:paraId="2E22DD80"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r</w:t>
      </w:r>
      <w:r w:rsidRPr="00840866">
        <w:rPr>
          <w:rFonts w:ascii="Arial" w:hAnsi="Arial" w:cs="Arial"/>
        </w:rPr>
        <w:t>eassure the child that he or she is right to tell</w:t>
      </w:r>
    </w:p>
    <w:p w14:paraId="0A9836F8"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a</w:t>
      </w:r>
      <w:r w:rsidRPr="00840866">
        <w:rPr>
          <w:rFonts w:ascii="Arial" w:hAnsi="Arial" w:cs="Arial"/>
        </w:rPr>
        <w:t>ffirm the child’s feelings as expressed by the child</w:t>
      </w:r>
    </w:p>
    <w:p w14:paraId="0C8175CE"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d</w:t>
      </w:r>
      <w:r w:rsidRPr="00840866">
        <w:rPr>
          <w:rFonts w:ascii="Arial" w:hAnsi="Arial" w:cs="Arial"/>
        </w:rPr>
        <w:t>o not give a guarantee of confidentiality or secrecy</w:t>
      </w:r>
    </w:p>
    <w:p w14:paraId="5D910BAB"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d</w:t>
      </w:r>
      <w:r w:rsidRPr="00840866">
        <w:rPr>
          <w:rFonts w:ascii="Arial" w:hAnsi="Arial" w:cs="Arial"/>
        </w:rPr>
        <w:t>o not ask leading questions</w:t>
      </w:r>
    </w:p>
    <w:p w14:paraId="207982EE"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a</w:t>
      </w:r>
      <w:r w:rsidRPr="00840866">
        <w:rPr>
          <w:rFonts w:ascii="Arial" w:hAnsi="Arial" w:cs="Arial"/>
        </w:rPr>
        <w:t>sk open ended questions which seek to clarify information already given</w:t>
      </w:r>
    </w:p>
    <w:p w14:paraId="70A095D6"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d</w:t>
      </w:r>
      <w:r w:rsidRPr="00840866">
        <w:rPr>
          <w:rFonts w:ascii="Arial" w:hAnsi="Arial" w:cs="Arial"/>
        </w:rPr>
        <w:t>o not interrogate the child</w:t>
      </w:r>
    </w:p>
    <w:p w14:paraId="5BA1277B"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d</w:t>
      </w:r>
      <w:r w:rsidRPr="00840866">
        <w:rPr>
          <w:rFonts w:ascii="Arial" w:hAnsi="Arial" w:cs="Arial"/>
        </w:rPr>
        <w:t>o not show disbelief</w:t>
      </w:r>
    </w:p>
    <w:p w14:paraId="50747386"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d</w:t>
      </w:r>
      <w:r w:rsidRPr="00840866">
        <w:rPr>
          <w:rFonts w:ascii="Arial" w:hAnsi="Arial" w:cs="Arial"/>
        </w:rPr>
        <w:t>o not be judgmental</w:t>
      </w:r>
    </w:p>
    <w:p w14:paraId="1E80AD5B" w14:textId="77777777" w:rsidR="008F730A" w:rsidRPr="00D86EEE" w:rsidRDefault="008F730A" w:rsidP="008F730A">
      <w:pPr>
        <w:numPr>
          <w:ilvl w:val="0"/>
          <w:numId w:val="4"/>
        </w:numPr>
        <w:tabs>
          <w:tab w:val="clear" w:pos="360"/>
        </w:tabs>
        <w:ind w:left="709" w:hanging="425"/>
        <w:rPr>
          <w:rFonts w:ascii="Arial" w:hAnsi="Arial" w:cs="Arial"/>
        </w:rPr>
      </w:pPr>
      <w:r>
        <w:rPr>
          <w:rFonts w:ascii="Arial" w:hAnsi="Arial" w:cs="Arial"/>
        </w:rPr>
        <w:t>d</w:t>
      </w:r>
      <w:r w:rsidRPr="00840866">
        <w:rPr>
          <w:rFonts w:ascii="Arial" w:hAnsi="Arial" w:cs="Arial"/>
        </w:rPr>
        <w:t>o not introduce personal or third party experiences of abuse</w:t>
      </w:r>
    </w:p>
    <w:p w14:paraId="49872F16" w14:textId="77777777" w:rsidR="00C735B5" w:rsidRPr="00D65C69" w:rsidRDefault="008F730A" w:rsidP="00840866">
      <w:pPr>
        <w:numPr>
          <w:ilvl w:val="0"/>
          <w:numId w:val="4"/>
        </w:numPr>
        <w:tabs>
          <w:tab w:val="clear" w:pos="360"/>
        </w:tabs>
        <w:ind w:left="709" w:hanging="425"/>
        <w:rPr>
          <w:rFonts w:ascii="Arial" w:hAnsi="Arial" w:cs="Arial"/>
        </w:rPr>
      </w:pPr>
      <w:r>
        <w:rPr>
          <w:rFonts w:ascii="Arial" w:hAnsi="Arial" w:cs="Arial"/>
        </w:rPr>
        <w:t>d</w:t>
      </w:r>
      <w:r w:rsidRPr="00840866">
        <w:rPr>
          <w:rFonts w:ascii="Arial" w:hAnsi="Arial" w:cs="Arial"/>
        </w:rPr>
        <w:t>o no</w:t>
      </w:r>
      <w:r>
        <w:rPr>
          <w:rFonts w:ascii="Arial" w:hAnsi="Arial" w:cs="Arial"/>
        </w:rPr>
        <w:t>t</w:t>
      </w:r>
      <w:r w:rsidRPr="00840866">
        <w:rPr>
          <w:rFonts w:ascii="Arial" w:hAnsi="Arial" w:cs="Arial"/>
        </w:rPr>
        <w:t xml:space="preserve"> display strong emotions</w:t>
      </w:r>
      <w:r w:rsidR="00D65C69">
        <w:rPr>
          <w:rFonts w:ascii="Arial" w:hAnsi="Arial" w:cs="Arial"/>
        </w:rPr>
        <w:t>.</w:t>
      </w:r>
    </w:p>
    <w:p w14:paraId="62262D37" w14:textId="77777777" w:rsidR="00C735B5" w:rsidRPr="00840866" w:rsidRDefault="00C735B5" w:rsidP="00840866">
      <w:pPr>
        <w:tabs>
          <w:tab w:val="left" w:pos="1080"/>
        </w:tabs>
        <w:rPr>
          <w:rFonts w:ascii="Arial" w:hAnsi="Arial" w:cs="Arial"/>
        </w:rPr>
      </w:pPr>
    </w:p>
    <w:p w14:paraId="6DA18918" w14:textId="77777777" w:rsidR="008F730A" w:rsidRPr="00840866" w:rsidRDefault="008F730A" w:rsidP="00D86EEE">
      <w:pPr>
        <w:tabs>
          <w:tab w:val="num" w:pos="720"/>
        </w:tabs>
        <w:rPr>
          <w:rFonts w:ascii="Arial" w:hAnsi="Arial" w:cs="Arial"/>
          <w:b/>
        </w:rPr>
      </w:pPr>
      <w:r w:rsidRPr="00840866">
        <w:rPr>
          <w:rFonts w:ascii="Arial" w:hAnsi="Arial" w:cs="Arial"/>
          <w:b/>
        </w:rPr>
        <w:t>Co-operating with Agencies involved in Child Protection Process</w:t>
      </w:r>
    </w:p>
    <w:p w14:paraId="6915500F" w14:textId="77777777" w:rsidR="008F730A" w:rsidRPr="00840866" w:rsidRDefault="008F730A" w:rsidP="00D86EEE">
      <w:pPr>
        <w:tabs>
          <w:tab w:val="num" w:pos="720"/>
        </w:tabs>
        <w:rPr>
          <w:rFonts w:ascii="Arial" w:hAnsi="Arial" w:cs="Arial"/>
        </w:rPr>
      </w:pPr>
      <w:r w:rsidRPr="00840866">
        <w:rPr>
          <w:rFonts w:ascii="Arial" w:hAnsi="Arial" w:cs="Arial"/>
        </w:rPr>
        <w:t>Following reporting and recording of concerns staff should co-operate fully with subsequent investigations and support plans as directed by the head of establishment and in consultation with the appro</w:t>
      </w:r>
      <w:r>
        <w:rPr>
          <w:rFonts w:ascii="Arial" w:hAnsi="Arial" w:cs="Arial"/>
        </w:rPr>
        <w:t xml:space="preserve">priate agency representatives.  </w:t>
      </w:r>
      <w:r w:rsidRPr="00840866">
        <w:rPr>
          <w:rFonts w:ascii="Arial" w:hAnsi="Arial" w:cs="Arial"/>
        </w:rPr>
        <w:t>This may include</w:t>
      </w:r>
      <w:r w:rsidR="00C735B5">
        <w:rPr>
          <w:rFonts w:ascii="Arial" w:hAnsi="Arial" w:cs="Arial"/>
        </w:rPr>
        <w:t>, depending on the level of risk and need</w:t>
      </w:r>
      <w:r w:rsidRPr="00840866">
        <w:rPr>
          <w:rFonts w:ascii="Arial" w:hAnsi="Arial" w:cs="Arial"/>
        </w:rPr>
        <w:t xml:space="preserve"> </w:t>
      </w:r>
      <w:r w:rsidR="00C735B5">
        <w:rPr>
          <w:rFonts w:ascii="Arial" w:hAnsi="Arial" w:cs="Arial"/>
        </w:rPr>
        <w:t xml:space="preserve">participation in an Initial Referral Discussion and </w:t>
      </w:r>
      <w:r w:rsidRPr="00840866">
        <w:rPr>
          <w:rFonts w:ascii="Arial" w:hAnsi="Arial" w:cs="Arial"/>
        </w:rPr>
        <w:t>attendance at case discussions, child protection conferences and reviews.</w:t>
      </w:r>
    </w:p>
    <w:p w14:paraId="71AD307B" w14:textId="77777777" w:rsidR="008F730A" w:rsidRPr="00840866" w:rsidRDefault="008F730A" w:rsidP="00840866">
      <w:pPr>
        <w:tabs>
          <w:tab w:val="left" w:pos="720"/>
        </w:tabs>
        <w:rPr>
          <w:rFonts w:ascii="Arial" w:hAnsi="Arial" w:cs="Arial"/>
        </w:rPr>
      </w:pPr>
    </w:p>
    <w:p w14:paraId="1C29C124" w14:textId="77777777" w:rsidR="005F0BC9" w:rsidRPr="005F0BC9" w:rsidRDefault="005F0BC9" w:rsidP="005F0BC9">
      <w:pPr>
        <w:pStyle w:val="Title"/>
        <w:jc w:val="left"/>
        <w:rPr>
          <w:rFonts w:ascii="Arial" w:hAnsi="Arial" w:cs="Arial"/>
          <w:b/>
          <w:sz w:val="24"/>
          <w:szCs w:val="24"/>
        </w:rPr>
      </w:pPr>
      <w:r w:rsidRPr="005F0BC9">
        <w:rPr>
          <w:rFonts w:ascii="Arial" w:hAnsi="Arial" w:cs="Arial"/>
          <w:b/>
          <w:sz w:val="24"/>
          <w:szCs w:val="24"/>
        </w:rPr>
        <w:t>Prevention of abuse.</w:t>
      </w:r>
    </w:p>
    <w:p w14:paraId="08E34FA2" w14:textId="77777777" w:rsidR="00A62995" w:rsidRPr="00A62995" w:rsidRDefault="005F0BC9" w:rsidP="00A62995">
      <w:pPr>
        <w:autoSpaceDE w:val="0"/>
        <w:autoSpaceDN w:val="0"/>
        <w:adjustRightInd w:val="0"/>
        <w:rPr>
          <w:rFonts w:ascii="Arial" w:hAnsi="Arial" w:cs="Arial"/>
          <w:color w:val="000000"/>
          <w:lang w:val="en-US" w:eastAsia="en-GB"/>
        </w:rPr>
      </w:pPr>
      <w:r w:rsidRPr="00CD13EF">
        <w:rPr>
          <w:rFonts w:ascii="Arial" w:hAnsi="Arial" w:cs="Arial"/>
        </w:rPr>
        <w:t>Our school recognises the need to equip children with the skills to protect themselves from abuse and harm. Our Programmes of Study,</w:t>
      </w:r>
      <w:r w:rsidR="00D65C69">
        <w:rPr>
          <w:rFonts w:ascii="Arial" w:hAnsi="Arial" w:cs="Arial"/>
        </w:rPr>
        <w:t xml:space="preserve"> Assemblies</w:t>
      </w:r>
      <w:r w:rsidR="000419F8">
        <w:rPr>
          <w:rFonts w:ascii="Arial" w:hAnsi="Arial" w:cs="Arial"/>
        </w:rPr>
        <w:t xml:space="preserve"> and </w:t>
      </w:r>
      <w:r w:rsidR="00D65C69">
        <w:rPr>
          <w:rFonts w:ascii="Arial" w:hAnsi="Arial" w:cs="Arial"/>
        </w:rPr>
        <w:t>Extra Curricular Activities</w:t>
      </w:r>
      <w:r w:rsidRPr="00CD13EF">
        <w:rPr>
          <w:rFonts w:ascii="Arial" w:hAnsi="Arial" w:cs="Arial"/>
        </w:rPr>
        <w:t xml:space="preserve"> in Health and Wellbeing provide activities and learning experiences from Early to Second Level to be used with our pupils to help them develop personal safety skills. </w:t>
      </w:r>
    </w:p>
    <w:p w14:paraId="1372AD41" w14:textId="77777777" w:rsidR="00A62995" w:rsidRDefault="00A62995" w:rsidP="00A62995">
      <w:pPr>
        <w:autoSpaceDE w:val="0"/>
        <w:autoSpaceDN w:val="0"/>
        <w:adjustRightInd w:val="0"/>
        <w:rPr>
          <w:rFonts w:ascii="Arial" w:hAnsi="Arial" w:cs="Arial"/>
          <w:color w:val="000000"/>
          <w:lang w:val="en-US" w:eastAsia="en-GB"/>
        </w:rPr>
      </w:pPr>
      <w:r>
        <w:rPr>
          <w:rFonts w:ascii="Arial" w:hAnsi="Arial" w:cs="Arial"/>
          <w:color w:val="000000"/>
          <w:lang w:val="en-US" w:eastAsia="en-GB"/>
        </w:rPr>
        <w:t xml:space="preserve">For example – Our school recognises the importance of safeguarding and the need to equip children with the skills to protect themselves from abuse and harm. </w:t>
      </w:r>
    </w:p>
    <w:p w14:paraId="316D6151" w14:textId="77777777" w:rsidR="008F730A" w:rsidRDefault="008F730A" w:rsidP="00D86EEE">
      <w:pPr>
        <w:rPr>
          <w:rFonts w:ascii="Arial" w:hAnsi="Arial" w:cs="Arial"/>
          <w:b/>
        </w:rPr>
      </w:pPr>
    </w:p>
    <w:p w14:paraId="4C3B3DF0" w14:textId="77777777" w:rsidR="008F730A" w:rsidRPr="00840866" w:rsidRDefault="008F730A" w:rsidP="00D86EEE">
      <w:pPr>
        <w:rPr>
          <w:rFonts w:ascii="Arial" w:hAnsi="Arial" w:cs="Arial"/>
          <w:b/>
        </w:rPr>
      </w:pPr>
      <w:r w:rsidRPr="00840866">
        <w:rPr>
          <w:rFonts w:ascii="Arial" w:hAnsi="Arial" w:cs="Arial"/>
          <w:b/>
        </w:rPr>
        <w:t>Conclusion</w:t>
      </w:r>
    </w:p>
    <w:p w14:paraId="17C3EE0A" w14:textId="77777777" w:rsidR="00090B79" w:rsidRDefault="008F730A" w:rsidP="00D86EEE">
      <w:pPr>
        <w:rPr>
          <w:rFonts w:ascii="Arial" w:hAnsi="Arial" w:cs="Arial"/>
        </w:rPr>
      </w:pPr>
      <w:r w:rsidRPr="00840866">
        <w:rPr>
          <w:rFonts w:ascii="Arial" w:hAnsi="Arial" w:cs="Arial"/>
        </w:rPr>
        <w:t xml:space="preserve">All children have the right to be cared for and protected from abuse and harm in a safe environment in which their rights are respected. </w:t>
      </w:r>
      <w:r>
        <w:rPr>
          <w:rFonts w:ascii="Arial" w:hAnsi="Arial" w:cs="Arial"/>
        </w:rPr>
        <w:t xml:space="preserve"> </w:t>
      </w:r>
      <w:r w:rsidRPr="00840866">
        <w:rPr>
          <w:rFonts w:ascii="Arial" w:hAnsi="Arial" w:cs="Arial"/>
        </w:rPr>
        <w:t xml:space="preserve">By being aware of and following the procedures in this policy and </w:t>
      </w:r>
      <w:r w:rsidR="00BC284E">
        <w:rPr>
          <w:rFonts w:ascii="Arial" w:hAnsi="Arial" w:cs="Arial"/>
        </w:rPr>
        <w:t>Management</w:t>
      </w:r>
      <w:r w:rsidRPr="00840866">
        <w:rPr>
          <w:rFonts w:ascii="Arial" w:hAnsi="Arial" w:cs="Arial"/>
        </w:rPr>
        <w:t xml:space="preserve"> Circular </w:t>
      </w:r>
      <w:r w:rsidR="00BC284E">
        <w:rPr>
          <w:rFonts w:ascii="Arial" w:hAnsi="Arial" w:cs="Arial"/>
        </w:rPr>
        <w:t>C</w:t>
      </w:r>
      <w:r w:rsidRPr="00840866">
        <w:rPr>
          <w:rFonts w:ascii="Arial" w:hAnsi="Arial" w:cs="Arial"/>
        </w:rPr>
        <w:t>5</w:t>
      </w:r>
      <w:r w:rsidR="00BC284E">
        <w:rPr>
          <w:rFonts w:ascii="Arial" w:hAnsi="Arial" w:cs="Arial"/>
        </w:rPr>
        <w:t xml:space="preserve"> Child Protection</w:t>
      </w:r>
      <w:r w:rsidRPr="00840866">
        <w:rPr>
          <w:rFonts w:ascii="Arial" w:hAnsi="Arial" w:cs="Arial"/>
        </w:rPr>
        <w:t xml:space="preserve"> we can protect our pupils and promote their personal, social and emotional development.</w:t>
      </w:r>
    </w:p>
    <w:p w14:paraId="528FC4E8" w14:textId="77777777" w:rsidR="00466EA3" w:rsidRDefault="00466EA3" w:rsidP="00D86EEE">
      <w:pPr>
        <w:rPr>
          <w:rFonts w:ascii="Arial" w:hAnsi="Arial" w:cs="Arial"/>
          <w:b/>
        </w:rPr>
      </w:pPr>
    </w:p>
    <w:p w14:paraId="7081D8DC" w14:textId="77777777" w:rsidR="00090B79" w:rsidRPr="00090B79" w:rsidRDefault="00090B79" w:rsidP="00D86EEE">
      <w:pPr>
        <w:rPr>
          <w:rFonts w:ascii="Arial" w:hAnsi="Arial" w:cs="Arial"/>
          <w:b/>
        </w:rPr>
      </w:pPr>
      <w:r w:rsidRPr="00090B79">
        <w:rPr>
          <w:rFonts w:ascii="Arial" w:hAnsi="Arial" w:cs="Arial"/>
          <w:b/>
        </w:rPr>
        <w:lastRenderedPageBreak/>
        <w:t xml:space="preserve">Appendix 1 </w:t>
      </w:r>
    </w:p>
    <w:p w14:paraId="4069754B" w14:textId="77777777" w:rsidR="00090B79" w:rsidRDefault="00090B79" w:rsidP="00D86EEE">
      <w:pPr>
        <w:rPr>
          <w:rFonts w:ascii="Arial" w:hAnsi="Arial" w:cs="Arial"/>
        </w:rPr>
      </w:pPr>
      <w:r>
        <w:rPr>
          <w:rFonts w:ascii="Arial" w:hAnsi="Arial" w:cs="Arial"/>
        </w:rPr>
        <w:t>North Lanarkshire Council Management Circular C5 – Child Protection</w:t>
      </w:r>
    </w:p>
    <w:p w14:paraId="28C5A460" w14:textId="77777777" w:rsidR="00090B79" w:rsidRDefault="00090B79" w:rsidP="00D86EEE">
      <w:pPr>
        <w:rPr>
          <w:rFonts w:ascii="Arial" w:hAnsi="Arial" w:cs="Arial"/>
        </w:rPr>
      </w:pPr>
    </w:p>
    <w:p w14:paraId="413FC074" w14:textId="77777777" w:rsidR="00090B79" w:rsidRPr="00ED4C97" w:rsidRDefault="00090B79" w:rsidP="00D86EEE">
      <w:pPr>
        <w:rPr>
          <w:rFonts w:ascii="Arial" w:hAnsi="Arial" w:cs="Arial"/>
          <w:b/>
        </w:rPr>
      </w:pPr>
      <w:r w:rsidRPr="00ED4C97">
        <w:rPr>
          <w:rFonts w:ascii="Arial" w:hAnsi="Arial" w:cs="Arial"/>
          <w:b/>
        </w:rPr>
        <w:t>Appendix 2</w:t>
      </w:r>
    </w:p>
    <w:p w14:paraId="45C70A37" w14:textId="77777777" w:rsidR="00BB7D2E" w:rsidRDefault="00A62995" w:rsidP="00D86EEE">
      <w:pPr>
        <w:rPr>
          <w:rFonts w:ascii="Arial" w:hAnsi="Arial" w:cs="Arial"/>
          <w:color w:val="000000"/>
          <w:lang w:val="en-US" w:eastAsia="en-GB"/>
        </w:rPr>
      </w:pPr>
      <w:r>
        <w:rPr>
          <w:rFonts w:ascii="Arial" w:hAnsi="Arial" w:cs="Arial"/>
          <w:color w:val="000000"/>
          <w:lang w:val="en-US" w:eastAsia="en-GB"/>
        </w:rPr>
        <w:t>Notification of concern is Appendix 2 and should be sent to both Social Work and the Child Protection Development Officer.</w:t>
      </w:r>
    </w:p>
    <w:p w14:paraId="7FDFC548" w14:textId="77777777" w:rsidR="00A62995" w:rsidRDefault="00A62995" w:rsidP="00D86EEE">
      <w:pPr>
        <w:rPr>
          <w:rFonts w:ascii="Arial" w:hAnsi="Arial" w:cs="Arial"/>
          <w:color w:val="FF0000"/>
        </w:rPr>
      </w:pPr>
    </w:p>
    <w:p w14:paraId="46A04B2D" w14:textId="77777777" w:rsidR="00BB7D2E" w:rsidRPr="00BB7D2E" w:rsidRDefault="00BB7D2E" w:rsidP="00D86EEE">
      <w:pPr>
        <w:rPr>
          <w:rFonts w:ascii="Arial" w:hAnsi="Arial" w:cs="Arial"/>
          <w:b/>
        </w:rPr>
      </w:pPr>
      <w:r w:rsidRPr="00BB7D2E">
        <w:rPr>
          <w:rFonts w:ascii="Arial" w:hAnsi="Arial" w:cs="Arial"/>
          <w:b/>
        </w:rPr>
        <w:t>Appendix 3</w:t>
      </w:r>
    </w:p>
    <w:p w14:paraId="0E70C61B" w14:textId="77777777" w:rsidR="00BB7D2E" w:rsidRPr="00BB7D2E" w:rsidRDefault="00BB7D2E" w:rsidP="00BB7D2E">
      <w:pPr>
        <w:rPr>
          <w:rFonts w:ascii="Arial" w:hAnsi="Arial" w:cs="Arial"/>
          <w:color w:val="FF0000"/>
        </w:rPr>
      </w:pPr>
      <w:r w:rsidRPr="00BB7D2E">
        <w:rPr>
          <w:rFonts w:ascii="Arial" w:hAnsi="Arial" w:cs="Arial"/>
          <w:color w:val="FF0000"/>
          <w:lang w:val="en-US"/>
        </w:rPr>
        <w:t>National Guidance for Child Protection in Scotland, 2014, P11</w:t>
      </w:r>
    </w:p>
    <w:p w14:paraId="176CBB99" w14:textId="77777777" w:rsidR="00BB7D2E" w:rsidRPr="00BB7D2E" w:rsidRDefault="00BB7D2E" w:rsidP="00BB7D2E">
      <w:pPr>
        <w:rPr>
          <w:rFonts w:ascii="Arial" w:hAnsi="Arial" w:cs="Arial"/>
          <w:color w:val="FF0000"/>
        </w:rPr>
      </w:pPr>
      <w:r w:rsidRPr="00BB7D2E">
        <w:rPr>
          <w:rFonts w:ascii="Arial" w:hAnsi="Arial" w:cs="Arial"/>
          <w:color w:val="FF0000"/>
          <w:lang w:val="en-US"/>
        </w:rPr>
        <w:t>http://www.scotland.gov.uk/Resource/0045/00450733.pdf</w:t>
      </w:r>
    </w:p>
    <w:p w14:paraId="4165A27E" w14:textId="77777777" w:rsidR="00BB7D2E" w:rsidRPr="00851F2A" w:rsidRDefault="00BB7D2E" w:rsidP="00D86EEE">
      <w:pPr>
        <w:rPr>
          <w:rFonts w:ascii="Arial" w:hAnsi="Arial" w:cs="Arial"/>
          <w:color w:val="FF0000"/>
        </w:rPr>
      </w:pPr>
    </w:p>
    <w:p w14:paraId="7317814E" w14:textId="77777777" w:rsidR="00090B79" w:rsidRDefault="00090B79" w:rsidP="00D86EEE">
      <w:pPr>
        <w:rPr>
          <w:rFonts w:ascii="Arial" w:hAnsi="Arial" w:cs="Arial"/>
        </w:rPr>
      </w:pPr>
    </w:p>
    <w:p w14:paraId="67C87CC1" w14:textId="77777777" w:rsidR="00090B79" w:rsidRDefault="00090B79" w:rsidP="00D86EEE">
      <w:pPr>
        <w:rPr>
          <w:rFonts w:ascii="Arial" w:hAnsi="Arial" w:cs="Arial"/>
        </w:rPr>
      </w:pPr>
    </w:p>
    <w:p w14:paraId="1166D5DA" w14:textId="77777777" w:rsidR="0006139A" w:rsidRDefault="0006139A" w:rsidP="00D86EEE">
      <w:pPr>
        <w:rPr>
          <w:rFonts w:ascii="Arial" w:hAnsi="Arial" w:cs="Arial"/>
          <w:b/>
        </w:rPr>
      </w:pPr>
    </w:p>
    <w:p w14:paraId="3126C897" w14:textId="77777777" w:rsidR="0006139A" w:rsidRDefault="0006139A" w:rsidP="00D86EEE">
      <w:pPr>
        <w:rPr>
          <w:rFonts w:ascii="Arial" w:hAnsi="Arial" w:cs="Arial"/>
          <w:b/>
        </w:rPr>
      </w:pPr>
    </w:p>
    <w:p w14:paraId="37EA0BC4" w14:textId="77777777" w:rsidR="0006139A" w:rsidRDefault="0006139A" w:rsidP="00D86EEE">
      <w:pPr>
        <w:rPr>
          <w:rFonts w:ascii="Arial" w:hAnsi="Arial" w:cs="Arial"/>
          <w:b/>
        </w:rPr>
      </w:pPr>
    </w:p>
    <w:p w14:paraId="28D23FE9" w14:textId="77777777" w:rsidR="0006139A" w:rsidRDefault="0006139A" w:rsidP="00D86EEE">
      <w:pPr>
        <w:rPr>
          <w:rFonts w:ascii="Arial" w:hAnsi="Arial" w:cs="Arial"/>
          <w:b/>
        </w:rPr>
      </w:pPr>
    </w:p>
    <w:p w14:paraId="24EAA217" w14:textId="77777777" w:rsidR="0006139A" w:rsidRDefault="0006139A" w:rsidP="00D86EEE">
      <w:pPr>
        <w:rPr>
          <w:rFonts w:ascii="Arial" w:hAnsi="Arial" w:cs="Arial"/>
          <w:b/>
        </w:rPr>
      </w:pPr>
    </w:p>
    <w:p w14:paraId="58591B07" w14:textId="77777777" w:rsidR="0006139A" w:rsidRDefault="0006139A" w:rsidP="00D86EEE">
      <w:pPr>
        <w:rPr>
          <w:rFonts w:ascii="Arial" w:hAnsi="Arial" w:cs="Arial"/>
          <w:b/>
        </w:rPr>
      </w:pPr>
    </w:p>
    <w:p w14:paraId="6D6ED11A" w14:textId="77777777" w:rsidR="00C735B5" w:rsidRDefault="00C735B5" w:rsidP="00D86EEE">
      <w:pPr>
        <w:rPr>
          <w:rFonts w:ascii="Arial" w:hAnsi="Arial" w:cs="Arial"/>
          <w:b/>
        </w:rPr>
      </w:pPr>
    </w:p>
    <w:p w14:paraId="4F58D26C" w14:textId="77777777" w:rsidR="00C735B5" w:rsidRDefault="00C735B5" w:rsidP="00D86EEE">
      <w:pPr>
        <w:rPr>
          <w:rFonts w:ascii="Arial" w:hAnsi="Arial" w:cs="Arial"/>
          <w:b/>
        </w:rPr>
      </w:pPr>
    </w:p>
    <w:p w14:paraId="1D8D5C5E" w14:textId="77777777" w:rsidR="00C735B5" w:rsidRDefault="00C735B5" w:rsidP="00D86EEE">
      <w:pPr>
        <w:rPr>
          <w:rFonts w:ascii="Arial" w:hAnsi="Arial" w:cs="Arial"/>
          <w:b/>
        </w:rPr>
      </w:pPr>
    </w:p>
    <w:p w14:paraId="531D4189" w14:textId="77777777" w:rsidR="00C735B5" w:rsidRDefault="00C735B5" w:rsidP="00D86EEE">
      <w:pPr>
        <w:rPr>
          <w:rFonts w:ascii="Arial" w:hAnsi="Arial" w:cs="Arial"/>
          <w:b/>
        </w:rPr>
      </w:pPr>
    </w:p>
    <w:p w14:paraId="2468183C" w14:textId="77777777" w:rsidR="0006139A" w:rsidRDefault="0006139A" w:rsidP="00BB7D2E">
      <w:pPr>
        <w:rPr>
          <w:rFonts w:ascii="Arial" w:hAnsi="Arial" w:cs="Arial"/>
          <w:b/>
        </w:rPr>
      </w:pPr>
    </w:p>
    <w:p w14:paraId="48768C1D" w14:textId="77777777" w:rsidR="00BB7D2E" w:rsidRDefault="00BB7D2E" w:rsidP="00BB7D2E">
      <w:pPr>
        <w:rPr>
          <w:rFonts w:ascii="Arial" w:hAnsi="Arial" w:cs="Arial"/>
          <w:b/>
        </w:rPr>
      </w:pPr>
    </w:p>
    <w:p w14:paraId="06EA17F8" w14:textId="77777777" w:rsidR="00BB7D2E" w:rsidRDefault="00BB7D2E" w:rsidP="00BB7D2E">
      <w:pPr>
        <w:rPr>
          <w:rFonts w:ascii="Arial" w:hAnsi="Arial" w:cs="Arial"/>
          <w:b/>
        </w:rPr>
      </w:pPr>
    </w:p>
    <w:p w14:paraId="5DA639FE" w14:textId="77777777" w:rsidR="00BB7D2E" w:rsidRDefault="00BB7D2E" w:rsidP="00BB7D2E">
      <w:pPr>
        <w:rPr>
          <w:rFonts w:ascii="Arial" w:hAnsi="Arial" w:cs="Arial"/>
          <w:b/>
        </w:rPr>
      </w:pPr>
    </w:p>
    <w:p w14:paraId="4D0BA841" w14:textId="77777777" w:rsidR="00BB7D2E" w:rsidRDefault="00BB7D2E" w:rsidP="00BB7D2E">
      <w:pPr>
        <w:rPr>
          <w:rFonts w:ascii="Arial" w:hAnsi="Arial" w:cs="Arial"/>
          <w:b/>
        </w:rPr>
      </w:pPr>
    </w:p>
    <w:p w14:paraId="53429D6E" w14:textId="77777777" w:rsidR="00BB7D2E" w:rsidRDefault="00BB7D2E" w:rsidP="00BB7D2E">
      <w:pPr>
        <w:rPr>
          <w:rFonts w:ascii="Arial" w:hAnsi="Arial" w:cs="Arial"/>
          <w:b/>
        </w:rPr>
      </w:pPr>
    </w:p>
    <w:p w14:paraId="3D9E5A4E" w14:textId="77777777" w:rsidR="00BB7D2E" w:rsidRDefault="00BB7D2E" w:rsidP="00BB7D2E">
      <w:pPr>
        <w:rPr>
          <w:rFonts w:ascii="Arial" w:hAnsi="Arial" w:cs="Arial"/>
          <w:b/>
        </w:rPr>
      </w:pPr>
    </w:p>
    <w:p w14:paraId="7EFB37E7" w14:textId="77777777" w:rsidR="00BB7D2E" w:rsidRDefault="00BB7D2E" w:rsidP="00BB7D2E">
      <w:pPr>
        <w:rPr>
          <w:rFonts w:ascii="Arial" w:hAnsi="Arial" w:cs="Arial"/>
          <w:b/>
        </w:rPr>
      </w:pPr>
    </w:p>
    <w:p w14:paraId="069C8365" w14:textId="77777777" w:rsidR="00BB7D2E" w:rsidRDefault="00BB7D2E" w:rsidP="00BB7D2E">
      <w:pPr>
        <w:rPr>
          <w:rFonts w:ascii="Arial" w:hAnsi="Arial" w:cs="Arial"/>
          <w:b/>
        </w:rPr>
      </w:pPr>
    </w:p>
    <w:p w14:paraId="3D697183" w14:textId="77777777" w:rsidR="00BB7D2E" w:rsidRDefault="00BB7D2E" w:rsidP="00BB7D2E">
      <w:pPr>
        <w:rPr>
          <w:rFonts w:ascii="Arial" w:hAnsi="Arial" w:cs="Arial"/>
          <w:b/>
        </w:rPr>
      </w:pPr>
    </w:p>
    <w:p w14:paraId="113494CC" w14:textId="77777777" w:rsidR="00BB7D2E" w:rsidRDefault="00BB7D2E" w:rsidP="00BB7D2E">
      <w:pPr>
        <w:rPr>
          <w:rFonts w:ascii="Arial" w:hAnsi="Arial" w:cs="Arial"/>
          <w:b/>
        </w:rPr>
      </w:pPr>
    </w:p>
    <w:p w14:paraId="293D004C" w14:textId="77777777" w:rsidR="00BB7D2E" w:rsidRDefault="00BB7D2E" w:rsidP="00BB7D2E">
      <w:pPr>
        <w:rPr>
          <w:rFonts w:ascii="Arial" w:hAnsi="Arial" w:cs="Arial"/>
          <w:b/>
        </w:rPr>
      </w:pPr>
    </w:p>
    <w:p w14:paraId="24412134" w14:textId="77777777" w:rsidR="00BB7D2E" w:rsidRDefault="00BB7D2E" w:rsidP="00BB7D2E">
      <w:pPr>
        <w:rPr>
          <w:rFonts w:ascii="Arial" w:hAnsi="Arial" w:cs="Arial"/>
          <w:b/>
        </w:rPr>
      </w:pPr>
    </w:p>
    <w:p w14:paraId="71A38734" w14:textId="77777777" w:rsidR="00BB7D2E" w:rsidRDefault="00BB7D2E" w:rsidP="00BB7D2E">
      <w:pPr>
        <w:rPr>
          <w:rFonts w:ascii="Arial" w:hAnsi="Arial" w:cs="Arial"/>
          <w:b/>
        </w:rPr>
      </w:pPr>
    </w:p>
    <w:p w14:paraId="2986C263" w14:textId="77777777" w:rsidR="00BB7D2E" w:rsidRDefault="00BB7D2E" w:rsidP="00BB7D2E">
      <w:pPr>
        <w:rPr>
          <w:rFonts w:ascii="Arial" w:hAnsi="Arial" w:cs="Arial"/>
          <w:b/>
        </w:rPr>
      </w:pPr>
    </w:p>
    <w:p w14:paraId="31DC2A68" w14:textId="77777777" w:rsidR="00BB7D2E" w:rsidRDefault="00BB7D2E" w:rsidP="00BB7D2E">
      <w:pPr>
        <w:rPr>
          <w:rFonts w:ascii="Arial" w:hAnsi="Arial" w:cs="Arial"/>
          <w:b/>
        </w:rPr>
      </w:pPr>
    </w:p>
    <w:p w14:paraId="66539479" w14:textId="77777777" w:rsidR="00BB7D2E" w:rsidRDefault="00BB7D2E" w:rsidP="00BB7D2E">
      <w:pPr>
        <w:rPr>
          <w:rFonts w:ascii="Arial" w:hAnsi="Arial" w:cs="Arial"/>
          <w:b/>
        </w:rPr>
      </w:pPr>
    </w:p>
    <w:p w14:paraId="2F73C4BE" w14:textId="77777777" w:rsidR="00BB7D2E" w:rsidRDefault="00BB7D2E" w:rsidP="00BB7D2E">
      <w:pPr>
        <w:rPr>
          <w:rFonts w:ascii="Arial" w:hAnsi="Arial" w:cs="Arial"/>
          <w:b/>
        </w:rPr>
      </w:pPr>
    </w:p>
    <w:p w14:paraId="074F7E40" w14:textId="77777777" w:rsidR="00BB7D2E" w:rsidRDefault="00BB7D2E" w:rsidP="00BB7D2E">
      <w:pPr>
        <w:rPr>
          <w:rFonts w:ascii="Arial" w:hAnsi="Arial" w:cs="Arial"/>
          <w:b/>
        </w:rPr>
      </w:pPr>
    </w:p>
    <w:p w14:paraId="0FAB0CD5" w14:textId="77777777" w:rsidR="00BB7D2E" w:rsidRDefault="00BB7D2E" w:rsidP="00BB7D2E">
      <w:pPr>
        <w:rPr>
          <w:rFonts w:ascii="Arial" w:hAnsi="Arial" w:cs="Arial"/>
          <w:b/>
        </w:rPr>
      </w:pPr>
    </w:p>
    <w:p w14:paraId="301807F8" w14:textId="77777777" w:rsidR="00BB7D2E" w:rsidRDefault="00BB7D2E" w:rsidP="00BB7D2E">
      <w:pPr>
        <w:rPr>
          <w:rFonts w:ascii="Arial" w:hAnsi="Arial" w:cs="Arial"/>
          <w:b/>
        </w:rPr>
      </w:pPr>
    </w:p>
    <w:p w14:paraId="24F67E9A" w14:textId="77777777" w:rsidR="00BB7D2E" w:rsidRDefault="00BB7D2E" w:rsidP="00BB7D2E">
      <w:pPr>
        <w:rPr>
          <w:rFonts w:ascii="Arial" w:hAnsi="Arial" w:cs="Arial"/>
          <w:b/>
        </w:rPr>
      </w:pPr>
    </w:p>
    <w:p w14:paraId="1F6394B1" w14:textId="77777777" w:rsidR="00BB7D2E" w:rsidRDefault="00BB7D2E" w:rsidP="00BB7D2E">
      <w:pPr>
        <w:rPr>
          <w:rFonts w:ascii="Arial" w:hAnsi="Arial" w:cs="Arial"/>
          <w:b/>
        </w:rPr>
      </w:pPr>
    </w:p>
    <w:p w14:paraId="4A4C0D5C" w14:textId="77777777" w:rsidR="00BB7D2E" w:rsidRDefault="00BB7D2E" w:rsidP="00BB7D2E">
      <w:pPr>
        <w:rPr>
          <w:rFonts w:ascii="Arial" w:hAnsi="Arial" w:cs="Arial"/>
          <w:b/>
        </w:rPr>
      </w:pPr>
    </w:p>
    <w:p w14:paraId="62A97210" w14:textId="77777777" w:rsidR="00BB7D2E" w:rsidRDefault="00BB7D2E" w:rsidP="00BB7D2E">
      <w:pPr>
        <w:rPr>
          <w:rFonts w:ascii="Arial" w:hAnsi="Arial" w:cs="Arial"/>
          <w:b/>
        </w:rPr>
      </w:pPr>
    </w:p>
    <w:p w14:paraId="1989C261" w14:textId="77777777" w:rsidR="00BB7D2E" w:rsidRDefault="00BB7D2E" w:rsidP="00BB7D2E">
      <w:pPr>
        <w:rPr>
          <w:rFonts w:ascii="Arial" w:hAnsi="Arial" w:cs="Arial"/>
          <w:b/>
        </w:rPr>
      </w:pPr>
    </w:p>
    <w:p w14:paraId="54F2D2A9" w14:textId="77777777" w:rsidR="00BB7D2E" w:rsidRDefault="00BB7D2E" w:rsidP="00BB7D2E">
      <w:pPr>
        <w:rPr>
          <w:rFonts w:ascii="Arial" w:hAnsi="Arial" w:cs="Arial"/>
          <w:b/>
        </w:rPr>
      </w:pPr>
    </w:p>
    <w:p w14:paraId="02888BEB" w14:textId="77777777" w:rsidR="00BB7D2E" w:rsidRPr="0006139A" w:rsidRDefault="00BB7D2E" w:rsidP="00BB7D2E">
      <w:pPr>
        <w:rPr>
          <w:rFonts w:ascii="Arial" w:eastAsia="Times New Roman" w:hAnsi="Arial" w:cs="Arial"/>
          <w:b/>
          <w:sz w:val="22"/>
          <w:szCs w:val="22"/>
          <w:lang w:eastAsia="en-US"/>
        </w:rPr>
      </w:pPr>
    </w:p>
    <w:p w14:paraId="4B6C66C6" w14:textId="77777777" w:rsidR="0006139A" w:rsidRPr="0006139A" w:rsidRDefault="0006139A" w:rsidP="0006139A">
      <w:pPr>
        <w:keepNext/>
        <w:jc w:val="center"/>
        <w:outlineLvl w:val="1"/>
        <w:rPr>
          <w:rFonts w:ascii="Arial" w:eastAsia="Times New Roman" w:hAnsi="Arial" w:cs="Arial"/>
          <w:b/>
          <w:bCs/>
          <w:sz w:val="22"/>
          <w:szCs w:val="22"/>
          <w:lang w:eastAsia="en-US"/>
        </w:rPr>
      </w:pPr>
    </w:p>
    <w:p w14:paraId="18AFA0D0" w14:textId="77777777" w:rsidR="0006139A" w:rsidRPr="00A23CD4" w:rsidRDefault="00A23CD4" w:rsidP="0006139A">
      <w:pPr>
        <w:jc w:val="center"/>
        <w:rPr>
          <w:rFonts w:ascii="Arial" w:eastAsia="Times New Roman" w:hAnsi="Arial" w:cs="Arial"/>
          <w:sz w:val="28"/>
          <w:szCs w:val="28"/>
          <w:lang w:eastAsia="en-US"/>
        </w:rPr>
      </w:pPr>
      <w:r w:rsidRPr="00A23CD4">
        <w:rPr>
          <w:rFonts w:ascii="Arial" w:eastAsia="Times New Roman" w:hAnsi="Arial" w:cs="Arial"/>
          <w:b/>
          <w:bCs/>
          <w:sz w:val="28"/>
          <w:szCs w:val="28"/>
          <w:lang w:eastAsia="en-US"/>
        </w:rPr>
        <w:t>Appendix 1</w:t>
      </w:r>
    </w:p>
    <w:p w14:paraId="24B8FEBE" w14:textId="77777777" w:rsidR="0006139A" w:rsidRPr="0006139A" w:rsidRDefault="0006139A" w:rsidP="0006139A">
      <w:pPr>
        <w:ind w:left="360"/>
        <w:rPr>
          <w:rFonts w:ascii="Arial" w:eastAsia="Times New Roman" w:hAnsi="Arial" w:cs="Arial"/>
          <w:b/>
          <w:sz w:val="22"/>
          <w:szCs w:val="22"/>
          <w:lang w:eastAsia="en-US"/>
        </w:rPr>
      </w:pPr>
    </w:p>
    <w:p w14:paraId="681174D2" w14:textId="77777777" w:rsidR="0006139A" w:rsidRPr="0006139A" w:rsidRDefault="0006139A" w:rsidP="0006139A">
      <w:pPr>
        <w:jc w:val="center"/>
        <w:rPr>
          <w:rFonts w:ascii="Arial" w:eastAsia="Times New Roman" w:hAnsi="Arial" w:cs="Arial"/>
          <w:b/>
          <w:sz w:val="22"/>
          <w:szCs w:val="22"/>
          <w:lang w:eastAsia="en-US"/>
        </w:rPr>
      </w:pPr>
      <w:r w:rsidRPr="0006139A">
        <w:rPr>
          <w:rFonts w:ascii="Arial" w:eastAsia="Times New Roman" w:hAnsi="Arial" w:cs="Arial"/>
          <w:b/>
          <w:sz w:val="22"/>
          <w:szCs w:val="22"/>
          <w:lang w:eastAsia="en-US"/>
        </w:rPr>
        <w:t>NLC Management Circular C5</w:t>
      </w:r>
    </w:p>
    <w:p w14:paraId="00BB862B" w14:textId="77777777" w:rsidR="0006139A" w:rsidRPr="0006139A" w:rsidRDefault="0006139A" w:rsidP="0006139A">
      <w:pPr>
        <w:jc w:val="center"/>
        <w:rPr>
          <w:rFonts w:ascii="Arial" w:eastAsia="Times New Roman" w:hAnsi="Arial" w:cs="Arial"/>
          <w:b/>
          <w:sz w:val="22"/>
          <w:szCs w:val="22"/>
          <w:lang w:eastAsia="en-US"/>
        </w:rPr>
      </w:pPr>
      <w:r w:rsidRPr="0006139A">
        <w:rPr>
          <w:rFonts w:ascii="Arial" w:eastAsia="Times New Roman" w:hAnsi="Arial" w:cs="Arial"/>
          <w:b/>
          <w:sz w:val="22"/>
          <w:szCs w:val="22"/>
          <w:lang w:eastAsia="en-US"/>
        </w:rPr>
        <w:t>Child Protection</w:t>
      </w:r>
    </w:p>
    <w:p w14:paraId="3516C5FC" w14:textId="77777777" w:rsidR="0006139A" w:rsidRPr="0006139A" w:rsidRDefault="0006139A" w:rsidP="0006139A">
      <w:pPr>
        <w:tabs>
          <w:tab w:val="left" w:pos="930"/>
        </w:tabs>
        <w:rPr>
          <w:rFonts w:ascii="Arial" w:eastAsia="Times New Roman" w:hAnsi="Arial" w:cs="Arial"/>
          <w:b/>
          <w:sz w:val="22"/>
          <w:szCs w:val="22"/>
          <w:lang w:eastAsia="en-US"/>
        </w:rPr>
      </w:pPr>
      <w:r w:rsidRPr="0006139A">
        <w:rPr>
          <w:rFonts w:ascii="Arial" w:eastAsia="Times New Roman" w:hAnsi="Arial" w:cs="Arial"/>
          <w:b/>
          <w:sz w:val="22"/>
          <w:szCs w:val="22"/>
          <w:lang w:eastAsia="en-US"/>
        </w:rPr>
        <w:tab/>
      </w:r>
    </w:p>
    <w:p w14:paraId="45B62E63" w14:textId="77777777" w:rsidR="0006139A" w:rsidRPr="0006139A" w:rsidRDefault="0006139A" w:rsidP="0006139A">
      <w:pPr>
        <w:tabs>
          <w:tab w:val="left" w:pos="930"/>
        </w:tabs>
        <w:rPr>
          <w:rFonts w:ascii="Arial" w:eastAsia="Times New Roman" w:hAnsi="Arial" w:cs="Arial"/>
          <w:sz w:val="22"/>
          <w:szCs w:val="22"/>
          <w:lang w:eastAsia="en-US"/>
        </w:rPr>
      </w:pPr>
      <w:r w:rsidRPr="0006139A">
        <w:rPr>
          <w:rFonts w:ascii="Arial" w:eastAsia="Times New Roman" w:hAnsi="Arial" w:cs="Arial"/>
          <w:sz w:val="22"/>
          <w:szCs w:val="22"/>
          <w:lang w:eastAsia="en-US"/>
        </w:rPr>
        <w:t>Incorporated within our own Policy are the guidelines set out by North Lanarkshire Council which the school follows explicitly.   This Policy can be found on First Class Management Circular C5</w:t>
      </w:r>
    </w:p>
    <w:p w14:paraId="791E6923" w14:textId="77777777" w:rsidR="0006139A" w:rsidRPr="0006139A" w:rsidRDefault="0006139A" w:rsidP="0006139A">
      <w:pPr>
        <w:tabs>
          <w:tab w:val="left" w:pos="360"/>
          <w:tab w:val="left" w:pos="900"/>
          <w:tab w:val="left" w:pos="1440"/>
        </w:tabs>
        <w:rPr>
          <w:rFonts w:ascii="Arial" w:eastAsia="Times New Roman" w:hAnsi="Arial" w:cs="Arial"/>
          <w:b/>
          <w:sz w:val="22"/>
          <w:szCs w:val="22"/>
          <w:lang w:eastAsia="en-US"/>
        </w:rPr>
      </w:pPr>
    </w:p>
    <w:p w14:paraId="1EB44BB8" w14:textId="77777777" w:rsidR="0006139A" w:rsidRPr="0006139A" w:rsidRDefault="0006139A" w:rsidP="0006139A">
      <w:pPr>
        <w:numPr>
          <w:ilvl w:val="0"/>
          <w:numId w:val="39"/>
        </w:numPr>
        <w:tabs>
          <w:tab w:val="left" w:pos="900"/>
          <w:tab w:val="left" w:pos="1440"/>
        </w:tabs>
        <w:ind w:hanging="720"/>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Introduction</w:t>
      </w:r>
    </w:p>
    <w:p w14:paraId="05C989D2" w14:textId="77777777" w:rsidR="0006139A" w:rsidRPr="0006139A" w:rsidRDefault="0006139A" w:rsidP="0006139A">
      <w:pPr>
        <w:tabs>
          <w:tab w:val="left" w:pos="540"/>
          <w:tab w:val="left" w:pos="900"/>
          <w:tab w:val="left" w:pos="1440"/>
        </w:tabs>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ab/>
      </w:r>
    </w:p>
    <w:p w14:paraId="1FB8E4B4" w14:textId="77777777" w:rsidR="0006139A" w:rsidRPr="0006139A" w:rsidRDefault="0006139A" w:rsidP="0006139A">
      <w:pPr>
        <w:numPr>
          <w:ilvl w:val="1"/>
          <w:numId w:val="10"/>
        </w:numPr>
        <w:tabs>
          <w:tab w:val="clear" w:pos="360"/>
          <w:tab w:val="num" w:pos="720"/>
          <w:tab w:val="left" w:pos="144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The aim of this circular is to assist all Learning and Leisure Services employees in working in a multi-disciplinary context with children and their families.  The shared responsibilities of Learning and Leisure Services and other agency employees are to protect children from abuse and exploitation, to respond appropriately when abuse is identified, and to ensure whenever possible that all children are able to exercise their right to be raised in a warm, stimulating and safe environment with the support of staff, their families and carers.</w:t>
      </w:r>
    </w:p>
    <w:p w14:paraId="132A95B3" w14:textId="77777777" w:rsidR="0006139A" w:rsidRPr="0006139A" w:rsidRDefault="0006139A" w:rsidP="0006139A">
      <w:pPr>
        <w:tabs>
          <w:tab w:val="left" w:pos="360"/>
          <w:tab w:val="left" w:pos="900"/>
          <w:tab w:val="left" w:pos="1440"/>
        </w:tabs>
        <w:jc w:val="both"/>
        <w:rPr>
          <w:rFonts w:ascii="Arial" w:eastAsia="Times New Roman" w:hAnsi="Arial" w:cs="Arial"/>
          <w:b/>
          <w:sz w:val="22"/>
          <w:szCs w:val="22"/>
          <w:lang w:eastAsia="en-US"/>
        </w:rPr>
      </w:pPr>
    </w:p>
    <w:p w14:paraId="63BDB25E" w14:textId="77777777" w:rsidR="0006139A" w:rsidRPr="0006139A" w:rsidRDefault="0006139A" w:rsidP="0006139A">
      <w:pPr>
        <w:tabs>
          <w:tab w:val="left" w:pos="720"/>
          <w:tab w:val="left" w:pos="1440"/>
        </w:tabs>
        <w:spacing w:after="120"/>
        <w:ind w:left="720" w:hanging="720"/>
        <w:jc w:val="both"/>
        <w:rPr>
          <w:rFonts w:ascii="Arial" w:eastAsia="Times New Roman" w:hAnsi="Arial" w:cs="Arial"/>
          <w:b/>
          <w:sz w:val="22"/>
          <w:szCs w:val="22"/>
          <w:lang w:eastAsia="en-US"/>
        </w:rPr>
      </w:pPr>
      <w:r w:rsidRPr="0006139A">
        <w:rPr>
          <w:rFonts w:ascii="Arial" w:eastAsia="Times New Roman" w:hAnsi="Arial" w:cs="Arial"/>
          <w:sz w:val="22"/>
          <w:szCs w:val="22"/>
          <w:lang w:eastAsia="en-US"/>
        </w:rPr>
        <w:t>1.2</w:t>
      </w:r>
      <w:r w:rsidRPr="0006139A">
        <w:rPr>
          <w:rFonts w:ascii="Arial" w:eastAsia="Times New Roman" w:hAnsi="Arial" w:cs="Arial"/>
          <w:b/>
          <w:sz w:val="22"/>
          <w:szCs w:val="22"/>
          <w:lang w:eastAsia="en-US"/>
        </w:rPr>
        <w:tab/>
        <w:t>The circular takes account of research, best practice and recommendations following child protection investigations.</w:t>
      </w:r>
    </w:p>
    <w:p w14:paraId="7F709EC8" w14:textId="77777777" w:rsidR="0006139A" w:rsidRPr="0006139A" w:rsidRDefault="0006139A" w:rsidP="0006139A">
      <w:pPr>
        <w:tabs>
          <w:tab w:val="left" w:pos="360"/>
          <w:tab w:val="left" w:pos="900"/>
          <w:tab w:val="left" w:pos="1440"/>
        </w:tabs>
        <w:jc w:val="both"/>
        <w:rPr>
          <w:rFonts w:ascii="Arial" w:eastAsia="Times New Roman" w:hAnsi="Arial" w:cs="Arial"/>
          <w:sz w:val="22"/>
          <w:szCs w:val="22"/>
          <w:lang w:eastAsia="en-US"/>
        </w:rPr>
      </w:pPr>
    </w:p>
    <w:p w14:paraId="1E88484F" w14:textId="77777777" w:rsidR="0006139A" w:rsidRPr="0006139A" w:rsidRDefault="0006139A" w:rsidP="0006139A">
      <w:pPr>
        <w:numPr>
          <w:ilvl w:val="1"/>
          <w:numId w:val="37"/>
        </w:numPr>
        <w:tabs>
          <w:tab w:val="left" w:pos="720"/>
          <w:tab w:val="left" w:pos="900"/>
          <w:tab w:val="left" w:pos="1440"/>
        </w:tabs>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The procedures outlined must be followed meticulously at all times by all employees, and should be implemented in conjunction with </w:t>
      </w:r>
      <w:r w:rsidRPr="0006139A">
        <w:rPr>
          <w:rFonts w:ascii="Arial" w:eastAsia="Times New Roman" w:hAnsi="Arial" w:cs="Arial"/>
          <w:sz w:val="22"/>
          <w:szCs w:val="22"/>
          <w:u w:val="single"/>
          <w:lang w:eastAsia="en-US"/>
        </w:rPr>
        <w:t>Child and Adult Protection Procedures and Guidance</w:t>
      </w:r>
      <w:r w:rsidRPr="0006139A">
        <w:rPr>
          <w:rFonts w:ascii="Arial" w:eastAsia="Times New Roman" w:hAnsi="Arial" w:cs="Arial"/>
          <w:sz w:val="22"/>
          <w:szCs w:val="22"/>
          <w:lang w:eastAsia="en-US"/>
        </w:rPr>
        <w:t xml:space="preserve"> which is available in every establishment.</w:t>
      </w:r>
    </w:p>
    <w:p w14:paraId="6D4AB6AB" w14:textId="77777777" w:rsidR="0006139A" w:rsidRPr="0006139A" w:rsidRDefault="0006139A" w:rsidP="0006139A">
      <w:pPr>
        <w:tabs>
          <w:tab w:val="left" w:pos="900"/>
          <w:tab w:val="left" w:pos="1440"/>
        </w:tabs>
        <w:jc w:val="both"/>
        <w:rPr>
          <w:rFonts w:ascii="Arial" w:eastAsia="Times New Roman" w:hAnsi="Arial" w:cs="Arial"/>
          <w:sz w:val="22"/>
          <w:szCs w:val="22"/>
          <w:lang w:eastAsia="en-US"/>
        </w:rPr>
      </w:pPr>
    </w:p>
    <w:p w14:paraId="664EB242" w14:textId="77777777" w:rsidR="0006139A" w:rsidRPr="0006139A" w:rsidRDefault="0006139A" w:rsidP="0006139A">
      <w:pPr>
        <w:tabs>
          <w:tab w:val="left" w:pos="900"/>
          <w:tab w:val="left" w:pos="1440"/>
        </w:tabs>
        <w:jc w:val="both"/>
        <w:rPr>
          <w:rFonts w:ascii="Arial" w:eastAsia="Times New Roman" w:hAnsi="Arial" w:cs="Arial"/>
          <w:sz w:val="22"/>
          <w:szCs w:val="22"/>
          <w:lang w:eastAsia="en-US"/>
        </w:rPr>
      </w:pPr>
    </w:p>
    <w:p w14:paraId="74197CCB" w14:textId="77777777" w:rsidR="0006139A" w:rsidRPr="0006139A" w:rsidRDefault="0006139A" w:rsidP="0006139A">
      <w:pPr>
        <w:numPr>
          <w:ilvl w:val="0"/>
          <w:numId w:val="10"/>
        </w:numPr>
        <w:tabs>
          <w:tab w:val="num" w:pos="720"/>
          <w:tab w:val="left" w:pos="1440"/>
        </w:tabs>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Role of the Head of Establishment/Service Manager</w:t>
      </w:r>
    </w:p>
    <w:p w14:paraId="10D56A64" w14:textId="77777777" w:rsidR="0006139A" w:rsidRPr="0006139A" w:rsidRDefault="0006139A" w:rsidP="0006139A">
      <w:pPr>
        <w:tabs>
          <w:tab w:val="left" w:pos="540"/>
          <w:tab w:val="left" w:pos="1440"/>
        </w:tabs>
        <w:jc w:val="both"/>
        <w:rPr>
          <w:rFonts w:ascii="Arial" w:eastAsia="Times New Roman" w:hAnsi="Arial" w:cs="Arial"/>
          <w:b/>
          <w:sz w:val="22"/>
          <w:szCs w:val="22"/>
          <w:lang w:eastAsia="en-US"/>
        </w:rPr>
      </w:pPr>
    </w:p>
    <w:p w14:paraId="665F2E81" w14:textId="77777777" w:rsidR="0006139A" w:rsidRPr="0006139A" w:rsidRDefault="0006139A" w:rsidP="0006139A">
      <w:pPr>
        <w:numPr>
          <w:ilvl w:val="1"/>
          <w:numId w:val="11"/>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The head of establishment/service manager is the key employee with responsibility for all child protection issues.</w:t>
      </w:r>
    </w:p>
    <w:p w14:paraId="6C880332" w14:textId="77777777" w:rsidR="0006139A" w:rsidRPr="0006139A" w:rsidRDefault="0006139A" w:rsidP="0006139A">
      <w:pPr>
        <w:tabs>
          <w:tab w:val="left" w:pos="540"/>
        </w:tabs>
        <w:jc w:val="both"/>
        <w:rPr>
          <w:rFonts w:ascii="Arial" w:eastAsia="Times New Roman" w:hAnsi="Arial" w:cs="Arial"/>
          <w:sz w:val="22"/>
          <w:szCs w:val="22"/>
          <w:lang w:eastAsia="en-US"/>
        </w:rPr>
      </w:pPr>
    </w:p>
    <w:p w14:paraId="38EF8A6D" w14:textId="77777777" w:rsidR="0006139A" w:rsidRPr="0006139A" w:rsidRDefault="0006139A" w:rsidP="0006139A">
      <w:pPr>
        <w:numPr>
          <w:ilvl w:val="1"/>
          <w:numId w:val="11"/>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These responsibilities include the following:</w:t>
      </w:r>
    </w:p>
    <w:p w14:paraId="589E5BC7" w14:textId="77777777" w:rsidR="0006139A" w:rsidRPr="0006139A" w:rsidRDefault="0006139A" w:rsidP="0006139A">
      <w:pPr>
        <w:jc w:val="both"/>
        <w:rPr>
          <w:rFonts w:ascii="Arial" w:eastAsia="Times New Roman" w:hAnsi="Arial" w:cs="Arial"/>
          <w:sz w:val="22"/>
          <w:szCs w:val="22"/>
          <w:lang w:eastAsia="en-US"/>
        </w:rPr>
      </w:pPr>
    </w:p>
    <w:p w14:paraId="4E33B583" w14:textId="77777777" w:rsidR="0006139A" w:rsidRPr="0006139A" w:rsidRDefault="0006139A" w:rsidP="0006139A">
      <w:pPr>
        <w:tabs>
          <w:tab w:val="left" w:pos="720"/>
          <w:tab w:val="left" w:pos="1260"/>
        </w:tabs>
        <w:ind w:left="3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b/>
        <w:t xml:space="preserve">(1) </w:t>
      </w:r>
      <w:r w:rsidRPr="0006139A">
        <w:rPr>
          <w:rFonts w:ascii="Arial" w:eastAsia="Times New Roman" w:hAnsi="Arial" w:cs="Arial"/>
          <w:sz w:val="22"/>
          <w:szCs w:val="22"/>
          <w:lang w:eastAsia="en-US"/>
        </w:rPr>
        <w:tab/>
        <w:t xml:space="preserve">Ensuring that the North Lanarkshire </w:t>
      </w:r>
      <w:r w:rsidRPr="0006139A">
        <w:rPr>
          <w:rFonts w:ascii="Arial" w:eastAsia="Times New Roman" w:hAnsi="Arial" w:cs="Arial"/>
          <w:sz w:val="22"/>
          <w:szCs w:val="22"/>
          <w:u w:val="single"/>
          <w:lang w:eastAsia="en-US"/>
        </w:rPr>
        <w:t xml:space="preserve">Child and Adult Protection Procedures and Guidelines </w:t>
      </w:r>
      <w:r w:rsidRPr="0006139A">
        <w:rPr>
          <w:rFonts w:ascii="Arial" w:eastAsia="Times New Roman" w:hAnsi="Arial" w:cs="Arial"/>
          <w:sz w:val="22"/>
          <w:szCs w:val="22"/>
          <w:lang w:eastAsia="en-US"/>
        </w:rPr>
        <w:t>are brought to the attention of all employees on an annual basis,</w:t>
      </w:r>
      <w:r w:rsidR="00036DD3">
        <w:rPr>
          <w:rFonts w:ascii="Arial" w:eastAsia="Times New Roman" w:hAnsi="Arial" w:cs="Arial"/>
          <w:sz w:val="22"/>
          <w:szCs w:val="22"/>
          <w:lang w:eastAsia="en-US"/>
        </w:rPr>
        <w:t xml:space="preserve"> that </w:t>
      </w:r>
      <w:r w:rsidRPr="0006139A">
        <w:rPr>
          <w:rFonts w:ascii="Arial" w:eastAsia="Times New Roman" w:hAnsi="Arial" w:cs="Arial"/>
          <w:sz w:val="22"/>
          <w:szCs w:val="22"/>
          <w:lang w:eastAsia="en-US"/>
        </w:rPr>
        <w:t xml:space="preserve">employees have access to the guidance, are issued with the </w:t>
      </w:r>
      <w:r w:rsidRPr="0006139A">
        <w:rPr>
          <w:rFonts w:ascii="Arial" w:eastAsia="Times New Roman" w:hAnsi="Arial" w:cs="Arial"/>
          <w:sz w:val="22"/>
          <w:szCs w:val="22"/>
          <w:u w:val="single"/>
          <w:lang w:eastAsia="en-US"/>
        </w:rPr>
        <w:t xml:space="preserve">Child Protection </w:t>
      </w:r>
      <w:r w:rsidRPr="0006139A">
        <w:rPr>
          <w:rFonts w:ascii="Arial" w:eastAsia="Times New Roman" w:hAnsi="Arial" w:cs="Arial"/>
          <w:sz w:val="22"/>
          <w:szCs w:val="22"/>
          <w:lang w:eastAsia="en-US"/>
        </w:rPr>
        <w:tab/>
      </w:r>
      <w:r w:rsidRPr="0006139A">
        <w:rPr>
          <w:rFonts w:ascii="Arial" w:eastAsia="Times New Roman" w:hAnsi="Arial" w:cs="Arial"/>
          <w:sz w:val="22"/>
          <w:szCs w:val="22"/>
          <w:u w:val="single"/>
          <w:lang w:eastAsia="en-US"/>
        </w:rPr>
        <w:t>Action Guidance leaflet</w:t>
      </w:r>
      <w:r w:rsidRPr="0006139A">
        <w:rPr>
          <w:rFonts w:ascii="Arial" w:eastAsia="Times New Roman" w:hAnsi="Arial" w:cs="Arial"/>
          <w:sz w:val="22"/>
          <w:szCs w:val="22"/>
          <w:lang w:eastAsia="en-US"/>
        </w:rPr>
        <w:t xml:space="preserve"> and that a copy of the leaflet is displayed on each</w:t>
      </w:r>
      <w:r w:rsidR="00036DD3">
        <w:rPr>
          <w:rFonts w:ascii="Arial" w:eastAsia="Times New Roman" w:hAnsi="Arial" w:cs="Arial"/>
          <w:sz w:val="22"/>
          <w:szCs w:val="22"/>
          <w:lang w:eastAsia="en-US"/>
        </w:rPr>
        <w:t xml:space="preserve"> </w:t>
      </w:r>
      <w:r w:rsidRPr="0006139A">
        <w:rPr>
          <w:rFonts w:ascii="Arial" w:eastAsia="Times New Roman" w:hAnsi="Arial" w:cs="Arial"/>
          <w:sz w:val="22"/>
          <w:szCs w:val="22"/>
          <w:lang w:eastAsia="en-US"/>
        </w:rPr>
        <w:t>employee noticeboard.</w:t>
      </w:r>
    </w:p>
    <w:p w14:paraId="30C742B9" w14:textId="77777777" w:rsidR="0006139A" w:rsidRPr="0006139A" w:rsidRDefault="0006139A" w:rsidP="0006139A">
      <w:pPr>
        <w:tabs>
          <w:tab w:val="left" w:pos="540"/>
          <w:tab w:val="left" w:pos="1080"/>
        </w:tabs>
        <w:ind w:left="1080" w:hanging="540"/>
        <w:jc w:val="both"/>
        <w:rPr>
          <w:rFonts w:ascii="Arial" w:eastAsia="Times New Roman" w:hAnsi="Arial" w:cs="Arial"/>
          <w:sz w:val="22"/>
          <w:szCs w:val="22"/>
          <w:u w:val="single"/>
          <w:lang w:eastAsia="en-US"/>
        </w:rPr>
      </w:pPr>
    </w:p>
    <w:p w14:paraId="67578EC4" w14:textId="77777777" w:rsidR="0006139A" w:rsidRPr="0006139A" w:rsidRDefault="0006139A" w:rsidP="0006139A">
      <w:pPr>
        <w:numPr>
          <w:ilvl w:val="0"/>
          <w:numId w:val="12"/>
        </w:numPr>
        <w:tabs>
          <w:tab w:val="left" w:pos="540"/>
          <w:tab w:val="num" w:pos="1260"/>
        </w:tabs>
        <w:ind w:left="12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Ensuring that the guidance in the </w:t>
      </w:r>
      <w:r w:rsidRPr="0006139A">
        <w:rPr>
          <w:rFonts w:ascii="Arial" w:eastAsia="Times New Roman" w:hAnsi="Arial" w:cs="Arial"/>
          <w:sz w:val="22"/>
          <w:szCs w:val="22"/>
          <w:u w:val="single"/>
          <w:lang w:eastAsia="en-US"/>
        </w:rPr>
        <w:t>Child and Adult Protection Procedures and Guidance</w:t>
      </w:r>
      <w:r w:rsidRPr="0006139A">
        <w:rPr>
          <w:rFonts w:ascii="Arial" w:eastAsia="Times New Roman" w:hAnsi="Arial" w:cs="Arial"/>
          <w:sz w:val="22"/>
          <w:szCs w:val="22"/>
          <w:lang w:eastAsia="en-US"/>
        </w:rPr>
        <w:t xml:space="preserve"> and </w:t>
      </w:r>
      <w:r w:rsidRPr="0006139A">
        <w:rPr>
          <w:rFonts w:ascii="Arial" w:eastAsia="Times New Roman" w:hAnsi="Arial" w:cs="Arial"/>
          <w:sz w:val="22"/>
          <w:szCs w:val="22"/>
          <w:u w:val="single"/>
          <w:lang w:eastAsia="en-US"/>
        </w:rPr>
        <w:t>Child Protection Action Guidance</w:t>
      </w:r>
      <w:r w:rsidRPr="0006139A">
        <w:rPr>
          <w:rFonts w:ascii="Arial" w:eastAsia="Times New Roman" w:hAnsi="Arial" w:cs="Arial"/>
          <w:sz w:val="22"/>
          <w:szCs w:val="22"/>
          <w:lang w:eastAsia="en-US"/>
        </w:rPr>
        <w:t xml:space="preserve"> leaflet is followed.</w:t>
      </w:r>
    </w:p>
    <w:p w14:paraId="250CF40F" w14:textId="77777777" w:rsidR="0006139A" w:rsidRPr="0006139A" w:rsidRDefault="0006139A" w:rsidP="0006139A">
      <w:pPr>
        <w:tabs>
          <w:tab w:val="left" w:pos="540"/>
          <w:tab w:val="left" w:pos="1080"/>
        </w:tabs>
        <w:jc w:val="both"/>
        <w:rPr>
          <w:rFonts w:ascii="Arial" w:eastAsia="Times New Roman" w:hAnsi="Arial" w:cs="Arial"/>
          <w:sz w:val="22"/>
          <w:szCs w:val="22"/>
          <w:lang w:eastAsia="en-US"/>
        </w:rPr>
      </w:pPr>
    </w:p>
    <w:p w14:paraId="7CFBAAC7" w14:textId="77777777" w:rsidR="0006139A" w:rsidRPr="0006139A" w:rsidRDefault="0006139A" w:rsidP="0006139A">
      <w:pPr>
        <w:numPr>
          <w:ilvl w:val="0"/>
          <w:numId w:val="12"/>
        </w:numPr>
        <w:tabs>
          <w:tab w:val="left" w:pos="540"/>
          <w:tab w:val="num" w:pos="1260"/>
        </w:tabs>
        <w:ind w:left="12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Ensuring that all employees know there is a named child protection co-ordinator in the establishment/service.</w:t>
      </w:r>
    </w:p>
    <w:p w14:paraId="5DD3917F" w14:textId="77777777" w:rsidR="0006139A" w:rsidRPr="0006139A" w:rsidRDefault="0006139A" w:rsidP="0006139A">
      <w:pPr>
        <w:tabs>
          <w:tab w:val="left" w:pos="540"/>
        </w:tabs>
        <w:jc w:val="both"/>
        <w:rPr>
          <w:rFonts w:ascii="Arial" w:eastAsia="Times New Roman" w:hAnsi="Arial" w:cs="Arial"/>
          <w:sz w:val="22"/>
          <w:szCs w:val="22"/>
          <w:lang w:eastAsia="en-US"/>
        </w:rPr>
      </w:pPr>
    </w:p>
    <w:p w14:paraId="1881A30F" w14:textId="77777777" w:rsidR="0006139A" w:rsidRPr="0006139A" w:rsidRDefault="0006139A" w:rsidP="0006139A">
      <w:pPr>
        <w:numPr>
          <w:ilvl w:val="0"/>
          <w:numId w:val="12"/>
        </w:numPr>
        <w:tabs>
          <w:tab w:val="left" w:pos="540"/>
          <w:tab w:val="left" w:pos="1260"/>
        </w:tabs>
        <w:ind w:left="12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Developing establishment policy and practice to meet national and local authority guidance.</w:t>
      </w:r>
    </w:p>
    <w:p w14:paraId="40593BD5" w14:textId="77777777" w:rsidR="0006139A" w:rsidRPr="0006139A" w:rsidRDefault="0006139A" w:rsidP="0006139A">
      <w:pPr>
        <w:tabs>
          <w:tab w:val="left" w:pos="540"/>
          <w:tab w:val="left" w:pos="1260"/>
        </w:tabs>
        <w:jc w:val="both"/>
        <w:rPr>
          <w:rFonts w:ascii="Arial" w:eastAsia="Times New Roman" w:hAnsi="Arial" w:cs="Arial"/>
          <w:sz w:val="22"/>
          <w:szCs w:val="22"/>
          <w:lang w:eastAsia="en-US"/>
        </w:rPr>
      </w:pPr>
    </w:p>
    <w:p w14:paraId="3A593BDC" w14:textId="77777777" w:rsidR="0006139A" w:rsidRPr="0006139A" w:rsidRDefault="0006139A" w:rsidP="0006139A">
      <w:pPr>
        <w:tabs>
          <w:tab w:val="left" w:pos="540"/>
          <w:tab w:val="left" w:pos="1260"/>
        </w:tabs>
        <w:jc w:val="both"/>
        <w:rPr>
          <w:rFonts w:ascii="Arial" w:eastAsia="Times New Roman" w:hAnsi="Arial" w:cs="Arial"/>
          <w:sz w:val="22"/>
          <w:szCs w:val="22"/>
          <w:lang w:eastAsia="en-US"/>
        </w:rPr>
      </w:pPr>
    </w:p>
    <w:p w14:paraId="0C5A4CD4" w14:textId="77777777" w:rsidR="0006139A" w:rsidRPr="0006139A" w:rsidRDefault="0006139A" w:rsidP="0006139A">
      <w:pPr>
        <w:numPr>
          <w:ilvl w:val="0"/>
          <w:numId w:val="12"/>
        </w:numPr>
        <w:tabs>
          <w:tab w:val="left" w:pos="540"/>
          <w:tab w:val="left" w:pos="1260"/>
        </w:tabs>
        <w:ind w:left="12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Ensuring child protection training for all employees.</w:t>
      </w:r>
    </w:p>
    <w:p w14:paraId="7F4215B0" w14:textId="77777777" w:rsidR="0006139A" w:rsidRPr="0006139A" w:rsidRDefault="0006139A" w:rsidP="0006139A">
      <w:pPr>
        <w:tabs>
          <w:tab w:val="left" w:pos="540"/>
          <w:tab w:val="left" w:pos="1260"/>
        </w:tabs>
        <w:jc w:val="both"/>
        <w:rPr>
          <w:rFonts w:ascii="Arial" w:eastAsia="Times New Roman" w:hAnsi="Arial" w:cs="Arial"/>
          <w:sz w:val="22"/>
          <w:szCs w:val="22"/>
          <w:lang w:eastAsia="en-US"/>
        </w:rPr>
      </w:pPr>
    </w:p>
    <w:p w14:paraId="2546F561" w14:textId="77777777" w:rsidR="0006139A" w:rsidRPr="0006139A" w:rsidRDefault="0006139A" w:rsidP="0006139A">
      <w:pPr>
        <w:numPr>
          <w:ilvl w:val="0"/>
          <w:numId w:val="12"/>
        </w:numPr>
        <w:tabs>
          <w:tab w:val="left" w:pos="540"/>
          <w:tab w:val="left" w:pos="1260"/>
        </w:tabs>
        <w:ind w:left="12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Supervising child protection work, including Health and Wellbeing development initiatives.</w:t>
      </w:r>
    </w:p>
    <w:p w14:paraId="2E404835" w14:textId="77777777" w:rsidR="0006139A" w:rsidRPr="0006139A" w:rsidRDefault="0006139A" w:rsidP="0006139A">
      <w:pPr>
        <w:tabs>
          <w:tab w:val="left" w:pos="540"/>
        </w:tabs>
        <w:jc w:val="both"/>
        <w:rPr>
          <w:rFonts w:ascii="Arial" w:eastAsia="Times New Roman" w:hAnsi="Arial" w:cs="Arial"/>
          <w:sz w:val="22"/>
          <w:szCs w:val="22"/>
          <w:lang w:eastAsia="en-US"/>
        </w:rPr>
      </w:pPr>
    </w:p>
    <w:p w14:paraId="731ED50B" w14:textId="77777777" w:rsidR="0006139A" w:rsidRPr="0006139A" w:rsidRDefault="0006139A" w:rsidP="0006139A">
      <w:pPr>
        <w:numPr>
          <w:ilvl w:val="0"/>
          <w:numId w:val="12"/>
        </w:numPr>
        <w:tabs>
          <w:tab w:val="num" w:pos="1260"/>
        </w:tabs>
        <w:ind w:left="12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Informing the Parent Council and all parents/carers of </w:t>
      </w:r>
      <w:r w:rsidRPr="0006139A">
        <w:rPr>
          <w:rFonts w:ascii="Arial" w:eastAsia="Times New Roman" w:hAnsi="Arial" w:cs="Arial"/>
          <w:sz w:val="22"/>
          <w:szCs w:val="22"/>
          <w:u w:val="single"/>
          <w:lang w:eastAsia="en-US"/>
        </w:rPr>
        <w:t>Child and Adult Protection Procedures and Guidance</w:t>
      </w:r>
      <w:r w:rsidRPr="0006139A">
        <w:rPr>
          <w:rFonts w:ascii="Arial" w:eastAsia="Times New Roman" w:hAnsi="Arial" w:cs="Arial"/>
          <w:sz w:val="22"/>
          <w:szCs w:val="22"/>
          <w:lang w:eastAsia="en-US"/>
        </w:rPr>
        <w:t xml:space="preserve"> initiatives as appropriate, including the provision of relevant information in the establishment handbook.</w:t>
      </w:r>
    </w:p>
    <w:p w14:paraId="00E00541" w14:textId="77777777" w:rsidR="0006139A" w:rsidRPr="0006139A" w:rsidRDefault="0006139A" w:rsidP="0006139A">
      <w:pPr>
        <w:jc w:val="both"/>
        <w:rPr>
          <w:rFonts w:ascii="Arial" w:eastAsia="Times New Roman" w:hAnsi="Arial" w:cs="Arial"/>
          <w:sz w:val="22"/>
          <w:szCs w:val="22"/>
          <w:lang w:eastAsia="en-US"/>
        </w:rPr>
      </w:pPr>
    </w:p>
    <w:p w14:paraId="2D3644A3" w14:textId="77777777" w:rsidR="0006139A" w:rsidRPr="0006139A" w:rsidRDefault="0006139A" w:rsidP="0006139A">
      <w:pPr>
        <w:numPr>
          <w:ilvl w:val="0"/>
          <w:numId w:val="12"/>
        </w:numPr>
        <w:tabs>
          <w:tab w:val="num" w:pos="1260"/>
        </w:tabs>
        <w:ind w:left="126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Developing links with other Learning and Leisure Services establishments and agencies, to promote the protection of children.</w:t>
      </w:r>
    </w:p>
    <w:p w14:paraId="15F3F9A2" w14:textId="77777777" w:rsidR="0006139A" w:rsidRPr="0006139A" w:rsidRDefault="0006139A" w:rsidP="0006139A">
      <w:pPr>
        <w:jc w:val="both"/>
        <w:rPr>
          <w:rFonts w:ascii="Arial" w:eastAsia="Times New Roman" w:hAnsi="Arial" w:cs="Arial"/>
          <w:sz w:val="22"/>
          <w:szCs w:val="22"/>
          <w:lang w:eastAsia="en-US"/>
        </w:rPr>
      </w:pPr>
    </w:p>
    <w:p w14:paraId="4BBC87B7" w14:textId="77777777" w:rsidR="0006139A" w:rsidRPr="0006139A" w:rsidRDefault="0006139A" w:rsidP="0006139A">
      <w:pPr>
        <w:tabs>
          <w:tab w:val="left" w:pos="720"/>
          <w:tab w:val="left" w:pos="1440"/>
        </w:tabs>
        <w:ind w:left="360"/>
        <w:jc w:val="both"/>
        <w:rPr>
          <w:rFonts w:ascii="Arial" w:eastAsia="Times New Roman" w:hAnsi="Arial" w:cs="Arial"/>
          <w:sz w:val="22"/>
          <w:szCs w:val="22"/>
          <w:lang w:eastAsia="en-US"/>
        </w:rPr>
      </w:pPr>
    </w:p>
    <w:p w14:paraId="1AAF6118" w14:textId="77777777" w:rsidR="0006139A" w:rsidRPr="0006139A" w:rsidRDefault="0006139A" w:rsidP="0006139A">
      <w:pPr>
        <w:tabs>
          <w:tab w:val="left" w:pos="720"/>
          <w:tab w:val="left" w:pos="1440"/>
        </w:tabs>
        <w:ind w:left="360" w:hanging="360"/>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3</w:t>
      </w:r>
      <w:r w:rsidRPr="0006139A">
        <w:rPr>
          <w:rFonts w:ascii="Arial" w:eastAsia="Times New Roman" w:hAnsi="Arial" w:cs="Arial"/>
          <w:b/>
          <w:sz w:val="22"/>
          <w:szCs w:val="22"/>
          <w:lang w:eastAsia="en-US"/>
        </w:rPr>
        <w:tab/>
      </w:r>
      <w:r w:rsidRPr="0006139A">
        <w:rPr>
          <w:rFonts w:ascii="Arial" w:eastAsia="Times New Roman" w:hAnsi="Arial" w:cs="Arial"/>
          <w:b/>
          <w:sz w:val="22"/>
          <w:szCs w:val="22"/>
          <w:lang w:eastAsia="en-US"/>
        </w:rPr>
        <w:tab/>
        <w:t>Role of the Child Protection Co-ordinator</w:t>
      </w:r>
    </w:p>
    <w:p w14:paraId="552C9D33" w14:textId="77777777" w:rsidR="0006139A" w:rsidRPr="0006139A" w:rsidRDefault="0006139A" w:rsidP="0006139A">
      <w:pPr>
        <w:tabs>
          <w:tab w:val="left" w:pos="360"/>
          <w:tab w:val="left" w:pos="900"/>
          <w:tab w:val="left" w:pos="1440"/>
        </w:tabs>
        <w:ind w:left="360"/>
        <w:jc w:val="both"/>
        <w:rPr>
          <w:rFonts w:ascii="Arial" w:eastAsia="Times New Roman" w:hAnsi="Arial" w:cs="Arial"/>
          <w:sz w:val="22"/>
          <w:szCs w:val="22"/>
          <w:lang w:eastAsia="en-US"/>
        </w:rPr>
      </w:pPr>
    </w:p>
    <w:p w14:paraId="2B97924F" w14:textId="77777777" w:rsidR="0006139A" w:rsidRPr="0006139A" w:rsidRDefault="0006139A" w:rsidP="0006139A">
      <w:pPr>
        <w:numPr>
          <w:ilvl w:val="1"/>
          <w:numId w:val="13"/>
        </w:numPr>
        <w:tabs>
          <w:tab w:val="clear" w:pos="360"/>
          <w:tab w:val="num" w:pos="720"/>
          <w:tab w:val="left" w:pos="900"/>
          <w:tab w:val="left" w:pos="144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The duties associated with the co-ordinator’s role will be undertaken or delegated by the head of establishment/service manager, taking account of local circumstances.</w:t>
      </w:r>
    </w:p>
    <w:p w14:paraId="70D49FF0" w14:textId="77777777" w:rsidR="0006139A" w:rsidRPr="0006139A" w:rsidRDefault="0006139A" w:rsidP="0006139A">
      <w:pPr>
        <w:tabs>
          <w:tab w:val="left" w:pos="900"/>
          <w:tab w:val="left" w:pos="1440"/>
        </w:tabs>
        <w:jc w:val="both"/>
        <w:rPr>
          <w:rFonts w:ascii="Arial" w:eastAsia="Times New Roman" w:hAnsi="Arial" w:cs="Arial"/>
          <w:sz w:val="22"/>
          <w:szCs w:val="22"/>
          <w:lang w:eastAsia="en-US"/>
        </w:rPr>
      </w:pPr>
    </w:p>
    <w:p w14:paraId="28089FB8" w14:textId="77777777" w:rsidR="0006139A" w:rsidRPr="0006139A" w:rsidRDefault="0006139A" w:rsidP="0006139A">
      <w:pPr>
        <w:tabs>
          <w:tab w:val="left" w:pos="720"/>
          <w:tab w:val="left" w:pos="1440"/>
        </w:tabs>
        <w:ind w:left="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These responsibilities include:</w:t>
      </w:r>
    </w:p>
    <w:p w14:paraId="6DE40E1D" w14:textId="77777777" w:rsidR="0006139A" w:rsidRPr="0006139A" w:rsidRDefault="0006139A" w:rsidP="0006139A">
      <w:pPr>
        <w:tabs>
          <w:tab w:val="left" w:pos="540"/>
          <w:tab w:val="left" w:pos="1440"/>
        </w:tabs>
        <w:ind w:left="540"/>
        <w:jc w:val="both"/>
        <w:rPr>
          <w:rFonts w:ascii="Arial" w:eastAsia="Times New Roman" w:hAnsi="Arial" w:cs="Arial"/>
          <w:sz w:val="22"/>
          <w:szCs w:val="22"/>
          <w:lang w:eastAsia="en-US"/>
        </w:rPr>
      </w:pPr>
    </w:p>
    <w:p w14:paraId="60FE582F" w14:textId="77777777" w:rsidR="0006139A" w:rsidRPr="0006139A" w:rsidRDefault="0006139A" w:rsidP="0006139A">
      <w:pPr>
        <w:numPr>
          <w:ilvl w:val="0"/>
          <w:numId w:val="14"/>
        </w:numPr>
        <w:tabs>
          <w:tab w:val="clear" w:pos="360"/>
          <w:tab w:val="left" w:pos="540"/>
          <w:tab w:val="num"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Being familiar with the information contained in the </w:t>
      </w:r>
      <w:r w:rsidRPr="0006139A">
        <w:rPr>
          <w:rFonts w:ascii="Arial" w:eastAsia="Times New Roman" w:hAnsi="Arial" w:cs="Arial"/>
          <w:sz w:val="22"/>
          <w:szCs w:val="22"/>
          <w:u w:val="single"/>
          <w:lang w:eastAsia="en-US"/>
        </w:rPr>
        <w:t>Child and Adult Protection Procedures and Guidance.</w:t>
      </w:r>
    </w:p>
    <w:p w14:paraId="1889E169" w14:textId="77777777" w:rsidR="0006139A" w:rsidRPr="0006139A" w:rsidRDefault="0006139A" w:rsidP="0006139A">
      <w:pPr>
        <w:tabs>
          <w:tab w:val="left" w:pos="540"/>
          <w:tab w:val="left" w:pos="900"/>
          <w:tab w:val="left" w:pos="1440"/>
        </w:tabs>
        <w:jc w:val="both"/>
        <w:rPr>
          <w:rFonts w:ascii="Arial" w:eastAsia="Times New Roman" w:hAnsi="Arial" w:cs="Arial"/>
          <w:sz w:val="22"/>
          <w:szCs w:val="22"/>
          <w:lang w:eastAsia="en-US"/>
        </w:rPr>
      </w:pPr>
    </w:p>
    <w:p w14:paraId="7C9946EB" w14:textId="77777777" w:rsidR="0006139A" w:rsidRPr="0006139A" w:rsidRDefault="0006139A" w:rsidP="0006139A">
      <w:pPr>
        <w:numPr>
          <w:ilvl w:val="0"/>
          <w:numId w:val="15"/>
        </w:numPr>
        <w:tabs>
          <w:tab w:val="clear" w:pos="360"/>
          <w:tab w:val="left" w:pos="540"/>
          <w:tab w:val="num"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Supporting the head of establishment/service manager in ensuring that the contents of the </w:t>
      </w:r>
      <w:r w:rsidRPr="0006139A">
        <w:rPr>
          <w:rFonts w:ascii="Arial" w:eastAsia="Times New Roman" w:hAnsi="Arial" w:cs="Arial"/>
          <w:sz w:val="22"/>
          <w:szCs w:val="22"/>
          <w:u w:val="single"/>
          <w:lang w:eastAsia="en-US"/>
        </w:rPr>
        <w:t>Child Protection Action Guidance</w:t>
      </w:r>
      <w:r w:rsidRPr="0006139A">
        <w:rPr>
          <w:rFonts w:ascii="Arial" w:eastAsia="Times New Roman" w:hAnsi="Arial" w:cs="Arial"/>
          <w:sz w:val="22"/>
          <w:szCs w:val="22"/>
          <w:lang w:eastAsia="en-US"/>
        </w:rPr>
        <w:t xml:space="preserve"> leaflet are brought to the attention of all employees annually and that employees have access to the guidance and a copy of the leaflet.</w:t>
      </w:r>
    </w:p>
    <w:p w14:paraId="1F42940B" w14:textId="77777777" w:rsidR="0006139A" w:rsidRPr="0006139A" w:rsidRDefault="0006139A" w:rsidP="0006139A">
      <w:pPr>
        <w:tabs>
          <w:tab w:val="left" w:pos="540"/>
          <w:tab w:val="left" w:pos="900"/>
          <w:tab w:val="left" w:pos="1440"/>
        </w:tabs>
        <w:jc w:val="both"/>
        <w:rPr>
          <w:rFonts w:ascii="Arial" w:eastAsia="Times New Roman" w:hAnsi="Arial" w:cs="Arial"/>
          <w:sz w:val="22"/>
          <w:szCs w:val="22"/>
          <w:lang w:eastAsia="en-US"/>
        </w:rPr>
      </w:pPr>
    </w:p>
    <w:p w14:paraId="58362869" w14:textId="77777777" w:rsidR="0006139A" w:rsidRPr="0006139A" w:rsidRDefault="0006139A" w:rsidP="0006139A">
      <w:pPr>
        <w:numPr>
          <w:ilvl w:val="0"/>
          <w:numId w:val="16"/>
        </w:numPr>
        <w:tabs>
          <w:tab w:val="clear" w:pos="360"/>
          <w:tab w:val="left" w:pos="540"/>
          <w:tab w:val="left"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Co-ordinating Health and Wellbeing education programmes for pupils.</w:t>
      </w:r>
    </w:p>
    <w:p w14:paraId="30B929C0" w14:textId="77777777" w:rsidR="0006139A" w:rsidRPr="0006139A" w:rsidRDefault="0006139A" w:rsidP="0006139A">
      <w:pPr>
        <w:tabs>
          <w:tab w:val="left" w:pos="540"/>
          <w:tab w:val="left" w:pos="1440"/>
        </w:tabs>
        <w:jc w:val="both"/>
        <w:rPr>
          <w:rFonts w:ascii="Arial" w:eastAsia="Times New Roman" w:hAnsi="Arial" w:cs="Arial"/>
          <w:sz w:val="22"/>
          <w:szCs w:val="22"/>
          <w:lang w:eastAsia="en-US"/>
        </w:rPr>
      </w:pPr>
    </w:p>
    <w:p w14:paraId="4A8369EA" w14:textId="77777777" w:rsidR="0006139A" w:rsidRPr="0006139A" w:rsidRDefault="0006139A" w:rsidP="0006139A">
      <w:pPr>
        <w:numPr>
          <w:ilvl w:val="0"/>
          <w:numId w:val="17"/>
        </w:numPr>
        <w:tabs>
          <w:tab w:val="clear" w:pos="360"/>
          <w:tab w:val="left" w:pos="540"/>
          <w:tab w:val="num"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Co-ordinating support within the establishment for specific children/young people.</w:t>
      </w:r>
    </w:p>
    <w:p w14:paraId="2E831492" w14:textId="77777777" w:rsidR="0006139A" w:rsidRPr="0006139A" w:rsidRDefault="0006139A" w:rsidP="0006139A">
      <w:pPr>
        <w:tabs>
          <w:tab w:val="left" w:pos="540"/>
          <w:tab w:val="left" w:pos="1440"/>
        </w:tabs>
        <w:jc w:val="both"/>
        <w:rPr>
          <w:rFonts w:ascii="Arial" w:eastAsia="Times New Roman" w:hAnsi="Arial" w:cs="Arial"/>
          <w:sz w:val="22"/>
          <w:szCs w:val="22"/>
          <w:lang w:eastAsia="en-US"/>
        </w:rPr>
      </w:pPr>
    </w:p>
    <w:p w14:paraId="75B8E15A" w14:textId="77777777" w:rsidR="0006139A" w:rsidRPr="0006139A" w:rsidRDefault="0006139A" w:rsidP="0006139A">
      <w:pPr>
        <w:numPr>
          <w:ilvl w:val="0"/>
          <w:numId w:val="18"/>
        </w:numPr>
        <w:tabs>
          <w:tab w:val="clear" w:pos="360"/>
          <w:tab w:val="left"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Co-operating on behalf of the establishment/service with inter-agency child protection support plans.</w:t>
      </w:r>
    </w:p>
    <w:p w14:paraId="50AA425D" w14:textId="77777777" w:rsidR="0006139A" w:rsidRPr="0006139A" w:rsidRDefault="0006139A" w:rsidP="0006139A">
      <w:pPr>
        <w:tabs>
          <w:tab w:val="left" w:pos="540"/>
          <w:tab w:val="left" w:pos="1440"/>
        </w:tabs>
        <w:jc w:val="both"/>
        <w:rPr>
          <w:rFonts w:ascii="Arial" w:eastAsia="Times New Roman" w:hAnsi="Arial" w:cs="Arial"/>
          <w:sz w:val="22"/>
          <w:szCs w:val="22"/>
          <w:lang w:eastAsia="en-US"/>
        </w:rPr>
      </w:pPr>
    </w:p>
    <w:p w14:paraId="2EC0CF9D" w14:textId="77777777" w:rsidR="0006139A" w:rsidRPr="0006139A" w:rsidRDefault="0006139A" w:rsidP="0006139A">
      <w:pPr>
        <w:numPr>
          <w:ilvl w:val="0"/>
          <w:numId w:val="19"/>
        </w:numPr>
        <w:tabs>
          <w:tab w:val="clear" w:pos="360"/>
          <w:tab w:val="left"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Liaising with other establishments and external agencies.</w:t>
      </w:r>
    </w:p>
    <w:p w14:paraId="35E98E1B" w14:textId="77777777" w:rsidR="0006139A" w:rsidRPr="0006139A" w:rsidRDefault="0006139A" w:rsidP="0006139A">
      <w:pPr>
        <w:tabs>
          <w:tab w:val="left" w:pos="540"/>
          <w:tab w:val="left" w:pos="1440"/>
        </w:tabs>
        <w:jc w:val="both"/>
        <w:rPr>
          <w:rFonts w:ascii="Arial" w:eastAsia="Times New Roman" w:hAnsi="Arial" w:cs="Arial"/>
          <w:sz w:val="22"/>
          <w:szCs w:val="22"/>
          <w:lang w:eastAsia="en-US"/>
        </w:rPr>
      </w:pPr>
    </w:p>
    <w:p w14:paraId="5BFD7401" w14:textId="77777777" w:rsidR="0006139A" w:rsidRPr="0006139A" w:rsidRDefault="0006139A" w:rsidP="0006139A">
      <w:pPr>
        <w:numPr>
          <w:ilvl w:val="0"/>
          <w:numId w:val="20"/>
        </w:numPr>
        <w:tabs>
          <w:tab w:val="clear" w:pos="360"/>
          <w:tab w:val="left"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Being responsible for updating the Child Protection Agency Contact List/Network of Support, Contact Log and Chronology of Significant Events (Appendices 5,6,7)  in the </w:t>
      </w:r>
      <w:r w:rsidRPr="0006139A">
        <w:rPr>
          <w:rFonts w:ascii="Arial" w:eastAsia="Times New Roman" w:hAnsi="Arial" w:cs="Arial"/>
          <w:sz w:val="22"/>
          <w:szCs w:val="22"/>
          <w:u w:val="single"/>
          <w:lang w:eastAsia="en-US"/>
        </w:rPr>
        <w:t>Child and Adult Protection Procedures and Guidance</w:t>
      </w:r>
      <w:r w:rsidRPr="0006139A">
        <w:rPr>
          <w:rFonts w:ascii="Arial" w:eastAsia="Times New Roman" w:hAnsi="Arial" w:cs="Arial"/>
          <w:sz w:val="22"/>
          <w:szCs w:val="22"/>
          <w:lang w:eastAsia="en-US"/>
        </w:rPr>
        <w:t>.</w:t>
      </w:r>
    </w:p>
    <w:p w14:paraId="25582E2B" w14:textId="77777777" w:rsidR="0006139A" w:rsidRDefault="0006139A" w:rsidP="0006139A">
      <w:pPr>
        <w:tabs>
          <w:tab w:val="left" w:pos="1080"/>
          <w:tab w:val="left" w:pos="1440"/>
        </w:tabs>
        <w:ind w:left="720"/>
        <w:jc w:val="both"/>
        <w:rPr>
          <w:rFonts w:ascii="Arial" w:eastAsia="Times New Roman" w:hAnsi="Arial" w:cs="Arial"/>
          <w:sz w:val="22"/>
          <w:szCs w:val="22"/>
          <w:lang w:eastAsia="en-US"/>
        </w:rPr>
      </w:pPr>
    </w:p>
    <w:p w14:paraId="42EFFF5D" w14:textId="77777777" w:rsidR="0006139A" w:rsidRDefault="0006139A" w:rsidP="0006139A">
      <w:pPr>
        <w:tabs>
          <w:tab w:val="left" w:pos="1080"/>
          <w:tab w:val="left" w:pos="1440"/>
        </w:tabs>
        <w:ind w:left="720"/>
        <w:jc w:val="both"/>
        <w:rPr>
          <w:rFonts w:ascii="Arial" w:eastAsia="Times New Roman" w:hAnsi="Arial" w:cs="Arial"/>
          <w:sz w:val="22"/>
          <w:szCs w:val="22"/>
          <w:lang w:eastAsia="en-US"/>
        </w:rPr>
      </w:pPr>
    </w:p>
    <w:p w14:paraId="0C24612A" w14:textId="77777777" w:rsidR="0006139A" w:rsidRDefault="0006139A" w:rsidP="0006139A">
      <w:pPr>
        <w:tabs>
          <w:tab w:val="left" w:pos="1080"/>
          <w:tab w:val="left" w:pos="1440"/>
        </w:tabs>
        <w:ind w:left="720"/>
        <w:jc w:val="both"/>
        <w:rPr>
          <w:rFonts w:ascii="Arial" w:eastAsia="Times New Roman" w:hAnsi="Arial" w:cs="Arial"/>
          <w:sz w:val="22"/>
          <w:szCs w:val="22"/>
          <w:lang w:eastAsia="en-US"/>
        </w:rPr>
      </w:pPr>
    </w:p>
    <w:p w14:paraId="6AB03B95" w14:textId="77777777" w:rsidR="0006139A" w:rsidRDefault="0006139A" w:rsidP="0006139A">
      <w:pPr>
        <w:tabs>
          <w:tab w:val="left" w:pos="1080"/>
          <w:tab w:val="left" w:pos="1440"/>
        </w:tabs>
        <w:ind w:left="720"/>
        <w:jc w:val="both"/>
        <w:rPr>
          <w:rFonts w:ascii="Arial" w:eastAsia="Times New Roman" w:hAnsi="Arial" w:cs="Arial"/>
          <w:sz w:val="22"/>
          <w:szCs w:val="22"/>
          <w:lang w:eastAsia="en-US"/>
        </w:rPr>
      </w:pPr>
    </w:p>
    <w:p w14:paraId="05EAAD3B" w14:textId="77777777" w:rsidR="0006139A" w:rsidRPr="0006139A" w:rsidRDefault="0006139A" w:rsidP="0006139A">
      <w:pPr>
        <w:tabs>
          <w:tab w:val="left" w:pos="1080"/>
          <w:tab w:val="left" w:pos="1440"/>
        </w:tabs>
        <w:ind w:left="720"/>
        <w:jc w:val="both"/>
        <w:rPr>
          <w:rFonts w:ascii="Arial" w:eastAsia="Times New Roman" w:hAnsi="Arial" w:cs="Arial"/>
          <w:sz w:val="22"/>
          <w:szCs w:val="22"/>
          <w:lang w:eastAsia="en-US"/>
        </w:rPr>
      </w:pPr>
    </w:p>
    <w:p w14:paraId="17046BB4" w14:textId="77777777" w:rsidR="0006139A" w:rsidRPr="0006139A" w:rsidRDefault="0006139A" w:rsidP="0006139A">
      <w:pPr>
        <w:tabs>
          <w:tab w:val="left" w:pos="360"/>
          <w:tab w:val="left" w:pos="900"/>
          <w:tab w:val="left" w:pos="1440"/>
        </w:tabs>
        <w:jc w:val="both"/>
        <w:rPr>
          <w:rFonts w:ascii="Arial" w:eastAsia="Times New Roman" w:hAnsi="Arial" w:cs="Arial"/>
          <w:sz w:val="22"/>
          <w:szCs w:val="22"/>
          <w:lang w:eastAsia="en-US"/>
        </w:rPr>
      </w:pPr>
    </w:p>
    <w:p w14:paraId="1FA4A5DE" w14:textId="77777777" w:rsidR="0006139A" w:rsidRPr="0006139A" w:rsidRDefault="0006139A" w:rsidP="0006139A">
      <w:pPr>
        <w:numPr>
          <w:ilvl w:val="0"/>
          <w:numId w:val="13"/>
        </w:numPr>
        <w:tabs>
          <w:tab w:val="left" w:pos="720"/>
          <w:tab w:val="left" w:pos="900"/>
          <w:tab w:val="left" w:pos="1440"/>
        </w:tabs>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ab/>
        <w:t>Grounds for Concern</w:t>
      </w:r>
    </w:p>
    <w:p w14:paraId="0A7C0873" w14:textId="77777777" w:rsidR="0006139A" w:rsidRPr="0006139A" w:rsidRDefault="0006139A" w:rsidP="0006139A">
      <w:pPr>
        <w:tabs>
          <w:tab w:val="left" w:pos="360"/>
          <w:tab w:val="left" w:pos="900"/>
          <w:tab w:val="left" w:pos="1440"/>
        </w:tabs>
        <w:ind w:left="360"/>
        <w:jc w:val="both"/>
        <w:rPr>
          <w:rFonts w:ascii="Arial" w:eastAsia="Times New Roman" w:hAnsi="Arial" w:cs="Arial"/>
          <w:b/>
          <w:sz w:val="22"/>
          <w:szCs w:val="22"/>
          <w:lang w:eastAsia="en-US"/>
        </w:rPr>
      </w:pPr>
    </w:p>
    <w:p w14:paraId="535CCC3D" w14:textId="77777777" w:rsidR="0006139A" w:rsidRPr="0006139A" w:rsidRDefault="0006139A" w:rsidP="0006139A">
      <w:pPr>
        <w:tabs>
          <w:tab w:val="left" w:pos="720"/>
          <w:tab w:val="left" w:pos="144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b/>
        <w:t>Grounds for concern about the safety and wellbeing of a pupil can arise from a wide range of circumstances and will generally be covered by the following events:</w:t>
      </w:r>
    </w:p>
    <w:p w14:paraId="2A141D4C" w14:textId="77777777" w:rsidR="0006139A" w:rsidRPr="0006139A" w:rsidRDefault="0006139A" w:rsidP="0006139A">
      <w:pPr>
        <w:tabs>
          <w:tab w:val="left" w:pos="540"/>
          <w:tab w:val="left" w:pos="900"/>
          <w:tab w:val="left" w:pos="1440"/>
        </w:tabs>
        <w:ind w:left="540" w:hanging="540"/>
        <w:jc w:val="both"/>
        <w:rPr>
          <w:rFonts w:ascii="Arial" w:eastAsia="Times New Roman" w:hAnsi="Arial" w:cs="Arial"/>
          <w:sz w:val="22"/>
          <w:szCs w:val="22"/>
          <w:lang w:eastAsia="en-US"/>
        </w:rPr>
      </w:pPr>
    </w:p>
    <w:p w14:paraId="60B4BDFB" w14:textId="77777777" w:rsidR="0006139A" w:rsidRPr="0006139A" w:rsidRDefault="0006139A" w:rsidP="0006139A">
      <w:pPr>
        <w:numPr>
          <w:ilvl w:val="0"/>
          <w:numId w:val="21"/>
        </w:numPr>
        <w:tabs>
          <w:tab w:val="clear" w:pos="360"/>
          <w:tab w:val="left"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 child/young person states that abuse has taken place or that he/she feels unsafe</w:t>
      </w:r>
    </w:p>
    <w:p w14:paraId="10E92A11" w14:textId="77777777" w:rsidR="0006139A" w:rsidRPr="0006139A" w:rsidRDefault="0006139A" w:rsidP="0006139A">
      <w:pPr>
        <w:tabs>
          <w:tab w:val="left" w:pos="540"/>
          <w:tab w:val="left" w:pos="900"/>
          <w:tab w:val="left" w:pos="1440"/>
        </w:tabs>
        <w:jc w:val="both"/>
        <w:rPr>
          <w:rFonts w:ascii="Arial" w:eastAsia="Times New Roman" w:hAnsi="Arial" w:cs="Arial"/>
          <w:sz w:val="22"/>
          <w:szCs w:val="22"/>
          <w:lang w:eastAsia="en-US"/>
        </w:rPr>
      </w:pPr>
    </w:p>
    <w:p w14:paraId="5BFF8685" w14:textId="77777777" w:rsidR="0006139A" w:rsidRPr="0006139A" w:rsidRDefault="0006139A" w:rsidP="0006139A">
      <w:pPr>
        <w:numPr>
          <w:ilvl w:val="0"/>
          <w:numId w:val="22"/>
        </w:numPr>
        <w:tabs>
          <w:tab w:val="clear" w:pos="360"/>
          <w:tab w:val="left"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 third party or anonymous allegation is received</w:t>
      </w:r>
    </w:p>
    <w:p w14:paraId="74D88CEE" w14:textId="77777777" w:rsidR="0006139A" w:rsidRPr="0006139A" w:rsidRDefault="0006139A" w:rsidP="0006139A">
      <w:pPr>
        <w:tabs>
          <w:tab w:val="left" w:pos="540"/>
          <w:tab w:val="left" w:pos="900"/>
          <w:tab w:val="left" w:pos="1440"/>
        </w:tabs>
        <w:jc w:val="both"/>
        <w:rPr>
          <w:rFonts w:ascii="Arial" w:eastAsia="Times New Roman" w:hAnsi="Arial" w:cs="Arial"/>
          <w:sz w:val="22"/>
          <w:szCs w:val="22"/>
          <w:lang w:eastAsia="en-US"/>
        </w:rPr>
      </w:pPr>
    </w:p>
    <w:p w14:paraId="32A386E4" w14:textId="77777777" w:rsidR="0006139A" w:rsidRPr="0006139A" w:rsidRDefault="0006139A" w:rsidP="0006139A">
      <w:pPr>
        <w:numPr>
          <w:ilvl w:val="0"/>
          <w:numId w:val="23"/>
        </w:numPr>
        <w:tabs>
          <w:tab w:val="clear" w:pos="360"/>
          <w:tab w:val="left" w:pos="720"/>
          <w:tab w:val="num"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lastRenderedPageBreak/>
        <w:t>a child’s/young person’s appearance, behaviour, play, drawing or statement arouses suspicion of abuse</w:t>
      </w:r>
    </w:p>
    <w:p w14:paraId="467A9931" w14:textId="77777777" w:rsidR="0006139A" w:rsidRPr="0006139A" w:rsidRDefault="0006139A" w:rsidP="0006139A">
      <w:pPr>
        <w:tabs>
          <w:tab w:val="left" w:pos="540"/>
          <w:tab w:val="left" w:pos="900"/>
          <w:tab w:val="left" w:pos="1440"/>
        </w:tabs>
        <w:jc w:val="both"/>
        <w:rPr>
          <w:rFonts w:ascii="Arial" w:eastAsia="Times New Roman" w:hAnsi="Arial" w:cs="Arial"/>
          <w:sz w:val="22"/>
          <w:szCs w:val="22"/>
          <w:lang w:eastAsia="en-US"/>
        </w:rPr>
      </w:pPr>
    </w:p>
    <w:p w14:paraId="6853C7C3" w14:textId="77777777" w:rsidR="0006139A" w:rsidRPr="0006139A" w:rsidRDefault="0006139A" w:rsidP="0006139A">
      <w:pPr>
        <w:numPr>
          <w:ilvl w:val="0"/>
          <w:numId w:val="24"/>
        </w:numPr>
        <w:tabs>
          <w:tab w:val="clear" w:pos="360"/>
          <w:tab w:val="left" w:pos="540"/>
          <w:tab w:val="num"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 child/young person reports an incident of abuse which occurred some time ago</w:t>
      </w:r>
    </w:p>
    <w:p w14:paraId="7123714F" w14:textId="77777777" w:rsidR="0006139A" w:rsidRPr="0006139A" w:rsidRDefault="0006139A" w:rsidP="0006139A">
      <w:pPr>
        <w:tabs>
          <w:tab w:val="left" w:pos="540"/>
          <w:tab w:val="left" w:pos="1440"/>
        </w:tabs>
        <w:ind w:left="720"/>
        <w:jc w:val="both"/>
        <w:rPr>
          <w:rFonts w:ascii="Arial" w:eastAsia="Times New Roman" w:hAnsi="Arial" w:cs="Arial"/>
          <w:sz w:val="22"/>
          <w:szCs w:val="22"/>
          <w:lang w:eastAsia="en-US"/>
        </w:rPr>
      </w:pPr>
    </w:p>
    <w:p w14:paraId="77BECBFF" w14:textId="77777777" w:rsidR="0006139A" w:rsidRPr="0006139A" w:rsidRDefault="0006139A" w:rsidP="0006139A">
      <w:pPr>
        <w:numPr>
          <w:ilvl w:val="0"/>
          <w:numId w:val="24"/>
        </w:numPr>
        <w:tabs>
          <w:tab w:val="clear" w:pos="360"/>
          <w:tab w:val="left" w:pos="540"/>
          <w:tab w:val="num" w:pos="1080"/>
          <w:tab w:val="left" w:pos="144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employees witness abuse</w:t>
      </w:r>
    </w:p>
    <w:p w14:paraId="6DA4EFD8" w14:textId="77777777" w:rsidR="0006139A" w:rsidRPr="0006139A" w:rsidRDefault="0006139A" w:rsidP="0006139A">
      <w:pPr>
        <w:tabs>
          <w:tab w:val="left" w:pos="540"/>
          <w:tab w:val="left" w:pos="1440"/>
        </w:tabs>
        <w:jc w:val="both"/>
        <w:rPr>
          <w:rFonts w:ascii="Arial" w:eastAsia="Times New Roman" w:hAnsi="Arial" w:cs="Arial"/>
          <w:sz w:val="22"/>
          <w:szCs w:val="22"/>
          <w:lang w:eastAsia="en-US"/>
        </w:rPr>
      </w:pPr>
    </w:p>
    <w:p w14:paraId="6B921532" w14:textId="77777777" w:rsidR="0006139A" w:rsidRPr="0006139A" w:rsidRDefault="0006139A" w:rsidP="0006139A">
      <w:pPr>
        <w:tabs>
          <w:tab w:val="left" w:pos="540"/>
          <w:tab w:val="num" w:pos="720"/>
          <w:tab w:val="left" w:pos="1440"/>
        </w:tabs>
        <w:ind w:left="540" w:hanging="540"/>
        <w:jc w:val="both"/>
        <w:rPr>
          <w:rFonts w:ascii="Arial" w:eastAsia="Times New Roman" w:hAnsi="Arial" w:cs="Arial"/>
          <w:sz w:val="22"/>
          <w:szCs w:val="22"/>
          <w:lang w:eastAsia="en-US"/>
        </w:rPr>
      </w:pPr>
      <w:r w:rsidRPr="0006139A">
        <w:rPr>
          <w:rFonts w:ascii="Arial" w:eastAsia="Times New Roman" w:hAnsi="Arial" w:cs="Arial"/>
          <w:b/>
          <w:sz w:val="22"/>
          <w:szCs w:val="22"/>
          <w:lang w:eastAsia="en-US"/>
        </w:rPr>
        <w:t>5</w:t>
      </w:r>
      <w:r w:rsidRPr="0006139A">
        <w:rPr>
          <w:rFonts w:ascii="Arial" w:eastAsia="Times New Roman" w:hAnsi="Arial" w:cs="Arial"/>
          <w:b/>
          <w:sz w:val="22"/>
          <w:szCs w:val="22"/>
          <w:lang w:eastAsia="en-US"/>
        </w:rPr>
        <w:tab/>
        <w:t>Responding to Grounds for Concern: Guidance for all Learning and Leisure Services Employees</w:t>
      </w:r>
    </w:p>
    <w:p w14:paraId="5E441660"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751B3A69" w14:textId="77777777" w:rsidR="0006139A" w:rsidRPr="0006139A" w:rsidRDefault="0006139A" w:rsidP="0006139A">
      <w:pPr>
        <w:numPr>
          <w:ilvl w:val="1"/>
          <w:numId w:val="25"/>
        </w:numPr>
        <w:tabs>
          <w:tab w:val="left"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Any grounds for concern should be reported immediately to the head of establishment/service manager.  Where the grounds for concern are noted by a member of an external service and the child/young person concerned does not attend a Learning and Leisure Services establishment, then the employee should report the issue to his/her head of service.  On no account should employees tell a parent/carer about what has happened at this stage.</w:t>
      </w:r>
    </w:p>
    <w:p w14:paraId="309CD0AC"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0AFE1A26" w14:textId="77777777" w:rsidR="0006139A" w:rsidRPr="0006139A" w:rsidRDefault="0006139A" w:rsidP="0006139A">
      <w:pPr>
        <w:numPr>
          <w:ilvl w:val="1"/>
          <w:numId w:val="25"/>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If there is direct evidence or suspicion of child abuse the matter must be reported immediately.  The employee should not wait to gather evidence, nor agree to keep the information secret or discuss the matter with others.</w:t>
      </w:r>
    </w:p>
    <w:p w14:paraId="513DD81B" w14:textId="77777777" w:rsidR="0006139A" w:rsidRPr="0006139A" w:rsidRDefault="0006139A" w:rsidP="0006139A">
      <w:pPr>
        <w:jc w:val="both"/>
        <w:rPr>
          <w:rFonts w:ascii="Arial" w:eastAsia="Times New Roman" w:hAnsi="Arial" w:cs="Arial"/>
          <w:sz w:val="22"/>
          <w:szCs w:val="22"/>
          <w:lang w:eastAsia="en-US"/>
        </w:rPr>
      </w:pPr>
    </w:p>
    <w:p w14:paraId="4C985568" w14:textId="77777777" w:rsidR="0006139A" w:rsidRPr="0006139A" w:rsidRDefault="0006139A" w:rsidP="0006139A">
      <w:pPr>
        <w:numPr>
          <w:ilvl w:val="1"/>
          <w:numId w:val="25"/>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Employees must follow the guidance given by the head of establishment/service in relation to recording concerns, supporting the child/young person, co-operating with subsequent actions to investigate the grounds for concern and protecting the child or children concerned.</w:t>
      </w:r>
    </w:p>
    <w:p w14:paraId="0B114935" w14:textId="77777777" w:rsidR="0006139A" w:rsidRPr="0006139A" w:rsidRDefault="0006139A" w:rsidP="0006139A">
      <w:pPr>
        <w:jc w:val="both"/>
        <w:rPr>
          <w:rFonts w:ascii="Arial" w:eastAsia="Times New Roman" w:hAnsi="Arial" w:cs="Arial"/>
          <w:sz w:val="22"/>
          <w:szCs w:val="22"/>
          <w:lang w:eastAsia="en-US"/>
        </w:rPr>
      </w:pPr>
    </w:p>
    <w:p w14:paraId="3132223D" w14:textId="77777777" w:rsidR="0006139A" w:rsidRPr="0006139A" w:rsidRDefault="0006139A" w:rsidP="0006139A">
      <w:pPr>
        <w:numPr>
          <w:ilvl w:val="1"/>
          <w:numId w:val="25"/>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All information recorded must be relevant, accurate, signed and dated as it may be needed for legal purposes at a later stage.  The information should include a clear, succinct chronology of events, all relevant factual information and a summary of the employee response and any agreements reached.</w:t>
      </w:r>
    </w:p>
    <w:p w14:paraId="6B584989" w14:textId="77777777" w:rsidR="0006139A" w:rsidRPr="0006139A" w:rsidRDefault="0006139A" w:rsidP="0006139A">
      <w:pPr>
        <w:jc w:val="both"/>
        <w:rPr>
          <w:rFonts w:ascii="Arial" w:eastAsia="Times New Roman" w:hAnsi="Arial" w:cs="Arial"/>
          <w:sz w:val="22"/>
          <w:szCs w:val="22"/>
          <w:lang w:eastAsia="en-US"/>
        </w:rPr>
      </w:pPr>
    </w:p>
    <w:p w14:paraId="350A02A2" w14:textId="77777777" w:rsidR="0006139A" w:rsidRPr="0006139A" w:rsidRDefault="0006139A" w:rsidP="0006139A">
      <w:pPr>
        <w:numPr>
          <w:ilvl w:val="1"/>
          <w:numId w:val="25"/>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When attending child protection case conferences, employees should provide an accurate report for the meeting and provide appropriate feedback to the head of establishment/service manager in relation to the outcome of the meeting.</w:t>
      </w:r>
    </w:p>
    <w:p w14:paraId="5C13D00D" w14:textId="77777777" w:rsidR="0006139A" w:rsidRPr="0006139A" w:rsidRDefault="0006139A" w:rsidP="0006139A">
      <w:pPr>
        <w:jc w:val="both"/>
        <w:rPr>
          <w:rFonts w:ascii="Arial" w:eastAsia="Times New Roman" w:hAnsi="Arial" w:cs="Arial"/>
          <w:sz w:val="22"/>
          <w:szCs w:val="22"/>
          <w:lang w:eastAsia="en-US"/>
        </w:rPr>
      </w:pPr>
    </w:p>
    <w:p w14:paraId="7F215C55" w14:textId="77777777" w:rsidR="0006139A" w:rsidRDefault="0006139A" w:rsidP="0006139A">
      <w:pPr>
        <w:numPr>
          <w:ilvl w:val="1"/>
          <w:numId w:val="25"/>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It is essential that there is no delay in initiating protection procedures even where the child protection co-ordinator/head of establishment/service manager is absent from the establishment. In this circumstance, staff should contact the Education Officer (Support for Learning) or Development Officer (Child Protection) at Learning and Leisure Services headquarters.</w:t>
      </w:r>
    </w:p>
    <w:p w14:paraId="3DE0325F" w14:textId="77777777" w:rsidR="0006139A" w:rsidRDefault="0006139A" w:rsidP="0006139A">
      <w:pPr>
        <w:pStyle w:val="MediumGrid1-Accent2"/>
        <w:rPr>
          <w:rFonts w:ascii="Arial" w:eastAsia="Times New Roman" w:hAnsi="Arial" w:cs="Arial"/>
          <w:sz w:val="22"/>
          <w:szCs w:val="22"/>
          <w:lang w:eastAsia="en-US"/>
        </w:rPr>
      </w:pPr>
    </w:p>
    <w:p w14:paraId="5CF94C56" w14:textId="77777777" w:rsidR="0006139A" w:rsidRDefault="0006139A" w:rsidP="0006139A">
      <w:pPr>
        <w:jc w:val="both"/>
        <w:rPr>
          <w:rFonts w:ascii="Arial" w:eastAsia="Times New Roman" w:hAnsi="Arial" w:cs="Arial"/>
          <w:sz w:val="22"/>
          <w:szCs w:val="22"/>
          <w:lang w:eastAsia="en-US"/>
        </w:rPr>
      </w:pPr>
    </w:p>
    <w:p w14:paraId="62F279AC" w14:textId="77777777" w:rsidR="0006139A" w:rsidRPr="0006139A" w:rsidRDefault="0006139A" w:rsidP="0006139A">
      <w:pPr>
        <w:jc w:val="both"/>
        <w:rPr>
          <w:rFonts w:ascii="Arial" w:eastAsia="Times New Roman" w:hAnsi="Arial" w:cs="Arial"/>
          <w:sz w:val="22"/>
          <w:szCs w:val="22"/>
          <w:lang w:eastAsia="en-US"/>
        </w:rPr>
      </w:pPr>
    </w:p>
    <w:p w14:paraId="0B32B40C" w14:textId="77777777" w:rsidR="0006139A" w:rsidRPr="0006139A" w:rsidRDefault="0006139A" w:rsidP="0006139A">
      <w:pPr>
        <w:tabs>
          <w:tab w:val="left" w:pos="360"/>
          <w:tab w:val="left" w:pos="900"/>
        </w:tabs>
        <w:jc w:val="both"/>
        <w:rPr>
          <w:rFonts w:ascii="Arial" w:eastAsia="Times New Roman" w:hAnsi="Arial" w:cs="Arial"/>
          <w:sz w:val="22"/>
          <w:szCs w:val="22"/>
          <w:lang w:eastAsia="en-US"/>
        </w:rPr>
      </w:pPr>
    </w:p>
    <w:p w14:paraId="3331EDCD" w14:textId="77777777" w:rsidR="0006139A" w:rsidRPr="0006139A" w:rsidRDefault="0006139A" w:rsidP="0006139A">
      <w:pPr>
        <w:tabs>
          <w:tab w:val="left" w:pos="720"/>
        </w:tabs>
        <w:ind w:left="360"/>
        <w:jc w:val="both"/>
        <w:rPr>
          <w:rFonts w:ascii="Arial" w:eastAsia="Times New Roman" w:hAnsi="Arial" w:cs="Arial"/>
          <w:sz w:val="22"/>
          <w:szCs w:val="22"/>
          <w:lang w:eastAsia="en-US"/>
        </w:rPr>
      </w:pPr>
    </w:p>
    <w:p w14:paraId="1D7CA937" w14:textId="77777777" w:rsidR="0006139A" w:rsidRPr="0006139A" w:rsidRDefault="0006139A" w:rsidP="0006139A">
      <w:pPr>
        <w:tabs>
          <w:tab w:val="left" w:pos="720"/>
        </w:tabs>
        <w:ind w:left="360" w:hanging="360"/>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6</w:t>
      </w:r>
      <w:r w:rsidRPr="0006139A">
        <w:rPr>
          <w:rFonts w:ascii="Arial" w:eastAsia="Times New Roman" w:hAnsi="Arial" w:cs="Arial"/>
          <w:b/>
          <w:sz w:val="22"/>
          <w:szCs w:val="22"/>
          <w:lang w:eastAsia="en-US"/>
        </w:rPr>
        <w:tab/>
      </w:r>
      <w:r w:rsidRPr="0006139A">
        <w:rPr>
          <w:rFonts w:ascii="Arial" w:eastAsia="Times New Roman" w:hAnsi="Arial" w:cs="Arial"/>
          <w:b/>
          <w:sz w:val="22"/>
          <w:szCs w:val="22"/>
          <w:lang w:eastAsia="en-US"/>
        </w:rPr>
        <w:tab/>
        <w:t xml:space="preserve">Responding to Grounds for Concern: Additional Guidance for Heads of </w:t>
      </w:r>
      <w:r w:rsidRPr="0006139A">
        <w:rPr>
          <w:rFonts w:ascii="Arial" w:eastAsia="Times New Roman" w:hAnsi="Arial" w:cs="Arial"/>
          <w:b/>
          <w:sz w:val="22"/>
          <w:szCs w:val="22"/>
          <w:lang w:eastAsia="en-US"/>
        </w:rPr>
        <w:tab/>
        <w:t>Establishment/Service Managers</w:t>
      </w:r>
    </w:p>
    <w:p w14:paraId="5274715B" w14:textId="77777777" w:rsidR="0006139A" w:rsidRPr="0006139A" w:rsidRDefault="0006139A" w:rsidP="0006139A">
      <w:pPr>
        <w:tabs>
          <w:tab w:val="left" w:pos="900"/>
          <w:tab w:val="left" w:pos="1440"/>
        </w:tabs>
        <w:jc w:val="both"/>
        <w:rPr>
          <w:rFonts w:ascii="Arial" w:eastAsia="Times New Roman" w:hAnsi="Arial" w:cs="Arial"/>
          <w:b/>
          <w:sz w:val="22"/>
          <w:szCs w:val="22"/>
          <w:lang w:eastAsia="en-US"/>
        </w:rPr>
      </w:pPr>
    </w:p>
    <w:p w14:paraId="582D89BF" w14:textId="77777777" w:rsidR="0006139A" w:rsidRPr="0006139A" w:rsidRDefault="0006139A" w:rsidP="0006139A">
      <w:pPr>
        <w:numPr>
          <w:ilvl w:val="1"/>
          <w:numId w:val="26"/>
        </w:numPr>
        <w:tabs>
          <w:tab w:val="num" w:pos="720"/>
          <w:tab w:val="left" w:pos="144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Heads of establishment/service managers should treat notification from employees of grounds for concern as a priority for action.  The following steps should be taken:</w:t>
      </w:r>
    </w:p>
    <w:p w14:paraId="660A4E7C" w14:textId="77777777" w:rsidR="0006139A" w:rsidRPr="0006139A" w:rsidRDefault="0006139A" w:rsidP="0006139A">
      <w:pPr>
        <w:tabs>
          <w:tab w:val="left" w:pos="1440"/>
        </w:tabs>
        <w:jc w:val="both"/>
        <w:rPr>
          <w:rFonts w:ascii="Arial" w:eastAsia="Times New Roman" w:hAnsi="Arial" w:cs="Arial"/>
          <w:sz w:val="22"/>
          <w:szCs w:val="22"/>
          <w:lang w:eastAsia="en-US"/>
        </w:rPr>
      </w:pPr>
    </w:p>
    <w:p w14:paraId="3471CCAE" w14:textId="77777777" w:rsidR="0006139A" w:rsidRPr="0006139A" w:rsidRDefault="0006139A" w:rsidP="0006139A">
      <w:pPr>
        <w:numPr>
          <w:ilvl w:val="0"/>
          <w:numId w:val="27"/>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consider the immediate needs of all children/young people involved</w:t>
      </w:r>
    </w:p>
    <w:p w14:paraId="0CC5FCB1" w14:textId="77777777" w:rsidR="0006139A" w:rsidRPr="0006139A" w:rsidRDefault="0006139A" w:rsidP="0006139A">
      <w:pPr>
        <w:jc w:val="both"/>
        <w:rPr>
          <w:rFonts w:ascii="Arial" w:eastAsia="Times New Roman" w:hAnsi="Arial" w:cs="Arial"/>
          <w:sz w:val="22"/>
          <w:szCs w:val="22"/>
          <w:lang w:eastAsia="en-US"/>
        </w:rPr>
      </w:pPr>
    </w:p>
    <w:p w14:paraId="227BBEBC" w14:textId="77777777" w:rsidR="0006139A" w:rsidRPr="0006139A" w:rsidRDefault="0006139A" w:rsidP="0006139A">
      <w:pPr>
        <w:numPr>
          <w:ilvl w:val="0"/>
          <w:numId w:val="28"/>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take emergency action if required</w:t>
      </w:r>
    </w:p>
    <w:p w14:paraId="00510120" w14:textId="77777777" w:rsidR="0006139A" w:rsidRPr="0006139A" w:rsidRDefault="0006139A" w:rsidP="0006139A">
      <w:pPr>
        <w:jc w:val="both"/>
        <w:rPr>
          <w:rFonts w:ascii="Arial" w:eastAsia="Times New Roman" w:hAnsi="Arial" w:cs="Arial"/>
          <w:sz w:val="22"/>
          <w:szCs w:val="22"/>
          <w:lang w:eastAsia="en-US"/>
        </w:rPr>
      </w:pPr>
    </w:p>
    <w:p w14:paraId="3EA4DF66" w14:textId="77777777" w:rsidR="0006139A" w:rsidRPr="0006139A" w:rsidRDefault="0006139A" w:rsidP="0006139A">
      <w:pPr>
        <w:numPr>
          <w:ilvl w:val="0"/>
          <w:numId w:val="29"/>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gather and ensure clarity of information offered by staff in relation to incident</w:t>
      </w:r>
    </w:p>
    <w:p w14:paraId="561B1D6D" w14:textId="77777777" w:rsidR="0006139A" w:rsidRPr="0006139A" w:rsidRDefault="0006139A" w:rsidP="0006139A">
      <w:pPr>
        <w:jc w:val="both"/>
        <w:rPr>
          <w:rFonts w:ascii="Arial" w:eastAsia="Times New Roman" w:hAnsi="Arial" w:cs="Arial"/>
          <w:sz w:val="22"/>
          <w:szCs w:val="22"/>
          <w:lang w:eastAsia="en-US"/>
        </w:rPr>
      </w:pPr>
    </w:p>
    <w:p w14:paraId="6944D0DC" w14:textId="77777777" w:rsidR="0006139A" w:rsidRPr="0006139A" w:rsidRDefault="0006139A" w:rsidP="0006139A">
      <w:pPr>
        <w:numPr>
          <w:ilvl w:val="0"/>
          <w:numId w:val="30"/>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ask staff to record, sign and date relevant information</w:t>
      </w:r>
    </w:p>
    <w:p w14:paraId="100D8834" w14:textId="77777777" w:rsidR="0006139A" w:rsidRPr="0006139A" w:rsidRDefault="0006139A" w:rsidP="0006139A">
      <w:pPr>
        <w:jc w:val="both"/>
        <w:rPr>
          <w:rFonts w:ascii="Arial" w:eastAsia="Times New Roman" w:hAnsi="Arial" w:cs="Arial"/>
          <w:sz w:val="22"/>
          <w:szCs w:val="22"/>
          <w:lang w:eastAsia="en-US"/>
        </w:rPr>
      </w:pPr>
    </w:p>
    <w:p w14:paraId="722EE52A" w14:textId="77777777" w:rsidR="0006139A" w:rsidRPr="0006139A" w:rsidRDefault="0006139A" w:rsidP="0006139A">
      <w:pPr>
        <w:numPr>
          <w:ilvl w:val="0"/>
          <w:numId w:val="31"/>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store all information in a confidential incident file</w:t>
      </w:r>
    </w:p>
    <w:p w14:paraId="0C1A77E5" w14:textId="77777777" w:rsidR="0006139A" w:rsidRPr="0006139A" w:rsidRDefault="0006139A" w:rsidP="0006139A">
      <w:pPr>
        <w:jc w:val="both"/>
        <w:rPr>
          <w:rFonts w:ascii="Arial" w:eastAsia="Times New Roman" w:hAnsi="Arial" w:cs="Arial"/>
          <w:sz w:val="22"/>
          <w:szCs w:val="22"/>
          <w:lang w:eastAsia="en-US"/>
        </w:rPr>
      </w:pPr>
    </w:p>
    <w:p w14:paraId="6E763493" w14:textId="77777777" w:rsidR="0006139A" w:rsidRPr="0006139A" w:rsidRDefault="0006139A" w:rsidP="0006139A">
      <w:pPr>
        <w:jc w:val="both"/>
        <w:rPr>
          <w:rFonts w:ascii="Arial" w:eastAsia="Times New Roman" w:hAnsi="Arial" w:cs="Arial"/>
          <w:sz w:val="22"/>
          <w:szCs w:val="22"/>
          <w:lang w:eastAsia="en-US"/>
        </w:rPr>
      </w:pPr>
    </w:p>
    <w:p w14:paraId="47CBE7EF" w14:textId="77777777" w:rsidR="0006139A" w:rsidRPr="0006139A" w:rsidRDefault="0006139A" w:rsidP="0006139A">
      <w:pPr>
        <w:numPr>
          <w:ilvl w:val="1"/>
          <w:numId w:val="26"/>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Heads/Managers/CP Co-ordinators should immediately notify the duty senior social worker at the social work area office all cases where there are grounds for concern about child abuse.  A medical emergency should be reported immediately to the Medical Services and, if required, first aid should be administered before reporting the incident to the duty senior social worker.</w:t>
      </w:r>
    </w:p>
    <w:p w14:paraId="748D9177" w14:textId="77777777" w:rsidR="0006139A" w:rsidRPr="0006139A" w:rsidRDefault="0006139A" w:rsidP="0006139A">
      <w:pPr>
        <w:jc w:val="both"/>
        <w:rPr>
          <w:rFonts w:ascii="Arial" w:eastAsia="Times New Roman" w:hAnsi="Arial" w:cs="Arial"/>
          <w:sz w:val="22"/>
          <w:szCs w:val="22"/>
          <w:lang w:eastAsia="en-US"/>
        </w:rPr>
      </w:pPr>
    </w:p>
    <w:p w14:paraId="761273AB" w14:textId="77777777" w:rsidR="0006139A" w:rsidRPr="0006139A" w:rsidRDefault="0006139A" w:rsidP="0006139A">
      <w:pPr>
        <w:numPr>
          <w:ilvl w:val="1"/>
          <w:numId w:val="26"/>
        </w:numPr>
        <w:tabs>
          <w:tab w:val="left"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Urgent circumstances may require help from the police, for example to immediately avoid further abuse, to ensure the immediate pursuit of an alleged abuser or to avoid destruction of evidence.</w:t>
      </w:r>
    </w:p>
    <w:p w14:paraId="3CEC67A0" w14:textId="77777777" w:rsidR="0006139A" w:rsidRPr="0006139A" w:rsidRDefault="0006139A" w:rsidP="0006139A">
      <w:pPr>
        <w:tabs>
          <w:tab w:val="left" w:pos="720"/>
        </w:tabs>
        <w:jc w:val="both"/>
        <w:rPr>
          <w:rFonts w:ascii="Arial" w:eastAsia="Times New Roman" w:hAnsi="Arial" w:cs="Arial"/>
          <w:sz w:val="22"/>
          <w:szCs w:val="22"/>
          <w:lang w:eastAsia="en-US"/>
        </w:rPr>
      </w:pPr>
    </w:p>
    <w:p w14:paraId="54502C62" w14:textId="77777777" w:rsidR="0006139A" w:rsidRPr="0006139A" w:rsidRDefault="0006139A" w:rsidP="0006139A">
      <w:pPr>
        <w:numPr>
          <w:ilvl w:val="1"/>
          <w:numId w:val="26"/>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The grounds for concern and action taken should be recorded, signed and dated (on the same day) using the Notification of Concern form (Appendix 2 of </w:t>
      </w:r>
      <w:r w:rsidRPr="0006139A">
        <w:rPr>
          <w:rFonts w:ascii="Arial" w:eastAsia="Times New Roman" w:hAnsi="Arial" w:cs="Arial"/>
          <w:sz w:val="22"/>
          <w:szCs w:val="22"/>
          <w:u w:val="single"/>
          <w:lang w:eastAsia="en-US"/>
        </w:rPr>
        <w:t>Child and Adult Protection and Guidance</w:t>
      </w:r>
      <w:r w:rsidRPr="0006139A">
        <w:rPr>
          <w:rFonts w:ascii="Arial" w:eastAsia="Times New Roman" w:hAnsi="Arial" w:cs="Arial"/>
          <w:sz w:val="22"/>
          <w:szCs w:val="22"/>
          <w:lang w:eastAsia="en-US"/>
        </w:rPr>
        <w:t>).  Two copies should be sent immediately as indicated on the form.  The copy retained in the establishment should be stored in the confidential incident file.</w:t>
      </w:r>
    </w:p>
    <w:p w14:paraId="22C37B7A" w14:textId="77777777" w:rsidR="0006139A" w:rsidRPr="0006139A" w:rsidRDefault="0006139A" w:rsidP="0006139A">
      <w:pPr>
        <w:jc w:val="both"/>
        <w:rPr>
          <w:rFonts w:ascii="Arial" w:eastAsia="Times New Roman" w:hAnsi="Arial" w:cs="Arial"/>
          <w:sz w:val="22"/>
          <w:szCs w:val="22"/>
          <w:lang w:eastAsia="en-US"/>
        </w:rPr>
      </w:pPr>
    </w:p>
    <w:p w14:paraId="4064C2EC" w14:textId="77777777" w:rsidR="0006139A" w:rsidRPr="0006139A" w:rsidRDefault="0006139A" w:rsidP="0006139A">
      <w:pPr>
        <w:numPr>
          <w:ilvl w:val="1"/>
          <w:numId w:val="26"/>
        </w:numPr>
        <w:tabs>
          <w:tab w:val="left"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Heads of establishment/service managers should co-operate fully with all statutory agencies who may become involved.</w:t>
      </w:r>
    </w:p>
    <w:p w14:paraId="7496BC23" w14:textId="77777777" w:rsidR="0006139A" w:rsidRPr="0006139A" w:rsidRDefault="0006139A" w:rsidP="0006139A">
      <w:pPr>
        <w:jc w:val="both"/>
        <w:rPr>
          <w:rFonts w:ascii="Arial" w:eastAsia="Times New Roman" w:hAnsi="Arial" w:cs="Arial"/>
          <w:sz w:val="22"/>
          <w:szCs w:val="22"/>
          <w:lang w:eastAsia="en-US"/>
        </w:rPr>
      </w:pPr>
    </w:p>
    <w:p w14:paraId="55BC73D7" w14:textId="77777777" w:rsidR="0006139A" w:rsidRPr="0006139A" w:rsidRDefault="0006139A" w:rsidP="0006139A">
      <w:pPr>
        <w:numPr>
          <w:ilvl w:val="1"/>
          <w:numId w:val="26"/>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The child or children involved should be supported as appropriate.</w:t>
      </w:r>
    </w:p>
    <w:p w14:paraId="39B4D2F3" w14:textId="77777777" w:rsidR="0006139A" w:rsidRPr="0006139A" w:rsidRDefault="0006139A" w:rsidP="0006139A">
      <w:pPr>
        <w:jc w:val="both"/>
        <w:rPr>
          <w:rFonts w:ascii="Arial" w:eastAsia="Times New Roman" w:hAnsi="Arial" w:cs="Arial"/>
          <w:sz w:val="22"/>
          <w:szCs w:val="22"/>
          <w:lang w:eastAsia="en-US"/>
        </w:rPr>
      </w:pPr>
    </w:p>
    <w:p w14:paraId="690D97EE" w14:textId="77777777" w:rsidR="0006139A" w:rsidRPr="00A23CD4" w:rsidRDefault="0006139A" w:rsidP="0006139A">
      <w:pPr>
        <w:numPr>
          <w:ilvl w:val="1"/>
          <w:numId w:val="26"/>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The Child Protection Case Conference form, Appendix 4, should be completed after attending a Case Conference and returned to the Development Officer (Child Protection) at Learning and Leisure Services Headquarters in Kildonan Street.</w:t>
      </w:r>
    </w:p>
    <w:p w14:paraId="498A75A1" w14:textId="77777777" w:rsidR="0006139A" w:rsidRDefault="0006139A" w:rsidP="0006139A">
      <w:pPr>
        <w:jc w:val="both"/>
        <w:rPr>
          <w:rFonts w:ascii="Arial" w:eastAsia="Times New Roman" w:hAnsi="Arial" w:cs="Arial"/>
          <w:sz w:val="22"/>
          <w:szCs w:val="22"/>
          <w:lang w:eastAsia="en-US"/>
        </w:rPr>
      </w:pPr>
    </w:p>
    <w:p w14:paraId="5FCF781B" w14:textId="77777777" w:rsidR="0006139A" w:rsidRPr="0006139A" w:rsidRDefault="00007273" w:rsidP="00007273">
      <w:pPr>
        <w:tabs>
          <w:tab w:val="left" w:pos="1440"/>
        </w:tabs>
        <w:jc w:val="both"/>
        <w:rPr>
          <w:rFonts w:ascii="Arial" w:eastAsia="Times New Roman" w:hAnsi="Arial" w:cs="Arial"/>
          <w:b/>
          <w:sz w:val="22"/>
          <w:szCs w:val="22"/>
          <w:lang w:eastAsia="en-US"/>
        </w:rPr>
      </w:pPr>
      <w:r>
        <w:rPr>
          <w:rFonts w:ascii="Arial" w:eastAsia="Times New Roman" w:hAnsi="Arial" w:cs="Arial"/>
          <w:b/>
          <w:sz w:val="22"/>
          <w:szCs w:val="22"/>
          <w:lang w:eastAsia="en-US"/>
        </w:rPr>
        <w:t xml:space="preserve">7        </w:t>
      </w:r>
      <w:r w:rsidR="0006139A" w:rsidRPr="0006139A">
        <w:rPr>
          <w:rFonts w:ascii="Arial" w:eastAsia="Times New Roman" w:hAnsi="Arial" w:cs="Arial"/>
          <w:b/>
          <w:sz w:val="22"/>
          <w:szCs w:val="22"/>
          <w:lang w:eastAsia="en-US"/>
        </w:rPr>
        <w:t>Exceptional Circumstances</w:t>
      </w:r>
    </w:p>
    <w:p w14:paraId="353F7CC0" w14:textId="77777777" w:rsidR="0006139A" w:rsidRPr="0006139A" w:rsidRDefault="0006139A" w:rsidP="0006139A">
      <w:pPr>
        <w:tabs>
          <w:tab w:val="left" w:pos="1440"/>
        </w:tabs>
        <w:ind w:left="540" w:hanging="540"/>
        <w:jc w:val="both"/>
        <w:rPr>
          <w:rFonts w:ascii="Arial" w:eastAsia="Times New Roman" w:hAnsi="Arial" w:cs="Arial"/>
          <w:b/>
          <w:sz w:val="22"/>
          <w:szCs w:val="22"/>
          <w:lang w:eastAsia="en-US"/>
        </w:rPr>
      </w:pPr>
    </w:p>
    <w:p w14:paraId="5FA19C87" w14:textId="77777777" w:rsidR="0006139A" w:rsidRPr="0006139A" w:rsidRDefault="0006139A" w:rsidP="0006139A">
      <w:pPr>
        <w:numPr>
          <w:ilvl w:val="1"/>
          <w:numId w:val="32"/>
        </w:numPr>
        <w:tabs>
          <w:tab w:val="num" w:pos="720"/>
          <w:tab w:val="left" w:pos="144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When an employee is not satisfied with the head of establishment’s/service manager’s decision in responding to the grounds for concern the employee should discuss the matter with him/her.  If the employee is still dissatisfied and continues to have concerns about the possibility of abuse, the employee should consult the Education Officer (Support for Learning) or the Development Officer (Child Protection).</w:t>
      </w:r>
    </w:p>
    <w:p w14:paraId="55FECB85" w14:textId="77777777" w:rsidR="0006139A" w:rsidRPr="0006139A" w:rsidRDefault="0006139A" w:rsidP="0006139A">
      <w:pPr>
        <w:tabs>
          <w:tab w:val="left" w:pos="1440"/>
        </w:tabs>
        <w:jc w:val="both"/>
        <w:rPr>
          <w:rFonts w:ascii="Arial" w:eastAsia="Times New Roman" w:hAnsi="Arial" w:cs="Arial"/>
          <w:sz w:val="22"/>
          <w:szCs w:val="22"/>
          <w:lang w:eastAsia="en-US"/>
        </w:rPr>
      </w:pPr>
    </w:p>
    <w:p w14:paraId="2AD29D69" w14:textId="77777777" w:rsidR="0006139A" w:rsidRPr="0006139A" w:rsidRDefault="0006139A" w:rsidP="0006139A">
      <w:pPr>
        <w:tabs>
          <w:tab w:val="left" w:pos="720"/>
        </w:tabs>
        <w:ind w:left="720" w:hanging="720"/>
        <w:jc w:val="both"/>
        <w:rPr>
          <w:rFonts w:ascii="Arial" w:eastAsia="Times New Roman" w:hAnsi="Arial" w:cs="Arial"/>
          <w:b/>
          <w:sz w:val="22"/>
          <w:szCs w:val="22"/>
          <w:lang w:eastAsia="en-US"/>
        </w:rPr>
      </w:pPr>
      <w:r w:rsidRPr="0006139A">
        <w:rPr>
          <w:rFonts w:ascii="Arial" w:eastAsia="Times New Roman" w:hAnsi="Arial" w:cs="Arial"/>
          <w:sz w:val="22"/>
          <w:szCs w:val="22"/>
          <w:lang w:eastAsia="en-US"/>
        </w:rPr>
        <w:t>7.2</w:t>
      </w:r>
      <w:r w:rsidRPr="0006139A">
        <w:rPr>
          <w:rFonts w:ascii="Arial" w:eastAsia="Times New Roman" w:hAnsi="Arial" w:cs="Arial"/>
          <w:sz w:val="22"/>
          <w:szCs w:val="22"/>
          <w:lang w:eastAsia="en-US"/>
        </w:rPr>
        <w:tab/>
        <w:t>If an employee, including the head of establishment/service manager, is alleged to be involved in child abuse then this must be reported immediately to the Executive Director of Learning and Leisure Services or an available Head of Service.</w:t>
      </w:r>
    </w:p>
    <w:p w14:paraId="6CED94CA"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71720CCE" w14:textId="77777777" w:rsidR="0006139A" w:rsidRPr="0006139A" w:rsidRDefault="0006139A" w:rsidP="0006139A">
      <w:pPr>
        <w:tabs>
          <w:tab w:val="left" w:pos="1080"/>
        </w:tabs>
        <w:ind w:left="360"/>
        <w:jc w:val="both"/>
        <w:rPr>
          <w:rFonts w:ascii="Arial" w:eastAsia="Times New Roman" w:hAnsi="Arial" w:cs="Arial"/>
          <w:sz w:val="22"/>
          <w:szCs w:val="22"/>
          <w:lang w:eastAsia="en-US"/>
        </w:rPr>
      </w:pPr>
    </w:p>
    <w:p w14:paraId="3F622BC1" w14:textId="77777777" w:rsidR="0006139A" w:rsidRPr="0006139A" w:rsidRDefault="0006139A" w:rsidP="0006139A">
      <w:pPr>
        <w:numPr>
          <w:ilvl w:val="0"/>
          <w:numId w:val="33"/>
        </w:numPr>
        <w:tabs>
          <w:tab w:val="left" w:pos="1080"/>
        </w:tabs>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 xml:space="preserve">   Supporting the Child</w:t>
      </w:r>
    </w:p>
    <w:p w14:paraId="34355AC3" w14:textId="77777777" w:rsidR="0006139A" w:rsidRPr="0006139A" w:rsidRDefault="0006139A" w:rsidP="0006139A">
      <w:pPr>
        <w:tabs>
          <w:tab w:val="left" w:pos="1080"/>
        </w:tabs>
        <w:ind w:left="360" w:hanging="360"/>
        <w:jc w:val="both"/>
        <w:rPr>
          <w:rFonts w:ascii="Arial" w:eastAsia="Times New Roman" w:hAnsi="Arial" w:cs="Arial"/>
          <w:b/>
          <w:sz w:val="22"/>
          <w:szCs w:val="22"/>
          <w:lang w:eastAsia="en-US"/>
        </w:rPr>
      </w:pPr>
    </w:p>
    <w:p w14:paraId="7DE7C7E6" w14:textId="77777777" w:rsidR="0006139A" w:rsidRPr="0006139A" w:rsidRDefault="0006139A" w:rsidP="0006139A">
      <w:pPr>
        <w:numPr>
          <w:ilvl w:val="1"/>
          <w:numId w:val="33"/>
        </w:numPr>
        <w:tabs>
          <w:tab w:val="num"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Throughout the child protection process, Learning and Leisure Services employees have a responsibility to support the child/young person appropriately within the establishment or service.  This will normally be in co-operation with other relevant personnel.</w:t>
      </w:r>
    </w:p>
    <w:p w14:paraId="3FECB352" w14:textId="77777777" w:rsidR="0006139A" w:rsidRPr="0006139A" w:rsidRDefault="0006139A" w:rsidP="0006139A">
      <w:pPr>
        <w:tabs>
          <w:tab w:val="left" w:pos="540"/>
        </w:tabs>
        <w:jc w:val="both"/>
        <w:rPr>
          <w:rFonts w:ascii="Arial" w:eastAsia="Times New Roman" w:hAnsi="Arial" w:cs="Arial"/>
          <w:sz w:val="22"/>
          <w:szCs w:val="22"/>
          <w:lang w:eastAsia="en-US"/>
        </w:rPr>
      </w:pPr>
    </w:p>
    <w:p w14:paraId="76A838DD" w14:textId="77777777" w:rsidR="000F73E6" w:rsidRDefault="0006139A" w:rsidP="0006139A">
      <w:pPr>
        <w:numPr>
          <w:ilvl w:val="1"/>
          <w:numId w:val="33"/>
        </w:numPr>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lastRenderedPageBreak/>
        <w:tab/>
        <w:t xml:space="preserve">During any disclosure of abuse by a child/young person the employee should </w:t>
      </w:r>
      <w:r w:rsidRPr="0006139A">
        <w:rPr>
          <w:rFonts w:ascii="Arial" w:eastAsia="Times New Roman" w:hAnsi="Arial" w:cs="Arial"/>
          <w:sz w:val="22"/>
          <w:szCs w:val="22"/>
          <w:lang w:eastAsia="en-US"/>
        </w:rPr>
        <w:tab/>
        <w:t>respond in a se</w:t>
      </w:r>
      <w:r w:rsidR="000F73E6">
        <w:rPr>
          <w:rFonts w:ascii="Arial" w:eastAsia="Times New Roman" w:hAnsi="Arial" w:cs="Arial"/>
          <w:sz w:val="22"/>
          <w:szCs w:val="22"/>
          <w:lang w:eastAsia="en-US"/>
        </w:rPr>
        <w:t xml:space="preserve">nsitive and supportive manner. </w:t>
      </w:r>
      <w:r w:rsidRPr="0006139A">
        <w:rPr>
          <w:rFonts w:ascii="Arial" w:eastAsia="Times New Roman" w:hAnsi="Arial" w:cs="Arial"/>
          <w:sz w:val="22"/>
          <w:szCs w:val="22"/>
          <w:lang w:eastAsia="en-US"/>
        </w:rPr>
        <w:t xml:space="preserve">The </w:t>
      </w:r>
      <w:r w:rsidR="000F73E6">
        <w:rPr>
          <w:rFonts w:ascii="Arial" w:eastAsia="Times New Roman" w:hAnsi="Arial" w:cs="Arial"/>
          <w:sz w:val="22"/>
          <w:szCs w:val="22"/>
          <w:lang w:eastAsia="en-US"/>
        </w:rPr>
        <w:t xml:space="preserve">following strategies should </w:t>
      </w:r>
    </w:p>
    <w:p w14:paraId="2E9A5B97" w14:textId="77777777" w:rsidR="0006139A" w:rsidRPr="0006139A" w:rsidRDefault="000F73E6" w:rsidP="000F73E6">
      <w:pPr>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            be </w:t>
      </w:r>
      <w:r w:rsidR="0006139A" w:rsidRPr="0006139A">
        <w:rPr>
          <w:rFonts w:ascii="Arial" w:eastAsia="Times New Roman" w:hAnsi="Arial" w:cs="Arial"/>
          <w:sz w:val="22"/>
          <w:szCs w:val="22"/>
          <w:lang w:eastAsia="en-US"/>
        </w:rPr>
        <w:t xml:space="preserve">adopted: </w:t>
      </w:r>
    </w:p>
    <w:p w14:paraId="72B87982" w14:textId="77777777" w:rsidR="0006139A" w:rsidRPr="0006139A" w:rsidRDefault="0006139A" w:rsidP="0006139A">
      <w:pPr>
        <w:jc w:val="both"/>
        <w:rPr>
          <w:rFonts w:ascii="Arial" w:eastAsia="Times New Roman" w:hAnsi="Arial" w:cs="Arial"/>
          <w:sz w:val="22"/>
          <w:szCs w:val="22"/>
          <w:lang w:eastAsia="en-US"/>
        </w:rPr>
      </w:pPr>
    </w:p>
    <w:p w14:paraId="2A1A5F46" w14:textId="77777777" w:rsidR="0006139A" w:rsidRPr="0006139A" w:rsidRDefault="0006139A" w:rsidP="0006139A">
      <w:pPr>
        <w:jc w:val="both"/>
        <w:rPr>
          <w:rFonts w:ascii="Arial" w:eastAsia="Times New Roman" w:hAnsi="Arial" w:cs="Arial"/>
          <w:sz w:val="22"/>
          <w:szCs w:val="22"/>
          <w:lang w:eastAsia="en-US"/>
        </w:rPr>
      </w:pPr>
    </w:p>
    <w:p w14:paraId="50C5BB66" w14:textId="77777777" w:rsidR="0006139A" w:rsidRPr="0006139A" w:rsidRDefault="0006139A" w:rsidP="0006139A">
      <w:pPr>
        <w:numPr>
          <w:ilvl w:val="0"/>
          <w:numId w:val="4"/>
        </w:numPr>
        <w:tabs>
          <w:tab w:val="clear" w:pos="360"/>
          <w:tab w:val="num" w:pos="1080"/>
        </w:tabs>
        <w:ind w:left="900" w:hanging="1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listen with care</w:t>
      </w:r>
    </w:p>
    <w:p w14:paraId="4CB31005" w14:textId="77777777" w:rsidR="0006139A" w:rsidRPr="0006139A" w:rsidRDefault="0006139A" w:rsidP="0006139A">
      <w:pPr>
        <w:tabs>
          <w:tab w:val="left" w:pos="900"/>
        </w:tabs>
        <w:ind w:left="540"/>
        <w:jc w:val="both"/>
        <w:rPr>
          <w:rFonts w:ascii="Arial" w:eastAsia="Times New Roman" w:hAnsi="Arial" w:cs="Arial"/>
          <w:sz w:val="22"/>
          <w:szCs w:val="22"/>
          <w:lang w:eastAsia="en-US"/>
        </w:rPr>
      </w:pPr>
    </w:p>
    <w:p w14:paraId="0C7A731A"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treat the allegation in a serious manner</w:t>
      </w:r>
    </w:p>
    <w:p w14:paraId="509E5368"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64F2A800"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reassure the child that he or she is right to tell</w:t>
      </w:r>
    </w:p>
    <w:p w14:paraId="4C24056E"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1CF1295A"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affirm the child’s/young person’s feelings as expressed by them</w:t>
      </w:r>
    </w:p>
    <w:p w14:paraId="6ACC13BF"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321E6D1D"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do not give a guarantee of confidentiality or secrecy</w:t>
      </w:r>
    </w:p>
    <w:p w14:paraId="544CCC92"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2150F17B"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do not ask leading questions</w:t>
      </w:r>
    </w:p>
    <w:p w14:paraId="394CB980"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4F7537B8"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ask open ended questions which seek to clarify information already given</w:t>
      </w:r>
    </w:p>
    <w:p w14:paraId="5EE76DFA"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6F72EB61"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do not interrogate the child/young person</w:t>
      </w:r>
    </w:p>
    <w:p w14:paraId="26BCE718"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37FA4B20"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do not show disbelief</w:t>
      </w:r>
    </w:p>
    <w:p w14:paraId="1820E870"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4181D40C"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do not be judgmental</w:t>
      </w:r>
    </w:p>
    <w:p w14:paraId="2CB0B584"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123044AD" w14:textId="77777777" w:rsidR="0006139A" w:rsidRP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do not introduce personal or third party experiences of abuse</w:t>
      </w:r>
    </w:p>
    <w:p w14:paraId="60C74B68" w14:textId="77777777" w:rsidR="0006139A" w:rsidRPr="0006139A" w:rsidRDefault="0006139A" w:rsidP="0006139A">
      <w:pPr>
        <w:tabs>
          <w:tab w:val="left" w:pos="1080"/>
        </w:tabs>
        <w:ind w:left="720"/>
        <w:jc w:val="both"/>
        <w:rPr>
          <w:rFonts w:ascii="Arial" w:eastAsia="Times New Roman" w:hAnsi="Arial" w:cs="Arial"/>
          <w:sz w:val="22"/>
          <w:szCs w:val="22"/>
          <w:lang w:eastAsia="en-US"/>
        </w:rPr>
      </w:pPr>
    </w:p>
    <w:p w14:paraId="58A4B536" w14:textId="77777777" w:rsidR="0006139A" w:rsidRDefault="0006139A" w:rsidP="0006139A">
      <w:pPr>
        <w:numPr>
          <w:ilvl w:val="0"/>
          <w:numId w:val="4"/>
        </w:numPr>
        <w:tabs>
          <w:tab w:val="clear" w:pos="360"/>
          <w:tab w:val="left" w:pos="1080"/>
          <w:tab w:val="num" w:pos="1440"/>
        </w:tabs>
        <w:ind w:left="144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do not display strong emotions</w:t>
      </w:r>
    </w:p>
    <w:p w14:paraId="41C8D00E" w14:textId="77777777" w:rsidR="0006139A" w:rsidRDefault="0006139A" w:rsidP="0006139A">
      <w:pPr>
        <w:pStyle w:val="MediumGrid1-Accent2"/>
        <w:rPr>
          <w:rFonts w:ascii="Arial" w:eastAsia="Times New Roman" w:hAnsi="Arial" w:cs="Arial"/>
          <w:sz w:val="22"/>
          <w:szCs w:val="22"/>
          <w:lang w:eastAsia="en-US"/>
        </w:rPr>
      </w:pPr>
    </w:p>
    <w:p w14:paraId="4FE27117" w14:textId="77777777" w:rsidR="0006139A" w:rsidRPr="0006139A" w:rsidRDefault="0006139A" w:rsidP="0006139A">
      <w:pPr>
        <w:tabs>
          <w:tab w:val="left" w:pos="900"/>
        </w:tabs>
        <w:jc w:val="both"/>
        <w:rPr>
          <w:rFonts w:ascii="Arial" w:eastAsia="Times New Roman" w:hAnsi="Arial" w:cs="Arial"/>
          <w:sz w:val="22"/>
          <w:szCs w:val="22"/>
          <w:lang w:eastAsia="en-US"/>
        </w:rPr>
      </w:pPr>
    </w:p>
    <w:p w14:paraId="3D196E8D" w14:textId="77777777" w:rsidR="0006139A" w:rsidRPr="0006139A" w:rsidRDefault="0006139A" w:rsidP="0006139A">
      <w:pPr>
        <w:numPr>
          <w:ilvl w:val="0"/>
          <w:numId w:val="34"/>
        </w:numPr>
        <w:tabs>
          <w:tab w:val="num" w:pos="720"/>
        </w:tabs>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Co-operating with Agencies involved in Child Protection Process</w:t>
      </w:r>
    </w:p>
    <w:p w14:paraId="13B2DFFB" w14:textId="77777777" w:rsidR="0006139A" w:rsidRPr="0006139A" w:rsidRDefault="0006139A" w:rsidP="0006139A">
      <w:pPr>
        <w:tabs>
          <w:tab w:val="left" w:pos="540"/>
        </w:tabs>
        <w:jc w:val="both"/>
        <w:rPr>
          <w:rFonts w:ascii="Arial" w:eastAsia="Times New Roman" w:hAnsi="Arial" w:cs="Arial"/>
          <w:b/>
          <w:sz w:val="22"/>
          <w:szCs w:val="22"/>
          <w:lang w:eastAsia="en-US"/>
        </w:rPr>
      </w:pPr>
    </w:p>
    <w:p w14:paraId="504761F8" w14:textId="77777777" w:rsidR="0006139A" w:rsidRPr="0006139A" w:rsidRDefault="0006139A" w:rsidP="0006139A">
      <w:pPr>
        <w:tabs>
          <w:tab w:val="left" w:pos="720"/>
        </w:tabs>
        <w:ind w:left="720"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9.1</w:t>
      </w:r>
      <w:r w:rsidRPr="0006139A">
        <w:rPr>
          <w:rFonts w:ascii="Arial" w:eastAsia="Times New Roman" w:hAnsi="Arial" w:cs="Arial"/>
          <w:sz w:val="22"/>
          <w:szCs w:val="22"/>
          <w:lang w:eastAsia="en-US"/>
        </w:rPr>
        <w:tab/>
        <w:t>Following reporting and recording of concerns, employees should co-operate fully with subsequent investigations and support plans as directed by the head of establishment/service manager and in consultation with the appropriate agency representatives.  This may include attendance at case discussions, child protection conferences and reviews.</w:t>
      </w:r>
    </w:p>
    <w:p w14:paraId="5D86535D" w14:textId="77777777" w:rsidR="0006139A" w:rsidRPr="0006139A" w:rsidRDefault="0006139A" w:rsidP="0006139A">
      <w:pPr>
        <w:tabs>
          <w:tab w:val="left" w:pos="540"/>
        </w:tabs>
        <w:jc w:val="both"/>
        <w:rPr>
          <w:rFonts w:ascii="Arial" w:eastAsia="Times New Roman" w:hAnsi="Arial" w:cs="Arial"/>
          <w:sz w:val="22"/>
          <w:szCs w:val="22"/>
          <w:lang w:eastAsia="en-US"/>
        </w:rPr>
      </w:pPr>
    </w:p>
    <w:p w14:paraId="053902B0" w14:textId="77777777" w:rsidR="0006139A" w:rsidRPr="0006139A" w:rsidRDefault="0006139A" w:rsidP="0006139A">
      <w:pPr>
        <w:tabs>
          <w:tab w:val="left" w:pos="540"/>
        </w:tabs>
        <w:jc w:val="both"/>
        <w:rPr>
          <w:rFonts w:ascii="Arial" w:eastAsia="Times New Roman" w:hAnsi="Arial" w:cs="Arial"/>
          <w:sz w:val="22"/>
          <w:szCs w:val="22"/>
          <w:lang w:eastAsia="en-US"/>
        </w:rPr>
      </w:pPr>
    </w:p>
    <w:p w14:paraId="7728BCA0" w14:textId="77777777" w:rsidR="0006139A" w:rsidRPr="0006139A" w:rsidRDefault="0006139A" w:rsidP="0006139A">
      <w:pPr>
        <w:keepNext/>
        <w:numPr>
          <w:ilvl w:val="0"/>
          <w:numId w:val="35"/>
        </w:numPr>
        <w:tabs>
          <w:tab w:val="left" w:pos="720"/>
        </w:tabs>
        <w:jc w:val="both"/>
        <w:outlineLvl w:val="5"/>
        <w:rPr>
          <w:rFonts w:ascii="Arial" w:eastAsia="Times New Roman" w:hAnsi="Arial" w:cs="Arial"/>
          <w:b/>
          <w:bCs/>
          <w:sz w:val="22"/>
          <w:szCs w:val="22"/>
          <w:lang w:eastAsia="en-US"/>
        </w:rPr>
      </w:pPr>
      <w:r w:rsidRPr="0006139A">
        <w:rPr>
          <w:rFonts w:ascii="Arial" w:eastAsia="Times New Roman" w:hAnsi="Arial" w:cs="Arial"/>
          <w:b/>
          <w:bCs/>
          <w:sz w:val="22"/>
          <w:szCs w:val="22"/>
          <w:lang w:eastAsia="en-US"/>
        </w:rPr>
        <w:t xml:space="preserve"> Missing Children</w:t>
      </w:r>
    </w:p>
    <w:p w14:paraId="70D94A25" w14:textId="77777777" w:rsidR="0006139A" w:rsidRPr="0006139A" w:rsidRDefault="0006139A" w:rsidP="0006139A">
      <w:pPr>
        <w:tabs>
          <w:tab w:val="left" w:pos="540"/>
        </w:tabs>
        <w:jc w:val="both"/>
        <w:rPr>
          <w:rFonts w:ascii="Arial" w:eastAsia="Times New Roman" w:hAnsi="Arial" w:cs="Arial"/>
          <w:b/>
          <w:sz w:val="22"/>
          <w:szCs w:val="22"/>
          <w:lang w:eastAsia="en-US"/>
        </w:rPr>
      </w:pPr>
    </w:p>
    <w:p w14:paraId="5AFE6FBE" w14:textId="77777777" w:rsidR="0006139A" w:rsidRPr="0006139A" w:rsidRDefault="0006139A" w:rsidP="0006139A">
      <w:pPr>
        <w:numPr>
          <w:ilvl w:val="1"/>
          <w:numId w:val="35"/>
        </w:numPr>
        <w:ind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If a child/young person stops attending school without notification and normal non-attendance procedures have failed to locate their whereabouts after 4 weeks, the Education Officer (Support for Learning) should be notified using Appendix 8 of </w:t>
      </w:r>
      <w:r w:rsidRPr="0006139A">
        <w:rPr>
          <w:rFonts w:ascii="Arial" w:eastAsia="Times New Roman" w:hAnsi="Arial" w:cs="Arial"/>
          <w:sz w:val="22"/>
          <w:szCs w:val="22"/>
          <w:u w:val="single"/>
          <w:lang w:eastAsia="en-US"/>
        </w:rPr>
        <w:t>Child and Adult Protection Procedures and Guidance</w:t>
      </w:r>
      <w:r w:rsidRPr="0006139A">
        <w:rPr>
          <w:rFonts w:ascii="Arial" w:eastAsia="Times New Roman" w:hAnsi="Arial" w:cs="Arial"/>
          <w:sz w:val="22"/>
          <w:szCs w:val="22"/>
          <w:lang w:eastAsia="en-US"/>
        </w:rPr>
        <w:t xml:space="preserve"> with as much information on the child/young person and their family as possible.</w:t>
      </w:r>
    </w:p>
    <w:p w14:paraId="6E11A111" w14:textId="77777777" w:rsidR="0006139A" w:rsidRPr="0006139A" w:rsidRDefault="0006139A" w:rsidP="0006139A">
      <w:pPr>
        <w:tabs>
          <w:tab w:val="left" w:pos="720"/>
        </w:tabs>
        <w:jc w:val="both"/>
        <w:rPr>
          <w:rFonts w:ascii="Arial" w:eastAsia="Times New Roman" w:hAnsi="Arial" w:cs="Arial"/>
          <w:sz w:val="22"/>
          <w:szCs w:val="22"/>
          <w:lang w:eastAsia="en-US"/>
        </w:rPr>
      </w:pPr>
    </w:p>
    <w:p w14:paraId="355CE93C" w14:textId="77777777" w:rsidR="0006139A" w:rsidRPr="0006139A" w:rsidRDefault="0006139A" w:rsidP="0006139A">
      <w:pPr>
        <w:numPr>
          <w:ilvl w:val="1"/>
          <w:numId w:val="35"/>
        </w:numPr>
        <w:ind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If a child/young person stops attending school but the name of a forwarding school has been given, and the receiving authority for that school fails to request records after 4 weeks, the head of establishment should notify the Education Officer (Support for Learning) using Appendix 8 of </w:t>
      </w:r>
      <w:r w:rsidRPr="0006139A">
        <w:rPr>
          <w:rFonts w:ascii="Arial" w:eastAsia="Times New Roman" w:hAnsi="Arial" w:cs="Arial"/>
          <w:sz w:val="22"/>
          <w:szCs w:val="22"/>
          <w:u w:val="single"/>
          <w:lang w:eastAsia="en-US"/>
        </w:rPr>
        <w:t>Child and Adult Protection Procedures and Guidance</w:t>
      </w:r>
      <w:r w:rsidRPr="0006139A">
        <w:rPr>
          <w:rFonts w:ascii="Arial" w:eastAsia="Times New Roman" w:hAnsi="Arial" w:cs="Arial"/>
          <w:sz w:val="22"/>
          <w:szCs w:val="22"/>
          <w:lang w:eastAsia="en-US"/>
        </w:rPr>
        <w:t xml:space="preserve"> </w:t>
      </w:r>
    </w:p>
    <w:p w14:paraId="486C778A" w14:textId="77777777" w:rsidR="0006139A" w:rsidRPr="0006139A" w:rsidRDefault="0006139A" w:rsidP="0006139A">
      <w:pPr>
        <w:jc w:val="both"/>
        <w:rPr>
          <w:rFonts w:ascii="Arial" w:eastAsia="Times New Roman" w:hAnsi="Arial" w:cs="Arial"/>
          <w:sz w:val="22"/>
          <w:szCs w:val="22"/>
          <w:lang w:eastAsia="en-US"/>
        </w:rPr>
      </w:pPr>
    </w:p>
    <w:p w14:paraId="0432D3AF" w14:textId="77777777" w:rsidR="0006139A" w:rsidRPr="0006139A" w:rsidRDefault="0006139A" w:rsidP="0006139A">
      <w:pPr>
        <w:numPr>
          <w:ilvl w:val="1"/>
          <w:numId w:val="35"/>
        </w:numPr>
        <w:ind w:hanging="72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In such circumstances, the Education Officer (Support for Learning) or designated officer will liaise with the relevant colleagues in Housing and Social Work Services, and NHS Lanarkshire.</w:t>
      </w:r>
    </w:p>
    <w:p w14:paraId="2CEF9F4A" w14:textId="77777777" w:rsidR="0006139A" w:rsidRPr="0006139A" w:rsidRDefault="0006139A" w:rsidP="0006139A">
      <w:pPr>
        <w:tabs>
          <w:tab w:val="left" w:pos="720"/>
        </w:tabs>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lastRenderedPageBreak/>
        <w:t>11</w:t>
      </w:r>
      <w:r w:rsidRPr="0006139A">
        <w:rPr>
          <w:rFonts w:ascii="Arial" w:eastAsia="Times New Roman" w:hAnsi="Arial" w:cs="Arial"/>
          <w:b/>
          <w:sz w:val="22"/>
          <w:szCs w:val="22"/>
          <w:lang w:eastAsia="en-US"/>
        </w:rPr>
        <w:tab/>
        <w:t>Maintaining Records and School Transfer</w:t>
      </w:r>
    </w:p>
    <w:p w14:paraId="7FBEB4FE" w14:textId="77777777" w:rsidR="0006139A" w:rsidRPr="0006139A" w:rsidRDefault="0006139A" w:rsidP="0006139A">
      <w:pPr>
        <w:tabs>
          <w:tab w:val="left" w:pos="720"/>
        </w:tabs>
        <w:jc w:val="both"/>
        <w:rPr>
          <w:rFonts w:ascii="Arial" w:eastAsia="Times New Roman" w:hAnsi="Arial" w:cs="Arial"/>
          <w:b/>
          <w:sz w:val="22"/>
          <w:szCs w:val="22"/>
          <w:lang w:eastAsia="en-US"/>
        </w:rPr>
      </w:pPr>
    </w:p>
    <w:p w14:paraId="52326FAE" w14:textId="77777777" w:rsidR="0006139A" w:rsidRPr="0006139A" w:rsidRDefault="0006139A" w:rsidP="0006139A">
      <w:pPr>
        <w:numPr>
          <w:ilvl w:val="1"/>
          <w:numId w:val="36"/>
        </w:numPr>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Where a Notification of Concern has been received by Social Work and has proceeded to a Case Conference but the child’s/young person’s name has </w:t>
      </w:r>
      <w:r w:rsidRPr="0006139A">
        <w:rPr>
          <w:rFonts w:ascii="Arial" w:eastAsia="Times New Roman" w:hAnsi="Arial" w:cs="Arial"/>
          <w:b/>
          <w:sz w:val="22"/>
          <w:szCs w:val="22"/>
          <w:lang w:eastAsia="en-US"/>
        </w:rPr>
        <w:t>not</w:t>
      </w:r>
      <w:r w:rsidRPr="0006139A">
        <w:rPr>
          <w:rFonts w:ascii="Arial" w:eastAsia="Times New Roman" w:hAnsi="Arial" w:cs="Arial"/>
          <w:sz w:val="22"/>
          <w:szCs w:val="22"/>
          <w:lang w:eastAsia="en-US"/>
        </w:rPr>
        <w:t xml:space="preserve"> been placed on the Child Protection Register, the establishment should maintain the record in the child’s Health and Wellbeing File. This information should be sent to any establishment to which the child/young person subsequently transfers.</w:t>
      </w:r>
    </w:p>
    <w:p w14:paraId="73F34657" w14:textId="77777777" w:rsidR="0006139A" w:rsidRPr="0006139A" w:rsidRDefault="0006139A" w:rsidP="0006139A">
      <w:pPr>
        <w:spacing w:after="120" w:line="480" w:lineRule="auto"/>
        <w:ind w:left="283"/>
        <w:jc w:val="both"/>
        <w:rPr>
          <w:rFonts w:ascii="Arial" w:eastAsia="Times New Roman" w:hAnsi="Arial" w:cs="Arial"/>
          <w:sz w:val="22"/>
          <w:szCs w:val="22"/>
          <w:lang w:eastAsia="en-US"/>
        </w:rPr>
      </w:pPr>
    </w:p>
    <w:p w14:paraId="56DE7988" w14:textId="77777777" w:rsidR="0006139A" w:rsidRPr="0006139A" w:rsidRDefault="0006139A" w:rsidP="0006139A">
      <w:pPr>
        <w:numPr>
          <w:ilvl w:val="1"/>
          <w:numId w:val="38"/>
        </w:numPr>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If a child’s/young person’s name has been placed on the Child Protection Register, a record of this status and associated documentation from Social Work and case conferences should be securely held in the child’s/young person’s confidential Child Protection File in the establishment which he/she continues to attend.  When the child/young person changes establishment, the establishment which the child/young person is leaving should:</w:t>
      </w:r>
    </w:p>
    <w:p w14:paraId="2FE92F0C" w14:textId="77777777" w:rsidR="0006139A" w:rsidRPr="0006139A" w:rsidRDefault="0006139A" w:rsidP="0006139A">
      <w:pPr>
        <w:spacing w:after="120" w:line="480" w:lineRule="auto"/>
        <w:jc w:val="both"/>
        <w:rPr>
          <w:rFonts w:ascii="Arial" w:eastAsia="Times New Roman" w:hAnsi="Arial" w:cs="Arial"/>
          <w:sz w:val="22"/>
          <w:szCs w:val="22"/>
          <w:lang w:eastAsia="en-US"/>
        </w:rPr>
      </w:pPr>
    </w:p>
    <w:p w14:paraId="1FBEB4A1" w14:textId="77777777" w:rsidR="0006139A" w:rsidRPr="0006139A" w:rsidRDefault="0006139A" w:rsidP="0006139A">
      <w:pPr>
        <w:numPr>
          <w:ilvl w:val="0"/>
          <w:numId w:val="9"/>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inform the receiving establishment immediately that the child/young person is on the Child Protection Register and transfer all relevant records</w:t>
      </w:r>
    </w:p>
    <w:p w14:paraId="72245316" w14:textId="77777777" w:rsidR="0006139A" w:rsidRPr="0006139A" w:rsidRDefault="0006139A" w:rsidP="0006139A">
      <w:pPr>
        <w:spacing w:after="120"/>
        <w:ind w:left="720"/>
        <w:jc w:val="both"/>
        <w:rPr>
          <w:rFonts w:ascii="Arial" w:eastAsia="Times New Roman" w:hAnsi="Arial" w:cs="Arial"/>
          <w:sz w:val="22"/>
          <w:szCs w:val="22"/>
          <w:lang w:eastAsia="en-US"/>
        </w:rPr>
      </w:pPr>
    </w:p>
    <w:p w14:paraId="76946195" w14:textId="77777777" w:rsidR="0006139A" w:rsidRPr="0006139A" w:rsidRDefault="0006139A" w:rsidP="0006139A">
      <w:pPr>
        <w:numPr>
          <w:ilvl w:val="0"/>
          <w:numId w:val="9"/>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share the child’s/young person’s child protection plan with the receiving establishment</w:t>
      </w:r>
    </w:p>
    <w:p w14:paraId="3570953A" w14:textId="77777777" w:rsidR="0006139A" w:rsidRPr="0006139A" w:rsidRDefault="0006139A" w:rsidP="0006139A">
      <w:pPr>
        <w:spacing w:after="120"/>
        <w:ind w:left="283"/>
        <w:jc w:val="both"/>
        <w:rPr>
          <w:rFonts w:ascii="Arial" w:eastAsia="Times New Roman" w:hAnsi="Arial" w:cs="Arial"/>
          <w:sz w:val="22"/>
          <w:szCs w:val="22"/>
          <w:lang w:eastAsia="en-US"/>
        </w:rPr>
      </w:pPr>
    </w:p>
    <w:p w14:paraId="3B19B4E7" w14:textId="77777777" w:rsidR="0006139A" w:rsidRDefault="0006139A" w:rsidP="0006139A">
      <w:pPr>
        <w:numPr>
          <w:ilvl w:val="0"/>
          <w:numId w:val="9"/>
        </w:numPr>
        <w:tabs>
          <w:tab w:val="clear" w:pos="360"/>
          <w:tab w:val="num" w:pos="1080"/>
        </w:tabs>
        <w:ind w:left="1080"/>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inform the case manager in Housing and Social Work Services</w:t>
      </w:r>
    </w:p>
    <w:p w14:paraId="643DCBCC" w14:textId="77777777" w:rsidR="0006139A" w:rsidRPr="0006139A" w:rsidRDefault="0006139A" w:rsidP="0006139A">
      <w:pPr>
        <w:spacing w:after="120"/>
        <w:jc w:val="both"/>
        <w:rPr>
          <w:rFonts w:ascii="Arial" w:eastAsia="Times New Roman" w:hAnsi="Arial" w:cs="Arial"/>
          <w:sz w:val="22"/>
          <w:szCs w:val="22"/>
          <w:lang w:eastAsia="en-US"/>
        </w:rPr>
      </w:pPr>
    </w:p>
    <w:p w14:paraId="31C02EB2" w14:textId="77777777" w:rsidR="0006139A" w:rsidRPr="0006139A" w:rsidRDefault="0006139A" w:rsidP="0006139A">
      <w:pPr>
        <w:numPr>
          <w:ilvl w:val="0"/>
          <w:numId w:val="36"/>
        </w:numPr>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Internet Access</w:t>
      </w:r>
    </w:p>
    <w:p w14:paraId="34CC377C" w14:textId="77777777" w:rsidR="0006139A" w:rsidRPr="0006139A" w:rsidRDefault="0006139A" w:rsidP="0006139A">
      <w:pPr>
        <w:spacing w:after="120" w:line="480" w:lineRule="auto"/>
        <w:ind w:left="283"/>
        <w:jc w:val="both"/>
        <w:rPr>
          <w:rFonts w:ascii="Arial" w:eastAsia="Times New Roman" w:hAnsi="Arial" w:cs="Arial"/>
          <w:b/>
          <w:sz w:val="22"/>
          <w:szCs w:val="22"/>
          <w:lang w:eastAsia="en-US"/>
        </w:rPr>
      </w:pPr>
    </w:p>
    <w:p w14:paraId="19795B34" w14:textId="77777777" w:rsidR="0006139A" w:rsidRPr="00A23CD4" w:rsidRDefault="0006139A" w:rsidP="00A23CD4">
      <w:pPr>
        <w:numPr>
          <w:ilvl w:val="1"/>
          <w:numId w:val="36"/>
        </w:numPr>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All staff need to be vigilant to protect children/young people whose use of the internet and online services could render them vulnerable to abuse.  Advice on internet security, electronic communication security, cyber bullying and misuse of camera phones is included in management circulars J3, J3a and J6.</w:t>
      </w:r>
    </w:p>
    <w:p w14:paraId="5FAC947C" w14:textId="77777777" w:rsidR="0006139A" w:rsidRPr="0006139A" w:rsidRDefault="0006139A" w:rsidP="0006139A">
      <w:pPr>
        <w:spacing w:after="120" w:line="480" w:lineRule="auto"/>
        <w:ind w:left="283"/>
        <w:jc w:val="both"/>
        <w:rPr>
          <w:rFonts w:ascii="Arial" w:eastAsia="Times New Roman" w:hAnsi="Arial" w:cs="Arial"/>
          <w:b/>
          <w:sz w:val="22"/>
          <w:szCs w:val="22"/>
          <w:lang w:eastAsia="en-US"/>
        </w:rPr>
      </w:pPr>
      <w:r w:rsidRPr="0006139A">
        <w:rPr>
          <w:rFonts w:ascii="Arial" w:eastAsia="Times New Roman" w:hAnsi="Arial" w:cs="Arial"/>
          <w:b/>
          <w:sz w:val="22"/>
          <w:szCs w:val="22"/>
          <w:lang w:eastAsia="en-US"/>
        </w:rPr>
        <w:t>13</w:t>
      </w:r>
      <w:r w:rsidRPr="0006139A">
        <w:rPr>
          <w:rFonts w:ascii="Arial" w:eastAsia="Times New Roman" w:hAnsi="Arial" w:cs="Arial"/>
          <w:b/>
          <w:sz w:val="22"/>
          <w:szCs w:val="22"/>
          <w:lang w:eastAsia="en-US"/>
        </w:rPr>
        <w:tab/>
        <w:t>Employee Support</w:t>
      </w:r>
    </w:p>
    <w:p w14:paraId="7AC93488" w14:textId="77777777" w:rsidR="0006139A" w:rsidRPr="0006139A" w:rsidRDefault="0006139A" w:rsidP="0006139A">
      <w:pPr>
        <w:spacing w:after="120"/>
        <w:ind w:left="283"/>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Dealing with child protection issues can have stressful consequences for employees.  Learning and Leisure Services have a duty of care to all employees.  Support or support for unaccustomed tasks can be accessed through the Education Officer (Support for Learning) or Staff Welfare Officer.</w:t>
      </w:r>
    </w:p>
    <w:p w14:paraId="13F13D4B" w14:textId="77777777" w:rsidR="0006139A" w:rsidRPr="0006139A" w:rsidRDefault="0006139A" w:rsidP="0006139A">
      <w:pPr>
        <w:spacing w:after="120"/>
        <w:ind w:left="283"/>
        <w:jc w:val="both"/>
        <w:rPr>
          <w:rFonts w:ascii="Arial" w:eastAsia="Times New Roman" w:hAnsi="Arial" w:cs="Arial"/>
          <w:sz w:val="22"/>
          <w:szCs w:val="22"/>
          <w:lang w:eastAsia="en-US"/>
        </w:rPr>
      </w:pPr>
    </w:p>
    <w:p w14:paraId="28C931B3" w14:textId="77777777" w:rsidR="0006139A" w:rsidRPr="0006139A" w:rsidRDefault="0006139A" w:rsidP="0006139A">
      <w:pPr>
        <w:spacing w:after="120"/>
        <w:ind w:left="283"/>
        <w:jc w:val="both"/>
        <w:rPr>
          <w:rFonts w:ascii="Arial" w:eastAsia="Times New Roman" w:hAnsi="Arial" w:cs="Arial"/>
          <w:sz w:val="22"/>
          <w:szCs w:val="22"/>
          <w:lang w:eastAsia="en-US"/>
        </w:rPr>
      </w:pPr>
      <w:r w:rsidRPr="0006139A">
        <w:rPr>
          <w:rFonts w:ascii="Arial" w:eastAsia="Times New Roman" w:hAnsi="Arial" w:cs="Arial"/>
          <w:sz w:val="22"/>
          <w:szCs w:val="22"/>
          <w:lang w:eastAsia="en-US"/>
        </w:rPr>
        <w:t xml:space="preserve">This management circular is a guideline and not a substitute for the </w:t>
      </w:r>
      <w:r w:rsidRPr="0006139A">
        <w:rPr>
          <w:rFonts w:ascii="Arial" w:eastAsia="Times New Roman" w:hAnsi="Arial" w:cs="Arial"/>
          <w:sz w:val="22"/>
          <w:szCs w:val="22"/>
          <w:u w:val="single"/>
          <w:lang w:eastAsia="en-US"/>
        </w:rPr>
        <w:t>Child and Adult Protection and Guidance</w:t>
      </w:r>
      <w:r w:rsidRPr="0006139A">
        <w:rPr>
          <w:rFonts w:ascii="Arial" w:eastAsia="Times New Roman" w:hAnsi="Arial" w:cs="Arial"/>
          <w:sz w:val="22"/>
          <w:szCs w:val="22"/>
          <w:lang w:eastAsia="en-US"/>
        </w:rPr>
        <w:t xml:space="preserve"> document, a copy of which is available to employees.</w:t>
      </w:r>
    </w:p>
    <w:p w14:paraId="4984767F" w14:textId="77777777" w:rsidR="0006139A" w:rsidRPr="0006139A" w:rsidRDefault="0006139A" w:rsidP="0006139A">
      <w:pPr>
        <w:tabs>
          <w:tab w:val="left" w:pos="360"/>
          <w:tab w:val="left" w:pos="900"/>
          <w:tab w:val="left" w:pos="1440"/>
        </w:tabs>
        <w:rPr>
          <w:rFonts w:ascii="Arial" w:eastAsia="Times New Roman" w:hAnsi="Arial" w:cs="Arial"/>
          <w:sz w:val="22"/>
          <w:szCs w:val="22"/>
          <w:lang w:eastAsia="en-US"/>
        </w:rPr>
      </w:pPr>
    </w:p>
    <w:p w14:paraId="79C2B123" w14:textId="77777777" w:rsidR="0006139A" w:rsidRPr="0006139A" w:rsidRDefault="0006139A" w:rsidP="0006139A">
      <w:pPr>
        <w:rPr>
          <w:rFonts w:ascii="Arial" w:eastAsia="Times New Roman" w:hAnsi="Arial" w:cs="Arial"/>
          <w:sz w:val="22"/>
          <w:szCs w:val="22"/>
          <w:lang w:eastAsia="en-US"/>
        </w:rPr>
      </w:pPr>
      <w:r w:rsidRPr="0006139A">
        <w:rPr>
          <w:rFonts w:ascii="Arial" w:eastAsia="Times New Roman" w:hAnsi="Arial" w:cs="Arial"/>
          <w:sz w:val="22"/>
          <w:szCs w:val="22"/>
          <w:lang w:eastAsia="en-US"/>
        </w:rPr>
        <w:t>Executive Director of Learning &amp; Leisure Services</w:t>
      </w:r>
    </w:p>
    <w:p w14:paraId="3D128519" w14:textId="77777777" w:rsidR="0006139A" w:rsidRPr="0006139A" w:rsidRDefault="0006139A" w:rsidP="0006139A">
      <w:pPr>
        <w:rPr>
          <w:rFonts w:ascii="Arial" w:eastAsia="Times New Roman" w:hAnsi="Arial" w:cs="Arial"/>
          <w:sz w:val="22"/>
          <w:szCs w:val="22"/>
          <w:lang w:eastAsia="en-US"/>
        </w:rPr>
      </w:pPr>
      <w:r w:rsidRPr="0006139A">
        <w:rPr>
          <w:rFonts w:ascii="Arial" w:eastAsia="Times New Roman" w:hAnsi="Arial" w:cs="Arial"/>
          <w:sz w:val="22"/>
          <w:szCs w:val="22"/>
          <w:lang w:eastAsia="en-US"/>
        </w:rPr>
        <w:t>August 2013</w:t>
      </w:r>
    </w:p>
    <w:p w14:paraId="0A88F3D1" w14:textId="77777777" w:rsidR="0006139A" w:rsidRPr="0006139A" w:rsidRDefault="0006139A" w:rsidP="0006139A">
      <w:pPr>
        <w:rPr>
          <w:rFonts w:ascii="Arial" w:eastAsia="Times New Roman" w:hAnsi="Arial" w:cs="Arial"/>
          <w:lang w:eastAsia="en-US"/>
        </w:rPr>
      </w:pPr>
    </w:p>
    <w:p w14:paraId="42FE4356" w14:textId="77777777" w:rsidR="0006139A" w:rsidRPr="0006139A" w:rsidRDefault="0006139A" w:rsidP="0006139A">
      <w:pPr>
        <w:rPr>
          <w:rFonts w:ascii="Arial" w:eastAsia="Times New Roman" w:hAnsi="Arial" w:cs="Arial"/>
          <w:lang w:eastAsia="en-US"/>
        </w:rPr>
      </w:pPr>
    </w:p>
    <w:p w14:paraId="2F6A0CBD" w14:textId="77777777" w:rsidR="0006139A" w:rsidRPr="0006139A" w:rsidRDefault="0006139A" w:rsidP="0006139A">
      <w:pPr>
        <w:rPr>
          <w:rFonts w:ascii="Arial" w:eastAsia="Times New Roman" w:hAnsi="Arial" w:cs="Arial"/>
          <w:lang w:eastAsia="en-US"/>
        </w:rPr>
      </w:pPr>
    </w:p>
    <w:p w14:paraId="127787FA" w14:textId="77777777" w:rsidR="0006139A" w:rsidRDefault="0006139A" w:rsidP="0006139A">
      <w:pPr>
        <w:rPr>
          <w:rFonts w:ascii="Arial" w:eastAsia="Times New Roman" w:hAnsi="Arial" w:cs="Arial"/>
          <w:lang w:eastAsia="en-US"/>
        </w:rPr>
      </w:pPr>
    </w:p>
    <w:p w14:paraId="0EA84915" w14:textId="77777777" w:rsidR="0006139A" w:rsidRPr="00ED4C97" w:rsidRDefault="0006139A" w:rsidP="00D86EEE">
      <w:pPr>
        <w:rPr>
          <w:rFonts w:ascii="Arial" w:hAnsi="Arial" w:cs="Arial"/>
          <w:b/>
        </w:rPr>
      </w:pPr>
    </w:p>
    <w:sectPr w:rsidR="0006139A" w:rsidRPr="00ED4C97" w:rsidSect="00C735B5">
      <w:footerReference w:type="default" r:id="rId9"/>
      <w:pgSz w:w="11906" w:h="16838"/>
      <w:pgMar w:top="1077" w:right="1797" w:bottom="1077" w:left="1797" w:header="709" w:footer="709" w:gutter="0"/>
      <w:pgBorders w:offsetFrom="page">
        <w:top w:val="triple" w:sz="12" w:space="24" w:color="002060"/>
        <w:left w:val="triple" w:sz="12" w:space="24" w:color="002060"/>
        <w:bottom w:val="triple" w:sz="12" w:space="24" w:color="002060"/>
        <w:right w:val="trip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579F" w14:textId="77777777" w:rsidR="00190F62" w:rsidRDefault="00190F62" w:rsidP="00090B79">
      <w:r>
        <w:separator/>
      </w:r>
    </w:p>
  </w:endnote>
  <w:endnote w:type="continuationSeparator" w:id="0">
    <w:p w14:paraId="063B17F8" w14:textId="77777777" w:rsidR="00190F62" w:rsidRDefault="00190F62" w:rsidP="0009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5774" w14:textId="77777777" w:rsidR="00090B79" w:rsidRDefault="00090B79">
    <w:pPr>
      <w:pStyle w:val="Footer"/>
    </w:pPr>
    <w:r>
      <w:fldChar w:fldCharType="begin"/>
    </w:r>
    <w:r>
      <w:instrText xml:space="preserve"> PAGE   \* MERGEFORMAT </w:instrText>
    </w:r>
    <w:r>
      <w:fldChar w:fldCharType="separate"/>
    </w:r>
    <w:r w:rsidR="00D21E12">
      <w:rPr>
        <w:noProof/>
      </w:rPr>
      <w:t>8</w:t>
    </w:r>
    <w:r>
      <w:rPr>
        <w:noProof/>
      </w:rPr>
      <w:fldChar w:fldCharType="end"/>
    </w:r>
  </w:p>
  <w:p w14:paraId="0A24C35A" w14:textId="77777777" w:rsidR="00090B79" w:rsidRDefault="0009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8F52" w14:textId="77777777" w:rsidR="00190F62" w:rsidRDefault="00190F62" w:rsidP="00090B79">
      <w:r>
        <w:separator/>
      </w:r>
    </w:p>
  </w:footnote>
  <w:footnote w:type="continuationSeparator" w:id="0">
    <w:p w14:paraId="5C1859EA" w14:textId="77777777" w:rsidR="00190F62" w:rsidRDefault="00190F62" w:rsidP="0009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00060F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002E5"/>
    <w:multiLevelType w:val="hybridMultilevel"/>
    <w:tmpl w:val="64A46318"/>
    <w:lvl w:ilvl="0" w:tplc="1DF4630E">
      <w:start w:val="1"/>
      <w:numFmt w:val="bullet"/>
      <w:lvlText w:val=""/>
      <w:lvlJc w:val="left"/>
      <w:pPr>
        <w:tabs>
          <w:tab w:val="num" w:pos="720"/>
        </w:tabs>
        <w:ind w:left="720" w:hanging="360"/>
      </w:pPr>
      <w:rPr>
        <w:rFonts w:ascii="Wingdings" w:hAnsi="Wingdings" w:hint="default"/>
      </w:rPr>
    </w:lvl>
    <w:lvl w:ilvl="1" w:tplc="6AA498F4" w:tentative="1">
      <w:start w:val="1"/>
      <w:numFmt w:val="bullet"/>
      <w:lvlText w:val=""/>
      <w:lvlJc w:val="left"/>
      <w:pPr>
        <w:tabs>
          <w:tab w:val="num" w:pos="1440"/>
        </w:tabs>
        <w:ind w:left="1440" w:hanging="360"/>
      </w:pPr>
      <w:rPr>
        <w:rFonts w:ascii="Wingdings" w:hAnsi="Wingdings" w:hint="default"/>
      </w:rPr>
    </w:lvl>
    <w:lvl w:ilvl="2" w:tplc="68A2946E" w:tentative="1">
      <w:start w:val="1"/>
      <w:numFmt w:val="bullet"/>
      <w:lvlText w:val=""/>
      <w:lvlJc w:val="left"/>
      <w:pPr>
        <w:tabs>
          <w:tab w:val="num" w:pos="2160"/>
        </w:tabs>
        <w:ind w:left="2160" w:hanging="360"/>
      </w:pPr>
      <w:rPr>
        <w:rFonts w:ascii="Wingdings" w:hAnsi="Wingdings" w:hint="default"/>
      </w:rPr>
    </w:lvl>
    <w:lvl w:ilvl="3" w:tplc="E41A395A" w:tentative="1">
      <w:start w:val="1"/>
      <w:numFmt w:val="bullet"/>
      <w:lvlText w:val=""/>
      <w:lvlJc w:val="left"/>
      <w:pPr>
        <w:tabs>
          <w:tab w:val="num" w:pos="2880"/>
        </w:tabs>
        <w:ind w:left="2880" w:hanging="360"/>
      </w:pPr>
      <w:rPr>
        <w:rFonts w:ascii="Wingdings" w:hAnsi="Wingdings" w:hint="default"/>
      </w:rPr>
    </w:lvl>
    <w:lvl w:ilvl="4" w:tplc="A5D2E1C6" w:tentative="1">
      <w:start w:val="1"/>
      <w:numFmt w:val="bullet"/>
      <w:lvlText w:val=""/>
      <w:lvlJc w:val="left"/>
      <w:pPr>
        <w:tabs>
          <w:tab w:val="num" w:pos="3600"/>
        </w:tabs>
        <w:ind w:left="3600" w:hanging="360"/>
      </w:pPr>
      <w:rPr>
        <w:rFonts w:ascii="Wingdings" w:hAnsi="Wingdings" w:hint="default"/>
      </w:rPr>
    </w:lvl>
    <w:lvl w:ilvl="5" w:tplc="0DB4329A" w:tentative="1">
      <w:start w:val="1"/>
      <w:numFmt w:val="bullet"/>
      <w:lvlText w:val=""/>
      <w:lvlJc w:val="left"/>
      <w:pPr>
        <w:tabs>
          <w:tab w:val="num" w:pos="4320"/>
        </w:tabs>
        <w:ind w:left="4320" w:hanging="360"/>
      </w:pPr>
      <w:rPr>
        <w:rFonts w:ascii="Wingdings" w:hAnsi="Wingdings" w:hint="default"/>
      </w:rPr>
    </w:lvl>
    <w:lvl w:ilvl="6" w:tplc="86F25994" w:tentative="1">
      <w:start w:val="1"/>
      <w:numFmt w:val="bullet"/>
      <w:lvlText w:val=""/>
      <w:lvlJc w:val="left"/>
      <w:pPr>
        <w:tabs>
          <w:tab w:val="num" w:pos="5040"/>
        </w:tabs>
        <w:ind w:left="5040" w:hanging="360"/>
      </w:pPr>
      <w:rPr>
        <w:rFonts w:ascii="Wingdings" w:hAnsi="Wingdings" w:hint="default"/>
      </w:rPr>
    </w:lvl>
    <w:lvl w:ilvl="7" w:tplc="142C52E0" w:tentative="1">
      <w:start w:val="1"/>
      <w:numFmt w:val="bullet"/>
      <w:lvlText w:val=""/>
      <w:lvlJc w:val="left"/>
      <w:pPr>
        <w:tabs>
          <w:tab w:val="num" w:pos="5760"/>
        </w:tabs>
        <w:ind w:left="5760" w:hanging="360"/>
      </w:pPr>
      <w:rPr>
        <w:rFonts w:ascii="Wingdings" w:hAnsi="Wingdings" w:hint="default"/>
      </w:rPr>
    </w:lvl>
    <w:lvl w:ilvl="8" w:tplc="E3CA7F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D6D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C7875"/>
    <w:multiLevelType w:val="multilevel"/>
    <w:tmpl w:val="0FCEB422"/>
    <w:lvl w:ilvl="0">
      <w:start w:val="1"/>
      <w:numFmt w:val="decimal"/>
      <w:lvlText w:val="%1."/>
      <w:lvlJc w:val="left"/>
      <w:pPr>
        <w:tabs>
          <w:tab w:val="num" w:pos="540"/>
        </w:tabs>
        <w:ind w:left="540" w:hanging="54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7E03F4B"/>
    <w:multiLevelType w:val="hybridMultilevel"/>
    <w:tmpl w:val="AFE8F0A4"/>
    <w:lvl w:ilvl="0" w:tplc="7E44652C">
      <w:start w:val="1"/>
      <w:numFmt w:val="bullet"/>
      <w:lvlText w:val=""/>
      <w:lvlJc w:val="left"/>
      <w:pPr>
        <w:tabs>
          <w:tab w:val="num" w:pos="720"/>
        </w:tabs>
        <w:ind w:left="720" w:hanging="360"/>
      </w:pPr>
      <w:rPr>
        <w:rFonts w:ascii="Wingdings" w:hAnsi="Wingdings" w:hint="default"/>
      </w:rPr>
    </w:lvl>
    <w:lvl w:ilvl="1" w:tplc="A3CC5DA0" w:tentative="1">
      <w:start w:val="1"/>
      <w:numFmt w:val="bullet"/>
      <w:lvlText w:val=""/>
      <w:lvlJc w:val="left"/>
      <w:pPr>
        <w:tabs>
          <w:tab w:val="num" w:pos="1440"/>
        </w:tabs>
        <w:ind w:left="1440" w:hanging="360"/>
      </w:pPr>
      <w:rPr>
        <w:rFonts w:ascii="Wingdings" w:hAnsi="Wingdings" w:hint="default"/>
      </w:rPr>
    </w:lvl>
    <w:lvl w:ilvl="2" w:tplc="525C25EA" w:tentative="1">
      <w:start w:val="1"/>
      <w:numFmt w:val="bullet"/>
      <w:lvlText w:val=""/>
      <w:lvlJc w:val="left"/>
      <w:pPr>
        <w:tabs>
          <w:tab w:val="num" w:pos="2160"/>
        </w:tabs>
        <w:ind w:left="2160" w:hanging="360"/>
      </w:pPr>
      <w:rPr>
        <w:rFonts w:ascii="Wingdings" w:hAnsi="Wingdings" w:hint="default"/>
      </w:rPr>
    </w:lvl>
    <w:lvl w:ilvl="3" w:tplc="E0AEFC20" w:tentative="1">
      <w:start w:val="1"/>
      <w:numFmt w:val="bullet"/>
      <w:lvlText w:val=""/>
      <w:lvlJc w:val="left"/>
      <w:pPr>
        <w:tabs>
          <w:tab w:val="num" w:pos="2880"/>
        </w:tabs>
        <w:ind w:left="2880" w:hanging="360"/>
      </w:pPr>
      <w:rPr>
        <w:rFonts w:ascii="Wingdings" w:hAnsi="Wingdings" w:hint="default"/>
      </w:rPr>
    </w:lvl>
    <w:lvl w:ilvl="4" w:tplc="F0022DB6" w:tentative="1">
      <w:start w:val="1"/>
      <w:numFmt w:val="bullet"/>
      <w:lvlText w:val=""/>
      <w:lvlJc w:val="left"/>
      <w:pPr>
        <w:tabs>
          <w:tab w:val="num" w:pos="3600"/>
        </w:tabs>
        <w:ind w:left="3600" w:hanging="360"/>
      </w:pPr>
      <w:rPr>
        <w:rFonts w:ascii="Wingdings" w:hAnsi="Wingdings" w:hint="default"/>
      </w:rPr>
    </w:lvl>
    <w:lvl w:ilvl="5" w:tplc="27E6F16C" w:tentative="1">
      <w:start w:val="1"/>
      <w:numFmt w:val="bullet"/>
      <w:lvlText w:val=""/>
      <w:lvlJc w:val="left"/>
      <w:pPr>
        <w:tabs>
          <w:tab w:val="num" w:pos="4320"/>
        </w:tabs>
        <w:ind w:left="4320" w:hanging="360"/>
      </w:pPr>
      <w:rPr>
        <w:rFonts w:ascii="Wingdings" w:hAnsi="Wingdings" w:hint="default"/>
      </w:rPr>
    </w:lvl>
    <w:lvl w:ilvl="6" w:tplc="46827A8E" w:tentative="1">
      <w:start w:val="1"/>
      <w:numFmt w:val="bullet"/>
      <w:lvlText w:val=""/>
      <w:lvlJc w:val="left"/>
      <w:pPr>
        <w:tabs>
          <w:tab w:val="num" w:pos="5040"/>
        </w:tabs>
        <w:ind w:left="5040" w:hanging="360"/>
      </w:pPr>
      <w:rPr>
        <w:rFonts w:ascii="Wingdings" w:hAnsi="Wingdings" w:hint="default"/>
      </w:rPr>
    </w:lvl>
    <w:lvl w:ilvl="7" w:tplc="046CFE18" w:tentative="1">
      <w:start w:val="1"/>
      <w:numFmt w:val="bullet"/>
      <w:lvlText w:val=""/>
      <w:lvlJc w:val="left"/>
      <w:pPr>
        <w:tabs>
          <w:tab w:val="num" w:pos="5760"/>
        </w:tabs>
        <w:ind w:left="5760" w:hanging="360"/>
      </w:pPr>
      <w:rPr>
        <w:rFonts w:ascii="Wingdings" w:hAnsi="Wingdings" w:hint="default"/>
      </w:rPr>
    </w:lvl>
    <w:lvl w:ilvl="8" w:tplc="837C8D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775DB7"/>
    <w:multiLevelType w:val="hybridMultilevel"/>
    <w:tmpl w:val="39524D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C122DCA"/>
    <w:multiLevelType w:val="singleLevel"/>
    <w:tmpl w:val="C8949154"/>
    <w:lvl w:ilvl="0">
      <w:start w:val="2"/>
      <w:numFmt w:val="decimal"/>
      <w:lvlText w:val="(%1)"/>
      <w:lvlJc w:val="left"/>
      <w:pPr>
        <w:tabs>
          <w:tab w:val="num" w:pos="1080"/>
        </w:tabs>
        <w:ind w:left="1080" w:hanging="540"/>
      </w:pPr>
      <w:rPr>
        <w:rFonts w:hint="default"/>
      </w:rPr>
    </w:lvl>
  </w:abstractNum>
  <w:abstractNum w:abstractNumId="8" w15:restartNumberingAfterBreak="0">
    <w:nsid w:val="0FCB22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195C9E"/>
    <w:multiLevelType w:val="hybridMultilevel"/>
    <w:tmpl w:val="B178D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3597B"/>
    <w:multiLevelType w:val="hybridMultilevel"/>
    <w:tmpl w:val="F91ADB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4DE4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FD44D7"/>
    <w:multiLevelType w:val="hybridMultilevel"/>
    <w:tmpl w:val="092C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755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AD63D5"/>
    <w:multiLevelType w:val="hybridMultilevel"/>
    <w:tmpl w:val="D0C245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DA5F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DC1B27"/>
    <w:multiLevelType w:val="multilevel"/>
    <w:tmpl w:val="DD92DE9E"/>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6616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854A5F"/>
    <w:multiLevelType w:val="hybridMultilevel"/>
    <w:tmpl w:val="AB70897E"/>
    <w:lvl w:ilvl="0" w:tplc="308CF9E0">
      <w:start w:val="1"/>
      <w:numFmt w:val="bullet"/>
      <w:lvlText w:val="•"/>
      <w:lvlJc w:val="left"/>
      <w:pPr>
        <w:tabs>
          <w:tab w:val="num" w:pos="720"/>
        </w:tabs>
        <w:ind w:left="720" w:hanging="360"/>
      </w:pPr>
      <w:rPr>
        <w:rFonts w:ascii="Times New Roman" w:hAnsi="Times New Roman" w:hint="default"/>
      </w:rPr>
    </w:lvl>
    <w:lvl w:ilvl="1" w:tplc="C8B0BD12" w:tentative="1">
      <w:start w:val="1"/>
      <w:numFmt w:val="bullet"/>
      <w:lvlText w:val="•"/>
      <w:lvlJc w:val="left"/>
      <w:pPr>
        <w:tabs>
          <w:tab w:val="num" w:pos="1440"/>
        </w:tabs>
        <w:ind w:left="1440" w:hanging="360"/>
      </w:pPr>
      <w:rPr>
        <w:rFonts w:ascii="Times New Roman" w:hAnsi="Times New Roman" w:hint="default"/>
      </w:rPr>
    </w:lvl>
    <w:lvl w:ilvl="2" w:tplc="1376F2FC" w:tentative="1">
      <w:start w:val="1"/>
      <w:numFmt w:val="bullet"/>
      <w:lvlText w:val="•"/>
      <w:lvlJc w:val="left"/>
      <w:pPr>
        <w:tabs>
          <w:tab w:val="num" w:pos="2160"/>
        </w:tabs>
        <w:ind w:left="2160" w:hanging="360"/>
      </w:pPr>
      <w:rPr>
        <w:rFonts w:ascii="Times New Roman" w:hAnsi="Times New Roman" w:hint="default"/>
      </w:rPr>
    </w:lvl>
    <w:lvl w:ilvl="3" w:tplc="300EE756" w:tentative="1">
      <w:start w:val="1"/>
      <w:numFmt w:val="bullet"/>
      <w:lvlText w:val="•"/>
      <w:lvlJc w:val="left"/>
      <w:pPr>
        <w:tabs>
          <w:tab w:val="num" w:pos="2880"/>
        </w:tabs>
        <w:ind w:left="2880" w:hanging="360"/>
      </w:pPr>
      <w:rPr>
        <w:rFonts w:ascii="Times New Roman" w:hAnsi="Times New Roman" w:hint="default"/>
      </w:rPr>
    </w:lvl>
    <w:lvl w:ilvl="4" w:tplc="6BF0771C" w:tentative="1">
      <w:start w:val="1"/>
      <w:numFmt w:val="bullet"/>
      <w:lvlText w:val="•"/>
      <w:lvlJc w:val="left"/>
      <w:pPr>
        <w:tabs>
          <w:tab w:val="num" w:pos="3600"/>
        </w:tabs>
        <w:ind w:left="3600" w:hanging="360"/>
      </w:pPr>
      <w:rPr>
        <w:rFonts w:ascii="Times New Roman" w:hAnsi="Times New Roman" w:hint="default"/>
      </w:rPr>
    </w:lvl>
    <w:lvl w:ilvl="5" w:tplc="FA88E578" w:tentative="1">
      <w:start w:val="1"/>
      <w:numFmt w:val="bullet"/>
      <w:lvlText w:val="•"/>
      <w:lvlJc w:val="left"/>
      <w:pPr>
        <w:tabs>
          <w:tab w:val="num" w:pos="4320"/>
        </w:tabs>
        <w:ind w:left="4320" w:hanging="360"/>
      </w:pPr>
      <w:rPr>
        <w:rFonts w:ascii="Times New Roman" w:hAnsi="Times New Roman" w:hint="default"/>
      </w:rPr>
    </w:lvl>
    <w:lvl w:ilvl="6" w:tplc="C700E026" w:tentative="1">
      <w:start w:val="1"/>
      <w:numFmt w:val="bullet"/>
      <w:lvlText w:val="•"/>
      <w:lvlJc w:val="left"/>
      <w:pPr>
        <w:tabs>
          <w:tab w:val="num" w:pos="5040"/>
        </w:tabs>
        <w:ind w:left="5040" w:hanging="360"/>
      </w:pPr>
      <w:rPr>
        <w:rFonts w:ascii="Times New Roman" w:hAnsi="Times New Roman" w:hint="default"/>
      </w:rPr>
    </w:lvl>
    <w:lvl w:ilvl="7" w:tplc="A1BE9636" w:tentative="1">
      <w:start w:val="1"/>
      <w:numFmt w:val="bullet"/>
      <w:lvlText w:val="•"/>
      <w:lvlJc w:val="left"/>
      <w:pPr>
        <w:tabs>
          <w:tab w:val="num" w:pos="5760"/>
        </w:tabs>
        <w:ind w:left="5760" w:hanging="360"/>
      </w:pPr>
      <w:rPr>
        <w:rFonts w:ascii="Times New Roman" w:hAnsi="Times New Roman" w:hint="default"/>
      </w:rPr>
    </w:lvl>
    <w:lvl w:ilvl="8" w:tplc="0F52306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60D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6F534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75B04DA"/>
    <w:multiLevelType w:val="multilevel"/>
    <w:tmpl w:val="BF1058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B46C1E"/>
    <w:multiLevelType w:val="multilevel"/>
    <w:tmpl w:val="6B1A3120"/>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2160"/>
        </w:tabs>
        <w:ind w:left="2160" w:hanging="2160"/>
      </w:pPr>
      <w:rPr>
        <w:rFonts w:hint="default"/>
      </w:rPr>
    </w:lvl>
  </w:abstractNum>
  <w:abstractNum w:abstractNumId="23" w15:restartNumberingAfterBreak="0">
    <w:nsid w:val="2AF2382C"/>
    <w:multiLevelType w:val="hybridMultilevel"/>
    <w:tmpl w:val="FF66B846"/>
    <w:lvl w:ilvl="0" w:tplc="C2607902">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imSun"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imSun"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CCB3569"/>
    <w:multiLevelType w:val="multilevel"/>
    <w:tmpl w:val="8D7C7AD8"/>
    <w:lvl w:ilvl="0">
      <w:start w:val="10"/>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6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5" w15:restartNumberingAfterBreak="0">
    <w:nsid w:val="2F0B7CD6"/>
    <w:multiLevelType w:val="singleLevel"/>
    <w:tmpl w:val="C5283040"/>
    <w:lvl w:ilvl="0">
      <w:start w:val="9"/>
      <w:numFmt w:val="decimal"/>
      <w:lvlText w:val="%1."/>
      <w:lvlJc w:val="left"/>
      <w:pPr>
        <w:tabs>
          <w:tab w:val="num" w:pos="540"/>
        </w:tabs>
        <w:ind w:left="540" w:hanging="540"/>
      </w:pPr>
      <w:rPr>
        <w:rFonts w:hint="default"/>
      </w:rPr>
    </w:lvl>
  </w:abstractNum>
  <w:abstractNum w:abstractNumId="26" w15:restartNumberingAfterBreak="0">
    <w:nsid w:val="30B96777"/>
    <w:multiLevelType w:val="hybridMultilevel"/>
    <w:tmpl w:val="4EAA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EE48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288415B"/>
    <w:multiLevelType w:val="hybridMultilevel"/>
    <w:tmpl w:val="0CC890F4"/>
    <w:lvl w:ilvl="0" w:tplc="5E28B4A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46F46EA"/>
    <w:multiLevelType w:val="hybridMultilevel"/>
    <w:tmpl w:val="A3FA1FE0"/>
    <w:lvl w:ilvl="0" w:tplc="379A6FFA">
      <w:start w:val="1"/>
      <w:numFmt w:val="bullet"/>
      <w:lvlText w:val=""/>
      <w:lvlJc w:val="left"/>
      <w:pPr>
        <w:tabs>
          <w:tab w:val="num" w:pos="720"/>
        </w:tabs>
        <w:ind w:left="720" w:hanging="360"/>
      </w:pPr>
      <w:rPr>
        <w:rFonts w:ascii="Wingdings" w:hAnsi="Wingdings" w:hint="default"/>
      </w:rPr>
    </w:lvl>
    <w:lvl w:ilvl="1" w:tplc="59EAFB8C" w:tentative="1">
      <w:start w:val="1"/>
      <w:numFmt w:val="bullet"/>
      <w:lvlText w:val=""/>
      <w:lvlJc w:val="left"/>
      <w:pPr>
        <w:tabs>
          <w:tab w:val="num" w:pos="1440"/>
        </w:tabs>
        <w:ind w:left="1440" w:hanging="360"/>
      </w:pPr>
      <w:rPr>
        <w:rFonts w:ascii="Wingdings" w:hAnsi="Wingdings" w:hint="default"/>
      </w:rPr>
    </w:lvl>
    <w:lvl w:ilvl="2" w:tplc="C7965D3E" w:tentative="1">
      <w:start w:val="1"/>
      <w:numFmt w:val="bullet"/>
      <w:lvlText w:val=""/>
      <w:lvlJc w:val="left"/>
      <w:pPr>
        <w:tabs>
          <w:tab w:val="num" w:pos="2160"/>
        </w:tabs>
        <w:ind w:left="2160" w:hanging="360"/>
      </w:pPr>
      <w:rPr>
        <w:rFonts w:ascii="Wingdings" w:hAnsi="Wingdings" w:hint="default"/>
      </w:rPr>
    </w:lvl>
    <w:lvl w:ilvl="3" w:tplc="A4DC02DA" w:tentative="1">
      <w:start w:val="1"/>
      <w:numFmt w:val="bullet"/>
      <w:lvlText w:val=""/>
      <w:lvlJc w:val="left"/>
      <w:pPr>
        <w:tabs>
          <w:tab w:val="num" w:pos="2880"/>
        </w:tabs>
        <w:ind w:left="2880" w:hanging="360"/>
      </w:pPr>
      <w:rPr>
        <w:rFonts w:ascii="Wingdings" w:hAnsi="Wingdings" w:hint="default"/>
      </w:rPr>
    </w:lvl>
    <w:lvl w:ilvl="4" w:tplc="A3709EEE" w:tentative="1">
      <w:start w:val="1"/>
      <w:numFmt w:val="bullet"/>
      <w:lvlText w:val=""/>
      <w:lvlJc w:val="left"/>
      <w:pPr>
        <w:tabs>
          <w:tab w:val="num" w:pos="3600"/>
        </w:tabs>
        <w:ind w:left="3600" w:hanging="360"/>
      </w:pPr>
      <w:rPr>
        <w:rFonts w:ascii="Wingdings" w:hAnsi="Wingdings" w:hint="default"/>
      </w:rPr>
    </w:lvl>
    <w:lvl w:ilvl="5" w:tplc="7750C3C6" w:tentative="1">
      <w:start w:val="1"/>
      <w:numFmt w:val="bullet"/>
      <w:lvlText w:val=""/>
      <w:lvlJc w:val="left"/>
      <w:pPr>
        <w:tabs>
          <w:tab w:val="num" w:pos="4320"/>
        </w:tabs>
        <w:ind w:left="4320" w:hanging="360"/>
      </w:pPr>
      <w:rPr>
        <w:rFonts w:ascii="Wingdings" w:hAnsi="Wingdings" w:hint="default"/>
      </w:rPr>
    </w:lvl>
    <w:lvl w:ilvl="6" w:tplc="03ECD896" w:tentative="1">
      <w:start w:val="1"/>
      <w:numFmt w:val="bullet"/>
      <w:lvlText w:val=""/>
      <w:lvlJc w:val="left"/>
      <w:pPr>
        <w:tabs>
          <w:tab w:val="num" w:pos="5040"/>
        </w:tabs>
        <w:ind w:left="5040" w:hanging="360"/>
      </w:pPr>
      <w:rPr>
        <w:rFonts w:ascii="Wingdings" w:hAnsi="Wingdings" w:hint="default"/>
      </w:rPr>
    </w:lvl>
    <w:lvl w:ilvl="7" w:tplc="974020CA" w:tentative="1">
      <w:start w:val="1"/>
      <w:numFmt w:val="bullet"/>
      <w:lvlText w:val=""/>
      <w:lvlJc w:val="left"/>
      <w:pPr>
        <w:tabs>
          <w:tab w:val="num" w:pos="5760"/>
        </w:tabs>
        <w:ind w:left="5760" w:hanging="360"/>
      </w:pPr>
      <w:rPr>
        <w:rFonts w:ascii="Wingdings" w:hAnsi="Wingdings" w:hint="default"/>
      </w:rPr>
    </w:lvl>
    <w:lvl w:ilvl="8" w:tplc="67DE41D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185DE5"/>
    <w:multiLevelType w:val="hybridMultilevel"/>
    <w:tmpl w:val="DB6EB04A"/>
    <w:lvl w:ilvl="0" w:tplc="BB486DF0">
      <w:start w:val="1"/>
      <w:numFmt w:val="bullet"/>
      <w:lvlText w:val="•"/>
      <w:lvlJc w:val="left"/>
      <w:pPr>
        <w:tabs>
          <w:tab w:val="num" w:pos="720"/>
        </w:tabs>
        <w:ind w:left="720" w:hanging="360"/>
      </w:pPr>
      <w:rPr>
        <w:rFonts w:ascii="Times New Roman" w:hAnsi="Times New Roman" w:hint="default"/>
      </w:rPr>
    </w:lvl>
    <w:lvl w:ilvl="1" w:tplc="2BC47C7E" w:tentative="1">
      <w:start w:val="1"/>
      <w:numFmt w:val="bullet"/>
      <w:lvlText w:val="•"/>
      <w:lvlJc w:val="left"/>
      <w:pPr>
        <w:tabs>
          <w:tab w:val="num" w:pos="1440"/>
        </w:tabs>
        <w:ind w:left="1440" w:hanging="360"/>
      </w:pPr>
      <w:rPr>
        <w:rFonts w:ascii="Times New Roman" w:hAnsi="Times New Roman" w:hint="default"/>
      </w:rPr>
    </w:lvl>
    <w:lvl w:ilvl="2" w:tplc="60283602" w:tentative="1">
      <w:start w:val="1"/>
      <w:numFmt w:val="bullet"/>
      <w:lvlText w:val="•"/>
      <w:lvlJc w:val="left"/>
      <w:pPr>
        <w:tabs>
          <w:tab w:val="num" w:pos="2160"/>
        </w:tabs>
        <w:ind w:left="2160" w:hanging="360"/>
      </w:pPr>
      <w:rPr>
        <w:rFonts w:ascii="Times New Roman" w:hAnsi="Times New Roman" w:hint="default"/>
      </w:rPr>
    </w:lvl>
    <w:lvl w:ilvl="3" w:tplc="4D7C2670" w:tentative="1">
      <w:start w:val="1"/>
      <w:numFmt w:val="bullet"/>
      <w:lvlText w:val="•"/>
      <w:lvlJc w:val="left"/>
      <w:pPr>
        <w:tabs>
          <w:tab w:val="num" w:pos="2880"/>
        </w:tabs>
        <w:ind w:left="2880" w:hanging="360"/>
      </w:pPr>
      <w:rPr>
        <w:rFonts w:ascii="Times New Roman" w:hAnsi="Times New Roman" w:hint="default"/>
      </w:rPr>
    </w:lvl>
    <w:lvl w:ilvl="4" w:tplc="0EF63CD0" w:tentative="1">
      <w:start w:val="1"/>
      <w:numFmt w:val="bullet"/>
      <w:lvlText w:val="•"/>
      <w:lvlJc w:val="left"/>
      <w:pPr>
        <w:tabs>
          <w:tab w:val="num" w:pos="3600"/>
        </w:tabs>
        <w:ind w:left="3600" w:hanging="360"/>
      </w:pPr>
      <w:rPr>
        <w:rFonts w:ascii="Times New Roman" w:hAnsi="Times New Roman" w:hint="default"/>
      </w:rPr>
    </w:lvl>
    <w:lvl w:ilvl="5" w:tplc="7A2C6924" w:tentative="1">
      <w:start w:val="1"/>
      <w:numFmt w:val="bullet"/>
      <w:lvlText w:val="•"/>
      <w:lvlJc w:val="left"/>
      <w:pPr>
        <w:tabs>
          <w:tab w:val="num" w:pos="4320"/>
        </w:tabs>
        <w:ind w:left="4320" w:hanging="360"/>
      </w:pPr>
      <w:rPr>
        <w:rFonts w:ascii="Times New Roman" w:hAnsi="Times New Roman" w:hint="default"/>
      </w:rPr>
    </w:lvl>
    <w:lvl w:ilvl="6" w:tplc="10863956" w:tentative="1">
      <w:start w:val="1"/>
      <w:numFmt w:val="bullet"/>
      <w:lvlText w:val="•"/>
      <w:lvlJc w:val="left"/>
      <w:pPr>
        <w:tabs>
          <w:tab w:val="num" w:pos="5040"/>
        </w:tabs>
        <w:ind w:left="5040" w:hanging="360"/>
      </w:pPr>
      <w:rPr>
        <w:rFonts w:ascii="Times New Roman" w:hAnsi="Times New Roman" w:hint="default"/>
      </w:rPr>
    </w:lvl>
    <w:lvl w:ilvl="7" w:tplc="E48EE12C" w:tentative="1">
      <w:start w:val="1"/>
      <w:numFmt w:val="bullet"/>
      <w:lvlText w:val="•"/>
      <w:lvlJc w:val="left"/>
      <w:pPr>
        <w:tabs>
          <w:tab w:val="num" w:pos="5760"/>
        </w:tabs>
        <w:ind w:left="5760" w:hanging="360"/>
      </w:pPr>
      <w:rPr>
        <w:rFonts w:ascii="Times New Roman" w:hAnsi="Times New Roman" w:hint="default"/>
      </w:rPr>
    </w:lvl>
    <w:lvl w:ilvl="8" w:tplc="082A6CB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7E271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9686ED2"/>
    <w:multiLevelType w:val="hybridMultilevel"/>
    <w:tmpl w:val="A856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1061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F732E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8F01E0"/>
    <w:multiLevelType w:val="multilevel"/>
    <w:tmpl w:val="5D98FEE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AB7E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8660055"/>
    <w:multiLevelType w:val="multilevel"/>
    <w:tmpl w:val="FC0CEFC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9FD7966"/>
    <w:multiLevelType w:val="multilevel"/>
    <w:tmpl w:val="37006308"/>
    <w:lvl w:ilvl="0">
      <w:start w:val="5"/>
      <w:numFmt w:val="decimal"/>
      <w:lvlText w:val="%1."/>
      <w:lvlJc w:val="left"/>
      <w:pPr>
        <w:tabs>
          <w:tab w:val="num" w:pos="540"/>
        </w:tabs>
        <w:ind w:left="540" w:hanging="540"/>
      </w:pPr>
      <w:rPr>
        <w:rFonts w:hint="default"/>
        <w:b/>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5C5459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D10792E"/>
    <w:multiLevelType w:val="multilevel"/>
    <w:tmpl w:val="74D0AB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10A7F84"/>
    <w:multiLevelType w:val="hybridMultilevel"/>
    <w:tmpl w:val="CD387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C705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B92009E"/>
    <w:multiLevelType w:val="multilevel"/>
    <w:tmpl w:val="C926369C"/>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723809"/>
    <w:multiLevelType w:val="hybridMultilevel"/>
    <w:tmpl w:val="DCC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454E4"/>
    <w:multiLevelType w:val="hybridMultilevel"/>
    <w:tmpl w:val="26A856AA"/>
    <w:lvl w:ilvl="0" w:tplc="C26079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SimSun"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SimSun"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SimSun"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9CF5F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DB364C"/>
    <w:multiLevelType w:val="multilevel"/>
    <w:tmpl w:val="A064C2CC"/>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800"/>
        </w:tabs>
        <w:ind w:left="1800" w:hanging="1800"/>
      </w:pPr>
      <w:rPr>
        <w:rFonts w:hint="default"/>
      </w:rPr>
    </w:lvl>
  </w:abstractNum>
  <w:num w:numId="1" w16cid:durableId="2078167030">
    <w:abstractNumId w:val="46"/>
  </w:num>
  <w:num w:numId="2" w16cid:durableId="1389692313">
    <w:abstractNumId w:val="23"/>
  </w:num>
  <w:num w:numId="3" w16cid:durableId="1618297643">
    <w:abstractNumId w:val="14"/>
  </w:num>
  <w:num w:numId="4" w16cid:durableId="449476067">
    <w:abstractNumId w:val="31"/>
  </w:num>
  <w:num w:numId="5" w16cid:durableId="1172184505">
    <w:abstractNumId w:val="33"/>
  </w:num>
  <w:num w:numId="6" w16cid:durableId="138040580">
    <w:abstractNumId w:val="26"/>
  </w:num>
  <w:num w:numId="7" w16cid:durableId="881602063">
    <w:abstractNumId w:val="45"/>
  </w:num>
  <w:num w:numId="8" w16cid:durableId="1021279091">
    <w:abstractNumId w:val="12"/>
  </w:num>
  <w:num w:numId="9" w16cid:durableId="931159985">
    <w:abstractNumId w:val="11"/>
  </w:num>
  <w:num w:numId="10" w16cid:durableId="1581787533">
    <w:abstractNumId w:val="4"/>
  </w:num>
  <w:num w:numId="11" w16cid:durableId="791216440">
    <w:abstractNumId w:val="38"/>
  </w:num>
  <w:num w:numId="12" w16cid:durableId="41441943">
    <w:abstractNumId w:val="7"/>
  </w:num>
  <w:num w:numId="13" w16cid:durableId="348992820">
    <w:abstractNumId w:val="41"/>
  </w:num>
  <w:num w:numId="14" w16cid:durableId="1065108443">
    <w:abstractNumId w:val="27"/>
  </w:num>
  <w:num w:numId="15" w16cid:durableId="1771705210">
    <w:abstractNumId w:val="32"/>
  </w:num>
  <w:num w:numId="16" w16cid:durableId="1554268569">
    <w:abstractNumId w:val="17"/>
  </w:num>
  <w:num w:numId="17" w16cid:durableId="1197348530">
    <w:abstractNumId w:val="3"/>
  </w:num>
  <w:num w:numId="18" w16cid:durableId="1797139926">
    <w:abstractNumId w:val="13"/>
  </w:num>
  <w:num w:numId="19" w16cid:durableId="630207945">
    <w:abstractNumId w:val="43"/>
  </w:num>
  <w:num w:numId="20" w16cid:durableId="322197557">
    <w:abstractNumId w:val="20"/>
  </w:num>
  <w:num w:numId="21" w16cid:durableId="816724457">
    <w:abstractNumId w:val="1"/>
  </w:num>
  <w:num w:numId="22" w16cid:durableId="1668240242">
    <w:abstractNumId w:val="47"/>
  </w:num>
  <w:num w:numId="23" w16cid:durableId="323705669">
    <w:abstractNumId w:val="35"/>
  </w:num>
  <w:num w:numId="24" w16cid:durableId="990450791">
    <w:abstractNumId w:val="15"/>
  </w:num>
  <w:num w:numId="25" w16cid:durableId="1523737615">
    <w:abstractNumId w:val="39"/>
  </w:num>
  <w:num w:numId="26" w16cid:durableId="1831362634">
    <w:abstractNumId w:val="36"/>
  </w:num>
  <w:num w:numId="27" w16cid:durableId="1164199711">
    <w:abstractNumId w:val="34"/>
  </w:num>
  <w:num w:numId="28" w16cid:durableId="957761038">
    <w:abstractNumId w:val="8"/>
  </w:num>
  <w:num w:numId="29" w16cid:durableId="1061519158">
    <w:abstractNumId w:val="40"/>
  </w:num>
  <w:num w:numId="30" w16cid:durableId="91558347">
    <w:abstractNumId w:val="37"/>
  </w:num>
  <w:num w:numId="31" w16cid:durableId="1011184658">
    <w:abstractNumId w:val="19"/>
  </w:num>
  <w:num w:numId="32" w16cid:durableId="644088750">
    <w:abstractNumId w:val="16"/>
  </w:num>
  <w:num w:numId="33" w16cid:durableId="1545797826">
    <w:abstractNumId w:val="44"/>
  </w:num>
  <w:num w:numId="34" w16cid:durableId="1185436387">
    <w:abstractNumId w:val="25"/>
  </w:num>
  <w:num w:numId="35" w16cid:durableId="178783246">
    <w:abstractNumId w:val="24"/>
  </w:num>
  <w:num w:numId="36" w16cid:durableId="1059548077">
    <w:abstractNumId w:val="21"/>
  </w:num>
  <w:num w:numId="37" w16cid:durableId="436751174">
    <w:abstractNumId w:val="48"/>
  </w:num>
  <w:num w:numId="38" w16cid:durableId="1998726959">
    <w:abstractNumId w:val="22"/>
  </w:num>
  <w:num w:numId="39" w16cid:durableId="1646199255">
    <w:abstractNumId w:val="28"/>
  </w:num>
  <w:num w:numId="40" w16cid:durableId="1309093722">
    <w:abstractNumId w:val="6"/>
  </w:num>
  <w:num w:numId="41" w16cid:durableId="1481652316">
    <w:abstractNumId w:val="9"/>
  </w:num>
  <w:num w:numId="42" w16cid:durableId="1620601561">
    <w:abstractNumId w:val="10"/>
  </w:num>
  <w:num w:numId="43" w16cid:durableId="1297906408">
    <w:abstractNumId w:val="2"/>
  </w:num>
  <w:num w:numId="44" w16cid:durableId="1687173718">
    <w:abstractNumId w:val="5"/>
  </w:num>
  <w:num w:numId="45" w16cid:durableId="811680702">
    <w:abstractNumId w:val="42"/>
  </w:num>
  <w:num w:numId="46" w16cid:durableId="149177869">
    <w:abstractNumId w:val="30"/>
  </w:num>
  <w:num w:numId="47" w16cid:durableId="815881337">
    <w:abstractNumId w:val="18"/>
  </w:num>
  <w:num w:numId="48" w16cid:durableId="1391733921">
    <w:abstractNumId w:val="29"/>
  </w:num>
  <w:num w:numId="49" w16cid:durableId="175446864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E5"/>
    <w:rsid w:val="00001635"/>
    <w:rsid w:val="00007273"/>
    <w:rsid w:val="00036DD3"/>
    <w:rsid w:val="000419F8"/>
    <w:rsid w:val="0006139A"/>
    <w:rsid w:val="00082227"/>
    <w:rsid w:val="00090B79"/>
    <w:rsid w:val="000D6E42"/>
    <w:rsid w:val="000F73E6"/>
    <w:rsid w:val="00190F62"/>
    <w:rsid w:val="001F558A"/>
    <w:rsid w:val="00204055"/>
    <w:rsid w:val="00242A0A"/>
    <w:rsid w:val="00286974"/>
    <w:rsid w:val="002A54D9"/>
    <w:rsid w:val="00311F29"/>
    <w:rsid w:val="003D656A"/>
    <w:rsid w:val="00466EA3"/>
    <w:rsid w:val="004B3EDB"/>
    <w:rsid w:val="005023C9"/>
    <w:rsid w:val="005130E3"/>
    <w:rsid w:val="0057700F"/>
    <w:rsid w:val="005F0BC9"/>
    <w:rsid w:val="00605F9A"/>
    <w:rsid w:val="006211FC"/>
    <w:rsid w:val="00695E66"/>
    <w:rsid w:val="006D7307"/>
    <w:rsid w:val="0071360C"/>
    <w:rsid w:val="00771CB9"/>
    <w:rsid w:val="00777E9F"/>
    <w:rsid w:val="007B0D87"/>
    <w:rsid w:val="00840866"/>
    <w:rsid w:val="00851F2A"/>
    <w:rsid w:val="0085317D"/>
    <w:rsid w:val="008833A2"/>
    <w:rsid w:val="008905DA"/>
    <w:rsid w:val="008A46F2"/>
    <w:rsid w:val="008B4C40"/>
    <w:rsid w:val="008C7552"/>
    <w:rsid w:val="008F730A"/>
    <w:rsid w:val="0090663A"/>
    <w:rsid w:val="00953D3D"/>
    <w:rsid w:val="00955DD5"/>
    <w:rsid w:val="009F39BA"/>
    <w:rsid w:val="00A23CD4"/>
    <w:rsid w:val="00A52108"/>
    <w:rsid w:val="00A62995"/>
    <w:rsid w:val="00AF73ED"/>
    <w:rsid w:val="00AF7F93"/>
    <w:rsid w:val="00B07BC3"/>
    <w:rsid w:val="00B4424D"/>
    <w:rsid w:val="00B51A73"/>
    <w:rsid w:val="00B51E6B"/>
    <w:rsid w:val="00BB7D2E"/>
    <w:rsid w:val="00BC284E"/>
    <w:rsid w:val="00C735B5"/>
    <w:rsid w:val="00C74681"/>
    <w:rsid w:val="00C77BF1"/>
    <w:rsid w:val="00C82403"/>
    <w:rsid w:val="00CE21E0"/>
    <w:rsid w:val="00D21E12"/>
    <w:rsid w:val="00D26CE4"/>
    <w:rsid w:val="00D578EF"/>
    <w:rsid w:val="00D65C69"/>
    <w:rsid w:val="00D86EEE"/>
    <w:rsid w:val="00DA5716"/>
    <w:rsid w:val="00DE0620"/>
    <w:rsid w:val="00E27C11"/>
    <w:rsid w:val="00E5759C"/>
    <w:rsid w:val="00EA04F7"/>
    <w:rsid w:val="00EB4AB2"/>
    <w:rsid w:val="00ED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6416"/>
  <w15:chartTrackingRefBased/>
  <w15:docId w15:val="{251D630A-E97B-4C5B-974A-5EC9E7ED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7B0D87"/>
    <w:rPr>
      <w:rFonts w:ascii="Segoe UI" w:hAnsi="Segoe UI" w:cs="Segoe UI"/>
      <w:sz w:val="18"/>
      <w:szCs w:val="18"/>
    </w:rPr>
  </w:style>
  <w:style w:type="character" w:customStyle="1" w:styleId="BalloonTextChar">
    <w:name w:val="Balloon Text Char"/>
    <w:link w:val="BalloonText"/>
    <w:uiPriority w:val="99"/>
    <w:semiHidden/>
    <w:rsid w:val="007B0D87"/>
    <w:rPr>
      <w:rFonts w:ascii="Segoe UI" w:hAnsi="Segoe UI" w:cs="Segoe UI"/>
      <w:sz w:val="18"/>
      <w:szCs w:val="18"/>
      <w:lang w:eastAsia="zh-CN"/>
    </w:rPr>
  </w:style>
  <w:style w:type="paragraph" w:styleId="Header">
    <w:name w:val="header"/>
    <w:basedOn w:val="Normal"/>
    <w:link w:val="HeaderChar"/>
    <w:uiPriority w:val="99"/>
    <w:unhideWhenUsed/>
    <w:rsid w:val="00090B79"/>
    <w:pPr>
      <w:tabs>
        <w:tab w:val="center" w:pos="4513"/>
        <w:tab w:val="right" w:pos="9026"/>
      </w:tabs>
    </w:pPr>
  </w:style>
  <w:style w:type="character" w:customStyle="1" w:styleId="HeaderChar">
    <w:name w:val="Header Char"/>
    <w:link w:val="Header"/>
    <w:uiPriority w:val="99"/>
    <w:rsid w:val="00090B79"/>
    <w:rPr>
      <w:sz w:val="24"/>
      <w:szCs w:val="24"/>
      <w:lang w:eastAsia="zh-CN"/>
    </w:rPr>
  </w:style>
  <w:style w:type="paragraph" w:styleId="Footer">
    <w:name w:val="footer"/>
    <w:basedOn w:val="Normal"/>
    <w:link w:val="FooterChar"/>
    <w:uiPriority w:val="99"/>
    <w:unhideWhenUsed/>
    <w:rsid w:val="00090B79"/>
    <w:pPr>
      <w:tabs>
        <w:tab w:val="center" w:pos="4513"/>
        <w:tab w:val="right" w:pos="9026"/>
      </w:tabs>
    </w:pPr>
  </w:style>
  <w:style w:type="character" w:customStyle="1" w:styleId="FooterChar">
    <w:name w:val="Footer Char"/>
    <w:link w:val="Footer"/>
    <w:uiPriority w:val="99"/>
    <w:rsid w:val="00090B79"/>
    <w:rPr>
      <w:sz w:val="24"/>
      <w:szCs w:val="24"/>
      <w:lang w:eastAsia="zh-CN"/>
    </w:rPr>
  </w:style>
  <w:style w:type="paragraph" w:styleId="MediumGrid1-Accent2">
    <w:name w:val="Medium Grid 1 Accent 2"/>
    <w:basedOn w:val="Normal"/>
    <w:uiPriority w:val="34"/>
    <w:qFormat/>
    <w:rsid w:val="0006139A"/>
    <w:pPr>
      <w:ind w:left="720"/>
    </w:pPr>
  </w:style>
  <w:style w:type="paragraph" w:styleId="Title">
    <w:name w:val="Title"/>
    <w:basedOn w:val="Normal"/>
    <w:link w:val="TitleChar"/>
    <w:qFormat/>
    <w:rsid w:val="005F0BC9"/>
    <w:pPr>
      <w:jc w:val="center"/>
    </w:pPr>
    <w:rPr>
      <w:rFonts w:eastAsia="Times New Roman"/>
      <w:sz w:val="28"/>
      <w:szCs w:val="20"/>
      <w:lang w:eastAsia="en-US"/>
    </w:rPr>
  </w:style>
  <w:style w:type="character" w:customStyle="1" w:styleId="TitleChar">
    <w:name w:val="Title Char"/>
    <w:link w:val="Title"/>
    <w:rsid w:val="005F0BC9"/>
    <w:rPr>
      <w:rFonts w:eastAsia="Times New Roman"/>
      <w:sz w:val="28"/>
      <w:lang w:eastAsia="en-US"/>
    </w:rPr>
  </w:style>
  <w:style w:type="paragraph" w:customStyle="1" w:styleId="Default">
    <w:name w:val="Default"/>
    <w:rsid w:val="00C82403"/>
    <w:pPr>
      <w:autoSpaceDE w:val="0"/>
      <w:autoSpaceDN w:val="0"/>
      <w:adjustRightInd w:val="0"/>
    </w:pPr>
    <w:rPr>
      <w:rFonts w:ascii="Arial" w:hAnsi="Arial" w:cs="Arial"/>
      <w:color w:val="000000"/>
      <w:sz w:val="24"/>
      <w:szCs w:val="24"/>
    </w:rPr>
  </w:style>
  <w:style w:type="paragraph" w:styleId="ColourfulListAccent1">
    <w:name w:val="Colorful List Accent 1"/>
    <w:basedOn w:val="Normal"/>
    <w:uiPriority w:val="72"/>
    <w:qFormat/>
    <w:rsid w:val="000F73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3029">
      <w:bodyDiv w:val="1"/>
      <w:marLeft w:val="0"/>
      <w:marRight w:val="0"/>
      <w:marTop w:val="0"/>
      <w:marBottom w:val="0"/>
      <w:divBdr>
        <w:top w:val="none" w:sz="0" w:space="0" w:color="auto"/>
        <w:left w:val="none" w:sz="0" w:space="0" w:color="auto"/>
        <w:bottom w:val="none" w:sz="0" w:space="0" w:color="auto"/>
        <w:right w:val="none" w:sz="0" w:space="0" w:color="auto"/>
      </w:divBdr>
      <w:divsChild>
        <w:div w:id="650982661">
          <w:marLeft w:val="432"/>
          <w:marRight w:val="0"/>
          <w:marTop w:val="120"/>
          <w:marBottom w:val="0"/>
          <w:divBdr>
            <w:top w:val="none" w:sz="0" w:space="0" w:color="auto"/>
            <w:left w:val="none" w:sz="0" w:space="0" w:color="auto"/>
            <w:bottom w:val="none" w:sz="0" w:space="0" w:color="auto"/>
            <w:right w:val="none" w:sz="0" w:space="0" w:color="auto"/>
          </w:divBdr>
        </w:div>
      </w:divsChild>
    </w:div>
    <w:div w:id="594481428">
      <w:bodyDiv w:val="1"/>
      <w:marLeft w:val="0"/>
      <w:marRight w:val="0"/>
      <w:marTop w:val="0"/>
      <w:marBottom w:val="0"/>
      <w:divBdr>
        <w:top w:val="none" w:sz="0" w:space="0" w:color="auto"/>
        <w:left w:val="none" w:sz="0" w:space="0" w:color="auto"/>
        <w:bottom w:val="none" w:sz="0" w:space="0" w:color="auto"/>
        <w:right w:val="none" w:sz="0" w:space="0" w:color="auto"/>
      </w:divBdr>
      <w:divsChild>
        <w:div w:id="407732177">
          <w:marLeft w:val="0"/>
          <w:marRight w:val="0"/>
          <w:marTop w:val="480"/>
          <w:marBottom w:val="0"/>
          <w:divBdr>
            <w:top w:val="none" w:sz="0" w:space="0" w:color="auto"/>
            <w:left w:val="none" w:sz="0" w:space="0" w:color="auto"/>
            <w:bottom w:val="none" w:sz="0" w:space="0" w:color="auto"/>
            <w:right w:val="none" w:sz="0" w:space="0" w:color="auto"/>
          </w:divBdr>
        </w:div>
        <w:div w:id="846594997">
          <w:marLeft w:val="0"/>
          <w:marRight w:val="0"/>
          <w:marTop w:val="480"/>
          <w:marBottom w:val="0"/>
          <w:divBdr>
            <w:top w:val="none" w:sz="0" w:space="0" w:color="auto"/>
            <w:left w:val="none" w:sz="0" w:space="0" w:color="auto"/>
            <w:bottom w:val="none" w:sz="0" w:space="0" w:color="auto"/>
            <w:right w:val="none" w:sz="0" w:space="0" w:color="auto"/>
          </w:divBdr>
        </w:div>
        <w:div w:id="870999362">
          <w:marLeft w:val="0"/>
          <w:marRight w:val="0"/>
          <w:marTop w:val="480"/>
          <w:marBottom w:val="0"/>
          <w:divBdr>
            <w:top w:val="none" w:sz="0" w:space="0" w:color="auto"/>
            <w:left w:val="none" w:sz="0" w:space="0" w:color="auto"/>
            <w:bottom w:val="none" w:sz="0" w:space="0" w:color="auto"/>
            <w:right w:val="none" w:sz="0" w:space="0" w:color="auto"/>
          </w:divBdr>
        </w:div>
        <w:div w:id="1860197383">
          <w:marLeft w:val="0"/>
          <w:marRight w:val="0"/>
          <w:marTop w:val="480"/>
          <w:marBottom w:val="0"/>
          <w:divBdr>
            <w:top w:val="none" w:sz="0" w:space="0" w:color="auto"/>
            <w:left w:val="none" w:sz="0" w:space="0" w:color="auto"/>
            <w:bottom w:val="none" w:sz="0" w:space="0" w:color="auto"/>
            <w:right w:val="none" w:sz="0" w:space="0" w:color="auto"/>
          </w:divBdr>
        </w:div>
      </w:divsChild>
    </w:div>
    <w:div w:id="754283281">
      <w:bodyDiv w:val="1"/>
      <w:marLeft w:val="0"/>
      <w:marRight w:val="0"/>
      <w:marTop w:val="0"/>
      <w:marBottom w:val="0"/>
      <w:divBdr>
        <w:top w:val="none" w:sz="0" w:space="0" w:color="auto"/>
        <w:left w:val="none" w:sz="0" w:space="0" w:color="auto"/>
        <w:bottom w:val="none" w:sz="0" w:space="0" w:color="auto"/>
        <w:right w:val="none" w:sz="0" w:space="0" w:color="auto"/>
      </w:divBdr>
      <w:divsChild>
        <w:div w:id="250283531">
          <w:marLeft w:val="432"/>
          <w:marRight w:val="0"/>
          <w:marTop w:val="120"/>
          <w:marBottom w:val="0"/>
          <w:divBdr>
            <w:top w:val="none" w:sz="0" w:space="0" w:color="auto"/>
            <w:left w:val="none" w:sz="0" w:space="0" w:color="auto"/>
            <w:bottom w:val="none" w:sz="0" w:space="0" w:color="auto"/>
            <w:right w:val="none" w:sz="0" w:space="0" w:color="auto"/>
          </w:divBdr>
        </w:div>
        <w:div w:id="964628165">
          <w:marLeft w:val="432"/>
          <w:marRight w:val="0"/>
          <w:marTop w:val="120"/>
          <w:marBottom w:val="0"/>
          <w:divBdr>
            <w:top w:val="none" w:sz="0" w:space="0" w:color="auto"/>
            <w:left w:val="none" w:sz="0" w:space="0" w:color="auto"/>
            <w:bottom w:val="none" w:sz="0" w:space="0" w:color="auto"/>
            <w:right w:val="none" w:sz="0" w:space="0" w:color="auto"/>
          </w:divBdr>
        </w:div>
      </w:divsChild>
    </w:div>
    <w:div w:id="1397389860">
      <w:bodyDiv w:val="1"/>
      <w:marLeft w:val="0"/>
      <w:marRight w:val="0"/>
      <w:marTop w:val="0"/>
      <w:marBottom w:val="0"/>
      <w:divBdr>
        <w:top w:val="none" w:sz="0" w:space="0" w:color="auto"/>
        <w:left w:val="none" w:sz="0" w:space="0" w:color="auto"/>
        <w:bottom w:val="none" w:sz="0" w:space="0" w:color="auto"/>
        <w:right w:val="none" w:sz="0" w:space="0" w:color="auto"/>
      </w:divBdr>
      <w:divsChild>
        <w:div w:id="607468613">
          <w:marLeft w:val="0"/>
          <w:marRight w:val="0"/>
          <w:marTop w:val="480"/>
          <w:marBottom w:val="0"/>
          <w:divBdr>
            <w:top w:val="none" w:sz="0" w:space="0" w:color="auto"/>
            <w:left w:val="none" w:sz="0" w:space="0" w:color="auto"/>
            <w:bottom w:val="none" w:sz="0" w:space="0" w:color="auto"/>
            <w:right w:val="none" w:sz="0" w:space="0" w:color="auto"/>
          </w:divBdr>
        </w:div>
        <w:div w:id="1192300720">
          <w:marLeft w:val="0"/>
          <w:marRight w:val="0"/>
          <w:marTop w:val="480"/>
          <w:marBottom w:val="0"/>
          <w:divBdr>
            <w:top w:val="none" w:sz="0" w:space="0" w:color="auto"/>
            <w:left w:val="none" w:sz="0" w:space="0" w:color="auto"/>
            <w:bottom w:val="none" w:sz="0" w:space="0" w:color="auto"/>
            <w:right w:val="none" w:sz="0" w:space="0" w:color="auto"/>
          </w:divBdr>
        </w:div>
        <w:div w:id="1643391685">
          <w:marLeft w:val="0"/>
          <w:marRight w:val="0"/>
          <w:marTop w:val="480"/>
          <w:marBottom w:val="0"/>
          <w:divBdr>
            <w:top w:val="none" w:sz="0" w:space="0" w:color="auto"/>
            <w:left w:val="none" w:sz="0" w:space="0" w:color="auto"/>
            <w:bottom w:val="none" w:sz="0" w:space="0" w:color="auto"/>
            <w:right w:val="none" w:sz="0" w:space="0" w:color="auto"/>
          </w:divBdr>
        </w:div>
      </w:divsChild>
    </w:div>
    <w:div w:id="1510218665">
      <w:bodyDiv w:val="1"/>
      <w:marLeft w:val="0"/>
      <w:marRight w:val="0"/>
      <w:marTop w:val="0"/>
      <w:marBottom w:val="0"/>
      <w:divBdr>
        <w:top w:val="none" w:sz="0" w:space="0" w:color="auto"/>
        <w:left w:val="none" w:sz="0" w:space="0" w:color="auto"/>
        <w:bottom w:val="none" w:sz="0" w:space="0" w:color="auto"/>
        <w:right w:val="none" w:sz="0" w:space="0" w:color="auto"/>
      </w:divBdr>
    </w:div>
    <w:div w:id="1757507420">
      <w:bodyDiv w:val="1"/>
      <w:marLeft w:val="0"/>
      <w:marRight w:val="0"/>
      <w:marTop w:val="0"/>
      <w:marBottom w:val="0"/>
      <w:divBdr>
        <w:top w:val="none" w:sz="0" w:space="0" w:color="auto"/>
        <w:left w:val="none" w:sz="0" w:space="0" w:color="auto"/>
        <w:bottom w:val="none" w:sz="0" w:space="0" w:color="auto"/>
        <w:right w:val="none" w:sz="0" w:space="0" w:color="auto"/>
      </w:divBdr>
      <w:divsChild>
        <w:div w:id="6018154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BF62F-89D2-3E4A-AC54-FFAB8F23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Rationale</vt:lpstr>
    </vt:vector>
  </TitlesOfParts>
  <Company>Hewlett-Packard</Company>
  <LinksUpToDate>false</LinksUpToDate>
  <CharactersWithSpaces>27302</CharactersWithSpaces>
  <SharedDoc>false</SharedDoc>
  <HLinks>
    <vt:vector size="6" baseType="variant">
      <vt:variant>
        <vt:i4>7274537</vt:i4>
      </vt:variant>
      <vt:variant>
        <vt:i4>2079</vt:i4>
      </vt:variant>
      <vt:variant>
        <vt:i4>1025</vt:i4>
      </vt:variant>
      <vt:variant>
        <vt:i4>1</vt:i4>
      </vt:variant>
      <vt:variant>
        <vt:lpwstr>golfhill badge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Rationale</dc:title>
  <dc:subject/>
  <dc:creator>Ann Bowman</dc:creator>
  <cp:keywords/>
  <cp:lastModifiedBy>Miss Docherty</cp:lastModifiedBy>
  <cp:revision>2</cp:revision>
  <cp:lastPrinted>2016-02-01T08:19:00Z</cp:lastPrinted>
  <dcterms:created xsi:type="dcterms:W3CDTF">2025-10-28T14:04:00Z</dcterms:created>
  <dcterms:modified xsi:type="dcterms:W3CDTF">2025-10-28T14:04:00Z</dcterms:modified>
</cp:coreProperties>
</file>