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BEED" w14:textId="77777777" w:rsidR="0078128E" w:rsidRDefault="0078128E" w:rsidP="0078128E">
      <w:pPr>
        <w:jc w:val="center"/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78128E">
        <w:rPr>
          <w:rFonts w:ascii="Comic Sans MS" w:hAnsi="Comic Sans MS"/>
          <w:b/>
          <w:noProof/>
          <w:sz w:val="28"/>
          <w:szCs w:val="28"/>
          <w:lang w:val="en-US"/>
        </w:rPr>
        <w:drawing>
          <wp:inline distT="0" distB="0" distL="0" distR="0" wp14:anchorId="0E12D7E5" wp14:editId="03F13600">
            <wp:extent cx="876935" cy="1100214"/>
            <wp:effectExtent l="0" t="0" r="12065" b="0"/>
            <wp:docPr id="1" name="Picture 1" descr="/Users/client/Desktop/golfhill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lient/Desktop/golfhill bad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94" cy="112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78F8C" w14:textId="77777777" w:rsidR="0078128E" w:rsidRDefault="0078128E" w:rsidP="0078128E">
      <w:pPr>
        <w:jc w:val="center"/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14:paraId="151AB4AB" w14:textId="3A53F490" w:rsidR="0078128E" w:rsidRPr="0078128E" w:rsidRDefault="0078128E" w:rsidP="0078128E">
      <w:pPr>
        <w:jc w:val="center"/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78128E">
        <w:rPr>
          <w:rFonts w:ascii="Comic Sans MS" w:hAnsi="Comic Sans MS"/>
          <w:b/>
          <w:sz w:val="28"/>
          <w:szCs w:val="28"/>
          <w:u w:val="single"/>
          <w:lang w:val="en-US"/>
        </w:rPr>
        <w:t>Assessment is For Learning Policy</w:t>
      </w:r>
    </w:p>
    <w:p w14:paraId="3C91D08C" w14:textId="77777777" w:rsidR="0078128E" w:rsidRPr="0078128E" w:rsidRDefault="0078128E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14:paraId="40FA6F30" w14:textId="77777777" w:rsidR="0078128E" w:rsidRPr="0078128E" w:rsidRDefault="0078128E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14:paraId="62886697" w14:textId="77777777" w:rsidR="0078128E" w:rsidRPr="0078128E" w:rsidRDefault="0078128E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78128E">
        <w:rPr>
          <w:rFonts w:ascii="Comic Sans MS" w:hAnsi="Comic Sans MS"/>
          <w:b/>
          <w:sz w:val="28"/>
          <w:szCs w:val="28"/>
          <w:u w:val="single"/>
          <w:lang w:val="en-US"/>
        </w:rPr>
        <w:t>Primary 1</w:t>
      </w:r>
    </w:p>
    <w:p w14:paraId="25D4AD1D" w14:textId="77777777" w:rsidR="0078128E" w:rsidRPr="0078128E" w:rsidRDefault="0078128E">
      <w:pPr>
        <w:rPr>
          <w:rFonts w:ascii="Comic Sans MS" w:hAnsi="Comic Sans MS"/>
          <w:lang w:val="en-US"/>
        </w:rPr>
      </w:pPr>
    </w:p>
    <w:p w14:paraId="6B01E77B" w14:textId="77777777" w:rsidR="0078128E" w:rsidRPr="0078128E" w:rsidRDefault="0078128E" w:rsidP="0078128E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All children should be introduced to Traffic Lights after the October holiday.  These should be visible in Numeracy, Literacy (Daily Writing, Taught Writing) and Cross Curricular jotters.</w:t>
      </w:r>
    </w:p>
    <w:p w14:paraId="431A517E" w14:textId="77777777" w:rsidR="0078128E" w:rsidRPr="0078128E" w:rsidRDefault="0078128E" w:rsidP="0078128E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By Easter top group should be writing their own self-assessment and peer assessment.  This can be a short statement or colour coded.</w:t>
      </w:r>
    </w:p>
    <w:p w14:paraId="63B539B2" w14:textId="77777777" w:rsidR="0078128E" w:rsidRPr="0078128E" w:rsidRDefault="0078128E" w:rsidP="0078128E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Teachers should be using a variety of stickers/stampers and written feedback in all jotters to support the child’s learning.</w:t>
      </w:r>
    </w:p>
    <w:p w14:paraId="3A734339" w14:textId="77777777" w:rsidR="0078128E" w:rsidRPr="0078128E" w:rsidRDefault="0078128E" w:rsidP="0078128E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SMT will give written and oral feedback at least twice a y</w:t>
      </w:r>
      <w:r>
        <w:rPr>
          <w:rFonts w:ascii="Comic Sans MS" w:hAnsi="Comic Sans MS"/>
          <w:lang w:val="en-US"/>
        </w:rPr>
        <w:t xml:space="preserve">ear and support individuals on </w:t>
      </w:r>
      <w:r w:rsidRPr="0078128E">
        <w:rPr>
          <w:rFonts w:ascii="Comic Sans MS" w:hAnsi="Comic Sans MS"/>
          <w:lang w:val="en-US"/>
        </w:rPr>
        <w:t>a more regular basis.</w:t>
      </w:r>
    </w:p>
    <w:p w14:paraId="72E6A836" w14:textId="77777777" w:rsidR="0078128E" w:rsidRPr="0078128E" w:rsidRDefault="0078128E" w:rsidP="0078128E">
      <w:pPr>
        <w:rPr>
          <w:rFonts w:ascii="Comic Sans MS" w:hAnsi="Comic Sans MS"/>
          <w:lang w:val="en-US"/>
        </w:rPr>
      </w:pPr>
    </w:p>
    <w:p w14:paraId="15D01CE6" w14:textId="77777777" w:rsidR="0078128E" w:rsidRPr="0078128E" w:rsidRDefault="0078128E" w:rsidP="0078128E">
      <w:pPr>
        <w:rPr>
          <w:rFonts w:ascii="Comic Sans MS" w:hAnsi="Comic Sans MS"/>
          <w:lang w:val="en-US"/>
        </w:rPr>
      </w:pPr>
    </w:p>
    <w:p w14:paraId="6BF17201" w14:textId="77777777" w:rsidR="0078128E" w:rsidRPr="0078128E" w:rsidRDefault="0078128E" w:rsidP="0078128E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78128E">
        <w:rPr>
          <w:rFonts w:ascii="Comic Sans MS" w:hAnsi="Comic Sans MS"/>
          <w:b/>
          <w:sz w:val="28"/>
          <w:szCs w:val="28"/>
          <w:u w:val="single"/>
          <w:lang w:val="en-US"/>
        </w:rPr>
        <w:t>Primary 2 – 7</w:t>
      </w:r>
    </w:p>
    <w:p w14:paraId="28AF7106" w14:textId="77777777" w:rsidR="0078128E" w:rsidRPr="0078128E" w:rsidRDefault="0078128E" w:rsidP="0078128E">
      <w:pPr>
        <w:rPr>
          <w:rFonts w:ascii="Comic Sans MS" w:hAnsi="Comic Sans MS"/>
          <w:lang w:val="en-US"/>
        </w:rPr>
      </w:pPr>
    </w:p>
    <w:p w14:paraId="6D8FB2F1" w14:textId="77777777" w:rsidR="0078128E" w:rsidRPr="0078128E" w:rsidRDefault="0078128E" w:rsidP="0078128E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Children in top/middle groups should be self-assessing using traffic lights and a written statement.  This should be completed using two different colours.</w:t>
      </w:r>
    </w:p>
    <w:p w14:paraId="3CD0B77F" w14:textId="77777777" w:rsidR="0078128E" w:rsidRPr="0078128E" w:rsidRDefault="0078128E" w:rsidP="0078128E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Children should be writing out their learning intention using LI- at beginning, then self-assess using the traffic light colours for every piece of work.</w:t>
      </w:r>
    </w:p>
    <w:p w14:paraId="2E1C4500" w14:textId="77777777" w:rsidR="0078128E" w:rsidRPr="0078128E" w:rsidRDefault="0078128E" w:rsidP="0078128E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Children in top/middle group should be peer assessing and each child using their initials to indicate they have read the feedback.</w:t>
      </w:r>
    </w:p>
    <w:p w14:paraId="0D8FDDE1" w14:textId="77777777" w:rsidR="0078128E" w:rsidRPr="0078128E" w:rsidRDefault="0078128E" w:rsidP="0078128E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78128E">
        <w:rPr>
          <w:rFonts w:ascii="Comic Sans MS" w:hAnsi="Comic Sans MS"/>
          <w:lang w:val="en-US"/>
        </w:rPr>
        <w:t>Parents will feedback at least twice a year at parents evening.</w:t>
      </w:r>
    </w:p>
    <w:sectPr w:rsidR="0078128E" w:rsidRPr="0078128E" w:rsidSect="00E84C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191"/>
    <w:multiLevelType w:val="hybridMultilevel"/>
    <w:tmpl w:val="3892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972FA"/>
    <w:multiLevelType w:val="hybridMultilevel"/>
    <w:tmpl w:val="8154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3240">
    <w:abstractNumId w:val="0"/>
  </w:num>
  <w:num w:numId="2" w16cid:durableId="202247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8E"/>
    <w:rsid w:val="00654AEE"/>
    <w:rsid w:val="00666606"/>
    <w:rsid w:val="0078128E"/>
    <w:rsid w:val="00E61C26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EC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Miss Docherty</cp:lastModifiedBy>
  <cp:revision>2</cp:revision>
  <cp:lastPrinted>2017-08-15T12:31:00Z</cp:lastPrinted>
  <dcterms:created xsi:type="dcterms:W3CDTF">2025-10-28T14:02:00Z</dcterms:created>
  <dcterms:modified xsi:type="dcterms:W3CDTF">2025-10-28T14:02:00Z</dcterms:modified>
</cp:coreProperties>
</file>