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7E90BB52" w:rsidR="000C147E" w:rsidRDefault="00440351" w:rsidP="00BC4BC6">
            <w:pPr>
              <w:jc w:val="center"/>
              <w:rPr>
                <w:rFonts w:ascii="Arial" w:hAnsi="Arial" w:cs="Arial"/>
                <w:b/>
                <w:sz w:val="48"/>
                <w:szCs w:val="48"/>
              </w:rPr>
            </w:pPr>
            <w:r>
              <w:rPr>
                <w:rFonts w:ascii="Arial" w:hAnsi="Arial" w:cs="Arial"/>
                <w:b/>
                <w:sz w:val="48"/>
                <w:szCs w:val="48"/>
              </w:rPr>
              <w:t>February</w:t>
            </w:r>
            <w:r w:rsidR="001976F4">
              <w:rPr>
                <w:rFonts w:ascii="Arial" w:hAnsi="Arial" w:cs="Arial"/>
                <w:b/>
                <w:sz w:val="48"/>
                <w:szCs w:val="48"/>
              </w:rPr>
              <w:t xml:space="preserve"> 2025</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85pt;height:54.25pt;mso-width-percent:0;mso-height-percent:0;mso-width-percent:0;mso-height-percent:0" o:ole="">
                  <v:imagedata r:id="rId12" o:title=""/>
                </v:shape>
                <o:OLEObject Type="Embed" ProgID="Imaging.Document" ShapeID="_x0000_i1025" DrawAspect="Content" ObjectID="_1799744539"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9857EB6" w14:textId="03CAE0FF" w:rsidR="00231DA2" w:rsidRDefault="00231DA2" w:rsidP="00231DA2">
            <w:pPr>
              <w:jc w:val="center"/>
              <w:rPr>
                <w:rFonts w:ascii="Comic Sans MS" w:hAnsi="Comic Sans MS"/>
                <w:b/>
                <w:sz w:val="22"/>
                <w:szCs w:val="22"/>
              </w:rPr>
            </w:pPr>
            <w:r w:rsidRPr="00231DA2">
              <w:rPr>
                <w:rFonts w:ascii="Comic Sans MS" w:hAnsi="Comic Sans MS"/>
                <w:b/>
                <w:sz w:val="22"/>
                <w:szCs w:val="22"/>
              </w:rPr>
              <w:t>Welcome</w:t>
            </w:r>
            <w:r>
              <w:rPr>
                <w:rFonts w:ascii="Comic Sans MS" w:hAnsi="Comic Sans MS"/>
                <w:b/>
                <w:sz w:val="22"/>
                <w:szCs w:val="22"/>
              </w:rPr>
              <w:t>!</w:t>
            </w:r>
          </w:p>
          <w:p w14:paraId="19263C7A" w14:textId="77777777" w:rsidR="00231DA2" w:rsidRDefault="00231DA2" w:rsidP="00231DA2">
            <w:pPr>
              <w:jc w:val="center"/>
              <w:rPr>
                <w:rFonts w:ascii="Comic Sans MS" w:hAnsi="Comic Sans MS"/>
                <w:sz w:val="22"/>
                <w:szCs w:val="22"/>
              </w:rPr>
            </w:pPr>
          </w:p>
          <w:p w14:paraId="5A873802" w14:textId="107C9592" w:rsidR="00440351" w:rsidRPr="00440351" w:rsidRDefault="00C14888" w:rsidP="001976F4">
            <w:pPr>
              <w:pStyle w:val="paragraph"/>
              <w:spacing w:before="0" w:beforeAutospacing="0" w:after="0" w:afterAutospacing="0"/>
              <w:textAlignment w:val="baseline"/>
            </w:pPr>
            <w:r>
              <w:rPr>
                <w:rFonts w:ascii="Comic Sans MS" w:hAnsi="Comic Sans MS"/>
                <w:sz w:val="22"/>
                <w:szCs w:val="22"/>
              </w:rPr>
              <w:t>This month we will be</w:t>
            </w:r>
            <w:r w:rsidR="00E375C8">
              <w:rPr>
                <w:rFonts w:ascii="Comic Sans MS" w:hAnsi="Comic Sans MS"/>
                <w:sz w:val="22"/>
                <w:szCs w:val="22"/>
              </w:rPr>
              <w:t xml:space="preserve"> </w:t>
            </w:r>
            <w:r w:rsidR="001976F4">
              <w:rPr>
                <w:rFonts w:ascii="Comic Sans MS" w:hAnsi="Comic Sans MS"/>
                <w:sz w:val="22"/>
                <w:szCs w:val="22"/>
              </w:rPr>
              <w:t xml:space="preserve">learning about </w:t>
            </w:r>
            <w:r w:rsidR="00440351">
              <w:rPr>
                <w:rFonts w:ascii="Comic Sans MS" w:hAnsi="Comic Sans MS"/>
                <w:sz w:val="22"/>
                <w:szCs w:val="22"/>
              </w:rPr>
              <w:t xml:space="preserve">colours, shapes, patterns, time, </w:t>
            </w:r>
            <w:proofErr w:type="gramStart"/>
            <w:r w:rsidR="00440351">
              <w:rPr>
                <w:rFonts w:ascii="Comic Sans MS" w:hAnsi="Comic Sans MS"/>
                <w:sz w:val="22"/>
                <w:szCs w:val="22"/>
              </w:rPr>
              <w:t>money</w:t>
            </w:r>
            <w:proofErr w:type="gramEnd"/>
            <w:r w:rsidR="00440351">
              <w:rPr>
                <w:rFonts w:ascii="Comic Sans MS" w:hAnsi="Comic Sans MS"/>
                <w:sz w:val="22"/>
                <w:szCs w:val="22"/>
              </w:rPr>
              <w:t xml:space="preserve"> and images. </w:t>
            </w:r>
            <w:r>
              <w:rPr>
                <w:rFonts w:ascii="Comic Sans MS" w:hAnsi="Comic Sans MS"/>
                <w:sz w:val="22"/>
                <w:szCs w:val="22"/>
              </w:rPr>
              <w:t xml:space="preserve"> </w:t>
            </w:r>
            <w:r w:rsidR="00E375C8">
              <w:rPr>
                <w:rFonts w:ascii="Comic Sans MS" w:hAnsi="Comic Sans MS"/>
                <w:sz w:val="22"/>
                <w:szCs w:val="22"/>
              </w:rPr>
              <w:t xml:space="preserve">The story we will be learning about over the next few weeks is </w:t>
            </w:r>
            <w:r w:rsidR="00440351">
              <w:rPr>
                <w:rFonts w:ascii="Comic Sans MS" w:hAnsi="Comic Sans MS"/>
                <w:sz w:val="22"/>
                <w:szCs w:val="22"/>
              </w:rPr>
              <w:t>Elmer by David McKee</w:t>
            </w:r>
            <w:r w:rsidR="00E375C8">
              <w:rPr>
                <w:rFonts w:ascii="Comic Sans MS" w:hAnsi="Comic Sans MS"/>
                <w:sz w:val="22"/>
                <w:szCs w:val="22"/>
              </w:rPr>
              <w:t>. The rhymes/songs we</w:t>
            </w:r>
            <w:r w:rsidR="001976F4">
              <w:rPr>
                <w:rFonts w:ascii="Comic Sans MS" w:hAnsi="Comic Sans MS"/>
                <w:sz w:val="22"/>
                <w:szCs w:val="22"/>
              </w:rPr>
              <w:t xml:space="preserve"> </w:t>
            </w:r>
            <w:r w:rsidR="00D942D8">
              <w:rPr>
                <w:rFonts w:ascii="Comic Sans MS" w:hAnsi="Comic Sans MS"/>
                <w:sz w:val="22"/>
                <w:szCs w:val="22"/>
              </w:rPr>
              <w:t xml:space="preserve">will be focusing on are </w:t>
            </w:r>
            <w:r w:rsidR="00440351" w:rsidRPr="00440351">
              <w:rPr>
                <w:rStyle w:val="normaltextrun"/>
                <w:rFonts w:ascii="Comic Sans MS" w:hAnsi="Comic Sans MS" w:cs="Segoe UI"/>
                <w:sz w:val="22"/>
                <w:szCs w:val="22"/>
              </w:rPr>
              <w:t>Over the</w:t>
            </w:r>
            <w:r w:rsidR="00440351">
              <w:rPr>
                <w:rStyle w:val="normaltextrun"/>
                <w:rFonts w:ascii="Comic Sans MS" w:hAnsi="Comic Sans MS" w:cs="Segoe UI"/>
                <w:sz w:val="22"/>
                <w:szCs w:val="22"/>
              </w:rPr>
              <w:t xml:space="preserve"> </w:t>
            </w:r>
            <w:r w:rsidR="00440351" w:rsidRPr="00440351">
              <w:rPr>
                <w:rStyle w:val="normaltextrun"/>
                <w:rFonts w:ascii="Comic Sans MS" w:hAnsi="Comic Sans MS" w:cs="Segoe UI"/>
                <w:sz w:val="22"/>
                <w:szCs w:val="22"/>
              </w:rPr>
              <w:t>rainbow,</w:t>
            </w:r>
            <w:r w:rsidR="00440351" w:rsidRPr="00440351">
              <w:rPr>
                <w:rStyle w:val="eop"/>
                <w:rFonts w:ascii="Comic Sans MS" w:hAnsi="Comic Sans MS" w:cs="Segoe UI"/>
                <w:sz w:val="22"/>
                <w:szCs w:val="22"/>
              </w:rPr>
              <w:t> </w:t>
            </w:r>
            <w:r w:rsidR="00440351" w:rsidRPr="00440351">
              <w:rPr>
                <w:rStyle w:val="normaltextrun"/>
                <w:rFonts w:ascii="Comic Sans MS" w:hAnsi="Comic Sans MS" w:cs="Segoe UI"/>
                <w:sz w:val="22"/>
                <w:szCs w:val="22"/>
              </w:rPr>
              <w:t>I can sing a rainbow</w:t>
            </w:r>
            <w:r w:rsidR="00440351">
              <w:rPr>
                <w:rStyle w:val="eop"/>
              </w:rPr>
              <w:t xml:space="preserve">, </w:t>
            </w:r>
            <w:r w:rsidR="00440351" w:rsidRPr="00440351">
              <w:rPr>
                <w:rStyle w:val="normaltextrun"/>
                <w:rFonts w:ascii="Comic Sans MS" w:hAnsi="Comic Sans MS" w:cs="Segoe UI"/>
                <w:sz w:val="22"/>
                <w:szCs w:val="22"/>
              </w:rPr>
              <w:t>5 currant buns</w:t>
            </w:r>
            <w:r w:rsidR="00440351" w:rsidRPr="00440351">
              <w:rPr>
                <w:rStyle w:val="eop"/>
                <w:rFonts w:ascii="Comic Sans MS" w:hAnsi="Comic Sans MS" w:cs="Segoe UI"/>
                <w:sz w:val="22"/>
                <w:szCs w:val="22"/>
              </w:rPr>
              <w:t> </w:t>
            </w:r>
            <w:r w:rsidR="00440351">
              <w:rPr>
                <w:rStyle w:val="eop"/>
                <w:rFonts w:ascii="Comic Sans MS" w:hAnsi="Comic Sans MS" w:cs="Segoe UI"/>
                <w:sz w:val="22"/>
                <w:szCs w:val="22"/>
              </w:rPr>
              <w:t xml:space="preserve">and </w:t>
            </w:r>
            <w:r w:rsidR="00440351" w:rsidRPr="00440351">
              <w:rPr>
                <w:rStyle w:val="normaltextrun"/>
                <w:rFonts w:ascii="Comic Sans MS" w:hAnsi="Comic Sans MS" w:cs="Segoe UI"/>
                <w:sz w:val="22"/>
                <w:szCs w:val="22"/>
              </w:rPr>
              <w:t>Hickory Dickory Dock</w:t>
            </w:r>
            <w:r w:rsidR="00440351">
              <w:rPr>
                <w:rStyle w:val="eop"/>
              </w:rPr>
              <w:t>.</w:t>
            </w:r>
          </w:p>
          <w:p w14:paraId="68387844" w14:textId="16DE48EA" w:rsidR="00D942D8" w:rsidRDefault="001976F4" w:rsidP="001976F4">
            <w:pPr>
              <w:rPr>
                <w:rFonts w:ascii="Comic Sans MS" w:hAnsi="Comic Sans MS"/>
                <w:sz w:val="22"/>
                <w:szCs w:val="22"/>
              </w:rPr>
            </w:pPr>
            <w:r>
              <w:rPr>
                <w:rFonts w:ascii="Comic Sans MS" w:hAnsi="Comic Sans MS"/>
                <w:sz w:val="22"/>
                <w:szCs w:val="22"/>
              </w:rPr>
              <w:t>T</w:t>
            </w:r>
            <w:r w:rsidR="00D942D8">
              <w:rPr>
                <w:rFonts w:ascii="Comic Sans MS" w:hAnsi="Comic Sans MS"/>
                <w:sz w:val="22"/>
                <w:szCs w:val="22"/>
              </w:rPr>
              <w:t xml:space="preserve">he artist of the month is </w:t>
            </w:r>
            <w:r w:rsidR="00440351">
              <w:rPr>
                <w:rFonts w:ascii="Comic Sans MS" w:hAnsi="Comic Sans MS"/>
                <w:sz w:val="22"/>
                <w:szCs w:val="22"/>
              </w:rPr>
              <w:t>Andy Warhol</w:t>
            </w:r>
            <w:r w:rsidR="00D942D8">
              <w:rPr>
                <w:rFonts w:ascii="Comic Sans MS" w:hAnsi="Comic Sans MS"/>
                <w:sz w:val="22"/>
                <w:szCs w:val="22"/>
              </w:rPr>
              <w:t xml:space="preserve">. </w:t>
            </w:r>
          </w:p>
          <w:p w14:paraId="44F59C25" w14:textId="3FD86C4F" w:rsidR="000078E1" w:rsidRDefault="00C14888" w:rsidP="005179CA">
            <w:pPr>
              <w:rPr>
                <w:rStyle w:val="eop"/>
                <w:rFonts w:ascii="Comic Sans MS" w:hAnsi="Comic Sans MS"/>
                <w:color w:val="000000"/>
                <w:sz w:val="16"/>
                <w:szCs w:val="16"/>
                <w:shd w:val="clear" w:color="auto" w:fill="FFFFFF"/>
              </w:rPr>
            </w:pPr>
            <w:r>
              <w:rPr>
                <w:rFonts w:ascii="Comic Sans MS" w:hAnsi="Comic Sans MS"/>
                <w:sz w:val="22"/>
                <w:szCs w:val="22"/>
              </w:rPr>
              <w:t>The Nurture Principle we will be focusing on is</w:t>
            </w:r>
            <w:r w:rsidR="00440351">
              <w:rPr>
                <w:rFonts w:ascii="Comic Sans MS" w:hAnsi="Comic Sans MS"/>
                <w:sz w:val="22"/>
                <w:szCs w:val="22"/>
              </w:rPr>
              <w:t xml:space="preserve"> all behaviour is communication. The</w:t>
            </w:r>
            <w:r>
              <w:rPr>
                <w:rFonts w:ascii="Comic Sans MS" w:hAnsi="Comic Sans MS"/>
                <w:sz w:val="22"/>
                <w:szCs w:val="22"/>
              </w:rPr>
              <w:t xml:space="preserve"> SHANARRI indicator </w:t>
            </w:r>
            <w:r w:rsidR="00440351">
              <w:rPr>
                <w:rFonts w:ascii="Comic Sans MS" w:hAnsi="Comic Sans MS"/>
                <w:sz w:val="22"/>
                <w:szCs w:val="22"/>
              </w:rPr>
              <w:t xml:space="preserve">is </w:t>
            </w:r>
            <w:r w:rsidR="00440351">
              <w:rPr>
                <w:rFonts w:ascii="Comic Sans MS" w:hAnsi="Comic Sans MS"/>
                <w:sz w:val="22"/>
                <w:szCs w:val="22"/>
              </w:rPr>
              <w:t>Respected, all children will be exploring what having rights mean to them</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is </w:t>
            </w:r>
            <w:r w:rsidR="005179CA">
              <w:rPr>
                <w:rFonts w:ascii="Comic Sans MS" w:hAnsi="Comic Sans MS"/>
                <w:sz w:val="22"/>
                <w:szCs w:val="22"/>
              </w:rPr>
              <w:t>Article</w:t>
            </w:r>
            <w:r w:rsidR="00440351">
              <w:rPr>
                <w:rFonts w:ascii="Comic Sans MS" w:hAnsi="Comic Sans MS"/>
                <w:sz w:val="22"/>
                <w:szCs w:val="22"/>
              </w:rPr>
              <w:t xml:space="preserve"> </w:t>
            </w:r>
            <w:r w:rsidR="00440351" w:rsidRPr="00440351">
              <w:rPr>
                <w:rStyle w:val="normaltextrun"/>
                <w:rFonts w:ascii="Comic Sans MS" w:hAnsi="Comic Sans MS"/>
                <w:color w:val="000000"/>
                <w:sz w:val="22"/>
                <w:szCs w:val="22"/>
                <w:shd w:val="clear" w:color="auto" w:fill="FFFFFF"/>
              </w:rPr>
              <w:t>12 – I have the right to have my own opinion and for adults to listen to me</w:t>
            </w:r>
            <w:r w:rsidR="00440351">
              <w:rPr>
                <w:rStyle w:val="eop"/>
                <w:rFonts w:ascii="Comic Sans MS" w:hAnsi="Comic Sans MS"/>
                <w:color w:val="000000"/>
                <w:sz w:val="16"/>
                <w:szCs w:val="16"/>
                <w:shd w:val="clear" w:color="auto" w:fill="FFFFFF"/>
              </w:rPr>
              <w:t>.</w:t>
            </w:r>
          </w:p>
          <w:p w14:paraId="18EDE6CD" w14:textId="77777777" w:rsidR="00440351" w:rsidRPr="000078E1" w:rsidRDefault="00440351" w:rsidP="005179CA">
            <w:pPr>
              <w:rPr>
                <w:rStyle w:val="eop"/>
                <w:color w:val="000000"/>
                <w:sz w:val="22"/>
                <w:szCs w:val="22"/>
                <w:shd w:val="clear" w:color="auto" w:fill="FFFFFF"/>
              </w:rPr>
            </w:pPr>
          </w:p>
          <w:p w14:paraId="02D38E84" w14:textId="2A16FA29" w:rsidR="001F200E" w:rsidRDefault="001F200E" w:rsidP="00B75500">
            <w:pPr>
              <w:rPr>
                <w:rFonts w:ascii="Comic Sans MS" w:hAnsi="Comic Sans MS"/>
                <w:sz w:val="22"/>
                <w:szCs w:val="22"/>
              </w:rPr>
            </w:pPr>
          </w:p>
          <w:p w14:paraId="4480FDED" w14:textId="77777777" w:rsidR="000078E1" w:rsidRPr="001340D4" w:rsidRDefault="000078E1" w:rsidP="000078E1">
            <w:pPr>
              <w:rPr>
                <w:rFonts w:ascii="Comic Sans MS" w:hAnsi="Comic Sans MS"/>
                <w:b/>
                <w:sz w:val="22"/>
                <w:szCs w:val="22"/>
              </w:rPr>
            </w:pPr>
            <w:r w:rsidRPr="001340D4">
              <w:rPr>
                <w:rFonts w:ascii="Comic Sans MS" w:hAnsi="Comic Sans MS"/>
                <w:b/>
                <w:sz w:val="22"/>
                <w:szCs w:val="22"/>
              </w:rPr>
              <w:t>Illnesses/allergies</w:t>
            </w:r>
          </w:p>
          <w:p w14:paraId="239A56C0"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 xml:space="preserve">As we move into the winter season there are many bugs and illnesses around, if your child is unwell and/or has a temperature, please ensure they have recovered before sending them back to nursery, this ensures the wellness of all children and staff. </w:t>
            </w:r>
          </w:p>
          <w:p w14:paraId="72FEBB92"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Please inform staff of any allergies or dietary requirements.</w:t>
            </w:r>
          </w:p>
          <w:p w14:paraId="316EB63E"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If your child has been sick or has diarrhoea, please do not send them back to nursery until 48 hours after their last episode.</w:t>
            </w:r>
          </w:p>
          <w:p w14:paraId="7F523911" w14:textId="77777777" w:rsidR="000078E1" w:rsidRPr="001340D4" w:rsidRDefault="000078E1" w:rsidP="000078E1">
            <w:pPr>
              <w:rPr>
                <w:rFonts w:ascii="Comic Sans MS" w:hAnsi="Comic Sans MS"/>
                <w:sz w:val="22"/>
                <w:szCs w:val="22"/>
              </w:rPr>
            </w:pPr>
          </w:p>
          <w:p w14:paraId="10644B7F" w14:textId="77777777" w:rsidR="000078E1" w:rsidRPr="001340D4" w:rsidRDefault="000078E1" w:rsidP="000078E1">
            <w:pPr>
              <w:rPr>
                <w:rFonts w:ascii="Comic Sans MS" w:hAnsi="Comic Sans MS"/>
                <w:b/>
                <w:sz w:val="22"/>
                <w:szCs w:val="22"/>
              </w:rPr>
            </w:pPr>
            <w:r w:rsidRPr="001340D4">
              <w:rPr>
                <w:rFonts w:ascii="Comic Sans MS" w:hAnsi="Comic Sans MS"/>
                <w:b/>
                <w:sz w:val="22"/>
                <w:szCs w:val="22"/>
              </w:rPr>
              <w:t>Safety and security</w:t>
            </w:r>
          </w:p>
          <w:p w14:paraId="72B10699"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 xml:space="preserve">To ensure the safety and security of all children we ask you close the nursery gate behind you. The nursery door will be always locked, please buzz to gain access, a member of staff will be on door duty during busy times. </w:t>
            </w:r>
          </w:p>
          <w:p w14:paraId="3F304BF6" w14:textId="77777777" w:rsidR="001F200E" w:rsidRDefault="001F200E" w:rsidP="005179CA">
            <w:pPr>
              <w:rPr>
                <w:rFonts w:ascii="Comic Sans MS" w:hAnsi="Comic Sans MS"/>
                <w:sz w:val="22"/>
                <w:szCs w:val="22"/>
              </w:rPr>
            </w:pPr>
          </w:p>
          <w:p w14:paraId="3ADF032B" w14:textId="77777777" w:rsidR="00440351" w:rsidRPr="007773B9" w:rsidRDefault="00440351" w:rsidP="00440351">
            <w:pPr>
              <w:rPr>
                <w:rFonts w:ascii="Comic Sans MS" w:hAnsi="Comic Sans MS"/>
                <w:b/>
                <w:color w:val="000000"/>
                <w:sz w:val="22"/>
                <w:szCs w:val="22"/>
              </w:rPr>
            </w:pPr>
            <w:r w:rsidRPr="00C06E65">
              <w:rPr>
                <w:rFonts w:ascii="Comic Sans MS" w:hAnsi="Comic Sans MS"/>
                <w:b/>
                <w:color w:val="000000"/>
                <w:sz w:val="22"/>
                <w:szCs w:val="22"/>
              </w:rPr>
              <w:t>Nursery Funds</w:t>
            </w:r>
          </w:p>
          <w:p w14:paraId="18896A8E" w14:textId="77777777" w:rsidR="00440351" w:rsidRDefault="00440351" w:rsidP="00440351">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p w14:paraId="1A075ADA" w14:textId="6659FD07" w:rsidR="00440351" w:rsidRPr="00FB52DE" w:rsidRDefault="00440351" w:rsidP="005179CA">
            <w:pPr>
              <w:rPr>
                <w:rFonts w:ascii="Comic Sans MS" w:hAnsi="Comic Sans MS"/>
                <w:sz w:val="22"/>
                <w:szCs w:val="22"/>
              </w:rPr>
            </w:pP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34071DC7" w14:textId="6B269D1A"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                                                              </w:t>
            </w:r>
            <w:r>
              <w:rPr>
                <w:rStyle w:val="eop"/>
                <w:rFonts w:ascii="Comic Sans MS" w:hAnsi="Comic Sans MS" w:cs="Segoe UI"/>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5F5668B1" w14:textId="448F2597" w:rsidR="003C37B8" w:rsidRDefault="003C37B8" w:rsidP="00CE24BE"/>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B23727">
        <w:trPr>
          <w:trHeight w:val="3171"/>
        </w:trPr>
        <w:tc>
          <w:tcPr>
            <w:tcW w:w="10370" w:type="dxa"/>
            <w:tcBorders>
              <w:top w:val="single" w:sz="36" w:space="0" w:color="4472C4"/>
              <w:left w:val="single" w:sz="36" w:space="0" w:color="4472C4"/>
              <w:bottom w:val="single" w:sz="36" w:space="0" w:color="4472C4"/>
              <w:right w:val="single" w:sz="36" w:space="0" w:color="4472C4"/>
            </w:tcBorders>
          </w:tcPr>
          <w:p w14:paraId="58ACF44C" w14:textId="77777777" w:rsidR="00114E54" w:rsidRDefault="00114E54" w:rsidP="005179CA">
            <w:pPr>
              <w:rPr>
                <w:rFonts w:ascii="Comic Sans MS" w:hAnsi="Comic Sans MS"/>
                <w:b/>
                <w:sz w:val="22"/>
                <w:szCs w:val="22"/>
              </w:rPr>
            </w:pPr>
          </w:p>
          <w:p w14:paraId="199FAA0B" w14:textId="7E17232A" w:rsidR="005179CA" w:rsidRDefault="005179CA" w:rsidP="005179CA">
            <w:pPr>
              <w:rPr>
                <w:rFonts w:ascii="Comic Sans MS" w:hAnsi="Comic Sans MS"/>
                <w:b/>
                <w:sz w:val="22"/>
                <w:szCs w:val="22"/>
              </w:rPr>
            </w:pPr>
            <w:r w:rsidRPr="00C06E65">
              <w:rPr>
                <w:rFonts w:ascii="Comic Sans MS" w:hAnsi="Comic Sans MS"/>
                <w:b/>
                <w:sz w:val="22"/>
                <w:szCs w:val="22"/>
              </w:rPr>
              <w:t>SWAY’s</w:t>
            </w:r>
          </w:p>
          <w:p w14:paraId="1D4B1867" w14:textId="548ED390" w:rsidR="005179CA" w:rsidRPr="00C06E65" w:rsidRDefault="000078E1" w:rsidP="005179CA">
            <w:pPr>
              <w:rPr>
                <w:rFonts w:ascii="Comic Sans MS" w:hAnsi="Comic Sans MS"/>
                <w:sz w:val="22"/>
                <w:szCs w:val="22"/>
              </w:rPr>
            </w:pPr>
            <w:r>
              <w:rPr>
                <w:rFonts w:ascii="Comic Sans MS" w:hAnsi="Comic Sans MS"/>
                <w:sz w:val="22"/>
                <w:szCs w:val="22"/>
              </w:rPr>
              <w:t xml:space="preserve">These are online learning profiles unique to your child, all members of staff add photographs and observations of their learning at nursery. If for any reason you are unable to access this then please </w:t>
            </w:r>
            <w:r w:rsidR="005179CA" w:rsidRPr="00C06E65">
              <w:rPr>
                <w:rFonts w:ascii="Comic Sans MS" w:hAnsi="Comic Sans MS"/>
                <w:sz w:val="22"/>
                <w:szCs w:val="22"/>
              </w:rPr>
              <w:t>speak to Mrs McGowan</w:t>
            </w:r>
            <w:r>
              <w:rPr>
                <w:rFonts w:ascii="Comic Sans MS" w:hAnsi="Comic Sans MS"/>
                <w:sz w:val="22"/>
                <w:szCs w:val="22"/>
              </w:rPr>
              <w:t xml:space="preserve"> who can arrange for you to view or troubleshoot any problems.</w:t>
            </w:r>
          </w:p>
          <w:p w14:paraId="64F3E7EE" w14:textId="77777777" w:rsidR="005179CA" w:rsidRDefault="005179CA" w:rsidP="005179CA">
            <w:pPr>
              <w:rPr>
                <w:rFonts w:ascii="Comic Sans MS" w:hAnsi="Comic Sans MS"/>
                <w:sz w:val="22"/>
                <w:szCs w:val="22"/>
              </w:rPr>
            </w:pPr>
          </w:p>
          <w:p w14:paraId="60F3E403" w14:textId="2488B7F7" w:rsidR="003E02C1" w:rsidRPr="001340D4" w:rsidRDefault="0021310A" w:rsidP="003E02C1">
            <w:pPr>
              <w:ind w:right="144"/>
              <w:rPr>
                <w:rFonts w:ascii="Comic Sans MS" w:hAnsi="Comic Sans MS"/>
                <w:b/>
                <w:sz w:val="22"/>
                <w:szCs w:val="22"/>
              </w:rPr>
            </w:pPr>
            <w:r>
              <w:rPr>
                <w:rFonts w:ascii="Comic Sans MS" w:hAnsi="Comic Sans MS"/>
                <w:b/>
                <w:sz w:val="22"/>
                <w:szCs w:val="22"/>
              </w:rPr>
              <w:t>Solihull Parents Group 5/2/25 1.30 pm</w:t>
            </w:r>
          </w:p>
          <w:p w14:paraId="404C2CEC" w14:textId="58193B10" w:rsidR="003E02C1" w:rsidRDefault="0021310A" w:rsidP="003E02C1">
            <w:pPr>
              <w:ind w:right="144"/>
              <w:rPr>
                <w:rFonts w:ascii="Comic Sans MS" w:hAnsi="Comic Sans MS"/>
                <w:sz w:val="22"/>
                <w:szCs w:val="22"/>
              </w:rPr>
            </w:pPr>
            <w:r>
              <w:rPr>
                <w:rFonts w:ascii="Comic Sans MS" w:hAnsi="Comic Sans MS"/>
                <w:sz w:val="22"/>
                <w:szCs w:val="22"/>
              </w:rPr>
              <w:t xml:space="preserve">Mrs Ward is starting a new </w:t>
            </w:r>
            <w:r w:rsidR="00FE67D8">
              <w:rPr>
                <w:rFonts w:ascii="Comic Sans MS" w:hAnsi="Comic Sans MS"/>
                <w:sz w:val="22"/>
                <w:szCs w:val="22"/>
              </w:rPr>
              <w:t>10-week</w:t>
            </w:r>
            <w:r>
              <w:rPr>
                <w:rFonts w:ascii="Comic Sans MS" w:hAnsi="Comic Sans MS"/>
                <w:sz w:val="22"/>
                <w:szCs w:val="22"/>
              </w:rPr>
              <w:t xml:space="preserve"> block for parents to explore the Solihull Approach which focuses on understanding your child’s behaviour. Please let Mrs Ward know if you are interested in </w:t>
            </w:r>
            <w:r w:rsidR="00FE67D8">
              <w:rPr>
                <w:rFonts w:ascii="Comic Sans MS" w:hAnsi="Comic Sans MS"/>
                <w:sz w:val="22"/>
                <w:szCs w:val="22"/>
              </w:rPr>
              <w:t>joining.</w:t>
            </w:r>
          </w:p>
          <w:p w14:paraId="3B8E214B" w14:textId="77777777" w:rsidR="00FE67D8" w:rsidRDefault="00FE67D8" w:rsidP="003E02C1">
            <w:pPr>
              <w:ind w:right="144"/>
              <w:rPr>
                <w:rFonts w:ascii="Comic Sans MS" w:hAnsi="Comic Sans MS"/>
                <w:sz w:val="22"/>
                <w:szCs w:val="22"/>
              </w:rPr>
            </w:pPr>
          </w:p>
          <w:p w14:paraId="56C1FB11" w14:textId="1BA80496" w:rsidR="00FE67D8" w:rsidRPr="00FE67D8" w:rsidRDefault="00FE67D8" w:rsidP="003E02C1">
            <w:pPr>
              <w:ind w:right="144"/>
              <w:rPr>
                <w:rFonts w:ascii="Comic Sans MS" w:hAnsi="Comic Sans MS"/>
                <w:b/>
                <w:bCs/>
                <w:sz w:val="22"/>
                <w:szCs w:val="22"/>
              </w:rPr>
            </w:pPr>
            <w:r w:rsidRPr="00FE67D8">
              <w:rPr>
                <w:rFonts w:ascii="Comic Sans MS" w:hAnsi="Comic Sans MS"/>
                <w:b/>
                <w:bCs/>
                <w:sz w:val="22"/>
                <w:szCs w:val="22"/>
              </w:rPr>
              <w:t>Dates for your diary</w:t>
            </w:r>
          </w:p>
          <w:p w14:paraId="70AB548D" w14:textId="5AF79696" w:rsidR="00FE67D8" w:rsidRDefault="00FE67D8" w:rsidP="003E02C1">
            <w:pPr>
              <w:ind w:right="144"/>
              <w:rPr>
                <w:rFonts w:ascii="Comic Sans MS" w:hAnsi="Comic Sans MS"/>
                <w:sz w:val="22"/>
                <w:szCs w:val="22"/>
              </w:rPr>
            </w:pPr>
            <w:r>
              <w:rPr>
                <w:rFonts w:ascii="Comic Sans MS" w:hAnsi="Comic Sans MS"/>
                <w:sz w:val="22"/>
                <w:szCs w:val="22"/>
              </w:rPr>
              <w:t>Please note the nursery is closed on the 19</w:t>
            </w:r>
            <w:r w:rsidRPr="00FE67D8">
              <w:rPr>
                <w:rFonts w:ascii="Comic Sans MS" w:hAnsi="Comic Sans MS"/>
                <w:sz w:val="22"/>
                <w:szCs w:val="22"/>
                <w:vertAlign w:val="superscript"/>
              </w:rPr>
              <w:t>th</w:t>
            </w:r>
            <w:r>
              <w:rPr>
                <w:rFonts w:ascii="Comic Sans MS" w:hAnsi="Comic Sans MS"/>
                <w:sz w:val="22"/>
                <w:szCs w:val="22"/>
              </w:rPr>
              <w:t xml:space="preserve"> of February for an in-service day.</w:t>
            </w:r>
          </w:p>
          <w:p w14:paraId="2D697F1D" w14:textId="77777777" w:rsidR="003E02C1" w:rsidRDefault="003E02C1" w:rsidP="003E02C1">
            <w:pPr>
              <w:ind w:right="144"/>
              <w:rPr>
                <w:rFonts w:ascii="Comic Sans MS" w:hAnsi="Comic Sans MS"/>
                <w:sz w:val="22"/>
                <w:szCs w:val="22"/>
              </w:rPr>
            </w:pPr>
          </w:p>
          <w:p w14:paraId="480AE4CF" w14:textId="5251BDF8" w:rsidR="003E02C1" w:rsidRPr="003E02C1" w:rsidRDefault="003E02C1" w:rsidP="003E02C1">
            <w:pPr>
              <w:ind w:right="144"/>
              <w:rPr>
                <w:rFonts w:ascii="Comic Sans MS" w:hAnsi="Comic Sans MS"/>
                <w:b/>
                <w:bCs/>
                <w:sz w:val="22"/>
                <w:szCs w:val="22"/>
              </w:rPr>
            </w:pPr>
            <w:r w:rsidRPr="003E02C1">
              <w:rPr>
                <w:rFonts w:ascii="Comic Sans MS" w:hAnsi="Comic Sans MS"/>
                <w:b/>
                <w:bCs/>
                <w:sz w:val="22"/>
                <w:szCs w:val="22"/>
              </w:rPr>
              <w:t>Bringing toys to nursery.</w:t>
            </w:r>
          </w:p>
          <w:p w14:paraId="48411D80" w14:textId="433E4C88" w:rsidR="003E02C1" w:rsidRDefault="003E02C1" w:rsidP="003E02C1">
            <w:pPr>
              <w:ind w:right="144"/>
              <w:rPr>
                <w:rFonts w:ascii="Comic Sans MS" w:hAnsi="Comic Sans MS"/>
                <w:sz w:val="22"/>
                <w:szCs w:val="22"/>
              </w:rPr>
            </w:pPr>
            <w:r w:rsidRPr="001340D4">
              <w:rPr>
                <w:rFonts w:ascii="Comic Sans MS" w:hAnsi="Comic Sans MS"/>
                <w:sz w:val="22"/>
                <w:szCs w:val="22"/>
              </w:rPr>
              <w:t>We ask that your child does not bring toys from home to nursery as they can become distressed if their toys go missing or get broken.</w:t>
            </w:r>
          </w:p>
          <w:p w14:paraId="66927DD9" w14:textId="77777777" w:rsidR="003E02C1" w:rsidRDefault="003E02C1" w:rsidP="003E02C1">
            <w:pPr>
              <w:ind w:right="144"/>
              <w:rPr>
                <w:rFonts w:ascii="Comic Sans MS" w:hAnsi="Comic Sans MS" w:cs="Arial"/>
                <w:sz w:val="22"/>
                <w:szCs w:val="22"/>
              </w:rPr>
            </w:pPr>
          </w:p>
          <w:p w14:paraId="7533020B" w14:textId="77777777" w:rsidR="003E02C1" w:rsidRDefault="003E02C1" w:rsidP="003E02C1">
            <w:pPr>
              <w:ind w:right="144"/>
              <w:rPr>
                <w:rFonts w:ascii="Comic Sans MS" w:hAnsi="Comic Sans MS"/>
                <w:b/>
                <w:bCs/>
                <w:sz w:val="22"/>
                <w:szCs w:val="22"/>
              </w:rPr>
            </w:pPr>
            <w:r w:rsidRPr="003751E6">
              <w:rPr>
                <w:rFonts w:ascii="Comic Sans MS" w:hAnsi="Comic Sans MS"/>
                <w:b/>
                <w:bCs/>
                <w:sz w:val="22"/>
                <w:szCs w:val="22"/>
              </w:rPr>
              <w:t>Pick up/drop off routine.</w:t>
            </w:r>
          </w:p>
          <w:p w14:paraId="750E95DF" w14:textId="731DC7BC" w:rsidR="00B83636" w:rsidRPr="00114E54" w:rsidRDefault="003E02C1" w:rsidP="003E02C1">
            <w:pPr>
              <w:ind w:right="144"/>
              <w:rPr>
                <w:rFonts w:ascii="Comic Sans MS" w:hAnsi="Comic Sans MS"/>
                <w:sz w:val="22"/>
                <w:szCs w:val="22"/>
              </w:rPr>
            </w:pPr>
            <w:r>
              <w:rPr>
                <w:rFonts w:ascii="Comic Sans MS" w:hAnsi="Comic Sans MS"/>
                <w:sz w:val="22"/>
                <w:szCs w:val="22"/>
              </w:rPr>
              <w:t xml:space="preserve">When dropping off or picking up your child we ask you to sign them in on the laminated sheets at the nursery entrance. When picking up your child in the morning session or dropping off in the afternoon session we ask you to go into the playroom and </w:t>
            </w:r>
            <w:r w:rsidR="0021310A" w:rsidRPr="0021310A">
              <w:rPr>
                <w:rFonts w:ascii="Comic Sans MS" w:hAnsi="Comic Sans MS"/>
                <w:b/>
                <w:bCs/>
                <w:sz w:val="22"/>
                <w:szCs w:val="22"/>
              </w:rPr>
              <w:t>take your child</w:t>
            </w:r>
            <w:r>
              <w:rPr>
                <w:rFonts w:ascii="Comic Sans MS" w:hAnsi="Comic Sans MS"/>
                <w:sz w:val="22"/>
                <w:szCs w:val="22"/>
              </w:rPr>
              <w:t xml:space="preserve"> to their </w:t>
            </w:r>
            <w:r w:rsidR="00B83636">
              <w:rPr>
                <w:rFonts w:ascii="Comic Sans MS" w:hAnsi="Comic Sans MS"/>
                <w:sz w:val="22"/>
                <w:szCs w:val="22"/>
              </w:rPr>
              <w:t xml:space="preserve">keyworker, this ensures the safety of all children and </w:t>
            </w:r>
            <w:r>
              <w:rPr>
                <w:rFonts w:ascii="Comic Sans MS" w:hAnsi="Comic Sans MS"/>
                <w:sz w:val="22"/>
                <w:szCs w:val="22"/>
              </w:rPr>
              <w:t>information can then be passed on if required</w:t>
            </w:r>
            <w:r w:rsidR="00B83636">
              <w:rPr>
                <w:rFonts w:ascii="Comic Sans MS" w:hAnsi="Comic Sans MS"/>
                <w:sz w:val="22"/>
                <w:szCs w:val="22"/>
              </w:rPr>
              <w:t>.</w:t>
            </w:r>
          </w:p>
          <w:p w14:paraId="09EBCD77" w14:textId="77777777" w:rsidR="00B83636" w:rsidRDefault="00B83636" w:rsidP="00B83636">
            <w:pPr>
              <w:ind w:right="144"/>
              <w:rPr>
                <w:rFonts w:ascii="Comic Sans MS" w:hAnsi="Comic Sans MS"/>
                <w:sz w:val="22"/>
                <w:szCs w:val="22"/>
              </w:rPr>
            </w:pPr>
            <w:r>
              <w:rPr>
                <w:rFonts w:ascii="Comic Sans MS" w:hAnsi="Comic Sans MS"/>
                <w:sz w:val="22"/>
                <w:szCs w:val="22"/>
              </w:rPr>
              <w:t>Group areas –</w:t>
            </w:r>
          </w:p>
          <w:p w14:paraId="363604B4" w14:textId="186040DE" w:rsidR="00B83636" w:rsidRDefault="00B83636" w:rsidP="00B83636">
            <w:pPr>
              <w:ind w:right="144"/>
              <w:rPr>
                <w:rFonts w:ascii="Comic Sans MS" w:hAnsi="Comic Sans MS"/>
                <w:sz w:val="22"/>
                <w:szCs w:val="22"/>
              </w:rPr>
            </w:pPr>
            <w:r>
              <w:rPr>
                <w:rFonts w:ascii="Comic Sans MS" w:hAnsi="Comic Sans MS"/>
                <w:sz w:val="22"/>
                <w:szCs w:val="22"/>
              </w:rPr>
              <w:t>Orange Fireflies (Mrs Cambridge) – snack area</w:t>
            </w:r>
          </w:p>
          <w:p w14:paraId="515F4941" w14:textId="3BCC8E38" w:rsidR="00B83636" w:rsidRDefault="00B83636" w:rsidP="00B83636">
            <w:pPr>
              <w:ind w:right="144"/>
              <w:rPr>
                <w:rFonts w:ascii="Comic Sans MS" w:hAnsi="Comic Sans MS"/>
                <w:sz w:val="22"/>
                <w:szCs w:val="22"/>
              </w:rPr>
            </w:pPr>
            <w:r>
              <w:rPr>
                <w:rFonts w:ascii="Comic Sans MS" w:hAnsi="Comic Sans MS"/>
                <w:sz w:val="22"/>
                <w:szCs w:val="22"/>
              </w:rPr>
              <w:t>Purple Dragonflies (Mrs Donaldson) – block area</w:t>
            </w:r>
          </w:p>
          <w:p w14:paraId="4F8A109D" w14:textId="3408C521" w:rsidR="00B83636" w:rsidRDefault="00B83636" w:rsidP="00B83636">
            <w:pPr>
              <w:ind w:right="144"/>
              <w:rPr>
                <w:rFonts w:ascii="Comic Sans MS" w:hAnsi="Comic Sans MS"/>
                <w:sz w:val="22"/>
                <w:szCs w:val="22"/>
              </w:rPr>
            </w:pPr>
            <w:r>
              <w:rPr>
                <w:rFonts w:ascii="Comic Sans MS" w:hAnsi="Comic Sans MS"/>
                <w:sz w:val="22"/>
                <w:szCs w:val="22"/>
              </w:rPr>
              <w:t>Turquoise Turtles (Miss Farrell) – snack area</w:t>
            </w:r>
          </w:p>
          <w:p w14:paraId="7EAC343E" w14:textId="3372FAEC" w:rsidR="00B83636" w:rsidRDefault="00B83636" w:rsidP="00B83636">
            <w:pPr>
              <w:ind w:right="144"/>
              <w:rPr>
                <w:rFonts w:ascii="Comic Sans MS" w:hAnsi="Comic Sans MS"/>
                <w:sz w:val="22"/>
                <w:szCs w:val="22"/>
              </w:rPr>
            </w:pPr>
            <w:r>
              <w:rPr>
                <w:rFonts w:ascii="Comic Sans MS" w:hAnsi="Comic Sans MS"/>
                <w:sz w:val="22"/>
                <w:szCs w:val="22"/>
              </w:rPr>
              <w:t>Red Ladybirds (Miss McCafferty)– story corner</w:t>
            </w:r>
          </w:p>
          <w:p w14:paraId="2F5D2D3B" w14:textId="25AD6412" w:rsidR="00B83636" w:rsidRDefault="00B83636" w:rsidP="00B83636">
            <w:pPr>
              <w:ind w:right="144"/>
              <w:rPr>
                <w:rFonts w:ascii="Comic Sans MS" w:hAnsi="Comic Sans MS"/>
                <w:sz w:val="22"/>
                <w:szCs w:val="22"/>
              </w:rPr>
            </w:pPr>
            <w:r>
              <w:rPr>
                <w:rFonts w:ascii="Comic Sans MS" w:hAnsi="Comic Sans MS"/>
                <w:sz w:val="22"/>
                <w:szCs w:val="22"/>
              </w:rPr>
              <w:t>Blue Butterflies (Miss Cleary) – House corner</w:t>
            </w:r>
          </w:p>
          <w:p w14:paraId="0FABA9D2" w14:textId="6BB0DB51" w:rsidR="00B83636" w:rsidRDefault="00B83636" w:rsidP="00B83636">
            <w:pPr>
              <w:ind w:right="144"/>
              <w:rPr>
                <w:rFonts w:ascii="Comic Sans MS" w:hAnsi="Comic Sans MS"/>
                <w:sz w:val="22"/>
                <w:szCs w:val="22"/>
              </w:rPr>
            </w:pPr>
            <w:r>
              <w:rPr>
                <w:rFonts w:ascii="Comic Sans MS" w:hAnsi="Comic Sans MS"/>
                <w:sz w:val="22"/>
                <w:szCs w:val="22"/>
              </w:rPr>
              <w:t>Green Caterpillars (Miss O’Rourke) – art area</w:t>
            </w:r>
          </w:p>
          <w:p w14:paraId="2593A98D" w14:textId="77777777" w:rsidR="00740910" w:rsidRDefault="00740910" w:rsidP="00AD0047">
            <w:pPr>
              <w:ind w:right="144"/>
              <w:rPr>
                <w:rFonts w:ascii="Comic Sans MS" w:hAnsi="Comic Sans MS" w:cs="Arial"/>
                <w:sz w:val="22"/>
                <w:szCs w:val="22"/>
              </w:rPr>
            </w:pPr>
          </w:p>
          <w:p w14:paraId="1AE2D411" w14:textId="77777777" w:rsidR="00C963FE" w:rsidRDefault="00C963FE" w:rsidP="00AD0047">
            <w:pPr>
              <w:ind w:right="144"/>
              <w:rPr>
                <w:rFonts w:ascii="Comic Sans MS" w:hAnsi="Comic Sans MS" w:cs="Arial"/>
                <w:sz w:val="22"/>
                <w:szCs w:val="22"/>
              </w:rPr>
            </w:pPr>
          </w:p>
          <w:p w14:paraId="0AEE5F9A" w14:textId="77777777" w:rsidR="00C963FE" w:rsidRPr="001A3228" w:rsidRDefault="00C963FE" w:rsidP="00C963FE">
            <w:pPr>
              <w:ind w:right="144"/>
              <w:jc w:val="center"/>
              <w:rPr>
                <w:rFonts w:ascii="Comic Sans MS" w:hAnsi="Comic Sans MS"/>
                <w:b/>
                <w:sz w:val="22"/>
                <w:szCs w:val="22"/>
                <w:u w:val="single"/>
              </w:rPr>
            </w:pPr>
            <w:r w:rsidRPr="001A3228">
              <w:rPr>
                <w:rFonts w:ascii="Comic Sans MS" w:hAnsi="Comic Sans MS"/>
                <w:b/>
                <w:sz w:val="22"/>
                <w:szCs w:val="22"/>
                <w:u w:val="single"/>
              </w:rPr>
              <w:t>Important Reminders</w:t>
            </w:r>
          </w:p>
          <w:p w14:paraId="75D65F19" w14:textId="77777777" w:rsidR="00C963FE" w:rsidRPr="001A3228" w:rsidRDefault="00C963FE" w:rsidP="00C963FE">
            <w:pPr>
              <w:ind w:right="144"/>
              <w:jc w:val="center"/>
              <w:rPr>
                <w:rFonts w:ascii="Comic Sans MS" w:hAnsi="Comic Sans MS"/>
                <w:b/>
                <w:sz w:val="22"/>
                <w:szCs w:val="22"/>
                <w:u w:val="single"/>
              </w:rPr>
            </w:pPr>
          </w:p>
          <w:p w14:paraId="3C0B3F36" w14:textId="7675ACB6" w:rsidR="00C963FE" w:rsidRDefault="00C963FE" w:rsidP="00C963FE">
            <w:pPr>
              <w:numPr>
                <w:ilvl w:val="0"/>
                <w:numId w:val="1"/>
              </w:numPr>
              <w:ind w:right="144"/>
              <w:rPr>
                <w:rFonts w:ascii="Comic Sans MS" w:hAnsi="Comic Sans MS"/>
                <w:sz w:val="22"/>
                <w:szCs w:val="22"/>
              </w:rPr>
            </w:pPr>
            <w:r>
              <w:rPr>
                <w:rFonts w:ascii="Comic Sans MS" w:hAnsi="Comic Sans MS"/>
                <w:sz w:val="22"/>
                <w:szCs w:val="22"/>
              </w:rPr>
              <w:t xml:space="preserve">Please make sure your </w:t>
            </w:r>
            <w:proofErr w:type="gramStart"/>
            <w:r>
              <w:rPr>
                <w:rFonts w:ascii="Comic Sans MS" w:hAnsi="Comic Sans MS"/>
                <w:sz w:val="22"/>
                <w:szCs w:val="22"/>
              </w:rPr>
              <w:t>child’s</w:t>
            </w:r>
            <w:proofErr w:type="gramEnd"/>
            <w:r>
              <w:rPr>
                <w:rFonts w:ascii="Comic Sans MS" w:hAnsi="Comic Sans MS"/>
                <w:sz w:val="22"/>
                <w:szCs w:val="22"/>
              </w:rPr>
              <w:t xml:space="preserve"> outside shoes do not have laces if your child cannot tie laces by themselves, as the children are encouraged to change their shoes themselves.</w:t>
            </w:r>
          </w:p>
          <w:p w14:paraId="6DE0701F" w14:textId="610CEA16" w:rsidR="0021310A" w:rsidRPr="001A3228" w:rsidRDefault="0021310A" w:rsidP="00C963FE">
            <w:pPr>
              <w:numPr>
                <w:ilvl w:val="0"/>
                <w:numId w:val="1"/>
              </w:numPr>
              <w:ind w:right="144"/>
              <w:rPr>
                <w:rFonts w:ascii="Comic Sans MS" w:hAnsi="Comic Sans MS"/>
                <w:sz w:val="22"/>
                <w:szCs w:val="22"/>
              </w:rPr>
            </w:pPr>
            <w:r>
              <w:rPr>
                <w:rFonts w:ascii="Comic Sans MS" w:hAnsi="Comic Sans MS"/>
                <w:sz w:val="22"/>
                <w:szCs w:val="22"/>
              </w:rPr>
              <w:t>Please ensure that your child has spare clothes in their nursery bag and their name is clearly marked on every belonging.</w:t>
            </w:r>
          </w:p>
          <w:p w14:paraId="1684E1A5" w14:textId="77777777" w:rsidR="00C963FE" w:rsidRDefault="00C963FE" w:rsidP="00C963FE">
            <w:pPr>
              <w:numPr>
                <w:ilvl w:val="0"/>
                <w:numId w:val="1"/>
              </w:numPr>
              <w:ind w:right="144"/>
              <w:rPr>
                <w:rFonts w:ascii="Comic Sans MS" w:hAnsi="Comic Sans MS"/>
                <w:sz w:val="22"/>
                <w:szCs w:val="22"/>
              </w:rPr>
            </w:pPr>
            <w:r w:rsidRPr="001A3228">
              <w:rPr>
                <w:rFonts w:ascii="Comic Sans MS" w:hAnsi="Comic Sans MS"/>
                <w:sz w:val="22"/>
                <w:szCs w:val="22"/>
              </w:rPr>
              <w:t>Please ensure that when you enter and exit the nursery gro</w:t>
            </w:r>
            <w:r>
              <w:rPr>
                <w:rFonts w:ascii="Comic Sans MS" w:hAnsi="Comic Sans MS"/>
                <w:sz w:val="22"/>
                <w:szCs w:val="22"/>
              </w:rPr>
              <w:t>unds, you do not use the nursery car park.  This is for staff only unless you have a blue badge.</w:t>
            </w:r>
          </w:p>
          <w:p w14:paraId="02D1476B" w14:textId="77777777" w:rsidR="00C963FE" w:rsidRDefault="00C963FE" w:rsidP="00C963FE">
            <w:pPr>
              <w:ind w:right="144"/>
              <w:rPr>
                <w:rFonts w:ascii="Comic Sans MS" w:hAnsi="Comic Sans MS"/>
                <w:sz w:val="22"/>
                <w:szCs w:val="22"/>
              </w:rPr>
            </w:pPr>
          </w:p>
          <w:p w14:paraId="31AD8A7F" w14:textId="77777777" w:rsidR="00C963FE" w:rsidRPr="00D8311D" w:rsidRDefault="00C963FE" w:rsidP="00C963FE">
            <w:pPr>
              <w:ind w:right="144"/>
              <w:rPr>
                <w:rFonts w:ascii="Comic Sans MS" w:hAnsi="Comic Sans MS"/>
                <w:b/>
                <w:bCs/>
                <w:sz w:val="22"/>
                <w:szCs w:val="22"/>
              </w:rPr>
            </w:pPr>
          </w:p>
          <w:p w14:paraId="44E8EF4A" w14:textId="1B6FC039" w:rsidR="00C963FE" w:rsidRDefault="00C963FE" w:rsidP="00C963FE">
            <w:pPr>
              <w:ind w:right="144"/>
              <w:rPr>
                <w:rFonts w:ascii="Comic Sans MS" w:hAnsi="Comic Sans MS"/>
                <w:sz w:val="22"/>
                <w:szCs w:val="22"/>
              </w:rPr>
            </w:pPr>
          </w:p>
          <w:p w14:paraId="3730C6B8" w14:textId="77777777" w:rsidR="00C963FE" w:rsidRDefault="00C963FE" w:rsidP="00C963FE">
            <w:pPr>
              <w:ind w:right="144"/>
              <w:rPr>
                <w:rFonts w:ascii="Comic Sans MS" w:hAnsi="Comic Sans MS"/>
                <w:sz w:val="22"/>
                <w:szCs w:val="22"/>
              </w:rPr>
            </w:pPr>
          </w:p>
          <w:p w14:paraId="65445CB4" w14:textId="77777777" w:rsidR="00C963FE" w:rsidRDefault="00C963FE" w:rsidP="00C963FE">
            <w:pPr>
              <w:ind w:right="144"/>
              <w:rPr>
                <w:rFonts w:ascii="Comic Sans MS" w:hAnsi="Comic Sans MS"/>
                <w:sz w:val="22"/>
                <w:szCs w:val="22"/>
              </w:rPr>
            </w:pPr>
          </w:p>
          <w:p w14:paraId="0AA559C2" w14:textId="77777777" w:rsidR="00C963FE" w:rsidRDefault="00C963FE" w:rsidP="00C963FE">
            <w:pPr>
              <w:ind w:right="144"/>
              <w:rPr>
                <w:rFonts w:ascii="Comic Sans MS" w:hAnsi="Comic Sans MS"/>
                <w:sz w:val="22"/>
                <w:szCs w:val="22"/>
              </w:rPr>
            </w:pPr>
          </w:p>
          <w:p w14:paraId="04711E54" w14:textId="77777777" w:rsidR="00C963FE" w:rsidRDefault="00C963FE" w:rsidP="00C963FE">
            <w:pPr>
              <w:ind w:right="144"/>
              <w:rPr>
                <w:rFonts w:ascii="Comic Sans MS" w:hAnsi="Comic Sans MS"/>
                <w:sz w:val="22"/>
                <w:szCs w:val="22"/>
              </w:rPr>
            </w:pPr>
          </w:p>
          <w:p w14:paraId="02A52E7F" w14:textId="77777777" w:rsidR="00C963FE" w:rsidRDefault="00C963FE" w:rsidP="00C963FE">
            <w:pPr>
              <w:ind w:right="144"/>
              <w:rPr>
                <w:rFonts w:ascii="Comic Sans MS" w:hAnsi="Comic Sans MS"/>
                <w:sz w:val="22"/>
                <w:szCs w:val="22"/>
              </w:rPr>
            </w:pPr>
          </w:p>
          <w:p w14:paraId="07422D7F" w14:textId="77777777" w:rsidR="00FE67D8" w:rsidRDefault="00FE67D8" w:rsidP="00C963FE">
            <w:pPr>
              <w:pStyle w:val="paragraph"/>
              <w:spacing w:before="0" w:beforeAutospacing="0" w:after="0" w:afterAutospacing="0"/>
              <w:textAlignment w:val="baseline"/>
              <w:rPr>
                <w:rFonts w:ascii="Comic Sans MS" w:hAnsi="Comic Sans MS" w:cs="Segoe UI"/>
                <w:b/>
                <w:bCs/>
                <w:sz w:val="22"/>
                <w:szCs w:val="22"/>
              </w:rPr>
            </w:pPr>
          </w:p>
          <w:p w14:paraId="13603AB8" w14:textId="64A4D629" w:rsidR="00C963FE" w:rsidRDefault="00F36D1E"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lastRenderedPageBreak/>
              <w:t xml:space="preserve">February 25 </w:t>
            </w:r>
            <w:r w:rsidR="0021310A">
              <w:rPr>
                <w:rFonts w:ascii="Comic Sans MS" w:hAnsi="Comic Sans MS" w:cs="Segoe UI"/>
                <w:b/>
                <w:bCs/>
                <w:sz w:val="22"/>
                <w:szCs w:val="22"/>
              </w:rPr>
              <w:t xml:space="preserve">Question of the month </w:t>
            </w:r>
            <w:r>
              <w:rPr>
                <w:rFonts w:ascii="Comic Sans MS" w:hAnsi="Comic Sans MS" w:cs="Segoe UI"/>
                <w:b/>
                <w:bCs/>
                <w:sz w:val="22"/>
                <w:szCs w:val="22"/>
              </w:rPr>
              <w:t>–</w:t>
            </w:r>
            <w:r w:rsidR="00FE67D8">
              <w:rPr>
                <w:rFonts w:ascii="Comic Sans MS" w:hAnsi="Comic Sans MS" w:cs="Segoe UI"/>
                <w:b/>
                <w:bCs/>
                <w:sz w:val="22"/>
                <w:szCs w:val="22"/>
              </w:rPr>
              <w:t xml:space="preserve"> </w:t>
            </w:r>
          </w:p>
          <w:p w14:paraId="4AE355B4" w14:textId="3B3032F3"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t>Are there any aspects of Child Development you would require any support with?</w:t>
            </w:r>
          </w:p>
          <w:p w14:paraId="558B6153"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282FC2D0"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0DAEA554"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0095AC81"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3AF79DAD"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76F1B03F"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01B76E10" w14:textId="5E4159C1"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t xml:space="preserve">Do you feel you might benefit from information or parent’s sessions regarding health and well-being, physical development, communication and language, </w:t>
            </w:r>
            <w:proofErr w:type="gramStart"/>
            <w:r>
              <w:rPr>
                <w:rFonts w:ascii="Comic Sans MS" w:hAnsi="Comic Sans MS" w:cs="Segoe UI"/>
                <w:b/>
                <w:bCs/>
                <w:sz w:val="22"/>
                <w:szCs w:val="22"/>
              </w:rPr>
              <w:t>numeracy</w:t>
            </w:r>
            <w:proofErr w:type="gramEnd"/>
            <w:r>
              <w:rPr>
                <w:rFonts w:ascii="Comic Sans MS" w:hAnsi="Comic Sans MS" w:cs="Segoe UI"/>
                <w:b/>
                <w:bCs/>
                <w:sz w:val="22"/>
                <w:szCs w:val="22"/>
              </w:rPr>
              <w:t xml:space="preserve"> and maths etc.</w:t>
            </w:r>
          </w:p>
          <w:p w14:paraId="5779C7F4"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6228D7EA"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1CA5DF1C"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4BB50578" w14:textId="77777777" w:rsidR="00F36D1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5BE8A92A" w14:textId="77777777" w:rsidR="00F36D1E" w:rsidRPr="00C963F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32EF9673" w14:textId="5B9946E5" w:rsidR="00C963FE" w:rsidRPr="00B23727" w:rsidRDefault="00C963FE" w:rsidP="00AD0047">
            <w:pPr>
              <w:ind w:right="144"/>
              <w:rPr>
                <w:rFonts w:ascii="Comic Sans MS" w:hAnsi="Comic Sans MS" w:cs="Arial"/>
                <w:sz w:val="22"/>
                <w:szCs w:val="22"/>
              </w:rPr>
            </w:pPr>
          </w:p>
        </w:tc>
      </w:tr>
    </w:tbl>
    <w:p w14:paraId="548350B6" w14:textId="209A9633" w:rsidR="004770D0" w:rsidRDefault="004770D0" w:rsidP="00CE24BE"/>
    <w:p w14:paraId="6D0FE9CD" w14:textId="08D5802C" w:rsidR="00630B21" w:rsidRDefault="00630B21" w:rsidP="00CE24BE"/>
    <w:p w14:paraId="14DB9DF9" w14:textId="77777777" w:rsidR="00561536" w:rsidRDefault="00561536" w:rsidP="00CE24BE"/>
    <w:p w14:paraId="50F7B626" w14:textId="29F57D0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3DD68B59" w14:textId="77777777" w:rsidR="003E02C1" w:rsidRDefault="003E02C1" w:rsidP="003E02C1">
      <w:pPr>
        <w:framePr w:h="16120" w:hRule="exact" w:wrap="auto" w:hAnchor="text"/>
        <w:sectPr w:rsidR="003E02C1" w:rsidSect="003E02C1">
          <w:type w:val="continuous"/>
          <w:pgSz w:w="11900" w:h="16840"/>
          <w:pgMar w:top="720" w:right="720" w:bottom="720" w:left="720" w:header="708" w:footer="708" w:gutter="0"/>
          <w:cols w:space="708"/>
          <w:docGrid w:linePitch="360"/>
        </w:sectPr>
      </w:pPr>
    </w:p>
    <w:p w14:paraId="021F13F1" w14:textId="7D4CA3F1" w:rsidR="006074E6" w:rsidRDefault="006074E6"/>
    <w:sectPr w:rsidR="006074E6"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456221">
    <w:abstractNumId w:val="1"/>
  </w:num>
  <w:num w:numId="2" w16cid:durableId="162739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078E1"/>
    <w:rsid w:val="00014654"/>
    <w:rsid w:val="00017033"/>
    <w:rsid w:val="000237B0"/>
    <w:rsid w:val="00027D54"/>
    <w:rsid w:val="00043F6F"/>
    <w:rsid w:val="000444E5"/>
    <w:rsid w:val="0004774C"/>
    <w:rsid w:val="00057E7C"/>
    <w:rsid w:val="000605B4"/>
    <w:rsid w:val="000622F8"/>
    <w:rsid w:val="00097A65"/>
    <w:rsid w:val="000C147E"/>
    <w:rsid w:val="000D6A44"/>
    <w:rsid w:val="000E11BB"/>
    <w:rsid w:val="000E2659"/>
    <w:rsid w:val="000E3A8F"/>
    <w:rsid w:val="000F5DFC"/>
    <w:rsid w:val="00114E54"/>
    <w:rsid w:val="00117508"/>
    <w:rsid w:val="00132F15"/>
    <w:rsid w:val="00133CB5"/>
    <w:rsid w:val="00154451"/>
    <w:rsid w:val="0015634A"/>
    <w:rsid w:val="00184AB7"/>
    <w:rsid w:val="00190274"/>
    <w:rsid w:val="00196F31"/>
    <w:rsid w:val="001976F4"/>
    <w:rsid w:val="001A1E20"/>
    <w:rsid w:val="001A25AD"/>
    <w:rsid w:val="001A3228"/>
    <w:rsid w:val="001A4571"/>
    <w:rsid w:val="001F07FB"/>
    <w:rsid w:val="001F0FDA"/>
    <w:rsid w:val="001F1F54"/>
    <w:rsid w:val="001F200E"/>
    <w:rsid w:val="001F3B6B"/>
    <w:rsid w:val="001F415D"/>
    <w:rsid w:val="001F57EC"/>
    <w:rsid w:val="0021310A"/>
    <w:rsid w:val="00213491"/>
    <w:rsid w:val="00231DA2"/>
    <w:rsid w:val="002376CD"/>
    <w:rsid w:val="00241F44"/>
    <w:rsid w:val="002501B1"/>
    <w:rsid w:val="002506C5"/>
    <w:rsid w:val="002573A0"/>
    <w:rsid w:val="00261655"/>
    <w:rsid w:val="0028325C"/>
    <w:rsid w:val="002A2231"/>
    <w:rsid w:val="002B341B"/>
    <w:rsid w:val="002B58CF"/>
    <w:rsid w:val="002B7656"/>
    <w:rsid w:val="002D26D1"/>
    <w:rsid w:val="002F5009"/>
    <w:rsid w:val="0030619D"/>
    <w:rsid w:val="00310A72"/>
    <w:rsid w:val="003252F1"/>
    <w:rsid w:val="00346ACA"/>
    <w:rsid w:val="00354987"/>
    <w:rsid w:val="00370A5F"/>
    <w:rsid w:val="003751E6"/>
    <w:rsid w:val="00377B13"/>
    <w:rsid w:val="003848F3"/>
    <w:rsid w:val="00391692"/>
    <w:rsid w:val="003A3E2B"/>
    <w:rsid w:val="003A5EB5"/>
    <w:rsid w:val="003A74C8"/>
    <w:rsid w:val="003B7E3E"/>
    <w:rsid w:val="003C37B8"/>
    <w:rsid w:val="003E02C1"/>
    <w:rsid w:val="003E41E4"/>
    <w:rsid w:val="003E562A"/>
    <w:rsid w:val="00400330"/>
    <w:rsid w:val="00407ECF"/>
    <w:rsid w:val="004319EE"/>
    <w:rsid w:val="004339A3"/>
    <w:rsid w:val="00440351"/>
    <w:rsid w:val="00443789"/>
    <w:rsid w:val="00455A06"/>
    <w:rsid w:val="004770D0"/>
    <w:rsid w:val="004842C9"/>
    <w:rsid w:val="004B2E37"/>
    <w:rsid w:val="004D7645"/>
    <w:rsid w:val="004F30DE"/>
    <w:rsid w:val="00504279"/>
    <w:rsid w:val="005179CA"/>
    <w:rsid w:val="00523699"/>
    <w:rsid w:val="00527912"/>
    <w:rsid w:val="0053756D"/>
    <w:rsid w:val="00544325"/>
    <w:rsid w:val="00561536"/>
    <w:rsid w:val="00587843"/>
    <w:rsid w:val="00593CC9"/>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AD3"/>
    <w:rsid w:val="00811020"/>
    <w:rsid w:val="008355CE"/>
    <w:rsid w:val="00850A9E"/>
    <w:rsid w:val="008648EC"/>
    <w:rsid w:val="00864CBF"/>
    <w:rsid w:val="008723AB"/>
    <w:rsid w:val="0087454D"/>
    <w:rsid w:val="00876B18"/>
    <w:rsid w:val="00894291"/>
    <w:rsid w:val="008959A3"/>
    <w:rsid w:val="008B0573"/>
    <w:rsid w:val="008B34E7"/>
    <w:rsid w:val="008B4FA4"/>
    <w:rsid w:val="008C2C00"/>
    <w:rsid w:val="008D0D2E"/>
    <w:rsid w:val="008D782E"/>
    <w:rsid w:val="008E70B7"/>
    <w:rsid w:val="008E7BC3"/>
    <w:rsid w:val="008F12BC"/>
    <w:rsid w:val="008F1315"/>
    <w:rsid w:val="00905B01"/>
    <w:rsid w:val="00941BA9"/>
    <w:rsid w:val="009455AF"/>
    <w:rsid w:val="00950D6B"/>
    <w:rsid w:val="009772AF"/>
    <w:rsid w:val="00980608"/>
    <w:rsid w:val="00986DE5"/>
    <w:rsid w:val="009900AE"/>
    <w:rsid w:val="00996174"/>
    <w:rsid w:val="009B0F20"/>
    <w:rsid w:val="009B6B1C"/>
    <w:rsid w:val="009C4A56"/>
    <w:rsid w:val="009C6489"/>
    <w:rsid w:val="009D3CE2"/>
    <w:rsid w:val="009E29A5"/>
    <w:rsid w:val="009E563B"/>
    <w:rsid w:val="009F77D2"/>
    <w:rsid w:val="00A0583F"/>
    <w:rsid w:val="00A13A71"/>
    <w:rsid w:val="00A45D7F"/>
    <w:rsid w:val="00A527FA"/>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5500"/>
    <w:rsid w:val="00B7588E"/>
    <w:rsid w:val="00B83636"/>
    <w:rsid w:val="00B94AA2"/>
    <w:rsid w:val="00BA34A7"/>
    <w:rsid w:val="00BA51C1"/>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5054E"/>
    <w:rsid w:val="00C57EF8"/>
    <w:rsid w:val="00C8021E"/>
    <w:rsid w:val="00C81452"/>
    <w:rsid w:val="00C83C2E"/>
    <w:rsid w:val="00C963F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36D1E"/>
    <w:rsid w:val="00F64A53"/>
    <w:rsid w:val="00F65BAC"/>
    <w:rsid w:val="00F87CBC"/>
    <w:rsid w:val="00F94659"/>
    <w:rsid w:val="00F96A6C"/>
    <w:rsid w:val="00FA760B"/>
    <w:rsid w:val="00FB0541"/>
    <w:rsid w:val="00FB52DE"/>
    <w:rsid w:val="00FC6719"/>
    <w:rsid w:val="00FD4923"/>
    <w:rsid w:val="00FE67D8"/>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7057">
      <w:bodyDiv w:val="1"/>
      <w:marLeft w:val="0"/>
      <w:marRight w:val="0"/>
      <w:marTop w:val="0"/>
      <w:marBottom w:val="0"/>
      <w:divBdr>
        <w:top w:val="none" w:sz="0" w:space="0" w:color="auto"/>
        <w:left w:val="none" w:sz="0" w:space="0" w:color="auto"/>
        <w:bottom w:val="none" w:sz="0" w:space="0" w:color="auto"/>
        <w:right w:val="none" w:sz="0" w:space="0" w:color="auto"/>
      </w:divBdr>
      <w:divsChild>
        <w:div w:id="1512183403">
          <w:marLeft w:val="0"/>
          <w:marRight w:val="0"/>
          <w:marTop w:val="0"/>
          <w:marBottom w:val="0"/>
          <w:divBdr>
            <w:top w:val="none" w:sz="0" w:space="0" w:color="auto"/>
            <w:left w:val="none" w:sz="0" w:space="0" w:color="auto"/>
            <w:bottom w:val="none" w:sz="0" w:space="0" w:color="auto"/>
            <w:right w:val="none" w:sz="0" w:space="0" w:color="auto"/>
          </w:divBdr>
        </w:div>
        <w:div w:id="677273087">
          <w:marLeft w:val="0"/>
          <w:marRight w:val="0"/>
          <w:marTop w:val="0"/>
          <w:marBottom w:val="0"/>
          <w:divBdr>
            <w:top w:val="none" w:sz="0" w:space="0" w:color="auto"/>
            <w:left w:val="none" w:sz="0" w:space="0" w:color="auto"/>
            <w:bottom w:val="none" w:sz="0" w:space="0" w:color="auto"/>
            <w:right w:val="none" w:sz="0" w:space="0" w:color="auto"/>
          </w:divBdr>
        </w:div>
        <w:div w:id="409160001">
          <w:marLeft w:val="0"/>
          <w:marRight w:val="0"/>
          <w:marTop w:val="0"/>
          <w:marBottom w:val="0"/>
          <w:divBdr>
            <w:top w:val="none" w:sz="0" w:space="0" w:color="auto"/>
            <w:left w:val="none" w:sz="0" w:space="0" w:color="auto"/>
            <w:bottom w:val="none" w:sz="0" w:space="0" w:color="auto"/>
            <w:right w:val="none" w:sz="0" w:space="0" w:color="auto"/>
          </w:divBdr>
        </w:div>
        <w:div w:id="1827934059">
          <w:marLeft w:val="0"/>
          <w:marRight w:val="0"/>
          <w:marTop w:val="0"/>
          <w:marBottom w:val="0"/>
          <w:divBdr>
            <w:top w:val="none" w:sz="0" w:space="0" w:color="auto"/>
            <w:left w:val="none" w:sz="0" w:space="0" w:color="auto"/>
            <w:bottom w:val="none" w:sz="0" w:space="0" w:color="auto"/>
            <w:right w:val="none" w:sz="0" w:space="0" w:color="auto"/>
          </w:divBdr>
        </w:div>
        <w:div w:id="162473608">
          <w:marLeft w:val="0"/>
          <w:marRight w:val="0"/>
          <w:marTop w:val="0"/>
          <w:marBottom w:val="0"/>
          <w:divBdr>
            <w:top w:val="none" w:sz="0" w:space="0" w:color="auto"/>
            <w:left w:val="none" w:sz="0" w:space="0" w:color="auto"/>
            <w:bottom w:val="none" w:sz="0" w:space="0" w:color="auto"/>
            <w:right w:val="none" w:sz="0" w:space="0" w:color="auto"/>
          </w:divBdr>
        </w:div>
        <w:div w:id="882593225">
          <w:marLeft w:val="0"/>
          <w:marRight w:val="0"/>
          <w:marTop w:val="0"/>
          <w:marBottom w:val="0"/>
          <w:divBdr>
            <w:top w:val="none" w:sz="0" w:space="0" w:color="auto"/>
            <w:left w:val="none" w:sz="0" w:space="0" w:color="auto"/>
            <w:bottom w:val="none" w:sz="0" w:space="0" w:color="auto"/>
            <w:right w:val="none" w:sz="0" w:space="0" w:color="auto"/>
          </w:divBdr>
        </w:div>
        <w:div w:id="639110886">
          <w:marLeft w:val="0"/>
          <w:marRight w:val="0"/>
          <w:marTop w:val="0"/>
          <w:marBottom w:val="0"/>
          <w:divBdr>
            <w:top w:val="none" w:sz="0" w:space="0" w:color="auto"/>
            <w:left w:val="none" w:sz="0" w:space="0" w:color="auto"/>
            <w:bottom w:val="none" w:sz="0" w:space="0" w:color="auto"/>
            <w:right w:val="none" w:sz="0" w:space="0" w:color="auto"/>
          </w:divBdr>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387030581">
      <w:bodyDiv w:val="1"/>
      <w:marLeft w:val="0"/>
      <w:marRight w:val="0"/>
      <w:marTop w:val="0"/>
      <w:marBottom w:val="0"/>
      <w:divBdr>
        <w:top w:val="none" w:sz="0" w:space="0" w:color="auto"/>
        <w:left w:val="none" w:sz="0" w:space="0" w:color="auto"/>
        <w:bottom w:val="none" w:sz="0" w:space="0" w:color="auto"/>
        <w:right w:val="none" w:sz="0" w:space="0" w:color="auto"/>
      </w:divBdr>
      <w:divsChild>
        <w:div w:id="571157504">
          <w:marLeft w:val="0"/>
          <w:marRight w:val="0"/>
          <w:marTop w:val="0"/>
          <w:marBottom w:val="0"/>
          <w:divBdr>
            <w:top w:val="none" w:sz="0" w:space="0" w:color="auto"/>
            <w:left w:val="none" w:sz="0" w:space="0" w:color="auto"/>
            <w:bottom w:val="none" w:sz="0" w:space="0" w:color="auto"/>
            <w:right w:val="none" w:sz="0" w:space="0" w:color="auto"/>
          </w:divBdr>
        </w:div>
        <w:div w:id="501117381">
          <w:marLeft w:val="0"/>
          <w:marRight w:val="0"/>
          <w:marTop w:val="0"/>
          <w:marBottom w:val="0"/>
          <w:divBdr>
            <w:top w:val="none" w:sz="0" w:space="0" w:color="auto"/>
            <w:left w:val="none" w:sz="0" w:space="0" w:color="auto"/>
            <w:bottom w:val="none" w:sz="0" w:space="0" w:color="auto"/>
            <w:right w:val="none" w:sz="0" w:space="0" w:color="auto"/>
          </w:divBdr>
        </w:div>
        <w:div w:id="1227301609">
          <w:marLeft w:val="0"/>
          <w:marRight w:val="0"/>
          <w:marTop w:val="0"/>
          <w:marBottom w:val="0"/>
          <w:divBdr>
            <w:top w:val="none" w:sz="0" w:space="0" w:color="auto"/>
            <w:left w:val="none" w:sz="0" w:space="0" w:color="auto"/>
            <w:bottom w:val="none" w:sz="0" w:space="0" w:color="auto"/>
            <w:right w:val="none" w:sz="0" w:space="0" w:color="auto"/>
          </w:divBdr>
        </w:div>
        <w:div w:id="1140003909">
          <w:marLeft w:val="0"/>
          <w:marRight w:val="0"/>
          <w:marTop w:val="0"/>
          <w:marBottom w:val="0"/>
          <w:divBdr>
            <w:top w:val="none" w:sz="0" w:space="0" w:color="auto"/>
            <w:left w:val="none" w:sz="0" w:space="0" w:color="auto"/>
            <w:bottom w:val="none" w:sz="0" w:space="0" w:color="auto"/>
            <w:right w:val="none" w:sz="0" w:space="0" w:color="auto"/>
          </w:divBdr>
        </w:div>
        <w:div w:id="564141545">
          <w:marLeft w:val="0"/>
          <w:marRight w:val="0"/>
          <w:marTop w:val="0"/>
          <w:marBottom w:val="0"/>
          <w:divBdr>
            <w:top w:val="none" w:sz="0" w:space="0" w:color="auto"/>
            <w:left w:val="none" w:sz="0" w:space="0" w:color="auto"/>
            <w:bottom w:val="none" w:sz="0" w:space="0" w:color="auto"/>
            <w:right w:val="none" w:sz="0" w:space="0" w:color="auto"/>
          </w:divBdr>
        </w:div>
        <w:div w:id="266734613">
          <w:marLeft w:val="0"/>
          <w:marRight w:val="0"/>
          <w:marTop w:val="0"/>
          <w:marBottom w:val="0"/>
          <w:divBdr>
            <w:top w:val="none" w:sz="0" w:space="0" w:color="auto"/>
            <w:left w:val="none" w:sz="0" w:space="0" w:color="auto"/>
            <w:bottom w:val="none" w:sz="0" w:space="0" w:color="auto"/>
            <w:right w:val="none" w:sz="0" w:space="0" w:color="auto"/>
          </w:divBdr>
        </w:div>
        <w:div w:id="378165253">
          <w:marLeft w:val="0"/>
          <w:marRight w:val="0"/>
          <w:marTop w:val="0"/>
          <w:marBottom w:val="0"/>
          <w:divBdr>
            <w:top w:val="none" w:sz="0" w:space="0" w:color="auto"/>
            <w:left w:val="none" w:sz="0" w:space="0" w:color="auto"/>
            <w:bottom w:val="none" w:sz="0" w:space="0" w:color="auto"/>
            <w:right w:val="none" w:sz="0" w:space="0" w:color="auto"/>
          </w:divBdr>
        </w:div>
      </w:divsChild>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Props1.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customXml/itemProps2.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4.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2</cp:revision>
  <cp:lastPrinted>2025-01-30T12:16:00Z</cp:lastPrinted>
  <dcterms:created xsi:type="dcterms:W3CDTF">2025-01-30T12:16:00Z</dcterms:created>
  <dcterms:modified xsi:type="dcterms:W3CDTF">2025-01-30T12:16:00Z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