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F720" w14:textId="77777777" w:rsidR="00CF014B" w:rsidRDefault="00CF014B" w:rsidP="00CF014B">
      <w:pPr>
        <w:pStyle w:val="Default"/>
      </w:pPr>
    </w:p>
    <w:p w14:paraId="5D5474FF" w14:textId="77777777" w:rsidR="00CF014B" w:rsidRDefault="00CF014B" w:rsidP="00CF014B">
      <w:pPr>
        <w:pStyle w:val="Default"/>
      </w:pPr>
    </w:p>
    <w:p w14:paraId="5D5DD3D4" w14:textId="0149E1CF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  <w:r w:rsidRPr="00CF014B">
        <w:rPr>
          <w:rFonts w:ascii="Sassoon Infant Std" w:eastAsia="Times New Roman" w:hAnsi="Sassoon Infant Std" w:cs="Times New Roman"/>
          <w:noProof/>
          <w:kern w:val="0"/>
          <w:sz w:val="20"/>
          <w:szCs w:val="20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51CCD5DD" wp14:editId="38ED9BBC">
            <wp:simplePos x="0" y="0"/>
            <wp:positionH relativeFrom="margin">
              <wp:posOffset>1381125</wp:posOffset>
            </wp:positionH>
            <wp:positionV relativeFrom="paragraph">
              <wp:posOffset>75565</wp:posOffset>
            </wp:positionV>
            <wp:extent cx="2971800" cy="3819525"/>
            <wp:effectExtent l="0" t="0" r="0" b="9525"/>
            <wp:wrapNone/>
            <wp:docPr id="3" name="Picture 3" descr="Glencairn 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lencairn 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62" cy="382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14B"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  <w:t xml:space="preserve">  </w:t>
      </w:r>
      <w:r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  <w:t xml:space="preserve">                                                         </w:t>
      </w:r>
    </w:p>
    <w:p w14:paraId="73944840" w14:textId="77777777" w:rsidR="00CF014B" w:rsidRPr="00CF014B" w:rsidRDefault="00CF014B" w:rsidP="00CF014B">
      <w:pPr>
        <w:spacing w:after="0" w:line="240" w:lineRule="auto"/>
        <w:jc w:val="center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1AA4B018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3B04517A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2FB6771C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06043315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6A287229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2CB07E50" w14:textId="77777777" w:rsidR="00CF014B" w:rsidRPr="00CF014B" w:rsidRDefault="00CF014B" w:rsidP="00CF014B">
      <w:pPr>
        <w:spacing w:after="0" w:line="240" w:lineRule="auto"/>
        <w:rPr>
          <w:rFonts w:ascii="Sassoon Infant Std" w:eastAsia="Cambria" w:hAnsi="Sassoon Infant Std" w:cs="Arial"/>
          <w:kern w:val="0"/>
          <w:sz w:val="40"/>
          <w:szCs w:val="40"/>
          <w:u w:val="single"/>
          <w14:ligatures w14:val="none"/>
        </w:rPr>
      </w:pPr>
    </w:p>
    <w:p w14:paraId="09EAA0BA" w14:textId="77777777" w:rsidR="00CF014B" w:rsidRPr="00CF014B" w:rsidRDefault="00CF014B" w:rsidP="00CF014B">
      <w:pPr>
        <w:spacing w:after="0" w:line="240" w:lineRule="auto"/>
        <w:jc w:val="center"/>
        <w:rPr>
          <w:rFonts w:ascii="Sassoon Infant Std" w:eastAsia="Cambria" w:hAnsi="Sassoon Infant Std" w:cs="Arial"/>
          <w:kern w:val="0"/>
          <w:sz w:val="48"/>
          <w:szCs w:val="48"/>
          <w14:ligatures w14:val="none"/>
        </w:rPr>
      </w:pPr>
    </w:p>
    <w:p w14:paraId="0DC31819" w14:textId="77777777" w:rsidR="00CF014B" w:rsidRDefault="00CF014B" w:rsidP="00CF014B">
      <w:pPr>
        <w:spacing w:after="0" w:line="240" w:lineRule="auto"/>
        <w:jc w:val="center"/>
        <w:rPr>
          <w:rFonts w:ascii="Arial Black" w:eastAsia="Cambria" w:hAnsi="Arial Black" w:cs="Times New Roman"/>
          <w:color w:val="1F497D"/>
          <w:kern w:val="0"/>
          <w:sz w:val="96"/>
          <w:szCs w:val="96"/>
          <w14:ligatures w14:val="none"/>
        </w:rPr>
      </w:pPr>
      <w:r w:rsidRPr="00CF014B">
        <w:rPr>
          <w:rFonts w:ascii="Arial Black" w:eastAsia="Cambria" w:hAnsi="Arial Black" w:cs="Times New Roman"/>
          <w:color w:val="1F497D"/>
          <w:kern w:val="0"/>
          <w:sz w:val="96"/>
          <w:szCs w:val="96"/>
          <w14:ligatures w14:val="none"/>
        </w:rPr>
        <w:t xml:space="preserve">Policy for </w:t>
      </w:r>
    </w:p>
    <w:p w14:paraId="0924B4FF" w14:textId="213873E7" w:rsidR="00CF014B" w:rsidRPr="00CF014B" w:rsidRDefault="00CF014B" w:rsidP="00CF014B">
      <w:pPr>
        <w:spacing w:after="0" w:line="240" w:lineRule="auto"/>
        <w:jc w:val="center"/>
        <w:rPr>
          <w:rFonts w:ascii="Arial Black" w:eastAsia="Cambria" w:hAnsi="Arial Black" w:cs="Times New Roman"/>
          <w:color w:val="1F497D"/>
          <w:kern w:val="0"/>
          <w:sz w:val="96"/>
          <w:szCs w:val="96"/>
          <w14:ligatures w14:val="none"/>
        </w:rPr>
      </w:pPr>
      <w:r>
        <w:rPr>
          <w:rFonts w:ascii="Arial Black" w:eastAsia="Cambria" w:hAnsi="Arial Black" w:cs="Times New Roman"/>
          <w:color w:val="1F497D"/>
          <w:kern w:val="0"/>
          <w:sz w:val="96"/>
          <w:szCs w:val="96"/>
          <w14:ligatures w14:val="none"/>
        </w:rPr>
        <w:t>Anti-bullying</w:t>
      </w:r>
    </w:p>
    <w:p w14:paraId="604061AB" w14:textId="77777777" w:rsidR="00CF014B" w:rsidRPr="00CF014B" w:rsidRDefault="00CF014B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</w:pPr>
    </w:p>
    <w:p w14:paraId="20EFBE75" w14:textId="77777777" w:rsidR="00CF014B" w:rsidRPr="00CF014B" w:rsidRDefault="00CF014B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</w:pPr>
    </w:p>
    <w:p w14:paraId="286A401C" w14:textId="77777777" w:rsidR="00CF014B" w:rsidRPr="00CF014B" w:rsidRDefault="00CF014B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</w:pPr>
    </w:p>
    <w:p w14:paraId="5CEE7190" w14:textId="77777777" w:rsidR="000C20C9" w:rsidRDefault="000C20C9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</w:pPr>
    </w:p>
    <w:p w14:paraId="0F2A2F18" w14:textId="1FAA2231" w:rsidR="00CF014B" w:rsidRPr="00CF014B" w:rsidRDefault="00CF014B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</w:pPr>
      <w:r w:rsidRPr="00CF014B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 xml:space="preserve">Updated </w:t>
      </w:r>
      <w:r w:rsidR="000C20C9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>November</w:t>
      </w:r>
      <w:r w:rsidRPr="00CF014B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 xml:space="preserve"> 202</w:t>
      </w:r>
      <w:r w:rsidR="000C20C9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>4</w:t>
      </w:r>
    </w:p>
    <w:p w14:paraId="605D52AE" w14:textId="76D066AB" w:rsidR="00CF014B" w:rsidRPr="00CF014B" w:rsidRDefault="00CF014B" w:rsidP="00CF014B">
      <w:pPr>
        <w:spacing w:after="0" w:line="240" w:lineRule="auto"/>
        <w:rPr>
          <w:rFonts w:ascii="Arial Black" w:eastAsia="Cambria" w:hAnsi="Arial Black" w:cs="Times New Roman"/>
          <w:color w:val="1F497D"/>
          <w:kern w:val="0"/>
          <w:sz w:val="32"/>
          <w:szCs w:val="32"/>
          <w:u w:val="single"/>
          <w14:ligatures w14:val="none"/>
        </w:rPr>
      </w:pPr>
      <w:r w:rsidRPr="00CF014B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 xml:space="preserve">Due for review </w:t>
      </w:r>
      <w:r w:rsidR="000C20C9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>November</w:t>
      </w:r>
      <w:r w:rsidRPr="00CF014B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 xml:space="preserve"> 202</w:t>
      </w:r>
      <w:r w:rsidR="000C20C9">
        <w:rPr>
          <w:rFonts w:ascii="Arial Black" w:eastAsia="Cambria" w:hAnsi="Arial Black" w:cs="Times New Roman"/>
          <w:color w:val="1F497D"/>
          <w:kern w:val="0"/>
          <w:sz w:val="32"/>
          <w:szCs w:val="32"/>
          <w14:ligatures w14:val="none"/>
        </w:rPr>
        <w:t>6</w:t>
      </w:r>
    </w:p>
    <w:p w14:paraId="7739C86E" w14:textId="77777777" w:rsidR="00CF014B" w:rsidRPr="00CF014B" w:rsidRDefault="00CF014B" w:rsidP="00CF014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435D82F" w14:textId="77777777" w:rsidR="00B479D8" w:rsidRDefault="00B479D8" w:rsidP="00CF014B">
      <w:pPr>
        <w:pStyle w:val="Default"/>
      </w:pPr>
    </w:p>
    <w:p w14:paraId="1320B7BB" w14:textId="77777777" w:rsidR="00B479D8" w:rsidRDefault="00B479D8" w:rsidP="00CF014B">
      <w:pPr>
        <w:pStyle w:val="Default"/>
      </w:pPr>
    </w:p>
    <w:p w14:paraId="3B75B74E" w14:textId="77777777" w:rsidR="00B479D8" w:rsidRDefault="00B479D8" w:rsidP="00CF014B">
      <w:pPr>
        <w:pStyle w:val="Default"/>
      </w:pPr>
    </w:p>
    <w:p w14:paraId="37D08338" w14:textId="77777777" w:rsidR="00B479D8" w:rsidRDefault="00B479D8" w:rsidP="00CF014B">
      <w:pPr>
        <w:pStyle w:val="Default"/>
      </w:pPr>
    </w:p>
    <w:p w14:paraId="60522E7C" w14:textId="79523A3A" w:rsidR="00CF014B" w:rsidRPr="00B479D8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>
        <w:lastRenderedPageBreak/>
        <w:t xml:space="preserve"> </w:t>
      </w: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Glencairn Primary School Anti-bullying Policy </w:t>
      </w:r>
    </w:p>
    <w:p w14:paraId="20DAB235" w14:textId="77777777" w:rsidR="000C20C9" w:rsidRDefault="000C20C9" w:rsidP="00CF014B">
      <w:pPr>
        <w:pStyle w:val="Default"/>
        <w:rPr>
          <w:sz w:val="22"/>
          <w:szCs w:val="22"/>
        </w:rPr>
      </w:pPr>
    </w:p>
    <w:p w14:paraId="4BCE3D2A" w14:textId="00F35939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This policy has been developed and implemented in consultation with the whole school community including pupils, parents/carers, staff, and partner agencies. It was written with reference to the Equality Act 2010. </w:t>
      </w:r>
    </w:p>
    <w:p w14:paraId="3A8083F0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20D403C" w14:textId="56581A79" w:rsidR="00CF014B" w:rsidRDefault="000C20C9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Glencairn</w:t>
      </w:r>
      <w:r w:rsidR="00CF014B" w:rsidRPr="00B479D8">
        <w:rPr>
          <w:rFonts w:ascii="Times New Roman" w:hAnsi="Times New Roman" w:cs="Times New Roman"/>
          <w:sz w:val="28"/>
          <w:szCs w:val="28"/>
        </w:rPr>
        <w:t xml:space="preserve"> Primary School promotes values which reject bullying behaviour and promote co-operative behaviour. Tackling bullying matters. </w:t>
      </w:r>
    </w:p>
    <w:p w14:paraId="43A7D1AB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1661EAF" w14:textId="6A382F3F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This should be read alongside our policies on School Improvement</w:t>
      </w:r>
      <w:r w:rsidR="00B479D8">
        <w:rPr>
          <w:rFonts w:ascii="Times New Roman" w:hAnsi="Times New Roman" w:cs="Times New Roman"/>
          <w:sz w:val="28"/>
          <w:szCs w:val="28"/>
        </w:rPr>
        <w:t>;</w:t>
      </w:r>
      <w:r w:rsidRPr="00B479D8">
        <w:rPr>
          <w:rFonts w:ascii="Times New Roman" w:hAnsi="Times New Roman" w:cs="Times New Roman"/>
          <w:sz w:val="28"/>
          <w:szCs w:val="28"/>
        </w:rPr>
        <w:t xml:space="preserve"> Learning</w:t>
      </w:r>
      <w:r w:rsidR="00B479D8">
        <w:rPr>
          <w:rFonts w:ascii="Times New Roman" w:hAnsi="Times New Roman" w:cs="Times New Roman"/>
          <w:sz w:val="28"/>
          <w:szCs w:val="28"/>
        </w:rPr>
        <w:t>, Teaching and Assessment;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  <w:r w:rsidR="000C20C9" w:rsidRPr="00B479D8">
        <w:rPr>
          <w:rFonts w:ascii="Times New Roman" w:hAnsi="Times New Roman" w:cs="Times New Roman"/>
          <w:sz w:val="28"/>
          <w:szCs w:val="28"/>
        </w:rPr>
        <w:t>Relationships and Positive Behaviour</w:t>
      </w:r>
      <w:r w:rsidR="00B479D8">
        <w:rPr>
          <w:rFonts w:ascii="Times New Roman" w:hAnsi="Times New Roman" w:cs="Times New Roman"/>
          <w:sz w:val="28"/>
          <w:szCs w:val="28"/>
        </w:rPr>
        <w:t>;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  <w:r w:rsidR="000C20C9" w:rsidRPr="00B479D8">
        <w:rPr>
          <w:rFonts w:ascii="Times New Roman" w:hAnsi="Times New Roman" w:cs="Times New Roman"/>
          <w:sz w:val="28"/>
          <w:szCs w:val="28"/>
        </w:rPr>
        <w:t xml:space="preserve">Child Protection and </w:t>
      </w:r>
      <w:r w:rsidRPr="00B479D8">
        <w:rPr>
          <w:rFonts w:ascii="Times New Roman" w:hAnsi="Times New Roman" w:cs="Times New Roman"/>
          <w:sz w:val="28"/>
          <w:szCs w:val="28"/>
        </w:rPr>
        <w:t>Safeguarding</w:t>
      </w:r>
      <w:r w:rsidR="000C20C9" w:rsidRPr="00B479D8">
        <w:rPr>
          <w:rFonts w:ascii="Times New Roman" w:hAnsi="Times New Roman" w:cs="Times New Roman"/>
          <w:sz w:val="28"/>
          <w:szCs w:val="28"/>
        </w:rPr>
        <w:t>.</w:t>
      </w:r>
    </w:p>
    <w:p w14:paraId="19285A60" w14:textId="77777777" w:rsidR="000C20C9" w:rsidRPr="00B479D8" w:rsidRDefault="000C20C9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5B3CDBC" w14:textId="79236D14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Approved and adopted: </w:t>
      </w:r>
      <w:r w:rsidR="000C20C9" w:rsidRPr="00B479D8">
        <w:rPr>
          <w:rFonts w:ascii="Times New Roman" w:hAnsi="Times New Roman" w:cs="Times New Roman"/>
          <w:sz w:val="28"/>
          <w:szCs w:val="28"/>
        </w:rPr>
        <w:t>November 2024</w:t>
      </w:r>
    </w:p>
    <w:p w14:paraId="2DE85494" w14:textId="4CA4274F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Review </w:t>
      </w:r>
      <w:r w:rsidR="00B479D8" w:rsidRPr="00B479D8">
        <w:rPr>
          <w:rFonts w:ascii="Times New Roman" w:hAnsi="Times New Roman" w:cs="Times New Roman"/>
          <w:sz w:val="28"/>
          <w:szCs w:val="28"/>
        </w:rPr>
        <w:t>d</w:t>
      </w:r>
      <w:r w:rsidRPr="00B479D8">
        <w:rPr>
          <w:rFonts w:ascii="Times New Roman" w:hAnsi="Times New Roman" w:cs="Times New Roman"/>
          <w:sz w:val="28"/>
          <w:szCs w:val="28"/>
        </w:rPr>
        <w:t xml:space="preserve">ate: </w:t>
      </w:r>
      <w:r w:rsidR="000C20C9" w:rsidRPr="00B479D8">
        <w:rPr>
          <w:rFonts w:ascii="Times New Roman" w:hAnsi="Times New Roman" w:cs="Times New Roman"/>
          <w:sz w:val="28"/>
          <w:szCs w:val="28"/>
        </w:rPr>
        <w:t>November 2026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5A4FF" w14:textId="77777777" w:rsid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18891E4" w14:textId="007700D1" w:rsid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Adapted from </w:t>
      </w:r>
      <w:hyperlink r:id="rId8" w:history="1">
        <w:r w:rsidRPr="00AD18F9">
          <w:rPr>
            <w:rStyle w:val="Hyperlink"/>
            <w:rFonts w:ascii="Times New Roman" w:hAnsi="Times New Roman" w:cs="Times New Roman"/>
            <w:sz w:val="28"/>
            <w:szCs w:val="28"/>
          </w:rPr>
          <w:t>https://anti-bullyingalliance.org.uk</w:t>
        </w:r>
      </w:hyperlink>
    </w:p>
    <w:p w14:paraId="330A1F4F" w14:textId="77777777" w:rsid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6FB5AF4" w14:textId="77777777" w:rsidR="006760A1" w:rsidRDefault="006760A1" w:rsidP="006760A1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7E67926B" w14:textId="07CF4E4B" w:rsidR="006760A1" w:rsidRPr="006760A1" w:rsidRDefault="006760A1" w:rsidP="006760A1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6760A1">
        <w:rPr>
          <w:rFonts w:ascii="Times New Roman" w:hAnsi="Times New Roman" w:cs="Times New Roman"/>
          <w:b/>
          <w:bCs/>
          <w:sz w:val="32"/>
          <w:szCs w:val="32"/>
        </w:rPr>
        <w:t>Rationale</w:t>
      </w:r>
    </w:p>
    <w:p w14:paraId="666910D3" w14:textId="77777777" w:rsidR="006760A1" w:rsidRPr="006760A1" w:rsidRDefault="006760A1" w:rsidP="006760A1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67B75587" w14:textId="77777777" w:rsidR="006760A1" w:rsidRPr="006760A1" w:rsidRDefault="006760A1" w:rsidP="006760A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760A1">
        <w:rPr>
          <w:rFonts w:ascii="Times New Roman" w:hAnsi="Times New Roman" w:cs="Times New Roman"/>
          <w:sz w:val="28"/>
          <w:szCs w:val="28"/>
        </w:rPr>
        <w:t>This policy is underpinned by the United Nations Convention on the Rights of the Child in in particular, the Rights of</w:t>
      </w:r>
    </w:p>
    <w:p w14:paraId="7F5904F0" w14:textId="77777777" w:rsidR="006760A1" w:rsidRPr="006760A1" w:rsidRDefault="006760A1" w:rsidP="006760A1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151F76C8" w14:textId="77777777" w:rsidR="006760A1" w:rsidRPr="006760A1" w:rsidRDefault="006760A1" w:rsidP="006760A1">
      <w:pPr>
        <w:shd w:val="clear" w:color="auto" w:fill="FFFFFF"/>
        <w:spacing w:after="0" w:line="48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1. Definition of a child</w:t>
      </w: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br/>
        <w:t>2. No discrimination</w:t>
      </w:r>
    </w:p>
    <w:p w14:paraId="42F9F601" w14:textId="77777777" w:rsidR="006760A1" w:rsidRPr="006760A1" w:rsidRDefault="006760A1" w:rsidP="006760A1">
      <w:pPr>
        <w:shd w:val="clear" w:color="auto" w:fill="FFFFFF"/>
        <w:spacing w:after="27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3. Best interests of the child</w:t>
      </w:r>
    </w:p>
    <w:p w14:paraId="409B5F30" w14:textId="77777777" w:rsidR="006760A1" w:rsidRPr="006760A1" w:rsidRDefault="006760A1" w:rsidP="006760A1">
      <w:pPr>
        <w:shd w:val="clear" w:color="auto" w:fill="FFFFFF"/>
        <w:spacing w:after="27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12. Respect for children's views</w:t>
      </w: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br/>
        <w:t>19. Protection from violence</w:t>
      </w:r>
    </w:p>
    <w:p w14:paraId="05801BA8" w14:textId="2E850847" w:rsidR="006760A1" w:rsidRDefault="006760A1" w:rsidP="006760A1">
      <w:pPr>
        <w:shd w:val="clear" w:color="auto" w:fill="FFFFFF"/>
        <w:spacing w:after="27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6760A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29. Aims of education</w:t>
      </w:r>
    </w:p>
    <w:p w14:paraId="7CBA3069" w14:textId="77777777" w:rsidR="006760A1" w:rsidRDefault="006760A1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FF241E1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1CF3883" w14:textId="0D08339C" w:rsidR="001963C6" w:rsidRPr="001963C6" w:rsidRDefault="001963C6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1963C6">
        <w:rPr>
          <w:rFonts w:ascii="Times New Roman" w:hAnsi="Times New Roman" w:cs="Times New Roman"/>
          <w:b/>
          <w:bCs/>
          <w:sz w:val="32"/>
          <w:szCs w:val="32"/>
        </w:rPr>
        <w:t>Our Vision, Values and Motto/</w:t>
      </w:r>
    </w:p>
    <w:p w14:paraId="735A4CA1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FAC14F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EA2F5E8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606CA07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2781825" w14:textId="69804F2C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430AA83" wp14:editId="2E6CA15D">
            <wp:extent cx="5938172" cy="7924800"/>
            <wp:effectExtent l="0" t="0" r="5715" b="0"/>
            <wp:docPr id="1987363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49" cy="792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7DB5C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D3D25D8" w14:textId="77777777" w:rsidR="00CF014B" w:rsidRPr="00B479D8" w:rsidRDefault="00CF014B" w:rsidP="00CF014B">
      <w:pPr>
        <w:pStyle w:val="Default"/>
        <w:pageBreakBefore/>
        <w:rPr>
          <w:rFonts w:ascii="Times New Roman" w:hAnsi="Times New Roman" w:cs="Times New Roman"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Statement of Intent </w:t>
      </w:r>
    </w:p>
    <w:p w14:paraId="7D2284D7" w14:textId="77777777" w:rsidR="00B479D8" w:rsidRDefault="00B479D8" w:rsidP="00CF014B">
      <w:pPr>
        <w:pStyle w:val="Default"/>
        <w:rPr>
          <w:sz w:val="22"/>
          <w:szCs w:val="22"/>
        </w:rPr>
      </w:pPr>
    </w:p>
    <w:p w14:paraId="5DE1B478" w14:textId="63FBBDA9" w:rsidR="00CF014B" w:rsidRDefault="00B479D8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Glencairn </w:t>
      </w:r>
      <w:r w:rsidR="00CF014B" w:rsidRPr="00B479D8">
        <w:rPr>
          <w:rFonts w:ascii="Times New Roman" w:hAnsi="Times New Roman" w:cs="Times New Roman"/>
          <w:sz w:val="28"/>
          <w:szCs w:val="28"/>
        </w:rPr>
        <w:t xml:space="preserve">Primary School is committed to providing a supportive, </w:t>
      </w:r>
      <w:r w:rsidR="000C0160" w:rsidRPr="00B479D8">
        <w:rPr>
          <w:rFonts w:ascii="Times New Roman" w:hAnsi="Times New Roman" w:cs="Times New Roman"/>
          <w:sz w:val="28"/>
          <w:szCs w:val="28"/>
        </w:rPr>
        <w:t>caring,</w:t>
      </w:r>
      <w:r w:rsidR="00CF014B" w:rsidRPr="00B479D8">
        <w:rPr>
          <w:rFonts w:ascii="Times New Roman" w:hAnsi="Times New Roman" w:cs="Times New Roman"/>
          <w:sz w:val="28"/>
          <w:szCs w:val="28"/>
        </w:rPr>
        <w:t xml:space="preserve"> and safe environment in which all children are free from the fear of being bullied. As a school we take bullying and its impact seriously. Bullying of any form is not tolerated in our school, whether carried out by a child or an adult. </w:t>
      </w:r>
    </w:p>
    <w:p w14:paraId="76E89409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6D55A1A" w14:textId="360DFF93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Staff, children and parents or carers will be made aware of the school’s position on bullying. Bullying behaviour is unacceptable in any form. The school has high expectations of outstanding </w:t>
      </w:r>
      <w:r w:rsidR="000C0160" w:rsidRPr="00B479D8">
        <w:rPr>
          <w:rFonts w:ascii="Times New Roman" w:hAnsi="Times New Roman" w:cs="Times New Roman"/>
          <w:sz w:val="28"/>
          <w:szCs w:val="28"/>
        </w:rPr>
        <w:t>behaviour,</w:t>
      </w:r>
      <w:r w:rsidRPr="00B479D8">
        <w:rPr>
          <w:rFonts w:ascii="Times New Roman" w:hAnsi="Times New Roman" w:cs="Times New Roman"/>
          <w:sz w:val="28"/>
          <w:szCs w:val="28"/>
        </w:rPr>
        <w:t xml:space="preserve"> and we consistently challenge any behaviour that falls below this. Anyone who knows that bullying is happening is expected to tell a member of staff. </w:t>
      </w:r>
    </w:p>
    <w:p w14:paraId="0D4EE970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EE709C" w14:textId="1923B1CB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Any child who is a victim of bullying will be dealt with in a sympathetic manner. If bullying is suspected or reported, the incident will be dealt with immediately by the member of staff informed, and then discussed with the headteacher. A clear account of the incident will be recorded </w:t>
      </w:r>
      <w:r w:rsidR="001963C6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1963C6">
        <w:rPr>
          <w:rFonts w:ascii="Times New Roman" w:hAnsi="Times New Roman" w:cs="Times New Roman"/>
          <w:sz w:val="28"/>
          <w:szCs w:val="28"/>
        </w:rPr>
        <w:t>Seemis</w:t>
      </w:r>
      <w:proofErr w:type="spellEnd"/>
      <w:r w:rsidRPr="00B479D8">
        <w:rPr>
          <w:rFonts w:ascii="Times New Roman" w:hAnsi="Times New Roman" w:cs="Times New Roman"/>
          <w:sz w:val="28"/>
          <w:szCs w:val="28"/>
        </w:rPr>
        <w:t xml:space="preserve">. </w:t>
      </w:r>
      <w:r w:rsidR="001963C6">
        <w:rPr>
          <w:rFonts w:ascii="Times New Roman" w:hAnsi="Times New Roman" w:cs="Times New Roman"/>
          <w:sz w:val="28"/>
          <w:szCs w:val="28"/>
        </w:rPr>
        <w:t xml:space="preserve">Relevant </w:t>
      </w:r>
      <w:r w:rsidRPr="00B479D8">
        <w:rPr>
          <w:rFonts w:ascii="Times New Roman" w:hAnsi="Times New Roman" w:cs="Times New Roman"/>
          <w:sz w:val="28"/>
          <w:szCs w:val="28"/>
        </w:rPr>
        <w:t xml:space="preserve">staff will be informed so that close monitoring of the victim and bully can begin. Parents of both parties will be </w:t>
      </w:r>
      <w:r w:rsidR="001963C6">
        <w:rPr>
          <w:rFonts w:ascii="Times New Roman" w:hAnsi="Times New Roman" w:cs="Times New Roman"/>
          <w:sz w:val="28"/>
          <w:szCs w:val="28"/>
        </w:rPr>
        <w:t>included in the planning and monitoring of the situation</w:t>
      </w:r>
      <w:r w:rsidRPr="00B479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052E3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9A2B8D8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362F05B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What is bullying? </w:t>
      </w:r>
    </w:p>
    <w:p w14:paraId="670D93C2" w14:textId="77777777" w:rsidR="00B479D8" w:rsidRDefault="00B479D8" w:rsidP="00CF014B">
      <w:pPr>
        <w:pStyle w:val="Default"/>
        <w:rPr>
          <w:sz w:val="22"/>
          <w:szCs w:val="22"/>
        </w:rPr>
      </w:pPr>
    </w:p>
    <w:p w14:paraId="03FB9597" w14:textId="77777777" w:rsidR="001963C6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We recognise that many children and young people will experience conflict in their relationships with other children and young people and as a school we are committed to developing empathy and the skills to manage relationships in a peaceful way that does not harm others.</w:t>
      </w:r>
    </w:p>
    <w:p w14:paraId="25ABAB2D" w14:textId="57F242DA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2A833" w14:textId="6903F59C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In </w:t>
      </w:r>
      <w:r w:rsidR="001963C6">
        <w:rPr>
          <w:rFonts w:ascii="Times New Roman" w:hAnsi="Times New Roman" w:cs="Times New Roman"/>
          <w:sz w:val="28"/>
          <w:szCs w:val="28"/>
        </w:rPr>
        <w:t>Glencairn</w:t>
      </w:r>
      <w:r w:rsidRPr="00B479D8">
        <w:rPr>
          <w:rFonts w:ascii="Times New Roman" w:hAnsi="Times New Roman" w:cs="Times New Roman"/>
          <w:sz w:val="28"/>
          <w:szCs w:val="28"/>
        </w:rPr>
        <w:t xml:space="preserve"> Primary School, our definition of bullying is: </w:t>
      </w:r>
    </w:p>
    <w:p w14:paraId="7FD5D72C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8B97FA" w14:textId="667B0BCE" w:rsidR="00CF014B" w:rsidRDefault="00CF014B" w:rsidP="00CF014B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79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“The repetitive, intentional hurting of one person or group by another person or group, where the relationship involves an imbalance of power. It can happen face to face or online</w:t>
      </w:r>
      <w:r w:rsidR="00196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479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</w:t>
      </w:r>
    </w:p>
    <w:p w14:paraId="76023A49" w14:textId="77777777" w:rsidR="001963C6" w:rsidRDefault="001963C6" w:rsidP="00CF014B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967108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F52176E" w14:textId="77777777" w:rsidR="00CF014B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1963C6">
        <w:rPr>
          <w:rFonts w:ascii="Times New Roman" w:hAnsi="Times New Roman" w:cs="Times New Roman"/>
          <w:b/>
          <w:bCs/>
          <w:sz w:val="32"/>
          <w:szCs w:val="32"/>
        </w:rPr>
        <w:t xml:space="preserve">Why is it important to respond to bullying? </w:t>
      </w:r>
    </w:p>
    <w:p w14:paraId="532E59B7" w14:textId="77777777" w:rsidR="001963C6" w:rsidRPr="001963C6" w:rsidRDefault="001963C6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B59A6FB" w14:textId="638D4F8F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There is considerable evidence to show that bullying has both short term and </w:t>
      </w:r>
      <w:r w:rsidR="001963C6" w:rsidRPr="00B479D8">
        <w:rPr>
          <w:rFonts w:ascii="Times New Roman" w:hAnsi="Times New Roman" w:cs="Times New Roman"/>
          <w:sz w:val="28"/>
          <w:szCs w:val="28"/>
        </w:rPr>
        <w:t>longer-term</w:t>
      </w:r>
      <w:r w:rsidRPr="00B479D8">
        <w:rPr>
          <w:rFonts w:ascii="Times New Roman" w:hAnsi="Times New Roman" w:cs="Times New Roman"/>
          <w:sz w:val="28"/>
          <w:szCs w:val="28"/>
        </w:rPr>
        <w:t xml:space="preserve"> impact on pupils. Bullying impacts on pupils’ wellbeing, can impact on attendance and become a significant barrier to learning. Bullying is associated with lower levels of school engagement and achievement both in </w:t>
      </w:r>
      <w:r w:rsidRPr="00B479D8">
        <w:rPr>
          <w:rFonts w:ascii="Times New Roman" w:hAnsi="Times New Roman" w:cs="Times New Roman"/>
          <w:sz w:val="28"/>
          <w:szCs w:val="28"/>
        </w:rPr>
        <w:lastRenderedPageBreak/>
        <w:t xml:space="preserve">primary and secondary schools and can lead to mental health concerns such as anxiety and depression. </w:t>
      </w:r>
    </w:p>
    <w:p w14:paraId="0F4F1019" w14:textId="77777777" w:rsidR="001963C6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F237E60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67EB16" w14:textId="77777777" w:rsidR="00CF014B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1963C6">
        <w:rPr>
          <w:rFonts w:ascii="Times New Roman" w:hAnsi="Times New Roman" w:cs="Times New Roman"/>
          <w:b/>
          <w:bCs/>
          <w:sz w:val="32"/>
          <w:szCs w:val="32"/>
        </w:rPr>
        <w:t xml:space="preserve">Bullying is unacceptable. Our school will respond promptly and effectively to reported incidents of bullying. </w:t>
      </w:r>
    </w:p>
    <w:p w14:paraId="4F1D0CB7" w14:textId="77777777" w:rsidR="001963C6" w:rsidRPr="001963C6" w:rsidRDefault="001963C6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2B2873A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In our school community: </w:t>
      </w:r>
    </w:p>
    <w:p w14:paraId="75FAACE9" w14:textId="77777777" w:rsidR="00CF014B" w:rsidRPr="00B479D8" w:rsidRDefault="00CF014B" w:rsidP="00CF014B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Everybody has the right to be treated with respect. </w:t>
      </w:r>
    </w:p>
    <w:p w14:paraId="2CC8559D" w14:textId="77777777" w:rsidR="00CF014B" w:rsidRPr="00B479D8" w:rsidRDefault="00CF014B" w:rsidP="00CF014B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Everybody has the right to feel happy and safe. </w:t>
      </w:r>
    </w:p>
    <w:p w14:paraId="1C894254" w14:textId="77777777" w:rsidR="00CF014B" w:rsidRPr="00B479D8" w:rsidRDefault="00CF014B" w:rsidP="00CF014B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No-one deserves to be a target of bullying. </w:t>
      </w:r>
    </w:p>
    <w:p w14:paraId="2F022118" w14:textId="77FE7EDB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Pupils who bully need to learn different ways of behaving. </w:t>
      </w:r>
    </w:p>
    <w:p w14:paraId="7FBC6630" w14:textId="67294747" w:rsidR="00CF014B" w:rsidRDefault="00CF014B" w:rsidP="00CF014B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lastRenderedPageBreak/>
        <w:t>National research has shown that some groups of pupils are particularly vulnerable to bullying these include pupils w</w:t>
      </w:r>
      <w:r w:rsidR="00B479D8">
        <w:rPr>
          <w:rFonts w:ascii="Times New Roman" w:hAnsi="Times New Roman" w:cs="Times New Roman"/>
          <w:sz w:val="28"/>
          <w:szCs w:val="28"/>
        </w:rPr>
        <w:t>ho are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  <w:r w:rsidR="00B479D8">
        <w:rPr>
          <w:rFonts w:ascii="Times New Roman" w:hAnsi="Times New Roman" w:cs="Times New Roman"/>
          <w:sz w:val="28"/>
          <w:szCs w:val="28"/>
        </w:rPr>
        <w:t>ASN</w:t>
      </w:r>
      <w:r w:rsidRPr="00B479D8">
        <w:rPr>
          <w:rFonts w:ascii="Times New Roman" w:hAnsi="Times New Roman" w:cs="Times New Roman"/>
          <w:sz w:val="28"/>
          <w:szCs w:val="28"/>
        </w:rPr>
        <w:t xml:space="preserve">, </w:t>
      </w:r>
      <w:r w:rsidR="00B479D8">
        <w:rPr>
          <w:rFonts w:ascii="Times New Roman" w:hAnsi="Times New Roman" w:cs="Times New Roman"/>
          <w:sz w:val="28"/>
          <w:szCs w:val="28"/>
        </w:rPr>
        <w:t>care experienced</w:t>
      </w:r>
      <w:r w:rsidRPr="00B479D8">
        <w:rPr>
          <w:rFonts w:ascii="Times New Roman" w:hAnsi="Times New Roman" w:cs="Times New Roman"/>
          <w:sz w:val="28"/>
          <w:szCs w:val="28"/>
        </w:rPr>
        <w:t>, pupils from minority ethnic groups or faiths, young carers, LGBT pupils and t</w:t>
      </w:r>
      <w:r w:rsidR="001963C6">
        <w:rPr>
          <w:rFonts w:ascii="Times New Roman" w:hAnsi="Times New Roman" w:cs="Times New Roman"/>
          <w:sz w:val="28"/>
          <w:szCs w:val="28"/>
        </w:rPr>
        <w:t>h</w:t>
      </w:r>
      <w:r w:rsidRPr="00B479D8">
        <w:rPr>
          <w:rFonts w:ascii="Times New Roman" w:hAnsi="Times New Roman" w:cs="Times New Roman"/>
          <w:sz w:val="28"/>
          <w:szCs w:val="28"/>
        </w:rPr>
        <w:t xml:space="preserve">ose perceived to be LGBT. </w:t>
      </w:r>
    </w:p>
    <w:p w14:paraId="2D558337" w14:textId="77777777" w:rsidR="000C0160" w:rsidRDefault="000C0160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A942C9" w14:textId="5FBE948B" w:rsidR="00CF014B" w:rsidRPr="000C0160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0C0160">
        <w:rPr>
          <w:rFonts w:ascii="Times New Roman" w:hAnsi="Times New Roman" w:cs="Times New Roman"/>
          <w:b/>
          <w:bCs/>
          <w:sz w:val="32"/>
          <w:szCs w:val="32"/>
        </w:rPr>
        <w:t xml:space="preserve">Types of bullying behaviour </w:t>
      </w:r>
    </w:p>
    <w:p w14:paraId="053AF818" w14:textId="77777777" w:rsidR="000C0160" w:rsidRPr="00B479D8" w:rsidRDefault="000C0160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D7402E4" w14:textId="77777777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Bullying can take many forms: </w:t>
      </w:r>
    </w:p>
    <w:p w14:paraId="62627143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69FD7FF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Emotional - being unfriendly, excluding, tormenting, threatening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behaviour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E0C29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Verbal - name calling, sarcasm, spreading rumours, teasing, use of derogatory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language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52F0D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Physical - pushing, kicking, hitting, punching or any use of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violence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ADB5F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Extortion - demanding money/goods with threats </w:t>
      </w:r>
    </w:p>
    <w:p w14:paraId="54FE703A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Online – use of social media,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messaging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and calls. Misuse of associated technology </w:t>
      </w:r>
      <w:proofErr w:type="spellStart"/>
      <w:r w:rsidRPr="00B479D8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B479D8">
        <w:rPr>
          <w:rFonts w:ascii="Times New Roman" w:hAnsi="Times New Roman" w:cs="Times New Roman"/>
          <w:sz w:val="28"/>
          <w:szCs w:val="28"/>
        </w:rPr>
        <w:t xml:space="preserve"> photos and videos. </w:t>
      </w:r>
    </w:p>
    <w:p w14:paraId="40243B0F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Racist - racial taunts, graffiti, gestures </w:t>
      </w:r>
    </w:p>
    <w:p w14:paraId="48FA8E0F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Sexual - unwanted physical contact, sexually abusive comments </w:t>
      </w:r>
    </w:p>
    <w:p w14:paraId="4F28A699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Homophobic or </w:t>
      </w:r>
      <w:proofErr w:type="spellStart"/>
      <w:r w:rsidRPr="00B479D8">
        <w:rPr>
          <w:rFonts w:ascii="Times New Roman" w:hAnsi="Times New Roman" w:cs="Times New Roman"/>
          <w:sz w:val="28"/>
          <w:szCs w:val="28"/>
        </w:rPr>
        <w:t>biphobic</w:t>
      </w:r>
      <w:proofErr w:type="spellEnd"/>
      <w:r w:rsidRPr="00B479D8">
        <w:rPr>
          <w:rFonts w:ascii="Times New Roman" w:hAnsi="Times New Roman" w:cs="Times New Roman"/>
          <w:sz w:val="28"/>
          <w:szCs w:val="28"/>
        </w:rPr>
        <w:t xml:space="preserve"> - bullying because of sexuality or perceived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sexuality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C0A8E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Transphobic – because of gender identity or perceived gender identity </w:t>
      </w:r>
    </w:p>
    <w:p w14:paraId="487DD4A9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E542087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Preventing Bullying </w:t>
      </w:r>
    </w:p>
    <w:p w14:paraId="60F3F680" w14:textId="77777777" w:rsidR="00B479D8" w:rsidRDefault="00B479D8" w:rsidP="00CF014B">
      <w:pPr>
        <w:pStyle w:val="Default"/>
        <w:rPr>
          <w:sz w:val="22"/>
          <w:szCs w:val="22"/>
        </w:rPr>
      </w:pPr>
    </w:p>
    <w:p w14:paraId="1C709950" w14:textId="08CC0EA7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We foster a clear understanding that bullying, in any form, is unacceptable. We believe that preventing bullying is the responsibility of our whole school community and when there are incidents of </w:t>
      </w:r>
      <w:r w:rsidR="001963C6" w:rsidRPr="00B479D8">
        <w:rPr>
          <w:rFonts w:ascii="Times New Roman" w:hAnsi="Times New Roman" w:cs="Times New Roman"/>
          <w:sz w:val="28"/>
          <w:szCs w:val="28"/>
        </w:rPr>
        <w:t>bullying,</w:t>
      </w:r>
      <w:r w:rsidRPr="00B479D8">
        <w:rPr>
          <w:rFonts w:ascii="Times New Roman" w:hAnsi="Times New Roman" w:cs="Times New Roman"/>
          <w:sz w:val="28"/>
          <w:szCs w:val="28"/>
        </w:rPr>
        <w:t xml:space="preserve"> we will work together to deal with the situation and to learn from what has happened. </w:t>
      </w:r>
    </w:p>
    <w:p w14:paraId="0FC52614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6B6435E" w14:textId="77777777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In our school we do this by: </w:t>
      </w:r>
    </w:p>
    <w:p w14:paraId="0B86BD31" w14:textId="77777777" w:rsidR="001963C6" w:rsidRPr="00B479D8" w:rsidRDefault="001963C6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43348E" w14:textId="64BAC9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 Involving the school community in developing our policy including a child</w:t>
      </w:r>
      <w:r w:rsidR="001963C6">
        <w:rPr>
          <w:rFonts w:ascii="Times New Roman" w:hAnsi="Times New Roman" w:cs="Times New Roman"/>
          <w:sz w:val="28"/>
          <w:szCs w:val="28"/>
        </w:rPr>
        <w:t>-</w:t>
      </w:r>
      <w:r w:rsidRPr="00B479D8">
        <w:rPr>
          <w:rFonts w:ascii="Times New Roman" w:hAnsi="Times New Roman" w:cs="Times New Roman"/>
          <w:sz w:val="28"/>
          <w:szCs w:val="28"/>
        </w:rPr>
        <w:t xml:space="preserve"> friendly version of our policy. </w:t>
      </w:r>
    </w:p>
    <w:p w14:paraId="0D49C53C" w14:textId="77777777" w:rsidR="00EC60A3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Using assemblies and </w:t>
      </w:r>
      <w:r w:rsidR="001963C6">
        <w:rPr>
          <w:rFonts w:ascii="Times New Roman" w:hAnsi="Times New Roman" w:cs="Times New Roman"/>
          <w:sz w:val="28"/>
          <w:szCs w:val="28"/>
        </w:rPr>
        <w:t>Health and Wellbeing lessons</w:t>
      </w:r>
      <w:r w:rsidRPr="00B479D8">
        <w:rPr>
          <w:rFonts w:ascii="Times New Roman" w:hAnsi="Times New Roman" w:cs="Times New Roman"/>
          <w:sz w:val="28"/>
          <w:szCs w:val="28"/>
        </w:rPr>
        <w:t xml:space="preserve"> in class to ensure that pupils understand the differences between relational conflict and bullying.</w:t>
      </w:r>
    </w:p>
    <w:p w14:paraId="1388681F" w14:textId="730F3B56" w:rsidR="00EC60A3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  <w:r w:rsidR="00EC60A3" w:rsidRPr="00B479D8">
        <w:rPr>
          <w:rFonts w:ascii="Times New Roman" w:hAnsi="Times New Roman" w:cs="Times New Roman"/>
          <w:sz w:val="28"/>
          <w:szCs w:val="28"/>
        </w:rPr>
        <w:t></w:t>
      </w:r>
      <w:r w:rsidR="00EC60A3">
        <w:rPr>
          <w:rFonts w:ascii="Times New Roman" w:hAnsi="Times New Roman" w:cs="Times New Roman"/>
          <w:sz w:val="28"/>
          <w:szCs w:val="28"/>
        </w:rPr>
        <w:t xml:space="preserve"> Using the Scotland’s anti-bullying </w:t>
      </w:r>
      <w:proofErr w:type="gramStart"/>
      <w:r w:rsidR="00EC60A3">
        <w:rPr>
          <w:rFonts w:ascii="Times New Roman" w:hAnsi="Times New Roman" w:cs="Times New Roman"/>
          <w:sz w:val="28"/>
          <w:szCs w:val="28"/>
        </w:rPr>
        <w:t>service</w:t>
      </w:r>
      <w:proofErr w:type="gramEnd"/>
      <w:r w:rsidR="00EC60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009BD" w14:textId="457E2619" w:rsidR="00EC60A3" w:rsidRPr="00B479D8" w:rsidRDefault="00EC60A3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Pr="00EC60A3">
          <w:rPr>
            <w:rFonts w:asciiTheme="minorHAnsi" w:hAnsiTheme="minorHAnsi" w:cstheme="minorBidi"/>
            <w:color w:val="0000FF"/>
            <w:kern w:val="2"/>
            <w:sz w:val="28"/>
            <w:szCs w:val="28"/>
            <w:u w:val="single"/>
          </w:rPr>
          <w:t>respectme</w:t>
        </w:r>
        <w:proofErr w:type="spellEnd"/>
        <w:r w:rsidRPr="00EC60A3">
          <w:rPr>
            <w:rFonts w:asciiTheme="minorHAnsi" w:hAnsiTheme="minorHAnsi" w:cstheme="minorBidi"/>
            <w:color w:val="0000FF"/>
            <w:kern w:val="2"/>
            <w:sz w:val="28"/>
            <w:szCs w:val="28"/>
            <w:u w:val="single"/>
          </w:rPr>
          <w:t xml:space="preserve"> | Scotland’s anti-bullying service</w:t>
        </w:r>
      </w:hyperlink>
    </w:p>
    <w:p w14:paraId="6729516A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bookmarkStart w:id="0" w:name="_Hlk181429254"/>
      <w:r w:rsidRPr="00B479D8">
        <w:rPr>
          <w:rFonts w:ascii="Times New Roman" w:hAnsi="Times New Roman" w:cs="Times New Roman"/>
          <w:sz w:val="28"/>
          <w:szCs w:val="28"/>
        </w:rPr>
        <w:t></w:t>
      </w:r>
      <w:bookmarkEnd w:id="0"/>
      <w:r w:rsidRPr="00B479D8">
        <w:rPr>
          <w:rFonts w:ascii="Times New Roman" w:hAnsi="Times New Roman" w:cs="Times New Roman"/>
          <w:sz w:val="28"/>
          <w:szCs w:val="28"/>
        </w:rPr>
        <w:t xml:space="preserve"> Building a positive ethos based on respecting and celebrating all types of difference in our school. </w:t>
      </w:r>
    </w:p>
    <w:p w14:paraId="372534A9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lastRenderedPageBreak/>
        <w:t xml:space="preserve"> Creating a safe and happy environment, with consequent positive relationships that have an impact on learning and achievement. </w:t>
      </w:r>
    </w:p>
    <w:p w14:paraId="2962197A" w14:textId="2F0B106F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 Having a positive ethos that all pupils, staff</w:t>
      </w:r>
      <w:r w:rsidR="001963C6">
        <w:rPr>
          <w:rFonts w:ascii="Times New Roman" w:hAnsi="Times New Roman" w:cs="Times New Roman"/>
          <w:sz w:val="28"/>
          <w:szCs w:val="28"/>
        </w:rPr>
        <w:t>,</w:t>
      </w:r>
      <w:r w:rsidRPr="00B479D8">
        <w:rPr>
          <w:rFonts w:ascii="Times New Roman" w:hAnsi="Times New Roman" w:cs="Times New Roman"/>
          <w:sz w:val="28"/>
          <w:szCs w:val="28"/>
        </w:rPr>
        <w:t xml:space="preserve"> and parents understand. </w:t>
      </w:r>
    </w:p>
    <w:p w14:paraId="33782E3E" w14:textId="6B09B6BE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</w:t>
      </w:r>
      <w:r w:rsidR="001963C6">
        <w:rPr>
          <w:rFonts w:ascii="Times New Roman" w:hAnsi="Times New Roman" w:cs="Times New Roman"/>
          <w:sz w:val="28"/>
          <w:szCs w:val="28"/>
        </w:rPr>
        <w:t xml:space="preserve">Using restorative approaches to resolve incidents of bullying. </w:t>
      </w:r>
    </w:p>
    <w:p w14:paraId="2492E0F5" w14:textId="5114E49A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 Take actions to stop the bullying from happening again</w:t>
      </w:r>
      <w:r w:rsidR="00E8706C">
        <w:rPr>
          <w:rFonts w:ascii="Times New Roman" w:hAnsi="Times New Roman" w:cs="Times New Roman"/>
          <w:sz w:val="28"/>
          <w:szCs w:val="28"/>
        </w:rPr>
        <w:t>-</w:t>
      </w:r>
      <w:r w:rsidRPr="00B479D8">
        <w:rPr>
          <w:rFonts w:ascii="Times New Roman" w:hAnsi="Times New Roman" w:cs="Times New Roman"/>
          <w:sz w:val="28"/>
          <w:szCs w:val="28"/>
        </w:rPr>
        <w:t xml:space="preserve"> Whole school learning - reflection on what we have learnt</w:t>
      </w:r>
      <w:r w:rsidR="00E8706C">
        <w:rPr>
          <w:rFonts w:ascii="Times New Roman" w:hAnsi="Times New Roman" w:cs="Times New Roman"/>
          <w:sz w:val="28"/>
          <w:szCs w:val="28"/>
        </w:rPr>
        <w:t>.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CE814" w14:textId="35253A49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Think about any safeguarding concern and report concerns to </w:t>
      </w:r>
      <w:r w:rsidR="00E8706C">
        <w:rPr>
          <w:rFonts w:ascii="Times New Roman" w:hAnsi="Times New Roman" w:cs="Times New Roman"/>
          <w:sz w:val="28"/>
          <w:szCs w:val="28"/>
        </w:rPr>
        <w:t>the Child protection Co-ordinator/head teacher.</w:t>
      </w:r>
    </w:p>
    <w:p w14:paraId="1CF00F46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Provide assurances to child that concerns have been listened to and action will be taken. </w:t>
      </w:r>
    </w:p>
    <w:p w14:paraId="4086B943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Consider who else is involved and what roles they have taken. </w:t>
      </w:r>
    </w:p>
    <w:p w14:paraId="0B7E0819" w14:textId="77777777" w:rsidR="00CF014B" w:rsidRPr="00B479D8" w:rsidRDefault="00CF014B" w:rsidP="00CF014B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Send clear message that the bullying must stop. </w:t>
      </w:r>
    </w:p>
    <w:p w14:paraId="7D0968DE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Work with both parties to find solutions. Identify the most effective way of preventing re-occurrence and any consequences. </w:t>
      </w:r>
    </w:p>
    <w:p w14:paraId="1067E5C7" w14:textId="5289D729" w:rsidR="00E8706C" w:rsidRPr="00B479D8" w:rsidRDefault="00E8706C" w:rsidP="00E8706C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 Reflect and learn from bullying episodes –consider what needs to happen next to prevent future bullying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6C1A1" w14:textId="0D09C30F" w:rsidR="00E8706C" w:rsidRPr="00B479D8" w:rsidRDefault="00E8706C" w:rsidP="00E8706C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Raising awareness of online bullying through regular </w:t>
      </w:r>
      <w:r>
        <w:rPr>
          <w:rFonts w:ascii="Times New Roman" w:hAnsi="Times New Roman" w:cs="Times New Roman"/>
          <w:sz w:val="28"/>
          <w:szCs w:val="28"/>
        </w:rPr>
        <w:t>online</w:t>
      </w:r>
      <w:r w:rsidRPr="00B479D8">
        <w:rPr>
          <w:rFonts w:ascii="Times New Roman" w:hAnsi="Times New Roman" w:cs="Times New Roman"/>
          <w:sz w:val="28"/>
          <w:szCs w:val="28"/>
        </w:rPr>
        <w:t xml:space="preserve">-safety lessons. </w:t>
      </w:r>
    </w:p>
    <w:p w14:paraId="3B9F427D" w14:textId="77777777" w:rsidR="00E8706C" w:rsidRPr="00B479D8" w:rsidRDefault="00E8706C" w:rsidP="00E8706C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Adopting a social model approach to bullying. Diversity is valued and everyone is included in our school. </w:t>
      </w:r>
    </w:p>
    <w:p w14:paraId="441402B8" w14:textId="7267879F" w:rsidR="00E8706C" w:rsidRPr="00B479D8" w:rsidRDefault="00E8706C" w:rsidP="00E8706C">
      <w:pPr>
        <w:pStyle w:val="Default"/>
        <w:spacing w:after="51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Ensuring playground </w:t>
      </w:r>
      <w:r>
        <w:rPr>
          <w:rFonts w:ascii="Times New Roman" w:hAnsi="Times New Roman" w:cs="Times New Roman"/>
          <w:sz w:val="28"/>
          <w:szCs w:val="28"/>
        </w:rPr>
        <w:t>support</w:t>
      </w:r>
      <w:r w:rsidRPr="00B479D8">
        <w:rPr>
          <w:rFonts w:ascii="Times New Roman" w:hAnsi="Times New Roman" w:cs="Times New Roman"/>
          <w:sz w:val="28"/>
          <w:szCs w:val="28"/>
        </w:rPr>
        <w:t xml:space="preserve"> staff are trained and we have a range of activities at lunchtime to promote positive play. </w:t>
      </w:r>
    </w:p>
    <w:p w14:paraId="4EB92EED" w14:textId="77777777" w:rsidR="00E8706C" w:rsidRPr="00B479D8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 Offering training to all school staff around bullying, including specific guidance on those groups who are most likely to be bullied. </w:t>
      </w:r>
    </w:p>
    <w:p w14:paraId="6D08F8EB" w14:textId="77777777" w:rsidR="00CF014B" w:rsidRDefault="00CF014B" w:rsidP="00CF014B">
      <w:pPr>
        <w:pStyle w:val="Default"/>
        <w:rPr>
          <w:sz w:val="22"/>
          <w:szCs w:val="22"/>
        </w:rPr>
      </w:pPr>
    </w:p>
    <w:p w14:paraId="3DC1BBF7" w14:textId="77777777" w:rsidR="00EC60A3" w:rsidRDefault="00EC60A3" w:rsidP="00CF014B">
      <w:pPr>
        <w:pStyle w:val="Default"/>
        <w:rPr>
          <w:sz w:val="22"/>
          <w:szCs w:val="22"/>
        </w:rPr>
      </w:pPr>
    </w:p>
    <w:p w14:paraId="5506BA5F" w14:textId="77777777" w:rsidR="00E8706C" w:rsidRPr="00B479D8" w:rsidRDefault="00E8706C" w:rsidP="00E8706C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Reporting bullying </w:t>
      </w:r>
    </w:p>
    <w:p w14:paraId="7E28A0B4" w14:textId="77777777" w:rsidR="00E8706C" w:rsidRDefault="00E8706C" w:rsidP="00E8706C">
      <w:pPr>
        <w:pStyle w:val="Default"/>
        <w:rPr>
          <w:sz w:val="22"/>
          <w:szCs w:val="22"/>
        </w:rPr>
      </w:pPr>
    </w:p>
    <w:p w14:paraId="77AA238E" w14:textId="77777777" w:rsidR="00E8706C" w:rsidRPr="000C0160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In our school pupils are encouraged to talk to staff when they are unhappy or have concerns. Pupils in our school understand that they have a right to feel and be safe and a responsibility to support others to feel and be safe. </w:t>
      </w:r>
    </w:p>
    <w:p w14:paraId="5522FCB0" w14:textId="77777777" w:rsidR="00E8706C" w:rsidRPr="000C0160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Pupils are encouraged to report bullying to: </w:t>
      </w:r>
    </w:p>
    <w:p w14:paraId="3A44E0C0" w14:textId="77777777" w:rsidR="00E8706C" w:rsidRPr="000C0160" w:rsidRDefault="00E8706C" w:rsidP="00E8706C">
      <w:pPr>
        <w:pStyle w:val="Default"/>
        <w:numPr>
          <w:ilvl w:val="0"/>
          <w:numId w:val="2"/>
        </w:numPr>
        <w:spacing w:after="52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A trusted adult </w:t>
      </w:r>
    </w:p>
    <w:p w14:paraId="7F6F0667" w14:textId="77777777" w:rsidR="00E8706C" w:rsidRPr="000C0160" w:rsidRDefault="00E8706C" w:rsidP="00E8706C">
      <w:pPr>
        <w:pStyle w:val="Default"/>
        <w:numPr>
          <w:ilvl w:val="0"/>
          <w:numId w:val="2"/>
        </w:numPr>
        <w:spacing w:after="52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>Their class teacher</w:t>
      </w:r>
      <w:r>
        <w:rPr>
          <w:rFonts w:ascii="Times New Roman" w:hAnsi="Times New Roman" w:cs="Times New Roman"/>
          <w:sz w:val="28"/>
          <w:szCs w:val="28"/>
        </w:rPr>
        <w:t xml:space="preserve"> or Support Assistant</w:t>
      </w:r>
      <w:r w:rsidRPr="000C0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E598F" w14:textId="77777777" w:rsidR="00E8706C" w:rsidRPr="000C0160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Children are taught that it is important to talk to a trusted adult if bullying is taking place outside of school. </w:t>
      </w:r>
    </w:p>
    <w:p w14:paraId="749E93DE" w14:textId="77777777" w:rsidR="00E8706C" w:rsidRPr="000C0160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Parents are also encouraged to report concerns and bullying to </w:t>
      </w:r>
      <w:r>
        <w:rPr>
          <w:rFonts w:ascii="Times New Roman" w:hAnsi="Times New Roman" w:cs="Times New Roman"/>
          <w:sz w:val="28"/>
          <w:szCs w:val="28"/>
        </w:rPr>
        <w:t>the head teacher or class teacher.</w:t>
      </w:r>
    </w:p>
    <w:p w14:paraId="029BB273" w14:textId="0DFD0DD1" w:rsidR="00E8706C" w:rsidRPr="000C0160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160">
        <w:rPr>
          <w:rFonts w:ascii="Times New Roman" w:hAnsi="Times New Roman" w:cs="Times New Roman"/>
          <w:sz w:val="28"/>
          <w:szCs w:val="28"/>
        </w:rPr>
        <w:t xml:space="preserve">When pupils report their </w:t>
      </w:r>
      <w:r w:rsidR="00795303" w:rsidRPr="000C0160">
        <w:rPr>
          <w:rFonts w:ascii="Times New Roman" w:hAnsi="Times New Roman" w:cs="Times New Roman"/>
          <w:sz w:val="28"/>
          <w:szCs w:val="28"/>
        </w:rPr>
        <w:t>concerns,</w:t>
      </w:r>
      <w:r w:rsidRPr="000C0160">
        <w:rPr>
          <w:rFonts w:ascii="Times New Roman" w:hAnsi="Times New Roman" w:cs="Times New Roman"/>
          <w:sz w:val="28"/>
          <w:szCs w:val="28"/>
        </w:rPr>
        <w:t xml:space="preserve"> our staff are trained to LISTEN and to BELIEVE. We involve children as far as possible in finding solutions. </w:t>
      </w:r>
    </w:p>
    <w:p w14:paraId="6188A187" w14:textId="77777777" w:rsidR="00EC60A3" w:rsidRDefault="00EC60A3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02610529" w14:textId="2A64366C" w:rsidR="00CF014B" w:rsidRPr="00B479D8" w:rsidRDefault="00CF014B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t>Responding to Bullying</w:t>
      </w:r>
      <w:r w:rsidR="00E8706C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3E6496" w14:textId="0E12382A" w:rsidR="00E8706C" w:rsidRPr="00B479D8" w:rsidRDefault="00E8706C" w:rsidP="00E8706C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lastRenderedPageBreak/>
        <w:t xml:space="preserve">We monitor and review all bullying incidents to determine any patterns or trends that may require further action. </w:t>
      </w:r>
    </w:p>
    <w:p w14:paraId="74A58077" w14:textId="33A74DF5" w:rsidR="00E8706C" w:rsidRPr="00B479D8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On a regular basis we give pupils the opportunity to feedback on how safe and happy they feel at school, we do this through pupil questionnaires and </w:t>
      </w:r>
      <w:r>
        <w:rPr>
          <w:rFonts w:ascii="Times New Roman" w:hAnsi="Times New Roman" w:cs="Times New Roman"/>
          <w:sz w:val="28"/>
          <w:szCs w:val="28"/>
        </w:rPr>
        <w:t>Pupil</w:t>
      </w:r>
      <w:r w:rsidRPr="00B479D8">
        <w:rPr>
          <w:rFonts w:ascii="Times New Roman" w:hAnsi="Times New Roman" w:cs="Times New Roman"/>
          <w:sz w:val="28"/>
          <w:szCs w:val="28"/>
        </w:rPr>
        <w:t xml:space="preserve"> Council meetings. </w:t>
      </w:r>
    </w:p>
    <w:p w14:paraId="05500F9A" w14:textId="77777777" w:rsidR="00EC60A3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All staff are required to </w:t>
      </w:r>
      <w:r>
        <w:rPr>
          <w:rFonts w:ascii="Times New Roman" w:hAnsi="Times New Roman" w:cs="Times New Roman"/>
          <w:sz w:val="28"/>
          <w:szCs w:val="28"/>
        </w:rPr>
        <w:t xml:space="preserve">report any incidents of </w:t>
      </w:r>
      <w:r w:rsidRPr="00B479D8">
        <w:rPr>
          <w:rFonts w:ascii="Times New Roman" w:hAnsi="Times New Roman" w:cs="Times New Roman"/>
          <w:sz w:val="28"/>
          <w:szCs w:val="28"/>
        </w:rPr>
        <w:t>bullying and prejudice-based incident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the head teacher as soon as possible and </w:t>
      </w:r>
      <w:r w:rsidR="00EC60A3">
        <w:rPr>
          <w:rFonts w:ascii="Times New Roman" w:hAnsi="Times New Roman" w:cs="Times New Roman"/>
          <w:sz w:val="28"/>
          <w:szCs w:val="28"/>
        </w:rPr>
        <w:t xml:space="preserve">incidents are recorded on </w:t>
      </w:r>
      <w:proofErr w:type="spellStart"/>
      <w:r w:rsidR="00EC60A3">
        <w:rPr>
          <w:rFonts w:ascii="Times New Roman" w:hAnsi="Times New Roman" w:cs="Times New Roman"/>
          <w:sz w:val="28"/>
          <w:szCs w:val="28"/>
        </w:rPr>
        <w:t>Seemis</w:t>
      </w:r>
      <w:proofErr w:type="spellEnd"/>
      <w:r w:rsidR="00EC60A3">
        <w:rPr>
          <w:rFonts w:ascii="Times New Roman" w:hAnsi="Times New Roman" w:cs="Times New Roman"/>
          <w:sz w:val="28"/>
          <w:szCs w:val="28"/>
        </w:rPr>
        <w:t>.</w:t>
      </w:r>
    </w:p>
    <w:p w14:paraId="0C3E5B5B" w14:textId="7DB0DE60" w:rsidR="00E8706C" w:rsidRDefault="00E8706C" w:rsidP="00E870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E077E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71C1F5D" w14:textId="77777777" w:rsidR="00CF014B" w:rsidRDefault="00CF014B" w:rsidP="00CF014B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B479D8">
        <w:rPr>
          <w:rFonts w:ascii="Times New Roman" w:hAnsi="Times New Roman" w:cs="Times New Roman"/>
          <w:b/>
          <w:bCs/>
          <w:sz w:val="32"/>
          <w:szCs w:val="32"/>
        </w:rPr>
        <w:t xml:space="preserve">Procedures for parents: </w:t>
      </w:r>
    </w:p>
    <w:p w14:paraId="53363793" w14:textId="77777777" w:rsidR="00B479D8" w:rsidRPr="00B479D8" w:rsidRDefault="00B479D8" w:rsidP="00CF014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CEC0C8D" w14:textId="6CDC6992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•If a parent has any concerns about their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child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they should speak to the class teache</w:t>
      </w:r>
      <w:r w:rsidR="00EC60A3">
        <w:rPr>
          <w:rFonts w:ascii="Times New Roman" w:hAnsi="Times New Roman" w:cs="Times New Roman"/>
          <w:sz w:val="28"/>
          <w:szCs w:val="28"/>
        </w:rPr>
        <w:t>r</w:t>
      </w:r>
      <w:r w:rsidRPr="00B479D8">
        <w:rPr>
          <w:rFonts w:ascii="Times New Roman" w:hAnsi="Times New Roman" w:cs="Times New Roman"/>
          <w:sz w:val="28"/>
          <w:szCs w:val="28"/>
        </w:rPr>
        <w:t xml:space="preserve">. If a parent thinks bullying is the issue, the matter will be referred to the headteacher. The headteacher is always informed of any bullying concerns at </w:t>
      </w:r>
      <w:r w:rsidR="00E8706C">
        <w:rPr>
          <w:rFonts w:ascii="Times New Roman" w:hAnsi="Times New Roman" w:cs="Times New Roman"/>
          <w:sz w:val="28"/>
          <w:szCs w:val="28"/>
        </w:rPr>
        <w:t>Glencairn Primary</w:t>
      </w:r>
      <w:r w:rsidRPr="00B479D8">
        <w:rPr>
          <w:rFonts w:ascii="Times New Roman" w:hAnsi="Times New Roman" w:cs="Times New Roman"/>
          <w:sz w:val="28"/>
          <w:szCs w:val="28"/>
        </w:rPr>
        <w:t xml:space="preserve"> and monitors the situation carefully. </w:t>
      </w:r>
    </w:p>
    <w:p w14:paraId="26AA47EE" w14:textId="580B3BA6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•If a parent feels unable to talk to the class teacher, they can make an appointment to speak directly with the </w:t>
      </w:r>
      <w:r w:rsidR="00EC60A3">
        <w:rPr>
          <w:rFonts w:ascii="Times New Roman" w:hAnsi="Times New Roman" w:cs="Times New Roman"/>
          <w:sz w:val="28"/>
          <w:szCs w:val="28"/>
        </w:rPr>
        <w:t>h</w:t>
      </w:r>
      <w:r w:rsidRPr="00B479D8">
        <w:rPr>
          <w:rFonts w:ascii="Times New Roman" w:hAnsi="Times New Roman" w:cs="Times New Roman"/>
          <w:sz w:val="28"/>
          <w:szCs w:val="28"/>
        </w:rPr>
        <w:t>ead</w:t>
      </w:r>
      <w:r w:rsidR="00EC60A3">
        <w:rPr>
          <w:rFonts w:ascii="Times New Roman" w:hAnsi="Times New Roman" w:cs="Times New Roman"/>
          <w:sz w:val="28"/>
          <w:szCs w:val="28"/>
        </w:rPr>
        <w:t xml:space="preserve"> </w:t>
      </w:r>
      <w:r w:rsidRPr="00B479D8">
        <w:rPr>
          <w:rFonts w:ascii="Times New Roman" w:hAnsi="Times New Roman" w:cs="Times New Roman"/>
          <w:sz w:val="28"/>
          <w:szCs w:val="28"/>
        </w:rPr>
        <w:t xml:space="preserve">teacher. </w:t>
      </w:r>
    </w:p>
    <w:p w14:paraId="6D962C9B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•The school will work with both the child and the parents to ensure that any bullying is </w:t>
      </w:r>
      <w:proofErr w:type="gramStart"/>
      <w:r w:rsidRPr="00B479D8">
        <w:rPr>
          <w:rFonts w:ascii="Times New Roman" w:hAnsi="Times New Roman" w:cs="Times New Roman"/>
          <w:sz w:val="28"/>
          <w:szCs w:val="28"/>
        </w:rPr>
        <w:t>stopped</w:t>
      </w:r>
      <w:proofErr w:type="gramEnd"/>
      <w:r w:rsidRPr="00B479D8">
        <w:rPr>
          <w:rFonts w:ascii="Times New Roman" w:hAnsi="Times New Roman" w:cs="Times New Roman"/>
          <w:sz w:val="28"/>
          <w:szCs w:val="28"/>
        </w:rPr>
        <w:t xml:space="preserve"> and that support is given where needed. </w:t>
      </w:r>
    </w:p>
    <w:p w14:paraId="353A2A86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•Parents should not confront the bully or their parents. This can complicate the situation and distress the pupil. </w:t>
      </w:r>
    </w:p>
    <w:p w14:paraId="137E2608" w14:textId="77777777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•The school will deal directly with all children involved and their parents directly. Parents will be kept informed of any actions the school is taking. </w:t>
      </w:r>
    </w:p>
    <w:p w14:paraId="6985C217" w14:textId="6976AD3D" w:rsidR="00CF014B" w:rsidRPr="00B479D8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 xml:space="preserve">•If parents feel that their concern has not been dealt with </w:t>
      </w:r>
      <w:r w:rsidR="00795303" w:rsidRPr="00B479D8">
        <w:rPr>
          <w:rFonts w:ascii="Times New Roman" w:hAnsi="Times New Roman" w:cs="Times New Roman"/>
          <w:sz w:val="28"/>
          <w:szCs w:val="28"/>
        </w:rPr>
        <w:t>appropriately,</w:t>
      </w:r>
      <w:r w:rsidRPr="00B479D8">
        <w:rPr>
          <w:rFonts w:ascii="Times New Roman" w:hAnsi="Times New Roman" w:cs="Times New Roman"/>
          <w:sz w:val="28"/>
          <w:szCs w:val="28"/>
        </w:rPr>
        <w:t xml:space="preserve"> they should follow the </w:t>
      </w:r>
      <w:r w:rsidR="00795303" w:rsidRPr="00B479D8">
        <w:rPr>
          <w:rFonts w:ascii="Times New Roman" w:hAnsi="Times New Roman" w:cs="Times New Roman"/>
          <w:sz w:val="28"/>
          <w:szCs w:val="28"/>
        </w:rPr>
        <w:t>school’s</w:t>
      </w:r>
      <w:r w:rsidRPr="00B479D8">
        <w:rPr>
          <w:rFonts w:ascii="Times New Roman" w:hAnsi="Times New Roman" w:cs="Times New Roman"/>
          <w:sz w:val="28"/>
          <w:szCs w:val="28"/>
        </w:rPr>
        <w:t xml:space="preserve"> complaints policy. </w:t>
      </w:r>
    </w:p>
    <w:p w14:paraId="4B73ED9B" w14:textId="17EA2B4B" w:rsidR="00CF014B" w:rsidRDefault="00CF014B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479D8">
        <w:rPr>
          <w:rFonts w:ascii="Times New Roman" w:hAnsi="Times New Roman" w:cs="Times New Roman"/>
          <w:sz w:val="28"/>
          <w:szCs w:val="28"/>
        </w:rPr>
        <w:t>All members of the school community, including pupils, staff</w:t>
      </w:r>
      <w:r w:rsidR="00795303">
        <w:rPr>
          <w:rFonts w:ascii="Times New Roman" w:hAnsi="Times New Roman" w:cs="Times New Roman"/>
          <w:sz w:val="28"/>
          <w:szCs w:val="28"/>
        </w:rPr>
        <w:t>,</w:t>
      </w:r>
      <w:r w:rsidR="00EC60A3">
        <w:rPr>
          <w:rFonts w:ascii="Times New Roman" w:hAnsi="Times New Roman" w:cs="Times New Roman"/>
          <w:sz w:val="28"/>
          <w:szCs w:val="28"/>
        </w:rPr>
        <w:t xml:space="preserve"> and </w:t>
      </w:r>
      <w:r w:rsidRPr="00B479D8">
        <w:rPr>
          <w:rFonts w:ascii="Times New Roman" w:hAnsi="Times New Roman" w:cs="Times New Roman"/>
          <w:sz w:val="28"/>
          <w:szCs w:val="28"/>
        </w:rPr>
        <w:t xml:space="preserve">parents, are expected to </w:t>
      </w:r>
      <w:r w:rsidR="00795303" w:rsidRPr="00B479D8">
        <w:rPr>
          <w:rFonts w:ascii="Times New Roman" w:hAnsi="Times New Roman" w:cs="Times New Roman"/>
          <w:sz w:val="28"/>
          <w:szCs w:val="28"/>
        </w:rPr>
        <w:t>always treat everyone with dignity respect</w:t>
      </w:r>
      <w:r w:rsidRPr="00B479D8">
        <w:rPr>
          <w:rFonts w:ascii="Times New Roman" w:hAnsi="Times New Roman" w:cs="Times New Roman"/>
          <w:sz w:val="28"/>
          <w:szCs w:val="28"/>
        </w:rPr>
        <w:t xml:space="preserve">. This includes both face-to-face contact and online. </w:t>
      </w:r>
    </w:p>
    <w:p w14:paraId="3C3F2DCE" w14:textId="77777777" w:rsidR="00EC60A3" w:rsidRDefault="00EC60A3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1A5546" w14:textId="77777777" w:rsidR="00EC60A3" w:rsidRDefault="00EC60A3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ADA9EEE" w14:textId="77777777" w:rsidR="00EC60A3" w:rsidRPr="00B479D8" w:rsidRDefault="00EC60A3" w:rsidP="00CF014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8437CFD" w14:textId="259485C4" w:rsidR="0022361E" w:rsidRDefault="0022361E" w:rsidP="00CF014B"/>
    <w:sectPr w:rsidR="0022361E" w:rsidSect="00CF014B">
      <w:pgSz w:w="11906" w:h="16838"/>
      <w:pgMar w:top="1440" w:right="1440" w:bottom="1440" w:left="1440" w:header="708" w:footer="708" w:gutter="0"/>
      <w:pgBorders w:display="firstPage" w:offsetFrom="page">
        <w:top w:val="single" w:sz="24" w:space="24" w:color="1F3864" w:themeColor="accent5" w:themeShade="80"/>
        <w:left w:val="single" w:sz="24" w:space="24" w:color="1F3864" w:themeColor="accent5" w:themeShade="80"/>
        <w:bottom w:val="single" w:sz="24" w:space="24" w:color="1F3864" w:themeColor="accent5" w:themeShade="80"/>
        <w:right w:val="single" w:sz="24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6D8A" w14:textId="77777777" w:rsidR="00B211CC" w:rsidRDefault="00B211CC" w:rsidP="000C20C9">
      <w:pPr>
        <w:spacing w:after="0" w:line="240" w:lineRule="auto"/>
      </w:pPr>
      <w:r>
        <w:separator/>
      </w:r>
    </w:p>
  </w:endnote>
  <w:endnote w:type="continuationSeparator" w:id="0">
    <w:p w14:paraId="5B955FAC" w14:textId="77777777" w:rsidR="00B211CC" w:rsidRDefault="00B211CC" w:rsidP="000C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C4F91" w14:textId="77777777" w:rsidR="00B211CC" w:rsidRDefault="00B211CC" w:rsidP="000C20C9">
      <w:pPr>
        <w:spacing w:after="0" w:line="240" w:lineRule="auto"/>
      </w:pPr>
      <w:r>
        <w:separator/>
      </w:r>
    </w:p>
  </w:footnote>
  <w:footnote w:type="continuationSeparator" w:id="0">
    <w:p w14:paraId="110E0EB8" w14:textId="77777777" w:rsidR="00B211CC" w:rsidRDefault="00B211CC" w:rsidP="000C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38CD"/>
    <w:multiLevelType w:val="hybridMultilevel"/>
    <w:tmpl w:val="4B6E304E"/>
    <w:lvl w:ilvl="0" w:tplc="5958E43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B2188"/>
    <w:multiLevelType w:val="hybridMultilevel"/>
    <w:tmpl w:val="21F40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6369">
    <w:abstractNumId w:val="1"/>
  </w:num>
  <w:num w:numId="2" w16cid:durableId="178068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4B"/>
    <w:rsid w:val="000C0160"/>
    <w:rsid w:val="000C20C9"/>
    <w:rsid w:val="001963C6"/>
    <w:rsid w:val="0022361E"/>
    <w:rsid w:val="002D0042"/>
    <w:rsid w:val="005A24CF"/>
    <w:rsid w:val="006760A1"/>
    <w:rsid w:val="00795303"/>
    <w:rsid w:val="00B211CC"/>
    <w:rsid w:val="00B479D8"/>
    <w:rsid w:val="00CF014B"/>
    <w:rsid w:val="00E8706C"/>
    <w:rsid w:val="00EC60A3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2098"/>
  <w15:chartTrackingRefBased/>
  <w15:docId w15:val="{34EB806F-670C-4038-9F78-E4BD9D4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C9"/>
  </w:style>
  <w:style w:type="paragraph" w:styleId="Footer">
    <w:name w:val="footer"/>
    <w:basedOn w:val="Normal"/>
    <w:link w:val="FooterChar"/>
    <w:uiPriority w:val="99"/>
    <w:unhideWhenUsed/>
    <w:rsid w:val="000C2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C9"/>
  </w:style>
  <w:style w:type="character" w:styleId="Hyperlink">
    <w:name w:val="Hyperlink"/>
    <w:basedOn w:val="DefaultParagraphFont"/>
    <w:uiPriority w:val="99"/>
    <w:unhideWhenUsed/>
    <w:rsid w:val="00B47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9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60A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-bullyingallianc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espectme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Reilly</dc:creator>
  <cp:keywords/>
  <dc:description/>
  <cp:lastModifiedBy>Mrs Reilly</cp:lastModifiedBy>
  <cp:revision>3</cp:revision>
  <cp:lastPrinted>2024-11-02T08:51:00Z</cp:lastPrinted>
  <dcterms:created xsi:type="dcterms:W3CDTF">2024-11-01T21:03:00Z</dcterms:created>
  <dcterms:modified xsi:type="dcterms:W3CDTF">2024-11-02T09:15:00Z</dcterms:modified>
</cp:coreProperties>
</file>