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732231" w14:textId="6BD1B4BC" w:rsidR="00494EE0" w:rsidRPr="00DF0199" w:rsidRDefault="00BB46DB" w:rsidP="00FA3E18">
      <w:pPr>
        <w:pStyle w:val="NoSpacing"/>
        <w:rPr>
          <w:rFonts w:ascii="Sassoon Infant Std" w:hAnsi="Sassoon Infant Std" w:cs="Arial"/>
          <w:sz w:val="40"/>
          <w:szCs w:val="40"/>
          <w:u w:val="single"/>
        </w:rPr>
      </w:pPr>
      <w:r w:rsidRPr="00DF0199">
        <w:rPr>
          <w:rFonts w:ascii="Sassoon Infant Std" w:hAnsi="Sassoon Infant Std" w:cs="Arial"/>
          <w:sz w:val="40"/>
          <w:szCs w:val="40"/>
          <w:u w:val="single"/>
        </w:rPr>
        <w:t xml:space="preserve">   </w:t>
      </w:r>
    </w:p>
    <w:p w14:paraId="36F38007" w14:textId="228637B1" w:rsidR="00494EE0" w:rsidRPr="00DF0199" w:rsidRDefault="00FA3E18" w:rsidP="00494EE0">
      <w:pPr>
        <w:pStyle w:val="NoSpacing"/>
        <w:rPr>
          <w:rFonts w:ascii="Sassoon Infant Std" w:hAnsi="Sassoon Infant Std" w:cs="Arial"/>
          <w:sz w:val="40"/>
          <w:szCs w:val="40"/>
          <w:u w:val="single"/>
        </w:rPr>
      </w:pPr>
      <w:r w:rsidRPr="00DF0199">
        <w:rPr>
          <w:rFonts w:ascii="Sassoon Infant Std" w:eastAsia="Times New Roman" w:hAnsi="Sassoon Infant Std" w:cs="Times New Roman"/>
          <w:noProof/>
          <w:sz w:val="20"/>
          <w:szCs w:val="20"/>
          <w:lang w:eastAsia="en-GB"/>
        </w:rPr>
        <w:drawing>
          <wp:anchor distT="0" distB="0" distL="114300" distR="114300" simplePos="0" relativeHeight="251661312" behindDoc="0" locked="0" layoutInCell="1" allowOverlap="1" wp14:anchorId="58A3E34A" wp14:editId="0EEB31FC">
            <wp:simplePos x="0" y="0"/>
            <wp:positionH relativeFrom="margin">
              <wp:posOffset>1152525</wp:posOffset>
            </wp:positionH>
            <wp:positionV relativeFrom="paragraph">
              <wp:posOffset>77521</wp:posOffset>
            </wp:positionV>
            <wp:extent cx="2892425" cy="3549838"/>
            <wp:effectExtent l="0" t="0" r="3175" b="0"/>
            <wp:wrapNone/>
            <wp:docPr id="3" name="Picture 3" descr="Glencairn 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Glencairn P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96261" cy="355454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DF2796" w14:textId="40B95F34" w:rsidR="00494EE0" w:rsidRPr="00DF0199" w:rsidRDefault="00494EE0" w:rsidP="00BB46DB">
      <w:pPr>
        <w:pStyle w:val="NoSpacing"/>
        <w:jc w:val="center"/>
        <w:rPr>
          <w:rFonts w:ascii="Sassoon Infant Std" w:hAnsi="Sassoon Infant Std" w:cs="Arial"/>
          <w:sz w:val="40"/>
          <w:szCs w:val="40"/>
          <w:u w:val="single"/>
        </w:rPr>
      </w:pPr>
    </w:p>
    <w:p w14:paraId="76FE865F" w14:textId="3B47B030" w:rsidR="00494EE0" w:rsidRPr="00DF0199" w:rsidRDefault="00494EE0" w:rsidP="00494EE0">
      <w:pPr>
        <w:pStyle w:val="NoSpacing"/>
        <w:rPr>
          <w:rFonts w:ascii="Sassoon Infant Std" w:hAnsi="Sassoon Infant Std" w:cs="Arial"/>
          <w:sz w:val="40"/>
          <w:szCs w:val="40"/>
          <w:u w:val="single"/>
        </w:rPr>
      </w:pPr>
    </w:p>
    <w:p w14:paraId="1D75E566" w14:textId="77777777" w:rsidR="00494EE0" w:rsidRPr="00DF0199" w:rsidRDefault="00494EE0" w:rsidP="00494EE0">
      <w:pPr>
        <w:pStyle w:val="NoSpacing"/>
        <w:rPr>
          <w:rFonts w:ascii="Sassoon Infant Std" w:hAnsi="Sassoon Infant Std" w:cs="Arial"/>
          <w:sz w:val="40"/>
          <w:szCs w:val="40"/>
          <w:u w:val="single"/>
        </w:rPr>
      </w:pPr>
    </w:p>
    <w:p w14:paraId="4EEE2955" w14:textId="77777777" w:rsidR="00494EE0" w:rsidRPr="00DF0199" w:rsidRDefault="00494EE0" w:rsidP="00494EE0">
      <w:pPr>
        <w:pStyle w:val="NoSpacing"/>
        <w:rPr>
          <w:rFonts w:ascii="Sassoon Infant Std" w:hAnsi="Sassoon Infant Std" w:cs="Arial"/>
          <w:sz w:val="40"/>
          <w:szCs w:val="40"/>
          <w:u w:val="single"/>
        </w:rPr>
      </w:pPr>
    </w:p>
    <w:p w14:paraId="21B49353" w14:textId="77777777" w:rsidR="00494EE0" w:rsidRPr="00DF0199" w:rsidRDefault="00494EE0" w:rsidP="00494EE0">
      <w:pPr>
        <w:pStyle w:val="NoSpacing"/>
        <w:rPr>
          <w:rFonts w:ascii="Sassoon Infant Std" w:hAnsi="Sassoon Infant Std" w:cs="Arial"/>
          <w:sz w:val="40"/>
          <w:szCs w:val="40"/>
          <w:u w:val="single"/>
        </w:rPr>
      </w:pPr>
    </w:p>
    <w:p w14:paraId="27848AC8" w14:textId="77777777" w:rsidR="00494EE0" w:rsidRPr="00DF0199" w:rsidRDefault="00494EE0" w:rsidP="00494EE0">
      <w:pPr>
        <w:pStyle w:val="NoSpacing"/>
        <w:rPr>
          <w:rFonts w:ascii="Sassoon Infant Std" w:hAnsi="Sassoon Infant Std" w:cs="Arial"/>
          <w:sz w:val="40"/>
          <w:szCs w:val="40"/>
          <w:u w:val="single"/>
        </w:rPr>
      </w:pPr>
    </w:p>
    <w:p w14:paraId="22CCD3E7" w14:textId="77777777" w:rsidR="00494EE0" w:rsidRPr="00DF0199" w:rsidRDefault="00494EE0" w:rsidP="00494EE0">
      <w:pPr>
        <w:pStyle w:val="NoSpacing"/>
        <w:rPr>
          <w:rFonts w:ascii="Sassoon Infant Std" w:hAnsi="Sassoon Infant Std" w:cs="Arial"/>
          <w:sz w:val="40"/>
          <w:szCs w:val="40"/>
          <w:u w:val="single"/>
        </w:rPr>
      </w:pPr>
    </w:p>
    <w:p w14:paraId="4451DEED" w14:textId="77777777" w:rsidR="00D571F0" w:rsidRPr="00DF0199" w:rsidRDefault="00D571F0" w:rsidP="00BB46DB">
      <w:pPr>
        <w:pStyle w:val="NoSpacing"/>
        <w:jc w:val="center"/>
        <w:rPr>
          <w:rFonts w:ascii="Sassoon Infant Std" w:hAnsi="Sassoon Infant Std" w:cs="Arial"/>
          <w:sz w:val="48"/>
          <w:szCs w:val="48"/>
        </w:rPr>
      </w:pPr>
    </w:p>
    <w:p w14:paraId="5C673F87" w14:textId="530A28B2" w:rsidR="00DF0199" w:rsidRPr="00FA3E18" w:rsidRDefault="00D571F0" w:rsidP="00FA3E18">
      <w:pPr>
        <w:pStyle w:val="NoSpacing"/>
        <w:jc w:val="center"/>
        <w:rPr>
          <w:rFonts w:ascii="Arial Black" w:hAnsi="Arial Black" w:cs="Times New Roman"/>
          <w:color w:val="1F497D" w:themeColor="text2"/>
          <w:sz w:val="96"/>
          <w:szCs w:val="96"/>
        </w:rPr>
      </w:pPr>
      <w:r w:rsidRPr="00FA3E18">
        <w:rPr>
          <w:rFonts w:ascii="Arial Black" w:hAnsi="Arial Black" w:cs="Times New Roman"/>
          <w:color w:val="1F497D" w:themeColor="text2"/>
          <w:sz w:val="96"/>
          <w:szCs w:val="96"/>
        </w:rPr>
        <w:t xml:space="preserve">Policy for </w:t>
      </w:r>
      <w:r w:rsidR="00FA3E18" w:rsidRPr="00FA3E18">
        <w:rPr>
          <w:rFonts w:ascii="Arial Black" w:hAnsi="Arial Black" w:cs="Times New Roman"/>
          <w:color w:val="1F497D" w:themeColor="text2"/>
          <w:sz w:val="96"/>
          <w:szCs w:val="96"/>
        </w:rPr>
        <w:t xml:space="preserve">Child </w:t>
      </w:r>
      <w:r w:rsidR="00B81773" w:rsidRPr="00FA3E18">
        <w:rPr>
          <w:rFonts w:ascii="Arial Black" w:hAnsi="Arial Black" w:cs="Times New Roman"/>
          <w:color w:val="1F497D" w:themeColor="text2"/>
          <w:sz w:val="96"/>
          <w:szCs w:val="96"/>
        </w:rPr>
        <w:t>Protection</w:t>
      </w:r>
      <w:r w:rsidR="00DF0199" w:rsidRPr="00FA3E18">
        <w:rPr>
          <w:rFonts w:ascii="Arial Black" w:hAnsi="Arial Black" w:cs="Times New Roman"/>
          <w:color w:val="1F497D" w:themeColor="text2"/>
          <w:sz w:val="96"/>
          <w:szCs w:val="96"/>
        </w:rPr>
        <w:t xml:space="preserve"> and Safeguarding</w:t>
      </w:r>
    </w:p>
    <w:p w14:paraId="63FD78B6" w14:textId="77777777" w:rsidR="00FA3E18" w:rsidRDefault="00FA3E18" w:rsidP="00FA3E18">
      <w:pPr>
        <w:pStyle w:val="NoSpacing"/>
        <w:rPr>
          <w:rFonts w:ascii="Arial Black" w:hAnsi="Arial Black" w:cs="Times New Roman"/>
          <w:color w:val="1F497D" w:themeColor="text2"/>
          <w:sz w:val="32"/>
          <w:szCs w:val="32"/>
        </w:rPr>
      </w:pPr>
    </w:p>
    <w:p w14:paraId="154380FD" w14:textId="77777777" w:rsidR="00262F8C" w:rsidRDefault="00262F8C" w:rsidP="00FA3E18">
      <w:pPr>
        <w:pStyle w:val="NoSpacing"/>
        <w:rPr>
          <w:rFonts w:ascii="Arial Black" w:hAnsi="Arial Black" w:cs="Times New Roman"/>
          <w:color w:val="1F497D" w:themeColor="text2"/>
          <w:sz w:val="32"/>
          <w:szCs w:val="32"/>
        </w:rPr>
      </w:pPr>
    </w:p>
    <w:p w14:paraId="06D935D0" w14:textId="77777777" w:rsidR="00262F8C" w:rsidRDefault="00262F8C" w:rsidP="00FA3E18">
      <w:pPr>
        <w:pStyle w:val="NoSpacing"/>
        <w:rPr>
          <w:rFonts w:ascii="Arial Black" w:hAnsi="Arial Black" w:cs="Times New Roman"/>
          <w:color w:val="1F497D" w:themeColor="text2"/>
          <w:sz w:val="32"/>
          <w:szCs w:val="32"/>
        </w:rPr>
      </w:pPr>
    </w:p>
    <w:p w14:paraId="41598F6D" w14:textId="4B0B1EFE" w:rsidR="00D571F0" w:rsidRPr="00FA3E18" w:rsidRDefault="00FA3E18" w:rsidP="00FA3E18">
      <w:pPr>
        <w:pStyle w:val="NoSpacing"/>
        <w:rPr>
          <w:rFonts w:ascii="Arial Black" w:hAnsi="Arial Black" w:cs="Times New Roman"/>
          <w:color w:val="1F497D" w:themeColor="text2"/>
          <w:sz w:val="32"/>
          <w:szCs w:val="32"/>
        </w:rPr>
      </w:pPr>
      <w:r w:rsidRPr="00FA3E18">
        <w:rPr>
          <w:rFonts w:ascii="Arial Black" w:hAnsi="Arial Black" w:cs="Times New Roman"/>
          <w:color w:val="1F497D" w:themeColor="text2"/>
          <w:sz w:val="32"/>
          <w:szCs w:val="32"/>
        </w:rPr>
        <w:t>Updated August 202</w:t>
      </w:r>
      <w:r w:rsidR="0060354D">
        <w:rPr>
          <w:rFonts w:ascii="Arial Black" w:hAnsi="Arial Black" w:cs="Times New Roman"/>
          <w:color w:val="1F497D" w:themeColor="text2"/>
          <w:sz w:val="32"/>
          <w:szCs w:val="32"/>
        </w:rPr>
        <w:t>4</w:t>
      </w:r>
    </w:p>
    <w:p w14:paraId="0899E86A" w14:textId="0C5B0F29" w:rsidR="00FA3E18" w:rsidRPr="00FA3E18" w:rsidRDefault="00FA3E18" w:rsidP="00FA3E18">
      <w:pPr>
        <w:pStyle w:val="NoSpacing"/>
        <w:rPr>
          <w:rFonts w:ascii="Arial Black" w:hAnsi="Arial Black" w:cs="Times New Roman"/>
          <w:color w:val="1F497D" w:themeColor="text2"/>
          <w:sz w:val="32"/>
          <w:szCs w:val="32"/>
          <w:u w:val="single"/>
        </w:rPr>
      </w:pPr>
      <w:r w:rsidRPr="00FA3E18">
        <w:rPr>
          <w:rFonts w:ascii="Arial Black" w:hAnsi="Arial Black" w:cs="Times New Roman"/>
          <w:color w:val="1F497D" w:themeColor="text2"/>
          <w:sz w:val="32"/>
          <w:szCs w:val="32"/>
        </w:rPr>
        <w:t>Due for review August 202</w:t>
      </w:r>
      <w:r w:rsidR="0060354D">
        <w:rPr>
          <w:rFonts w:ascii="Arial Black" w:hAnsi="Arial Black" w:cs="Times New Roman"/>
          <w:color w:val="1F497D" w:themeColor="text2"/>
          <w:sz w:val="32"/>
          <w:szCs w:val="32"/>
        </w:rPr>
        <w:t>5</w:t>
      </w:r>
    </w:p>
    <w:p w14:paraId="23E0316D" w14:textId="77777777" w:rsidR="00D571F0" w:rsidRPr="005F4940" w:rsidRDefault="00D571F0" w:rsidP="00494EE0">
      <w:pPr>
        <w:pStyle w:val="NoSpacing"/>
        <w:rPr>
          <w:rFonts w:ascii="Times New Roman" w:hAnsi="Times New Roman" w:cs="Times New Roman"/>
          <w:sz w:val="24"/>
          <w:szCs w:val="24"/>
          <w:u w:val="single"/>
        </w:rPr>
      </w:pPr>
    </w:p>
    <w:p w14:paraId="5C71CFC7" w14:textId="77777777" w:rsidR="00FA3E18" w:rsidRDefault="00FA3E18" w:rsidP="00494EE0">
      <w:pPr>
        <w:pStyle w:val="NoSpacing"/>
        <w:rPr>
          <w:rFonts w:ascii="Times New Roman" w:hAnsi="Times New Roman" w:cs="Times New Roman"/>
          <w:sz w:val="24"/>
          <w:szCs w:val="24"/>
          <w:u w:val="single"/>
        </w:rPr>
      </w:pPr>
    </w:p>
    <w:p w14:paraId="5CCCFB90" w14:textId="77777777" w:rsidR="00FA3E18" w:rsidRDefault="00FA3E18" w:rsidP="00494EE0">
      <w:pPr>
        <w:pStyle w:val="NoSpacing"/>
        <w:rPr>
          <w:rFonts w:ascii="Times New Roman" w:hAnsi="Times New Roman" w:cs="Times New Roman"/>
          <w:sz w:val="24"/>
          <w:szCs w:val="24"/>
          <w:u w:val="single"/>
        </w:rPr>
      </w:pPr>
    </w:p>
    <w:p w14:paraId="2E0DC49A" w14:textId="153CE940" w:rsidR="00494EE0" w:rsidRDefault="00494EE0" w:rsidP="00494EE0">
      <w:pPr>
        <w:pStyle w:val="NoSpacing"/>
        <w:rPr>
          <w:rFonts w:ascii="Times New Roman" w:hAnsi="Times New Roman" w:cs="Times New Roman"/>
          <w:sz w:val="24"/>
          <w:szCs w:val="24"/>
          <w:u w:val="single"/>
        </w:rPr>
      </w:pPr>
      <w:r w:rsidRPr="005F4940">
        <w:rPr>
          <w:rFonts w:ascii="Times New Roman" w:hAnsi="Times New Roman" w:cs="Times New Roman"/>
          <w:sz w:val="24"/>
          <w:szCs w:val="24"/>
          <w:u w:val="single"/>
        </w:rPr>
        <w:t>Rationale</w:t>
      </w:r>
    </w:p>
    <w:p w14:paraId="36BA6C96" w14:textId="77777777" w:rsidR="00B829C2" w:rsidRDefault="00B829C2" w:rsidP="00494EE0">
      <w:pPr>
        <w:pStyle w:val="NoSpacing"/>
        <w:rPr>
          <w:rFonts w:ascii="Times New Roman" w:hAnsi="Times New Roman" w:cs="Times New Roman"/>
          <w:sz w:val="24"/>
          <w:szCs w:val="24"/>
          <w:u w:val="single"/>
        </w:rPr>
      </w:pPr>
    </w:p>
    <w:p w14:paraId="61E1114D" w14:textId="7439C8D8" w:rsidR="00B829C2" w:rsidRPr="00232317" w:rsidRDefault="00B829C2" w:rsidP="00494EE0">
      <w:pPr>
        <w:pStyle w:val="NoSpacing"/>
        <w:rPr>
          <w:rFonts w:ascii="Times New Roman" w:hAnsi="Times New Roman" w:cs="Times New Roman"/>
          <w:sz w:val="24"/>
          <w:szCs w:val="24"/>
        </w:rPr>
      </w:pPr>
      <w:r w:rsidRPr="00232317">
        <w:rPr>
          <w:rFonts w:ascii="Times New Roman" w:hAnsi="Times New Roman" w:cs="Times New Roman"/>
          <w:sz w:val="24"/>
          <w:szCs w:val="24"/>
        </w:rPr>
        <w:t>This policy is underpinned by the United Nations Convention on the Rights of the Child</w:t>
      </w:r>
      <w:r w:rsidR="00232317" w:rsidRPr="00232317">
        <w:rPr>
          <w:rFonts w:ascii="Times New Roman" w:hAnsi="Times New Roman" w:cs="Times New Roman"/>
          <w:sz w:val="24"/>
          <w:szCs w:val="24"/>
        </w:rPr>
        <w:t xml:space="preserve"> in in particular, the Rights of</w:t>
      </w:r>
    </w:p>
    <w:p w14:paraId="3E28F7EA" w14:textId="77777777" w:rsidR="00232317" w:rsidRDefault="00232317" w:rsidP="00494EE0">
      <w:pPr>
        <w:pStyle w:val="NoSpacing"/>
        <w:rPr>
          <w:rFonts w:ascii="Times New Roman" w:hAnsi="Times New Roman" w:cs="Times New Roman"/>
          <w:sz w:val="24"/>
          <w:szCs w:val="24"/>
          <w:u w:val="single"/>
        </w:rPr>
      </w:pPr>
    </w:p>
    <w:p w14:paraId="48E3CBBA" w14:textId="67DB04A5" w:rsidR="00232317" w:rsidRDefault="00232317" w:rsidP="00232317">
      <w:pPr>
        <w:shd w:val="clear" w:color="auto" w:fill="FFFFFF"/>
        <w:spacing w:after="0" w:line="480" w:lineRule="atLeast"/>
        <w:outlineLvl w:val="3"/>
        <w:rPr>
          <w:rFonts w:ascii="Times New Roman" w:eastAsia="Times New Roman" w:hAnsi="Times New Roman" w:cs="Times New Roman"/>
          <w:color w:val="333333"/>
          <w:sz w:val="24"/>
          <w:szCs w:val="24"/>
          <w:lang w:eastAsia="en-GB"/>
        </w:rPr>
      </w:pPr>
      <w:r w:rsidRPr="00232317">
        <w:rPr>
          <w:rFonts w:ascii="Times New Roman" w:eastAsia="Times New Roman" w:hAnsi="Times New Roman" w:cs="Times New Roman"/>
          <w:color w:val="333333"/>
          <w:sz w:val="24"/>
          <w:szCs w:val="24"/>
          <w:lang w:eastAsia="en-GB"/>
        </w:rPr>
        <w:t>1. Definition of a child</w:t>
      </w:r>
      <w:r w:rsidRPr="00232317">
        <w:rPr>
          <w:rFonts w:ascii="Times New Roman" w:eastAsia="Times New Roman" w:hAnsi="Times New Roman" w:cs="Times New Roman"/>
          <w:color w:val="333333"/>
          <w:sz w:val="24"/>
          <w:szCs w:val="24"/>
          <w:lang w:eastAsia="en-GB"/>
        </w:rPr>
        <w:br/>
        <w:t>2. No discrimination</w:t>
      </w:r>
    </w:p>
    <w:p w14:paraId="6F81BF6E" w14:textId="77777777" w:rsidR="00A24606" w:rsidRDefault="00232317" w:rsidP="00232317">
      <w:pPr>
        <w:shd w:val="clear" w:color="auto" w:fill="FFFFFF"/>
        <w:spacing w:after="270" w:line="465" w:lineRule="atLeast"/>
        <w:rPr>
          <w:rFonts w:ascii="Times New Roman" w:eastAsia="Times New Roman" w:hAnsi="Times New Roman" w:cs="Times New Roman"/>
          <w:color w:val="333333"/>
          <w:sz w:val="24"/>
          <w:szCs w:val="24"/>
          <w:lang w:eastAsia="en-GB"/>
        </w:rPr>
      </w:pPr>
      <w:r w:rsidRPr="00232317">
        <w:rPr>
          <w:rFonts w:ascii="Times New Roman" w:eastAsia="Times New Roman" w:hAnsi="Times New Roman" w:cs="Times New Roman"/>
          <w:color w:val="333333"/>
          <w:sz w:val="24"/>
          <w:szCs w:val="24"/>
          <w:lang w:eastAsia="en-GB"/>
        </w:rPr>
        <w:t>3. Best interests of the child</w:t>
      </w:r>
    </w:p>
    <w:p w14:paraId="1A8CE33A" w14:textId="77777777" w:rsidR="00A24606" w:rsidRDefault="00232317" w:rsidP="00232317">
      <w:pPr>
        <w:shd w:val="clear" w:color="auto" w:fill="FFFFFF"/>
        <w:spacing w:after="270" w:line="465" w:lineRule="atLeast"/>
        <w:rPr>
          <w:rFonts w:ascii="Times New Roman" w:eastAsia="Times New Roman" w:hAnsi="Times New Roman" w:cs="Times New Roman"/>
          <w:color w:val="333333"/>
          <w:sz w:val="24"/>
          <w:szCs w:val="24"/>
          <w:lang w:eastAsia="en-GB"/>
        </w:rPr>
      </w:pPr>
      <w:r w:rsidRPr="00232317">
        <w:rPr>
          <w:rFonts w:ascii="Times New Roman" w:eastAsia="Times New Roman" w:hAnsi="Times New Roman" w:cs="Times New Roman"/>
          <w:color w:val="333333"/>
          <w:sz w:val="24"/>
          <w:szCs w:val="24"/>
          <w:lang w:eastAsia="en-GB"/>
        </w:rPr>
        <w:t>9. Keeping families together</w:t>
      </w:r>
    </w:p>
    <w:p w14:paraId="0DED52AE" w14:textId="2D6F1BDE" w:rsidR="00232317" w:rsidRDefault="00232317" w:rsidP="00232317">
      <w:pPr>
        <w:shd w:val="clear" w:color="auto" w:fill="FFFFFF"/>
        <w:spacing w:after="270" w:line="465" w:lineRule="atLeast"/>
        <w:rPr>
          <w:rFonts w:ascii="Times New Roman" w:eastAsia="Times New Roman" w:hAnsi="Times New Roman" w:cs="Times New Roman"/>
          <w:color w:val="333333"/>
          <w:sz w:val="24"/>
          <w:szCs w:val="24"/>
          <w:lang w:eastAsia="en-GB"/>
        </w:rPr>
      </w:pPr>
      <w:r w:rsidRPr="00232317">
        <w:rPr>
          <w:rFonts w:ascii="Times New Roman" w:eastAsia="Times New Roman" w:hAnsi="Times New Roman" w:cs="Times New Roman"/>
          <w:color w:val="333333"/>
          <w:sz w:val="24"/>
          <w:szCs w:val="24"/>
          <w:lang w:eastAsia="en-GB"/>
        </w:rPr>
        <w:t>11. Protection from kidnapping</w:t>
      </w:r>
    </w:p>
    <w:p w14:paraId="28E7D987" w14:textId="3B55E821" w:rsidR="00232317" w:rsidRDefault="00232317" w:rsidP="00232317">
      <w:pPr>
        <w:shd w:val="clear" w:color="auto" w:fill="FFFFFF"/>
        <w:spacing w:after="270" w:line="465" w:lineRule="atLeast"/>
        <w:rPr>
          <w:rFonts w:ascii="Times New Roman" w:eastAsia="Times New Roman" w:hAnsi="Times New Roman" w:cs="Times New Roman"/>
          <w:color w:val="333333"/>
          <w:sz w:val="24"/>
          <w:szCs w:val="24"/>
          <w:lang w:eastAsia="en-GB"/>
        </w:rPr>
      </w:pPr>
      <w:r>
        <w:rPr>
          <w:rFonts w:ascii="Times New Roman" w:eastAsia="Times New Roman" w:hAnsi="Times New Roman" w:cs="Times New Roman"/>
          <w:color w:val="333333"/>
          <w:sz w:val="24"/>
          <w:szCs w:val="24"/>
          <w:lang w:eastAsia="en-GB"/>
        </w:rPr>
        <w:t>1</w:t>
      </w:r>
      <w:r w:rsidRPr="00232317">
        <w:rPr>
          <w:rFonts w:ascii="Times New Roman" w:eastAsia="Times New Roman" w:hAnsi="Times New Roman" w:cs="Times New Roman"/>
          <w:color w:val="333333"/>
          <w:sz w:val="24"/>
          <w:szCs w:val="24"/>
          <w:lang w:eastAsia="en-GB"/>
        </w:rPr>
        <w:t>2. Respect for children's views</w:t>
      </w:r>
      <w:r w:rsidRPr="00232317">
        <w:rPr>
          <w:rFonts w:ascii="Times New Roman" w:eastAsia="Times New Roman" w:hAnsi="Times New Roman" w:cs="Times New Roman"/>
          <w:color w:val="333333"/>
          <w:sz w:val="24"/>
          <w:szCs w:val="24"/>
          <w:lang w:eastAsia="en-GB"/>
        </w:rPr>
        <w:br/>
        <w:t>18. Responsibility of parents</w:t>
      </w:r>
      <w:r w:rsidRPr="00232317">
        <w:rPr>
          <w:rFonts w:ascii="Times New Roman" w:eastAsia="Times New Roman" w:hAnsi="Times New Roman" w:cs="Times New Roman"/>
          <w:color w:val="333333"/>
          <w:sz w:val="24"/>
          <w:szCs w:val="24"/>
          <w:lang w:eastAsia="en-GB"/>
        </w:rPr>
        <w:br/>
        <w:t>19. Protection from violence</w:t>
      </w:r>
    </w:p>
    <w:p w14:paraId="13626EBD" w14:textId="30D568CB" w:rsidR="00232317" w:rsidRPr="00232317" w:rsidRDefault="00232317" w:rsidP="00232317">
      <w:pPr>
        <w:shd w:val="clear" w:color="auto" w:fill="FFFFFF"/>
        <w:spacing w:after="0" w:line="480" w:lineRule="atLeast"/>
        <w:outlineLvl w:val="3"/>
        <w:rPr>
          <w:rFonts w:ascii="Times New Roman" w:eastAsia="Times New Roman" w:hAnsi="Times New Roman" w:cs="Times New Roman"/>
          <w:color w:val="333333"/>
          <w:sz w:val="24"/>
          <w:szCs w:val="24"/>
          <w:lang w:eastAsia="en-GB"/>
        </w:rPr>
      </w:pPr>
      <w:r w:rsidRPr="00232317">
        <w:rPr>
          <w:rFonts w:ascii="Times New Roman" w:eastAsia="Times New Roman" w:hAnsi="Times New Roman" w:cs="Times New Roman"/>
          <w:color w:val="333333"/>
          <w:sz w:val="24"/>
          <w:szCs w:val="24"/>
          <w:lang w:eastAsia="en-GB"/>
        </w:rPr>
        <w:t>27. Food, clothing, a safe home</w:t>
      </w:r>
    </w:p>
    <w:p w14:paraId="6240F4AD" w14:textId="7FB0D081" w:rsidR="00232317" w:rsidRPr="00232317" w:rsidRDefault="00232317" w:rsidP="00232317">
      <w:pPr>
        <w:shd w:val="clear" w:color="auto" w:fill="FFFFFF"/>
        <w:spacing w:after="0" w:line="480" w:lineRule="atLeast"/>
        <w:outlineLvl w:val="3"/>
        <w:rPr>
          <w:rFonts w:ascii="Times New Roman" w:eastAsia="Times New Roman" w:hAnsi="Times New Roman" w:cs="Times New Roman"/>
          <w:color w:val="333333"/>
          <w:sz w:val="24"/>
          <w:szCs w:val="24"/>
          <w:lang w:eastAsia="en-GB"/>
        </w:rPr>
      </w:pPr>
      <w:r w:rsidRPr="00232317">
        <w:rPr>
          <w:rFonts w:ascii="Times New Roman" w:eastAsia="Times New Roman" w:hAnsi="Times New Roman" w:cs="Times New Roman"/>
          <w:color w:val="333333"/>
          <w:sz w:val="24"/>
          <w:szCs w:val="24"/>
          <w:lang w:eastAsia="en-GB"/>
        </w:rPr>
        <w:t>34. Protection from sexual abuse</w:t>
      </w:r>
    </w:p>
    <w:p w14:paraId="307C838E" w14:textId="3DEBCADB" w:rsidR="00232317" w:rsidRPr="00232317" w:rsidRDefault="00232317" w:rsidP="00232317">
      <w:pPr>
        <w:shd w:val="clear" w:color="auto" w:fill="FFFFFF"/>
        <w:spacing w:after="0" w:line="480" w:lineRule="atLeast"/>
        <w:outlineLvl w:val="3"/>
        <w:rPr>
          <w:rFonts w:ascii="Times New Roman" w:eastAsia="Times New Roman" w:hAnsi="Times New Roman" w:cs="Times New Roman"/>
          <w:color w:val="333333"/>
          <w:sz w:val="24"/>
          <w:szCs w:val="24"/>
          <w:lang w:eastAsia="en-GB"/>
        </w:rPr>
      </w:pPr>
      <w:r w:rsidRPr="00232317">
        <w:rPr>
          <w:rFonts w:ascii="Times New Roman" w:eastAsia="Times New Roman" w:hAnsi="Times New Roman" w:cs="Times New Roman"/>
          <w:color w:val="333333"/>
          <w:sz w:val="24"/>
          <w:szCs w:val="24"/>
          <w:lang w:eastAsia="en-GB"/>
        </w:rPr>
        <w:t>36. Protection from exploitation</w:t>
      </w:r>
    </w:p>
    <w:p w14:paraId="6C329A62" w14:textId="77777777" w:rsidR="00232317" w:rsidRDefault="00232317" w:rsidP="00494EE0">
      <w:pPr>
        <w:pStyle w:val="NoSpacing"/>
        <w:rPr>
          <w:rFonts w:ascii="Times New Roman" w:hAnsi="Times New Roman" w:cs="Times New Roman"/>
          <w:sz w:val="24"/>
          <w:szCs w:val="24"/>
          <w:u w:val="single"/>
        </w:rPr>
      </w:pPr>
    </w:p>
    <w:p w14:paraId="43BE434F" w14:textId="77777777" w:rsidR="00232317" w:rsidRPr="005F4940" w:rsidRDefault="00232317" w:rsidP="00494EE0">
      <w:pPr>
        <w:pStyle w:val="NoSpacing"/>
        <w:rPr>
          <w:rFonts w:ascii="Times New Roman" w:hAnsi="Times New Roman" w:cs="Times New Roman"/>
          <w:sz w:val="24"/>
          <w:szCs w:val="24"/>
          <w:u w:val="single"/>
        </w:rPr>
      </w:pPr>
    </w:p>
    <w:p w14:paraId="613C0DED" w14:textId="77777777" w:rsidR="00494EE0" w:rsidRPr="005F4940" w:rsidRDefault="00494EE0" w:rsidP="00494EE0">
      <w:pPr>
        <w:pStyle w:val="NoSpacing"/>
        <w:rPr>
          <w:rFonts w:ascii="Times New Roman" w:hAnsi="Times New Roman" w:cs="Times New Roman"/>
        </w:rPr>
      </w:pPr>
    </w:p>
    <w:p w14:paraId="64FC00D3" w14:textId="29A87CBA" w:rsidR="00D038BB" w:rsidRPr="005F4940" w:rsidRDefault="00D038BB" w:rsidP="001C438D">
      <w:pPr>
        <w:spacing w:after="0" w:line="240" w:lineRule="auto"/>
        <w:rPr>
          <w:rFonts w:ascii="Times New Roman" w:eastAsia="Times New Roman" w:hAnsi="Times New Roman" w:cs="Times New Roman"/>
          <w:sz w:val="24"/>
          <w:szCs w:val="24"/>
          <w:shd w:val="clear" w:color="auto" w:fill="FAFAFA"/>
        </w:rPr>
      </w:pPr>
      <w:r w:rsidRPr="005F4940">
        <w:rPr>
          <w:rFonts w:ascii="Times New Roman" w:eastAsia="Times New Roman" w:hAnsi="Times New Roman" w:cs="Times New Roman"/>
          <w:sz w:val="24"/>
          <w:szCs w:val="24"/>
          <w:shd w:val="clear" w:color="auto" w:fill="FAFAFA"/>
        </w:rPr>
        <w:t xml:space="preserve">The guidelines followed in Glencairn Primary School and Nursery Class are consistent </w:t>
      </w:r>
      <w:proofErr w:type="gramStart"/>
      <w:r w:rsidRPr="005F4940">
        <w:rPr>
          <w:rFonts w:ascii="Times New Roman" w:eastAsia="Times New Roman" w:hAnsi="Times New Roman" w:cs="Times New Roman"/>
          <w:sz w:val="24"/>
          <w:szCs w:val="24"/>
          <w:shd w:val="clear" w:color="auto" w:fill="FAFAFA"/>
        </w:rPr>
        <w:t>with :</w:t>
      </w:r>
      <w:proofErr w:type="gramEnd"/>
    </w:p>
    <w:p w14:paraId="263BB81E" w14:textId="77777777" w:rsidR="00D038BB" w:rsidRPr="005F4940" w:rsidRDefault="00D038BB" w:rsidP="001C438D">
      <w:pPr>
        <w:spacing w:after="0" w:line="240" w:lineRule="auto"/>
        <w:rPr>
          <w:rFonts w:ascii="Times New Roman" w:eastAsia="Times New Roman" w:hAnsi="Times New Roman" w:cs="Times New Roman"/>
          <w:sz w:val="24"/>
          <w:szCs w:val="24"/>
          <w:shd w:val="clear" w:color="auto" w:fill="FAFAFA"/>
        </w:rPr>
      </w:pPr>
      <w:r w:rsidRPr="005F4940">
        <w:rPr>
          <w:rFonts w:ascii="Times New Roman" w:eastAsia="Times New Roman" w:hAnsi="Times New Roman" w:cs="Times New Roman"/>
          <w:sz w:val="24"/>
          <w:szCs w:val="24"/>
          <w:shd w:val="clear" w:color="auto" w:fill="FAFAFA"/>
        </w:rPr>
        <w:t>The Children (Scotland) Act 1995</w:t>
      </w:r>
    </w:p>
    <w:p w14:paraId="2781878D" w14:textId="77777777" w:rsidR="00B60901" w:rsidRPr="005F4940" w:rsidRDefault="00B60901" w:rsidP="001C438D">
      <w:pPr>
        <w:spacing w:after="0" w:line="240" w:lineRule="auto"/>
        <w:rPr>
          <w:rFonts w:ascii="Times New Roman" w:eastAsia="Times New Roman" w:hAnsi="Times New Roman" w:cs="Times New Roman"/>
          <w:sz w:val="24"/>
          <w:szCs w:val="24"/>
          <w:shd w:val="clear" w:color="auto" w:fill="FAFAFA"/>
        </w:rPr>
      </w:pPr>
    </w:p>
    <w:p w14:paraId="6336C2E3" w14:textId="62C532CC" w:rsidR="00D038BB" w:rsidRDefault="00D038BB" w:rsidP="001C438D">
      <w:pPr>
        <w:spacing w:after="0" w:line="240" w:lineRule="auto"/>
        <w:rPr>
          <w:rFonts w:ascii="Times New Roman" w:eastAsia="Times New Roman" w:hAnsi="Times New Roman" w:cs="Times New Roman"/>
          <w:sz w:val="24"/>
          <w:szCs w:val="24"/>
          <w:shd w:val="clear" w:color="auto" w:fill="FAFAFA"/>
        </w:rPr>
      </w:pPr>
      <w:r w:rsidRPr="005F4940">
        <w:rPr>
          <w:rFonts w:ascii="Times New Roman" w:eastAsia="Times New Roman" w:hAnsi="Times New Roman" w:cs="Times New Roman"/>
          <w:sz w:val="24"/>
          <w:szCs w:val="24"/>
          <w:shd w:val="clear" w:color="auto" w:fill="FAFAFA"/>
        </w:rPr>
        <w:t>National Guidance for Child Protection in Scotland</w:t>
      </w:r>
      <w:r w:rsidR="001A5D04" w:rsidRPr="005F4940">
        <w:rPr>
          <w:rFonts w:ascii="Times New Roman" w:eastAsia="Times New Roman" w:hAnsi="Times New Roman" w:cs="Times New Roman"/>
          <w:sz w:val="24"/>
          <w:szCs w:val="24"/>
          <w:shd w:val="clear" w:color="auto" w:fill="FAFAFA"/>
        </w:rPr>
        <w:t xml:space="preserve"> (updated 20</w:t>
      </w:r>
      <w:r w:rsidR="008958B7">
        <w:rPr>
          <w:rFonts w:ascii="Times New Roman" w:eastAsia="Times New Roman" w:hAnsi="Times New Roman" w:cs="Times New Roman"/>
          <w:sz w:val="24"/>
          <w:szCs w:val="24"/>
          <w:shd w:val="clear" w:color="auto" w:fill="FAFAFA"/>
        </w:rPr>
        <w:t>24</w:t>
      </w:r>
      <w:r w:rsidR="001A5D04" w:rsidRPr="005F4940">
        <w:rPr>
          <w:rFonts w:ascii="Times New Roman" w:eastAsia="Times New Roman" w:hAnsi="Times New Roman" w:cs="Times New Roman"/>
          <w:sz w:val="24"/>
          <w:szCs w:val="24"/>
          <w:shd w:val="clear" w:color="auto" w:fill="FAFAFA"/>
        </w:rPr>
        <w:t>)</w:t>
      </w:r>
    </w:p>
    <w:p w14:paraId="2F39F55B" w14:textId="77777777" w:rsidR="00B60901" w:rsidRPr="005F4940" w:rsidRDefault="00B60901" w:rsidP="001C438D">
      <w:pPr>
        <w:spacing w:after="0" w:line="240" w:lineRule="auto"/>
        <w:rPr>
          <w:rFonts w:ascii="Times New Roman" w:eastAsia="Times New Roman" w:hAnsi="Times New Roman" w:cs="Times New Roman"/>
          <w:sz w:val="24"/>
          <w:szCs w:val="24"/>
          <w:shd w:val="clear" w:color="auto" w:fill="FAFAFA"/>
        </w:rPr>
      </w:pPr>
    </w:p>
    <w:p w14:paraId="6FAC4F5A" w14:textId="07664DBB" w:rsidR="001A5D04" w:rsidRPr="005F4940" w:rsidRDefault="001A5D04" w:rsidP="001C438D">
      <w:pPr>
        <w:spacing w:after="0" w:line="240" w:lineRule="auto"/>
        <w:rPr>
          <w:rFonts w:ascii="Times New Roman" w:eastAsia="Times New Roman" w:hAnsi="Times New Roman" w:cs="Times New Roman"/>
          <w:sz w:val="24"/>
          <w:szCs w:val="24"/>
          <w:shd w:val="clear" w:color="auto" w:fill="FAFAFA"/>
        </w:rPr>
      </w:pPr>
      <w:r w:rsidRPr="005F4940">
        <w:rPr>
          <w:rFonts w:ascii="Times New Roman" w:eastAsia="Times New Roman" w:hAnsi="Times New Roman" w:cs="Times New Roman"/>
          <w:sz w:val="24"/>
          <w:szCs w:val="24"/>
          <w:shd w:val="clear" w:color="auto" w:fill="FAFAFA"/>
        </w:rPr>
        <w:t>Children and Young People (Scotland) Act 2014</w:t>
      </w:r>
    </w:p>
    <w:p w14:paraId="5D866253" w14:textId="77777777" w:rsidR="00B60901" w:rsidRPr="005F4940" w:rsidRDefault="00B60901" w:rsidP="001C438D">
      <w:pPr>
        <w:spacing w:after="0" w:line="240" w:lineRule="auto"/>
        <w:rPr>
          <w:rFonts w:ascii="Times New Roman" w:eastAsia="Times New Roman" w:hAnsi="Times New Roman" w:cs="Times New Roman"/>
          <w:sz w:val="24"/>
          <w:szCs w:val="24"/>
          <w:shd w:val="clear" w:color="auto" w:fill="FAFAFA"/>
        </w:rPr>
      </w:pPr>
    </w:p>
    <w:p w14:paraId="181F9CB4" w14:textId="3E0886CE" w:rsidR="00B60901" w:rsidRPr="005F4940" w:rsidRDefault="008958B7" w:rsidP="001C438D">
      <w:pPr>
        <w:spacing w:after="0" w:line="240" w:lineRule="auto"/>
        <w:rPr>
          <w:rFonts w:ascii="Times New Roman" w:eastAsia="Times New Roman" w:hAnsi="Times New Roman" w:cs="Times New Roman"/>
          <w:sz w:val="24"/>
          <w:szCs w:val="24"/>
          <w:shd w:val="clear" w:color="auto" w:fill="FAFAFA"/>
        </w:rPr>
      </w:pPr>
      <w:r>
        <w:rPr>
          <w:rFonts w:ascii="Times New Roman" w:eastAsia="Times New Roman" w:hAnsi="Times New Roman" w:cs="Times New Roman"/>
          <w:sz w:val="24"/>
          <w:szCs w:val="24"/>
          <w:shd w:val="clear" w:color="auto" w:fill="FAFAFA"/>
        </w:rPr>
        <w:t xml:space="preserve">NLC Child Protection Practice Guide- </w:t>
      </w:r>
      <w:hyperlink r:id="rId6" w:history="1">
        <w:r w:rsidRPr="008958B7">
          <w:rPr>
            <w:color w:val="0000FF"/>
            <w:u w:val="single"/>
          </w:rPr>
          <w:t>NLC Child Protection Practice Guide</w:t>
        </w:r>
      </w:hyperlink>
    </w:p>
    <w:p w14:paraId="0776E1D2" w14:textId="77777777" w:rsidR="00B60901" w:rsidRPr="005F4940" w:rsidRDefault="00B60901" w:rsidP="001C438D">
      <w:pPr>
        <w:spacing w:after="0" w:line="240" w:lineRule="auto"/>
        <w:rPr>
          <w:rFonts w:ascii="Times New Roman" w:eastAsia="Times New Roman" w:hAnsi="Times New Roman" w:cs="Times New Roman"/>
          <w:sz w:val="24"/>
          <w:szCs w:val="24"/>
          <w:shd w:val="clear" w:color="auto" w:fill="FAFAFA"/>
        </w:rPr>
      </w:pPr>
    </w:p>
    <w:p w14:paraId="381B38FF" w14:textId="29B83FDE" w:rsidR="001A5D04" w:rsidRPr="005F4940" w:rsidRDefault="001A5D04" w:rsidP="001C438D">
      <w:pPr>
        <w:spacing w:after="0" w:line="240" w:lineRule="auto"/>
        <w:rPr>
          <w:rFonts w:ascii="Times New Roman" w:eastAsia="Times New Roman" w:hAnsi="Times New Roman" w:cs="Times New Roman"/>
          <w:sz w:val="24"/>
          <w:szCs w:val="24"/>
          <w:shd w:val="clear" w:color="auto" w:fill="FAFAFA"/>
        </w:rPr>
      </w:pPr>
      <w:r w:rsidRPr="005F4940">
        <w:rPr>
          <w:rFonts w:ascii="Times New Roman" w:eastAsia="Times New Roman" w:hAnsi="Times New Roman" w:cs="Times New Roman"/>
          <w:sz w:val="24"/>
          <w:szCs w:val="24"/>
          <w:shd w:val="clear" w:color="auto" w:fill="FAFAFA"/>
        </w:rPr>
        <w:t>The Standards in Scotland’s Schools etc. Act 2000</w:t>
      </w:r>
    </w:p>
    <w:p w14:paraId="76C1FCB1" w14:textId="77777777" w:rsidR="00B60901" w:rsidRPr="005F4940" w:rsidRDefault="00B60901" w:rsidP="001C438D">
      <w:pPr>
        <w:spacing w:after="0" w:line="240" w:lineRule="auto"/>
        <w:rPr>
          <w:rFonts w:ascii="Times New Roman" w:eastAsia="Times New Roman" w:hAnsi="Times New Roman" w:cs="Times New Roman"/>
          <w:sz w:val="24"/>
          <w:szCs w:val="24"/>
          <w:shd w:val="clear" w:color="auto" w:fill="FAFAFA"/>
        </w:rPr>
      </w:pPr>
    </w:p>
    <w:p w14:paraId="58BDEC64" w14:textId="77777777" w:rsidR="00F2512F" w:rsidRPr="005F4940" w:rsidRDefault="001A5D04" w:rsidP="001C438D">
      <w:pPr>
        <w:spacing w:after="0" w:line="240" w:lineRule="auto"/>
        <w:rPr>
          <w:rFonts w:ascii="Times New Roman" w:eastAsia="Times New Roman" w:hAnsi="Times New Roman" w:cs="Times New Roman"/>
          <w:sz w:val="24"/>
          <w:szCs w:val="24"/>
          <w:shd w:val="clear" w:color="auto" w:fill="FAFAFA"/>
        </w:rPr>
      </w:pPr>
      <w:r w:rsidRPr="005F4940">
        <w:rPr>
          <w:rFonts w:ascii="Times New Roman" w:eastAsia="Times New Roman" w:hAnsi="Times New Roman" w:cs="Times New Roman"/>
          <w:sz w:val="24"/>
          <w:szCs w:val="24"/>
          <w:shd w:val="clear" w:color="auto" w:fill="FAFAFA"/>
        </w:rPr>
        <w:t xml:space="preserve">Principles </w:t>
      </w:r>
      <w:r w:rsidR="00F2512F" w:rsidRPr="005F4940">
        <w:rPr>
          <w:rFonts w:ascii="Times New Roman" w:eastAsia="Times New Roman" w:hAnsi="Times New Roman" w:cs="Times New Roman"/>
          <w:sz w:val="24"/>
          <w:szCs w:val="24"/>
          <w:shd w:val="clear" w:color="auto" w:fill="FAFAFA"/>
        </w:rPr>
        <w:t xml:space="preserve">and standards from </w:t>
      </w:r>
      <w:r w:rsidRPr="005F4940">
        <w:rPr>
          <w:rFonts w:ascii="Times New Roman" w:eastAsia="Times New Roman" w:hAnsi="Times New Roman" w:cs="Times New Roman"/>
          <w:sz w:val="24"/>
          <w:szCs w:val="24"/>
          <w:shd w:val="clear" w:color="auto" w:fill="FAFAFA"/>
        </w:rPr>
        <w:t xml:space="preserve">United Nations Convention of the Rights of the Child </w:t>
      </w:r>
    </w:p>
    <w:p w14:paraId="0B08167A" w14:textId="77777777" w:rsidR="00B60901" w:rsidRPr="005F4940" w:rsidRDefault="00B60901" w:rsidP="001C438D">
      <w:pPr>
        <w:spacing w:after="0" w:line="240" w:lineRule="auto"/>
        <w:rPr>
          <w:rFonts w:ascii="Times New Roman" w:eastAsia="Times New Roman" w:hAnsi="Times New Roman" w:cs="Times New Roman"/>
          <w:sz w:val="24"/>
          <w:szCs w:val="24"/>
          <w:shd w:val="clear" w:color="auto" w:fill="FAFAFA"/>
        </w:rPr>
      </w:pPr>
    </w:p>
    <w:p w14:paraId="75286504" w14:textId="09229D8F" w:rsidR="001A5D04" w:rsidRPr="005F4940" w:rsidRDefault="001A5D04" w:rsidP="001C438D">
      <w:pPr>
        <w:spacing w:after="0" w:line="240" w:lineRule="auto"/>
        <w:rPr>
          <w:rFonts w:ascii="Times New Roman" w:eastAsia="Times New Roman" w:hAnsi="Times New Roman" w:cs="Times New Roman"/>
          <w:sz w:val="24"/>
          <w:szCs w:val="24"/>
          <w:shd w:val="clear" w:color="auto" w:fill="FAFAFA"/>
        </w:rPr>
      </w:pPr>
      <w:r w:rsidRPr="005F4940">
        <w:rPr>
          <w:rFonts w:ascii="Times New Roman" w:eastAsia="Times New Roman" w:hAnsi="Times New Roman" w:cs="Times New Roman"/>
          <w:sz w:val="24"/>
          <w:szCs w:val="24"/>
          <w:shd w:val="clear" w:color="auto" w:fill="FAFAFA"/>
        </w:rPr>
        <w:t>Framework for Standards (2004)</w:t>
      </w:r>
    </w:p>
    <w:p w14:paraId="46DF71A1" w14:textId="77777777" w:rsidR="00D038BB" w:rsidRPr="005F4940" w:rsidRDefault="00D038BB" w:rsidP="001C438D">
      <w:pPr>
        <w:spacing w:after="0" w:line="240" w:lineRule="auto"/>
        <w:rPr>
          <w:rFonts w:ascii="Times New Roman" w:eastAsia="Times New Roman" w:hAnsi="Times New Roman" w:cs="Times New Roman"/>
          <w:sz w:val="24"/>
          <w:szCs w:val="24"/>
          <w:shd w:val="clear" w:color="auto" w:fill="FAFAFA"/>
        </w:rPr>
      </w:pPr>
    </w:p>
    <w:p w14:paraId="65E28408" w14:textId="2B70D927" w:rsidR="001C438D" w:rsidRDefault="001C438D" w:rsidP="001C438D">
      <w:pPr>
        <w:spacing w:after="0" w:line="240" w:lineRule="auto"/>
        <w:rPr>
          <w:rFonts w:ascii="Times New Roman" w:eastAsia="Times New Roman" w:hAnsi="Times New Roman" w:cs="Times New Roman"/>
          <w:sz w:val="24"/>
          <w:szCs w:val="24"/>
          <w:shd w:val="clear" w:color="auto" w:fill="FAFAFA"/>
        </w:rPr>
      </w:pPr>
      <w:r w:rsidRPr="005F4940">
        <w:rPr>
          <w:rFonts w:ascii="Times New Roman" w:eastAsia="Times New Roman" w:hAnsi="Times New Roman" w:cs="Times New Roman"/>
          <w:sz w:val="24"/>
          <w:szCs w:val="24"/>
          <w:shd w:val="clear" w:color="auto" w:fill="FAFAFA"/>
        </w:rPr>
        <w:lastRenderedPageBreak/>
        <w:t>Upda</w:t>
      </w:r>
      <w:r w:rsidR="00F2512F" w:rsidRPr="005F4940">
        <w:rPr>
          <w:rFonts w:ascii="Times New Roman" w:eastAsia="Times New Roman" w:hAnsi="Times New Roman" w:cs="Times New Roman"/>
          <w:sz w:val="24"/>
          <w:szCs w:val="24"/>
          <w:shd w:val="clear" w:color="auto" w:fill="FAFAFA"/>
        </w:rPr>
        <w:t>ted in</w:t>
      </w:r>
      <w:r w:rsidR="002A2C5E">
        <w:rPr>
          <w:rFonts w:ascii="Times New Roman" w:eastAsia="Times New Roman" w:hAnsi="Times New Roman" w:cs="Times New Roman"/>
          <w:sz w:val="24"/>
          <w:szCs w:val="24"/>
          <w:shd w:val="clear" w:color="auto" w:fill="FAFAFA"/>
        </w:rPr>
        <w:t xml:space="preserve"> 2024</w:t>
      </w:r>
      <w:r w:rsidR="00F2512F" w:rsidRPr="005F4940">
        <w:rPr>
          <w:rFonts w:ascii="Times New Roman" w:eastAsia="Times New Roman" w:hAnsi="Times New Roman" w:cs="Times New Roman"/>
          <w:sz w:val="24"/>
          <w:szCs w:val="24"/>
          <w:shd w:val="clear" w:color="auto" w:fill="FAFAFA"/>
        </w:rPr>
        <w:t>– the National Guidance for Child P</w:t>
      </w:r>
      <w:r w:rsidRPr="005F4940">
        <w:rPr>
          <w:rFonts w:ascii="Times New Roman" w:eastAsia="Times New Roman" w:hAnsi="Times New Roman" w:cs="Times New Roman"/>
          <w:sz w:val="24"/>
          <w:szCs w:val="24"/>
          <w:shd w:val="clear" w:color="auto" w:fill="FAFAFA"/>
        </w:rPr>
        <w:t xml:space="preserve">rotection in Scotland provides the current guidance and a national framework for </w:t>
      </w:r>
      <w:r w:rsidR="001A5D04" w:rsidRPr="005F4940">
        <w:rPr>
          <w:rFonts w:ascii="Times New Roman" w:eastAsia="Times New Roman" w:hAnsi="Times New Roman" w:cs="Times New Roman"/>
          <w:sz w:val="24"/>
          <w:szCs w:val="24"/>
          <w:shd w:val="clear" w:color="auto" w:fill="FAFAFA"/>
        </w:rPr>
        <w:t xml:space="preserve">staff </w:t>
      </w:r>
      <w:r w:rsidRPr="005F4940">
        <w:rPr>
          <w:rFonts w:ascii="Times New Roman" w:eastAsia="Times New Roman" w:hAnsi="Times New Roman" w:cs="Times New Roman"/>
          <w:sz w:val="24"/>
          <w:szCs w:val="24"/>
          <w:shd w:val="clear" w:color="auto" w:fill="FAFAFA"/>
        </w:rPr>
        <w:t xml:space="preserve">who could face child protection issues at work. </w:t>
      </w:r>
    </w:p>
    <w:p w14:paraId="0C281BE7" w14:textId="77777777" w:rsidR="002A2C5E" w:rsidRDefault="002A2C5E" w:rsidP="001C438D">
      <w:pPr>
        <w:spacing w:after="0" w:line="240" w:lineRule="auto"/>
      </w:pPr>
    </w:p>
    <w:p w14:paraId="0994AF18" w14:textId="1B404873" w:rsidR="002A2C5E" w:rsidRPr="005F4940" w:rsidRDefault="002A2C5E" w:rsidP="001C438D">
      <w:pPr>
        <w:spacing w:after="0" w:line="240" w:lineRule="auto"/>
        <w:rPr>
          <w:rFonts w:ascii="Times New Roman" w:eastAsia="Times New Roman" w:hAnsi="Times New Roman" w:cs="Times New Roman"/>
          <w:sz w:val="24"/>
          <w:szCs w:val="24"/>
          <w:shd w:val="clear" w:color="auto" w:fill="FAFAFA"/>
        </w:rPr>
      </w:pPr>
      <w:hyperlink r:id="rId7" w:history="1">
        <w:r w:rsidRPr="002A2C5E">
          <w:rPr>
            <w:color w:val="0000FF"/>
            <w:u w:val="single"/>
          </w:rPr>
          <w:t xml:space="preserve">Child protection learning and development 2024: national framework - </w:t>
        </w:r>
        <w:proofErr w:type="spellStart"/>
        <w:proofErr w:type="gramStart"/>
        <w:r w:rsidRPr="002A2C5E">
          <w:rPr>
            <w:color w:val="0000FF"/>
            <w:u w:val="single"/>
          </w:rPr>
          <w:t>gov.scot</w:t>
        </w:r>
        <w:proofErr w:type="spellEnd"/>
        <w:proofErr w:type="gramEnd"/>
      </w:hyperlink>
    </w:p>
    <w:p w14:paraId="6AD11D55" w14:textId="77777777" w:rsidR="001A5D04" w:rsidRPr="005F4940" w:rsidRDefault="001A5D04" w:rsidP="001C438D">
      <w:pPr>
        <w:spacing w:after="0" w:line="240" w:lineRule="auto"/>
        <w:rPr>
          <w:rFonts w:ascii="Times New Roman" w:eastAsia="Times New Roman" w:hAnsi="Times New Roman" w:cs="Times New Roman"/>
          <w:sz w:val="24"/>
          <w:szCs w:val="24"/>
          <w:shd w:val="clear" w:color="auto" w:fill="FAFAFA"/>
        </w:rPr>
      </w:pPr>
    </w:p>
    <w:p w14:paraId="735F30F3" w14:textId="6108E69B" w:rsidR="001A5D04" w:rsidRPr="005F4940" w:rsidRDefault="001A5D04" w:rsidP="001C438D">
      <w:pPr>
        <w:spacing w:after="0" w:line="240" w:lineRule="auto"/>
        <w:rPr>
          <w:rFonts w:ascii="Times New Roman" w:eastAsia="Times New Roman" w:hAnsi="Times New Roman" w:cs="Times New Roman"/>
          <w:sz w:val="24"/>
          <w:szCs w:val="24"/>
          <w:shd w:val="clear" w:color="auto" w:fill="FAFAFA"/>
        </w:rPr>
      </w:pPr>
      <w:r w:rsidRPr="005F4940">
        <w:rPr>
          <w:rFonts w:ascii="Times New Roman" w:eastAsia="Times New Roman" w:hAnsi="Times New Roman" w:cs="Times New Roman"/>
          <w:sz w:val="24"/>
          <w:szCs w:val="24"/>
          <w:shd w:val="clear" w:color="auto" w:fill="FAFAFA"/>
        </w:rPr>
        <w:t>Getting it Right for Every Child (GIRFEC) is the Scottish Government’s approach to making a positive difference for all children and young people in Scotland.  Its principles help shape all policy, practice and legislation that aff</w:t>
      </w:r>
      <w:r w:rsidR="00405DD4" w:rsidRPr="005F4940">
        <w:rPr>
          <w:rFonts w:ascii="Times New Roman" w:eastAsia="Times New Roman" w:hAnsi="Times New Roman" w:cs="Times New Roman"/>
          <w:sz w:val="24"/>
          <w:szCs w:val="24"/>
          <w:shd w:val="clear" w:color="auto" w:fill="FAFAFA"/>
        </w:rPr>
        <w:t>ects children and families.  It</w:t>
      </w:r>
      <w:r w:rsidRPr="005F4940">
        <w:rPr>
          <w:rFonts w:ascii="Times New Roman" w:eastAsia="Times New Roman" w:hAnsi="Times New Roman" w:cs="Times New Roman"/>
          <w:sz w:val="24"/>
          <w:szCs w:val="24"/>
          <w:shd w:val="clear" w:color="auto" w:fill="FAFAFA"/>
        </w:rPr>
        <w:t xml:space="preserve"> </w:t>
      </w:r>
      <w:r w:rsidR="00405DD4" w:rsidRPr="005F4940">
        <w:rPr>
          <w:rFonts w:ascii="Times New Roman" w:eastAsia="Times New Roman" w:hAnsi="Times New Roman" w:cs="Times New Roman"/>
          <w:sz w:val="24"/>
          <w:szCs w:val="24"/>
          <w:shd w:val="clear" w:color="auto" w:fill="FAFAFA"/>
        </w:rPr>
        <w:t>a</w:t>
      </w:r>
      <w:r w:rsidRPr="005F4940">
        <w:rPr>
          <w:rFonts w:ascii="Times New Roman" w:eastAsia="Times New Roman" w:hAnsi="Times New Roman" w:cs="Times New Roman"/>
          <w:sz w:val="24"/>
          <w:szCs w:val="24"/>
          <w:shd w:val="clear" w:color="auto" w:fill="FAFAFA"/>
        </w:rPr>
        <w:t>ims to improve outcomes for children and make sure that agencies work together to take action when a child is at risk or needs support.</w:t>
      </w:r>
    </w:p>
    <w:p w14:paraId="70E31C43" w14:textId="77777777" w:rsidR="001A5D04" w:rsidRPr="005F4940" w:rsidRDefault="001A5D04" w:rsidP="001C438D">
      <w:pPr>
        <w:spacing w:after="0" w:line="240" w:lineRule="auto"/>
        <w:rPr>
          <w:rFonts w:ascii="Times New Roman" w:eastAsia="Times New Roman" w:hAnsi="Times New Roman" w:cs="Times New Roman"/>
          <w:sz w:val="24"/>
          <w:szCs w:val="24"/>
          <w:shd w:val="clear" w:color="auto" w:fill="FAFAFA"/>
        </w:rPr>
      </w:pPr>
    </w:p>
    <w:p w14:paraId="2A336D09" w14:textId="77777777" w:rsidR="00F15554" w:rsidRPr="005F4940" w:rsidRDefault="001A5D04" w:rsidP="001C438D">
      <w:pPr>
        <w:spacing w:after="0" w:line="240" w:lineRule="auto"/>
        <w:rPr>
          <w:rFonts w:ascii="Times New Roman" w:eastAsia="Times New Roman" w:hAnsi="Times New Roman" w:cs="Times New Roman"/>
          <w:sz w:val="24"/>
          <w:szCs w:val="24"/>
          <w:shd w:val="clear" w:color="auto" w:fill="FAFAFA"/>
        </w:rPr>
      </w:pPr>
      <w:r w:rsidRPr="005F4940">
        <w:rPr>
          <w:rFonts w:ascii="Times New Roman" w:eastAsia="Times New Roman" w:hAnsi="Times New Roman" w:cs="Times New Roman"/>
          <w:sz w:val="24"/>
          <w:szCs w:val="24"/>
          <w:shd w:val="clear" w:color="auto" w:fill="FAFAFA"/>
        </w:rPr>
        <w:t>This legislative framework and approach provides our context and methodology for our child prot</w:t>
      </w:r>
      <w:r w:rsidR="00405DD4" w:rsidRPr="005F4940">
        <w:rPr>
          <w:rFonts w:ascii="Times New Roman" w:eastAsia="Times New Roman" w:hAnsi="Times New Roman" w:cs="Times New Roman"/>
          <w:sz w:val="24"/>
          <w:szCs w:val="24"/>
          <w:shd w:val="clear" w:color="auto" w:fill="FAFAFA"/>
        </w:rPr>
        <w:t>ection policy in Glencairn Prim</w:t>
      </w:r>
      <w:r w:rsidRPr="005F4940">
        <w:rPr>
          <w:rFonts w:ascii="Times New Roman" w:eastAsia="Times New Roman" w:hAnsi="Times New Roman" w:cs="Times New Roman"/>
          <w:sz w:val="24"/>
          <w:szCs w:val="24"/>
          <w:shd w:val="clear" w:color="auto" w:fill="FAFAFA"/>
        </w:rPr>
        <w:t xml:space="preserve">ary School and Nursery class. </w:t>
      </w:r>
    </w:p>
    <w:p w14:paraId="5EE0AA55" w14:textId="77777777" w:rsidR="00F15554" w:rsidRPr="005F4940" w:rsidRDefault="001A5D04" w:rsidP="00F15554">
      <w:pPr>
        <w:spacing w:after="0" w:line="240" w:lineRule="auto"/>
        <w:rPr>
          <w:rFonts w:ascii="Times New Roman" w:eastAsia="Times New Roman" w:hAnsi="Times New Roman" w:cs="Times New Roman"/>
          <w:sz w:val="24"/>
          <w:szCs w:val="24"/>
          <w:shd w:val="clear" w:color="auto" w:fill="FAFAFA"/>
        </w:rPr>
      </w:pPr>
      <w:r w:rsidRPr="005F4940">
        <w:rPr>
          <w:rFonts w:ascii="Times New Roman" w:eastAsia="Times New Roman" w:hAnsi="Times New Roman" w:cs="Times New Roman"/>
          <w:sz w:val="24"/>
          <w:szCs w:val="24"/>
          <w:shd w:val="clear" w:color="auto" w:fill="FAFAFA"/>
        </w:rPr>
        <w:t xml:space="preserve"> </w:t>
      </w:r>
    </w:p>
    <w:p w14:paraId="175AA130" w14:textId="77777777" w:rsidR="00F15554" w:rsidRPr="005F4940" w:rsidRDefault="00126C82" w:rsidP="00F15554">
      <w:pPr>
        <w:spacing w:after="0" w:line="240" w:lineRule="auto"/>
        <w:rPr>
          <w:rFonts w:ascii="Times New Roman" w:eastAsia="Times New Roman" w:hAnsi="Times New Roman" w:cs="Times New Roman"/>
          <w:b/>
          <w:sz w:val="24"/>
          <w:szCs w:val="24"/>
          <w:shd w:val="clear" w:color="auto" w:fill="FAFAFA"/>
        </w:rPr>
      </w:pPr>
      <w:r w:rsidRPr="005F4940">
        <w:rPr>
          <w:rFonts w:ascii="Times New Roman" w:eastAsia="Times New Roman" w:hAnsi="Times New Roman" w:cs="Times New Roman"/>
          <w:b/>
          <w:sz w:val="24"/>
          <w:szCs w:val="24"/>
          <w:shd w:val="clear" w:color="auto" w:fill="FAFAFA"/>
        </w:rPr>
        <w:t xml:space="preserve">Protecting a child from child abuse or neglect. </w:t>
      </w:r>
    </w:p>
    <w:p w14:paraId="32C0B48B" w14:textId="77777777" w:rsidR="00F15554" w:rsidRPr="005F4940" w:rsidRDefault="00126C82" w:rsidP="00F15554">
      <w:pPr>
        <w:spacing w:after="0" w:line="240" w:lineRule="auto"/>
        <w:rPr>
          <w:rFonts w:ascii="Times New Roman" w:eastAsia="Times New Roman" w:hAnsi="Times New Roman" w:cs="Times New Roman"/>
          <w:sz w:val="24"/>
          <w:szCs w:val="24"/>
          <w:shd w:val="clear" w:color="auto" w:fill="FAFAFA"/>
        </w:rPr>
      </w:pPr>
      <w:r w:rsidRPr="005F4940">
        <w:rPr>
          <w:rFonts w:ascii="Times New Roman" w:eastAsia="Times New Roman" w:hAnsi="Times New Roman" w:cs="Times New Roman"/>
          <w:sz w:val="24"/>
          <w:szCs w:val="24"/>
          <w:shd w:val="clear" w:color="auto" w:fill="FAFAFA"/>
        </w:rPr>
        <w:t xml:space="preserve">Abuse or neglect need not have taken place; it is sufficient for a risk assessment to have identified a </w:t>
      </w:r>
      <w:r w:rsidRPr="005F4940">
        <w:rPr>
          <w:rFonts w:ascii="Times New Roman" w:eastAsia="Times New Roman" w:hAnsi="Times New Roman" w:cs="Times New Roman"/>
          <w:b/>
          <w:i/>
          <w:iCs/>
          <w:sz w:val="24"/>
          <w:szCs w:val="24"/>
          <w:shd w:val="clear" w:color="auto" w:fill="FAFAFA"/>
        </w:rPr>
        <w:t xml:space="preserve">likelihood </w:t>
      </w:r>
      <w:r w:rsidRPr="005F4940">
        <w:rPr>
          <w:rFonts w:ascii="Times New Roman" w:eastAsia="Times New Roman" w:hAnsi="Times New Roman" w:cs="Times New Roman"/>
          <w:b/>
          <w:sz w:val="24"/>
          <w:szCs w:val="24"/>
          <w:shd w:val="clear" w:color="auto" w:fill="FAFAFA"/>
        </w:rPr>
        <w:t xml:space="preserve">or </w:t>
      </w:r>
      <w:r w:rsidRPr="005F4940">
        <w:rPr>
          <w:rFonts w:ascii="Times New Roman" w:eastAsia="Times New Roman" w:hAnsi="Times New Roman" w:cs="Times New Roman"/>
          <w:b/>
          <w:i/>
          <w:iCs/>
          <w:sz w:val="24"/>
          <w:szCs w:val="24"/>
          <w:shd w:val="clear" w:color="auto" w:fill="FAFAFA"/>
        </w:rPr>
        <w:t>risk</w:t>
      </w:r>
      <w:r w:rsidRPr="005F4940">
        <w:rPr>
          <w:rFonts w:ascii="Times New Roman" w:eastAsia="Times New Roman" w:hAnsi="Times New Roman" w:cs="Times New Roman"/>
          <w:i/>
          <w:iCs/>
          <w:sz w:val="24"/>
          <w:szCs w:val="24"/>
          <w:shd w:val="clear" w:color="auto" w:fill="FAFAFA"/>
        </w:rPr>
        <w:t xml:space="preserve"> </w:t>
      </w:r>
      <w:r w:rsidRPr="005F4940">
        <w:rPr>
          <w:rFonts w:ascii="Times New Roman" w:eastAsia="Times New Roman" w:hAnsi="Times New Roman" w:cs="Times New Roman"/>
          <w:sz w:val="24"/>
          <w:szCs w:val="24"/>
          <w:shd w:val="clear" w:color="auto" w:fill="FAFAFA"/>
        </w:rPr>
        <w:t>of significant harm from abuse or neglect.</w:t>
      </w:r>
    </w:p>
    <w:p w14:paraId="3223EAAE" w14:textId="77777777" w:rsidR="00F15554" w:rsidRPr="005F4940" w:rsidRDefault="00F15554" w:rsidP="00F15554">
      <w:pPr>
        <w:spacing w:after="0" w:line="240" w:lineRule="auto"/>
        <w:rPr>
          <w:rFonts w:ascii="Times New Roman" w:eastAsia="Times New Roman" w:hAnsi="Times New Roman" w:cs="Times New Roman"/>
          <w:sz w:val="24"/>
          <w:szCs w:val="24"/>
          <w:shd w:val="clear" w:color="auto" w:fill="FAFAFA"/>
        </w:rPr>
      </w:pPr>
    </w:p>
    <w:p w14:paraId="0D4F3D84" w14:textId="77777777" w:rsidR="00F15554" w:rsidRPr="005F4940" w:rsidRDefault="00F15554" w:rsidP="00F15554">
      <w:pPr>
        <w:spacing w:after="0" w:line="240" w:lineRule="auto"/>
        <w:rPr>
          <w:rFonts w:ascii="Times New Roman" w:eastAsia="Times New Roman" w:hAnsi="Times New Roman" w:cs="Times New Roman"/>
          <w:b/>
          <w:sz w:val="24"/>
          <w:szCs w:val="24"/>
          <w:shd w:val="clear" w:color="auto" w:fill="FAFAFA"/>
        </w:rPr>
      </w:pPr>
      <w:r w:rsidRPr="005F4940">
        <w:rPr>
          <w:rFonts w:ascii="Times New Roman" w:eastAsia="Times New Roman" w:hAnsi="Times New Roman" w:cs="Times New Roman"/>
          <w:b/>
          <w:sz w:val="24"/>
          <w:szCs w:val="24"/>
          <w:shd w:val="clear" w:color="auto" w:fill="FAFAFA"/>
        </w:rPr>
        <w:t>Safeguarding</w:t>
      </w:r>
    </w:p>
    <w:p w14:paraId="3270DC21" w14:textId="77777777" w:rsidR="00F15554" w:rsidRPr="005F4940" w:rsidRDefault="00F15554" w:rsidP="00F15554">
      <w:pPr>
        <w:spacing w:after="0" w:line="240" w:lineRule="auto"/>
        <w:rPr>
          <w:rFonts w:ascii="Times New Roman" w:eastAsia="Times New Roman" w:hAnsi="Times New Roman" w:cs="Times New Roman"/>
          <w:b/>
          <w:sz w:val="24"/>
          <w:szCs w:val="24"/>
          <w:shd w:val="clear" w:color="auto" w:fill="FAFAFA"/>
        </w:rPr>
      </w:pPr>
      <w:r w:rsidRPr="005F4940">
        <w:rPr>
          <w:rFonts w:ascii="Times New Roman" w:eastAsia="Times New Roman" w:hAnsi="Times New Roman" w:cs="Times New Roman"/>
          <w:b/>
          <w:sz w:val="24"/>
          <w:szCs w:val="24"/>
          <w:shd w:val="clear" w:color="auto" w:fill="FAFAFA"/>
        </w:rPr>
        <w:t>T</w:t>
      </w:r>
      <w:r w:rsidR="00126C82" w:rsidRPr="005F4940">
        <w:rPr>
          <w:rFonts w:ascii="Times New Roman" w:eastAsia="Times New Roman" w:hAnsi="Times New Roman" w:cs="Times New Roman"/>
          <w:sz w:val="24"/>
          <w:szCs w:val="24"/>
          <w:shd w:val="clear" w:color="auto" w:fill="FAFAFA"/>
        </w:rPr>
        <w:t xml:space="preserve">his is a much wider concept than child protection and refers to promoting the </w:t>
      </w:r>
      <w:r w:rsidR="00126C82" w:rsidRPr="005F4940">
        <w:rPr>
          <w:rFonts w:ascii="Times New Roman" w:eastAsia="Times New Roman" w:hAnsi="Times New Roman" w:cs="Times New Roman"/>
          <w:b/>
          <w:bCs/>
          <w:sz w:val="24"/>
          <w:szCs w:val="24"/>
          <w:shd w:val="clear" w:color="auto" w:fill="FAFAFA"/>
        </w:rPr>
        <w:t xml:space="preserve">welfare </w:t>
      </w:r>
      <w:r w:rsidR="00126C82" w:rsidRPr="005F4940">
        <w:rPr>
          <w:rFonts w:ascii="Times New Roman" w:eastAsia="Times New Roman" w:hAnsi="Times New Roman" w:cs="Times New Roman"/>
          <w:sz w:val="24"/>
          <w:szCs w:val="24"/>
          <w:shd w:val="clear" w:color="auto" w:fill="FAFAFA"/>
        </w:rPr>
        <w:t xml:space="preserve">of children. </w:t>
      </w:r>
    </w:p>
    <w:p w14:paraId="66391F96" w14:textId="2EB9A2A0" w:rsidR="00D6562F" w:rsidRPr="005F4940" w:rsidRDefault="00126C82" w:rsidP="00F15554">
      <w:pPr>
        <w:spacing w:after="0" w:line="240" w:lineRule="auto"/>
        <w:rPr>
          <w:rFonts w:ascii="Times New Roman" w:eastAsia="Times New Roman" w:hAnsi="Times New Roman" w:cs="Times New Roman"/>
          <w:b/>
          <w:sz w:val="24"/>
          <w:szCs w:val="24"/>
          <w:shd w:val="clear" w:color="auto" w:fill="FAFAFA"/>
        </w:rPr>
      </w:pPr>
      <w:r w:rsidRPr="005F4940">
        <w:rPr>
          <w:rFonts w:ascii="Times New Roman" w:eastAsia="Times New Roman" w:hAnsi="Times New Roman" w:cs="Times New Roman"/>
          <w:sz w:val="24"/>
          <w:szCs w:val="24"/>
          <w:shd w:val="clear" w:color="auto" w:fill="FAFAFA"/>
        </w:rPr>
        <w:t xml:space="preserve">Safeguarding sits within the context of the wider </w:t>
      </w:r>
      <w:r w:rsidRPr="005F4940">
        <w:rPr>
          <w:rFonts w:ascii="Times New Roman" w:eastAsia="Times New Roman" w:hAnsi="Times New Roman" w:cs="Times New Roman"/>
          <w:b/>
          <w:bCs/>
          <w:sz w:val="24"/>
          <w:szCs w:val="24"/>
          <w:shd w:val="clear" w:color="auto" w:fill="FAFAFA"/>
        </w:rPr>
        <w:t>Getting it right for every child</w:t>
      </w:r>
      <w:r w:rsidRPr="005F4940">
        <w:rPr>
          <w:rFonts w:ascii="Times New Roman" w:eastAsia="Times New Roman" w:hAnsi="Times New Roman" w:cs="Times New Roman"/>
          <w:b/>
          <w:bCs/>
          <w:i/>
          <w:iCs/>
          <w:sz w:val="24"/>
          <w:szCs w:val="24"/>
          <w:shd w:val="clear" w:color="auto" w:fill="FAFAFA"/>
        </w:rPr>
        <w:t xml:space="preserve"> </w:t>
      </w:r>
      <w:r w:rsidRPr="005F4940">
        <w:rPr>
          <w:rFonts w:ascii="Times New Roman" w:eastAsia="Times New Roman" w:hAnsi="Times New Roman" w:cs="Times New Roman"/>
          <w:sz w:val="24"/>
          <w:szCs w:val="24"/>
          <w:shd w:val="clear" w:color="auto" w:fill="FAFAFA"/>
        </w:rPr>
        <w:t xml:space="preserve">(GIRFEC) approach, the </w:t>
      </w:r>
      <w:r w:rsidRPr="005F4940">
        <w:rPr>
          <w:rFonts w:ascii="Times New Roman" w:eastAsia="Times New Roman" w:hAnsi="Times New Roman" w:cs="Times New Roman"/>
          <w:b/>
          <w:bCs/>
          <w:sz w:val="24"/>
          <w:szCs w:val="24"/>
          <w:shd w:val="clear" w:color="auto" w:fill="FAFAFA"/>
        </w:rPr>
        <w:t>Early Years Framework</w:t>
      </w:r>
      <w:r w:rsidRPr="005F4940">
        <w:rPr>
          <w:rFonts w:ascii="Times New Roman" w:eastAsia="Times New Roman" w:hAnsi="Times New Roman" w:cs="Times New Roman"/>
          <w:sz w:val="24"/>
          <w:szCs w:val="24"/>
          <w:shd w:val="clear" w:color="auto" w:fill="FAFAFA"/>
        </w:rPr>
        <w:t xml:space="preserve">, and the </w:t>
      </w:r>
      <w:r w:rsidRPr="005F4940">
        <w:rPr>
          <w:rFonts w:ascii="Times New Roman" w:eastAsia="Times New Roman" w:hAnsi="Times New Roman" w:cs="Times New Roman"/>
          <w:b/>
          <w:bCs/>
          <w:sz w:val="24"/>
          <w:szCs w:val="24"/>
          <w:shd w:val="clear" w:color="auto" w:fill="FAFAFA"/>
        </w:rPr>
        <w:t>UN Convention on the Rights of the Child</w:t>
      </w:r>
      <w:r w:rsidRPr="005F4940">
        <w:rPr>
          <w:rFonts w:ascii="Times New Roman" w:eastAsia="Times New Roman" w:hAnsi="Times New Roman" w:cs="Times New Roman"/>
          <w:sz w:val="24"/>
          <w:szCs w:val="24"/>
          <w:shd w:val="clear" w:color="auto" w:fill="FAFAFA"/>
        </w:rPr>
        <w:t xml:space="preserve"> (UNCRC).</w:t>
      </w:r>
    </w:p>
    <w:p w14:paraId="45CB02B6" w14:textId="77777777" w:rsidR="00F15554" w:rsidRPr="005F4940" w:rsidRDefault="00F15554" w:rsidP="001C438D">
      <w:pPr>
        <w:spacing w:after="0" w:line="240" w:lineRule="auto"/>
        <w:rPr>
          <w:rFonts w:ascii="Times New Roman" w:eastAsia="Times New Roman" w:hAnsi="Times New Roman" w:cs="Times New Roman"/>
          <w:sz w:val="24"/>
          <w:szCs w:val="24"/>
          <w:shd w:val="clear" w:color="auto" w:fill="FAFAFA"/>
        </w:rPr>
      </w:pPr>
    </w:p>
    <w:p w14:paraId="53C020AA" w14:textId="52A72ADA" w:rsidR="001A5D04" w:rsidRPr="005F4940" w:rsidRDefault="001A5D04" w:rsidP="001C438D">
      <w:pPr>
        <w:spacing w:after="0" w:line="240" w:lineRule="auto"/>
        <w:rPr>
          <w:rFonts w:ascii="Times New Roman" w:eastAsia="Times New Roman" w:hAnsi="Times New Roman" w:cs="Times New Roman"/>
          <w:b/>
          <w:sz w:val="24"/>
          <w:szCs w:val="24"/>
          <w:shd w:val="clear" w:color="auto" w:fill="FAFAFA"/>
        </w:rPr>
      </w:pPr>
      <w:r w:rsidRPr="005F4940">
        <w:rPr>
          <w:rFonts w:ascii="Times New Roman" w:eastAsia="Times New Roman" w:hAnsi="Times New Roman" w:cs="Times New Roman"/>
          <w:b/>
          <w:sz w:val="24"/>
          <w:szCs w:val="24"/>
          <w:shd w:val="clear" w:color="auto" w:fill="FAFAFA"/>
        </w:rPr>
        <w:t>At all times the safety, security and wellbeing of the child is the priority.</w:t>
      </w:r>
    </w:p>
    <w:p w14:paraId="6499D348" w14:textId="77777777" w:rsidR="001A5D04" w:rsidRPr="005F4940" w:rsidRDefault="001A5D04" w:rsidP="001C438D">
      <w:pPr>
        <w:spacing w:after="0" w:line="240" w:lineRule="auto"/>
        <w:rPr>
          <w:rFonts w:ascii="Times New Roman" w:eastAsia="Times New Roman" w:hAnsi="Times New Roman" w:cs="Times New Roman"/>
          <w:b/>
          <w:sz w:val="24"/>
          <w:szCs w:val="24"/>
          <w:shd w:val="clear" w:color="auto" w:fill="FAFAFA"/>
        </w:rPr>
      </w:pPr>
    </w:p>
    <w:p w14:paraId="7C4B52C9" w14:textId="21FAED65" w:rsidR="001A5D04" w:rsidRDefault="001A5D04" w:rsidP="001C438D">
      <w:pPr>
        <w:spacing w:after="0" w:line="240" w:lineRule="auto"/>
        <w:rPr>
          <w:rFonts w:ascii="Times New Roman" w:eastAsia="Times New Roman" w:hAnsi="Times New Roman" w:cs="Times New Roman"/>
          <w:sz w:val="24"/>
          <w:szCs w:val="24"/>
          <w:shd w:val="clear" w:color="auto" w:fill="FAFAFA"/>
        </w:rPr>
      </w:pPr>
      <w:r w:rsidRPr="005F4940">
        <w:rPr>
          <w:rFonts w:ascii="Times New Roman" w:eastAsia="Times New Roman" w:hAnsi="Times New Roman" w:cs="Times New Roman"/>
          <w:sz w:val="24"/>
          <w:szCs w:val="24"/>
          <w:shd w:val="clear" w:color="auto" w:fill="FAFAFA"/>
        </w:rPr>
        <w:t>Detaile</w:t>
      </w:r>
      <w:r w:rsidR="002C316F" w:rsidRPr="005F4940">
        <w:rPr>
          <w:rFonts w:ascii="Times New Roman" w:eastAsia="Times New Roman" w:hAnsi="Times New Roman" w:cs="Times New Roman"/>
          <w:sz w:val="24"/>
          <w:szCs w:val="24"/>
          <w:shd w:val="clear" w:color="auto" w:fill="FAFAFA"/>
        </w:rPr>
        <w:t>d</w:t>
      </w:r>
      <w:r w:rsidRPr="005F4940">
        <w:rPr>
          <w:rFonts w:ascii="Times New Roman" w:eastAsia="Times New Roman" w:hAnsi="Times New Roman" w:cs="Times New Roman"/>
          <w:sz w:val="24"/>
          <w:szCs w:val="24"/>
          <w:shd w:val="clear" w:color="auto" w:fill="FAFAFA"/>
        </w:rPr>
        <w:t xml:space="preserve"> information</w:t>
      </w:r>
      <w:r w:rsidR="002C316F" w:rsidRPr="005F4940">
        <w:rPr>
          <w:rFonts w:ascii="Times New Roman" w:eastAsia="Times New Roman" w:hAnsi="Times New Roman" w:cs="Times New Roman"/>
          <w:sz w:val="24"/>
          <w:szCs w:val="24"/>
          <w:shd w:val="clear" w:color="auto" w:fill="FAFAFA"/>
        </w:rPr>
        <w:t xml:space="preserve"> and roles and responsibilities are contained within </w:t>
      </w:r>
      <w:r w:rsidR="002A2C5E">
        <w:rPr>
          <w:rFonts w:ascii="Times New Roman" w:eastAsia="Times New Roman" w:hAnsi="Times New Roman" w:cs="Times New Roman"/>
          <w:sz w:val="24"/>
          <w:szCs w:val="24"/>
          <w:shd w:val="clear" w:color="auto" w:fill="FAFAFA"/>
        </w:rPr>
        <w:t>the Child Protection Tile on GLOW. This is accessed through the Education and Families tile on Glow.</w:t>
      </w:r>
    </w:p>
    <w:p w14:paraId="5D0FDB52" w14:textId="77777777" w:rsidR="002A2C5E" w:rsidRDefault="002A2C5E" w:rsidP="001C438D">
      <w:pPr>
        <w:spacing w:after="0" w:line="240" w:lineRule="auto"/>
        <w:rPr>
          <w:rFonts w:ascii="Times New Roman" w:eastAsia="Times New Roman" w:hAnsi="Times New Roman" w:cs="Times New Roman"/>
          <w:sz w:val="24"/>
          <w:szCs w:val="24"/>
          <w:shd w:val="clear" w:color="auto" w:fill="FAFAFA"/>
        </w:rPr>
      </w:pPr>
    </w:p>
    <w:p w14:paraId="46D5CE94" w14:textId="35CB46EA" w:rsidR="002A2C5E" w:rsidRPr="005F4940" w:rsidRDefault="002A2C5E" w:rsidP="001C438D">
      <w:pPr>
        <w:spacing w:after="0" w:line="240" w:lineRule="auto"/>
        <w:rPr>
          <w:rFonts w:ascii="Times New Roman" w:eastAsia="Times New Roman" w:hAnsi="Times New Roman" w:cs="Times New Roman"/>
          <w:sz w:val="24"/>
          <w:szCs w:val="24"/>
          <w:shd w:val="clear" w:color="auto" w:fill="FAFAFA"/>
        </w:rPr>
      </w:pPr>
      <w:hyperlink r:id="rId8" w:history="1">
        <w:r w:rsidRPr="002A2C5E">
          <w:rPr>
            <w:color w:val="0000FF"/>
            <w:u w:val="single"/>
          </w:rPr>
          <w:t>NLC Child Protection Practice Guide</w:t>
        </w:r>
      </w:hyperlink>
    </w:p>
    <w:p w14:paraId="285A8E29" w14:textId="77777777" w:rsidR="0093348D" w:rsidRPr="005F4940" w:rsidRDefault="0093348D" w:rsidP="001C438D">
      <w:pPr>
        <w:spacing w:after="0" w:line="240" w:lineRule="auto"/>
        <w:rPr>
          <w:rFonts w:ascii="Times New Roman" w:eastAsia="Times New Roman" w:hAnsi="Times New Roman" w:cs="Times New Roman"/>
          <w:sz w:val="24"/>
          <w:szCs w:val="24"/>
          <w:shd w:val="clear" w:color="auto" w:fill="FAFAFA"/>
        </w:rPr>
      </w:pPr>
    </w:p>
    <w:p w14:paraId="54F1BD1B" w14:textId="637D092C" w:rsidR="0093348D" w:rsidRDefault="0093348D" w:rsidP="002A2C5E">
      <w:pPr>
        <w:spacing w:after="0" w:line="240" w:lineRule="auto"/>
        <w:rPr>
          <w:rFonts w:ascii="Times New Roman" w:eastAsia="Times New Roman" w:hAnsi="Times New Roman" w:cs="Times New Roman"/>
          <w:sz w:val="24"/>
          <w:szCs w:val="24"/>
          <w:shd w:val="clear" w:color="auto" w:fill="FAFAFA"/>
        </w:rPr>
      </w:pPr>
      <w:r w:rsidRPr="005F4940">
        <w:rPr>
          <w:rFonts w:ascii="Times New Roman" w:eastAsia="Times New Roman" w:hAnsi="Times New Roman" w:cs="Times New Roman"/>
          <w:sz w:val="24"/>
          <w:szCs w:val="24"/>
          <w:shd w:val="clear" w:color="auto" w:fill="FAFAFA"/>
        </w:rPr>
        <w:t xml:space="preserve">Child </w:t>
      </w:r>
      <w:r w:rsidR="008958B7">
        <w:rPr>
          <w:rFonts w:ascii="Times New Roman" w:eastAsia="Times New Roman" w:hAnsi="Times New Roman" w:cs="Times New Roman"/>
          <w:sz w:val="24"/>
          <w:szCs w:val="24"/>
          <w:shd w:val="clear" w:color="auto" w:fill="FAFAFA"/>
        </w:rPr>
        <w:t xml:space="preserve">Protection Practice Guide </w:t>
      </w:r>
      <w:r w:rsidR="002A2C5E">
        <w:rPr>
          <w:rFonts w:ascii="Times New Roman" w:eastAsia="Times New Roman" w:hAnsi="Times New Roman" w:cs="Times New Roman"/>
          <w:sz w:val="24"/>
          <w:szCs w:val="24"/>
          <w:shd w:val="clear" w:color="auto" w:fill="FAFAFA"/>
        </w:rPr>
        <w:t>can be found here and can be accessed by all members of staff u</w:t>
      </w:r>
      <w:r w:rsidR="008958B7">
        <w:rPr>
          <w:rFonts w:ascii="Times New Roman" w:eastAsia="Times New Roman" w:hAnsi="Times New Roman" w:cs="Times New Roman"/>
          <w:sz w:val="24"/>
          <w:szCs w:val="24"/>
          <w:shd w:val="clear" w:color="auto" w:fill="FAFAFA"/>
        </w:rPr>
        <w:t>s</w:t>
      </w:r>
      <w:r w:rsidR="002A2C5E">
        <w:rPr>
          <w:rFonts w:ascii="Times New Roman" w:eastAsia="Times New Roman" w:hAnsi="Times New Roman" w:cs="Times New Roman"/>
          <w:sz w:val="24"/>
          <w:szCs w:val="24"/>
          <w:shd w:val="clear" w:color="auto" w:fill="FAFAFA"/>
        </w:rPr>
        <w:t>ing their Glow login.</w:t>
      </w:r>
    </w:p>
    <w:p w14:paraId="22D52D50" w14:textId="77777777" w:rsidR="002A2C5E" w:rsidRPr="005F4940" w:rsidRDefault="002A2C5E" w:rsidP="002A2C5E">
      <w:pPr>
        <w:spacing w:after="0" w:line="240" w:lineRule="auto"/>
        <w:rPr>
          <w:rFonts w:ascii="Times New Roman" w:eastAsia="Times New Roman" w:hAnsi="Times New Roman" w:cs="Times New Roman"/>
          <w:sz w:val="24"/>
          <w:szCs w:val="24"/>
          <w:shd w:val="clear" w:color="auto" w:fill="FAFAFA"/>
        </w:rPr>
      </w:pPr>
    </w:p>
    <w:p w14:paraId="54F4334B" w14:textId="588A7AC1" w:rsidR="0093348D" w:rsidRPr="005F4940" w:rsidRDefault="0093348D" w:rsidP="001C438D">
      <w:pPr>
        <w:spacing w:after="0" w:line="240" w:lineRule="auto"/>
        <w:rPr>
          <w:rFonts w:ascii="Times New Roman" w:eastAsia="Times New Roman" w:hAnsi="Times New Roman" w:cs="Times New Roman"/>
          <w:sz w:val="24"/>
          <w:szCs w:val="24"/>
          <w:shd w:val="clear" w:color="auto" w:fill="FAFAFA"/>
        </w:rPr>
      </w:pPr>
      <w:r w:rsidRPr="005F4940">
        <w:rPr>
          <w:rFonts w:ascii="Times New Roman" w:eastAsia="Times New Roman" w:hAnsi="Times New Roman" w:cs="Times New Roman"/>
          <w:sz w:val="24"/>
          <w:szCs w:val="24"/>
          <w:shd w:val="clear" w:color="auto" w:fill="FAFAFA"/>
        </w:rPr>
        <w:t xml:space="preserve">All staff have a responsibility to make themselves familiar with the guidance and </w:t>
      </w:r>
      <w:r w:rsidR="00F2512F" w:rsidRPr="005F4940">
        <w:rPr>
          <w:rFonts w:ascii="Times New Roman" w:eastAsia="Times New Roman" w:hAnsi="Times New Roman" w:cs="Times New Roman"/>
          <w:sz w:val="24"/>
          <w:szCs w:val="24"/>
          <w:shd w:val="clear" w:color="auto" w:fill="FAFAFA"/>
        </w:rPr>
        <w:t xml:space="preserve">with our </w:t>
      </w:r>
      <w:r w:rsidRPr="005F4940">
        <w:rPr>
          <w:rFonts w:ascii="Times New Roman" w:eastAsia="Times New Roman" w:hAnsi="Times New Roman" w:cs="Times New Roman"/>
          <w:sz w:val="24"/>
          <w:szCs w:val="24"/>
          <w:shd w:val="clear" w:color="auto" w:fill="FAFAFA"/>
        </w:rPr>
        <w:t>Child Protection Policy.  At least one hour per year is allocated for in-house Child Protection training with regular updates throughout the year.</w:t>
      </w:r>
    </w:p>
    <w:p w14:paraId="0D4AFCFE" w14:textId="77777777" w:rsidR="0093348D" w:rsidRPr="005F4940" w:rsidRDefault="0093348D" w:rsidP="001C438D">
      <w:pPr>
        <w:spacing w:after="0" w:line="240" w:lineRule="auto"/>
        <w:rPr>
          <w:rFonts w:ascii="Times New Roman" w:eastAsia="Times New Roman" w:hAnsi="Times New Roman" w:cs="Times New Roman"/>
          <w:sz w:val="24"/>
          <w:szCs w:val="24"/>
          <w:shd w:val="clear" w:color="auto" w:fill="FAFAFA"/>
        </w:rPr>
      </w:pPr>
    </w:p>
    <w:p w14:paraId="0F890C95" w14:textId="77777777" w:rsidR="006069BE" w:rsidRPr="005F4940" w:rsidRDefault="006069BE" w:rsidP="001C438D">
      <w:pPr>
        <w:spacing w:after="0" w:line="240" w:lineRule="auto"/>
        <w:rPr>
          <w:rFonts w:ascii="Times New Roman" w:eastAsia="Times New Roman" w:hAnsi="Times New Roman" w:cs="Times New Roman"/>
          <w:b/>
          <w:sz w:val="24"/>
          <w:szCs w:val="24"/>
          <w:shd w:val="clear" w:color="auto" w:fill="FAFAFA"/>
        </w:rPr>
      </w:pPr>
      <w:r w:rsidRPr="005F4940">
        <w:rPr>
          <w:rFonts w:ascii="Times New Roman" w:eastAsia="Times New Roman" w:hAnsi="Times New Roman" w:cs="Times New Roman"/>
          <w:b/>
          <w:sz w:val="24"/>
          <w:szCs w:val="24"/>
          <w:shd w:val="clear" w:color="auto" w:fill="FAFAFA"/>
        </w:rPr>
        <w:t>Aims</w:t>
      </w:r>
    </w:p>
    <w:p w14:paraId="7FA2D45D" w14:textId="4491CDAE" w:rsidR="006069BE" w:rsidRPr="005F4940" w:rsidRDefault="006069BE" w:rsidP="00E21D67">
      <w:pPr>
        <w:pStyle w:val="ListParagraph"/>
        <w:numPr>
          <w:ilvl w:val="0"/>
          <w:numId w:val="1"/>
        </w:numPr>
        <w:spacing w:after="0" w:line="240" w:lineRule="auto"/>
        <w:rPr>
          <w:rFonts w:ascii="Times New Roman" w:eastAsia="Times New Roman" w:hAnsi="Times New Roman" w:cs="Times New Roman"/>
          <w:sz w:val="24"/>
          <w:szCs w:val="24"/>
          <w:shd w:val="clear" w:color="auto" w:fill="FAFAFA"/>
        </w:rPr>
      </w:pPr>
      <w:r w:rsidRPr="005F4940">
        <w:rPr>
          <w:rFonts w:ascii="Times New Roman" w:eastAsia="Times New Roman" w:hAnsi="Times New Roman" w:cs="Times New Roman"/>
          <w:sz w:val="24"/>
          <w:szCs w:val="24"/>
          <w:shd w:val="clear" w:color="auto" w:fill="FAFAFA"/>
        </w:rPr>
        <w:t>To ensure the safety, security and wellbeing of all children within school and Nursery.</w:t>
      </w:r>
    </w:p>
    <w:p w14:paraId="22A0964A" w14:textId="76B3BD0E" w:rsidR="00F15554" w:rsidRPr="005F4940" w:rsidRDefault="006069BE" w:rsidP="00E21D67">
      <w:pPr>
        <w:pStyle w:val="ListParagraph"/>
        <w:numPr>
          <w:ilvl w:val="0"/>
          <w:numId w:val="1"/>
        </w:numPr>
        <w:spacing w:after="0" w:line="240" w:lineRule="auto"/>
        <w:rPr>
          <w:rFonts w:ascii="Times New Roman" w:eastAsia="Times New Roman" w:hAnsi="Times New Roman" w:cs="Times New Roman"/>
          <w:sz w:val="24"/>
          <w:szCs w:val="24"/>
          <w:shd w:val="clear" w:color="auto" w:fill="FAFAFA"/>
        </w:rPr>
      </w:pPr>
      <w:r w:rsidRPr="005F4940">
        <w:rPr>
          <w:rFonts w:ascii="Times New Roman" w:eastAsia="Times New Roman" w:hAnsi="Times New Roman" w:cs="Times New Roman"/>
          <w:sz w:val="24"/>
          <w:szCs w:val="24"/>
          <w:shd w:val="clear" w:color="auto" w:fill="FAFAFA"/>
        </w:rPr>
        <w:t xml:space="preserve">To use </w:t>
      </w:r>
      <w:r w:rsidR="002A2C5E">
        <w:rPr>
          <w:rFonts w:ascii="Times New Roman" w:eastAsia="Times New Roman" w:hAnsi="Times New Roman" w:cs="Times New Roman"/>
          <w:sz w:val="24"/>
          <w:szCs w:val="24"/>
          <w:shd w:val="clear" w:color="auto" w:fill="FAFAFA"/>
        </w:rPr>
        <w:t>the Wellbeing</w:t>
      </w:r>
      <w:r w:rsidRPr="005F4940">
        <w:rPr>
          <w:rFonts w:ascii="Times New Roman" w:eastAsia="Times New Roman" w:hAnsi="Times New Roman" w:cs="Times New Roman"/>
          <w:sz w:val="24"/>
          <w:szCs w:val="24"/>
          <w:shd w:val="clear" w:color="auto" w:fill="FAFAFA"/>
        </w:rPr>
        <w:t xml:space="preserve"> </w:t>
      </w:r>
      <w:r w:rsidR="002A2C5E">
        <w:rPr>
          <w:rFonts w:ascii="Times New Roman" w:eastAsia="Times New Roman" w:hAnsi="Times New Roman" w:cs="Times New Roman"/>
          <w:sz w:val="24"/>
          <w:szCs w:val="24"/>
          <w:shd w:val="clear" w:color="auto" w:fill="FAFAFA"/>
        </w:rPr>
        <w:t>I</w:t>
      </w:r>
      <w:r w:rsidRPr="005F4940">
        <w:rPr>
          <w:rFonts w:ascii="Times New Roman" w:eastAsia="Times New Roman" w:hAnsi="Times New Roman" w:cs="Times New Roman"/>
          <w:sz w:val="24"/>
          <w:szCs w:val="24"/>
          <w:shd w:val="clear" w:color="auto" w:fill="FAFAFA"/>
        </w:rPr>
        <w:t>ndicator</w:t>
      </w:r>
      <w:r w:rsidR="00F15554" w:rsidRPr="005F4940">
        <w:rPr>
          <w:rFonts w:ascii="Times New Roman" w:eastAsia="Times New Roman" w:hAnsi="Times New Roman" w:cs="Times New Roman"/>
          <w:sz w:val="24"/>
          <w:szCs w:val="24"/>
          <w:shd w:val="clear" w:color="auto" w:fill="FAFAFA"/>
        </w:rPr>
        <w:t xml:space="preserve">s and </w:t>
      </w:r>
      <w:r w:rsidR="002A2C5E">
        <w:rPr>
          <w:rFonts w:ascii="Times New Roman" w:eastAsia="Times New Roman" w:hAnsi="Times New Roman" w:cs="Times New Roman"/>
          <w:sz w:val="24"/>
          <w:szCs w:val="24"/>
          <w:shd w:val="clear" w:color="auto" w:fill="FAFAFA"/>
        </w:rPr>
        <w:t xml:space="preserve">Wellbeing assessments </w:t>
      </w:r>
      <w:r w:rsidR="00F15554" w:rsidRPr="005F4940">
        <w:rPr>
          <w:rFonts w:ascii="Times New Roman" w:eastAsia="Times New Roman" w:hAnsi="Times New Roman" w:cs="Times New Roman"/>
          <w:sz w:val="24"/>
          <w:szCs w:val="24"/>
          <w:shd w:val="clear" w:color="auto" w:fill="FAFAFA"/>
        </w:rPr>
        <w:t>to assess health and wellbeing</w:t>
      </w:r>
      <w:r w:rsidR="002A2C5E">
        <w:rPr>
          <w:rFonts w:ascii="Times New Roman" w:eastAsia="Times New Roman" w:hAnsi="Times New Roman" w:cs="Times New Roman"/>
          <w:sz w:val="24"/>
          <w:szCs w:val="24"/>
          <w:shd w:val="clear" w:color="auto" w:fill="FAFAFA"/>
        </w:rPr>
        <w:t>.</w:t>
      </w:r>
    </w:p>
    <w:p w14:paraId="013D9157" w14:textId="77777777" w:rsidR="006069BE" w:rsidRPr="005F4940" w:rsidRDefault="006069BE" w:rsidP="001C438D">
      <w:pPr>
        <w:spacing w:after="0" w:line="240" w:lineRule="auto"/>
        <w:rPr>
          <w:rFonts w:ascii="Times New Roman" w:eastAsia="Times New Roman" w:hAnsi="Times New Roman" w:cs="Times New Roman"/>
          <w:b/>
          <w:sz w:val="24"/>
          <w:szCs w:val="24"/>
          <w:shd w:val="clear" w:color="auto" w:fill="FAFAFA"/>
        </w:rPr>
      </w:pPr>
    </w:p>
    <w:p w14:paraId="31FD5A33" w14:textId="77777777" w:rsidR="006069BE" w:rsidRPr="005F4940" w:rsidRDefault="006069BE" w:rsidP="001C438D">
      <w:pPr>
        <w:spacing w:after="0" w:line="240" w:lineRule="auto"/>
        <w:rPr>
          <w:rFonts w:ascii="Times New Roman" w:eastAsia="Times New Roman" w:hAnsi="Times New Roman" w:cs="Times New Roman"/>
          <w:b/>
          <w:sz w:val="24"/>
          <w:szCs w:val="24"/>
          <w:shd w:val="clear" w:color="auto" w:fill="FAFAFA"/>
        </w:rPr>
      </w:pPr>
    </w:p>
    <w:p w14:paraId="10D860E9" w14:textId="24B9EE38" w:rsidR="0093348D" w:rsidRPr="005F4940" w:rsidRDefault="0093348D" w:rsidP="001C438D">
      <w:pPr>
        <w:spacing w:after="0" w:line="240" w:lineRule="auto"/>
        <w:rPr>
          <w:rFonts w:ascii="Times New Roman" w:eastAsia="Times New Roman" w:hAnsi="Times New Roman" w:cs="Times New Roman"/>
          <w:b/>
          <w:sz w:val="24"/>
          <w:szCs w:val="24"/>
          <w:shd w:val="clear" w:color="auto" w:fill="FAFAFA"/>
        </w:rPr>
      </w:pPr>
      <w:r w:rsidRPr="005F4940">
        <w:rPr>
          <w:rFonts w:ascii="Times New Roman" w:eastAsia="Times New Roman" w:hAnsi="Times New Roman" w:cs="Times New Roman"/>
          <w:b/>
          <w:sz w:val="24"/>
          <w:szCs w:val="24"/>
          <w:shd w:val="clear" w:color="auto" w:fill="FAFAFA"/>
        </w:rPr>
        <w:t>Roles</w:t>
      </w:r>
      <w:r w:rsidR="006069BE" w:rsidRPr="005F4940">
        <w:rPr>
          <w:rFonts w:ascii="Times New Roman" w:eastAsia="Times New Roman" w:hAnsi="Times New Roman" w:cs="Times New Roman"/>
          <w:b/>
          <w:sz w:val="24"/>
          <w:szCs w:val="24"/>
          <w:shd w:val="clear" w:color="auto" w:fill="FAFAFA"/>
        </w:rPr>
        <w:t xml:space="preserve"> </w:t>
      </w:r>
    </w:p>
    <w:p w14:paraId="580A8CCE" w14:textId="2EE451F3" w:rsidR="0093348D" w:rsidRPr="005F4940" w:rsidRDefault="0093348D" w:rsidP="001C438D">
      <w:pPr>
        <w:spacing w:after="0" w:line="240" w:lineRule="auto"/>
        <w:rPr>
          <w:rFonts w:ascii="Times New Roman" w:eastAsia="Times New Roman" w:hAnsi="Times New Roman" w:cs="Times New Roman"/>
          <w:sz w:val="24"/>
          <w:szCs w:val="24"/>
          <w:shd w:val="clear" w:color="auto" w:fill="FAFAFA"/>
        </w:rPr>
      </w:pPr>
      <w:r w:rsidRPr="005F4940">
        <w:rPr>
          <w:rFonts w:ascii="Times New Roman" w:eastAsia="Times New Roman" w:hAnsi="Times New Roman" w:cs="Times New Roman"/>
          <w:sz w:val="24"/>
          <w:szCs w:val="24"/>
          <w:shd w:val="clear" w:color="auto" w:fill="FAFAFA"/>
        </w:rPr>
        <w:t>Head Teacher is the Child Protection Co-ordinator.</w:t>
      </w:r>
    </w:p>
    <w:p w14:paraId="0828A355" w14:textId="67F52E4B" w:rsidR="0093348D" w:rsidRPr="005F4940" w:rsidRDefault="0093348D" w:rsidP="001C438D">
      <w:pPr>
        <w:spacing w:after="0" w:line="240" w:lineRule="auto"/>
        <w:rPr>
          <w:rFonts w:ascii="Times New Roman" w:eastAsia="Times New Roman" w:hAnsi="Times New Roman" w:cs="Times New Roman"/>
          <w:sz w:val="24"/>
          <w:szCs w:val="24"/>
          <w:shd w:val="clear" w:color="auto" w:fill="FAFAFA"/>
        </w:rPr>
      </w:pPr>
      <w:r w:rsidRPr="005F4940">
        <w:rPr>
          <w:rFonts w:ascii="Times New Roman" w:eastAsia="Times New Roman" w:hAnsi="Times New Roman" w:cs="Times New Roman"/>
          <w:sz w:val="24"/>
          <w:szCs w:val="24"/>
          <w:shd w:val="clear" w:color="auto" w:fill="FAFAFA"/>
        </w:rPr>
        <w:lastRenderedPageBreak/>
        <w:t>Depute Head Teacher is the Depute Child Protection Co-ordinator.</w:t>
      </w:r>
    </w:p>
    <w:p w14:paraId="4E387BE0" w14:textId="7D6097C0" w:rsidR="0093348D" w:rsidRPr="005F4940" w:rsidRDefault="0093348D" w:rsidP="001C438D">
      <w:pPr>
        <w:spacing w:after="0" w:line="240" w:lineRule="auto"/>
        <w:rPr>
          <w:rFonts w:ascii="Times New Roman" w:eastAsia="Times New Roman" w:hAnsi="Times New Roman" w:cs="Times New Roman"/>
          <w:sz w:val="24"/>
          <w:szCs w:val="24"/>
          <w:shd w:val="clear" w:color="auto" w:fill="FAFAFA"/>
        </w:rPr>
      </w:pPr>
      <w:r w:rsidRPr="005F4940">
        <w:rPr>
          <w:rFonts w:ascii="Times New Roman" w:eastAsia="Times New Roman" w:hAnsi="Times New Roman" w:cs="Times New Roman"/>
          <w:sz w:val="24"/>
          <w:szCs w:val="24"/>
          <w:shd w:val="clear" w:color="auto" w:fill="FAFAFA"/>
        </w:rPr>
        <w:t>(In the absence of both named Personnel, Principal Teachers will assume responsibility)</w:t>
      </w:r>
    </w:p>
    <w:p w14:paraId="43FDDEFE" w14:textId="77777777" w:rsidR="0093348D" w:rsidRPr="005F4940" w:rsidRDefault="0093348D" w:rsidP="001C438D">
      <w:pPr>
        <w:spacing w:after="0" w:line="240" w:lineRule="auto"/>
        <w:rPr>
          <w:rFonts w:ascii="Times New Roman" w:eastAsia="Times New Roman" w:hAnsi="Times New Roman" w:cs="Times New Roman"/>
          <w:sz w:val="24"/>
          <w:szCs w:val="24"/>
          <w:shd w:val="clear" w:color="auto" w:fill="FAFAFA"/>
        </w:rPr>
      </w:pPr>
    </w:p>
    <w:p w14:paraId="7DAAAD03" w14:textId="2EE34067" w:rsidR="0093348D" w:rsidRPr="005F4940" w:rsidRDefault="005F4940" w:rsidP="001C438D">
      <w:pPr>
        <w:spacing w:after="0" w:line="240" w:lineRule="auto"/>
        <w:rPr>
          <w:rFonts w:ascii="Times New Roman" w:eastAsia="Times New Roman" w:hAnsi="Times New Roman" w:cs="Times New Roman"/>
          <w:sz w:val="24"/>
          <w:szCs w:val="24"/>
          <w:shd w:val="clear" w:color="auto" w:fill="FAFAFA"/>
        </w:rPr>
      </w:pPr>
      <w:r>
        <w:rPr>
          <w:rFonts w:ascii="Times New Roman" w:eastAsia="Times New Roman" w:hAnsi="Times New Roman" w:cs="Times New Roman"/>
          <w:sz w:val="24"/>
          <w:szCs w:val="24"/>
          <w:shd w:val="clear" w:color="auto" w:fill="FAFAFA"/>
        </w:rPr>
        <w:t xml:space="preserve">Principal Lead Early Years Practitioners </w:t>
      </w:r>
      <w:r w:rsidR="0093348D" w:rsidRPr="005F4940">
        <w:rPr>
          <w:rFonts w:ascii="Times New Roman" w:eastAsia="Times New Roman" w:hAnsi="Times New Roman" w:cs="Times New Roman"/>
          <w:sz w:val="24"/>
          <w:szCs w:val="24"/>
          <w:shd w:val="clear" w:color="auto" w:fill="FAFAFA"/>
        </w:rPr>
        <w:t>have the responsibility for ensuring all new staff members of staff have access to our Child Protection policy, child protection leaflets and are up to date with Child Protection procedures.</w:t>
      </w:r>
    </w:p>
    <w:p w14:paraId="5BDCB0F2" w14:textId="77777777" w:rsidR="0093348D" w:rsidRPr="005F4940" w:rsidRDefault="0093348D" w:rsidP="001C438D">
      <w:pPr>
        <w:spacing w:after="0" w:line="240" w:lineRule="auto"/>
        <w:rPr>
          <w:rFonts w:ascii="Times New Roman" w:eastAsia="Times New Roman" w:hAnsi="Times New Roman" w:cs="Times New Roman"/>
          <w:sz w:val="24"/>
          <w:szCs w:val="24"/>
          <w:shd w:val="clear" w:color="auto" w:fill="FAFAFA"/>
        </w:rPr>
      </w:pPr>
    </w:p>
    <w:p w14:paraId="1141378D" w14:textId="73C45C71" w:rsidR="0093348D" w:rsidRPr="005F4940" w:rsidRDefault="005F4940" w:rsidP="0093348D">
      <w:pPr>
        <w:spacing w:after="0" w:line="240" w:lineRule="auto"/>
        <w:rPr>
          <w:rFonts w:ascii="Times New Roman" w:eastAsia="Times New Roman" w:hAnsi="Times New Roman" w:cs="Times New Roman"/>
          <w:sz w:val="24"/>
          <w:szCs w:val="24"/>
          <w:shd w:val="clear" w:color="auto" w:fill="FAFAFA"/>
        </w:rPr>
      </w:pPr>
      <w:r>
        <w:rPr>
          <w:rFonts w:ascii="Times New Roman" w:eastAsia="Times New Roman" w:hAnsi="Times New Roman" w:cs="Times New Roman"/>
          <w:sz w:val="24"/>
          <w:szCs w:val="24"/>
          <w:shd w:val="clear" w:color="auto" w:fill="FAFAFA"/>
        </w:rPr>
        <w:t>The Head Teacher</w:t>
      </w:r>
      <w:r w:rsidR="0093348D" w:rsidRPr="005F4940">
        <w:rPr>
          <w:rFonts w:ascii="Times New Roman" w:eastAsia="Times New Roman" w:hAnsi="Times New Roman" w:cs="Times New Roman"/>
          <w:sz w:val="24"/>
          <w:szCs w:val="24"/>
          <w:shd w:val="clear" w:color="auto" w:fill="FAFAFA"/>
        </w:rPr>
        <w:t xml:space="preserve"> within school have the responsibi</w:t>
      </w:r>
      <w:r w:rsidR="00F2512F" w:rsidRPr="005F4940">
        <w:rPr>
          <w:rFonts w:ascii="Times New Roman" w:eastAsia="Times New Roman" w:hAnsi="Times New Roman" w:cs="Times New Roman"/>
          <w:sz w:val="24"/>
          <w:szCs w:val="24"/>
          <w:shd w:val="clear" w:color="auto" w:fill="FAFAFA"/>
        </w:rPr>
        <w:t xml:space="preserve">lity for ensuring all new </w:t>
      </w:r>
      <w:r w:rsidR="0093348D" w:rsidRPr="005F4940">
        <w:rPr>
          <w:rFonts w:ascii="Times New Roman" w:eastAsia="Times New Roman" w:hAnsi="Times New Roman" w:cs="Times New Roman"/>
          <w:sz w:val="24"/>
          <w:szCs w:val="24"/>
          <w:shd w:val="clear" w:color="auto" w:fill="FAFAFA"/>
        </w:rPr>
        <w:t>members of staff have access to our Child Protection policy, child protection leaflets and are up to date with Child Protection procedures.</w:t>
      </w:r>
    </w:p>
    <w:p w14:paraId="0DFCDCE4" w14:textId="77777777" w:rsidR="0093348D" w:rsidRPr="005F4940" w:rsidRDefault="0093348D" w:rsidP="0093348D">
      <w:pPr>
        <w:spacing w:after="0" w:line="240" w:lineRule="auto"/>
        <w:rPr>
          <w:rFonts w:ascii="Times New Roman" w:eastAsia="Times New Roman" w:hAnsi="Times New Roman" w:cs="Times New Roman"/>
          <w:sz w:val="24"/>
          <w:szCs w:val="24"/>
          <w:shd w:val="clear" w:color="auto" w:fill="FAFAFA"/>
        </w:rPr>
      </w:pPr>
    </w:p>
    <w:p w14:paraId="3C7D237C" w14:textId="776EEBFE" w:rsidR="0093348D" w:rsidRPr="005F4940" w:rsidRDefault="0093348D" w:rsidP="001C438D">
      <w:pPr>
        <w:spacing w:after="0" w:line="240" w:lineRule="auto"/>
        <w:rPr>
          <w:rFonts w:ascii="Times New Roman" w:eastAsia="Times New Roman" w:hAnsi="Times New Roman" w:cs="Times New Roman"/>
          <w:sz w:val="24"/>
          <w:szCs w:val="24"/>
          <w:shd w:val="clear" w:color="auto" w:fill="FAFAFA"/>
        </w:rPr>
      </w:pPr>
      <w:r w:rsidRPr="005F4940">
        <w:rPr>
          <w:rFonts w:ascii="Times New Roman" w:eastAsia="Times New Roman" w:hAnsi="Times New Roman" w:cs="Times New Roman"/>
          <w:sz w:val="24"/>
          <w:szCs w:val="24"/>
          <w:shd w:val="clear" w:color="auto" w:fill="FAFAFA"/>
        </w:rPr>
        <w:t xml:space="preserve">Depute Child Protection Co-ordinator will have responsibility for ensuring </w:t>
      </w:r>
      <w:r w:rsidR="006069BE" w:rsidRPr="005F4940">
        <w:rPr>
          <w:rFonts w:ascii="Times New Roman" w:eastAsia="Times New Roman" w:hAnsi="Times New Roman" w:cs="Times New Roman"/>
          <w:sz w:val="24"/>
          <w:szCs w:val="24"/>
          <w:shd w:val="clear" w:color="auto" w:fill="FAFAFA"/>
        </w:rPr>
        <w:t xml:space="preserve">that all new members of </w:t>
      </w:r>
      <w:r w:rsidRPr="005F4940">
        <w:rPr>
          <w:rFonts w:ascii="Times New Roman" w:eastAsia="Times New Roman" w:hAnsi="Times New Roman" w:cs="Times New Roman"/>
          <w:sz w:val="24"/>
          <w:szCs w:val="24"/>
          <w:shd w:val="clear" w:color="auto" w:fill="FAFAFA"/>
        </w:rPr>
        <w:t>peripat</w:t>
      </w:r>
      <w:r w:rsidR="006069BE" w:rsidRPr="005F4940">
        <w:rPr>
          <w:rFonts w:ascii="Times New Roman" w:eastAsia="Times New Roman" w:hAnsi="Times New Roman" w:cs="Times New Roman"/>
          <w:sz w:val="24"/>
          <w:szCs w:val="24"/>
          <w:shd w:val="clear" w:color="auto" w:fill="FAFAFA"/>
        </w:rPr>
        <w:t>etic staff have access to policy and leaflets.</w:t>
      </w:r>
    </w:p>
    <w:p w14:paraId="5F7A14B8" w14:textId="77777777" w:rsidR="006069BE" w:rsidRDefault="006069BE" w:rsidP="001C438D">
      <w:pPr>
        <w:spacing w:after="0" w:line="240" w:lineRule="auto"/>
        <w:rPr>
          <w:rFonts w:ascii="Times New Roman" w:eastAsia="Times New Roman" w:hAnsi="Times New Roman" w:cs="Times New Roman"/>
          <w:sz w:val="24"/>
          <w:szCs w:val="24"/>
          <w:shd w:val="clear" w:color="auto" w:fill="FAFAFA"/>
        </w:rPr>
      </w:pPr>
    </w:p>
    <w:p w14:paraId="72D0DA8F" w14:textId="77777777" w:rsidR="00D4675A" w:rsidRPr="005F4940" w:rsidRDefault="00D4675A" w:rsidP="001C438D">
      <w:pPr>
        <w:spacing w:after="0" w:line="240" w:lineRule="auto"/>
        <w:rPr>
          <w:rFonts w:ascii="Times New Roman" w:eastAsia="Times New Roman" w:hAnsi="Times New Roman" w:cs="Times New Roman"/>
          <w:sz w:val="24"/>
          <w:szCs w:val="24"/>
          <w:shd w:val="clear" w:color="auto" w:fill="FAFAFA"/>
        </w:rPr>
      </w:pPr>
    </w:p>
    <w:p w14:paraId="7CD68735" w14:textId="008A1AAC" w:rsidR="006069BE" w:rsidRPr="005F4940" w:rsidRDefault="006069BE" w:rsidP="001C438D">
      <w:pPr>
        <w:spacing w:after="0" w:line="240" w:lineRule="auto"/>
        <w:rPr>
          <w:rFonts w:ascii="Times New Roman" w:eastAsia="Times New Roman" w:hAnsi="Times New Roman" w:cs="Times New Roman"/>
          <w:b/>
          <w:sz w:val="24"/>
          <w:szCs w:val="24"/>
          <w:shd w:val="clear" w:color="auto" w:fill="FAFAFA"/>
        </w:rPr>
      </w:pPr>
      <w:r w:rsidRPr="005F4940">
        <w:rPr>
          <w:rFonts w:ascii="Times New Roman" w:eastAsia="Times New Roman" w:hAnsi="Times New Roman" w:cs="Times New Roman"/>
          <w:b/>
          <w:sz w:val="24"/>
          <w:szCs w:val="24"/>
          <w:shd w:val="clear" w:color="auto" w:fill="FAFAFA"/>
        </w:rPr>
        <w:t>Grounds for Concern</w:t>
      </w:r>
    </w:p>
    <w:p w14:paraId="56D30EE9" w14:textId="0488F719" w:rsidR="00291B17" w:rsidRPr="005F4940" w:rsidRDefault="00291B17" w:rsidP="001C438D">
      <w:pPr>
        <w:spacing w:after="0" w:line="240" w:lineRule="auto"/>
        <w:rPr>
          <w:rFonts w:ascii="Times New Roman" w:eastAsia="Times New Roman" w:hAnsi="Times New Roman" w:cs="Times New Roman"/>
          <w:sz w:val="24"/>
          <w:szCs w:val="24"/>
          <w:shd w:val="clear" w:color="auto" w:fill="FAFAFA"/>
        </w:rPr>
      </w:pPr>
      <w:r w:rsidRPr="005F4940">
        <w:rPr>
          <w:rFonts w:ascii="Times New Roman" w:eastAsia="Times New Roman" w:hAnsi="Times New Roman" w:cs="Times New Roman"/>
          <w:sz w:val="24"/>
          <w:szCs w:val="24"/>
          <w:shd w:val="clear" w:color="auto" w:fill="FAFAFA"/>
        </w:rPr>
        <w:t>Grounds for Concern can arise from a wide range of circumstances and will generally be covered by the following:</w:t>
      </w:r>
    </w:p>
    <w:p w14:paraId="79EFEDF6" w14:textId="0F941543" w:rsidR="00291B17" w:rsidRPr="005F4940" w:rsidRDefault="00291B17" w:rsidP="00E21D67">
      <w:pPr>
        <w:pStyle w:val="ListParagraph"/>
        <w:numPr>
          <w:ilvl w:val="0"/>
          <w:numId w:val="3"/>
        </w:numPr>
        <w:spacing w:after="0" w:line="240" w:lineRule="auto"/>
        <w:rPr>
          <w:rFonts w:ascii="Times New Roman" w:eastAsia="Times New Roman" w:hAnsi="Times New Roman" w:cs="Times New Roman"/>
          <w:sz w:val="24"/>
          <w:szCs w:val="24"/>
          <w:shd w:val="clear" w:color="auto" w:fill="FAFAFA"/>
        </w:rPr>
      </w:pPr>
      <w:r w:rsidRPr="005F4940">
        <w:rPr>
          <w:rFonts w:ascii="Times New Roman" w:eastAsia="Times New Roman" w:hAnsi="Times New Roman" w:cs="Times New Roman"/>
          <w:sz w:val="24"/>
          <w:szCs w:val="24"/>
          <w:shd w:val="clear" w:color="auto" w:fill="FAFAFA"/>
        </w:rPr>
        <w:t>a child states that abuse has taken place or that he/she feels unsafe</w:t>
      </w:r>
    </w:p>
    <w:p w14:paraId="6F98DDE1" w14:textId="0A931D00" w:rsidR="00291B17" w:rsidRPr="005F4940" w:rsidRDefault="00291B17" w:rsidP="00E21D67">
      <w:pPr>
        <w:pStyle w:val="ListParagraph"/>
        <w:numPr>
          <w:ilvl w:val="0"/>
          <w:numId w:val="3"/>
        </w:numPr>
        <w:spacing w:after="0" w:line="240" w:lineRule="auto"/>
        <w:rPr>
          <w:rFonts w:ascii="Times New Roman" w:eastAsia="Times New Roman" w:hAnsi="Times New Roman" w:cs="Times New Roman"/>
          <w:sz w:val="24"/>
          <w:szCs w:val="24"/>
          <w:shd w:val="clear" w:color="auto" w:fill="FAFAFA"/>
        </w:rPr>
      </w:pPr>
      <w:r w:rsidRPr="005F4940">
        <w:rPr>
          <w:rFonts w:ascii="Times New Roman" w:eastAsia="Times New Roman" w:hAnsi="Times New Roman" w:cs="Times New Roman"/>
          <w:sz w:val="24"/>
          <w:szCs w:val="24"/>
          <w:shd w:val="clear" w:color="auto" w:fill="FAFAFA"/>
        </w:rPr>
        <w:t>a third party or anonymous allegation is received</w:t>
      </w:r>
    </w:p>
    <w:p w14:paraId="3817A3DC" w14:textId="5ECE5F44" w:rsidR="00291B17" w:rsidRPr="005F4940" w:rsidRDefault="00291B17" w:rsidP="00E21D67">
      <w:pPr>
        <w:pStyle w:val="ListParagraph"/>
        <w:numPr>
          <w:ilvl w:val="0"/>
          <w:numId w:val="3"/>
        </w:numPr>
        <w:spacing w:after="0" w:line="240" w:lineRule="auto"/>
        <w:rPr>
          <w:rFonts w:ascii="Times New Roman" w:eastAsia="Times New Roman" w:hAnsi="Times New Roman" w:cs="Times New Roman"/>
          <w:sz w:val="24"/>
          <w:szCs w:val="24"/>
          <w:shd w:val="clear" w:color="auto" w:fill="FAFAFA"/>
        </w:rPr>
      </w:pPr>
      <w:r w:rsidRPr="005F4940">
        <w:rPr>
          <w:rFonts w:ascii="Times New Roman" w:eastAsia="Times New Roman" w:hAnsi="Times New Roman" w:cs="Times New Roman"/>
          <w:sz w:val="24"/>
          <w:szCs w:val="24"/>
          <w:shd w:val="clear" w:color="auto" w:fill="FAFAFA"/>
        </w:rPr>
        <w:t>a child’s appearance, behaviour, play, drawing or statement arouses suspicion of abuse</w:t>
      </w:r>
    </w:p>
    <w:p w14:paraId="76E77150" w14:textId="0D780488" w:rsidR="00291B17" w:rsidRPr="005F4940" w:rsidRDefault="00291B17" w:rsidP="00E21D67">
      <w:pPr>
        <w:pStyle w:val="ListParagraph"/>
        <w:numPr>
          <w:ilvl w:val="0"/>
          <w:numId w:val="3"/>
        </w:numPr>
        <w:spacing w:after="0" w:line="240" w:lineRule="auto"/>
        <w:rPr>
          <w:rFonts w:ascii="Times New Roman" w:eastAsia="Times New Roman" w:hAnsi="Times New Roman" w:cs="Times New Roman"/>
          <w:sz w:val="24"/>
          <w:szCs w:val="24"/>
          <w:shd w:val="clear" w:color="auto" w:fill="FAFAFA"/>
        </w:rPr>
      </w:pPr>
      <w:r w:rsidRPr="005F4940">
        <w:rPr>
          <w:rFonts w:ascii="Times New Roman" w:eastAsia="Times New Roman" w:hAnsi="Times New Roman" w:cs="Times New Roman"/>
          <w:sz w:val="24"/>
          <w:szCs w:val="24"/>
          <w:shd w:val="clear" w:color="auto" w:fill="FAFAFA"/>
        </w:rPr>
        <w:t>a child reports an incident of abuse which occurred some time ago</w:t>
      </w:r>
    </w:p>
    <w:p w14:paraId="0A63DA21" w14:textId="088B2117" w:rsidR="00291B17" w:rsidRPr="005F4940" w:rsidRDefault="00291B17" w:rsidP="00E21D67">
      <w:pPr>
        <w:pStyle w:val="ListParagraph"/>
        <w:numPr>
          <w:ilvl w:val="0"/>
          <w:numId w:val="3"/>
        </w:numPr>
        <w:spacing w:after="0" w:line="240" w:lineRule="auto"/>
        <w:rPr>
          <w:rFonts w:ascii="Times New Roman" w:eastAsia="Times New Roman" w:hAnsi="Times New Roman" w:cs="Times New Roman"/>
          <w:sz w:val="24"/>
          <w:szCs w:val="24"/>
          <w:shd w:val="clear" w:color="auto" w:fill="FAFAFA"/>
        </w:rPr>
      </w:pPr>
      <w:r w:rsidRPr="005F4940">
        <w:rPr>
          <w:rFonts w:ascii="Times New Roman" w:eastAsia="Times New Roman" w:hAnsi="Times New Roman" w:cs="Times New Roman"/>
          <w:sz w:val="24"/>
          <w:szCs w:val="24"/>
          <w:shd w:val="clear" w:color="auto" w:fill="FAFAFA"/>
        </w:rPr>
        <w:t>employees witness abuse</w:t>
      </w:r>
    </w:p>
    <w:p w14:paraId="2C477BE3" w14:textId="77777777" w:rsidR="00F2512F" w:rsidRDefault="00F2512F" w:rsidP="00291B17">
      <w:pPr>
        <w:spacing w:after="0" w:line="240" w:lineRule="auto"/>
        <w:rPr>
          <w:rFonts w:ascii="Times New Roman" w:eastAsia="Times New Roman" w:hAnsi="Times New Roman" w:cs="Times New Roman"/>
          <w:b/>
          <w:sz w:val="24"/>
          <w:szCs w:val="24"/>
          <w:shd w:val="clear" w:color="auto" w:fill="FAFAFA"/>
        </w:rPr>
      </w:pPr>
    </w:p>
    <w:p w14:paraId="0F7F8DCC" w14:textId="77777777" w:rsidR="00D4675A" w:rsidRPr="005F4940" w:rsidRDefault="00D4675A" w:rsidP="00291B17">
      <w:pPr>
        <w:spacing w:after="0" w:line="240" w:lineRule="auto"/>
        <w:rPr>
          <w:rFonts w:ascii="Times New Roman" w:eastAsia="Times New Roman" w:hAnsi="Times New Roman" w:cs="Times New Roman"/>
          <w:b/>
          <w:sz w:val="24"/>
          <w:szCs w:val="24"/>
          <w:shd w:val="clear" w:color="auto" w:fill="FAFAFA"/>
        </w:rPr>
      </w:pPr>
    </w:p>
    <w:p w14:paraId="7B647752" w14:textId="77777777" w:rsidR="00291B17" w:rsidRPr="005F4940" w:rsidRDefault="00291B17" w:rsidP="00291B17">
      <w:pPr>
        <w:spacing w:after="0" w:line="240" w:lineRule="auto"/>
        <w:rPr>
          <w:rFonts w:ascii="Times New Roman" w:eastAsia="Times New Roman" w:hAnsi="Times New Roman" w:cs="Times New Roman"/>
          <w:b/>
          <w:sz w:val="24"/>
          <w:szCs w:val="24"/>
          <w:shd w:val="clear" w:color="auto" w:fill="FAFAFA"/>
        </w:rPr>
      </w:pPr>
      <w:r w:rsidRPr="005F4940">
        <w:rPr>
          <w:rFonts w:ascii="Times New Roman" w:eastAsia="Times New Roman" w:hAnsi="Times New Roman" w:cs="Times New Roman"/>
          <w:b/>
          <w:sz w:val="24"/>
          <w:szCs w:val="24"/>
          <w:shd w:val="clear" w:color="auto" w:fill="FAFAFA"/>
        </w:rPr>
        <w:t>Responding to Grounds for Concern</w:t>
      </w:r>
    </w:p>
    <w:p w14:paraId="5C811831" w14:textId="58427CE6" w:rsidR="00291B17" w:rsidRPr="005F4940" w:rsidRDefault="00291B17" w:rsidP="00291B17">
      <w:pPr>
        <w:spacing w:after="0" w:line="240" w:lineRule="auto"/>
        <w:rPr>
          <w:rFonts w:ascii="Times New Roman" w:eastAsia="Times New Roman" w:hAnsi="Times New Roman" w:cs="Times New Roman"/>
          <w:sz w:val="24"/>
          <w:szCs w:val="24"/>
          <w:shd w:val="clear" w:color="auto" w:fill="FAFAFA"/>
        </w:rPr>
      </w:pPr>
      <w:r w:rsidRPr="005F4940">
        <w:rPr>
          <w:rFonts w:ascii="Times New Roman" w:eastAsia="Times New Roman" w:hAnsi="Times New Roman" w:cs="Times New Roman"/>
          <w:sz w:val="24"/>
          <w:szCs w:val="24"/>
          <w:shd w:val="clear" w:color="auto" w:fill="FAFAFA"/>
        </w:rPr>
        <w:t>All employees have a duty to report grounds for concern immediately to the Child Protection Co-ordinator or in their absence follow the above procedure detailed in “Roles”.</w:t>
      </w:r>
    </w:p>
    <w:p w14:paraId="21699E41" w14:textId="7CB8D5EF" w:rsidR="00D93204" w:rsidRPr="005F4940" w:rsidRDefault="00291B17" w:rsidP="00291B17">
      <w:pPr>
        <w:spacing w:after="0" w:line="240" w:lineRule="auto"/>
        <w:rPr>
          <w:rFonts w:ascii="Times New Roman" w:eastAsia="Times New Roman" w:hAnsi="Times New Roman" w:cs="Times New Roman"/>
          <w:sz w:val="24"/>
          <w:szCs w:val="24"/>
          <w:shd w:val="clear" w:color="auto" w:fill="FAFAFA"/>
        </w:rPr>
      </w:pPr>
      <w:r w:rsidRPr="005F4940">
        <w:rPr>
          <w:rFonts w:ascii="Times New Roman" w:eastAsia="Times New Roman" w:hAnsi="Times New Roman" w:cs="Times New Roman"/>
          <w:sz w:val="24"/>
          <w:szCs w:val="24"/>
          <w:shd w:val="clear" w:color="auto" w:fill="FAFAFA"/>
        </w:rPr>
        <w:t xml:space="preserve"> </w:t>
      </w:r>
      <w:r w:rsidR="00D93204" w:rsidRPr="005F4940">
        <w:rPr>
          <w:rFonts w:ascii="Times New Roman" w:eastAsia="Times New Roman" w:hAnsi="Times New Roman" w:cs="Times New Roman"/>
          <w:sz w:val="24"/>
          <w:szCs w:val="24"/>
          <w:shd w:val="clear" w:color="auto" w:fill="FAFAFA"/>
        </w:rPr>
        <w:t xml:space="preserve">(See Appendix </w:t>
      </w:r>
      <w:r w:rsidR="008958B7">
        <w:rPr>
          <w:rFonts w:ascii="Times New Roman" w:eastAsia="Times New Roman" w:hAnsi="Times New Roman" w:cs="Times New Roman"/>
          <w:sz w:val="24"/>
          <w:szCs w:val="24"/>
          <w:shd w:val="clear" w:color="auto" w:fill="FAFAFA"/>
        </w:rPr>
        <w:t>1</w:t>
      </w:r>
      <w:r w:rsidR="00D93204" w:rsidRPr="005F4940">
        <w:rPr>
          <w:rFonts w:ascii="Times New Roman" w:eastAsia="Times New Roman" w:hAnsi="Times New Roman" w:cs="Times New Roman"/>
          <w:sz w:val="24"/>
          <w:szCs w:val="24"/>
          <w:shd w:val="clear" w:color="auto" w:fill="FAFAFA"/>
        </w:rPr>
        <w:t xml:space="preserve"> of this Policy for specific information for peripatetic staff).</w:t>
      </w:r>
    </w:p>
    <w:p w14:paraId="2F15D8E0" w14:textId="77777777" w:rsidR="00291B17" w:rsidRPr="005F4940" w:rsidRDefault="00291B17" w:rsidP="001C438D">
      <w:pPr>
        <w:spacing w:after="0" w:line="240" w:lineRule="auto"/>
        <w:rPr>
          <w:rFonts w:ascii="Times New Roman" w:eastAsia="Times New Roman" w:hAnsi="Times New Roman" w:cs="Times New Roman"/>
          <w:sz w:val="24"/>
          <w:szCs w:val="24"/>
          <w:shd w:val="clear" w:color="auto" w:fill="FAFAFA"/>
        </w:rPr>
      </w:pPr>
    </w:p>
    <w:p w14:paraId="3CC84F6D" w14:textId="547EC90D" w:rsidR="00D93204" w:rsidRPr="005F4940" w:rsidRDefault="00D93204" w:rsidP="001C438D">
      <w:pPr>
        <w:spacing w:after="0" w:line="240" w:lineRule="auto"/>
        <w:rPr>
          <w:rFonts w:ascii="Times New Roman" w:eastAsia="Times New Roman" w:hAnsi="Times New Roman" w:cs="Times New Roman"/>
          <w:sz w:val="24"/>
          <w:szCs w:val="24"/>
          <w:shd w:val="clear" w:color="auto" w:fill="FAFAFA"/>
        </w:rPr>
      </w:pPr>
      <w:r w:rsidRPr="005F4940">
        <w:rPr>
          <w:rFonts w:ascii="Times New Roman" w:eastAsia="Times New Roman" w:hAnsi="Times New Roman" w:cs="Times New Roman"/>
          <w:sz w:val="24"/>
          <w:szCs w:val="24"/>
          <w:shd w:val="clear" w:color="auto" w:fill="FAFAFA"/>
        </w:rPr>
        <w:t>Staff must not promise to keep secrets, even if a child or third person requests a secret or allegations or concerns to be kept secret.</w:t>
      </w:r>
    </w:p>
    <w:p w14:paraId="6B9BD672" w14:textId="0BC3C717" w:rsidR="00D93204" w:rsidRPr="005F4940" w:rsidRDefault="00D93204" w:rsidP="001C438D">
      <w:pPr>
        <w:spacing w:after="0" w:line="240" w:lineRule="auto"/>
        <w:rPr>
          <w:rFonts w:ascii="Times New Roman" w:eastAsia="Times New Roman" w:hAnsi="Times New Roman" w:cs="Times New Roman"/>
          <w:sz w:val="24"/>
          <w:szCs w:val="24"/>
          <w:shd w:val="clear" w:color="auto" w:fill="FAFAFA"/>
        </w:rPr>
      </w:pPr>
      <w:r w:rsidRPr="005F4940">
        <w:rPr>
          <w:rFonts w:ascii="Times New Roman" w:eastAsia="Times New Roman" w:hAnsi="Times New Roman" w:cs="Times New Roman"/>
          <w:sz w:val="24"/>
          <w:szCs w:val="24"/>
          <w:shd w:val="clear" w:color="auto" w:fill="FAFAFA"/>
        </w:rPr>
        <w:t>Staff must ensure that they do not discuss allegations in a wider context and must ensure that the dignity and respect of the child is paramount.</w:t>
      </w:r>
    </w:p>
    <w:p w14:paraId="1EF3D875" w14:textId="77777777" w:rsidR="00D93204" w:rsidRPr="005F4940" w:rsidRDefault="00D93204" w:rsidP="001C438D">
      <w:pPr>
        <w:spacing w:after="0" w:line="240" w:lineRule="auto"/>
        <w:rPr>
          <w:rFonts w:ascii="Times New Roman" w:eastAsia="Times New Roman" w:hAnsi="Times New Roman" w:cs="Times New Roman"/>
          <w:sz w:val="24"/>
          <w:szCs w:val="24"/>
          <w:shd w:val="clear" w:color="auto" w:fill="FAFAFA"/>
        </w:rPr>
      </w:pPr>
    </w:p>
    <w:p w14:paraId="70B974E0" w14:textId="56A80170" w:rsidR="00D93204" w:rsidRPr="005F4940" w:rsidRDefault="00D93204" w:rsidP="001C438D">
      <w:pPr>
        <w:spacing w:after="0" w:line="240" w:lineRule="auto"/>
        <w:rPr>
          <w:rFonts w:ascii="Times New Roman" w:eastAsia="Times New Roman" w:hAnsi="Times New Roman" w:cs="Times New Roman"/>
          <w:sz w:val="24"/>
          <w:szCs w:val="24"/>
          <w:shd w:val="clear" w:color="auto" w:fill="FAFAFA"/>
        </w:rPr>
      </w:pPr>
      <w:r w:rsidRPr="005F4940">
        <w:rPr>
          <w:rFonts w:ascii="Times New Roman" w:eastAsia="Times New Roman" w:hAnsi="Times New Roman" w:cs="Times New Roman"/>
          <w:sz w:val="24"/>
          <w:szCs w:val="24"/>
          <w:shd w:val="clear" w:color="auto" w:fill="FAFAFA"/>
        </w:rPr>
        <w:t>Staff must not interview the chi</w:t>
      </w:r>
      <w:r w:rsidR="00EC5DF7" w:rsidRPr="005F4940">
        <w:rPr>
          <w:rFonts w:ascii="Times New Roman" w:eastAsia="Times New Roman" w:hAnsi="Times New Roman" w:cs="Times New Roman"/>
          <w:sz w:val="24"/>
          <w:szCs w:val="24"/>
          <w:shd w:val="clear" w:color="auto" w:fill="FAFAFA"/>
        </w:rPr>
        <w:t>ld, however, gather information and seek clarification (NOT PROOF)</w:t>
      </w:r>
    </w:p>
    <w:p w14:paraId="2AA5A563" w14:textId="77777777" w:rsidR="002C733D" w:rsidRPr="005F4940" w:rsidRDefault="002C733D" w:rsidP="001C438D">
      <w:pPr>
        <w:spacing w:after="0" w:line="240" w:lineRule="auto"/>
        <w:rPr>
          <w:rFonts w:ascii="Times New Roman" w:eastAsia="Times New Roman" w:hAnsi="Times New Roman" w:cs="Times New Roman"/>
          <w:sz w:val="24"/>
          <w:szCs w:val="24"/>
          <w:shd w:val="clear" w:color="auto" w:fill="FAFAFA"/>
        </w:rPr>
      </w:pPr>
    </w:p>
    <w:p w14:paraId="2FC6A3CD" w14:textId="4C104CB9" w:rsidR="002C733D" w:rsidRPr="005F4940" w:rsidRDefault="00260A11" w:rsidP="001C438D">
      <w:pPr>
        <w:spacing w:after="0" w:line="240" w:lineRule="auto"/>
        <w:rPr>
          <w:rFonts w:ascii="Times New Roman" w:eastAsia="Times New Roman" w:hAnsi="Times New Roman" w:cs="Times New Roman"/>
          <w:sz w:val="24"/>
          <w:szCs w:val="24"/>
          <w:shd w:val="clear" w:color="auto" w:fill="FAFAFA"/>
        </w:rPr>
      </w:pPr>
      <w:r w:rsidRPr="005F4940">
        <w:rPr>
          <w:rFonts w:ascii="Times New Roman" w:eastAsia="Times New Roman" w:hAnsi="Times New Roman" w:cs="Times New Roman"/>
          <w:sz w:val="24"/>
          <w:szCs w:val="24"/>
          <w:shd w:val="clear" w:color="auto" w:fill="FAFAFA"/>
        </w:rPr>
        <w:t>The following procedure should be followed</w:t>
      </w:r>
      <w:r w:rsidR="002C733D" w:rsidRPr="005F4940">
        <w:rPr>
          <w:rFonts w:ascii="Times New Roman" w:eastAsia="Times New Roman" w:hAnsi="Times New Roman" w:cs="Times New Roman"/>
          <w:sz w:val="24"/>
          <w:szCs w:val="24"/>
          <w:shd w:val="clear" w:color="auto" w:fill="FAFAFA"/>
        </w:rPr>
        <w:t>:</w:t>
      </w:r>
    </w:p>
    <w:p w14:paraId="7286CB55" w14:textId="36EECC99" w:rsidR="002C733D" w:rsidRPr="005F4940" w:rsidRDefault="002C733D" w:rsidP="00E21D67">
      <w:pPr>
        <w:pStyle w:val="ListParagraph"/>
        <w:numPr>
          <w:ilvl w:val="0"/>
          <w:numId w:val="2"/>
        </w:numPr>
        <w:spacing w:after="0" w:line="240" w:lineRule="auto"/>
        <w:rPr>
          <w:rFonts w:ascii="Times New Roman" w:eastAsia="Times New Roman" w:hAnsi="Times New Roman" w:cs="Times New Roman"/>
          <w:sz w:val="24"/>
          <w:szCs w:val="24"/>
          <w:shd w:val="clear" w:color="auto" w:fill="FAFAFA"/>
        </w:rPr>
      </w:pPr>
      <w:r w:rsidRPr="005F4940">
        <w:rPr>
          <w:rFonts w:ascii="Times New Roman" w:eastAsia="Times New Roman" w:hAnsi="Times New Roman" w:cs="Times New Roman"/>
          <w:sz w:val="24"/>
          <w:szCs w:val="24"/>
          <w:shd w:val="clear" w:color="auto" w:fill="FAFAFA"/>
        </w:rPr>
        <w:t>Immediate needs of child/children involved</w:t>
      </w:r>
    </w:p>
    <w:p w14:paraId="2A7072BF" w14:textId="6D9E7440" w:rsidR="002C733D" w:rsidRPr="005F4940" w:rsidRDefault="002C733D" w:rsidP="00E21D67">
      <w:pPr>
        <w:pStyle w:val="ListParagraph"/>
        <w:numPr>
          <w:ilvl w:val="0"/>
          <w:numId w:val="2"/>
        </w:numPr>
        <w:spacing w:after="0" w:line="240" w:lineRule="auto"/>
        <w:rPr>
          <w:rFonts w:ascii="Times New Roman" w:eastAsia="Times New Roman" w:hAnsi="Times New Roman" w:cs="Times New Roman"/>
          <w:sz w:val="24"/>
          <w:szCs w:val="24"/>
          <w:shd w:val="clear" w:color="auto" w:fill="FAFAFA"/>
        </w:rPr>
      </w:pPr>
      <w:r w:rsidRPr="005F4940">
        <w:rPr>
          <w:rFonts w:ascii="Times New Roman" w:eastAsia="Times New Roman" w:hAnsi="Times New Roman" w:cs="Times New Roman"/>
          <w:sz w:val="24"/>
          <w:szCs w:val="24"/>
          <w:shd w:val="clear" w:color="auto" w:fill="FAFAFA"/>
        </w:rPr>
        <w:t>Emergency action to be taken, if required (</w:t>
      </w:r>
      <w:proofErr w:type="spellStart"/>
      <w:r w:rsidRPr="005F4940">
        <w:rPr>
          <w:rFonts w:ascii="Times New Roman" w:eastAsia="Times New Roman" w:hAnsi="Times New Roman" w:cs="Times New Roman"/>
          <w:sz w:val="24"/>
          <w:szCs w:val="24"/>
          <w:shd w:val="clear" w:color="auto" w:fill="FAFAFA"/>
        </w:rPr>
        <w:t>e.g</w:t>
      </w:r>
      <w:proofErr w:type="spellEnd"/>
      <w:r w:rsidRPr="005F4940">
        <w:rPr>
          <w:rFonts w:ascii="Times New Roman" w:eastAsia="Times New Roman" w:hAnsi="Times New Roman" w:cs="Times New Roman"/>
          <w:sz w:val="24"/>
          <w:szCs w:val="24"/>
          <w:shd w:val="clear" w:color="auto" w:fill="FAFAFA"/>
        </w:rPr>
        <w:t xml:space="preserve"> hospital)</w:t>
      </w:r>
    </w:p>
    <w:p w14:paraId="2DEC5A95" w14:textId="77777777" w:rsidR="00EC5DF7" w:rsidRPr="005F4940" w:rsidRDefault="00EC5DF7" w:rsidP="00E21D67">
      <w:pPr>
        <w:pStyle w:val="ListParagraph"/>
        <w:numPr>
          <w:ilvl w:val="0"/>
          <w:numId w:val="2"/>
        </w:numPr>
        <w:spacing w:after="0" w:line="240" w:lineRule="auto"/>
        <w:rPr>
          <w:rFonts w:ascii="Times New Roman" w:eastAsia="Times New Roman" w:hAnsi="Times New Roman" w:cs="Times New Roman"/>
          <w:sz w:val="24"/>
          <w:szCs w:val="24"/>
          <w:shd w:val="clear" w:color="auto" w:fill="FAFAFA"/>
        </w:rPr>
      </w:pPr>
      <w:r w:rsidRPr="005F4940">
        <w:rPr>
          <w:rFonts w:ascii="Times New Roman" w:eastAsia="Times New Roman" w:hAnsi="Times New Roman" w:cs="Times New Roman"/>
          <w:sz w:val="24"/>
          <w:szCs w:val="24"/>
          <w:shd w:val="clear" w:color="auto" w:fill="FAFAFA"/>
        </w:rPr>
        <w:t xml:space="preserve">Record relevant information and pass to/discuss with Child Protection Co-ordinator.  Sign and date information.  </w:t>
      </w:r>
    </w:p>
    <w:p w14:paraId="73747914" w14:textId="09103E35" w:rsidR="001B7BFD" w:rsidRPr="005F4940" w:rsidRDefault="00EC5DF7" w:rsidP="00E21D67">
      <w:pPr>
        <w:pStyle w:val="ListParagraph"/>
        <w:numPr>
          <w:ilvl w:val="0"/>
          <w:numId w:val="2"/>
        </w:numPr>
        <w:spacing w:after="0" w:line="240" w:lineRule="auto"/>
        <w:rPr>
          <w:rFonts w:ascii="Times New Roman" w:eastAsia="Times New Roman" w:hAnsi="Times New Roman" w:cs="Times New Roman"/>
          <w:sz w:val="24"/>
          <w:szCs w:val="24"/>
          <w:shd w:val="clear" w:color="auto" w:fill="FAFAFA"/>
        </w:rPr>
      </w:pPr>
      <w:r w:rsidRPr="005F4940">
        <w:rPr>
          <w:rFonts w:ascii="Times New Roman" w:eastAsia="Times New Roman" w:hAnsi="Times New Roman" w:cs="Times New Roman"/>
          <w:sz w:val="24"/>
          <w:szCs w:val="24"/>
          <w:shd w:val="clear" w:color="auto" w:fill="FAFAFA"/>
        </w:rPr>
        <w:t xml:space="preserve">Child Protection Co-ordinator will telephone Social Work.  If child does not have an open case </w:t>
      </w:r>
      <w:r w:rsidR="00260A11" w:rsidRPr="005F4940">
        <w:rPr>
          <w:rFonts w:ascii="Times New Roman" w:eastAsia="Times New Roman" w:hAnsi="Times New Roman" w:cs="Times New Roman"/>
          <w:sz w:val="24"/>
          <w:szCs w:val="24"/>
          <w:shd w:val="clear" w:color="auto" w:fill="FAFAFA"/>
        </w:rPr>
        <w:t xml:space="preserve">Child Protection Co-ordinator </w:t>
      </w:r>
      <w:r w:rsidRPr="005F4940">
        <w:rPr>
          <w:rFonts w:ascii="Times New Roman" w:eastAsia="Times New Roman" w:hAnsi="Times New Roman" w:cs="Times New Roman"/>
          <w:sz w:val="24"/>
          <w:szCs w:val="24"/>
          <w:shd w:val="clear" w:color="auto" w:fill="FAFAFA"/>
        </w:rPr>
        <w:t xml:space="preserve">will ask for the Duty </w:t>
      </w:r>
      <w:r w:rsidR="00291B17" w:rsidRPr="005F4940">
        <w:rPr>
          <w:rFonts w:ascii="Times New Roman" w:eastAsia="Times New Roman" w:hAnsi="Times New Roman" w:cs="Times New Roman"/>
          <w:sz w:val="24"/>
          <w:szCs w:val="24"/>
          <w:shd w:val="clear" w:color="auto" w:fill="FAFAFA"/>
        </w:rPr>
        <w:t xml:space="preserve">Senior </w:t>
      </w:r>
      <w:r w:rsidRPr="005F4940">
        <w:rPr>
          <w:rFonts w:ascii="Times New Roman" w:eastAsia="Times New Roman" w:hAnsi="Times New Roman" w:cs="Times New Roman"/>
          <w:sz w:val="24"/>
          <w:szCs w:val="24"/>
          <w:shd w:val="clear" w:color="auto" w:fill="FAFAFA"/>
        </w:rPr>
        <w:t>Social Worker.</w:t>
      </w:r>
      <w:r w:rsidR="001B7BFD" w:rsidRPr="005F4940">
        <w:rPr>
          <w:rFonts w:ascii="Times New Roman" w:eastAsia="Times New Roman" w:hAnsi="Times New Roman" w:cs="Times New Roman"/>
          <w:sz w:val="24"/>
          <w:szCs w:val="24"/>
          <w:shd w:val="clear" w:color="auto" w:fill="FAFAFA"/>
        </w:rPr>
        <w:t xml:space="preserve">  (Telephone Numbers in Appendix </w:t>
      </w:r>
      <w:r w:rsidR="008958B7">
        <w:rPr>
          <w:rFonts w:ascii="Times New Roman" w:eastAsia="Times New Roman" w:hAnsi="Times New Roman" w:cs="Times New Roman"/>
          <w:sz w:val="24"/>
          <w:szCs w:val="24"/>
          <w:shd w:val="clear" w:color="auto" w:fill="FAFAFA"/>
        </w:rPr>
        <w:t>2</w:t>
      </w:r>
      <w:r w:rsidR="001B7BFD" w:rsidRPr="005F4940">
        <w:rPr>
          <w:rFonts w:ascii="Times New Roman" w:eastAsia="Times New Roman" w:hAnsi="Times New Roman" w:cs="Times New Roman"/>
          <w:sz w:val="24"/>
          <w:szCs w:val="24"/>
          <w:shd w:val="clear" w:color="auto" w:fill="FAFAFA"/>
        </w:rPr>
        <w:t>)</w:t>
      </w:r>
    </w:p>
    <w:p w14:paraId="28B34D1A" w14:textId="636E5E6F" w:rsidR="001B7BFD" w:rsidRPr="005F4940" w:rsidRDefault="001B7BFD" w:rsidP="00E21D67">
      <w:pPr>
        <w:pStyle w:val="ListParagraph"/>
        <w:numPr>
          <w:ilvl w:val="0"/>
          <w:numId w:val="2"/>
        </w:numPr>
        <w:spacing w:after="0" w:line="240" w:lineRule="auto"/>
        <w:rPr>
          <w:rFonts w:ascii="Times New Roman" w:eastAsia="Times New Roman" w:hAnsi="Times New Roman" w:cs="Times New Roman"/>
          <w:sz w:val="24"/>
          <w:szCs w:val="24"/>
          <w:shd w:val="clear" w:color="auto" w:fill="FAFAFA"/>
        </w:rPr>
      </w:pPr>
      <w:r w:rsidRPr="005F4940">
        <w:rPr>
          <w:rFonts w:ascii="Times New Roman" w:eastAsia="Times New Roman" w:hAnsi="Times New Roman" w:cs="Times New Roman"/>
          <w:sz w:val="24"/>
          <w:szCs w:val="24"/>
          <w:shd w:val="clear" w:color="auto" w:fill="FAFAFA"/>
        </w:rPr>
        <w:lastRenderedPageBreak/>
        <w:t xml:space="preserve">Advice can also be obtained from </w:t>
      </w:r>
      <w:r w:rsidR="00260A11" w:rsidRPr="005F4940">
        <w:rPr>
          <w:rFonts w:ascii="Times New Roman" w:eastAsia="Times New Roman" w:hAnsi="Times New Roman" w:cs="Times New Roman"/>
          <w:sz w:val="24"/>
          <w:szCs w:val="24"/>
          <w:shd w:val="clear" w:color="auto" w:fill="FAFAFA"/>
        </w:rPr>
        <w:t>Child P</w:t>
      </w:r>
      <w:r w:rsidRPr="005F4940">
        <w:rPr>
          <w:rFonts w:ascii="Times New Roman" w:eastAsia="Times New Roman" w:hAnsi="Times New Roman" w:cs="Times New Roman"/>
          <w:sz w:val="24"/>
          <w:szCs w:val="24"/>
          <w:shd w:val="clear" w:color="auto" w:fill="FAFAFA"/>
        </w:rPr>
        <w:t xml:space="preserve">rotection Officer, </w:t>
      </w:r>
      <w:r w:rsidR="002A2C5E" w:rsidRPr="002A2C5E">
        <w:rPr>
          <w:rFonts w:ascii="Times New Roman" w:eastAsia="Times New Roman" w:hAnsi="Times New Roman" w:cs="Times New Roman"/>
          <w:sz w:val="24"/>
          <w:szCs w:val="24"/>
          <w:shd w:val="clear" w:color="auto" w:fill="FAFAFA"/>
        </w:rPr>
        <w:t>Michael Bradley &lt;BradleyMic@northlan.gov.uk&gt;</w:t>
      </w:r>
    </w:p>
    <w:p w14:paraId="4B14C8FA" w14:textId="27CD5359" w:rsidR="006069BE" w:rsidRPr="005F4940" w:rsidRDefault="00EC5DF7" w:rsidP="00E21D67">
      <w:pPr>
        <w:pStyle w:val="ListParagraph"/>
        <w:numPr>
          <w:ilvl w:val="0"/>
          <w:numId w:val="2"/>
        </w:numPr>
        <w:spacing w:after="0" w:line="240" w:lineRule="auto"/>
        <w:rPr>
          <w:rFonts w:ascii="Times New Roman" w:eastAsia="Times New Roman" w:hAnsi="Times New Roman" w:cs="Times New Roman"/>
          <w:sz w:val="24"/>
          <w:szCs w:val="24"/>
          <w:shd w:val="clear" w:color="auto" w:fill="FAFAFA"/>
        </w:rPr>
      </w:pPr>
      <w:r w:rsidRPr="005F4940">
        <w:rPr>
          <w:rFonts w:ascii="Times New Roman" w:eastAsia="Times New Roman" w:hAnsi="Times New Roman" w:cs="Times New Roman"/>
          <w:sz w:val="24"/>
          <w:szCs w:val="24"/>
          <w:shd w:val="clear" w:color="auto" w:fill="FAFAFA"/>
        </w:rPr>
        <w:t>This information may be recorded</w:t>
      </w:r>
      <w:r w:rsidR="00457838" w:rsidRPr="005F4940">
        <w:rPr>
          <w:rFonts w:ascii="Times New Roman" w:eastAsia="Times New Roman" w:hAnsi="Times New Roman" w:cs="Times New Roman"/>
          <w:sz w:val="24"/>
          <w:szCs w:val="24"/>
          <w:shd w:val="clear" w:color="auto" w:fill="FAFAFA"/>
        </w:rPr>
        <w:t>, after discussion with Social Work,</w:t>
      </w:r>
      <w:r w:rsidRPr="005F4940">
        <w:rPr>
          <w:rFonts w:ascii="Times New Roman" w:eastAsia="Times New Roman" w:hAnsi="Times New Roman" w:cs="Times New Roman"/>
          <w:sz w:val="24"/>
          <w:szCs w:val="24"/>
          <w:shd w:val="clear" w:color="auto" w:fill="FAFAFA"/>
        </w:rPr>
        <w:t xml:space="preserve"> as a Notification of Concern</w:t>
      </w:r>
      <w:r w:rsidR="002A2C5E">
        <w:rPr>
          <w:rFonts w:ascii="Times New Roman" w:eastAsia="Times New Roman" w:hAnsi="Times New Roman" w:cs="Times New Roman"/>
          <w:sz w:val="24"/>
          <w:szCs w:val="24"/>
          <w:shd w:val="clear" w:color="auto" w:fill="FAFAFA"/>
        </w:rPr>
        <w:t>, accessed in the NLC Child Protection Guidance on Glow.</w:t>
      </w:r>
    </w:p>
    <w:p w14:paraId="0C860620" w14:textId="4BA9320A" w:rsidR="00457838" w:rsidRPr="005F4940" w:rsidRDefault="00457838" w:rsidP="00E21D67">
      <w:pPr>
        <w:pStyle w:val="ListParagraph"/>
        <w:numPr>
          <w:ilvl w:val="0"/>
          <w:numId w:val="2"/>
        </w:numPr>
        <w:spacing w:after="0" w:line="240" w:lineRule="auto"/>
        <w:rPr>
          <w:rFonts w:ascii="Times New Roman" w:eastAsia="Times New Roman" w:hAnsi="Times New Roman" w:cs="Times New Roman"/>
          <w:sz w:val="24"/>
          <w:szCs w:val="24"/>
          <w:shd w:val="clear" w:color="auto" w:fill="FAFAFA"/>
        </w:rPr>
      </w:pPr>
      <w:r w:rsidRPr="005F4940">
        <w:rPr>
          <w:rFonts w:ascii="Times New Roman" w:eastAsia="Times New Roman" w:hAnsi="Times New Roman" w:cs="Times New Roman"/>
          <w:sz w:val="24"/>
          <w:szCs w:val="24"/>
          <w:shd w:val="clear" w:color="auto" w:fill="FAFAFA"/>
        </w:rPr>
        <w:t>Soci</w:t>
      </w:r>
      <w:r w:rsidR="00260A11" w:rsidRPr="005F4940">
        <w:rPr>
          <w:rFonts w:ascii="Times New Roman" w:eastAsia="Times New Roman" w:hAnsi="Times New Roman" w:cs="Times New Roman"/>
          <w:sz w:val="24"/>
          <w:szCs w:val="24"/>
          <w:shd w:val="clear" w:color="auto" w:fill="FAFAFA"/>
        </w:rPr>
        <w:t>al Work may advise Child P</w:t>
      </w:r>
      <w:r w:rsidRPr="005F4940">
        <w:rPr>
          <w:rFonts w:ascii="Times New Roman" w:eastAsia="Times New Roman" w:hAnsi="Times New Roman" w:cs="Times New Roman"/>
          <w:sz w:val="24"/>
          <w:szCs w:val="24"/>
          <w:shd w:val="clear" w:color="auto" w:fill="FAFAFA"/>
        </w:rPr>
        <w:t>rotection Co-ordinator to have a discussion with parents of the child.</w:t>
      </w:r>
    </w:p>
    <w:p w14:paraId="684C1590" w14:textId="77777777" w:rsidR="005F4940" w:rsidRDefault="00260A11" w:rsidP="00E21D67">
      <w:pPr>
        <w:pStyle w:val="ListParagraph"/>
        <w:numPr>
          <w:ilvl w:val="0"/>
          <w:numId w:val="2"/>
        </w:numPr>
        <w:spacing w:after="0" w:line="240" w:lineRule="auto"/>
        <w:rPr>
          <w:rFonts w:ascii="Times New Roman" w:eastAsia="Times New Roman" w:hAnsi="Times New Roman" w:cs="Times New Roman"/>
          <w:sz w:val="24"/>
          <w:szCs w:val="24"/>
          <w:shd w:val="clear" w:color="auto" w:fill="FAFAFA"/>
        </w:rPr>
      </w:pPr>
      <w:r w:rsidRPr="005F4940">
        <w:rPr>
          <w:rFonts w:ascii="Times New Roman" w:eastAsia="Times New Roman" w:hAnsi="Times New Roman" w:cs="Times New Roman"/>
          <w:sz w:val="24"/>
          <w:szCs w:val="24"/>
          <w:shd w:val="clear" w:color="auto" w:fill="FAFAFA"/>
        </w:rPr>
        <w:t xml:space="preserve">Urgent circumstances may require help from the Police.                 </w:t>
      </w:r>
    </w:p>
    <w:p w14:paraId="4B127E39" w14:textId="4F1B6059" w:rsidR="00260A11" w:rsidRPr="005F4940" w:rsidRDefault="00260A11" w:rsidP="00E21D67">
      <w:pPr>
        <w:pStyle w:val="ListParagraph"/>
        <w:numPr>
          <w:ilvl w:val="0"/>
          <w:numId w:val="2"/>
        </w:numPr>
        <w:spacing w:after="0" w:line="240" w:lineRule="auto"/>
        <w:rPr>
          <w:rFonts w:ascii="Times New Roman" w:eastAsia="Times New Roman" w:hAnsi="Times New Roman" w:cs="Times New Roman"/>
          <w:sz w:val="24"/>
          <w:szCs w:val="24"/>
          <w:shd w:val="clear" w:color="auto" w:fill="FAFAFA"/>
        </w:rPr>
      </w:pPr>
      <w:r w:rsidRPr="005F4940">
        <w:rPr>
          <w:rFonts w:ascii="Times New Roman" w:eastAsia="Times New Roman" w:hAnsi="Times New Roman" w:cs="Times New Roman"/>
          <w:sz w:val="24"/>
          <w:szCs w:val="24"/>
          <w:shd w:val="clear" w:color="auto" w:fill="FAFAFA"/>
        </w:rPr>
        <w:t xml:space="preserve"> Co-operation with all statutory agencies is required.</w:t>
      </w:r>
    </w:p>
    <w:p w14:paraId="37E3A1A3" w14:textId="2F16CE7E" w:rsidR="00260A11" w:rsidRPr="005F4940" w:rsidRDefault="00260A11" w:rsidP="00E21D67">
      <w:pPr>
        <w:pStyle w:val="ListParagraph"/>
        <w:numPr>
          <w:ilvl w:val="0"/>
          <w:numId w:val="2"/>
        </w:numPr>
        <w:spacing w:after="0" w:line="240" w:lineRule="auto"/>
        <w:rPr>
          <w:rFonts w:ascii="Times New Roman" w:eastAsia="Times New Roman" w:hAnsi="Times New Roman" w:cs="Times New Roman"/>
          <w:sz w:val="24"/>
          <w:szCs w:val="24"/>
          <w:shd w:val="clear" w:color="auto" w:fill="FAFAFA"/>
        </w:rPr>
      </w:pPr>
      <w:r w:rsidRPr="005F4940">
        <w:rPr>
          <w:rFonts w:ascii="Times New Roman" w:eastAsia="Times New Roman" w:hAnsi="Times New Roman" w:cs="Times New Roman"/>
          <w:sz w:val="24"/>
          <w:szCs w:val="24"/>
          <w:shd w:val="clear" w:color="auto" w:fill="FAFAFA"/>
        </w:rPr>
        <w:t xml:space="preserve">Children who are </w:t>
      </w:r>
      <w:r w:rsidR="002A2C5E">
        <w:rPr>
          <w:rFonts w:ascii="Times New Roman" w:eastAsia="Times New Roman" w:hAnsi="Times New Roman" w:cs="Times New Roman"/>
          <w:sz w:val="24"/>
          <w:szCs w:val="24"/>
          <w:shd w:val="clear" w:color="auto" w:fill="FAFAFA"/>
        </w:rPr>
        <w:t xml:space="preserve">Care Experienced </w:t>
      </w:r>
      <w:r w:rsidRPr="005F4940">
        <w:rPr>
          <w:rFonts w:ascii="Times New Roman" w:eastAsia="Times New Roman" w:hAnsi="Times New Roman" w:cs="Times New Roman"/>
          <w:sz w:val="24"/>
          <w:szCs w:val="24"/>
          <w:shd w:val="clear" w:color="auto" w:fill="FAFAFA"/>
        </w:rPr>
        <w:t xml:space="preserve">must be given high priority </w:t>
      </w:r>
      <w:proofErr w:type="gramStart"/>
      <w:r w:rsidRPr="005F4940">
        <w:rPr>
          <w:rFonts w:ascii="Times New Roman" w:eastAsia="Times New Roman" w:hAnsi="Times New Roman" w:cs="Times New Roman"/>
          <w:sz w:val="24"/>
          <w:szCs w:val="24"/>
          <w:shd w:val="clear" w:color="auto" w:fill="FAFAFA"/>
        </w:rPr>
        <w:t>with regard to</w:t>
      </w:r>
      <w:proofErr w:type="gramEnd"/>
      <w:r w:rsidRPr="005F4940">
        <w:rPr>
          <w:rFonts w:ascii="Times New Roman" w:eastAsia="Times New Roman" w:hAnsi="Times New Roman" w:cs="Times New Roman"/>
          <w:sz w:val="24"/>
          <w:szCs w:val="24"/>
          <w:shd w:val="clear" w:color="auto" w:fill="FAFAFA"/>
        </w:rPr>
        <w:t xml:space="preserve"> their Care Package</w:t>
      </w:r>
      <w:r w:rsidR="002A2C5E">
        <w:rPr>
          <w:rFonts w:ascii="Times New Roman" w:eastAsia="Times New Roman" w:hAnsi="Times New Roman" w:cs="Times New Roman"/>
          <w:sz w:val="24"/>
          <w:szCs w:val="24"/>
          <w:shd w:val="clear" w:color="auto" w:fill="FAFAFA"/>
        </w:rPr>
        <w:t>.</w:t>
      </w:r>
    </w:p>
    <w:p w14:paraId="0B9EFBC8" w14:textId="18FC88A0" w:rsidR="007A1110" w:rsidRDefault="00260A11" w:rsidP="002A2C5E">
      <w:pPr>
        <w:pStyle w:val="ListParagraph"/>
        <w:numPr>
          <w:ilvl w:val="0"/>
          <w:numId w:val="2"/>
        </w:numPr>
        <w:spacing w:after="0" w:line="240" w:lineRule="auto"/>
        <w:rPr>
          <w:rFonts w:ascii="Times New Roman" w:eastAsia="Times New Roman" w:hAnsi="Times New Roman" w:cs="Times New Roman"/>
          <w:sz w:val="24"/>
          <w:szCs w:val="24"/>
          <w:shd w:val="clear" w:color="auto" w:fill="FAFAFA"/>
        </w:rPr>
      </w:pPr>
      <w:r w:rsidRPr="005F4940">
        <w:rPr>
          <w:rFonts w:ascii="Times New Roman" w:eastAsia="Times New Roman" w:hAnsi="Times New Roman" w:cs="Times New Roman"/>
          <w:sz w:val="24"/>
          <w:szCs w:val="24"/>
          <w:shd w:val="clear" w:color="auto" w:fill="FAFAFA"/>
        </w:rPr>
        <w:t>Written</w:t>
      </w:r>
      <w:r w:rsidR="00291B17" w:rsidRPr="005F4940">
        <w:rPr>
          <w:rFonts w:ascii="Times New Roman" w:eastAsia="Times New Roman" w:hAnsi="Times New Roman" w:cs="Times New Roman"/>
          <w:sz w:val="24"/>
          <w:szCs w:val="24"/>
          <w:shd w:val="clear" w:color="auto" w:fill="FAFAFA"/>
        </w:rPr>
        <w:t xml:space="preserve"> information will be stored</w:t>
      </w:r>
      <w:r w:rsidR="005F4940">
        <w:rPr>
          <w:rFonts w:ascii="Times New Roman" w:eastAsia="Times New Roman" w:hAnsi="Times New Roman" w:cs="Times New Roman"/>
          <w:sz w:val="24"/>
          <w:szCs w:val="24"/>
          <w:shd w:val="clear" w:color="auto" w:fill="FAFAFA"/>
        </w:rPr>
        <w:t xml:space="preserve"> in a locked cabinet by the HT until it is recorded on the child’s </w:t>
      </w:r>
      <w:proofErr w:type="spellStart"/>
      <w:r w:rsidR="005F4940">
        <w:rPr>
          <w:rFonts w:ascii="Times New Roman" w:eastAsia="Times New Roman" w:hAnsi="Times New Roman" w:cs="Times New Roman"/>
          <w:sz w:val="24"/>
          <w:szCs w:val="24"/>
          <w:shd w:val="clear" w:color="auto" w:fill="FAFAFA"/>
        </w:rPr>
        <w:t>Seemis</w:t>
      </w:r>
      <w:proofErr w:type="spellEnd"/>
      <w:r w:rsidR="005F4940">
        <w:rPr>
          <w:rFonts w:ascii="Times New Roman" w:eastAsia="Times New Roman" w:hAnsi="Times New Roman" w:cs="Times New Roman"/>
          <w:sz w:val="24"/>
          <w:szCs w:val="24"/>
          <w:shd w:val="clear" w:color="auto" w:fill="FAFAFA"/>
        </w:rPr>
        <w:t xml:space="preserve"> Pastoral Notes</w:t>
      </w:r>
      <w:r w:rsidRPr="005F4940">
        <w:rPr>
          <w:rFonts w:ascii="Times New Roman" w:eastAsia="Times New Roman" w:hAnsi="Times New Roman" w:cs="Times New Roman"/>
          <w:sz w:val="24"/>
          <w:szCs w:val="24"/>
          <w:shd w:val="clear" w:color="auto" w:fill="FAFAFA"/>
        </w:rPr>
        <w:t xml:space="preserve">. </w:t>
      </w:r>
      <w:r w:rsidR="005F4940">
        <w:rPr>
          <w:rFonts w:ascii="Times New Roman" w:eastAsia="Times New Roman" w:hAnsi="Times New Roman" w:cs="Times New Roman"/>
          <w:sz w:val="24"/>
          <w:szCs w:val="24"/>
          <w:shd w:val="clear" w:color="auto" w:fill="FAFAFA"/>
        </w:rPr>
        <w:t xml:space="preserve"> It will, then be shredded. </w:t>
      </w:r>
    </w:p>
    <w:p w14:paraId="6FC52743" w14:textId="77777777" w:rsidR="002A2C5E" w:rsidRPr="002A2C5E" w:rsidRDefault="002A2C5E" w:rsidP="002A2C5E">
      <w:pPr>
        <w:spacing w:after="0" w:line="240" w:lineRule="auto"/>
        <w:rPr>
          <w:rFonts w:ascii="Times New Roman" w:eastAsia="Times New Roman" w:hAnsi="Times New Roman" w:cs="Times New Roman"/>
          <w:sz w:val="24"/>
          <w:szCs w:val="24"/>
          <w:shd w:val="clear" w:color="auto" w:fill="FAFAFA"/>
        </w:rPr>
      </w:pPr>
    </w:p>
    <w:p w14:paraId="576EBE2A" w14:textId="355E4217" w:rsidR="00260A11" w:rsidRPr="005F4940" w:rsidRDefault="00260A11" w:rsidP="00260A11">
      <w:pPr>
        <w:spacing w:after="0" w:line="240" w:lineRule="auto"/>
        <w:rPr>
          <w:rFonts w:ascii="Times New Roman" w:eastAsia="Times New Roman" w:hAnsi="Times New Roman" w:cs="Times New Roman"/>
          <w:sz w:val="24"/>
          <w:szCs w:val="24"/>
          <w:shd w:val="clear" w:color="auto" w:fill="FAFAFA"/>
        </w:rPr>
      </w:pPr>
      <w:r w:rsidRPr="005F4940">
        <w:rPr>
          <w:rFonts w:ascii="Times New Roman" w:eastAsia="Times New Roman" w:hAnsi="Times New Roman" w:cs="Times New Roman"/>
          <w:sz w:val="24"/>
          <w:szCs w:val="24"/>
          <w:shd w:val="clear" w:color="auto" w:fill="FAFAFA"/>
        </w:rPr>
        <w:t xml:space="preserve">If a member of staff is alleged to be involved in child abuse </w:t>
      </w:r>
      <w:r w:rsidR="00AD4CDD">
        <w:rPr>
          <w:rFonts w:ascii="Times New Roman" w:eastAsia="Times New Roman" w:hAnsi="Times New Roman" w:cs="Times New Roman"/>
          <w:sz w:val="24"/>
          <w:szCs w:val="24"/>
          <w:shd w:val="clear" w:color="auto" w:fill="FAFAFA"/>
        </w:rPr>
        <w:t>the police will be contacted and the HT</w:t>
      </w:r>
      <w:r w:rsidRPr="005F4940">
        <w:rPr>
          <w:rFonts w:ascii="Times New Roman" w:eastAsia="Times New Roman" w:hAnsi="Times New Roman" w:cs="Times New Roman"/>
          <w:sz w:val="24"/>
          <w:szCs w:val="24"/>
          <w:shd w:val="clear" w:color="auto" w:fill="FAFAFA"/>
        </w:rPr>
        <w:t xml:space="preserve"> should</w:t>
      </w:r>
      <w:r w:rsidR="00AD4CDD">
        <w:rPr>
          <w:rFonts w:ascii="Times New Roman" w:eastAsia="Times New Roman" w:hAnsi="Times New Roman" w:cs="Times New Roman"/>
          <w:sz w:val="24"/>
          <w:szCs w:val="24"/>
          <w:shd w:val="clear" w:color="auto" w:fill="FAFAFA"/>
        </w:rPr>
        <w:t xml:space="preserve"> immediately inform Head of Education</w:t>
      </w:r>
      <w:r w:rsidR="00F2512F" w:rsidRPr="005F4940">
        <w:rPr>
          <w:rFonts w:ascii="Times New Roman" w:eastAsia="Times New Roman" w:hAnsi="Times New Roman" w:cs="Times New Roman"/>
          <w:sz w:val="24"/>
          <w:szCs w:val="24"/>
          <w:shd w:val="clear" w:color="auto" w:fill="FAFAFA"/>
        </w:rPr>
        <w:t xml:space="preserve"> (South)</w:t>
      </w:r>
      <w:r w:rsidRPr="005F4940">
        <w:rPr>
          <w:rFonts w:ascii="Times New Roman" w:eastAsia="Times New Roman" w:hAnsi="Times New Roman" w:cs="Times New Roman"/>
          <w:sz w:val="24"/>
          <w:szCs w:val="24"/>
          <w:shd w:val="clear" w:color="auto" w:fill="FAFAFA"/>
        </w:rPr>
        <w:t>, for further advice and procedures.</w:t>
      </w:r>
    </w:p>
    <w:p w14:paraId="50A5EFC4" w14:textId="77777777" w:rsidR="00260A11" w:rsidRDefault="00260A11" w:rsidP="00260A11">
      <w:pPr>
        <w:spacing w:after="0" w:line="240" w:lineRule="auto"/>
        <w:rPr>
          <w:rFonts w:ascii="Times New Roman" w:eastAsia="Times New Roman" w:hAnsi="Times New Roman" w:cs="Times New Roman"/>
          <w:sz w:val="24"/>
          <w:szCs w:val="24"/>
          <w:shd w:val="clear" w:color="auto" w:fill="FAFAFA"/>
        </w:rPr>
      </w:pPr>
    </w:p>
    <w:p w14:paraId="7199D82B" w14:textId="77777777" w:rsidR="00D4675A" w:rsidRPr="005F4940" w:rsidRDefault="00D4675A" w:rsidP="00260A11">
      <w:pPr>
        <w:spacing w:after="0" w:line="240" w:lineRule="auto"/>
        <w:rPr>
          <w:rFonts w:ascii="Times New Roman" w:eastAsia="Times New Roman" w:hAnsi="Times New Roman" w:cs="Times New Roman"/>
          <w:sz w:val="24"/>
          <w:szCs w:val="24"/>
          <w:shd w:val="clear" w:color="auto" w:fill="FAFAFA"/>
        </w:rPr>
      </w:pPr>
    </w:p>
    <w:p w14:paraId="680EB1FB" w14:textId="2EFD10CE" w:rsidR="00291B17" w:rsidRPr="005F4940" w:rsidRDefault="00BB31FB" w:rsidP="00260A11">
      <w:pPr>
        <w:spacing w:after="0" w:line="240" w:lineRule="auto"/>
        <w:rPr>
          <w:rFonts w:ascii="Times New Roman" w:eastAsia="Times New Roman" w:hAnsi="Times New Roman" w:cs="Times New Roman"/>
          <w:b/>
          <w:sz w:val="24"/>
          <w:szCs w:val="24"/>
          <w:shd w:val="clear" w:color="auto" w:fill="FAFAFA"/>
        </w:rPr>
      </w:pPr>
      <w:r w:rsidRPr="005F4940">
        <w:rPr>
          <w:rFonts w:ascii="Times New Roman" w:eastAsia="Times New Roman" w:hAnsi="Times New Roman" w:cs="Times New Roman"/>
          <w:b/>
          <w:sz w:val="24"/>
          <w:szCs w:val="24"/>
          <w:shd w:val="clear" w:color="auto" w:fill="FAFAFA"/>
        </w:rPr>
        <w:t>Exceptional Circumstances</w:t>
      </w:r>
    </w:p>
    <w:p w14:paraId="572B30D4" w14:textId="5457DA11" w:rsidR="00BB31FB" w:rsidRDefault="00BB31FB" w:rsidP="00260A11">
      <w:pPr>
        <w:spacing w:after="0" w:line="240" w:lineRule="auto"/>
        <w:rPr>
          <w:rFonts w:ascii="Times New Roman" w:eastAsia="Times New Roman" w:hAnsi="Times New Roman" w:cs="Times New Roman"/>
          <w:sz w:val="24"/>
          <w:szCs w:val="24"/>
          <w:shd w:val="clear" w:color="auto" w:fill="FAFAFA"/>
        </w:rPr>
      </w:pPr>
      <w:r w:rsidRPr="005F4940">
        <w:rPr>
          <w:rFonts w:ascii="Times New Roman" w:eastAsia="Times New Roman" w:hAnsi="Times New Roman" w:cs="Times New Roman"/>
          <w:sz w:val="24"/>
          <w:szCs w:val="24"/>
          <w:shd w:val="clear" w:color="auto" w:fill="FAFAFA"/>
        </w:rPr>
        <w:t>If a member of staff is not satisfied with the Head Teacher’s decision in responding to the grounds for c</w:t>
      </w:r>
      <w:r w:rsidR="00F2512F" w:rsidRPr="005F4940">
        <w:rPr>
          <w:rFonts w:ascii="Times New Roman" w:eastAsia="Times New Roman" w:hAnsi="Times New Roman" w:cs="Times New Roman"/>
          <w:sz w:val="24"/>
          <w:szCs w:val="24"/>
          <w:shd w:val="clear" w:color="auto" w:fill="FAFAFA"/>
        </w:rPr>
        <w:t>oncern, the member of staff shou</w:t>
      </w:r>
      <w:r w:rsidRPr="005F4940">
        <w:rPr>
          <w:rFonts w:ascii="Times New Roman" w:eastAsia="Times New Roman" w:hAnsi="Times New Roman" w:cs="Times New Roman"/>
          <w:sz w:val="24"/>
          <w:szCs w:val="24"/>
          <w:shd w:val="clear" w:color="auto" w:fill="FAFAFA"/>
        </w:rPr>
        <w:t xml:space="preserve">ld discuss the matter with the Head Teacher.  If the member of staff is still dissatisfied and continues to have concerns about the safety of the child, the member of staff should consult the </w:t>
      </w:r>
      <w:r w:rsidR="002A2C5E">
        <w:rPr>
          <w:rFonts w:ascii="Times New Roman" w:eastAsia="Times New Roman" w:hAnsi="Times New Roman" w:cs="Times New Roman"/>
          <w:sz w:val="24"/>
          <w:szCs w:val="24"/>
          <w:shd w:val="clear" w:color="auto" w:fill="FAFAFA"/>
        </w:rPr>
        <w:t xml:space="preserve">Chief Officer (Education) </w:t>
      </w:r>
      <w:r w:rsidRPr="005F4940">
        <w:rPr>
          <w:rFonts w:ascii="Times New Roman" w:eastAsia="Times New Roman" w:hAnsi="Times New Roman" w:cs="Times New Roman"/>
          <w:sz w:val="24"/>
          <w:szCs w:val="24"/>
          <w:shd w:val="clear" w:color="auto" w:fill="FAFAFA"/>
        </w:rPr>
        <w:t xml:space="preserve">or the Child </w:t>
      </w:r>
      <w:r w:rsidR="002A2C5E">
        <w:rPr>
          <w:rFonts w:ascii="Times New Roman" w:eastAsia="Times New Roman" w:hAnsi="Times New Roman" w:cs="Times New Roman"/>
          <w:sz w:val="24"/>
          <w:szCs w:val="24"/>
          <w:shd w:val="clear" w:color="auto" w:fill="FAFAFA"/>
        </w:rPr>
        <w:t>P</w:t>
      </w:r>
      <w:r w:rsidRPr="005F4940">
        <w:rPr>
          <w:rFonts w:ascii="Times New Roman" w:eastAsia="Times New Roman" w:hAnsi="Times New Roman" w:cs="Times New Roman"/>
          <w:sz w:val="24"/>
          <w:szCs w:val="24"/>
          <w:shd w:val="clear" w:color="auto" w:fill="FAFAFA"/>
        </w:rPr>
        <w:t>rotection Officer.</w:t>
      </w:r>
    </w:p>
    <w:p w14:paraId="3ECCDD70" w14:textId="77777777" w:rsidR="00D4675A" w:rsidRPr="005F4940" w:rsidRDefault="00D4675A" w:rsidP="00260A11">
      <w:pPr>
        <w:spacing w:after="0" w:line="240" w:lineRule="auto"/>
        <w:rPr>
          <w:rFonts w:ascii="Times New Roman" w:eastAsia="Times New Roman" w:hAnsi="Times New Roman" w:cs="Times New Roman"/>
          <w:sz w:val="24"/>
          <w:szCs w:val="24"/>
          <w:shd w:val="clear" w:color="auto" w:fill="FAFAFA"/>
        </w:rPr>
      </w:pPr>
    </w:p>
    <w:p w14:paraId="0F7C620C" w14:textId="77777777" w:rsidR="00BB31FB" w:rsidRPr="005F4940" w:rsidRDefault="00BB31FB" w:rsidP="00260A11">
      <w:pPr>
        <w:spacing w:after="0" w:line="240" w:lineRule="auto"/>
        <w:rPr>
          <w:rFonts w:ascii="Times New Roman" w:eastAsia="Times New Roman" w:hAnsi="Times New Roman" w:cs="Times New Roman"/>
          <w:sz w:val="24"/>
          <w:szCs w:val="24"/>
          <w:shd w:val="clear" w:color="auto" w:fill="FAFAFA"/>
        </w:rPr>
      </w:pPr>
    </w:p>
    <w:p w14:paraId="08EC0CF2" w14:textId="7A901732" w:rsidR="00260A11" w:rsidRPr="005F4940" w:rsidRDefault="00260A11" w:rsidP="00260A11">
      <w:pPr>
        <w:spacing w:after="0" w:line="240" w:lineRule="auto"/>
        <w:rPr>
          <w:rFonts w:ascii="Times New Roman" w:eastAsia="Times New Roman" w:hAnsi="Times New Roman" w:cs="Times New Roman"/>
          <w:b/>
          <w:sz w:val="24"/>
          <w:szCs w:val="24"/>
          <w:shd w:val="clear" w:color="auto" w:fill="FAFAFA"/>
        </w:rPr>
      </w:pPr>
      <w:r w:rsidRPr="005F4940">
        <w:rPr>
          <w:rFonts w:ascii="Times New Roman" w:eastAsia="Times New Roman" w:hAnsi="Times New Roman" w:cs="Times New Roman"/>
          <w:b/>
          <w:sz w:val="24"/>
          <w:szCs w:val="24"/>
          <w:shd w:val="clear" w:color="auto" w:fill="FAFAFA"/>
        </w:rPr>
        <w:t>Training</w:t>
      </w:r>
    </w:p>
    <w:p w14:paraId="62B9521D" w14:textId="404CA91B" w:rsidR="00260A11" w:rsidRPr="005F4940" w:rsidRDefault="00260A11" w:rsidP="00260A11">
      <w:pPr>
        <w:spacing w:after="0" w:line="240" w:lineRule="auto"/>
        <w:rPr>
          <w:rFonts w:ascii="Times New Roman" w:eastAsia="Times New Roman" w:hAnsi="Times New Roman" w:cs="Times New Roman"/>
          <w:sz w:val="24"/>
          <w:szCs w:val="24"/>
          <w:shd w:val="clear" w:color="auto" w:fill="FAFAFA"/>
        </w:rPr>
      </w:pPr>
      <w:r w:rsidRPr="005F4940">
        <w:rPr>
          <w:rFonts w:ascii="Times New Roman" w:eastAsia="Times New Roman" w:hAnsi="Times New Roman" w:cs="Times New Roman"/>
          <w:sz w:val="24"/>
          <w:szCs w:val="24"/>
          <w:shd w:val="clear" w:color="auto" w:fill="FAFAFA"/>
        </w:rPr>
        <w:t>Staff training will take place on an annual basis with updated throughout the session.</w:t>
      </w:r>
    </w:p>
    <w:p w14:paraId="4DCC9282" w14:textId="77777777" w:rsidR="00902C27" w:rsidRDefault="00260A11" w:rsidP="00260A11">
      <w:pPr>
        <w:spacing w:after="0" w:line="240" w:lineRule="auto"/>
      </w:pPr>
      <w:r w:rsidRPr="005F4940">
        <w:rPr>
          <w:rFonts w:ascii="Times New Roman" w:eastAsia="Times New Roman" w:hAnsi="Times New Roman" w:cs="Times New Roman"/>
          <w:sz w:val="24"/>
          <w:szCs w:val="24"/>
          <w:shd w:val="clear" w:color="auto" w:fill="FAFAFA"/>
        </w:rPr>
        <w:t xml:space="preserve">Staff can access training </w:t>
      </w:r>
      <w:r w:rsidR="00902C27">
        <w:rPr>
          <w:rFonts w:ascii="Times New Roman" w:eastAsia="Times New Roman" w:hAnsi="Times New Roman" w:cs="Times New Roman"/>
          <w:sz w:val="24"/>
          <w:szCs w:val="24"/>
          <w:shd w:val="clear" w:color="auto" w:fill="FAFAFA"/>
        </w:rPr>
        <w:t xml:space="preserve">on Learn NL- </w:t>
      </w:r>
      <w:hyperlink r:id="rId9" w:history="1">
        <w:r w:rsidR="00902C27" w:rsidRPr="00902C27">
          <w:rPr>
            <w:color w:val="0000FF"/>
            <w:u w:val="single"/>
          </w:rPr>
          <w:t xml:space="preserve">North Lanarkshire Council: Log in to the </w:t>
        </w:r>
        <w:proofErr w:type="spellStart"/>
        <w:r w:rsidR="00902C27" w:rsidRPr="00902C27">
          <w:rPr>
            <w:color w:val="0000FF"/>
            <w:u w:val="single"/>
          </w:rPr>
          <w:t>site</w:t>
        </w:r>
      </w:hyperlink>
      <w:proofErr w:type="spellEnd"/>
    </w:p>
    <w:p w14:paraId="58005210" w14:textId="1ABFE60C" w:rsidR="00260A11" w:rsidRPr="005F4940" w:rsidRDefault="00260A11" w:rsidP="00260A11">
      <w:pPr>
        <w:spacing w:after="0" w:line="240" w:lineRule="auto"/>
        <w:rPr>
          <w:rFonts w:ascii="Times New Roman" w:eastAsia="Times New Roman" w:hAnsi="Times New Roman" w:cs="Times New Roman"/>
          <w:sz w:val="24"/>
          <w:szCs w:val="24"/>
          <w:shd w:val="clear" w:color="auto" w:fill="FAFAFA"/>
        </w:rPr>
      </w:pPr>
      <w:r w:rsidRPr="005F4940">
        <w:rPr>
          <w:rFonts w:ascii="Times New Roman" w:eastAsia="Times New Roman" w:hAnsi="Times New Roman" w:cs="Times New Roman"/>
          <w:sz w:val="24"/>
          <w:szCs w:val="24"/>
          <w:shd w:val="clear" w:color="auto" w:fill="FAFAFA"/>
        </w:rPr>
        <w:t>and through the annual Child Protection calendar of events</w:t>
      </w:r>
      <w:r w:rsidR="00291B17" w:rsidRPr="005F4940">
        <w:rPr>
          <w:rFonts w:ascii="Times New Roman" w:eastAsia="Times New Roman" w:hAnsi="Times New Roman" w:cs="Times New Roman"/>
          <w:sz w:val="24"/>
          <w:szCs w:val="24"/>
          <w:shd w:val="clear" w:color="auto" w:fill="FAFAFA"/>
        </w:rPr>
        <w:t>, which is</w:t>
      </w:r>
      <w:r w:rsidR="00902C27">
        <w:rPr>
          <w:rFonts w:ascii="Times New Roman" w:eastAsia="Times New Roman" w:hAnsi="Times New Roman" w:cs="Times New Roman"/>
          <w:sz w:val="24"/>
          <w:szCs w:val="24"/>
          <w:shd w:val="clear" w:color="auto" w:fill="FAFAFA"/>
        </w:rPr>
        <w:t xml:space="preserve"> shared via email.</w:t>
      </w:r>
    </w:p>
    <w:p w14:paraId="6BF49DC6" w14:textId="77777777" w:rsidR="00881DEB" w:rsidRPr="005F4940" w:rsidRDefault="00881DEB" w:rsidP="00881DEB">
      <w:pPr>
        <w:pStyle w:val="NoSpacing"/>
        <w:rPr>
          <w:rFonts w:ascii="Times New Roman" w:hAnsi="Times New Roman" w:cs="Times New Roman"/>
          <w:sz w:val="24"/>
          <w:szCs w:val="24"/>
        </w:rPr>
      </w:pPr>
      <w:r w:rsidRPr="005F4940">
        <w:rPr>
          <w:rFonts w:ascii="Times New Roman" w:hAnsi="Times New Roman" w:cs="Times New Roman"/>
          <w:sz w:val="24"/>
          <w:szCs w:val="24"/>
        </w:rPr>
        <w:t>Staff will complete moderation form as a record of training.</w:t>
      </w:r>
    </w:p>
    <w:p w14:paraId="08136ACB" w14:textId="77777777" w:rsidR="00881DEB" w:rsidRPr="005F4940" w:rsidRDefault="00881DEB" w:rsidP="00260A11">
      <w:pPr>
        <w:spacing w:after="0" w:line="240" w:lineRule="auto"/>
        <w:rPr>
          <w:rFonts w:ascii="Times New Roman" w:eastAsia="Times New Roman" w:hAnsi="Times New Roman" w:cs="Times New Roman"/>
          <w:sz w:val="24"/>
          <w:szCs w:val="24"/>
          <w:shd w:val="clear" w:color="auto" w:fill="FAFAFA"/>
        </w:rPr>
      </w:pPr>
    </w:p>
    <w:p w14:paraId="5E8D53C0" w14:textId="6ED2D86B" w:rsidR="00405DD4" w:rsidRPr="005F4940" w:rsidRDefault="00405DD4" w:rsidP="00260A11">
      <w:pPr>
        <w:spacing w:after="0" w:line="240" w:lineRule="auto"/>
        <w:rPr>
          <w:rFonts w:ascii="Times New Roman" w:eastAsia="Times New Roman" w:hAnsi="Times New Roman" w:cs="Times New Roman"/>
          <w:sz w:val="24"/>
          <w:szCs w:val="24"/>
          <w:shd w:val="clear" w:color="auto" w:fill="FAFAFA"/>
        </w:rPr>
      </w:pPr>
      <w:r w:rsidRPr="005F4940">
        <w:rPr>
          <w:rFonts w:ascii="Times New Roman" w:eastAsia="Times New Roman" w:hAnsi="Times New Roman" w:cs="Times New Roman"/>
          <w:sz w:val="24"/>
          <w:szCs w:val="24"/>
          <w:shd w:val="clear" w:color="auto" w:fill="FAFAFA"/>
        </w:rPr>
        <w:t>Staff will be signposted to current and appropriate documents.</w:t>
      </w:r>
    </w:p>
    <w:p w14:paraId="2263B125" w14:textId="77777777" w:rsidR="00260A11" w:rsidRPr="005F4940" w:rsidRDefault="00260A11" w:rsidP="00260A11">
      <w:pPr>
        <w:spacing w:after="0" w:line="240" w:lineRule="auto"/>
        <w:rPr>
          <w:rFonts w:ascii="Times New Roman" w:eastAsia="Times New Roman" w:hAnsi="Times New Roman" w:cs="Times New Roman"/>
          <w:color w:val="525455"/>
          <w:sz w:val="24"/>
          <w:szCs w:val="24"/>
          <w:shd w:val="clear" w:color="auto" w:fill="FAFAFA"/>
        </w:rPr>
      </w:pPr>
    </w:p>
    <w:p w14:paraId="24A52C08" w14:textId="77777777" w:rsidR="00260A11" w:rsidRPr="005F4940" w:rsidRDefault="00260A11" w:rsidP="00260A11">
      <w:pPr>
        <w:pStyle w:val="NoSpacing"/>
        <w:rPr>
          <w:rFonts w:ascii="Times New Roman" w:hAnsi="Times New Roman" w:cs="Times New Roman"/>
          <w:b/>
        </w:rPr>
      </w:pPr>
      <w:r w:rsidRPr="005F4940">
        <w:rPr>
          <w:rFonts w:ascii="Times New Roman" w:hAnsi="Times New Roman" w:cs="Times New Roman"/>
          <w:b/>
        </w:rPr>
        <w:t>Monitoring</w:t>
      </w:r>
    </w:p>
    <w:p w14:paraId="14C97B8C" w14:textId="10956B33" w:rsidR="00F15554" w:rsidRPr="005F4940" w:rsidRDefault="00F15554" w:rsidP="00260A11">
      <w:pPr>
        <w:pStyle w:val="NoSpacing"/>
        <w:rPr>
          <w:rFonts w:ascii="Times New Roman" w:hAnsi="Times New Roman" w:cs="Times New Roman"/>
          <w:sz w:val="24"/>
          <w:szCs w:val="24"/>
        </w:rPr>
      </w:pPr>
      <w:r w:rsidRPr="005F4940">
        <w:rPr>
          <w:rFonts w:ascii="Times New Roman" w:hAnsi="Times New Roman" w:cs="Times New Roman"/>
          <w:sz w:val="24"/>
          <w:szCs w:val="24"/>
        </w:rPr>
        <w:t>Management Team will use Latest Pastoral Notes as a monitoring tool.</w:t>
      </w:r>
    </w:p>
    <w:p w14:paraId="7042426C" w14:textId="4DDCC306" w:rsidR="00362328" w:rsidRDefault="00362328" w:rsidP="00260A11">
      <w:pPr>
        <w:pStyle w:val="NoSpacing"/>
        <w:rPr>
          <w:rFonts w:ascii="Times New Roman" w:hAnsi="Times New Roman" w:cs="Times New Roman"/>
          <w:sz w:val="24"/>
          <w:szCs w:val="24"/>
        </w:rPr>
      </w:pPr>
      <w:r w:rsidRPr="005F4940">
        <w:rPr>
          <w:rFonts w:ascii="Times New Roman" w:hAnsi="Times New Roman" w:cs="Times New Roman"/>
          <w:sz w:val="24"/>
          <w:szCs w:val="24"/>
        </w:rPr>
        <w:t xml:space="preserve">Use of self-evaluation HGIOS 4 </w:t>
      </w:r>
      <w:r w:rsidR="0060354D">
        <w:rPr>
          <w:rFonts w:ascii="Times New Roman" w:hAnsi="Times New Roman" w:cs="Times New Roman"/>
          <w:sz w:val="24"/>
          <w:szCs w:val="24"/>
        </w:rPr>
        <w:t xml:space="preserve">2.1 </w:t>
      </w:r>
      <w:r w:rsidR="007A1110" w:rsidRPr="005F4940">
        <w:rPr>
          <w:rFonts w:ascii="Times New Roman" w:hAnsi="Times New Roman" w:cs="Times New Roman"/>
          <w:sz w:val="24"/>
          <w:szCs w:val="24"/>
        </w:rPr>
        <w:t>and HGIOELC QI 2.1</w:t>
      </w:r>
    </w:p>
    <w:p w14:paraId="7661C458" w14:textId="13116527" w:rsidR="00D4675A" w:rsidRPr="005F4940" w:rsidRDefault="00AE1356" w:rsidP="00260A11">
      <w:pPr>
        <w:pStyle w:val="NoSpacing"/>
        <w:rPr>
          <w:rFonts w:ascii="Times New Roman" w:hAnsi="Times New Roman" w:cs="Times New Roman"/>
          <w:sz w:val="24"/>
          <w:szCs w:val="24"/>
        </w:rPr>
      </w:pPr>
      <w:r>
        <w:rPr>
          <w:rFonts w:ascii="Times New Roman" w:hAnsi="Times New Roman" w:cs="Times New Roman"/>
          <w:sz w:val="24"/>
          <w:szCs w:val="24"/>
        </w:rPr>
        <w:t xml:space="preserve">A </w:t>
      </w:r>
      <w:r w:rsidR="00D4675A">
        <w:rPr>
          <w:rFonts w:ascii="Times New Roman" w:hAnsi="Times New Roman" w:cs="Times New Roman"/>
          <w:sz w:val="24"/>
          <w:szCs w:val="24"/>
        </w:rPr>
        <w:t>record of CP Co-ordinator training and record of children on CP register</w:t>
      </w:r>
      <w:r>
        <w:rPr>
          <w:rFonts w:ascii="Times New Roman" w:hAnsi="Times New Roman" w:cs="Times New Roman"/>
          <w:sz w:val="24"/>
          <w:szCs w:val="24"/>
        </w:rPr>
        <w:t xml:space="preserve">, IRDs, </w:t>
      </w:r>
      <w:proofErr w:type="gramStart"/>
      <w:r>
        <w:rPr>
          <w:rFonts w:ascii="Times New Roman" w:hAnsi="Times New Roman" w:cs="Times New Roman"/>
          <w:sz w:val="24"/>
          <w:szCs w:val="24"/>
        </w:rPr>
        <w:t>Care</w:t>
      </w:r>
      <w:proofErr w:type="gramEnd"/>
      <w:r>
        <w:rPr>
          <w:rFonts w:ascii="Times New Roman" w:hAnsi="Times New Roman" w:cs="Times New Roman"/>
          <w:sz w:val="24"/>
          <w:szCs w:val="24"/>
        </w:rPr>
        <w:t xml:space="preserve"> experienced children and case conferences are updated annually.</w:t>
      </w:r>
    </w:p>
    <w:p w14:paraId="6F9C9946" w14:textId="77777777" w:rsidR="00260A11" w:rsidRPr="005F4940" w:rsidRDefault="00260A11" w:rsidP="00260A11">
      <w:pPr>
        <w:pStyle w:val="NoSpacing"/>
        <w:rPr>
          <w:rFonts w:ascii="Times New Roman" w:hAnsi="Times New Roman" w:cs="Times New Roman"/>
        </w:rPr>
      </w:pPr>
    </w:p>
    <w:p w14:paraId="20398BCE" w14:textId="77777777" w:rsidR="00260A11" w:rsidRPr="005F4940" w:rsidRDefault="00260A11" w:rsidP="00260A11">
      <w:pPr>
        <w:pStyle w:val="NoSpacing"/>
        <w:rPr>
          <w:rFonts w:ascii="Times New Roman" w:hAnsi="Times New Roman" w:cs="Times New Roman"/>
          <w:b/>
        </w:rPr>
      </w:pPr>
      <w:r w:rsidRPr="005F4940">
        <w:rPr>
          <w:rFonts w:ascii="Times New Roman" w:hAnsi="Times New Roman" w:cs="Times New Roman"/>
          <w:b/>
        </w:rPr>
        <w:t>Review</w:t>
      </w:r>
    </w:p>
    <w:p w14:paraId="4F8461B5" w14:textId="43AAB34A" w:rsidR="00260A11" w:rsidRPr="005F4940" w:rsidRDefault="00260A11" w:rsidP="00260A11">
      <w:pPr>
        <w:pStyle w:val="NoSpacing"/>
        <w:rPr>
          <w:rFonts w:ascii="Times New Roman" w:hAnsi="Times New Roman" w:cs="Times New Roman"/>
          <w:sz w:val="24"/>
          <w:szCs w:val="24"/>
        </w:rPr>
      </w:pPr>
      <w:r w:rsidRPr="005F4940">
        <w:rPr>
          <w:rFonts w:ascii="Times New Roman" w:hAnsi="Times New Roman" w:cs="Times New Roman"/>
          <w:sz w:val="24"/>
          <w:szCs w:val="24"/>
        </w:rPr>
        <w:t>Policy will be reviewed and evaluated by staff, students, Pupil Council and Parent Council on an annual basis, or sooner, if there is a change in legislation.</w:t>
      </w:r>
    </w:p>
    <w:p w14:paraId="06ACFBFF" w14:textId="6B611EF9" w:rsidR="00260A11" w:rsidRPr="005F4940" w:rsidRDefault="00AD4CDD" w:rsidP="00260A11">
      <w:pPr>
        <w:pStyle w:val="NoSpacing"/>
        <w:rPr>
          <w:rFonts w:ascii="Times New Roman" w:hAnsi="Times New Roman" w:cs="Times New Roman"/>
          <w:sz w:val="24"/>
          <w:szCs w:val="24"/>
        </w:rPr>
      </w:pPr>
      <w:r>
        <w:rPr>
          <w:rFonts w:ascii="Times New Roman" w:hAnsi="Times New Roman" w:cs="Times New Roman"/>
          <w:sz w:val="24"/>
          <w:szCs w:val="24"/>
        </w:rPr>
        <w:t>The HT</w:t>
      </w:r>
      <w:r w:rsidR="00260A11" w:rsidRPr="005F4940">
        <w:rPr>
          <w:rFonts w:ascii="Times New Roman" w:hAnsi="Times New Roman" w:cs="Times New Roman"/>
          <w:sz w:val="24"/>
          <w:szCs w:val="24"/>
        </w:rPr>
        <w:t xml:space="preserve"> will review detailed procedure with staff on an annual basis.</w:t>
      </w:r>
    </w:p>
    <w:p w14:paraId="756072EB" w14:textId="77777777" w:rsidR="006069BE" w:rsidRPr="005F4940" w:rsidRDefault="006069BE" w:rsidP="001C438D">
      <w:pPr>
        <w:spacing w:after="0" w:line="240" w:lineRule="auto"/>
        <w:rPr>
          <w:rFonts w:ascii="Times New Roman" w:eastAsia="Times New Roman" w:hAnsi="Times New Roman" w:cs="Times New Roman"/>
          <w:color w:val="525455"/>
          <w:sz w:val="24"/>
          <w:szCs w:val="24"/>
          <w:shd w:val="clear" w:color="auto" w:fill="FAFAFA"/>
        </w:rPr>
      </w:pPr>
    </w:p>
    <w:p w14:paraId="6CE34C27" w14:textId="77777777" w:rsidR="00653200" w:rsidRPr="005F4940" w:rsidRDefault="00653200" w:rsidP="00653200">
      <w:pPr>
        <w:pStyle w:val="NoSpacing"/>
        <w:rPr>
          <w:rFonts w:ascii="Times New Roman" w:hAnsi="Times New Roman" w:cs="Times New Roman"/>
          <w:sz w:val="24"/>
          <w:szCs w:val="24"/>
        </w:rPr>
      </w:pPr>
    </w:p>
    <w:p w14:paraId="53A4CA43" w14:textId="2593AA01" w:rsidR="005166A8" w:rsidRPr="005F4940" w:rsidRDefault="00F2512F" w:rsidP="00653200">
      <w:pPr>
        <w:pStyle w:val="NoSpacing"/>
        <w:rPr>
          <w:rFonts w:ascii="Times New Roman" w:hAnsi="Times New Roman" w:cs="Times New Roman"/>
          <w:b/>
          <w:sz w:val="24"/>
          <w:szCs w:val="24"/>
        </w:rPr>
      </w:pPr>
      <w:r w:rsidRPr="005F4940">
        <w:rPr>
          <w:rFonts w:ascii="Times New Roman" w:hAnsi="Times New Roman" w:cs="Times New Roman"/>
          <w:b/>
          <w:sz w:val="24"/>
          <w:szCs w:val="24"/>
        </w:rPr>
        <w:t>Further reading</w:t>
      </w:r>
    </w:p>
    <w:p w14:paraId="552B14C5" w14:textId="77777777" w:rsidR="00F2512F" w:rsidRPr="005F4940" w:rsidRDefault="00F2512F" w:rsidP="00653200">
      <w:pPr>
        <w:pStyle w:val="NoSpacing"/>
        <w:rPr>
          <w:rFonts w:ascii="Times New Roman" w:hAnsi="Times New Roman" w:cs="Times New Roman"/>
          <w:b/>
          <w:sz w:val="24"/>
          <w:szCs w:val="24"/>
        </w:rPr>
      </w:pPr>
    </w:p>
    <w:p w14:paraId="6A143DCC" w14:textId="7AF22FE1" w:rsidR="00F2512F" w:rsidRPr="005F4940" w:rsidRDefault="00F2512F" w:rsidP="00653200">
      <w:pPr>
        <w:pStyle w:val="NoSpacing"/>
        <w:rPr>
          <w:rFonts w:ascii="Times New Roman" w:hAnsi="Times New Roman" w:cs="Times New Roman"/>
          <w:sz w:val="24"/>
          <w:szCs w:val="24"/>
        </w:rPr>
      </w:pPr>
      <w:r w:rsidRPr="005F4940">
        <w:rPr>
          <w:rFonts w:ascii="Times New Roman" w:hAnsi="Times New Roman" w:cs="Times New Roman"/>
          <w:sz w:val="24"/>
          <w:szCs w:val="24"/>
        </w:rPr>
        <w:t xml:space="preserve">National Guidance for Child Protection in Scotland </w:t>
      </w:r>
    </w:p>
    <w:p w14:paraId="2CEDBB9C" w14:textId="257A0553" w:rsidR="00F2512F" w:rsidRPr="005F4940" w:rsidRDefault="00F2512F" w:rsidP="00653200">
      <w:pPr>
        <w:pStyle w:val="NoSpacing"/>
        <w:rPr>
          <w:rFonts w:ascii="Times New Roman" w:hAnsi="Times New Roman" w:cs="Times New Roman"/>
          <w:sz w:val="24"/>
          <w:szCs w:val="24"/>
        </w:rPr>
      </w:pPr>
      <w:r w:rsidRPr="005F4940">
        <w:rPr>
          <w:rFonts w:ascii="Times New Roman" w:hAnsi="Times New Roman" w:cs="Times New Roman"/>
          <w:sz w:val="24"/>
          <w:szCs w:val="24"/>
        </w:rPr>
        <w:lastRenderedPageBreak/>
        <w:t>Scottish Government</w:t>
      </w:r>
    </w:p>
    <w:p w14:paraId="2DD84ADD" w14:textId="77777777" w:rsidR="00E96949" w:rsidRPr="005F4940" w:rsidRDefault="00E96949" w:rsidP="00653200">
      <w:pPr>
        <w:pStyle w:val="NoSpacing"/>
        <w:rPr>
          <w:rFonts w:ascii="Times New Roman" w:hAnsi="Times New Roman" w:cs="Times New Roman"/>
          <w:sz w:val="24"/>
          <w:szCs w:val="24"/>
        </w:rPr>
      </w:pPr>
    </w:p>
    <w:p w14:paraId="2D6E18D0" w14:textId="7E41E784" w:rsidR="00E96949" w:rsidRPr="005F4940" w:rsidRDefault="00E96949" w:rsidP="00E96949">
      <w:pPr>
        <w:spacing w:after="0" w:line="240" w:lineRule="auto"/>
        <w:rPr>
          <w:rFonts w:ascii="Times New Roman" w:eastAsia="Times New Roman" w:hAnsi="Times New Roman" w:cs="Times New Roman"/>
          <w:sz w:val="24"/>
          <w:szCs w:val="24"/>
          <w:shd w:val="clear" w:color="auto" w:fill="FAFAFA"/>
        </w:rPr>
      </w:pPr>
      <w:r w:rsidRPr="005F4940">
        <w:rPr>
          <w:rFonts w:ascii="Times New Roman" w:eastAsia="Times New Roman" w:hAnsi="Times New Roman" w:cs="Times New Roman"/>
          <w:sz w:val="24"/>
          <w:szCs w:val="24"/>
          <w:shd w:val="clear" w:color="auto" w:fill="FAFAFA"/>
        </w:rPr>
        <w:t xml:space="preserve">Child </w:t>
      </w:r>
      <w:r w:rsidR="00BB0A2B">
        <w:rPr>
          <w:rFonts w:ascii="Times New Roman" w:eastAsia="Times New Roman" w:hAnsi="Times New Roman" w:cs="Times New Roman"/>
          <w:sz w:val="24"/>
          <w:szCs w:val="24"/>
          <w:shd w:val="clear" w:color="auto" w:fill="FAFAFA"/>
        </w:rPr>
        <w:t xml:space="preserve">Protection Practice </w:t>
      </w:r>
      <w:r w:rsidRPr="005F4940">
        <w:rPr>
          <w:rFonts w:ascii="Times New Roman" w:eastAsia="Times New Roman" w:hAnsi="Times New Roman" w:cs="Times New Roman"/>
          <w:sz w:val="24"/>
          <w:szCs w:val="24"/>
          <w:shd w:val="clear" w:color="auto" w:fill="FAFAFA"/>
        </w:rPr>
        <w:t>Guid</w:t>
      </w:r>
      <w:r w:rsidR="00BB0A2B">
        <w:rPr>
          <w:rFonts w:ascii="Times New Roman" w:eastAsia="Times New Roman" w:hAnsi="Times New Roman" w:cs="Times New Roman"/>
          <w:sz w:val="24"/>
          <w:szCs w:val="24"/>
          <w:shd w:val="clear" w:color="auto" w:fill="FAFAFA"/>
        </w:rPr>
        <w:t>e</w:t>
      </w:r>
      <w:r w:rsidRPr="005F4940">
        <w:rPr>
          <w:rFonts w:ascii="Times New Roman" w:eastAsia="Times New Roman" w:hAnsi="Times New Roman" w:cs="Times New Roman"/>
          <w:sz w:val="24"/>
          <w:szCs w:val="24"/>
          <w:shd w:val="clear" w:color="auto" w:fill="FAFAFA"/>
        </w:rPr>
        <w:t xml:space="preserve"> </w:t>
      </w:r>
    </w:p>
    <w:p w14:paraId="73BAA918" w14:textId="77777777" w:rsidR="00E96949" w:rsidRPr="005F4940" w:rsidRDefault="00E96949" w:rsidP="00E96949">
      <w:pPr>
        <w:spacing w:after="0" w:line="240" w:lineRule="auto"/>
        <w:rPr>
          <w:rFonts w:ascii="Times New Roman" w:eastAsia="Times New Roman" w:hAnsi="Times New Roman" w:cs="Times New Roman"/>
          <w:sz w:val="24"/>
          <w:szCs w:val="24"/>
          <w:shd w:val="clear" w:color="auto" w:fill="FAFAFA"/>
        </w:rPr>
      </w:pPr>
      <w:r w:rsidRPr="005F4940">
        <w:rPr>
          <w:rFonts w:ascii="Times New Roman" w:eastAsia="Times New Roman" w:hAnsi="Times New Roman" w:cs="Times New Roman"/>
          <w:sz w:val="24"/>
          <w:szCs w:val="24"/>
          <w:shd w:val="clear" w:color="auto" w:fill="FAFAFA"/>
        </w:rPr>
        <w:t>(North Lanarkshire Council)</w:t>
      </w:r>
    </w:p>
    <w:p w14:paraId="5AF5ED23" w14:textId="77777777" w:rsidR="00E96949" w:rsidRPr="005F4940" w:rsidRDefault="00E96949" w:rsidP="00E96949">
      <w:pPr>
        <w:spacing w:after="0" w:line="240" w:lineRule="auto"/>
        <w:rPr>
          <w:rFonts w:ascii="Times New Roman" w:eastAsia="Times New Roman" w:hAnsi="Times New Roman" w:cs="Times New Roman"/>
          <w:sz w:val="24"/>
          <w:szCs w:val="24"/>
          <w:shd w:val="clear" w:color="auto" w:fill="FAFAFA"/>
        </w:rPr>
      </w:pPr>
    </w:p>
    <w:p w14:paraId="62266EAE" w14:textId="777102AB" w:rsidR="001259C2" w:rsidRDefault="001259C2" w:rsidP="00653200">
      <w:pPr>
        <w:pStyle w:val="NoSpacing"/>
        <w:rPr>
          <w:rFonts w:ascii="Times New Roman" w:hAnsi="Times New Roman" w:cs="Times New Roman"/>
          <w:sz w:val="24"/>
          <w:szCs w:val="24"/>
        </w:rPr>
      </w:pPr>
    </w:p>
    <w:p w14:paraId="458044D2" w14:textId="77777777" w:rsidR="001259C2" w:rsidRPr="005F4940" w:rsidRDefault="001259C2" w:rsidP="00653200">
      <w:pPr>
        <w:pStyle w:val="NoSpacing"/>
        <w:rPr>
          <w:rFonts w:ascii="Times New Roman" w:hAnsi="Times New Roman" w:cs="Times New Roman"/>
          <w:sz w:val="24"/>
          <w:szCs w:val="24"/>
        </w:rPr>
      </w:pPr>
    </w:p>
    <w:p w14:paraId="7297FA37" w14:textId="5E538771" w:rsidR="005166A8" w:rsidRPr="001259C2" w:rsidRDefault="005166A8" w:rsidP="00653200">
      <w:pPr>
        <w:pStyle w:val="NoSpacing"/>
        <w:rPr>
          <w:rFonts w:ascii="Times New Roman" w:hAnsi="Times New Roman" w:cs="Times New Roman"/>
          <w:b/>
          <w:sz w:val="28"/>
          <w:szCs w:val="28"/>
          <w:u w:val="single"/>
        </w:rPr>
      </w:pPr>
      <w:r w:rsidRPr="001259C2">
        <w:rPr>
          <w:rFonts w:ascii="Times New Roman" w:hAnsi="Times New Roman" w:cs="Times New Roman"/>
          <w:b/>
          <w:sz w:val="28"/>
          <w:szCs w:val="28"/>
          <w:u w:val="single"/>
        </w:rPr>
        <w:t xml:space="preserve">Appendix </w:t>
      </w:r>
      <w:r w:rsidR="008958B7">
        <w:rPr>
          <w:rFonts w:ascii="Times New Roman" w:hAnsi="Times New Roman" w:cs="Times New Roman"/>
          <w:b/>
          <w:sz w:val="28"/>
          <w:szCs w:val="28"/>
          <w:u w:val="single"/>
        </w:rPr>
        <w:t>1</w:t>
      </w:r>
    </w:p>
    <w:p w14:paraId="4B6704B8" w14:textId="42832947" w:rsidR="005166A8" w:rsidRPr="005F4940" w:rsidRDefault="005166A8" w:rsidP="00653200">
      <w:pPr>
        <w:pStyle w:val="NoSpacing"/>
        <w:rPr>
          <w:rFonts w:ascii="Times New Roman" w:hAnsi="Times New Roman" w:cs="Times New Roman"/>
          <w:sz w:val="24"/>
          <w:szCs w:val="24"/>
        </w:rPr>
      </w:pPr>
      <w:r w:rsidRPr="005F4940">
        <w:rPr>
          <w:rFonts w:ascii="Times New Roman" w:hAnsi="Times New Roman" w:cs="Times New Roman"/>
          <w:sz w:val="24"/>
          <w:szCs w:val="24"/>
        </w:rPr>
        <w:t>Procedures for Peripatetic Staff</w:t>
      </w:r>
    </w:p>
    <w:p w14:paraId="45257E25" w14:textId="77777777" w:rsidR="000E168D" w:rsidRPr="005F4940" w:rsidRDefault="000E168D" w:rsidP="00653200">
      <w:pPr>
        <w:pStyle w:val="NoSpacing"/>
        <w:rPr>
          <w:rFonts w:ascii="Times New Roman" w:hAnsi="Times New Roman" w:cs="Times New Roman"/>
          <w:sz w:val="24"/>
          <w:szCs w:val="24"/>
        </w:rPr>
      </w:pPr>
    </w:p>
    <w:p w14:paraId="24B06C8C" w14:textId="3A5E21C6" w:rsidR="000E168D" w:rsidRPr="005F4940" w:rsidRDefault="000E168D" w:rsidP="00653200">
      <w:pPr>
        <w:pStyle w:val="NoSpacing"/>
        <w:rPr>
          <w:rFonts w:ascii="Times New Roman" w:hAnsi="Times New Roman" w:cs="Times New Roman"/>
          <w:sz w:val="24"/>
          <w:szCs w:val="24"/>
        </w:rPr>
      </w:pPr>
      <w:r w:rsidRPr="005F4940">
        <w:rPr>
          <w:rFonts w:ascii="Times New Roman" w:hAnsi="Times New Roman" w:cs="Times New Roman"/>
          <w:sz w:val="24"/>
          <w:szCs w:val="24"/>
        </w:rPr>
        <w:t xml:space="preserve">Procedures are the same as for school and </w:t>
      </w:r>
      <w:r w:rsidR="0060354D">
        <w:rPr>
          <w:rFonts w:ascii="Times New Roman" w:hAnsi="Times New Roman" w:cs="Times New Roman"/>
          <w:sz w:val="24"/>
          <w:szCs w:val="24"/>
        </w:rPr>
        <w:t>n</w:t>
      </w:r>
      <w:r w:rsidRPr="005F4940">
        <w:rPr>
          <w:rFonts w:ascii="Times New Roman" w:hAnsi="Times New Roman" w:cs="Times New Roman"/>
          <w:sz w:val="24"/>
          <w:szCs w:val="24"/>
        </w:rPr>
        <w:t>ursery class</w:t>
      </w:r>
      <w:r w:rsidR="0060354D">
        <w:rPr>
          <w:rFonts w:ascii="Times New Roman" w:hAnsi="Times New Roman" w:cs="Times New Roman"/>
          <w:sz w:val="24"/>
          <w:szCs w:val="24"/>
        </w:rPr>
        <w:t xml:space="preserve"> that t</w:t>
      </w:r>
      <w:r w:rsidRPr="005F4940">
        <w:rPr>
          <w:rFonts w:ascii="Times New Roman" w:hAnsi="Times New Roman" w:cs="Times New Roman"/>
          <w:sz w:val="24"/>
          <w:szCs w:val="24"/>
        </w:rPr>
        <w:t>he establishment that you are supporting a child within</w:t>
      </w:r>
      <w:r w:rsidR="0060354D">
        <w:rPr>
          <w:rFonts w:ascii="Times New Roman" w:hAnsi="Times New Roman" w:cs="Times New Roman"/>
          <w:sz w:val="24"/>
          <w:szCs w:val="24"/>
        </w:rPr>
        <w:t>.</w:t>
      </w:r>
    </w:p>
    <w:p w14:paraId="7D04187A" w14:textId="4E80C267" w:rsidR="000E168D" w:rsidRPr="005F4940" w:rsidRDefault="000E168D" w:rsidP="00653200">
      <w:pPr>
        <w:pStyle w:val="NoSpacing"/>
        <w:rPr>
          <w:rFonts w:ascii="Times New Roman" w:hAnsi="Times New Roman" w:cs="Times New Roman"/>
          <w:sz w:val="24"/>
          <w:szCs w:val="24"/>
        </w:rPr>
      </w:pPr>
      <w:r w:rsidRPr="005F4940">
        <w:rPr>
          <w:rFonts w:ascii="Times New Roman" w:hAnsi="Times New Roman" w:cs="Times New Roman"/>
          <w:sz w:val="24"/>
          <w:szCs w:val="24"/>
        </w:rPr>
        <w:t>If a child has made a disclosure to you, or there is a suspicion of child abuse, inform the Child Protection Co-ordinator within that establishment immediately.</w:t>
      </w:r>
    </w:p>
    <w:p w14:paraId="2D3467D9" w14:textId="77777777" w:rsidR="000E168D" w:rsidRPr="005F4940" w:rsidRDefault="000E168D" w:rsidP="00653200">
      <w:pPr>
        <w:pStyle w:val="NoSpacing"/>
        <w:rPr>
          <w:rFonts w:ascii="Times New Roman" w:hAnsi="Times New Roman" w:cs="Times New Roman"/>
          <w:sz w:val="24"/>
          <w:szCs w:val="24"/>
        </w:rPr>
      </w:pPr>
    </w:p>
    <w:p w14:paraId="3CAEC9B4" w14:textId="0519284C" w:rsidR="000E168D" w:rsidRPr="005F4940" w:rsidRDefault="000E168D" w:rsidP="00653200">
      <w:pPr>
        <w:pStyle w:val="NoSpacing"/>
        <w:rPr>
          <w:rFonts w:ascii="Times New Roman" w:hAnsi="Times New Roman" w:cs="Times New Roman"/>
          <w:sz w:val="24"/>
          <w:szCs w:val="24"/>
        </w:rPr>
      </w:pPr>
      <w:r w:rsidRPr="005F4940">
        <w:rPr>
          <w:rFonts w:ascii="Times New Roman" w:hAnsi="Times New Roman" w:cs="Times New Roman"/>
          <w:sz w:val="24"/>
          <w:szCs w:val="24"/>
        </w:rPr>
        <w:t>You may wish to inform your line manager that you have made a report to the Head of Establishment, however, you do need to give details of the report to your line manager at this stage.</w:t>
      </w:r>
    </w:p>
    <w:p w14:paraId="187CC187" w14:textId="77777777" w:rsidR="000E168D" w:rsidRPr="005F4940" w:rsidRDefault="000E168D" w:rsidP="00653200">
      <w:pPr>
        <w:pStyle w:val="NoSpacing"/>
        <w:rPr>
          <w:rFonts w:ascii="Times New Roman" w:hAnsi="Times New Roman" w:cs="Times New Roman"/>
          <w:sz w:val="24"/>
          <w:szCs w:val="24"/>
        </w:rPr>
      </w:pPr>
    </w:p>
    <w:p w14:paraId="312B8D54" w14:textId="2DC1AB10" w:rsidR="000E168D" w:rsidRPr="005F4940" w:rsidRDefault="000E168D" w:rsidP="00653200">
      <w:pPr>
        <w:pStyle w:val="NoSpacing"/>
        <w:rPr>
          <w:rFonts w:ascii="Times New Roman" w:hAnsi="Times New Roman" w:cs="Times New Roman"/>
          <w:sz w:val="24"/>
          <w:szCs w:val="24"/>
        </w:rPr>
      </w:pPr>
      <w:r w:rsidRPr="005F4940">
        <w:rPr>
          <w:rFonts w:ascii="Times New Roman" w:hAnsi="Times New Roman" w:cs="Times New Roman"/>
          <w:sz w:val="24"/>
          <w:szCs w:val="24"/>
        </w:rPr>
        <w:t>You can ask the Head of Establishment about the outcome of the incident.</w:t>
      </w:r>
    </w:p>
    <w:p w14:paraId="6ED99F50" w14:textId="77777777" w:rsidR="000E168D" w:rsidRPr="005F4940" w:rsidRDefault="000E168D" w:rsidP="00653200">
      <w:pPr>
        <w:pStyle w:val="NoSpacing"/>
        <w:rPr>
          <w:rFonts w:ascii="Times New Roman" w:hAnsi="Times New Roman" w:cs="Times New Roman"/>
          <w:sz w:val="24"/>
          <w:szCs w:val="24"/>
        </w:rPr>
      </w:pPr>
    </w:p>
    <w:p w14:paraId="79CC46F9" w14:textId="2CCBA735" w:rsidR="000E168D" w:rsidRPr="005F4940" w:rsidRDefault="000E168D" w:rsidP="00653200">
      <w:pPr>
        <w:pStyle w:val="NoSpacing"/>
        <w:rPr>
          <w:rFonts w:ascii="Times New Roman" w:hAnsi="Times New Roman" w:cs="Times New Roman"/>
          <w:sz w:val="24"/>
          <w:szCs w:val="24"/>
        </w:rPr>
      </w:pPr>
      <w:r w:rsidRPr="005F4940">
        <w:rPr>
          <w:rFonts w:ascii="Times New Roman" w:hAnsi="Times New Roman" w:cs="Times New Roman"/>
          <w:sz w:val="24"/>
          <w:szCs w:val="24"/>
        </w:rPr>
        <w:t>If you are not satisfied with the actions then follow the same procedure for school and nursery.</w:t>
      </w:r>
    </w:p>
    <w:p w14:paraId="316F30E3" w14:textId="379DEF0E" w:rsidR="005166A8" w:rsidRPr="005F4940" w:rsidRDefault="005166A8" w:rsidP="00653200">
      <w:pPr>
        <w:pStyle w:val="NoSpacing"/>
        <w:rPr>
          <w:rFonts w:ascii="Times New Roman" w:hAnsi="Times New Roman" w:cs="Times New Roman"/>
          <w:sz w:val="24"/>
          <w:szCs w:val="24"/>
        </w:rPr>
      </w:pPr>
    </w:p>
    <w:p w14:paraId="1BDA73B3" w14:textId="77777777" w:rsidR="000E168D" w:rsidRPr="005F4940" w:rsidRDefault="000E168D" w:rsidP="00653200">
      <w:pPr>
        <w:pStyle w:val="NoSpacing"/>
        <w:rPr>
          <w:rFonts w:ascii="Times New Roman" w:hAnsi="Times New Roman" w:cs="Times New Roman"/>
          <w:sz w:val="24"/>
          <w:szCs w:val="24"/>
        </w:rPr>
      </w:pPr>
    </w:p>
    <w:p w14:paraId="130D83C1" w14:textId="56B6A38E" w:rsidR="005166A8" w:rsidRPr="001259C2" w:rsidRDefault="005166A8" w:rsidP="00653200">
      <w:pPr>
        <w:pStyle w:val="NoSpacing"/>
        <w:rPr>
          <w:rFonts w:ascii="Times New Roman" w:hAnsi="Times New Roman" w:cs="Times New Roman"/>
          <w:b/>
          <w:sz w:val="28"/>
          <w:szCs w:val="28"/>
          <w:u w:val="single"/>
        </w:rPr>
      </w:pPr>
      <w:r w:rsidRPr="001259C2">
        <w:rPr>
          <w:rFonts w:ascii="Times New Roman" w:hAnsi="Times New Roman" w:cs="Times New Roman"/>
          <w:b/>
          <w:sz w:val="28"/>
          <w:szCs w:val="28"/>
          <w:u w:val="single"/>
        </w:rPr>
        <w:t xml:space="preserve">Appendix </w:t>
      </w:r>
      <w:r w:rsidR="008958B7">
        <w:rPr>
          <w:rFonts w:ascii="Times New Roman" w:hAnsi="Times New Roman" w:cs="Times New Roman"/>
          <w:b/>
          <w:sz w:val="28"/>
          <w:szCs w:val="28"/>
          <w:u w:val="single"/>
        </w:rPr>
        <w:t>2</w:t>
      </w:r>
    </w:p>
    <w:p w14:paraId="08844C79" w14:textId="77777777" w:rsidR="005166A8" w:rsidRPr="005F4940" w:rsidRDefault="005166A8" w:rsidP="00653200">
      <w:pPr>
        <w:pStyle w:val="NoSpacing"/>
        <w:rPr>
          <w:rFonts w:ascii="Times New Roman" w:hAnsi="Times New Roman" w:cs="Times New Roman"/>
          <w:sz w:val="24"/>
          <w:szCs w:val="24"/>
        </w:rPr>
      </w:pPr>
    </w:p>
    <w:p w14:paraId="17EAAC82" w14:textId="1C1148B9" w:rsidR="005166A8" w:rsidRPr="005F4940" w:rsidRDefault="005166A8" w:rsidP="00653200">
      <w:pPr>
        <w:pStyle w:val="NoSpacing"/>
        <w:rPr>
          <w:rFonts w:ascii="Times New Roman" w:hAnsi="Times New Roman" w:cs="Times New Roman"/>
          <w:sz w:val="24"/>
          <w:szCs w:val="24"/>
        </w:rPr>
      </w:pPr>
      <w:r w:rsidRPr="005F4940">
        <w:rPr>
          <w:rFonts w:ascii="Times New Roman" w:hAnsi="Times New Roman" w:cs="Times New Roman"/>
          <w:sz w:val="24"/>
          <w:szCs w:val="24"/>
        </w:rPr>
        <w:t>Telephone numbers for Social Work.</w:t>
      </w:r>
    </w:p>
    <w:p w14:paraId="20E8BFC2" w14:textId="4466F08D" w:rsidR="005166A8" w:rsidRPr="005F4940" w:rsidRDefault="005166A8" w:rsidP="00653200">
      <w:pPr>
        <w:pStyle w:val="NoSpacing"/>
        <w:rPr>
          <w:rFonts w:ascii="Times New Roman" w:hAnsi="Times New Roman" w:cs="Times New Roman"/>
          <w:sz w:val="24"/>
          <w:szCs w:val="24"/>
        </w:rPr>
      </w:pPr>
      <w:r w:rsidRPr="005F4940">
        <w:rPr>
          <w:rFonts w:ascii="Times New Roman" w:hAnsi="Times New Roman" w:cs="Times New Roman"/>
          <w:sz w:val="24"/>
          <w:szCs w:val="24"/>
        </w:rPr>
        <w:t>Due to the number of placing requests within the school and</w:t>
      </w:r>
      <w:r w:rsidR="00357201" w:rsidRPr="005F4940">
        <w:rPr>
          <w:rFonts w:ascii="Times New Roman" w:hAnsi="Times New Roman" w:cs="Times New Roman"/>
          <w:sz w:val="24"/>
          <w:szCs w:val="24"/>
        </w:rPr>
        <w:t xml:space="preserve"> the number of deaf children taxied to school, there may be a number of different Locality Social Workers supporting children.</w:t>
      </w:r>
    </w:p>
    <w:p w14:paraId="254E357E" w14:textId="77777777" w:rsidR="00357201" w:rsidRPr="005F4940" w:rsidRDefault="00357201" w:rsidP="00653200">
      <w:pPr>
        <w:pStyle w:val="NoSpacing"/>
        <w:rPr>
          <w:rFonts w:ascii="Times New Roman" w:hAnsi="Times New Roman" w:cs="Times New Roman"/>
          <w:sz w:val="24"/>
          <w:szCs w:val="24"/>
        </w:rPr>
      </w:pPr>
    </w:p>
    <w:p w14:paraId="3C271987" w14:textId="77777777" w:rsidR="00357201" w:rsidRPr="005F4940" w:rsidRDefault="00357201" w:rsidP="00653200">
      <w:pPr>
        <w:pStyle w:val="NoSpacing"/>
        <w:rPr>
          <w:rFonts w:ascii="Times New Roman" w:hAnsi="Times New Roman" w:cs="Times New Roman"/>
          <w:sz w:val="24"/>
          <w:szCs w:val="24"/>
        </w:rPr>
      </w:pPr>
    </w:p>
    <w:p w14:paraId="430B34BF" w14:textId="41CCC413" w:rsidR="00357201" w:rsidRPr="005F4940" w:rsidRDefault="00357201" w:rsidP="00653200">
      <w:pPr>
        <w:pStyle w:val="NoSpacing"/>
        <w:rPr>
          <w:rFonts w:ascii="Times New Roman" w:hAnsi="Times New Roman" w:cs="Times New Roman"/>
          <w:sz w:val="24"/>
          <w:szCs w:val="24"/>
        </w:rPr>
      </w:pPr>
      <w:r w:rsidRPr="005F4940">
        <w:rPr>
          <w:rFonts w:ascii="Times New Roman" w:hAnsi="Times New Roman" w:cs="Times New Roman"/>
          <w:sz w:val="24"/>
          <w:szCs w:val="24"/>
        </w:rPr>
        <w:t>Motherwell Social Work Locality</w:t>
      </w:r>
      <w:r w:rsidRPr="005F4940">
        <w:rPr>
          <w:rFonts w:ascii="Times New Roman" w:hAnsi="Times New Roman" w:cs="Times New Roman"/>
          <w:sz w:val="24"/>
          <w:szCs w:val="24"/>
        </w:rPr>
        <w:tab/>
      </w:r>
      <w:r w:rsidRPr="005F4940">
        <w:rPr>
          <w:rFonts w:ascii="Times New Roman" w:hAnsi="Times New Roman" w:cs="Times New Roman"/>
          <w:sz w:val="24"/>
          <w:szCs w:val="24"/>
        </w:rPr>
        <w:tab/>
        <w:t>01698 332100</w:t>
      </w:r>
    </w:p>
    <w:p w14:paraId="1F314FBD" w14:textId="77777777" w:rsidR="00357201" w:rsidRPr="005F4940" w:rsidRDefault="00357201" w:rsidP="00357201">
      <w:pPr>
        <w:spacing w:after="0" w:line="240" w:lineRule="auto"/>
        <w:rPr>
          <w:rFonts w:ascii="Times New Roman" w:eastAsia="Times New Roman" w:hAnsi="Times New Roman" w:cs="Times New Roman"/>
          <w:sz w:val="20"/>
          <w:szCs w:val="20"/>
        </w:rPr>
      </w:pPr>
      <w:r w:rsidRPr="005F4940">
        <w:rPr>
          <w:rFonts w:ascii="Times New Roman" w:eastAsia="Times New Roman" w:hAnsi="Times New Roman" w:cs="Times New Roman"/>
          <w:color w:val="4B4B4B"/>
          <w:sz w:val="24"/>
          <w:szCs w:val="24"/>
          <w:shd w:val="clear" w:color="auto" w:fill="FFFFFF"/>
        </w:rPr>
        <w:t>Scott House</w:t>
      </w:r>
      <w:r w:rsidRPr="005F4940">
        <w:rPr>
          <w:rFonts w:ascii="Times New Roman" w:eastAsia="Times New Roman" w:hAnsi="Times New Roman" w:cs="Times New Roman"/>
          <w:color w:val="4B4B4B"/>
          <w:sz w:val="24"/>
          <w:szCs w:val="24"/>
        </w:rPr>
        <w:br/>
      </w:r>
      <w:r w:rsidRPr="005F4940">
        <w:rPr>
          <w:rFonts w:ascii="Times New Roman" w:eastAsia="Times New Roman" w:hAnsi="Times New Roman" w:cs="Times New Roman"/>
          <w:color w:val="4B4B4B"/>
          <w:sz w:val="24"/>
          <w:szCs w:val="24"/>
          <w:shd w:val="clear" w:color="auto" w:fill="FFFFFF"/>
        </w:rPr>
        <w:t>73/77 Merry Street</w:t>
      </w:r>
      <w:r w:rsidRPr="005F4940">
        <w:rPr>
          <w:rFonts w:ascii="Times New Roman" w:eastAsia="Times New Roman" w:hAnsi="Times New Roman" w:cs="Times New Roman"/>
          <w:color w:val="4B4B4B"/>
          <w:sz w:val="24"/>
          <w:szCs w:val="24"/>
        </w:rPr>
        <w:br/>
      </w:r>
      <w:r w:rsidRPr="005F4940">
        <w:rPr>
          <w:rFonts w:ascii="Times New Roman" w:eastAsia="Times New Roman" w:hAnsi="Times New Roman" w:cs="Times New Roman"/>
          <w:color w:val="4B4B4B"/>
          <w:sz w:val="24"/>
          <w:szCs w:val="24"/>
          <w:shd w:val="clear" w:color="auto" w:fill="FFFFFF"/>
        </w:rPr>
        <w:t>Motherwell </w:t>
      </w:r>
      <w:r w:rsidRPr="005F4940">
        <w:rPr>
          <w:rFonts w:ascii="Times New Roman" w:eastAsia="Times New Roman" w:hAnsi="Times New Roman" w:cs="Times New Roman"/>
          <w:color w:val="4B4B4B"/>
          <w:sz w:val="24"/>
          <w:szCs w:val="24"/>
        </w:rPr>
        <w:br/>
      </w:r>
      <w:r w:rsidRPr="005F4940">
        <w:rPr>
          <w:rFonts w:ascii="Times New Roman" w:eastAsia="Times New Roman" w:hAnsi="Times New Roman" w:cs="Times New Roman"/>
          <w:color w:val="4B4B4B"/>
          <w:sz w:val="24"/>
          <w:szCs w:val="24"/>
          <w:shd w:val="clear" w:color="auto" w:fill="FFFFFF"/>
        </w:rPr>
        <w:t>ML1 1JE</w:t>
      </w:r>
    </w:p>
    <w:p w14:paraId="599D0A6A" w14:textId="77777777" w:rsidR="00357201" w:rsidRPr="005F4940" w:rsidRDefault="00357201" w:rsidP="00653200">
      <w:pPr>
        <w:pStyle w:val="NoSpacing"/>
        <w:rPr>
          <w:rFonts w:ascii="Times New Roman" w:hAnsi="Times New Roman" w:cs="Times New Roman"/>
          <w:sz w:val="24"/>
          <w:szCs w:val="24"/>
        </w:rPr>
      </w:pPr>
    </w:p>
    <w:p w14:paraId="678AF281" w14:textId="77777777" w:rsidR="00357201" w:rsidRPr="005F4940" w:rsidRDefault="00357201" w:rsidP="00653200">
      <w:pPr>
        <w:pStyle w:val="NoSpacing"/>
        <w:rPr>
          <w:rFonts w:ascii="Times New Roman" w:hAnsi="Times New Roman" w:cs="Times New Roman"/>
          <w:sz w:val="24"/>
          <w:szCs w:val="24"/>
        </w:rPr>
      </w:pPr>
    </w:p>
    <w:p w14:paraId="58862464" w14:textId="6CAE38E4" w:rsidR="00357201" w:rsidRPr="005F4940" w:rsidRDefault="00357201" w:rsidP="00653200">
      <w:pPr>
        <w:pStyle w:val="NoSpacing"/>
        <w:rPr>
          <w:rFonts w:ascii="Times New Roman" w:hAnsi="Times New Roman" w:cs="Times New Roman"/>
          <w:sz w:val="24"/>
          <w:szCs w:val="24"/>
        </w:rPr>
      </w:pPr>
      <w:r w:rsidRPr="005F4940">
        <w:rPr>
          <w:rFonts w:ascii="Times New Roman" w:hAnsi="Times New Roman" w:cs="Times New Roman"/>
          <w:sz w:val="24"/>
          <w:szCs w:val="24"/>
        </w:rPr>
        <w:t xml:space="preserve">Bellshill Social Work Locality                        </w:t>
      </w:r>
      <w:r w:rsidRPr="005F4940">
        <w:rPr>
          <w:rFonts w:ascii="Times New Roman" w:eastAsia="Times New Roman" w:hAnsi="Times New Roman" w:cs="Times New Roman"/>
          <w:color w:val="222222"/>
          <w:sz w:val="24"/>
          <w:szCs w:val="24"/>
        </w:rPr>
        <w:t>01698 346666</w:t>
      </w:r>
    </w:p>
    <w:p w14:paraId="74A51B0B" w14:textId="77777777" w:rsidR="00357201" w:rsidRPr="005F4940" w:rsidRDefault="00357201" w:rsidP="00357201">
      <w:pPr>
        <w:shd w:val="clear" w:color="auto" w:fill="FFFFFF"/>
        <w:spacing w:after="0" w:line="240" w:lineRule="auto"/>
        <w:rPr>
          <w:rFonts w:ascii="Times New Roman" w:eastAsia="Times New Roman" w:hAnsi="Times New Roman" w:cs="Times New Roman"/>
          <w:color w:val="222222"/>
          <w:sz w:val="24"/>
          <w:szCs w:val="24"/>
        </w:rPr>
      </w:pPr>
      <w:r w:rsidRPr="005F4940">
        <w:rPr>
          <w:rFonts w:ascii="Times New Roman" w:eastAsia="Times New Roman" w:hAnsi="Times New Roman" w:cs="Times New Roman"/>
          <w:color w:val="222222"/>
          <w:sz w:val="24"/>
          <w:szCs w:val="24"/>
        </w:rPr>
        <w:t>303 Main St</w:t>
      </w:r>
    </w:p>
    <w:p w14:paraId="3C794D3E" w14:textId="77777777" w:rsidR="00357201" w:rsidRPr="005F4940" w:rsidRDefault="00357201" w:rsidP="00357201">
      <w:pPr>
        <w:shd w:val="clear" w:color="auto" w:fill="FFFFFF"/>
        <w:spacing w:after="0" w:line="240" w:lineRule="auto"/>
        <w:rPr>
          <w:rFonts w:ascii="Times New Roman" w:eastAsia="Times New Roman" w:hAnsi="Times New Roman" w:cs="Times New Roman"/>
          <w:color w:val="222222"/>
          <w:sz w:val="24"/>
          <w:szCs w:val="24"/>
        </w:rPr>
      </w:pPr>
      <w:r w:rsidRPr="005F4940">
        <w:rPr>
          <w:rFonts w:ascii="Times New Roman" w:eastAsia="Times New Roman" w:hAnsi="Times New Roman" w:cs="Times New Roman"/>
          <w:color w:val="222222"/>
          <w:sz w:val="24"/>
          <w:szCs w:val="24"/>
        </w:rPr>
        <w:t xml:space="preserve">Bellshill </w:t>
      </w:r>
    </w:p>
    <w:p w14:paraId="3C8340A6" w14:textId="14951293" w:rsidR="00357201" w:rsidRPr="005F4940" w:rsidRDefault="00357201" w:rsidP="00357201">
      <w:pPr>
        <w:shd w:val="clear" w:color="auto" w:fill="FFFFFF"/>
        <w:spacing w:after="0" w:line="240" w:lineRule="auto"/>
        <w:rPr>
          <w:rFonts w:ascii="Times New Roman" w:eastAsia="Times New Roman" w:hAnsi="Times New Roman" w:cs="Times New Roman"/>
          <w:color w:val="222222"/>
          <w:sz w:val="24"/>
          <w:szCs w:val="24"/>
        </w:rPr>
      </w:pPr>
      <w:r w:rsidRPr="005F4940">
        <w:rPr>
          <w:rFonts w:ascii="Times New Roman" w:eastAsia="Times New Roman" w:hAnsi="Times New Roman" w:cs="Times New Roman"/>
          <w:color w:val="222222"/>
          <w:sz w:val="24"/>
          <w:szCs w:val="24"/>
        </w:rPr>
        <w:t>ML4 1AW</w:t>
      </w:r>
    </w:p>
    <w:p w14:paraId="2D2EEEE4" w14:textId="77777777" w:rsidR="00357201" w:rsidRPr="005F4940" w:rsidRDefault="00357201" w:rsidP="00653200">
      <w:pPr>
        <w:pStyle w:val="NoSpacing"/>
        <w:rPr>
          <w:rFonts w:ascii="Times New Roman" w:hAnsi="Times New Roman" w:cs="Times New Roman"/>
          <w:sz w:val="24"/>
          <w:szCs w:val="24"/>
        </w:rPr>
      </w:pPr>
    </w:p>
    <w:p w14:paraId="72C97B76" w14:textId="77777777" w:rsidR="00357201" w:rsidRPr="005F4940" w:rsidRDefault="00357201" w:rsidP="00653200">
      <w:pPr>
        <w:pStyle w:val="NoSpacing"/>
        <w:rPr>
          <w:rFonts w:ascii="Times New Roman" w:hAnsi="Times New Roman" w:cs="Times New Roman"/>
          <w:sz w:val="24"/>
          <w:szCs w:val="24"/>
        </w:rPr>
      </w:pPr>
    </w:p>
    <w:p w14:paraId="369248CA" w14:textId="08A0C51C" w:rsidR="00357201" w:rsidRPr="005F4940" w:rsidRDefault="00357201" w:rsidP="00653200">
      <w:pPr>
        <w:pStyle w:val="NoSpacing"/>
        <w:rPr>
          <w:rFonts w:ascii="Times New Roman" w:hAnsi="Times New Roman" w:cs="Times New Roman"/>
          <w:sz w:val="24"/>
          <w:szCs w:val="24"/>
        </w:rPr>
      </w:pPr>
      <w:r w:rsidRPr="005F4940">
        <w:rPr>
          <w:rFonts w:ascii="Times New Roman" w:hAnsi="Times New Roman" w:cs="Times New Roman"/>
          <w:sz w:val="24"/>
          <w:szCs w:val="24"/>
        </w:rPr>
        <w:t>Wishaw Social Work Locality</w:t>
      </w:r>
      <w:r w:rsidRPr="005F4940">
        <w:rPr>
          <w:rFonts w:ascii="Times New Roman" w:hAnsi="Times New Roman" w:cs="Times New Roman"/>
          <w:sz w:val="24"/>
          <w:szCs w:val="24"/>
        </w:rPr>
        <w:tab/>
      </w:r>
      <w:r w:rsidRPr="005F4940">
        <w:rPr>
          <w:rFonts w:ascii="Times New Roman" w:hAnsi="Times New Roman" w:cs="Times New Roman"/>
          <w:sz w:val="24"/>
          <w:szCs w:val="24"/>
        </w:rPr>
        <w:tab/>
      </w:r>
      <w:r w:rsidRPr="005F4940">
        <w:rPr>
          <w:rFonts w:ascii="Times New Roman" w:hAnsi="Times New Roman" w:cs="Times New Roman"/>
          <w:sz w:val="24"/>
          <w:szCs w:val="24"/>
        </w:rPr>
        <w:tab/>
        <w:t>01698 348200</w:t>
      </w:r>
    </w:p>
    <w:p w14:paraId="6C5AB373" w14:textId="77777777" w:rsidR="00357201" w:rsidRPr="005F4940" w:rsidRDefault="00357201" w:rsidP="00357201">
      <w:pPr>
        <w:spacing w:after="0" w:line="240" w:lineRule="auto"/>
        <w:rPr>
          <w:rFonts w:ascii="Times New Roman" w:eastAsia="Times New Roman" w:hAnsi="Times New Roman" w:cs="Times New Roman"/>
          <w:color w:val="4B4B4B"/>
          <w:sz w:val="24"/>
          <w:szCs w:val="24"/>
          <w:shd w:val="clear" w:color="auto" w:fill="FFFFFF"/>
        </w:rPr>
      </w:pPr>
      <w:r w:rsidRPr="005F4940">
        <w:rPr>
          <w:rFonts w:ascii="Times New Roman" w:eastAsia="Times New Roman" w:hAnsi="Times New Roman" w:cs="Times New Roman"/>
          <w:color w:val="4B4B4B"/>
          <w:sz w:val="24"/>
          <w:szCs w:val="24"/>
          <w:shd w:val="clear" w:color="auto" w:fill="FFFFFF"/>
        </w:rPr>
        <w:t>King's Building</w:t>
      </w:r>
      <w:r w:rsidRPr="005F4940">
        <w:rPr>
          <w:rFonts w:ascii="Times New Roman" w:eastAsia="Times New Roman" w:hAnsi="Times New Roman" w:cs="Times New Roman"/>
          <w:color w:val="4B4B4B"/>
          <w:sz w:val="24"/>
          <w:szCs w:val="24"/>
        </w:rPr>
        <w:br/>
      </w:r>
      <w:r w:rsidRPr="005F4940">
        <w:rPr>
          <w:rFonts w:ascii="Times New Roman" w:eastAsia="Times New Roman" w:hAnsi="Times New Roman" w:cs="Times New Roman"/>
          <w:color w:val="4B4B4B"/>
          <w:sz w:val="24"/>
          <w:szCs w:val="24"/>
          <w:shd w:val="clear" w:color="auto" w:fill="FFFFFF"/>
        </w:rPr>
        <w:t>King Street</w:t>
      </w:r>
      <w:r w:rsidRPr="005F4940">
        <w:rPr>
          <w:rFonts w:ascii="Times New Roman" w:eastAsia="Times New Roman" w:hAnsi="Times New Roman" w:cs="Times New Roman"/>
          <w:color w:val="4B4B4B"/>
          <w:sz w:val="24"/>
          <w:szCs w:val="24"/>
        </w:rPr>
        <w:br/>
      </w:r>
      <w:r w:rsidRPr="005F4940">
        <w:rPr>
          <w:rFonts w:ascii="Times New Roman" w:eastAsia="Times New Roman" w:hAnsi="Times New Roman" w:cs="Times New Roman"/>
          <w:color w:val="4B4B4B"/>
          <w:sz w:val="24"/>
          <w:szCs w:val="24"/>
          <w:shd w:val="clear" w:color="auto" w:fill="FFFFFF"/>
        </w:rPr>
        <w:lastRenderedPageBreak/>
        <w:t>Wishaw</w:t>
      </w:r>
      <w:r w:rsidRPr="005F4940">
        <w:rPr>
          <w:rFonts w:ascii="Times New Roman" w:eastAsia="Times New Roman" w:hAnsi="Times New Roman" w:cs="Times New Roman"/>
          <w:color w:val="4B4B4B"/>
          <w:sz w:val="24"/>
          <w:szCs w:val="24"/>
        </w:rPr>
        <w:br/>
      </w:r>
      <w:r w:rsidRPr="005F4940">
        <w:rPr>
          <w:rFonts w:ascii="Times New Roman" w:eastAsia="Times New Roman" w:hAnsi="Times New Roman" w:cs="Times New Roman"/>
          <w:color w:val="4B4B4B"/>
          <w:sz w:val="24"/>
          <w:szCs w:val="24"/>
          <w:shd w:val="clear" w:color="auto" w:fill="FFFFFF"/>
        </w:rPr>
        <w:t>ML2 8BS</w:t>
      </w:r>
    </w:p>
    <w:p w14:paraId="1AB671DB" w14:textId="77777777" w:rsidR="00357201" w:rsidRPr="005F4940" w:rsidRDefault="00357201" w:rsidP="00357201">
      <w:pPr>
        <w:spacing w:after="0" w:line="240" w:lineRule="auto"/>
        <w:rPr>
          <w:rFonts w:ascii="Times New Roman" w:eastAsia="Times New Roman" w:hAnsi="Times New Roman" w:cs="Times New Roman"/>
          <w:color w:val="4B4B4B"/>
          <w:sz w:val="24"/>
          <w:szCs w:val="24"/>
          <w:shd w:val="clear" w:color="auto" w:fill="FFFFFF"/>
        </w:rPr>
      </w:pPr>
    </w:p>
    <w:p w14:paraId="5952E114" w14:textId="77777777" w:rsidR="00357201" w:rsidRPr="005F4940" w:rsidRDefault="00357201" w:rsidP="00357201">
      <w:pPr>
        <w:spacing w:after="0" w:line="240" w:lineRule="auto"/>
        <w:rPr>
          <w:rFonts w:ascii="Times New Roman" w:eastAsia="Times New Roman" w:hAnsi="Times New Roman" w:cs="Times New Roman"/>
          <w:color w:val="4B4B4B"/>
          <w:sz w:val="24"/>
          <w:szCs w:val="24"/>
          <w:shd w:val="clear" w:color="auto" w:fill="FFFFFF"/>
        </w:rPr>
      </w:pPr>
    </w:p>
    <w:p w14:paraId="643A9840" w14:textId="598EE0CC" w:rsidR="00357201" w:rsidRPr="005F4940" w:rsidRDefault="00357201" w:rsidP="00357201">
      <w:pPr>
        <w:spacing w:after="0" w:line="240" w:lineRule="auto"/>
        <w:rPr>
          <w:rFonts w:ascii="Times New Roman" w:eastAsia="Times New Roman" w:hAnsi="Times New Roman" w:cs="Times New Roman"/>
          <w:color w:val="4B4B4B"/>
          <w:sz w:val="24"/>
          <w:szCs w:val="24"/>
          <w:shd w:val="clear" w:color="auto" w:fill="FFFFFF"/>
        </w:rPr>
      </w:pPr>
      <w:r w:rsidRPr="005F4940">
        <w:rPr>
          <w:rFonts w:ascii="Times New Roman" w:eastAsia="Times New Roman" w:hAnsi="Times New Roman" w:cs="Times New Roman"/>
          <w:b/>
          <w:color w:val="4B4B4B"/>
          <w:sz w:val="24"/>
          <w:szCs w:val="24"/>
          <w:shd w:val="clear" w:color="auto" w:fill="FFFFFF"/>
        </w:rPr>
        <w:t>Coatbridge Social Work Locality</w:t>
      </w:r>
      <w:r w:rsidRPr="005F4940">
        <w:rPr>
          <w:rFonts w:ascii="Times New Roman" w:eastAsia="Times New Roman" w:hAnsi="Times New Roman" w:cs="Times New Roman"/>
          <w:color w:val="4B4B4B"/>
          <w:sz w:val="24"/>
          <w:szCs w:val="24"/>
          <w:shd w:val="clear" w:color="auto" w:fill="FFFFFF"/>
        </w:rPr>
        <w:tab/>
      </w:r>
      <w:r w:rsidRPr="005F4940">
        <w:rPr>
          <w:rFonts w:ascii="Times New Roman" w:eastAsia="Times New Roman" w:hAnsi="Times New Roman" w:cs="Times New Roman"/>
          <w:color w:val="4B4B4B"/>
          <w:sz w:val="24"/>
          <w:szCs w:val="24"/>
          <w:shd w:val="clear" w:color="auto" w:fill="FFFFFF"/>
        </w:rPr>
        <w:tab/>
        <w:t>01236 622100</w:t>
      </w:r>
    </w:p>
    <w:p w14:paraId="37306453" w14:textId="22B6AF6B" w:rsidR="00126C82" w:rsidRPr="001259C2" w:rsidRDefault="00357201" w:rsidP="001259C2">
      <w:pPr>
        <w:spacing w:after="0" w:line="240" w:lineRule="auto"/>
        <w:rPr>
          <w:rFonts w:ascii="Times New Roman" w:eastAsia="Times New Roman" w:hAnsi="Times New Roman" w:cs="Times New Roman"/>
          <w:sz w:val="20"/>
          <w:szCs w:val="20"/>
        </w:rPr>
      </w:pPr>
      <w:r w:rsidRPr="005F4940">
        <w:rPr>
          <w:rFonts w:ascii="Times New Roman" w:eastAsia="Times New Roman" w:hAnsi="Times New Roman" w:cs="Times New Roman"/>
          <w:color w:val="4B4B4B"/>
          <w:sz w:val="24"/>
          <w:szCs w:val="24"/>
          <w:shd w:val="clear" w:color="auto" w:fill="FFFFFF"/>
        </w:rPr>
        <w:t>122 Bank Street</w:t>
      </w:r>
      <w:r w:rsidRPr="005F4940">
        <w:rPr>
          <w:rFonts w:ascii="Times New Roman" w:eastAsia="Times New Roman" w:hAnsi="Times New Roman" w:cs="Times New Roman"/>
          <w:color w:val="4B4B4B"/>
          <w:sz w:val="24"/>
          <w:szCs w:val="24"/>
        </w:rPr>
        <w:br/>
      </w:r>
      <w:r w:rsidRPr="005F4940">
        <w:rPr>
          <w:rFonts w:ascii="Times New Roman" w:eastAsia="Times New Roman" w:hAnsi="Times New Roman" w:cs="Times New Roman"/>
          <w:color w:val="4B4B4B"/>
          <w:sz w:val="24"/>
          <w:szCs w:val="24"/>
          <w:shd w:val="clear" w:color="auto" w:fill="FFFFFF"/>
        </w:rPr>
        <w:t>Coatbridge </w:t>
      </w:r>
      <w:r w:rsidRPr="005F4940">
        <w:rPr>
          <w:rFonts w:ascii="Times New Roman" w:eastAsia="Times New Roman" w:hAnsi="Times New Roman" w:cs="Times New Roman"/>
          <w:color w:val="4B4B4B"/>
          <w:sz w:val="24"/>
          <w:szCs w:val="24"/>
        </w:rPr>
        <w:br/>
      </w:r>
      <w:r w:rsidRPr="005F4940">
        <w:rPr>
          <w:rFonts w:ascii="Times New Roman" w:eastAsia="Times New Roman" w:hAnsi="Times New Roman" w:cs="Times New Roman"/>
          <w:color w:val="4B4B4B"/>
          <w:sz w:val="24"/>
          <w:szCs w:val="24"/>
          <w:shd w:val="clear" w:color="auto" w:fill="FFFFFF"/>
        </w:rPr>
        <w:t>ML5 1ET</w:t>
      </w:r>
    </w:p>
    <w:sectPr w:rsidR="00126C82" w:rsidRPr="001259C2" w:rsidSect="00262F8C">
      <w:pgSz w:w="11900" w:h="16840"/>
      <w:pgMar w:top="1440" w:right="1800" w:bottom="1440" w:left="1800" w:header="708" w:footer="708" w:gutter="0"/>
      <w:pgBorders w:display="firstPage" w:offsetFrom="page">
        <w:top w:val="single" w:sz="24" w:space="24" w:color="1F497D" w:themeColor="text2"/>
        <w:left w:val="single" w:sz="24" w:space="24" w:color="1F497D" w:themeColor="text2"/>
        <w:bottom w:val="single" w:sz="24" w:space="24" w:color="1F497D" w:themeColor="text2"/>
        <w:right w:val="single" w:sz="24" w:space="24" w:color="1F497D" w:themeColor="text2"/>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 w:name="Sassoon Infant Std">
    <w:altName w:val="Malgun Gothic"/>
    <w:panose1 w:val="00000000000000000000"/>
    <w:charset w:val="00"/>
    <w:family w:val="swiss"/>
    <w:notTrueType/>
    <w:pitch w:val="variable"/>
    <w:sig w:usb0="00000003" w:usb1="5000204A"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60F4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78D6D5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7AC7875"/>
    <w:multiLevelType w:val="multilevel"/>
    <w:tmpl w:val="01964A3E"/>
    <w:lvl w:ilvl="0">
      <w:start w:val="1"/>
      <w:numFmt w:val="decimal"/>
      <w:lvlText w:val="%1"/>
      <w:lvlJc w:val="left"/>
      <w:pPr>
        <w:tabs>
          <w:tab w:val="num" w:pos="540"/>
        </w:tabs>
        <w:ind w:left="540" w:hanging="54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 w15:restartNumberingAfterBreak="0">
    <w:nsid w:val="0C122DCA"/>
    <w:multiLevelType w:val="singleLevel"/>
    <w:tmpl w:val="C8949154"/>
    <w:lvl w:ilvl="0">
      <w:start w:val="2"/>
      <w:numFmt w:val="decimal"/>
      <w:lvlText w:val="(%1)"/>
      <w:lvlJc w:val="left"/>
      <w:pPr>
        <w:tabs>
          <w:tab w:val="num" w:pos="1080"/>
        </w:tabs>
        <w:ind w:left="1080" w:hanging="540"/>
      </w:pPr>
      <w:rPr>
        <w:rFonts w:hint="default"/>
      </w:rPr>
    </w:lvl>
  </w:abstractNum>
  <w:abstractNum w:abstractNumId="4" w15:restartNumberingAfterBreak="0">
    <w:nsid w:val="0FCB22A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4DE43E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A87553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DDA5F6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EDC1B27"/>
    <w:multiLevelType w:val="multilevel"/>
    <w:tmpl w:val="DD92DE9E"/>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466162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60D73B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6F534C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75B04DA"/>
    <w:multiLevelType w:val="multilevel"/>
    <w:tmpl w:val="BF105868"/>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88C2BA6"/>
    <w:multiLevelType w:val="hybridMultilevel"/>
    <w:tmpl w:val="8C4A8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B46C1E"/>
    <w:multiLevelType w:val="multilevel"/>
    <w:tmpl w:val="6B1A3120"/>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3.%4.%5.%6.%7.%8.%9."/>
      <w:lvlJc w:val="left"/>
      <w:pPr>
        <w:tabs>
          <w:tab w:val="num" w:pos="2160"/>
        </w:tabs>
        <w:ind w:left="2160" w:hanging="2160"/>
      </w:pPr>
      <w:rPr>
        <w:rFonts w:hint="default"/>
      </w:rPr>
    </w:lvl>
  </w:abstractNum>
  <w:abstractNum w:abstractNumId="15" w15:restartNumberingAfterBreak="0">
    <w:nsid w:val="2C1D1452"/>
    <w:multiLevelType w:val="hybridMultilevel"/>
    <w:tmpl w:val="76143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CB3569"/>
    <w:multiLevelType w:val="multilevel"/>
    <w:tmpl w:val="8D7C7AD8"/>
    <w:lvl w:ilvl="0">
      <w:start w:val="10"/>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66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17" w15:restartNumberingAfterBreak="0">
    <w:nsid w:val="2F0B7CD6"/>
    <w:multiLevelType w:val="singleLevel"/>
    <w:tmpl w:val="A418C7BE"/>
    <w:lvl w:ilvl="0">
      <w:start w:val="9"/>
      <w:numFmt w:val="decimal"/>
      <w:lvlText w:val="%1"/>
      <w:lvlJc w:val="left"/>
      <w:pPr>
        <w:tabs>
          <w:tab w:val="num" w:pos="540"/>
        </w:tabs>
        <w:ind w:left="540" w:hanging="540"/>
      </w:pPr>
      <w:rPr>
        <w:rFonts w:hint="default"/>
      </w:rPr>
    </w:lvl>
  </w:abstractNum>
  <w:abstractNum w:abstractNumId="18" w15:restartNumberingAfterBreak="0">
    <w:nsid w:val="30EE487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288415B"/>
    <w:multiLevelType w:val="hybridMultilevel"/>
    <w:tmpl w:val="0CC890F4"/>
    <w:lvl w:ilvl="0" w:tplc="5E28B4A0">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D716099"/>
    <w:multiLevelType w:val="hybridMultilevel"/>
    <w:tmpl w:val="51B89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0D302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7E271D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B1061F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F732EF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28F01E0"/>
    <w:multiLevelType w:val="multilevel"/>
    <w:tmpl w:val="5D98FEE8"/>
    <w:lvl w:ilvl="0">
      <w:start w:val="6"/>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53AB7EF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8660055"/>
    <w:multiLevelType w:val="multilevel"/>
    <w:tmpl w:val="FC0CEFC2"/>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59FD7966"/>
    <w:multiLevelType w:val="multilevel"/>
    <w:tmpl w:val="161EE0FC"/>
    <w:lvl w:ilvl="0">
      <w:start w:val="5"/>
      <w:numFmt w:val="decimal"/>
      <w:lvlText w:val="%1"/>
      <w:lvlJc w:val="left"/>
      <w:pPr>
        <w:tabs>
          <w:tab w:val="num" w:pos="540"/>
        </w:tabs>
        <w:ind w:left="540" w:hanging="540"/>
      </w:pPr>
      <w:rPr>
        <w:rFonts w:hint="default"/>
        <w:b/>
      </w:rPr>
    </w:lvl>
    <w:lvl w:ilvl="1">
      <w:start w:val="1"/>
      <w:numFmt w:val="decimal"/>
      <w:isLgl/>
      <w:lvlText w:val="%1.%2"/>
      <w:lvlJc w:val="left"/>
      <w:pPr>
        <w:tabs>
          <w:tab w:val="num" w:pos="540"/>
        </w:tabs>
        <w:ind w:left="540" w:hanging="54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9" w15:restartNumberingAfterBreak="0">
    <w:nsid w:val="5C54598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5D10792E"/>
    <w:multiLevelType w:val="multilevel"/>
    <w:tmpl w:val="74D0ABE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67C7058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6B92009E"/>
    <w:multiLevelType w:val="multilevel"/>
    <w:tmpl w:val="C926369C"/>
    <w:lvl w:ilvl="0">
      <w:start w:val="8"/>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79CF5FE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7FDB364C"/>
    <w:multiLevelType w:val="multilevel"/>
    <w:tmpl w:val="A064C2CC"/>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3.%4.%5.%6.%7.%8.%9."/>
      <w:lvlJc w:val="left"/>
      <w:pPr>
        <w:tabs>
          <w:tab w:val="num" w:pos="1800"/>
        </w:tabs>
        <w:ind w:left="1800" w:hanging="1800"/>
      </w:pPr>
      <w:rPr>
        <w:rFonts w:hint="default"/>
      </w:rPr>
    </w:lvl>
  </w:abstractNum>
  <w:num w:numId="1" w16cid:durableId="1796755480">
    <w:abstractNumId w:val="13"/>
  </w:num>
  <w:num w:numId="2" w16cid:durableId="1782218273">
    <w:abstractNumId w:val="15"/>
  </w:num>
  <w:num w:numId="3" w16cid:durableId="1030304480">
    <w:abstractNumId w:val="20"/>
  </w:num>
  <w:num w:numId="4" w16cid:durableId="129442453">
    <w:abstractNumId w:val="5"/>
  </w:num>
  <w:num w:numId="5" w16cid:durableId="1609972542">
    <w:abstractNumId w:val="21"/>
  </w:num>
  <w:num w:numId="6" w16cid:durableId="2635756">
    <w:abstractNumId w:val="2"/>
  </w:num>
  <w:num w:numId="7" w16cid:durableId="153767433">
    <w:abstractNumId w:val="27"/>
  </w:num>
  <w:num w:numId="8" w16cid:durableId="1888224399">
    <w:abstractNumId w:val="3"/>
  </w:num>
  <w:num w:numId="9" w16cid:durableId="1038510612">
    <w:abstractNumId w:val="30"/>
  </w:num>
  <w:num w:numId="10" w16cid:durableId="1188984579">
    <w:abstractNumId w:val="18"/>
  </w:num>
  <w:num w:numId="11" w16cid:durableId="103154368">
    <w:abstractNumId w:val="22"/>
  </w:num>
  <w:num w:numId="12" w16cid:durableId="63528496">
    <w:abstractNumId w:val="9"/>
  </w:num>
  <w:num w:numId="13" w16cid:durableId="310795386">
    <w:abstractNumId w:val="1"/>
  </w:num>
  <w:num w:numId="14" w16cid:durableId="945650636">
    <w:abstractNumId w:val="6"/>
  </w:num>
  <w:num w:numId="15" w16cid:durableId="1477186208">
    <w:abstractNumId w:val="31"/>
  </w:num>
  <w:num w:numId="16" w16cid:durableId="344134635">
    <w:abstractNumId w:val="11"/>
  </w:num>
  <w:num w:numId="17" w16cid:durableId="1887179018">
    <w:abstractNumId w:val="0"/>
  </w:num>
  <w:num w:numId="18" w16cid:durableId="509177318">
    <w:abstractNumId w:val="33"/>
  </w:num>
  <w:num w:numId="19" w16cid:durableId="1547183094">
    <w:abstractNumId w:val="24"/>
  </w:num>
  <w:num w:numId="20" w16cid:durableId="1145007845">
    <w:abstractNumId w:val="7"/>
  </w:num>
  <w:num w:numId="21" w16cid:durableId="17313896">
    <w:abstractNumId w:val="28"/>
  </w:num>
  <w:num w:numId="22" w16cid:durableId="633486965">
    <w:abstractNumId w:val="25"/>
  </w:num>
  <w:num w:numId="23" w16cid:durableId="2014792350">
    <w:abstractNumId w:val="23"/>
  </w:num>
  <w:num w:numId="24" w16cid:durableId="143356605">
    <w:abstractNumId w:val="4"/>
  </w:num>
  <w:num w:numId="25" w16cid:durableId="2704849">
    <w:abstractNumId w:val="29"/>
  </w:num>
  <w:num w:numId="26" w16cid:durableId="495264002">
    <w:abstractNumId w:val="26"/>
  </w:num>
  <w:num w:numId="27" w16cid:durableId="1277062415">
    <w:abstractNumId w:val="10"/>
  </w:num>
  <w:num w:numId="28" w16cid:durableId="551307206">
    <w:abstractNumId w:val="8"/>
  </w:num>
  <w:num w:numId="29" w16cid:durableId="1274942670">
    <w:abstractNumId w:val="32"/>
  </w:num>
  <w:num w:numId="30" w16cid:durableId="150681870">
    <w:abstractNumId w:val="17"/>
  </w:num>
  <w:num w:numId="31" w16cid:durableId="51581877">
    <w:abstractNumId w:val="16"/>
  </w:num>
  <w:num w:numId="32" w16cid:durableId="496380820">
    <w:abstractNumId w:val="12"/>
  </w:num>
  <w:num w:numId="33" w16cid:durableId="1558083098">
    <w:abstractNumId w:val="34"/>
  </w:num>
  <w:num w:numId="34" w16cid:durableId="1841197515">
    <w:abstractNumId w:val="14"/>
  </w:num>
  <w:num w:numId="35" w16cid:durableId="988559619">
    <w:abstractNumId w:val="19"/>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EE0"/>
    <w:rsid w:val="000B1FD2"/>
    <w:rsid w:val="000D06D0"/>
    <w:rsid w:val="000E168D"/>
    <w:rsid w:val="001003FA"/>
    <w:rsid w:val="001259C2"/>
    <w:rsid w:val="00126C82"/>
    <w:rsid w:val="001A5D04"/>
    <w:rsid w:val="001B7BFD"/>
    <w:rsid w:val="001C438D"/>
    <w:rsid w:val="00232317"/>
    <w:rsid w:val="00260A11"/>
    <w:rsid w:val="00262F8C"/>
    <w:rsid w:val="00290EDB"/>
    <w:rsid w:val="00291B17"/>
    <w:rsid w:val="002A2C5E"/>
    <w:rsid w:val="002C316F"/>
    <w:rsid w:val="002C733D"/>
    <w:rsid w:val="002C7603"/>
    <w:rsid w:val="002F49ED"/>
    <w:rsid w:val="00357201"/>
    <w:rsid w:val="00362328"/>
    <w:rsid w:val="00405DD4"/>
    <w:rsid w:val="0041525C"/>
    <w:rsid w:val="00457838"/>
    <w:rsid w:val="00494EE0"/>
    <w:rsid w:val="004B2393"/>
    <w:rsid w:val="005166A8"/>
    <w:rsid w:val="005543B2"/>
    <w:rsid w:val="00566D16"/>
    <w:rsid w:val="005F4940"/>
    <w:rsid w:val="0060354D"/>
    <w:rsid w:val="006069BE"/>
    <w:rsid w:val="00653200"/>
    <w:rsid w:val="006544EB"/>
    <w:rsid w:val="00666AA4"/>
    <w:rsid w:val="006F43B5"/>
    <w:rsid w:val="007A1110"/>
    <w:rsid w:val="007B1A14"/>
    <w:rsid w:val="007B6AD8"/>
    <w:rsid w:val="00846CC9"/>
    <w:rsid w:val="00881DEB"/>
    <w:rsid w:val="008958B7"/>
    <w:rsid w:val="008A70B9"/>
    <w:rsid w:val="00902C27"/>
    <w:rsid w:val="00914C33"/>
    <w:rsid w:val="00915289"/>
    <w:rsid w:val="00927439"/>
    <w:rsid w:val="0093348D"/>
    <w:rsid w:val="009636DB"/>
    <w:rsid w:val="00A13648"/>
    <w:rsid w:val="00A24606"/>
    <w:rsid w:val="00A27E9B"/>
    <w:rsid w:val="00AD4CDD"/>
    <w:rsid w:val="00AE1356"/>
    <w:rsid w:val="00AF3A41"/>
    <w:rsid w:val="00B60901"/>
    <w:rsid w:val="00B7713D"/>
    <w:rsid w:val="00B81773"/>
    <w:rsid w:val="00B829C2"/>
    <w:rsid w:val="00BB0A2B"/>
    <w:rsid w:val="00BB31FB"/>
    <w:rsid w:val="00BB46DB"/>
    <w:rsid w:val="00C44E6C"/>
    <w:rsid w:val="00D038BB"/>
    <w:rsid w:val="00D147B8"/>
    <w:rsid w:val="00D4675A"/>
    <w:rsid w:val="00D571F0"/>
    <w:rsid w:val="00D6562F"/>
    <w:rsid w:val="00D93204"/>
    <w:rsid w:val="00DE45BC"/>
    <w:rsid w:val="00DF0199"/>
    <w:rsid w:val="00DF3CA1"/>
    <w:rsid w:val="00E21D67"/>
    <w:rsid w:val="00E731E4"/>
    <w:rsid w:val="00E96949"/>
    <w:rsid w:val="00EC5DF7"/>
    <w:rsid w:val="00ED1647"/>
    <w:rsid w:val="00F15554"/>
    <w:rsid w:val="00F2512F"/>
    <w:rsid w:val="00F27E16"/>
    <w:rsid w:val="00F56546"/>
    <w:rsid w:val="00F931F0"/>
    <w:rsid w:val="00FA3E18"/>
    <w:rsid w:val="00FD0B47"/>
    <w:rsid w:val="00FD28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D8E64F1"/>
  <w14:defaultImageDpi w14:val="300"/>
  <w15:docId w15:val="{F53A438A-4BAB-4EC5-AEA6-0D3EEB6D1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4EE0"/>
    <w:pPr>
      <w:spacing w:after="160" w:line="259" w:lineRule="auto"/>
    </w:pPr>
    <w:rPr>
      <w:rFonts w:eastAsiaTheme="minorHAnsi"/>
      <w:sz w:val="22"/>
      <w:szCs w:val="22"/>
      <w:lang w:val="en-GB"/>
    </w:rPr>
  </w:style>
  <w:style w:type="paragraph" w:styleId="Heading4">
    <w:name w:val="heading 4"/>
    <w:basedOn w:val="Normal"/>
    <w:next w:val="Normal"/>
    <w:link w:val="Heading4Char"/>
    <w:uiPriority w:val="9"/>
    <w:semiHidden/>
    <w:unhideWhenUsed/>
    <w:qFormat/>
    <w:rsid w:val="00232317"/>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qFormat/>
    <w:rsid w:val="00E21D67"/>
    <w:pPr>
      <w:keepNext/>
      <w:spacing w:after="0" w:line="240" w:lineRule="auto"/>
      <w:outlineLvl w:val="5"/>
    </w:pPr>
    <w:rPr>
      <w:rFonts w:ascii="Arial" w:eastAsia="Times New Roman" w:hAnsi="Arial" w:cs="Times New Roman"/>
      <w:b/>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94EE0"/>
    <w:rPr>
      <w:rFonts w:eastAsiaTheme="minorHAnsi"/>
      <w:sz w:val="22"/>
      <w:szCs w:val="22"/>
      <w:lang w:val="en-GB"/>
    </w:rPr>
  </w:style>
  <w:style w:type="paragraph" w:styleId="ListParagraph">
    <w:name w:val="List Paragraph"/>
    <w:basedOn w:val="Normal"/>
    <w:uiPriority w:val="34"/>
    <w:qFormat/>
    <w:rsid w:val="00915289"/>
    <w:pPr>
      <w:ind w:left="720"/>
      <w:contextualSpacing/>
    </w:pPr>
  </w:style>
  <w:style w:type="paragraph" w:styleId="BalloonText">
    <w:name w:val="Balloon Text"/>
    <w:basedOn w:val="Normal"/>
    <w:link w:val="BalloonTextChar"/>
    <w:uiPriority w:val="99"/>
    <w:semiHidden/>
    <w:unhideWhenUsed/>
    <w:rsid w:val="007B1A14"/>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B1A14"/>
    <w:rPr>
      <w:rFonts w:ascii="Lucida Grande" w:eastAsiaTheme="minorHAnsi" w:hAnsi="Lucida Grande" w:cs="Lucida Grande"/>
      <w:sz w:val="18"/>
      <w:szCs w:val="18"/>
      <w:lang w:val="en-GB"/>
    </w:rPr>
  </w:style>
  <w:style w:type="paragraph" w:styleId="NormalWeb">
    <w:name w:val="Normal (Web)"/>
    <w:basedOn w:val="Normal"/>
    <w:uiPriority w:val="99"/>
    <w:semiHidden/>
    <w:unhideWhenUsed/>
    <w:rsid w:val="001C438D"/>
    <w:pPr>
      <w:spacing w:before="100" w:beforeAutospacing="1" w:after="100" w:afterAutospacing="1" w:line="240" w:lineRule="auto"/>
    </w:pPr>
    <w:rPr>
      <w:rFonts w:ascii="Times" w:eastAsiaTheme="minorEastAsia" w:hAnsi="Times" w:cs="Times New Roman"/>
      <w:sz w:val="20"/>
      <w:szCs w:val="20"/>
    </w:rPr>
  </w:style>
  <w:style w:type="character" w:customStyle="1" w:styleId="apple-converted-space">
    <w:name w:val="apple-converted-space"/>
    <w:basedOn w:val="DefaultParagraphFont"/>
    <w:rsid w:val="00357201"/>
  </w:style>
  <w:style w:type="character" w:customStyle="1" w:styleId="xbe">
    <w:name w:val="_xbe"/>
    <w:basedOn w:val="DefaultParagraphFont"/>
    <w:rsid w:val="00357201"/>
  </w:style>
  <w:style w:type="character" w:customStyle="1" w:styleId="xdb">
    <w:name w:val="_xdb"/>
    <w:basedOn w:val="DefaultParagraphFont"/>
    <w:rsid w:val="00357201"/>
  </w:style>
  <w:style w:type="character" w:styleId="Hyperlink">
    <w:name w:val="Hyperlink"/>
    <w:basedOn w:val="DefaultParagraphFont"/>
    <w:uiPriority w:val="99"/>
    <w:semiHidden/>
    <w:unhideWhenUsed/>
    <w:rsid w:val="00357201"/>
    <w:rPr>
      <w:color w:val="0000FF"/>
      <w:u w:val="single"/>
    </w:rPr>
  </w:style>
  <w:style w:type="character" w:customStyle="1" w:styleId="Heading6Char">
    <w:name w:val="Heading 6 Char"/>
    <w:basedOn w:val="DefaultParagraphFont"/>
    <w:link w:val="Heading6"/>
    <w:rsid w:val="00E21D67"/>
    <w:rPr>
      <w:rFonts w:ascii="Arial" w:eastAsia="Times New Roman" w:hAnsi="Arial" w:cs="Times New Roman"/>
      <w:b/>
      <w:sz w:val="20"/>
      <w:szCs w:val="20"/>
      <w:lang w:val="en-GB" w:eastAsia="en-GB"/>
    </w:rPr>
  </w:style>
  <w:style w:type="paragraph" w:styleId="BodyTextIndent2">
    <w:name w:val="Body Text Indent 2"/>
    <w:basedOn w:val="Normal"/>
    <w:link w:val="BodyTextIndent2Char"/>
    <w:rsid w:val="00E21D67"/>
    <w:pPr>
      <w:spacing w:after="0" w:line="240" w:lineRule="auto"/>
      <w:ind w:left="720" w:hanging="720"/>
    </w:pPr>
    <w:rPr>
      <w:rFonts w:ascii="Arial" w:eastAsia="Times New Roman" w:hAnsi="Arial" w:cs="Times New Roman"/>
      <w:szCs w:val="20"/>
      <w:lang w:eastAsia="en-GB"/>
    </w:rPr>
  </w:style>
  <w:style w:type="character" w:customStyle="1" w:styleId="BodyTextIndent2Char">
    <w:name w:val="Body Text Indent 2 Char"/>
    <w:basedOn w:val="DefaultParagraphFont"/>
    <w:link w:val="BodyTextIndent2"/>
    <w:rsid w:val="00E21D67"/>
    <w:rPr>
      <w:rFonts w:ascii="Arial" w:eastAsia="Times New Roman" w:hAnsi="Arial" w:cs="Times New Roman"/>
      <w:sz w:val="22"/>
      <w:szCs w:val="20"/>
      <w:lang w:val="en-GB" w:eastAsia="en-GB"/>
    </w:rPr>
  </w:style>
  <w:style w:type="paragraph" w:styleId="BodyTextIndent3">
    <w:name w:val="Body Text Indent 3"/>
    <w:basedOn w:val="Normal"/>
    <w:link w:val="BodyTextIndent3Char"/>
    <w:rsid w:val="00E21D67"/>
    <w:pPr>
      <w:spacing w:after="0" w:line="240" w:lineRule="auto"/>
      <w:ind w:left="1440"/>
      <w:jc w:val="both"/>
    </w:pPr>
    <w:rPr>
      <w:rFonts w:ascii="Times New Roman" w:eastAsia="Times New Roman" w:hAnsi="Times New Roman" w:cs="Times New Roman"/>
      <w:szCs w:val="20"/>
      <w:lang w:eastAsia="en-GB"/>
    </w:rPr>
  </w:style>
  <w:style w:type="character" w:customStyle="1" w:styleId="BodyTextIndent3Char">
    <w:name w:val="Body Text Indent 3 Char"/>
    <w:basedOn w:val="DefaultParagraphFont"/>
    <w:link w:val="BodyTextIndent3"/>
    <w:rsid w:val="00E21D67"/>
    <w:rPr>
      <w:rFonts w:ascii="Times New Roman" w:eastAsia="Times New Roman" w:hAnsi="Times New Roman" w:cs="Times New Roman"/>
      <w:sz w:val="22"/>
      <w:szCs w:val="20"/>
      <w:lang w:val="en-GB" w:eastAsia="en-GB"/>
    </w:rPr>
  </w:style>
  <w:style w:type="paragraph" w:styleId="BodyText3">
    <w:name w:val="Body Text 3"/>
    <w:basedOn w:val="Normal"/>
    <w:link w:val="BodyText3Char"/>
    <w:rsid w:val="00E21D67"/>
    <w:pPr>
      <w:spacing w:after="120" w:line="240" w:lineRule="auto"/>
    </w:pPr>
    <w:rPr>
      <w:rFonts w:ascii="Arial" w:eastAsia="Times New Roman" w:hAnsi="Arial" w:cs="Times New Roman"/>
      <w:sz w:val="16"/>
      <w:szCs w:val="16"/>
      <w:lang w:eastAsia="en-GB"/>
    </w:rPr>
  </w:style>
  <w:style w:type="character" w:customStyle="1" w:styleId="BodyText3Char">
    <w:name w:val="Body Text 3 Char"/>
    <w:basedOn w:val="DefaultParagraphFont"/>
    <w:link w:val="BodyText3"/>
    <w:rsid w:val="00E21D67"/>
    <w:rPr>
      <w:rFonts w:ascii="Arial" w:eastAsia="Times New Roman" w:hAnsi="Arial" w:cs="Times New Roman"/>
      <w:sz w:val="16"/>
      <w:szCs w:val="16"/>
      <w:lang w:val="en-GB" w:eastAsia="en-GB"/>
    </w:rPr>
  </w:style>
  <w:style w:type="character" w:customStyle="1" w:styleId="Heading4Char">
    <w:name w:val="Heading 4 Char"/>
    <w:basedOn w:val="DefaultParagraphFont"/>
    <w:link w:val="Heading4"/>
    <w:uiPriority w:val="9"/>
    <w:semiHidden/>
    <w:rsid w:val="00232317"/>
    <w:rPr>
      <w:rFonts w:asciiTheme="majorHAnsi" w:eastAsiaTheme="majorEastAsia" w:hAnsiTheme="majorHAnsi" w:cstheme="majorBidi"/>
      <w:i/>
      <w:iCs/>
      <w:color w:val="365F91" w:themeColor="accent1" w:themeShade="BF"/>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533789">
      <w:bodyDiv w:val="1"/>
      <w:marLeft w:val="0"/>
      <w:marRight w:val="0"/>
      <w:marTop w:val="0"/>
      <w:marBottom w:val="0"/>
      <w:divBdr>
        <w:top w:val="none" w:sz="0" w:space="0" w:color="auto"/>
        <w:left w:val="none" w:sz="0" w:space="0" w:color="auto"/>
        <w:bottom w:val="none" w:sz="0" w:space="0" w:color="auto"/>
        <w:right w:val="none" w:sz="0" w:space="0" w:color="auto"/>
      </w:divBdr>
    </w:div>
    <w:div w:id="392122254">
      <w:bodyDiv w:val="1"/>
      <w:marLeft w:val="0"/>
      <w:marRight w:val="0"/>
      <w:marTop w:val="0"/>
      <w:marBottom w:val="0"/>
      <w:divBdr>
        <w:top w:val="none" w:sz="0" w:space="0" w:color="auto"/>
        <w:left w:val="none" w:sz="0" w:space="0" w:color="auto"/>
        <w:bottom w:val="none" w:sz="0" w:space="0" w:color="auto"/>
        <w:right w:val="none" w:sz="0" w:space="0" w:color="auto"/>
      </w:divBdr>
    </w:div>
    <w:div w:id="778063365">
      <w:bodyDiv w:val="1"/>
      <w:marLeft w:val="0"/>
      <w:marRight w:val="0"/>
      <w:marTop w:val="0"/>
      <w:marBottom w:val="0"/>
      <w:divBdr>
        <w:top w:val="none" w:sz="0" w:space="0" w:color="auto"/>
        <w:left w:val="none" w:sz="0" w:space="0" w:color="auto"/>
        <w:bottom w:val="none" w:sz="0" w:space="0" w:color="auto"/>
        <w:right w:val="none" w:sz="0" w:space="0" w:color="auto"/>
      </w:divBdr>
    </w:div>
    <w:div w:id="790199961">
      <w:bodyDiv w:val="1"/>
      <w:marLeft w:val="0"/>
      <w:marRight w:val="0"/>
      <w:marTop w:val="0"/>
      <w:marBottom w:val="0"/>
      <w:divBdr>
        <w:top w:val="none" w:sz="0" w:space="0" w:color="auto"/>
        <w:left w:val="none" w:sz="0" w:space="0" w:color="auto"/>
        <w:bottom w:val="none" w:sz="0" w:space="0" w:color="auto"/>
        <w:right w:val="none" w:sz="0" w:space="0" w:color="auto"/>
      </w:divBdr>
    </w:div>
    <w:div w:id="827139879">
      <w:bodyDiv w:val="1"/>
      <w:marLeft w:val="0"/>
      <w:marRight w:val="0"/>
      <w:marTop w:val="0"/>
      <w:marBottom w:val="0"/>
      <w:divBdr>
        <w:top w:val="none" w:sz="0" w:space="0" w:color="auto"/>
        <w:left w:val="none" w:sz="0" w:space="0" w:color="auto"/>
        <w:bottom w:val="none" w:sz="0" w:space="0" w:color="auto"/>
        <w:right w:val="none" w:sz="0" w:space="0" w:color="auto"/>
      </w:divBdr>
      <w:divsChild>
        <w:div w:id="1288390522">
          <w:marLeft w:val="547"/>
          <w:marRight w:val="0"/>
          <w:marTop w:val="115"/>
          <w:marBottom w:val="0"/>
          <w:divBdr>
            <w:top w:val="none" w:sz="0" w:space="0" w:color="auto"/>
            <w:left w:val="none" w:sz="0" w:space="0" w:color="auto"/>
            <w:bottom w:val="none" w:sz="0" w:space="0" w:color="auto"/>
            <w:right w:val="none" w:sz="0" w:space="0" w:color="auto"/>
          </w:divBdr>
        </w:div>
      </w:divsChild>
    </w:div>
    <w:div w:id="891573652">
      <w:bodyDiv w:val="1"/>
      <w:marLeft w:val="0"/>
      <w:marRight w:val="0"/>
      <w:marTop w:val="0"/>
      <w:marBottom w:val="0"/>
      <w:divBdr>
        <w:top w:val="none" w:sz="0" w:space="0" w:color="auto"/>
        <w:left w:val="none" w:sz="0" w:space="0" w:color="auto"/>
        <w:bottom w:val="none" w:sz="0" w:space="0" w:color="auto"/>
        <w:right w:val="none" w:sz="0" w:space="0" w:color="auto"/>
      </w:divBdr>
      <w:divsChild>
        <w:div w:id="1780251240">
          <w:marLeft w:val="0"/>
          <w:marRight w:val="0"/>
          <w:marTop w:val="0"/>
          <w:marBottom w:val="0"/>
          <w:divBdr>
            <w:top w:val="none" w:sz="0" w:space="0" w:color="auto"/>
            <w:left w:val="none" w:sz="0" w:space="0" w:color="auto"/>
            <w:bottom w:val="none" w:sz="0" w:space="0" w:color="auto"/>
            <w:right w:val="none" w:sz="0" w:space="0" w:color="auto"/>
          </w:divBdr>
          <w:divsChild>
            <w:div w:id="1749814055">
              <w:marLeft w:val="0"/>
              <w:marRight w:val="0"/>
              <w:marTop w:val="105"/>
              <w:marBottom w:val="0"/>
              <w:divBdr>
                <w:top w:val="none" w:sz="0" w:space="0" w:color="auto"/>
                <w:left w:val="none" w:sz="0" w:space="0" w:color="auto"/>
                <w:bottom w:val="none" w:sz="0" w:space="0" w:color="auto"/>
                <w:right w:val="none" w:sz="0" w:space="0" w:color="auto"/>
              </w:divBdr>
            </w:div>
          </w:divsChild>
        </w:div>
        <w:div w:id="1498955515">
          <w:marLeft w:val="0"/>
          <w:marRight w:val="0"/>
          <w:marTop w:val="0"/>
          <w:marBottom w:val="0"/>
          <w:divBdr>
            <w:top w:val="none" w:sz="0" w:space="0" w:color="auto"/>
            <w:left w:val="none" w:sz="0" w:space="0" w:color="auto"/>
            <w:bottom w:val="none" w:sz="0" w:space="0" w:color="auto"/>
            <w:right w:val="none" w:sz="0" w:space="0" w:color="auto"/>
          </w:divBdr>
          <w:divsChild>
            <w:div w:id="18344736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060641661">
      <w:bodyDiv w:val="1"/>
      <w:marLeft w:val="0"/>
      <w:marRight w:val="0"/>
      <w:marTop w:val="0"/>
      <w:marBottom w:val="0"/>
      <w:divBdr>
        <w:top w:val="none" w:sz="0" w:space="0" w:color="auto"/>
        <w:left w:val="none" w:sz="0" w:space="0" w:color="auto"/>
        <w:bottom w:val="none" w:sz="0" w:space="0" w:color="auto"/>
        <w:right w:val="none" w:sz="0" w:space="0" w:color="auto"/>
      </w:divBdr>
    </w:div>
    <w:div w:id="1349991755">
      <w:bodyDiv w:val="1"/>
      <w:marLeft w:val="0"/>
      <w:marRight w:val="0"/>
      <w:marTop w:val="0"/>
      <w:marBottom w:val="0"/>
      <w:divBdr>
        <w:top w:val="none" w:sz="0" w:space="0" w:color="auto"/>
        <w:left w:val="none" w:sz="0" w:space="0" w:color="auto"/>
        <w:bottom w:val="none" w:sz="0" w:space="0" w:color="auto"/>
        <w:right w:val="none" w:sz="0" w:space="0" w:color="auto"/>
      </w:divBdr>
    </w:div>
    <w:div w:id="1501192033">
      <w:bodyDiv w:val="1"/>
      <w:marLeft w:val="0"/>
      <w:marRight w:val="0"/>
      <w:marTop w:val="0"/>
      <w:marBottom w:val="0"/>
      <w:divBdr>
        <w:top w:val="none" w:sz="0" w:space="0" w:color="auto"/>
        <w:left w:val="none" w:sz="0" w:space="0" w:color="auto"/>
        <w:bottom w:val="none" w:sz="0" w:space="0" w:color="auto"/>
        <w:right w:val="none" w:sz="0" w:space="0" w:color="auto"/>
      </w:divBdr>
      <w:divsChild>
        <w:div w:id="828446323">
          <w:marLeft w:val="547"/>
          <w:marRight w:val="0"/>
          <w:marTop w:val="106"/>
          <w:marBottom w:val="0"/>
          <w:divBdr>
            <w:top w:val="none" w:sz="0" w:space="0" w:color="auto"/>
            <w:left w:val="none" w:sz="0" w:space="0" w:color="auto"/>
            <w:bottom w:val="none" w:sz="0" w:space="0" w:color="auto"/>
            <w:right w:val="none" w:sz="0" w:space="0" w:color="auto"/>
          </w:divBdr>
        </w:div>
        <w:div w:id="1695377501">
          <w:marLeft w:val="547"/>
          <w:marRight w:val="0"/>
          <w:marTop w:val="106"/>
          <w:marBottom w:val="0"/>
          <w:divBdr>
            <w:top w:val="none" w:sz="0" w:space="0" w:color="auto"/>
            <w:left w:val="none" w:sz="0" w:space="0" w:color="auto"/>
            <w:bottom w:val="none" w:sz="0" w:space="0" w:color="auto"/>
            <w:right w:val="none" w:sz="0" w:space="0" w:color="auto"/>
          </w:divBdr>
        </w:div>
      </w:divsChild>
    </w:div>
    <w:div w:id="19237549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lowscotland.sharepoint.com/sites/NLEducationSharePoint/SitePages/NLC-Child-Protection.aspx" TargetMode="External"/><Relationship Id="rId3" Type="http://schemas.openxmlformats.org/officeDocument/2006/relationships/settings" Target="settings.xml"/><Relationship Id="rId7" Type="http://schemas.openxmlformats.org/officeDocument/2006/relationships/hyperlink" Target="https://www.gov.scot/publications/national-framework-child-protection-learning-development-scotland-202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lowscotland.sharepoint.com/sites/NLEducationSharePoint/SitePages/NLC-Child-Protection.aspx"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earnnl.learningpool.com/login/index.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7</Pages>
  <Words>1453</Words>
  <Characters>8284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Marshall</dc:creator>
  <cp:keywords/>
  <dc:description/>
  <cp:lastModifiedBy>Mrs Reilly</cp:lastModifiedBy>
  <cp:revision>7</cp:revision>
  <cp:lastPrinted>2024-11-01T12:25:00Z</cp:lastPrinted>
  <dcterms:created xsi:type="dcterms:W3CDTF">2024-11-01T12:14:00Z</dcterms:created>
  <dcterms:modified xsi:type="dcterms:W3CDTF">2024-11-01T12:41:00Z</dcterms:modified>
</cp:coreProperties>
</file>