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386D7" w14:textId="456C3728" w:rsidR="00193950" w:rsidRDefault="18AEB36D" w:rsidP="5A2C9481">
      <w:pPr>
        <w:pStyle w:val="Heading1"/>
        <w:spacing w:before="322" w:after="322"/>
      </w:pPr>
      <w:r w:rsidRPr="5A2C9481">
        <w:rPr>
          <w:rFonts w:ascii="Aptos" w:eastAsia="Aptos" w:hAnsi="Aptos" w:cs="Aptos"/>
          <w:b/>
          <w:bCs/>
          <w:sz w:val="48"/>
          <w:szCs w:val="48"/>
        </w:rPr>
        <w:t>Literacy Policy</w:t>
      </w:r>
    </w:p>
    <w:p w14:paraId="44BE987C" w14:textId="0AED1B99" w:rsidR="00193950" w:rsidRDefault="18AEB36D" w:rsidP="5A2C9481">
      <w:pPr>
        <w:spacing w:before="240" w:after="240"/>
      </w:pPr>
      <w:r w:rsidRPr="5A2C9481">
        <w:rPr>
          <w:rFonts w:ascii="Aptos" w:eastAsia="Aptos" w:hAnsi="Aptos" w:cs="Aptos"/>
        </w:rPr>
        <w:t xml:space="preserve">Our Literacy Policy and procedures are informed by national and local guidance, including North Lanarkshire Council frameworks, </w:t>
      </w:r>
      <w:r w:rsidRPr="5A2C9481">
        <w:rPr>
          <w:rFonts w:ascii="Aptos" w:eastAsia="Aptos" w:hAnsi="Aptos" w:cs="Aptos"/>
          <w:i/>
          <w:iCs/>
        </w:rPr>
        <w:t>Curriculum for Excellence</w:t>
      </w:r>
      <w:r w:rsidRPr="5A2C9481">
        <w:rPr>
          <w:rFonts w:ascii="Aptos" w:eastAsia="Aptos" w:hAnsi="Aptos" w:cs="Aptos"/>
        </w:rPr>
        <w:t xml:space="preserve">, </w:t>
      </w:r>
      <w:r w:rsidRPr="5A2C9481">
        <w:rPr>
          <w:rFonts w:ascii="Aptos" w:eastAsia="Aptos" w:hAnsi="Aptos" w:cs="Aptos"/>
          <w:i/>
          <w:iCs/>
        </w:rPr>
        <w:t>Realising the Ambition: Being Me</w:t>
      </w:r>
      <w:r w:rsidRPr="5A2C9481">
        <w:rPr>
          <w:rFonts w:ascii="Aptos" w:eastAsia="Aptos" w:hAnsi="Aptos" w:cs="Aptos"/>
        </w:rPr>
        <w:t xml:space="preserve">, </w:t>
      </w:r>
      <w:r w:rsidRPr="5A2C9481">
        <w:rPr>
          <w:rFonts w:ascii="Aptos" w:eastAsia="Aptos" w:hAnsi="Aptos" w:cs="Aptos"/>
          <w:i/>
          <w:iCs/>
        </w:rPr>
        <w:t>Building the Ambition</w:t>
      </w:r>
      <w:r w:rsidRPr="5A2C9481">
        <w:rPr>
          <w:rFonts w:ascii="Aptos" w:eastAsia="Aptos" w:hAnsi="Aptos" w:cs="Aptos"/>
        </w:rPr>
        <w:t xml:space="preserve">, </w:t>
      </w:r>
      <w:r w:rsidR="00390EDD">
        <w:rPr>
          <w:rFonts w:ascii="Aptos" w:eastAsia="Aptos" w:hAnsi="Aptos" w:cs="Aptos"/>
          <w:i/>
          <w:iCs/>
        </w:rPr>
        <w:t>National Framework Document</w:t>
      </w:r>
      <w:r w:rsidRPr="5A2C9481">
        <w:rPr>
          <w:rFonts w:ascii="Aptos" w:eastAsia="Aptos" w:hAnsi="Aptos" w:cs="Aptos"/>
        </w:rPr>
        <w:t xml:space="preserve">, </w:t>
      </w:r>
      <w:r w:rsidRPr="5A2C9481">
        <w:rPr>
          <w:rFonts w:ascii="Aptos" w:eastAsia="Aptos" w:hAnsi="Aptos" w:cs="Aptos"/>
          <w:i/>
          <w:iCs/>
        </w:rPr>
        <w:t>GIRFEC</w:t>
      </w:r>
      <w:r w:rsidRPr="5A2C9481">
        <w:rPr>
          <w:rFonts w:ascii="Aptos" w:eastAsia="Aptos" w:hAnsi="Aptos" w:cs="Aptos"/>
        </w:rPr>
        <w:t xml:space="preserve">, and the </w:t>
      </w:r>
      <w:r w:rsidRPr="5A2C9481">
        <w:rPr>
          <w:rFonts w:ascii="Aptos" w:eastAsia="Aptos" w:hAnsi="Aptos" w:cs="Aptos"/>
          <w:i/>
          <w:iCs/>
        </w:rPr>
        <w:t>UNCRC</w:t>
      </w:r>
      <w:r w:rsidRPr="5A2C9481">
        <w:rPr>
          <w:rFonts w:ascii="Aptos" w:eastAsia="Aptos" w:hAnsi="Aptos" w:cs="Aptos"/>
        </w:rPr>
        <w:t>. These ensure that children’s rights to communication, participation, expression, and learning are upheld across our early years setting.</w:t>
      </w:r>
    </w:p>
    <w:p w14:paraId="1091FEF3" w14:textId="5CB1322B" w:rsidR="00193950" w:rsidRDefault="18AEB36D" w:rsidP="5A2C9481">
      <w:pPr>
        <w:pStyle w:val="Heading2"/>
        <w:spacing w:before="299" w:after="299"/>
      </w:pPr>
      <w:r w:rsidRPr="5A2C9481">
        <w:rPr>
          <w:rFonts w:ascii="Aptos" w:eastAsia="Aptos" w:hAnsi="Aptos" w:cs="Aptos"/>
          <w:b/>
          <w:bCs/>
          <w:sz w:val="36"/>
          <w:szCs w:val="36"/>
        </w:rPr>
        <w:t>Statement of Purpose</w:t>
      </w:r>
    </w:p>
    <w:p w14:paraId="1B2BB555" w14:textId="242E2688" w:rsidR="00193950" w:rsidRDefault="18AEB36D" w:rsidP="5A2C9481">
      <w:pPr>
        <w:spacing w:before="240" w:after="240"/>
      </w:pPr>
      <w:r w:rsidRPr="5A2C9481">
        <w:rPr>
          <w:rFonts w:ascii="Aptos" w:eastAsia="Aptos" w:hAnsi="Aptos" w:cs="Aptos"/>
        </w:rPr>
        <w:t>We recognise that literacy is fundamental to children’s communication, thinking, and learning. Early literacy skills support children to express themselves, build relationships, and access the wider curriculum. Literacy development is embedded across all experiences and contributes to children’s wellbeing through the SHANARRI indicators.</w:t>
      </w:r>
    </w:p>
    <w:p w14:paraId="0720CC16" w14:textId="2BC08939" w:rsidR="00193950" w:rsidRDefault="18AEB36D" w:rsidP="5A2C9481">
      <w:pPr>
        <w:spacing w:before="240" w:after="240"/>
      </w:pPr>
      <w:r w:rsidRPr="5A2C9481">
        <w:rPr>
          <w:rFonts w:ascii="Aptos" w:eastAsia="Aptos" w:hAnsi="Aptos" w:cs="Aptos"/>
        </w:rPr>
        <w:t>This policy outlines how we promote and support literacy development across our nursery, including provision for children aged 2–3, 3–5, and those within ASN settings.</w:t>
      </w:r>
    </w:p>
    <w:p w14:paraId="76DFA93E" w14:textId="5E13624B" w:rsidR="00193950" w:rsidRDefault="18AEB36D" w:rsidP="5A2C9481">
      <w:pPr>
        <w:spacing w:before="240" w:after="240"/>
      </w:pPr>
      <w:r w:rsidRPr="5A2C9481">
        <w:rPr>
          <w:rFonts w:ascii="Aptos" w:eastAsia="Aptos" w:hAnsi="Aptos" w:cs="Aptos"/>
        </w:rPr>
        <w:t xml:space="preserve">Throughout this guidance, the term </w:t>
      </w:r>
      <w:r w:rsidRPr="5A2C9481">
        <w:rPr>
          <w:rFonts w:ascii="Aptos" w:eastAsia="Aptos" w:hAnsi="Aptos" w:cs="Aptos"/>
          <w:i/>
          <w:iCs/>
        </w:rPr>
        <w:t>parents</w:t>
      </w:r>
      <w:r w:rsidRPr="5A2C9481">
        <w:rPr>
          <w:rFonts w:ascii="Aptos" w:eastAsia="Aptos" w:hAnsi="Aptos" w:cs="Aptos"/>
        </w:rPr>
        <w:t xml:space="preserve"> </w:t>
      </w:r>
      <w:proofErr w:type="gramStart"/>
      <w:r w:rsidRPr="5A2C9481">
        <w:rPr>
          <w:rFonts w:ascii="Aptos" w:eastAsia="Aptos" w:hAnsi="Aptos" w:cs="Aptos"/>
        </w:rPr>
        <w:t>includes</w:t>
      </w:r>
      <w:proofErr w:type="gramEnd"/>
      <w:r w:rsidRPr="5A2C9481">
        <w:rPr>
          <w:rFonts w:ascii="Aptos" w:eastAsia="Aptos" w:hAnsi="Aptos" w:cs="Aptos"/>
        </w:rPr>
        <w:t xml:space="preserve"> all main caregivers.</w:t>
      </w:r>
    </w:p>
    <w:p w14:paraId="2BA341E8" w14:textId="59489AA6" w:rsidR="00193950" w:rsidRDefault="18AEB36D" w:rsidP="5A2C9481">
      <w:pPr>
        <w:pStyle w:val="Heading2"/>
        <w:spacing w:before="299" w:after="299"/>
      </w:pPr>
      <w:r w:rsidRPr="5A2C9481">
        <w:rPr>
          <w:rFonts w:ascii="Aptos" w:eastAsia="Aptos" w:hAnsi="Aptos" w:cs="Aptos"/>
          <w:b/>
          <w:bCs/>
          <w:sz w:val="36"/>
          <w:szCs w:val="36"/>
        </w:rPr>
        <w:t>2. Responsibilities</w:t>
      </w:r>
    </w:p>
    <w:p w14:paraId="57FD0339" w14:textId="0F224CF8" w:rsidR="00193950" w:rsidRDefault="18AEB36D" w:rsidP="5A2C9481">
      <w:pPr>
        <w:pStyle w:val="Heading3"/>
        <w:spacing w:before="281" w:after="281"/>
      </w:pPr>
      <w:r w:rsidRPr="5A2C9481">
        <w:rPr>
          <w:rFonts w:ascii="Aptos" w:eastAsia="Aptos" w:hAnsi="Aptos" w:cs="Aptos"/>
          <w:b/>
          <w:bCs/>
        </w:rPr>
        <w:t>2.1 Staff Responsibilities</w:t>
      </w:r>
    </w:p>
    <w:p w14:paraId="7AC0E8AD" w14:textId="3779A076" w:rsidR="00193950" w:rsidRDefault="18AEB36D" w:rsidP="5A2C9481">
      <w:pPr>
        <w:spacing w:before="240" w:after="240"/>
      </w:pPr>
      <w:r w:rsidRPr="5A2C9481">
        <w:rPr>
          <w:rFonts w:ascii="Aptos" w:eastAsia="Aptos" w:hAnsi="Aptos" w:cs="Aptos"/>
        </w:rPr>
        <w:t>Staff must ensure that children experience a literacy</w:t>
      </w:r>
      <w:r>
        <w:noBreakHyphen/>
      </w:r>
      <w:r w:rsidRPr="5A2C9481">
        <w:rPr>
          <w:rFonts w:ascii="Aptos" w:eastAsia="Aptos" w:hAnsi="Aptos" w:cs="Aptos"/>
        </w:rPr>
        <w:t>rich environment that promotes communication, language, and early reading and writing. Practitioners must:</w:t>
      </w:r>
    </w:p>
    <w:p w14:paraId="095AF277" w14:textId="2346D7CE" w:rsidR="00193950" w:rsidRDefault="18AEB36D" w:rsidP="5A2C9481">
      <w:pPr>
        <w:pStyle w:val="ListParagraph"/>
        <w:numPr>
          <w:ilvl w:val="0"/>
          <w:numId w:val="18"/>
        </w:numPr>
        <w:spacing w:before="240" w:after="240"/>
        <w:rPr>
          <w:rFonts w:ascii="Aptos" w:eastAsia="Aptos" w:hAnsi="Aptos" w:cs="Aptos"/>
        </w:rPr>
      </w:pPr>
      <w:r w:rsidRPr="5A2C9481">
        <w:rPr>
          <w:rFonts w:ascii="Aptos" w:eastAsia="Aptos" w:hAnsi="Aptos" w:cs="Aptos"/>
        </w:rPr>
        <w:t>Model high</w:t>
      </w:r>
      <w:r>
        <w:noBreakHyphen/>
      </w:r>
      <w:r w:rsidRPr="5A2C9481">
        <w:rPr>
          <w:rFonts w:ascii="Aptos" w:eastAsia="Aptos" w:hAnsi="Aptos" w:cs="Aptos"/>
        </w:rPr>
        <w:t>quality language and communication</w:t>
      </w:r>
    </w:p>
    <w:p w14:paraId="6AFE8C49" w14:textId="02A82790" w:rsidR="00193950" w:rsidRDefault="18AEB36D" w:rsidP="5A2C9481">
      <w:pPr>
        <w:pStyle w:val="ListParagraph"/>
        <w:numPr>
          <w:ilvl w:val="0"/>
          <w:numId w:val="18"/>
        </w:numPr>
        <w:spacing w:before="240" w:after="240"/>
        <w:rPr>
          <w:rFonts w:ascii="Aptos" w:eastAsia="Aptos" w:hAnsi="Aptos" w:cs="Aptos"/>
        </w:rPr>
      </w:pPr>
      <w:r w:rsidRPr="5A2C9481">
        <w:rPr>
          <w:rFonts w:ascii="Aptos" w:eastAsia="Aptos" w:hAnsi="Aptos" w:cs="Aptos"/>
        </w:rPr>
        <w:t>Provide opportunities for talk, storytelling, and shared reading</w:t>
      </w:r>
    </w:p>
    <w:p w14:paraId="2DC077BC" w14:textId="21DDCC5F" w:rsidR="00193950" w:rsidRDefault="18AEB36D" w:rsidP="5A2C9481">
      <w:pPr>
        <w:pStyle w:val="ListParagraph"/>
        <w:numPr>
          <w:ilvl w:val="0"/>
          <w:numId w:val="18"/>
        </w:numPr>
        <w:spacing w:before="240" w:after="240"/>
        <w:rPr>
          <w:rFonts w:ascii="Aptos" w:eastAsia="Aptos" w:hAnsi="Aptos" w:cs="Aptos"/>
        </w:rPr>
      </w:pPr>
      <w:r w:rsidRPr="5A2C9481">
        <w:rPr>
          <w:rFonts w:ascii="Aptos" w:eastAsia="Aptos" w:hAnsi="Aptos" w:cs="Aptos"/>
        </w:rPr>
        <w:t>Support children’s mark</w:t>
      </w:r>
      <w:r>
        <w:noBreakHyphen/>
      </w:r>
      <w:r w:rsidRPr="5A2C9481">
        <w:rPr>
          <w:rFonts w:ascii="Aptos" w:eastAsia="Aptos" w:hAnsi="Aptos" w:cs="Aptos"/>
        </w:rPr>
        <w:t>making and early writing</w:t>
      </w:r>
    </w:p>
    <w:p w14:paraId="6FA43491" w14:textId="1A4F957D" w:rsidR="00193950" w:rsidRDefault="18AEB36D" w:rsidP="5A2C9481">
      <w:pPr>
        <w:pStyle w:val="ListParagraph"/>
        <w:numPr>
          <w:ilvl w:val="0"/>
          <w:numId w:val="18"/>
        </w:numPr>
        <w:spacing w:before="240" w:after="240"/>
        <w:rPr>
          <w:rFonts w:ascii="Aptos" w:eastAsia="Aptos" w:hAnsi="Aptos" w:cs="Aptos"/>
        </w:rPr>
      </w:pPr>
      <w:r w:rsidRPr="5A2C9481">
        <w:rPr>
          <w:rFonts w:ascii="Aptos" w:eastAsia="Aptos" w:hAnsi="Aptos" w:cs="Aptos"/>
        </w:rPr>
        <w:t>Respond sensitively to children’s communication needs</w:t>
      </w:r>
    </w:p>
    <w:p w14:paraId="2A142086" w14:textId="6BED038D" w:rsidR="00193950" w:rsidRDefault="18AEB36D" w:rsidP="5A2C9481">
      <w:pPr>
        <w:pStyle w:val="ListParagraph"/>
        <w:numPr>
          <w:ilvl w:val="0"/>
          <w:numId w:val="18"/>
        </w:numPr>
        <w:spacing w:before="240" w:after="240"/>
        <w:rPr>
          <w:rFonts w:ascii="Aptos" w:eastAsia="Aptos" w:hAnsi="Aptos" w:cs="Aptos"/>
        </w:rPr>
      </w:pPr>
      <w:r w:rsidRPr="5A2C9481">
        <w:rPr>
          <w:rFonts w:ascii="Aptos" w:eastAsia="Aptos" w:hAnsi="Aptos" w:cs="Aptos"/>
        </w:rPr>
        <w:t>Uphold children’s rights to expression, participation, and access to information</w:t>
      </w:r>
    </w:p>
    <w:p w14:paraId="4E5A87AC" w14:textId="25F0067D" w:rsidR="00193950" w:rsidRDefault="18AEB36D" w:rsidP="5A2C9481">
      <w:pPr>
        <w:pStyle w:val="ListParagraph"/>
        <w:numPr>
          <w:ilvl w:val="0"/>
          <w:numId w:val="18"/>
        </w:numPr>
        <w:spacing w:before="240" w:after="240"/>
        <w:rPr>
          <w:rFonts w:ascii="Aptos" w:eastAsia="Aptos" w:hAnsi="Aptos" w:cs="Aptos"/>
        </w:rPr>
      </w:pPr>
      <w:r w:rsidRPr="5A2C9481">
        <w:rPr>
          <w:rFonts w:ascii="Aptos" w:eastAsia="Aptos" w:hAnsi="Aptos" w:cs="Aptos"/>
        </w:rPr>
        <w:t>Promote confidence, curiosity, and enjoyment in literacy experiences</w:t>
      </w:r>
    </w:p>
    <w:p w14:paraId="0794CBDB" w14:textId="17D40912" w:rsidR="00193950" w:rsidRDefault="18AEB36D" w:rsidP="5A2C9481">
      <w:pPr>
        <w:spacing w:before="240" w:after="240"/>
      </w:pPr>
      <w:r w:rsidRPr="5A2C9481">
        <w:rPr>
          <w:rFonts w:ascii="Aptos" w:eastAsia="Aptos" w:hAnsi="Aptos" w:cs="Aptos"/>
        </w:rPr>
        <w:t>All staff must be familiar with Curriculum for Excellence literacy outcomes, Realising the Ambition, GIRFEC, and UNCRC principles.</w:t>
      </w:r>
    </w:p>
    <w:p w14:paraId="30DE285A" w14:textId="651A5F83" w:rsidR="00193950" w:rsidRDefault="18AEB36D" w:rsidP="5A2C9481">
      <w:pPr>
        <w:pStyle w:val="Heading3"/>
        <w:spacing w:before="281" w:after="281"/>
      </w:pPr>
      <w:r w:rsidRPr="5A2C9481">
        <w:rPr>
          <w:rFonts w:ascii="Aptos" w:eastAsia="Aptos" w:hAnsi="Aptos" w:cs="Aptos"/>
          <w:b/>
          <w:bCs/>
        </w:rPr>
        <w:lastRenderedPageBreak/>
        <w:t>2.2 Leadership Responsibilities</w:t>
      </w:r>
    </w:p>
    <w:p w14:paraId="418D740C" w14:textId="4A1EA2DA" w:rsidR="00193950" w:rsidRDefault="18AEB36D" w:rsidP="5A2C9481">
      <w:pPr>
        <w:spacing w:before="240" w:after="240"/>
      </w:pPr>
      <w:r w:rsidRPr="5A2C9481">
        <w:rPr>
          <w:rFonts w:ascii="Aptos" w:eastAsia="Aptos" w:hAnsi="Aptos" w:cs="Aptos"/>
        </w:rPr>
        <w:t>An appointed member of the leadership team will:</w:t>
      </w:r>
    </w:p>
    <w:p w14:paraId="48A905CF" w14:textId="3878BA52" w:rsidR="00193950" w:rsidRDefault="18AEB36D" w:rsidP="5A2C9481">
      <w:pPr>
        <w:pStyle w:val="ListParagraph"/>
        <w:numPr>
          <w:ilvl w:val="0"/>
          <w:numId w:val="17"/>
        </w:numPr>
        <w:spacing w:before="240" w:after="240"/>
        <w:rPr>
          <w:rFonts w:ascii="Aptos" w:eastAsia="Aptos" w:hAnsi="Aptos" w:cs="Aptos"/>
        </w:rPr>
      </w:pPr>
      <w:r w:rsidRPr="5A2C9481">
        <w:rPr>
          <w:rFonts w:ascii="Aptos" w:eastAsia="Aptos" w:hAnsi="Aptos" w:cs="Aptos"/>
        </w:rPr>
        <w:t>Oversee literacy provision and ensure alignment with national guidance</w:t>
      </w:r>
    </w:p>
    <w:p w14:paraId="26132015" w14:textId="7303E809" w:rsidR="00193950" w:rsidRDefault="18AEB36D" w:rsidP="5A2C9481">
      <w:pPr>
        <w:pStyle w:val="ListParagraph"/>
        <w:numPr>
          <w:ilvl w:val="0"/>
          <w:numId w:val="17"/>
        </w:numPr>
        <w:spacing w:before="240" w:after="240"/>
        <w:rPr>
          <w:rFonts w:ascii="Aptos" w:eastAsia="Aptos" w:hAnsi="Aptos" w:cs="Aptos"/>
        </w:rPr>
      </w:pPr>
      <w:r w:rsidRPr="5A2C9481">
        <w:rPr>
          <w:rFonts w:ascii="Aptos" w:eastAsia="Aptos" w:hAnsi="Aptos" w:cs="Aptos"/>
        </w:rPr>
        <w:t>Support staff through training and professional learning</w:t>
      </w:r>
    </w:p>
    <w:p w14:paraId="51E27503" w14:textId="7D0AED31" w:rsidR="00193950" w:rsidRDefault="18AEB36D" w:rsidP="5A2C9481">
      <w:pPr>
        <w:pStyle w:val="ListParagraph"/>
        <w:numPr>
          <w:ilvl w:val="0"/>
          <w:numId w:val="17"/>
        </w:numPr>
        <w:spacing w:before="240" w:after="240"/>
        <w:rPr>
          <w:rFonts w:ascii="Aptos" w:eastAsia="Aptos" w:hAnsi="Aptos" w:cs="Aptos"/>
        </w:rPr>
      </w:pPr>
      <w:r w:rsidRPr="5A2C9481">
        <w:rPr>
          <w:rFonts w:ascii="Aptos" w:eastAsia="Aptos" w:hAnsi="Aptos" w:cs="Aptos"/>
        </w:rPr>
        <w:t>Ensure systems for assessment, planning, and progression are effective</w:t>
      </w:r>
    </w:p>
    <w:p w14:paraId="2445CBBE" w14:textId="3C3A545B" w:rsidR="00193950" w:rsidRDefault="18AEB36D" w:rsidP="5A2C9481">
      <w:pPr>
        <w:pStyle w:val="Heading3"/>
        <w:spacing w:before="281" w:after="281"/>
      </w:pPr>
      <w:r w:rsidRPr="5A2C9481">
        <w:rPr>
          <w:rFonts w:ascii="Aptos" w:eastAsia="Aptos" w:hAnsi="Aptos" w:cs="Aptos"/>
          <w:b/>
          <w:bCs/>
        </w:rPr>
        <w:t>2.3 Duty of Care</w:t>
      </w:r>
    </w:p>
    <w:p w14:paraId="718B6569" w14:textId="7BC08E36" w:rsidR="00193950" w:rsidRDefault="18AEB36D" w:rsidP="5A2C9481">
      <w:pPr>
        <w:spacing w:before="240" w:after="240"/>
      </w:pPr>
      <w:r w:rsidRPr="5A2C9481">
        <w:rPr>
          <w:rFonts w:ascii="Aptos" w:eastAsia="Aptos" w:hAnsi="Aptos" w:cs="Aptos"/>
        </w:rPr>
        <w:t>All staff have a responsibility to promote children’s communication, wellbeing, and access to literacy experiences.</w:t>
      </w:r>
    </w:p>
    <w:p w14:paraId="615E3C58" w14:textId="26009FD8" w:rsidR="00193950" w:rsidRDefault="18AEB36D" w:rsidP="5A2C9481">
      <w:pPr>
        <w:pStyle w:val="Heading2"/>
        <w:spacing w:before="299" w:after="299"/>
      </w:pPr>
      <w:r w:rsidRPr="5A2C9481">
        <w:rPr>
          <w:rFonts w:ascii="Aptos" w:eastAsia="Aptos" w:hAnsi="Aptos" w:cs="Aptos"/>
          <w:b/>
          <w:bCs/>
          <w:sz w:val="36"/>
          <w:szCs w:val="36"/>
        </w:rPr>
        <w:t>3. Literacy Environment and Procedures</w:t>
      </w:r>
    </w:p>
    <w:p w14:paraId="67C943CF" w14:textId="5E6E1530" w:rsidR="00193950" w:rsidRDefault="18AEB36D" w:rsidP="5A2C9481">
      <w:pPr>
        <w:pStyle w:val="Heading3"/>
        <w:spacing w:before="281" w:after="281"/>
      </w:pPr>
      <w:r w:rsidRPr="5A2C9481">
        <w:rPr>
          <w:rFonts w:ascii="Aptos" w:eastAsia="Aptos" w:hAnsi="Aptos" w:cs="Aptos"/>
          <w:b/>
          <w:bCs/>
        </w:rPr>
        <w:t>3.1 Literacy</w:t>
      </w:r>
      <w:r>
        <w:noBreakHyphen/>
      </w:r>
      <w:r w:rsidRPr="5A2C9481">
        <w:rPr>
          <w:rFonts w:ascii="Aptos" w:eastAsia="Aptos" w:hAnsi="Aptos" w:cs="Aptos"/>
          <w:b/>
          <w:bCs/>
        </w:rPr>
        <w:t>Rich Environment</w:t>
      </w:r>
    </w:p>
    <w:p w14:paraId="162526B8" w14:textId="018C43A0" w:rsidR="00193950" w:rsidRDefault="18AEB36D" w:rsidP="5A2C9481">
      <w:pPr>
        <w:spacing w:before="240" w:after="240"/>
      </w:pPr>
      <w:r w:rsidRPr="5A2C9481">
        <w:rPr>
          <w:rFonts w:ascii="Aptos" w:eastAsia="Aptos" w:hAnsi="Aptos" w:cs="Aptos"/>
        </w:rPr>
        <w:t>We provide environments that promote communication, early reading, and writing. These include:</w:t>
      </w:r>
    </w:p>
    <w:p w14:paraId="2ABE491A" w14:textId="06949B52" w:rsidR="00193950" w:rsidRDefault="18AEB36D" w:rsidP="5A2C9481">
      <w:pPr>
        <w:pStyle w:val="ListParagraph"/>
        <w:numPr>
          <w:ilvl w:val="0"/>
          <w:numId w:val="16"/>
        </w:numPr>
        <w:spacing w:before="240" w:after="240"/>
        <w:rPr>
          <w:rFonts w:ascii="Aptos" w:eastAsia="Aptos" w:hAnsi="Aptos" w:cs="Aptos"/>
        </w:rPr>
      </w:pPr>
      <w:r w:rsidRPr="5A2C9481">
        <w:rPr>
          <w:rFonts w:ascii="Aptos" w:eastAsia="Aptos" w:hAnsi="Aptos" w:cs="Aptos"/>
        </w:rPr>
        <w:t>Cosy book areas with a range of texts</w:t>
      </w:r>
    </w:p>
    <w:p w14:paraId="093C51E7" w14:textId="07ECDDB9" w:rsidR="00193950" w:rsidRDefault="18AEB36D" w:rsidP="5A2C9481">
      <w:pPr>
        <w:pStyle w:val="ListParagraph"/>
        <w:numPr>
          <w:ilvl w:val="0"/>
          <w:numId w:val="16"/>
        </w:numPr>
        <w:spacing w:before="240" w:after="240"/>
        <w:rPr>
          <w:rFonts w:ascii="Aptos" w:eastAsia="Aptos" w:hAnsi="Aptos" w:cs="Aptos"/>
        </w:rPr>
      </w:pPr>
      <w:r w:rsidRPr="5A2C9481">
        <w:rPr>
          <w:rFonts w:ascii="Aptos" w:eastAsia="Aptos" w:hAnsi="Aptos" w:cs="Aptos"/>
        </w:rPr>
        <w:t>Storytelling spaces with puppets and props</w:t>
      </w:r>
    </w:p>
    <w:p w14:paraId="5192EAD0" w14:textId="6C662289" w:rsidR="00193950" w:rsidRDefault="18AEB36D" w:rsidP="5A2C9481">
      <w:pPr>
        <w:pStyle w:val="ListParagraph"/>
        <w:numPr>
          <w:ilvl w:val="0"/>
          <w:numId w:val="16"/>
        </w:numPr>
        <w:spacing w:before="240" w:after="240"/>
        <w:rPr>
          <w:rFonts w:ascii="Aptos" w:eastAsia="Aptos" w:hAnsi="Aptos" w:cs="Aptos"/>
        </w:rPr>
      </w:pPr>
      <w:r w:rsidRPr="5A2C9481">
        <w:rPr>
          <w:rFonts w:ascii="Aptos" w:eastAsia="Aptos" w:hAnsi="Aptos" w:cs="Aptos"/>
        </w:rPr>
        <w:t>Mark</w:t>
      </w:r>
      <w:r>
        <w:noBreakHyphen/>
      </w:r>
      <w:r w:rsidRPr="5A2C9481">
        <w:rPr>
          <w:rFonts w:ascii="Aptos" w:eastAsia="Aptos" w:hAnsi="Aptos" w:cs="Aptos"/>
        </w:rPr>
        <w:t>making resources such as pens, chalk, paint, and paper</w:t>
      </w:r>
    </w:p>
    <w:p w14:paraId="388BAAC9" w14:textId="614E4E18" w:rsidR="00193950" w:rsidRDefault="18AEB36D" w:rsidP="5A2C9481">
      <w:pPr>
        <w:pStyle w:val="ListParagraph"/>
        <w:numPr>
          <w:ilvl w:val="0"/>
          <w:numId w:val="16"/>
        </w:numPr>
        <w:spacing w:before="240" w:after="240"/>
        <w:rPr>
          <w:rFonts w:ascii="Aptos" w:eastAsia="Aptos" w:hAnsi="Aptos" w:cs="Aptos"/>
        </w:rPr>
      </w:pPr>
      <w:r w:rsidRPr="5A2C9481">
        <w:rPr>
          <w:rFonts w:ascii="Aptos" w:eastAsia="Aptos" w:hAnsi="Aptos" w:cs="Aptos"/>
        </w:rPr>
        <w:t>Environmental print (labels, signs, symbols)</w:t>
      </w:r>
    </w:p>
    <w:p w14:paraId="5464A853" w14:textId="0C6D6F2C" w:rsidR="00193950" w:rsidRDefault="18AEB36D" w:rsidP="5A2C9481">
      <w:pPr>
        <w:pStyle w:val="ListParagraph"/>
        <w:numPr>
          <w:ilvl w:val="0"/>
          <w:numId w:val="16"/>
        </w:numPr>
        <w:spacing w:before="240" w:after="240"/>
        <w:rPr>
          <w:rFonts w:ascii="Aptos" w:eastAsia="Aptos" w:hAnsi="Aptos" w:cs="Aptos"/>
        </w:rPr>
      </w:pPr>
      <w:r w:rsidRPr="5A2C9481">
        <w:rPr>
          <w:rFonts w:ascii="Aptos" w:eastAsia="Aptos" w:hAnsi="Aptos" w:cs="Aptos"/>
        </w:rPr>
        <w:t>Opportunities for imaginative and role play that encourage language</w:t>
      </w:r>
    </w:p>
    <w:p w14:paraId="60FAEFB2" w14:textId="689897C0" w:rsidR="00193950" w:rsidRDefault="18AEB36D" w:rsidP="5A2C9481">
      <w:pPr>
        <w:pStyle w:val="Heading3"/>
        <w:spacing w:before="281" w:after="281"/>
      </w:pPr>
      <w:r w:rsidRPr="5A2C9481">
        <w:rPr>
          <w:rFonts w:ascii="Aptos" w:eastAsia="Aptos" w:hAnsi="Aptos" w:cs="Aptos"/>
          <w:b/>
          <w:bCs/>
        </w:rPr>
        <w:t>3.2 Outdoor Literacy</w:t>
      </w:r>
    </w:p>
    <w:p w14:paraId="23F82D58" w14:textId="1F766EAB" w:rsidR="00193950" w:rsidRDefault="18AEB36D" w:rsidP="5A2C9481">
      <w:pPr>
        <w:spacing w:before="240" w:after="240"/>
      </w:pPr>
      <w:r w:rsidRPr="5A2C9481">
        <w:rPr>
          <w:rFonts w:ascii="Aptos" w:eastAsia="Aptos" w:hAnsi="Aptos" w:cs="Aptos"/>
        </w:rPr>
        <w:t>Outdoor learning supports literacy through:</w:t>
      </w:r>
    </w:p>
    <w:p w14:paraId="40CAB01F" w14:textId="24D9ED04" w:rsidR="00193950" w:rsidRDefault="18AEB36D" w:rsidP="5A2C9481">
      <w:pPr>
        <w:pStyle w:val="ListParagraph"/>
        <w:numPr>
          <w:ilvl w:val="0"/>
          <w:numId w:val="15"/>
        </w:numPr>
        <w:spacing w:before="240" w:after="240"/>
        <w:rPr>
          <w:rFonts w:ascii="Aptos" w:eastAsia="Aptos" w:hAnsi="Aptos" w:cs="Aptos"/>
        </w:rPr>
      </w:pPr>
      <w:r w:rsidRPr="5A2C9481">
        <w:rPr>
          <w:rFonts w:ascii="Aptos" w:eastAsia="Aptos" w:hAnsi="Aptos" w:cs="Aptos"/>
        </w:rPr>
        <w:t>Large</w:t>
      </w:r>
      <w:r>
        <w:noBreakHyphen/>
      </w:r>
      <w:r w:rsidRPr="5A2C9481">
        <w:rPr>
          <w:rFonts w:ascii="Aptos" w:eastAsia="Aptos" w:hAnsi="Aptos" w:cs="Aptos"/>
        </w:rPr>
        <w:t>scale mark</w:t>
      </w:r>
      <w:r>
        <w:noBreakHyphen/>
      </w:r>
      <w:r w:rsidRPr="5A2C9481">
        <w:rPr>
          <w:rFonts w:ascii="Aptos" w:eastAsia="Aptos" w:hAnsi="Aptos" w:cs="Aptos"/>
        </w:rPr>
        <w:t>making</w:t>
      </w:r>
    </w:p>
    <w:p w14:paraId="147D092C" w14:textId="1119EF1A" w:rsidR="00193950" w:rsidRDefault="18AEB36D" w:rsidP="5A2C9481">
      <w:pPr>
        <w:pStyle w:val="ListParagraph"/>
        <w:numPr>
          <w:ilvl w:val="0"/>
          <w:numId w:val="15"/>
        </w:numPr>
        <w:spacing w:before="240" w:after="240"/>
        <w:rPr>
          <w:rFonts w:ascii="Aptos" w:eastAsia="Aptos" w:hAnsi="Aptos" w:cs="Aptos"/>
        </w:rPr>
      </w:pPr>
      <w:r w:rsidRPr="5A2C9481">
        <w:rPr>
          <w:rFonts w:ascii="Aptos" w:eastAsia="Aptos" w:hAnsi="Aptos" w:cs="Aptos"/>
        </w:rPr>
        <w:t>Storytelling and imaginative play</w:t>
      </w:r>
    </w:p>
    <w:p w14:paraId="062EAE1B" w14:textId="1AA76907" w:rsidR="00193950" w:rsidRDefault="18AEB36D" w:rsidP="5A2C9481">
      <w:pPr>
        <w:pStyle w:val="ListParagraph"/>
        <w:numPr>
          <w:ilvl w:val="0"/>
          <w:numId w:val="15"/>
        </w:numPr>
        <w:spacing w:before="240" w:after="240"/>
        <w:rPr>
          <w:rFonts w:ascii="Aptos" w:eastAsia="Aptos" w:hAnsi="Aptos" w:cs="Aptos"/>
        </w:rPr>
      </w:pPr>
      <w:r w:rsidRPr="5A2C9481">
        <w:rPr>
          <w:rFonts w:ascii="Aptos" w:eastAsia="Aptos" w:hAnsi="Aptos" w:cs="Aptos"/>
        </w:rPr>
        <w:t>Language development through exploration and social interaction</w:t>
      </w:r>
    </w:p>
    <w:p w14:paraId="747E84D9" w14:textId="4C2BE34A" w:rsidR="00193950" w:rsidRDefault="18AEB36D" w:rsidP="5A2C9481">
      <w:pPr>
        <w:pStyle w:val="ListParagraph"/>
        <w:numPr>
          <w:ilvl w:val="0"/>
          <w:numId w:val="15"/>
        </w:numPr>
        <w:spacing w:before="240" w:after="240"/>
        <w:rPr>
          <w:rFonts w:ascii="Aptos" w:eastAsia="Aptos" w:hAnsi="Aptos" w:cs="Aptos"/>
        </w:rPr>
      </w:pPr>
      <w:r w:rsidRPr="5A2C9481">
        <w:rPr>
          <w:rFonts w:ascii="Aptos" w:eastAsia="Aptos" w:hAnsi="Aptos" w:cs="Aptos"/>
        </w:rPr>
        <w:t>Opportunities to build vocabulary through real</w:t>
      </w:r>
      <w:r>
        <w:noBreakHyphen/>
      </w:r>
      <w:r w:rsidRPr="5A2C9481">
        <w:rPr>
          <w:rFonts w:ascii="Aptos" w:eastAsia="Aptos" w:hAnsi="Aptos" w:cs="Aptos"/>
        </w:rPr>
        <w:t>world experiences</w:t>
      </w:r>
    </w:p>
    <w:p w14:paraId="27D7887D" w14:textId="326B7AA8" w:rsidR="00193950" w:rsidRDefault="18AEB36D" w:rsidP="5A2C9481">
      <w:pPr>
        <w:pStyle w:val="Heading3"/>
        <w:spacing w:before="281" w:after="281"/>
      </w:pPr>
      <w:r w:rsidRPr="5A2C9481">
        <w:rPr>
          <w:rFonts w:ascii="Aptos" w:eastAsia="Aptos" w:hAnsi="Aptos" w:cs="Aptos"/>
          <w:b/>
          <w:bCs/>
        </w:rPr>
        <w:t>3.3 Play Pedagogy</w:t>
      </w:r>
    </w:p>
    <w:p w14:paraId="4C3F719B" w14:textId="32320B9A" w:rsidR="00193950" w:rsidRDefault="18AEB36D" w:rsidP="5A2C9481">
      <w:pPr>
        <w:spacing w:before="240" w:after="240"/>
      </w:pPr>
      <w:r w:rsidRPr="5A2C9481">
        <w:rPr>
          <w:rFonts w:ascii="Aptos" w:eastAsia="Aptos" w:hAnsi="Aptos" w:cs="Aptos"/>
        </w:rPr>
        <w:t>Literacy is developed through play as the primary context for learning. Through play, children:</w:t>
      </w:r>
    </w:p>
    <w:p w14:paraId="47ADF599" w14:textId="37E41187" w:rsidR="00193950" w:rsidRDefault="18AEB36D" w:rsidP="5A2C9481">
      <w:pPr>
        <w:pStyle w:val="ListParagraph"/>
        <w:numPr>
          <w:ilvl w:val="0"/>
          <w:numId w:val="14"/>
        </w:numPr>
        <w:spacing w:before="240" w:after="240"/>
        <w:rPr>
          <w:rFonts w:ascii="Aptos" w:eastAsia="Aptos" w:hAnsi="Aptos" w:cs="Aptos"/>
        </w:rPr>
      </w:pPr>
      <w:r w:rsidRPr="5A2C9481">
        <w:rPr>
          <w:rFonts w:ascii="Aptos" w:eastAsia="Aptos" w:hAnsi="Aptos" w:cs="Aptos"/>
        </w:rPr>
        <w:t>Engage in talk and conversation</w:t>
      </w:r>
    </w:p>
    <w:p w14:paraId="66C99086" w14:textId="28763838" w:rsidR="00193950" w:rsidRDefault="18AEB36D" w:rsidP="5A2C9481">
      <w:pPr>
        <w:pStyle w:val="ListParagraph"/>
        <w:numPr>
          <w:ilvl w:val="0"/>
          <w:numId w:val="14"/>
        </w:numPr>
        <w:spacing w:before="240" w:after="240"/>
        <w:rPr>
          <w:rFonts w:ascii="Aptos" w:eastAsia="Aptos" w:hAnsi="Aptos" w:cs="Aptos"/>
        </w:rPr>
      </w:pPr>
      <w:r w:rsidRPr="5A2C9481">
        <w:rPr>
          <w:rFonts w:ascii="Aptos" w:eastAsia="Aptos" w:hAnsi="Aptos" w:cs="Aptos"/>
        </w:rPr>
        <w:lastRenderedPageBreak/>
        <w:t>Explore stories, songs, and rhymes</w:t>
      </w:r>
    </w:p>
    <w:p w14:paraId="5CBD053F" w14:textId="5AB9C849" w:rsidR="00193950" w:rsidRDefault="18AEB36D" w:rsidP="5A2C9481">
      <w:pPr>
        <w:pStyle w:val="ListParagraph"/>
        <w:numPr>
          <w:ilvl w:val="0"/>
          <w:numId w:val="14"/>
        </w:numPr>
        <w:spacing w:before="240" w:after="240"/>
        <w:rPr>
          <w:rFonts w:ascii="Aptos" w:eastAsia="Aptos" w:hAnsi="Aptos" w:cs="Aptos"/>
        </w:rPr>
      </w:pPr>
      <w:r w:rsidRPr="5A2C9481">
        <w:rPr>
          <w:rFonts w:ascii="Aptos" w:eastAsia="Aptos" w:hAnsi="Aptos" w:cs="Aptos"/>
        </w:rPr>
        <w:t>Experiment with mark</w:t>
      </w:r>
      <w:r>
        <w:noBreakHyphen/>
      </w:r>
      <w:r w:rsidRPr="5A2C9481">
        <w:rPr>
          <w:rFonts w:ascii="Aptos" w:eastAsia="Aptos" w:hAnsi="Aptos" w:cs="Aptos"/>
        </w:rPr>
        <w:t>making and early writing</w:t>
      </w:r>
    </w:p>
    <w:p w14:paraId="6259371C" w14:textId="60B58B52" w:rsidR="00193950" w:rsidRDefault="18AEB36D" w:rsidP="5A2C9481">
      <w:pPr>
        <w:pStyle w:val="ListParagraph"/>
        <w:numPr>
          <w:ilvl w:val="0"/>
          <w:numId w:val="14"/>
        </w:numPr>
        <w:spacing w:before="240" w:after="240"/>
        <w:rPr>
          <w:rFonts w:ascii="Aptos" w:eastAsia="Aptos" w:hAnsi="Aptos" w:cs="Aptos"/>
        </w:rPr>
      </w:pPr>
      <w:r w:rsidRPr="5A2C9481">
        <w:rPr>
          <w:rFonts w:ascii="Aptos" w:eastAsia="Aptos" w:hAnsi="Aptos" w:cs="Aptos"/>
        </w:rPr>
        <w:t>Develop listening, attention, and understanding</w:t>
      </w:r>
    </w:p>
    <w:p w14:paraId="598407E0" w14:textId="76E97B9E" w:rsidR="00193950" w:rsidRDefault="18AEB36D" w:rsidP="5A2C9481">
      <w:pPr>
        <w:spacing w:before="240" w:after="240"/>
      </w:pPr>
      <w:r w:rsidRPr="5A2C9481">
        <w:rPr>
          <w:rFonts w:ascii="Aptos" w:eastAsia="Aptos" w:hAnsi="Aptos" w:cs="Aptos"/>
        </w:rPr>
        <w:t>Practitioners support this through:</w:t>
      </w:r>
    </w:p>
    <w:p w14:paraId="63095A19" w14:textId="4B0D2FDD" w:rsidR="00193950" w:rsidRDefault="18AEB36D" w:rsidP="5A2C9481">
      <w:pPr>
        <w:pStyle w:val="ListParagraph"/>
        <w:numPr>
          <w:ilvl w:val="0"/>
          <w:numId w:val="13"/>
        </w:numPr>
        <w:spacing w:before="240" w:after="240"/>
        <w:rPr>
          <w:rFonts w:ascii="Aptos" w:eastAsia="Aptos" w:hAnsi="Aptos" w:cs="Aptos"/>
        </w:rPr>
      </w:pPr>
      <w:r w:rsidRPr="5A2C9481">
        <w:rPr>
          <w:rFonts w:ascii="Aptos" w:eastAsia="Aptos" w:hAnsi="Aptos" w:cs="Aptos"/>
        </w:rPr>
        <w:t>High</w:t>
      </w:r>
      <w:r>
        <w:noBreakHyphen/>
      </w:r>
      <w:r w:rsidRPr="5A2C9481">
        <w:rPr>
          <w:rFonts w:ascii="Aptos" w:eastAsia="Aptos" w:hAnsi="Aptos" w:cs="Aptos"/>
        </w:rPr>
        <w:t>quality interactions and modelling language</w:t>
      </w:r>
    </w:p>
    <w:p w14:paraId="569ADD3B" w14:textId="3F811780" w:rsidR="00193950" w:rsidRDefault="18AEB36D" w:rsidP="5A2C9481">
      <w:pPr>
        <w:pStyle w:val="ListParagraph"/>
        <w:numPr>
          <w:ilvl w:val="0"/>
          <w:numId w:val="13"/>
        </w:numPr>
        <w:spacing w:before="240" w:after="240"/>
        <w:rPr>
          <w:rFonts w:ascii="Aptos" w:eastAsia="Aptos" w:hAnsi="Aptos" w:cs="Aptos"/>
        </w:rPr>
      </w:pPr>
      <w:r w:rsidRPr="5A2C9481">
        <w:rPr>
          <w:rFonts w:ascii="Aptos" w:eastAsia="Aptos" w:hAnsi="Aptos" w:cs="Aptos"/>
        </w:rPr>
        <w:t>Extending vocabulary and thinking</w:t>
      </w:r>
    </w:p>
    <w:p w14:paraId="402AA989" w14:textId="6F612A1B" w:rsidR="00193950" w:rsidRDefault="18AEB36D" w:rsidP="5A2C9481">
      <w:pPr>
        <w:pStyle w:val="ListParagraph"/>
        <w:numPr>
          <w:ilvl w:val="0"/>
          <w:numId w:val="13"/>
        </w:numPr>
        <w:spacing w:before="240" w:after="240"/>
        <w:rPr>
          <w:rFonts w:ascii="Aptos" w:eastAsia="Aptos" w:hAnsi="Aptos" w:cs="Aptos"/>
        </w:rPr>
      </w:pPr>
      <w:r w:rsidRPr="5A2C9481">
        <w:rPr>
          <w:rFonts w:ascii="Aptos" w:eastAsia="Aptos" w:hAnsi="Aptos" w:cs="Aptos"/>
        </w:rPr>
        <w:t>Shared reading and storytelling</w:t>
      </w:r>
    </w:p>
    <w:p w14:paraId="32273C9E" w14:textId="4DEC5D58" w:rsidR="00193950" w:rsidRDefault="18AEB36D" w:rsidP="5A2C9481">
      <w:pPr>
        <w:pStyle w:val="ListParagraph"/>
        <w:numPr>
          <w:ilvl w:val="0"/>
          <w:numId w:val="13"/>
        </w:numPr>
        <w:spacing w:before="240" w:after="240"/>
        <w:rPr>
          <w:rFonts w:ascii="Aptos" w:eastAsia="Aptos" w:hAnsi="Aptos" w:cs="Aptos"/>
        </w:rPr>
      </w:pPr>
      <w:r w:rsidRPr="5A2C9481">
        <w:rPr>
          <w:rFonts w:ascii="Aptos" w:eastAsia="Aptos" w:hAnsi="Aptos" w:cs="Aptos"/>
        </w:rPr>
        <w:t>Creating communication</w:t>
      </w:r>
      <w:r>
        <w:noBreakHyphen/>
      </w:r>
      <w:r w:rsidRPr="5A2C9481">
        <w:rPr>
          <w:rFonts w:ascii="Aptos" w:eastAsia="Aptos" w:hAnsi="Aptos" w:cs="Aptos"/>
        </w:rPr>
        <w:t>friendly spaces</w:t>
      </w:r>
    </w:p>
    <w:p w14:paraId="1CCA1CEC" w14:textId="59C6C3F7" w:rsidR="00193950" w:rsidRDefault="18AEB36D" w:rsidP="5A2C9481">
      <w:pPr>
        <w:pStyle w:val="Heading3"/>
        <w:spacing w:before="281" w:after="281"/>
      </w:pPr>
      <w:r w:rsidRPr="5A2C9481">
        <w:rPr>
          <w:rFonts w:ascii="Aptos" w:eastAsia="Aptos" w:hAnsi="Aptos" w:cs="Aptos"/>
          <w:b/>
          <w:bCs/>
        </w:rPr>
        <w:t>3.4 Curriculum and Progression</w:t>
      </w:r>
    </w:p>
    <w:p w14:paraId="78BFF6E8" w14:textId="1441BB99" w:rsidR="00193950" w:rsidRDefault="18AEB36D" w:rsidP="5A2C9481">
      <w:pPr>
        <w:spacing w:before="240" w:after="240"/>
      </w:pPr>
      <w:r w:rsidRPr="5A2C9481">
        <w:rPr>
          <w:rFonts w:ascii="Aptos" w:eastAsia="Aptos" w:hAnsi="Aptos" w:cs="Aptos"/>
        </w:rPr>
        <w:t>We follow the literacy and English experiences and outcomes within Curriculum for Excellence, focusing on:</w:t>
      </w:r>
    </w:p>
    <w:p w14:paraId="15DA366B" w14:textId="03716EC9" w:rsidR="00193950" w:rsidRDefault="18AEB36D" w:rsidP="5A2C9481">
      <w:pPr>
        <w:pStyle w:val="ListParagraph"/>
        <w:numPr>
          <w:ilvl w:val="0"/>
          <w:numId w:val="12"/>
        </w:numPr>
        <w:spacing w:before="240" w:after="240"/>
        <w:rPr>
          <w:rFonts w:ascii="Aptos" w:eastAsia="Aptos" w:hAnsi="Aptos" w:cs="Aptos"/>
        </w:rPr>
      </w:pPr>
      <w:r w:rsidRPr="5A2C9481">
        <w:rPr>
          <w:rFonts w:ascii="Aptos" w:eastAsia="Aptos" w:hAnsi="Aptos" w:cs="Aptos"/>
        </w:rPr>
        <w:t>Listening and talking</w:t>
      </w:r>
    </w:p>
    <w:p w14:paraId="2ADFACBE" w14:textId="08BE2FD6" w:rsidR="00193950" w:rsidRDefault="18AEB36D" w:rsidP="5A2C9481">
      <w:pPr>
        <w:pStyle w:val="ListParagraph"/>
        <w:numPr>
          <w:ilvl w:val="0"/>
          <w:numId w:val="12"/>
        </w:numPr>
        <w:spacing w:before="240" w:after="240"/>
        <w:rPr>
          <w:rFonts w:ascii="Aptos" w:eastAsia="Aptos" w:hAnsi="Aptos" w:cs="Aptos"/>
        </w:rPr>
      </w:pPr>
      <w:r w:rsidRPr="5A2C9481">
        <w:rPr>
          <w:rFonts w:ascii="Aptos" w:eastAsia="Aptos" w:hAnsi="Aptos" w:cs="Aptos"/>
        </w:rPr>
        <w:t>Reading</w:t>
      </w:r>
    </w:p>
    <w:p w14:paraId="26C443EB" w14:textId="59AC5360" w:rsidR="00193950" w:rsidRDefault="18AEB36D" w:rsidP="5A2C9481">
      <w:pPr>
        <w:pStyle w:val="ListParagraph"/>
        <w:numPr>
          <w:ilvl w:val="0"/>
          <w:numId w:val="12"/>
        </w:numPr>
        <w:spacing w:before="240" w:after="240"/>
        <w:rPr>
          <w:rFonts w:ascii="Aptos" w:eastAsia="Aptos" w:hAnsi="Aptos" w:cs="Aptos"/>
        </w:rPr>
      </w:pPr>
      <w:r w:rsidRPr="5A2C9481">
        <w:rPr>
          <w:rFonts w:ascii="Aptos" w:eastAsia="Aptos" w:hAnsi="Aptos" w:cs="Aptos"/>
        </w:rPr>
        <w:t>Writing</w:t>
      </w:r>
    </w:p>
    <w:p w14:paraId="408AFED7" w14:textId="5F1D7EC2" w:rsidR="00193950" w:rsidRDefault="18AEB36D" w:rsidP="5A2C9481">
      <w:pPr>
        <w:spacing w:before="240" w:after="240"/>
      </w:pPr>
      <w:r w:rsidRPr="5A2C9481">
        <w:rPr>
          <w:rFonts w:ascii="Aptos" w:eastAsia="Aptos" w:hAnsi="Aptos" w:cs="Aptos"/>
        </w:rPr>
        <w:t>Learning is planned across:</w:t>
      </w:r>
    </w:p>
    <w:p w14:paraId="31E6B048" w14:textId="11D6F7F2" w:rsidR="00193950" w:rsidRDefault="18AEB36D" w:rsidP="5A2C9481">
      <w:pPr>
        <w:pStyle w:val="ListParagraph"/>
        <w:numPr>
          <w:ilvl w:val="0"/>
          <w:numId w:val="11"/>
        </w:numPr>
        <w:spacing w:before="240" w:after="240"/>
        <w:rPr>
          <w:rFonts w:ascii="Aptos" w:eastAsia="Aptos" w:hAnsi="Aptos" w:cs="Aptos"/>
        </w:rPr>
      </w:pPr>
      <w:r w:rsidRPr="5A2C9481">
        <w:rPr>
          <w:rFonts w:ascii="Aptos" w:eastAsia="Aptos" w:hAnsi="Aptos" w:cs="Aptos"/>
        </w:rPr>
        <w:t>Pre</w:t>
      </w:r>
      <w:r>
        <w:noBreakHyphen/>
      </w:r>
      <w:r w:rsidRPr="5A2C9481">
        <w:rPr>
          <w:rFonts w:ascii="Aptos" w:eastAsia="Aptos" w:hAnsi="Aptos" w:cs="Aptos"/>
        </w:rPr>
        <w:t>early level (2–3 years and some ASN learners)</w:t>
      </w:r>
    </w:p>
    <w:p w14:paraId="2382A3DE" w14:textId="2535B02E" w:rsidR="00193950" w:rsidRDefault="18AEB36D" w:rsidP="5A2C9481">
      <w:pPr>
        <w:pStyle w:val="ListParagraph"/>
        <w:numPr>
          <w:ilvl w:val="0"/>
          <w:numId w:val="11"/>
        </w:numPr>
        <w:spacing w:before="240" w:after="240"/>
        <w:rPr>
          <w:rFonts w:ascii="Aptos" w:eastAsia="Aptos" w:hAnsi="Aptos" w:cs="Aptos"/>
        </w:rPr>
      </w:pPr>
      <w:r w:rsidRPr="5A2C9481">
        <w:rPr>
          <w:rFonts w:ascii="Aptos" w:eastAsia="Aptos" w:hAnsi="Aptos" w:cs="Aptos"/>
        </w:rPr>
        <w:t>Early level (3–5 years)</w:t>
      </w:r>
    </w:p>
    <w:p w14:paraId="5B3B5BC0" w14:textId="5374F95B" w:rsidR="00193950" w:rsidRDefault="18AEB36D" w:rsidP="5A2C9481">
      <w:pPr>
        <w:spacing w:before="240" w:after="240"/>
      </w:pPr>
      <w:r w:rsidRPr="5A2C9481">
        <w:rPr>
          <w:rFonts w:ascii="Aptos" w:eastAsia="Aptos" w:hAnsi="Aptos" w:cs="Aptos"/>
        </w:rPr>
        <w:t>Progression is responsive to each child’s developmental stage.</w:t>
      </w:r>
    </w:p>
    <w:p w14:paraId="1E8C02AE" w14:textId="720EE218" w:rsidR="00193950" w:rsidRDefault="18AEB36D" w:rsidP="5A2C9481">
      <w:pPr>
        <w:pStyle w:val="Heading2"/>
        <w:spacing w:before="299" w:after="299"/>
      </w:pPr>
      <w:r w:rsidRPr="5A2C9481">
        <w:rPr>
          <w:rFonts w:ascii="Aptos" w:eastAsia="Aptos" w:hAnsi="Aptos" w:cs="Aptos"/>
          <w:b/>
          <w:bCs/>
          <w:sz w:val="36"/>
          <w:szCs w:val="36"/>
        </w:rPr>
        <w:t>4. Inclusive Practice and ASN</w:t>
      </w:r>
    </w:p>
    <w:p w14:paraId="067459F7" w14:textId="6C7AB23E" w:rsidR="00193950" w:rsidRDefault="18AEB36D" w:rsidP="5A2C9481">
      <w:pPr>
        <w:spacing w:before="240" w:after="240"/>
      </w:pPr>
      <w:r w:rsidRPr="5A2C9481">
        <w:rPr>
          <w:rFonts w:ascii="Aptos" w:eastAsia="Aptos" w:hAnsi="Aptos" w:cs="Aptos"/>
        </w:rPr>
        <w:t>We are committed to inclusive literacy learning for all children, including those with additional support needs. In line with GIRFEC and the UNCRC, we ensure:</w:t>
      </w:r>
    </w:p>
    <w:p w14:paraId="0E470BC6" w14:textId="591DD994" w:rsidR="00193950" w:rsidRDefault="18AEB36D" w:rsidP="5A2C9481">
      <w:pPr>
        <w:pStyle w:val="ListParagraph"/>
        <w:numPr>
          <w:ilvl w:val="0"/>
          <w:numId w:val="10"/>
        </w:numPr>
        <w:spacing w:before="240" w:after="240"/>
        <w:rPr>
          <w:rFonts w:ascii="Aptos" w:eastAsia="Aptos" w:hAnsi="Aptos" w:cs="Aptos"/>
        </w:rPr>
      </w:pPr>
      <w:r w:rsidRPr="5A2C9481">
        <w:rPr>
          <w:rFonts w:ascii="Aptos" w:eastAsia="Aptos" w:hAnsi="Aptos" w:cs="Aptos"/>
        </w:rPr>
        <w:t>Children are included, respected, and supported</w:t>
      </w:r>
    </w:p>
    <w:p w14:paraId="2B42D893" w14:textId="2E7910D5" w:rsidR="00193950" w:rsidRDefault="18AEB36D" w:rsidP="5A2C9481">
      <w:pPr>
        <w:pStyle w:val="ListParagraph"/>
        <w:numPr>
          <w:ilvl w:val="0"/>
          <w:numId w:val="10"/>
        </w:numPr>
        <w:spacing w:before="240" w:after="240"/>
        <w:rPr>
          <w:rFonts w:ascii="Aptos" w:eastAsia="Aptos" w:hAnsi="Aptos" w:cs="Aptos"/>
        </w:rPr>
      </w:pPr>
      <w:r w:rsidRPr="5A2C9481">
        <w:rPr>
          <w:rFonts w:ascii="Aptos" w:eastAsia="Aptos" w:hAnsi="Aptos" w:cs="Aptos"/>
        </w:rPr>
        <w:t>Communication needs are identified early</w:t>
      </w:r>
    </w:p>
    <w:p w14:paraId="671067FE" w14:textId="746038DD" w:rsidR="00193950" w:rsidRDefault="18AEB36D" w:rsidP="5A2C9481">
      <w:pPr>
        <w:pStyle w:val="ListParagraph"/>
        <w:numPr>
          <w:ilvl w:val="0"/>
          <w:numId w:val="10"/>
        </w:numPr>
        <w:spacing w:before="240" w:after="240"/>
        <w:rPr>
          <w:rFonts w:ascii="Aptos" w:eastAsia="Aptos" w:hAnsi="Aptos" w:cs="Aptos"/>
        </w:rPr>
      </w:pPr>
      <w:r w:rsidRPr="5A2C9481">
        <w:rPr>
          <w:rFonts w:ascii="Aptos" w:eastAsia="Aptos" w:hAnsi="Aptos" w:cs="Aptos"/>
        </w:rPr>
        <w:t>Visual supports, symbols, and alternative communication methods (e.g., Makaton, visual timetables) are used</w:t>
      </w:r>
    </w:p>
    <w:p w14:paraId="0B3DE4FE" w14:textId="737C96E5" w:rsidR="00193950" w:rsidRDefault="18AEB36D" w:rsidP="5A2C9481">
      <w:pPr>
        <w:pStyle w:val="ListParagraph"/>
        <w:numPr>
          <w:ilvl w:val="0"/>
          <w:numId w:val="10"/>
        </w:numPr>
        <w:spacing w:before="240" w:after="240"/>
        <w:rPr>
          <w:rFonts w:ascii="Aptos" w:eastAsia="Aptos" w:hAnsi="Aptos" w:cs="Aptos"/>
        </w:rPr>
      </w:pPr>
      <w:r w:rsidRPr="5A2C9481">
        <w:rPr>
          <w:rFonts w:ascii="Aptos" w:eastAsia="Aptos" w:hAnsi="Aptos" w:cs="Aptos"/>
        </w:rPr>
        <w:t>Multi</w:t>
      </w:r>
      <w:r>
        <w:noBreakHyphen/>
      </w:r>
      <w:r w:rsidRPr="5A2C9481">
        <w:rPr>
          <w:rFonts w:ascii="Aptos" w:eastAsia="Aptos" w:hAnsi="Aptos" w:cs="Aptos"/>
        </w:rPr>
        <w:t>sensory approaches support engagement and understanding</w:t>
      </w:r>
    </w:p>
    <w:p w14:paraId="67DA93DB" w14:textId="25C8518D" w:rsidR="00193950" w:rsidRDefault="18AEB36D" w:rsidP="5A2C9481">
      <w:pPr>
        <w:pStyle w:val="ListParagraph"/>
        <w:numPr>
          <w:ilvl w:val="0"/>
          <w:numId w:val="10"/>
        </w:numPr>
        <w:spacing w:before="240" w:after="240"/>
        <w:rPr>
          <w:rFonts w:ascii="Aptos" w:eastAsia="Aptos" w:hAnsi="Aptos" w:cs="Aptos"/>
        </w:rPr>
      </w:pPr>
      <w:r w:rsidRPr="5A2C9481">
        <w:rPr>
          <w:rFonts w:ascii="Aptos" w:eastAsia="Aptos" w:hAnsi="Aptos" w:cs="Aptos"/>
        </w:rPr>
        <w:t>Collaboration with families and professionals (e.g., speech and language therapy)</w:t>
      </w:r>
    </w:p>
    <w:p w14:paraId="2B88F1FA" w14:textId="6DA9DC4C" w:rsidR="00193950" w:rsidRDefault="18AEB36D" w:rsidP="5A2C9481">
      <w:pPr>
        <w:spacing w:before="240" w:after="240"/>
      </w:pPr>
      <w:r w:rsidRPr="5A2C9481">
        <w:rPr>
          <w:rFonts w:ascii="Aptos" w:eastAsia="Aptos" w:hAnsi="Aptos" w:cs="Aptos"/>
        </w:rPr>
        <w:t>This ensures dignity, equality, and access to communication for all learners.</w:t>
      </w:r>
    </w:p>
    <w:p w14:paraId="315253FB" w14:textId="5E29AA8F" w:rsidR="00193950" w:rsidRDefault="18AEB36D" w:rsidP="5A2C9481">
      <w:pPr>
        <w:pStyle w:val="Heading2"/>
        <w:spacing w:before="299" w:after="299"/>
      </w:pPr>
      <w:r w:rsidRPr="5A2C9481">
        <w:rPr>
          <w:rFonts w:ascii="Aptos" w:eastAsia="Aptos" w:hAnsi="Aptos" w:cs="Aptos"/>
          <w:b/>
          <w:bCs/>
          <w:sz w:val="36"/>
          <w:szCs w:val="36"/>
        </w:rPr>
        <w:lastRenderedPageBreak/>
        <w:t>5. Monitoring and Assessment</w:t>
      </w:r>
    </w:p>
    <w:p w14:paraId="26C70A38" w14:textId="4371339C" w:rsidR="00193950" w:rsidRDefault="18AEB36D" w:rsidP="5A2C9481">
      <w:pPr>
        <w:pStyle w:val="Heading3"/>
        <w:spacing w:before="281" w:after="281"/>
      </w:pPr>
      <w:r w:rsidRPr="5A2C9481">
        <w:rPr>
          <w:rFonts w:ascii="Aptos" w:eastAsia="Aptos" w:hAnsi="Aptos" w:cs="Aptos"/>
          <w:b/>
          <w:bCs/>
        </w:rPr>
        <w:t>5.1 Monitoring Literacy Development</w:t>
      </w:r>
    </w:p>
    <w:p w14:paraId="60D12FD8" w14:textId="174C198A" w:rsidR="00193950" w:rsidRDefault="18AEB36D" w:rsidP="5A2C9481">
      <w:pPr>
        <w:spacing w:before="240" w:after="240"/>
      </w:pPr>
      <w:r w:rsidRPr="5A2C9481">
        <w:rPr>
          <w:rFonts w:ascii="Aptos" w:eastAsia="Aptos" w:hAnsi="Aptos" w:cs="Aptos"/>
        </w:rPr>
        <w:t>Assessment is ongoing, formative, and embedded in play. Staff will:</w:t>
      </w:r>
    </w:p>
    <w:p w14:paraId="6121B093" w14:textId="57769D46" w:rsidR="00193950" w:rsidRDefault="18AEB36D" w:rsidP="5A2C9481">
      <w:pPr>
        <w:pStyle w:val="ListParagraph"/>
        <w:numPr>
          <w:ilvl w:val="0"/>
          <w:numId w:val="9"/>
        </w:numPr>
        <w:spacing w:before="240" w:after="240"/>
        <w:rPr>
          <w:rFonts w:ascii="Aptos" w:eastAsia="Aptos" w:hAnsi="Aptos" w:cs="Aptos"/>
        </w:rPr>
      </w:pPr>
      <w:r w:rsidRPr="5A2C9481">
        <w:rPr>
          <w:rFonts w:ascii="Aptos" w:eastAsia="Aptos" w:hAnsi="Aptos" w:cs="Aptos"/>
        </w:rPr>
        <w:t>Observe communication, interactions, and early literacy behaviours</w:t>
      </w:r>
    </w:p>
    <w:p w14:paraId="4554E58B" w14:textId="489173A2" w:rsidR="00193950" w:rsidRDefault="18AEB36D" w:rsidP="5A2C9481">
      <w:pPr>
        <w:pStyle w:val="ListParagraph"/>
        <w:numPr>
          <w:ilvl w:val="0"/>
          <w:numId w:val="9"/>
        </w:numPr>
        <w:spacing w:before="240" w:after="240"/>
        <w:rPr>
          <w:rFonts w:ascii="Aptos" w:eastAsia="Aptos" w:hAnsi="Aptos" w:cs="Aptos"/>
        </w:rPr>
      </w:pPr>
      <w:r w:rsidRPr="5A2C9481">
        <w:rPr>
          <w:rFonts w:ascii="Aptos" w:eastAsia="Aptos" w:hAnsi="Aptos" w:cs="Aptos"/>
        </w:rPr>
        <w:t>Record progress through learning stories, profiles, and observations</w:t>
      </w:r>
    </w:p>
    <w:p w14:paraId="4465AB97" w14:textId="5685AF04" w:rsidR="00193950" w:rsidRDefault="18AEB36D" w:rsidP="5A2C9481">
      <w:pPr>
        <w:pStyle w:val="ListParagraph"/>
        <w:numPr>
          <w:ilvl w:val="0"/>
          <w:numId w:val="9"/>
        </w:numPr>
        <w:spacing w:before="240" w:after="240"/>
        <w:rPr>
          <w:rFonts w:ascii="Aptos" w:eastAsia="Aptos" w:hAnsi="Aptos" w:cs="Aptos"/>
        </w:rPr>
      </w:pPr>
      <w:r w:rsidRPr="5A2C9481">
        <w:rPr>
          <w:rFonts w:ascii="Aptos" w:eastAsia="Aptos" w:hAnsi="Aptos" w:cs="Aptos"/>
        </w:rPr>
        <w:t>Engage in professional dialogue to support planning</w:t>
      </w:r>
    </w:p>
    <w:p w14:paraId="38D79A73" w14:textId="6BE97C97" w:rsidR="00193950" w:rsidRDefault="18AEB36D" w:rsidP="5A2C9481">
      <w:pPr>
        <w:pStyle w:val="ListParagraph"/>
        <w:numPr>
          <w:ilvl w:val="0"/>
          <w:numId w:val="9"/>
        </w:numPr>
        <w:spacing w:before="240" w:after="240"/>
        <w:rPr>
          <w:rFonts w:ascii="Aptos" w:eastAsia="Aptos" w:hAnsi="Aptos" w:cs="Aptos"/>
        </w:rPr>
      </w:pPr>
      <w:r w:rsidRPr="5A2C9481">
        <w:rPr>
          <w:rFonts w:ascii="Aptos" w:eastAsia="Aptos" w:hAnsi="Aptos" w:cs="Aptos"/>
        </w:rPr>
        <w:t>Track progress across literacy experiences and outcomes</w:t>
      </w:r>
    </w:p>
    <w:p w14:paraId="7F1BE0D3" w14:textId="2A76F4BD" w:rsidR="00193950" w:rsidRDefault="18AEB36D" w:rsidP="5A2C9481">
      <w:pPr>
        <w:pStyle w:val="Heading3"/>
        <w:spacing w:before="281" w:after="281"/>
      </w:pPr>
      <w:r w:rsidRPr="5A2C9481">
        <w:rPr>
          <w:rFonts w:ascii="Aptos" w:eastAsia="Aptos" w:hAnsi="Aptos" w:cs="Aptos"/>
          <w:b/>
          <w:bCs/>
        </w:rPr>
        <w:t>5.2 Purpose of Assessment</w:t>
      </w:r>
    </w:p>
    <w:p w14:paraId="601270D6" w14:textId="7FD8AA55" w:rsidR="00193950" w:rsidRDefault="18AEB36D" w:rsidP="5A2C9481">
      <w:pPr>
        <w:spacing w:before="240" w:after="240"/>
      </w:pPr>
      <w:r w:rsidRPr="5A2C9481">
        <w:rPr>
          <w:rFonts w:ascii="Aptos" w:eastAsia="Aptos" w:hAnsi="Aptos" w:cs="Aptos"/>
        </w:rPr>
        <w:t>Assessment helps us to:</w:t>
      </w:r>
    </w:p>
    <w:p w14:paraId="28301871" w14:textId="643EF45E" w:rsidR="00193950" w:rsidRDefault="18AEB36D" w:rsidP="5A2C9481">
      <w:pPr>
        <w:pStyle w:val="ListParagraph"/>
        <w:numPr>
          <w:ilvl w:val="0"/>
          <w:numId w:val="8"/>
        </w:numPr>
        <w:spacing w:before="240" w:after="240"/>
        <w:rPr>
          <w:rFonts w:ascii="Aptos" w:eastAsia="Aptos" w:hAnsi="Aptos" w:cs="Aptos"/>
        </w:rPr>
      </w:pPr>
      <w:r w:rsidRPr="5A2C9481">
        <w:rPr>
          <w:rFonts w:ascii="Aptos" w:eastAsia="Aptos" w:hAnsi="Aptos" w:cs="Aptos"/>
        </w:rPr>
        <w:t>Identify next steps in literacy learning</w:t>
      </w:r>
    </w:p>
    <w:p w14:paraId="298708AF" w14:textId="52AC5C99" w:rsidR="00193950" w:rsidRDefault="18AEB36D" w:rsidP="5A2C9481">
      <w:pPr>
        <w:pStyle w:val="ListParagraph"/>
        <w:numPr>
          <w:ilvl w:val="0"/>
          <w:numId w:val="8"/>
        </w:numPr>
        <w:spacing w:before="240" w:after="240"/>
        <w:rPr>
          <w:rFonts w:ascii="Aptos" w:eastAsia="Aptos" w:hAnsi="Aptos" w:cs="Aptos"/>
        </w:rPr>
      </w:pPr>
      <w:r w:rsidRPr="5A2C9481">
        <w:rPr>
          <w:rFonts w:ascii="Aptos" w:eastAsia="Aptos" w:hAnsi="Aptos" w:cs="Aptos"/>
        </w:rPr>
        <w:t>Support progression across Curriculum for Excellence levels</w:t>
      </w:r>
    </w:p>
    <w:p w14:paraId="60AE467E" w14:textId="6E3DB494" w:rsidR="00193950" w:rsidRDefault="18AEB36D" w:rsidP="5A2C9481">
      <w:pPr>
        <w:pStyle w:val="ListParagraph"/>
        <w:numPr>
          <w:ilvl w:val="0"/>
          <w:numId w:val="8"/>
        </w:numPr>
        <w:spacing w:before="240" w:after="240"/>
        <w:rPr>
          <w:rFonts w:ascii="Aptos" w:eastAsia="Aptos" w:hAnsi="Aptos" w:cs="Aptos"/>
        </w:rPr>
      </w:pPr>
      <w:r w:rsidRPr="5A2C9481">
        <w:rPr>
          <w:rFonts w:ascii="Aptos" w:eastAsia="Aptos" w:hAnsi="Aptos" w:cs="Aptos"/>
        </w:rPr>
        <w:t>Ensure learning is meaningful, responsive, and child</w:t>
      </w:r>
      <w:r>
        <w:noBreakHyphen/>
      </w:r>
      <w:r w:rsidRPr="5A2C9481">
        <w:rPr>
          <w:rFonts w:ascii="Aptos" w:eastAsia="Aptos" w:hAnsi="Aptos" w:cs="Aptos"/>
        </w:rPr>
        <w:t>centred</w:t>
      </w:r>
    </w:p>
    <w:p w14:paraId="42063D1A" w14:textId="2FB5732E" w:rsidR="00193950" w:rsidRDefault="18AEB36D" w:rsidP="5A2C9481">
      <w:pPr>
        <w:pStyle w:val="ListParagraph"/>
        <w:numPr>
          <w:ilvl w:val="0"/>
          <w:numId w:val="8"/>
        </w:numPr>
        <w:spacing w:before="240" w:after="240"/>
        <w:rPr>
          <w:rFonts w:ascii="Aptos" w:eastAsia="Aptos" w:hAnsi="Aptos" w:cs="Aptos"/>
        </w:rPr>
      </w:pPr>
      <w:r w:rsidRPr="5A2C9481">
        <w:rPr>
          <w:rFonts w:ascii="Aptos" w:eastAsia="Aptos" w:hAnsi="Aptos" w:cs="Aptos"/>
        </w:rPr>
        <w:t>Include children’s voices in planning and reflection</w:t>
      </w:r>
    </w:p>
    <w:p w14:paraId="0ED82A09" w14:textId="7280C82C" w:rsidR="00193950" w:rsidRDefault="18AEB36D" w:rsidP="5A2C9481">
      <w:pPr>
        <w:pStyle w:val="Heading2"/>
        <w:spacing w:before="299" w:after="299"/>
      </w:pPr>
      <w:r w:rsidRPr="5A2C9481">
        <w:rPr>
          <w:rFonts w:ascii="Aptos" w:eastAsia="Aptos" w:hAnsi="Aptos" w:cs="Aptos"/>
          <w:b/>
          <w:bCs/>
          <w:sz w:val="36"/>
          <w:szCs w:val="36"/>
        </w:rPr>
        <w:t>6. Partnership with Families</w:t>
      </w:r>
    </w:p>
    <w:p w14:paraId="7028512B" w14:textId="7F482720" w:rsidR="00193950" w:rsidRDefault="18AEB36D" w:rsidP="5A2C9481">
      <w:pPr>
        <w:spacing w:before="240" w:after="240"/>
      </w:pPr>
      <w:r w:rsidRPr="5A2C9481">
        <w:rPr>
          <w:rFonts w:ascii="Aptos" w:eastAsia="Aptos" w:hAnsi="Aptos" w:cs="Aptos"/>
        </w:rPr>
        <w:t>We recognise families as key partners in literacy development. We will:</w:t>
      </w:r>
    </w:p>
    <w:p w14:paraId="153F3622" w14:textId="713B70D7" w:rsidR="00193950" w:rsidRDefault="18AEB36D" w:rsidP="5A2C9481">
      <w:pPr>
        <w:pStyle w:val="ListParagraph"/>
        <w:numPr>
          <w:ilvl w:val="0"/>
          <w:numId w:val="7"/>
        </w:numPr>
        <w:spacing w:before="240" w:after="240"/>
        <w:rPr>
          <w:rFonts w:ascii="Aptos" w:eastAsia="Aptos" w:hAnsi="Aptos" w:cs="Aptos"/>
        </w:rPr>
      </w:pPr>
      <w:r w:rsidRPr="5A2C9481">
        <w:rPr>
          <w:rFonts w:ascii="Aptos" w:eastAsia="Aptos" w:hAnsi="Aptos" w:cs="Aptos"/>
        </w:rPr>
        <w:t>Share stories, songs, and literacy activities</w:t>
      </w:r>
    </w:p>
    <w:p w14:paraId="222A0897" w14:textId="0E6E53E8" w:rsidR="00193950" w:rsidRDefault="18AEB36D" w:rsidP="5A2C9481">
      <w:pPr>
        <w:pStyle w:val="ListParagraph"/>
        <w:numPr>
          <w:ilvl w:val="0"/>
          <w:numId w:val="7"/>
        </w:numPr>
        <w:spacing w:before="240" w:after="240"/>
        <w:rPr>
          <w:rFonts w:ascii="Aptos" w:eastAsia="Aptos" w:hAnsi="Aptos" w:cs="Aptos"/>
        </w:rPr>
      </w:pPr>
      <w:r w:rsidRPr="5A2C9481">
        <w:rPr>
          <w:rFonts w:ascii="Aptos" w:eastAsia="Aptos" w:hAnsi="Aptos" w:cs="Aptos"/>
        </w:rPr>
        <w:t>Encourage reading and storytelling at home</w:t>
      </w:r>
    </w:p>
    <w:p w14:paraId="2610B2CE" w14:textId="119BE109" w:rsidR="00193950" w:rsidRDefault="18AEB36D" w:rsidP="5A2C9481">
      <w:pPr>
        <w:pStyle w:val="ListParagraph"/>
        <w:numPr>
          <w:ilvl w:val="0"/>
          <w:numId w:val="7"/>
        </w:numPr>
        <w:spacing w:before="240" w:after="240"/>
        <w:rPr>
          <w:rFonts w:ascii="Aptos" w:eastAsia="Aptos" w:hAnsi="Aptos" w:cs="Aptos"/>
        </w:rPr>
      </w:pPr>
      <w:r w:rsidRPr="5A2C9481">
        <w:rPr>
          <w:rFonts w:ascii="Aptos" w:eastAsia="Aptos" w:hAnsi="Aptos" w:cs="Aptos"/>
        </w:rPr>
        <w:t>Provide guidance on supporting communication and early writing</w:t>
      </w:r>
    </w:p>
    <w:p w14:paraId="18C32C59" w14:textId="63FA41E2" w:rsidR="00193950" w:rsidRDefault="18AEB36D" w:rsidP="5A2C9481">
      <w:pPr>
        <w:pStyle w:val="ListParagraph"/>
        <w:numPr>
          <w:ilvl w:val="0"/>
          <w:numId w:val="7"/>
        </w:numPr>
        <w:spacing w:before="240" w:after="240"/>
        <w:rPr>
          <w:rFonts w:ascii="Aptos" w:eastAsia="Aptos" w:hAnsi="Aptos" w:cs="Aptos"/>
        </w:rPr>
      </w:pPr>
      <w:r w:rsidRPr="5A2C9481">
        <w:rPr>
          <w:rFonts w:ascii="Aptos" w:eastAsia="Aptos" w:hAnsi="Aptos" w:cs="Aptos"/>
        </w:rPr>
        <w:t>Share progress through learning journals and conversations</w:t>
      </w:r>
    </w:p>
    <w:p w14:paraId="7298AAA1" w14:textId="3E1AC451" w:rsidR="00193950" w:rsidRDefault="18AEB36D" w:rsidP="5A2C9481">
      <w:pPr>
        <w:spacing w:before="240" w:after="240"/>
      </w:pPr>
      <w:r w:rsidRPr="5A2C9481">
        <w:rPr>
          <w:rFonts w:ascii="Aptos" w:eastAsia="Aptos" w:hAnsi="Aptos" w:cs="Aptos"/>
        </w:rPr>
        <w:t>This supports children’s rights to communication, participation, and learning.</w:t>
      </w:r>
    </w:p>
    <w:p w14:paraId="5BB25858" w14:textId="29119514" w:rsidR="00193950" w:rsidRDefault="18AEB36D" w:rsidP="5A2C9481">
      <w:pPr>
        <w:pStyle w:val="Heading2"/>
        <w:spacing w:before="299" w:after="299"/>
      </w:pPr>
      <w:r w:rsidRPr="5A2C9481">
        <w:rPr>
          <w:rFonts w:ascii="Aptos" w:eastAsia="Aptos" w:hAnsi="Aptos" w:cs="Aptos"/>
          <w:b/>
          <w:bCs/>
          <w:sz w:val="36"/>
          <w:szCs w:val="36"/>
        </w:rPr>
        <w:t>7. Quality Assurance and Improvement</w:t>
      </w:r>
    </w:p>
    <w:p w14:paraId="5CB29413" w14:textId="5451AE91" w:rsidR="00193950" w:rsidRDefault="18AEB36D" w:rsidP="5A2C9481">
      <w:pPr>
        <w:spacing w:before="240" w:after="240"/>
      </w:pPr>
      <w:r w:rsidRPr="5A2C9481">
        <w:rPr>
          <w:rFonts w:ascii="Aptos" w:eastAsia="Aptos" w:hAnsi="Aptos" w:cs="Aptos"/>
        </w:rPr>
        <w:t>We evaluate literacy practice using:</w:t>
      </w:r>
    </w:p>
    <w:p w14:paraId="154D955F" w14:textId="7C704718" w:rsidR="00193950" w:rsidRDefault="18AEB36D" w:rsidP="5A2C9481">
      <w:pPr>
        <w:pStyle w:val="ListParagraph"/>
        <w:numPr>
          <w:ilvl w:val="0"/>
          <w:numId w:val="6"/>
        </w:numPr>
        <w:spacing w:before="240" w:after="240"/>
        <w:rPr>
          <w:rFonts w:ascii="Aptos" w:eastAsia="Aptos" w:hAnsi="Aptos" w:cs="Aptos"/>
          <w:i/>
          <w:iCs/>
        </w:rPr>
      </w:pPr>
      <w:r w:rsidRPr="5A2C9481">
        <w:rPr>
          <w:rFonts w:ascii="Aptos" w:eastAsia="Aptos" w:hAnsi="Aptos" w:cs="Aptos"/>
          <w:i/>
          <w:iCs/>
        </w:rPr>
        <w:t>How Good Is Our Early Learning and Childcare?</w:t>
      </w:r>
    </w:p>
    <w:p w14:paraId="71658CFC" w14:textId="7F2D202A" w:rsidR="00193950" w:rsidRDefault="18AEB36D" w:rsidP="5A2C9481">
      <w:pPr>
        <w:pStyle w:val="ListParagraph"/>
        <w:numPr>
          <w:ilvl w:val="0"/>
          <w:numId w:val="6"/>
        </w:numPr>
        <w:spacing w:before="240" w:after="240"/>
        <w:rPr>
          <w:rFonts w:ascii="Aptos" w:eastAsia="Aptos" w:hAnsi="Aptos" w:cs="Aptos"/>
        </w:rPr>
      </w:pPr>
      <w:r w:rsidRPr="5A2C9481">
        <w:rPr>
          <w:rFonts w:ascii="Aptos" w:eastAsia="Aptos" w:hAnsi="Aptos" w:cs="Aptos"/>
        </w:rPr>
        <w:t>Care Inspectorate Quality Framework</w:t>
      </w:r>
    </w:p>
    <w:p w14:paraId="1FD49450" w14:textId="05A77FAD" w:rsidR="00193950" w:rsidRDefault="18AEB36D" w:rsidP="5A2C9481">
      <w:pPr>
        <w:pStyle w:val="ListParagraph"/>
        <w:numPr>
          <w:ilvl w:val="0"/>
          <w:numId w:val="6"/>
        </w:numPr>
        <w:spacing w:before="240" w:after="240"/>
        <w:rPr>
          <w:rFonts w:ascii="Aptos" w:eastAsia="Aptos" w:hAnsi="Aptos" w:cs="Aptos"/>
        </w:rPr>
      </w:pPr>
      <w:r w:rsidRPr="5A2C9481">
        <w:rPr>
          <w:rFonts w:ascii="Aptos" w:eastAsia="Aptos" w:hAnsi="Aptos" w:cs="Aptos"/>
        </w:rPr>
        <w:t>North Lanarkshire Council guidance</w:t>
      </w:r>
    </w:p>
    <w:p w14:paraId="66B8C30E" w14:textId="03DF0E86" w:rsidR="00193950" w:rsidRDefault="18AEB36D" w:rsidP="5A2C9481">
      <w:pPr>
        <w:spacing w:before="240" w:after="240"/>
      </w:pPr>
      <w:r w:rsidRPr="5A2C9481">
        <w:rPr>
          <w:rFonts w:ascii="Aptos" w:eastAsia="Aptos" w:hAnsi="Aptos" w:cs="Aptos"/>
        </w:rPr>
        <w:t>Key Quality Indicators include:</w:t>
      </w:r>
    </w:p>
    <w:p w14:paraId="39C7AE85" w14:textId="30B5554F" w:rsidR="00193950" w:rsidRDefault="18AEB36D" w:rsidP="5A2C9481">
      <w:pPr>
        <w:pStyle w:val="ListParagraph"/>
        <w:numPr>
          <w:ilvl w:val="0"/>
          <w:numId w:val="5"/>
        </w:numPr>
        <w:spacing w:before="240" w:after="240"/>
        <w:rPr>
          <w:rFonts w:ascii="Aptos" w:eastAsia="Aptos" w:hAnsi="Aptos" w:cs="Aptos"/>
          <w:b/>
          <w:bCs/>
        </w:rPr>
      </w:pPr>
      <w:r w:rsidRPr="5A2C9481">
        <w:rPr>
          <w:rFonts w:ascii="Aptos" w:eastAsia="Aptos" w:hAnsi="Aptos" w:cs="Aptos"/>
          <w:b/>
          <w:bCs/>
        </w:rPr>
        <w:lastRenderedPageBreak/>
        <w:t>1.3 Leadership of Change</w:t>
      </w:r>
    </w:p>
    <w:p w14:paraId="4C759DCB" w14:textId="6C40C537" w:rsidR="00193950" w:rsidRDefault="18AEB36D" w:rsidP="5A2C9481">
      <w:pPr>
        <w:pStyle w:val="ListParagraph"/>
        <w:numPr>
          <w:ilvl w:val="0"/>
          <w:numId w:val="5"/>
        </w:numPr>
        <w:spacing w:before="240" w:after="240"/>
        <w:rPr>
          <w:rFonts w:ascii="Aptos" w:eastAsia="Aptos" w:hAnsi="Aptos" w:cs="Aptos"/>
          <w:b/>
          <w:bCs/>
        </w:rPr>
      </w:pPr>
      <w:r w:rsidRPr="5A2C9481">
        <w:rPr>
          <w:rFonts w:ascii="Aptos" w:eastAsia="Aptos" w:hAnsi="Aptos" w:cs="Aptos"/>
          <w:b/>
          <w:bCs/>
        </w:rPr>
        <w:t>2.3 Learning, Teaching and Assessment</w:t>
      </w:r>
    </w:p>
    <w:p w14:paraId="7387A80B" w14:textId="115F4EAD" w:rsidR="00193950" w:rsidRDefault="18AEB36D" w:rsidP="5A2C9481">
      <w:pPr>
        <w:pStyle w:val="ListParagraph"/>
        <w:numPr>
          <w:ilvl w:val="0"/>
          <w:numId w:val="5"/>
        </w:numPr>
        <w:spacing w:before="240" w:after="240"/>
        <w:rPr>
          <w:rFonts w:ascii="Aptos" w:eastAsia="Aptos" w:hAnsi="Aptos" w:cs="Aptos"/>
          <w:b/>
          <w:bCs/>
        </w:rPr>
      </w:pPr>
      <w:r w:rsidRPr="5A2C9481">
        <w:rPr>
          <w:rFonts w:ascii="Aptos" w:eastAsia="Aptos" w:hAnsi="Aptos" w:cs="Aptos"/>
          <w:b/>
          <w:bCs/>
        </w:rPr>
        <w:t>3.1 Wellbeing, Equality and Inclusion</w:t>
      </w:r>
    </w:p>
    <w:p w14:paraId="664E2130" w14:textId="3698E133" w:rsidR="00193950" w:rsidRDefault="18AEB36D" w:rsidP="5A2C9481">
      <w:pPr>
        <w:spacing w:before="240" w:after="240"/>
      </w:pPr>
      <w:r w:rsidRPr="5A2C9481">
        <w:rPr>
          <w:rFonts w:ascii="Aptos" w:eastAsia="Aptos" w:hAnsi="Aptos" w:cs="Aptos"/>
        </w:rPr>
        <w:t>We engage in reflective practice, professional learning, and continuous improvement to ensure high</w:t>
      </w:r>
      <w:r>
        <w:noBreakHyphen/>
      </w:r>
      <w:r w:rsidRPr="5A2C9481">
        <w:rPr>
          <w:rFonts w:ascii="Aptos" w:eastAsia="Aptos" w:hAnsi="Aptos" w:cs="Aptos"/>
        </w:rPr>
        <w:t>quality literacy experiences.</w:t>
      </w:r>
    </w:p>
    <w:p w14:paraId="17ACEED4" w14:textId="5B695368" w:rsidR="00193950" w:rsidRDefault="18AEB36D" w:rsidP="5A2C9481">
      <w:pPr>
        <w:pStyle w:val="Heading2"/>
        <w:spacing w:before="299" w:after="299"/>
      </w:pPr>
      <w:r w:rsidRPr="5A2C9481">
        <w:rPr>
          <w:rFonts w:ascii="Aptos" w:eastAsia="Aptos" w:hAnsi="Aptos" w:cs="Aptos"/>
          <w:b/>
          <w:bCs/>
          <w:sz w:val="36"/>
          <w:szCs w:val="36"/>
        </w:rPr>
        <w:t>8. Roles and Responsibilities</w:t>
      </w:r>
    </w:p>
    <w:p w14:paraId="514537BE" w14:textId="72EA89F1" w:rsidR="00193950" w:rsidRDefault="18AEB36D" w:rsidP="5A2C9481">
      <w:pPr>
        <w:pStyle w:val="ListParagraph"/>
        <w:numPr>
          <w:ilvl w:val="0"/>
          <w:numId w:val="4"/>
        </w:numPr>
        <w:spacing w:before="240" w:after="240"/>
        <w:rPr>
          <w:rFonts w:ascii="Aptos" w:eastAsia="Aptos" w:hAnsi="Aptos" w:cs="Aptos"/>
        </w:rPr>
      </w:pPr>
      <w:r w:rsidRPr="5A2C9481">
        <w:rPr>
          <w:rFonts w:ascii="Aptos" w:eastAsia="Aptos" w:hAnsi="Aptos" w:cs="Aptos"/>
          <w:b/>
          <w:bCs/>
        </w:rPr>
        <w:t>Practitioners:</w:t>
      </w:r>
      <w:r w:rsidRPr="5A2C9481">
        <w:rPr>
          <w:rFonts w:ascii="Aptos" w:eastAsia="Aptos" w:hAnsi="Aptos" w:cs="Aptos"/>
        </w:rPr>
        <w:t xml:space="preserve"> Provide high</w:t>
      </w:r>
      <w:r>
        <w:noBreakHyphen/>
      </w:r>
      <w:r w:rsidRPr="5A2C9481">
        <w:rPr>
          <w:rFonts w:ascii="Aptos" w:eastAsia="Aptos" w:hAnsi="Aptos" w:cs="Aptos"/>
        </w:rPr>
        <w:t>quality, play</w:t>
      </w:r>
      <w:r>
        <w:noBreakHyphen/>
      </w:r>
      <w:r w:rsidRPr="5A2C9481">
        <w:rPr>
          <w:rFonts w:ascii="Aptos" w:eastAsia="Aptos" w:hAnsi="Aptos" w:cs="Aptos"/>
        </w:rPr>
        <w:t>based literacy experiences</w:t>
      </w:r>
    </w:p>
    <w:p w14:paraId="109EFB1A" w14:textId="2C4D1176" w:rsidR="00193950" w:rsidRDefault="18AEB36D" w:rsidP="5A2C9481">
      <w:pPr>
        <w:pStyle w:val="ListParagraph"/>
        <w:numPr>
          <w:ilvl w:val="0"/>
          <w:numId w:val="4"/>
        </w:numPr>
        <w:spacing w:before="240" w:after="240"/>
        <w:rPr>
          <w:rFonts w:ascii="Aptos" w:eastAsia="Aptos" w:hAnsi="Aptos" w:cs="Aptos"/>
        </w:rPr>
      </w:pPr>
      <w:r w:rsidRPr="5A2C9481">
        <w:rPr>
          <w:rFonts w:ascii="Aptos" w:eastAsia="Aptos" w:hAnsi="Aptos" w:cs="Aptos"/>
          <w:b/>
          <w:bCs/>
        </w:rPr>
        <w:t>ASN Staff:</w:t>
      </w:r>
      <w:r w:rsidRPr="5A2C9481">
        <w:rPr>
          <w:rFonts w:ascii="Aptos" w:eastAsia="Aptos" w:hAnsi="Aptos" w:cs="Aptos"/>
        </w:rPr>
        <w:t xml:space="preserve"> Deliver targeted communication support</w:t>
      </w:r>
    </w:p>
    <w:p w14:paraId="1CCFC8E3" w14:textId="0B70018E" w:rsidR="00193950" w:rsidRDefault="18AEB36D" w:rsidP="5A2C9481">
      <w:pPr>
        <w:pStyle w:val="ListParagraph"/>
        <w:numPr>
          <w:ilvl w:val="0"/>
          <w:numId w:val="4"/>
        </w:numPr>
        <w:spacing w:before="240" w:after="240"/>
        <w:rPr>
          <w:rFonts w:ascii="Aptos" w:eastAsia="Aptos" w:hAnsi="Aptos" w:cs="Aptos"/>
        </w:rPr>
      </w:pPr>
      <w:r w:rsidRPr="5A2C9481">
        <w:rPr>
          <w:rFonts w:ascii="Aptos" w:eastAsia="Aptos" w:hAnsi="Aptos" w:cs="Aptos"/>
          <w:b/>
          <w:bCs/>
        </w:rPr>
        <w:t>Senior Staff:</w:t>
      </w:r>
      <w:r w:rsidRPr="5A2C9481">
        <w:rPr>
          <w:rFonts w:ascii="Aptos" w:eastAsia="Aptos" w:hAnsi="Aptos" w:cs="Aptos"/>
        </w:rPr>
        <w:t xml:space="preserve"> Monitor quality and support improvement</w:t>
      </w:r>
    </w:p>
    <w:p w14:paraId="764B52FE" w14:textId="09C57BF3" w:rsidR="00193950" w:rsidRDefault="18AEB36D" w:rsidP="5A2C9481">
      <w:pPr>
        <w:pStyle w:val="ListParagraph"/>
        <w:numPr>
          <w:ilvl w:val="0"/>
          <w:numId w:val="4"/>
        </w:numPr>
        <w:spacing w:before="240" w:after="240"/>
        <w:rPr>
          <w:rFonts w:ascii="Aptos" w:eastAsia="Aptos" w:hAnsi="Aptos" w:cs="Aptos"/>
        </w:rPr>
      </w:pPr>
      <w:r w:rsidRPr="5A2C9481">
        <w:rPr>
          <w:rFonts w:ascii="Aptos" w:eastAsia="Aptos" w:hAnsi="Aptos" w:cs="Aptos"/>
          <w:b/>
          <w:bCs/>
        </w:rPr>
        <w:t>Parents/Carers:</w:t>
      </w:r>
      <w:r w:rsidRPr="5A2C9481">
        <w:rPr>
          <w:rFonts w:ascii="Aptos" w:eastAsia="Aptos" w:hAnsi="Aptos" w:cs="Aptos"/>
        </w:rPr>
        <w:t xml:space="preserve"> Support literacy at home</w:t>
      </w:r>
    </w:p>
    <w:p w14:paraId="17235A5B" w14:textId="6EBEF3D2" w:rsidR="00193950" w:rsidRDefault="18AEB36D" w:rsidP="5A2C9481">
      <w:pPr>
        <w:pStyle w:val="ListParagraph"/>
        <w:numPr>
          <w:ilvl w:val="0"/>
          <w:numId w:val="4"/>
        </w:numPr>
        <w:spacing w:before="240" w:after="240"/>
        <w:rPr>
          <w:rFonts w:ascii="Aptos" w:eastAsia="Aptos" w:hAnsi="Aptos" w:cs="Aptos"/>
        </w:rPr>
      </w:pPr>
      <w:r w:rsidRPr="5A2C9481">
        <w:rPr>
          <w:rFonts w:ascii="Aptos" w:eastAsia="Aptos" w:hAnsi="Aptos" w:cs="Aptos"/>
          <w:b/>
          <w:bCs/>
        </w:rPr>
        <w:t>Children:</w:t>
      </w:r>
      <w:r w:rsidRPr="5A2C9481">
        <w:rPr>
          <w:rFonts w:ascii="Aptos" w:eastAsia="Aptos" w:hAnsi="Aptos" w:cs="Aptos"/>
        </w:rPr>
        <w:t xml:space="preserve"> Active participants in communication and literacy experiences</w:t>
      </w:r>
    </w:p>
    <w:p w14:paraId="423C0A83" w14:textId="10532AED" w:rsidR="00193950" w:rsidRDefault="18AEB36D" w:rsidP="5A2C9481">
      <w:pPr>
        <w:pStyle w:val="Heading2"/>
        <w:spacing w:before="299" w:after="299"/>
      </w:pPr>
      <w:r w:rsidRPr="5A2C9481">
        <w:rPr>
          <w:rFonts w:ascii="Aptos" w:eastAsia="Aptos" w:hAnsi="Aptos" w:cs="Aptos"/>
          <w:b/>
          <w:bCs/>
          <w:sz w:val="36"/>
          <w:szCs w:val="36"/>
        </w:rPr>
        <w:t>9. Review</w:t>
      </w:r>
    </w:p>
    <w:p w14:paraId="3BE55FFB" w14:textId="687F0CB1" w:rsidR="00193950" w:rsidRDefault="18AEB36D" w:rsidP="5A2C9481">
      <w:pPr>
        <w:spacing w:before="240" w:after="240"/>
      </w:pPr>
      <w:r w:rsidRPr="5A2C9481">
        <w:rPr>
          <w:rFonts w:ascii="Aptos" w:eastAsia="Aptos" w:hAnsi="Aptos" w:cs="Aptos"/>
        </w:rPr>
        <w:t>This policy will be reviewed annually or in line with updates from North Lanarkshire Council, Education Scotland, the Care Inspectorate, or developments relating to the UNCRC.</w:t>
      </w:r>
    </w:p>
    <w:p w14:paraId="5B2E5703" w14:textId="421A6966" w:rsidR="00193950" w:rsidRDefault="18AEB36D" w:rsidP="5A2C9481">
      <w:pPr>
        <w:pStyle w:val="Heading2"/>
        <w:spacing w:before="299" w:after="299"/>
      </w:pPr>
      <w:r w:rsidRPr="5A2C9481">
        <w:rPr>
          <w:rFonts w:ascii="Aptos" w:eastAsia="Aptos" w:hAnsi="Aptos" w:cs="Aptos"/>
          <w:b/>
          <w:bCs/>
          <w:sz w:val="36"/>
          <w:szCs w:val="36"/>
        </w:rPr>
        <w:t>Guidance Standards and Quality Frameworks</w:t>
      </w:r>
    </w:p>
    <w:p w14:paraId="4EF735FB" w14:textId="1DC5BFB7" w:rsidR="00193950" w:rsidRDefault="18AEB36D" w:rsidP="5A2C9481">
      <w:pPr>
        <w:pStyle w:val="Heading3"/>
        <w:spacing w:before="281" w:after="281"/>
      </w:pPr>
      <w:r w:rsidRPr="5A2C9481">
        <w:rPr>
          <w:rFonts w:ascii="Aptos" w:eastAsia="Aptos" w:hAnsi="Aptos" w:cs="Aptos"/>
          <w:b/>
          <w:bCs/>
        </w:rPr>
        <w:t>Health and Social Care Standards</w:t>
      </w:r>
    </w:p>
    <w:p w14:paraId="640DBACE" w14:textId="0964EF4E" w:rsidR="00193950" w:rsidRDefault="18AEB36D" w:rsidP="5A2C9481">
      <w:pPr>
        <w:spacing w:before="240" w:after="240"/>
      </w:pPr>
      <w:r w:rsidRPr="5A2C9481">
        <w:rPr>
          <w:rFonts w:ascii="Aptos" w:eastAsia="Aptos" w:hAnsi="Aptos" w:cs="Aptos"/>
        </w:rPr>
        <w:t>1.0 – I experience high</w:t>
      </w:r>
      <w:r>
        <w:noBreakHyphen/>
      </w:r>
      <w:r w:rsidRPr="5A2C9481">
        <w:rPr>
          <w:rFonts w:ascii="Aptos" w:eastAsia="Aptos" w:hAnsi="Aptos" w:cs="Aptos"/>
        </w:rPr>
        <w:t xml:space="preserve">quality care and support that is right for me 1.19 – My care and support </w:t>
      </w:r>
      <w:proofErr w:type="gramStart"/>
      <w:r w:rsidRPr="5A2C9481">
        <w:rPr>
          <w:rFonts w:ascii="Aptos" w:eastAsia="Aptos" w:hAnsi="Aptos" w:cs="Aptos"/>
        </w:rPr>
        <w:t>meets</w:t>
      </w:r>
      <w:proofErr w:type="gramEnd"/>
      <w:r w:rsidRPr="5A2C9481">
        <w:rPr>
          <w:rFonts w:ascii="Aptos" w:eastAsia="Aptos" w:hAnsi="Aptos" w:cs="Aptos"/>
        </w:rPr>
        <w:t xml:space="preserve"> my needs 1.30 – I am supported to participate fully 2.27 – I am supported to express myself</w:t>
      </w:r>
    </w:p>
    <w:p w14:paraId="0980C9F6" w14:textId="7985600B" w:rsidR="00193950" w:rsidRDefault="18AEB36D" w:rsidP="5A2C9481">
      <w:pPr>
        <w:pStyle w:val="Heading3"/>
        <w:spacing w:before="281" w:after="281"/>
      </w:pPr>
      <w:r w:rsidRPr="5A2C9481">
        <w:rPr>
          <w:rFonts w:ascii="Aptos" w:eastAsia="Aptos" w:hAnsi="Aptos" w:cs="Aptos"/>
          <w:b/>
          <w:bCs/>
        </w:rPr>
        <w:t>Curriculum for Excellence – Literacy &amp; English</w:t>
      </w:r>
    </w:p>
    <w:p w14:paraId="1E15D9DA" w14:textId="4A0CC470" w:rsidR="00193950" w:rsidRDefault="18AEB36D" w:rsidP="5A2C9481">
      <w:pPr>
        <w:pStyle w:val="ListParagraph"/>
        <w:numPr>
          <w:ilvl w:val="0"/>
          <w:numId w:val="3"/>
        </w:numPr>
        <w:spacing w:before="240" w:after="240"/>
        <w:rPr>
          <w:rFonts w:ascii="Aptos" w:eastAsia="Aptos" w:hAnsi="Aptos" w:cs="Aptos"/>
        </w:rPr>
      </w:pPr>
      <w:r w:rsidRPr="5A2C9481">
        <w:rPr>
          <w:rFonts w:ascii="Aptos" w:eastAsia="Aptos" w:hAnsi="Aptos" w:cs="Aptos"/>
        </w:rPr>
        <w:t>Listening and talking</w:t>
      </w:r>
    </w:p>
    <w:p w14:paraId="7D442072" w14:textId="04DA038F" w:rsidR="00193950" w:rsidRDefault="18AEB36D" w:rsidP="5A2C9481">
      <w:pPr>
        <w:pStyle w:val="ListParagraph"/>
        <w:numPr>
          <w:ilvl w:val="0"/>
          <w:numId w:val="3"/>
        </w:numPr>
        <w:spacing w:before="240" w:after="240"/>
        <w:rPr>
          <w:rFonts w:ascii="Aptos" w:eastAsia="Aptos" w:hAnsi="Aptos" w:cs="Aptos"/>
        </w:rPr>
      </w:pPr>
      <w:r w:rsidRPr="5A2C9481">
        <w:rPr>
          <w:rFonts w:ascii="Aptos" w:eastAsia="Aptos" w:hAnsi="Aptos" w:cs="Aptos"/>
        </w:rPr>
        <w:t>Reading</w:t>
      </w:r>
    </w:p>
    <w:p w14:paraId="0A60ECDE" w14:textId="0CD32BCC" w:rsidR="00193950" w:rsidRDefault="18AEB36D" w:rsidP="5A2C9481">
      <w:pPr>
        <w:pStyle w:val="ListParagraph"/>
        <w:numPr>
          <w:ilvl w:val="0"/>
          <w:numId w:val="3"/>
        </w:numPr>
        <w:spacing w:before="240" w:after="240"/>
        <w:rPr>
          <w:rFonts w:ascii="Aptos" w:eastAsia="Aptos" w:hAnsi="Aptos" w:cs="Aptos"/>
        </w:rPr>
      </w:pPr>
      <w:r w:rsidRPr="5A2C9481">
        <w:rPr>
          <w:rFonts w:ascii="Aptos" w:eastAsia="Aptos" w:hAnsi="Aptos" w:cs="Aptos"/>
        </w:rPr>
        <w:t>Writing</w:t>
      </w:r>
    </w:p>
    <w:p w14:paraId="70BE2584" w14:textId="03B231B5" w:rsidR="00193950" w:rsidRDefault="18AEB36D" w:rsidP="5A2C9481">
      <w:pPr>
        <w:pStyle w:val="Heading3"/>
        <w:spacing w:before="281" w:after="281"/>
      </w:pPr>
      <w:r w:rsidRPr="5A2C9481">
        <w:rPr>
          <w:rFonts w:ascii="Aptos" w:eastAsia="Aptos" w:hAnsi="Aptos" w:cs="Aptos"/>
          <w:b/>
          <w:bCs/>
        </w:rPr>
        <w:t>Realising the Ambition: Being Me</w:t>
      </w:r>
    </w:p>
    <w:p w14:paraId="1FC6064E" w14:textId="200CE12C" w:rsidR="00193950" w:rsidRDefault="18AEB36D" w:rsidP="5A2C9481">
      <w:pPr>
        <w:pStyle w:val="ListParagraph"/>
        <w:numPr>
          <w:ilvl w:val="0"/>
          <w:numId w:val="2"/>
        </w:numPr>
        <w:spacing w:before="240" w:after="240"/>
        <w:rPr>
          <w:rFonts w:ascii="Aptos" w:eastAsia="Aptos" w:hAnsi="Aptos" w:cs="Aptos"/>
        </w:rPr>
      </w:pPr>
      <w:r w:rsidRPr="5A2C9481">
        <w:rPr>
          <w:rFonts w:ascii="Aptos" w:eastAsia="Aptos" w:hAnsi="Aptos" w:cs="Aptos"/>
        </w:rPr>
        <w:t>Communication</w:t>
      </w:r>
      <w:r>
        <w:noBreakHyphen/>
      </w:r>
      <w:r w:rsidRPr="5A2C9481">
        <w:rPr>
          <w:rFonts w:ascii="Aptos" w:eastAsia="Aptos" w:hAnsi="Aptos" w:cs="Aptos"/>
        </w:rPr>
        <w:t>rich environments</w:t>
      </w:r>
    </w:p>
    <w:p w14:paraId="7F32D05E" w14:textId="54EC00B7" w:rsidR="00193950" w:rsidRDefault="18AEB36D" w:rsidP="5A2C9481">
      <w:pPr>
        <w:pStyle w:val="ListParagraph"/>
        <w:numPr>
          <w:ilvl w:val="0"/>
          <w:numId w:val="2"/>
        </w:numPr>
        <w:spacing w:before="240" w:after="240"/>
        <w:rPr>
          <w:rFonts w:ascii="Aptos" w:eastAsia="Aptos" w:hAnsi="Aptos" w:cs="Aptos"/>
        </w:rPr>
      </w:pPr>
      <w:r w:rsidRPr="5A2C9481">
        <w:rPr>
          <w:rFonts w:ascii="Aptos" w:eastAsia="Aptos" w:hAnsi="Aptos" w:cs="Aptos"/>
        </w:rPr>
        <w:t>High</w:t>
      </w:r>
      <w:r>
        <w:noBreakHyphen/>
      </w:r>
      <w:r w:rsidRPr="5A2C9481">
        <w:rPr>
          <w:rFonts w:ascii="Aptos" w:eastAsia="Aptos" w:hAnsi="Aptos" w:cs="Aptos"/>
        </w:rPr>
        <w:t>quality interactions</w:t>
      </w:r>
    </w:p>
    <w:p w14:paraId="57DA75DA" w14:textId="7DA35770" w:rsidR="00193950" w:rsidRDefault="18AEB36D" w:rsidP="5A2C9481">
      <w:pPr>
        <w:pStyle w:val="ListParagraph"/>
        <w:numPr>
          <w:ilvl w:val="0"/>
          <w:numId w:val="2"/>
        </w:numPr>
        <w:spacing w:before="240" w:after="240"/>
        <w:rPr>
          <w:rFonts w:ascii="Aptos" w:eastAsia="Aptos" w:hAnsi="Aptos" w:cs="Aptos"/>
        </w:rPr>
      </w:pPr>
      <w:r w:rsidRPr="5A2C9481">
        <w:rPr>
          <w:rFonts w:ascii="Aptos" w:eastAsia="Aptos" w:hAnsi="Aptos" w:cs="Aptos"/>
        </w:rPr>
        <w:t>Learning through play</w:t>
      </w:r>
    </w:p>
    <w:p w14:paraId="727C9EC7" w14:textId="26708C85" w:rsidR="00193950" w:rsidRDefault="18AEB36D" w:rsidP="5A2C9481">
      <w:pPr>
        <w:pStyle w:val="Heading3"/>
        <w:spacing w:before="281" w:after="281"/>
      </w:pPr>
      <w:r w:rsidRPr="5A2C9481">
        <w:rPr>
          <w:rFonts w:ascii="Aptos" w:eastAsia="Aptos" w:hAnsi="Aptos" w:cs="Aptos"/>
          <w:b/>
          <w:bCs/>
        </w:rPr>
        <w:lastRenderedPageBreak/>
        <w:t>GIRFEC</w:t>
      </w:r>
    </w:p>
    <w:p w14:paraId="6F857B34" w14:textId="41ACDA6E" w:rsidR="00193950" w:rsidRDefault="18AEB36D" w:rsidP="5A2C9481">
      <w:pPr>
        <w:pStyle w:val="ListParagraph"/>
        <w:numPr>
          <w:ilvl w:val="0"/>
          <w:numId w:val="1"/>
        </w:numPr>
        <w:spacing w:before="240" w:after="240"/>
        <w:rPr>
          <w:rFonts w:ascii="Aptos" w:eastAsia="Aptos" w:hAnsi="Aptos" w:cs="Aptos"/>
        </w:rPr>
      </w:pPr>
      <w:r w:rsidRPr="5A2C9481">
        <w:rPr>
          <w:rFonts w:ascii="Aptos" w:eastAsia="Aptos" w:hAnsi="Aptos" w:cs="Aptos"/>
        </w:rPr>
        <w:t>SHANARRI wellbeing indicators</w:t>
      </w:r>
    </w:p>
    <w:p w14:paraId="69841565" w14:textId="4AD9970F" w:rsidR="00193950" w:rsidRDefault="18AEB36D" w:rsidP="5A2C9481">
      <w:pPr>
        <w:pStyle w:val="Heading3"/>
        <w:spacing w:before="281" w:after="281"/>
      </w:pPr>
      <w:r w:rsidRPr="5A2C9481">
        <w:rPr>
          <w:rFonts w:ascii="Aptos" w:eastAsia="Aptos" w:hAnsi="Aptos" w:cs="Aptos"/>
          <w:b/>
          <w:bCs/>
        </w:rPr>
        <w:t>UNCRC Articles</w:t>
      </w:r>
    </w:p>
    <w:p w14:paraId="2D887CA4" w14:textId="07D5B975" w:rsidR="00193950" w:rsidRDefault="18AEB36D" w:rsidP="5A2C9481">
      <w:pPr>
        <w:spacing w:before="240" w:after="240"/>
      </w:pPr>
      <w:r w:rsidRPr="5A2C9481">
        <w:rPr>
          <w:rFonts w:ascii="Aptos" w:eastAsia="Aptos" w:hAnsi="Aptos" w:cs="Aptos"/>
        </w:rPr>
        <w:t>Article 2 – I have the right to be treated fairly Article 12 – I have the right to be listened to Article 13 – I have the right to express myself Article 23 – I have the right to special support if I need it Article 28 – I have the right to an education Article 29 – Education must develop my abilities Article 31 – I have the right to play and rest</w:t>
      </w:r>
    </w:p>
    <w:p w14:paraId="5E5787A5" w14:textId="619B2EB8" w:rsidR="00193950" w:rsidRDefault="00193950"/>
    <w:sectPr w:rsidR="00193950" w:rsidSect="00390EDD">
      <w:foot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9C2AD" w14:textId="77777777" w:rsidR="00714B3D" w:rsidRDefault="00714B3D" w:rsidP="00390EDD">
      <w:pPr>
        <w:spacing w:after="0" w:line="240" w:lineRule="auto"/>
      </w:pPr>
      <w:r>
        <w:separator/>
      </w:r>
    </w:p>
  </w:endnote>
  <w:endnote w:type="continuationSeparator" w:id="0">
    <w:p w14:paraId="216B8562" w14:textId="77777777" w:rsidR="00714B3D" w:rsidRDefault="00714B3D" w:rsidP="00390E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18812" w14:textId="37C11A1B" w:rsidR="001F52BC" w:rsidRDefault="001F52BC">
    <w:pPr>
      <w:pStyle w:val="Footer"/>
    </w:pPr>
    <w:r>
      <w:t>Created April 2026</w:t>
    </w:r>
  </w:p>
  <w:p w14:paraId="307ABCF1" w14:textId="320AB7F9" w:rsidR="001F52BC" w:rsidRDefault="001F52BC">
    <w:pPr>
      <w:pStyle w:val="Footer"/>
    </w:pPr>
    <w:r>
      <w:t>Review April 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7636EC" w14:textId="77777777" w:rsidR="00714B3D" w:rsidRDefault="00714B3D" w:rsidP="00390EDD">
      <w:pPr>
        <w:spacing w:after="0" w:line="240" w:lineRule="auto"/>
      </w:pPr>
      <w:r>
        <w:separator/>
      </w:r>
    </w:p>
  </w:footnote>
  <w:footnote w:type="continuationSeparator" w:id="0">
    <w:p w14:paraId="08E70C71" w14:textId="77777777" w:rsidR="00714B3D" w:rsidRDefault="00714B3D" w:rsidP="00390E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4A1CB" w14:textId="7D33E095" w:rsidR="00390EDD" w:rsidRDefault="00390EDD">
    <w:pPr>
      <w:pStyle w:val="Header"/>
    </w:pPr>
    <w:r>
      <w:rPr>
        <w:noProof/>
      </w:rPr>
      <w:drawing>
        <wp:anchor distT="0" distB="0" distL="114300" distR="114300" simplePos="0" relativeHeight="251659264" behindDoc="0" locked="0" layoutInCell="1" allowOverlap="1" wp14:anchorId="4A3BAAD1" wp14:editId="38736A01">
          <wp:simplePos x="0" y="0"/>
          <wp:positionH relativeFrom="column">
            <wp:posOffset>2057400</wp:posOffset>
          </wp:positionH>
          <wp:positionV relativeFrom="paragraph">
            <wp:posOffset>-457200</wp:posOffset>
          </wp:positionV>
          <wp:extent cx="895350" cy="895350"/>
          <wp:effectExtent l="0" t="0" r="0" b="0"/>
          <wp:wrapThrough wrapText="bothSides">
            <wp:wrapPolygon edited="0">
              <wp:start x="0" y="0"/>
              <wp:lineTo x="0" y="21140"/>
              <wp:lineTo x="21140" y="21140"/>
              <wp:lineTo x="21140" y="0"/>
              <wp:lineTo x="0" y="0"/>
            </wp:wrapPolygon>
          </wp:wrapThrough>
          <wp:docPr id="1158912466" name="drawing" descr="A logo for a learning cent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663641" name="drawing" descr="A logo for a learning centre&#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95350" cy="89535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2901A"/>
    <w:multiLevelType w:val="hybridMultilevel"/>
    <w:tmpl w:val="AFA4D700"/>
    <w:lvl w:ilvl="0" w:tplc="B918462A">
      <w:start w:val="1"/>
      <w:numFmt w:val="bullet"/>
      <w:lvlText w:val=""/>
      <w:lvlJc w:val="left"/>
      <w:pPr>
        <w:ind w:left="720" w:hanging="360"/>
      </w:pPr>
      <w:rPr>
        <w:rFonts w:ascii="Symbol" w:hAnsi="Symbol" w:hint="default"/>
      </w:rPr>
    </w:lvl>
    <w:lvl w:ilvl="1" w:tplc="176E37F6">
      <w:start w:val="1"/>
      <w:numFmt w:val="bullet"/>
      <w:lvlText w:val="o"/>
      <w:lvlJc w:val="left"/>
      <w:pPr>
        <w:ind w:left="1440" w:hanging="360"/>
      </w:pPr>
      <w:rPr>
        <w:rFonts w:ascii="Courier New" w:hAnsi="Courier New" w:hint="default"/>
      </w:rPr>
    </w:lvl>
    <w:lvl w:ilvl="2" w:tplc="3FC85024">
      <w:start w:val="1"/>
      <w:numFmt w:val="bullet"/>
      <w:lvlText w:val=""/>
      <w:lvlJc w:val="left"/>
      <w:pPr>
        <w:ind w:left="2160" w:hanging="360"/>
      </w:pPr>
      <w:rPr>
        <w:rFonts w:ascii="Wingdings" w:hAnsi="Wingdings" w:hint="default"/>
      </w:rPr>
    </w:lvl>
    <w:lvl w:ilvl="3" w:tplc="FFB8C348">
      <w:start w:val="1"/>
      <w:numFmt w:val="bullet"/>
      <w:lvlText w:val=""/>
      <w:lvlJc w:val="left"/>
      <w:pPr>
        <w:ind w:left="2880" w:hanging="360"/>
      </w:pPr>
      <w:rPr>
        <w:rFonts w:ascii="Symbol" w:hAnsi="Symbol" w:hint="default"/>
      </w:rPr>
    </w:lvl>
    <w:lvl w:ilvl="4" w:tplc="12EE9A0E">
      <w:start w:val="1"/>
      <w:numFmt w:val="bullet"/>
      <w:lvlText w:val="o"/>
      <w:lvlJc w:val="left"/>
      <w:pPr>
        <w:ind w:left="3600" w:hanging="360"/>
      </w:pPr>
      <w:rPr>
        <w:rFonts w:ascii="Courier New" w:hAnsi="Courier New" w:hint="default"/>
      </w:rPr>
    </w:lvl>
    <w:lvl w:ilvl="5" w:tplc="98D0CEAE">
      <w:start w:val="1"/>
      <w:numFmt w:val="bullet"/>
      <w:lvlText w:val=""/>
      <w:lvlJc w:val="left"/>
      <w:pPr>
        <w:ind w:left="4320" w:hanging="360"/>
      </w:pPr>
      <w:rPr>
        <w:rFonts w:ascii="Wingdings" w:hAnsi="Wingdings" w:hint="default"/>
      </w:rPr>
    </w:lvl>
    <w:lvl w:ilvl="6" w:tplc="780CF1B8">
      <w:start w:val="1"/>
      <w:numFmt w:val="bullet"/>
      <w:lvlText w:val=""/>
      <w:lvlJc w:val="left"/>
      <w:pPr>
        <w:ind w:left="5040" w:hanging="360"/>
      </w:pPr>
      <w:rPr>
        <w:rFonts w:ascii="Symbol" w:hAnsi="Symbol" w:hint="default"/>
      </w:rPr>
    </w:lvl>
    <w:lvl w:ilvl="7" w:tplc="A61E52FC">
      <w:start w:val="1"/>
      <w:numFmt w:val="bullet"/>
      <w:lvlText w:val="o"/>
      <w:lvlJc w:val="left"/>
      <w:pPr>
        <w:ind w:left="5760" w:hanging="360"/>
      </w:pPr>
      <w:rPr>
        <w:rFonts w:ascii="Courier New" w:hAnsi="Courier New" w:hint="default"/>
      </w:rPr>
    </w:lvl>
    <w:lvl w:ilvl="8" w:tplc="F580C598">
      <w:start w:val="1"/>
      <w:numFmt w:val="bullet"/>
      <w:lvlText w:val=""/>
      <w:lvlJc w:val="left"/>
      <w:pPr>
        <w:ind w:left="6480" w:hanging="360"/>
      </w:pPr>
      <w:rPr>
        <w:rFonts w:ascii="Wingdings" w:hAnsi="Wingdings" w:hint="default"/>
      </w:rPr>
    </w:lvl>
  </w:abstractNum>
  <w:abstractNum w:abstractNumId="1" w15:restartNumberingAfterBreak="0">
    <w:nsid w:val="068E48EE"/>
    <w:multiLevelType w:val="hybridMultilevel"/>
    <w:tmpl w:val="F6D61AD8"/>
    <w:lvl w:ilvl="0" w:tplc="2AAC7B94">
      <w:start w:val="1"/>
      <w:numFmt w:val="bullet"/>
      <w:lvlText w:val=""/>
      <w:lvlJc w:val="left"/>
      <w:pPr>
        <w:ind w:left="720" w:hanging="360"/>
      </w:pPr>
      <w:rPr>
        <w:rFonts w:ascii="Symbol" w:hAnsi="Symbol" w:hint="default"/>
      </w:rPr>
    </w:lvl>
    <w:lvl w:ilvl="1" w:tplc="7F86B682">
      <w:start w:val="1"/>
      <w:numFmt w:val="bullet"/>
      <w:lvlText w:val="o"/>
      <w:lvlJc w:val="left"/>
      <w:pPr>
        <w:ind w:left="1440" w:hanging="360"/>
      </w:pPr>
      <w:rPr>
        <w:rFonts w:ascii="Courier New" w:hAnsi="Courier New" w:hint="default"/>
      </w:rPr>
    </w:lvl>
    <w:lvl w:ilvl="2" w:tplc="48D6B9CC">
      <w:start w:val="1"/>
      <w:numFmt w:val="bullet"/>
      <w:lvlText w:val=""/>
      <w:lvlJc w:val="left"/>
      <w:pPr>
        <w:ind w:left="2160" w:hanging="360"/>
      </w:pPr>
      <w:rPr>
        <w:rFonts w:ascii="Wingdings" w:hAnsi="Wingdings" w:hint="default"/>
      </w:rPr>
    </w:lvl>
    <w:lvl w:ilvl="3" w:tplc="4D4E1268">
      <w:start w:val="1"/>
      <w:numFmt w:val="bullet"/>
      <w:lvlText w:val=""/>
      <w:lvlJc w:val="left"/>
      <w:pPr>
        <w:ind w:left="2880" w:hanging="360"/>
      </w:pPr>
      <w:rPr>
        <w:rFonts w:ascii="Symbol" w:hAnsi="Symbol" w:hint="default"/>
      </w:rPr>
    </w:lvl>
    <w:lvl w:ilvl="4" w:tplc="9432AD66">
      <w:start w:val="1"/>
      <w:numFmt w:val="bullet"/>
      <w:lvlText w:val="o"/>
      <w:lvlJc w:val="left"/>
      <w:pPr>
        <w:ind w:left="3600" w:hanging="360"/>
      </w:pPr>
      <w:rPr>
        <w:rFonts w:ascii="Courier New" w:hAnsi="Courier New" w:hint="default"/>
      </w:rPr>
    </w:lvl>
    <w:lvl w:ilvl="5" w:tplc="9B9410FE">
      <w:start w:val="1"/>
      <w:numFmt w:val="bullet"/>
      <w:lvlText w:val=""/>
      <w:lvlJc w:val="left"/>
      <w:pPr>
        <w:ind w:left="4320" w:hanging="360"/>
      </w:pPr>
      <w:rPr>
        <w:rFonts w:ascii="Wingdings" w:hAnsi="Wingdings" w:hint="default"/>
      </w:rPr>
    </w:lvl>
    <w:lvl w:ilvl="6" w:tplc="5BDEBA4E">
      <w:start w:val="1"/>
      <w:numFmt w:val="bullet"/>
      <w:lvlText w:val=""/>
      <w:lvlJc w:val="left"/>
      <w:pPr>
        <w:ind w:left="5040" w:hanging="360"/>
      </w:pPr>
      <w:rPr>
        <w:rFonts w:ascii="Symbol" w:hAnsi="Symbol" w:hint="default"/>
      </w:rPr>
    </w:lvl>
    <w:lvl w:ilvl="7" w:tplc="DB90C86C">
      <w:start w:val="1"/>
      <w:numFmt w:val="bullet"/>
      <w:lvlText w:val="o"/>
      <w:lvlJc w:val="left"/>
      <w:pPr>
        <w:ind w:left="5760" w:hanging="360"/>
      </w:pPr>
      <w:rPr>
        <w:rFonts w:ascii="Courier New" w:hAnsi="Courier New" w:hint="default"/>
      </w:rPr>
    </w:lvl>
    <w:lvl w:ilvl="8" w:tplc="5538D7C0">
      <w:start w:val="1"/>
      <w:numFmt w:val="bullet"/>
      <w:lvlText w:val=""/>
      <w:lvlJc w:val="left"/>
      <w:pPr>
        <w:ind w:left="6480" w:hanging="360"/>
      </w:pPr>
      <w:rPr>
        <w:rFonts w:ascii="Wingdings" w:hAnsi="Wingdings" w:hint="default"/>
      </w:rPr>
    </w:lvl>
  </w:abstractNum>
  <w:abstractNum w:abstractNumId="2" w15:restartNumberingAfterBreak="0">
    <w:nsid w:val="091BD423"/>
    <w:multiLevelType w:val="hybridMultilevel"/>
    <w:tmpl w:val="E7949EAA"/>
    <w:lvl w:ilvl="0" w:tplc="7DC0D4D6">
      <w:start w:val="1"/>
      <w:numFmt w:val="bullet"/>
      <w:lvlText w:val=""/>
      <w:lvlJc w:val="left"/>
      <w:pPr>
        <w:ind w:left="720" w:hanging="360"/>
      </w:pPr>
      <w:rPr>
        <w:rFonts w:ascii="Symbol" w:hAnsi="Symbol" w:hint="default"/>
      </w:rPr>
    </w:lvl>
    <w:lvl w:ilvl="1" w:tplc="D688D800">
      <w:start w:val="1"/>
      <w:numFmt w:val="bullet"/>
      <w:lvlText w:val="o"/>
      <w:lvlJc w:val="left"/>
      <w:pPr>
        <w:ind w:left="1440" w:hanging="360"/>
      </w:pPr>
      <w:rPr>
        <w:rFonts w:ascii="Courier New" w:hAnsi="Courier New" w:hint="default"/>
      </w:rPr>
    </w:lvl>
    <w:lvl w:ilvl="2" w:tplc="25A820BE">
      <w:start w:val="1"/>
      <w:numFmt w:val="bullet"/>
      <w:lvlText w:val=""/>
      <w:lvlJc w:val="left"/>
      <w:pPr>
        <w:ind w:left="2160" w:hanging="360"/>
      </w:pPr>
      <w:rPr>
        <w:rFonts w:ascii="Wingdings" w:hAnsi="Wingdings" w:hint="default"/>
      </w:rPr>
    </w:lvl>
    <w:lvl w:ilvl="3" w:tplc="7436A500">
      <w:start w:val="1"/>
      <w:numFmt w:val="bullet"/>
      <w:lvlText w:val=""/>
      <w:lvlJc w:val="left"/>
      <w:pPr>
        <w:ind w:left="2880" w:hanging="360"/>
      </w:pPr>
      <w:rPr>
        <w:rFonts w:ascii="Symbol" w:hAnsi="Symbol" w:hint="default"/>
      </w:rPr>
    </w:lvl>
    <w:lvl w:ilvl="4" w:tplc="6348236E">
      <w:start w:val="1"/>
      <w:numFmt w:val="bullet"/>
      <w:lvlText w:val="o"/>
      <w:lvlJc w:val="left"/>
      <w:pPr>
        <w:ind w:left="3600" w:hanging="360"/>
      </w:pPr>
      <w:rPr>
        <w:rFonts w:ascii="Courier New" w:hAnsi="Courier New" w:hint="default"/>
      </w:rPr>
    </w:lvl>
    <w:lvl w:ilvl="5" w:tplc="9B187AA0">
      <w:start w:val="1"/>
      <w:numFmt w:val="bullet"/>
      <w:lvlText w:val=""/>
      <w:lvlJc w:val="left"/>
      <w:pPr>
        <w:ind w:left="4320" w:hanging="360"/>
      </w:pPr>
      <w:rPr>
        <w:rFonts w:ascii="Wingdings" w:hAnsi="Wingdings" w:hint="default"/>
      </w:rPr>
    </w:lvl>
    <w:lvl w:ilvl="6" w:tplc="EBCA451A">
      <w:start w:val="1"/>
      <w:numFmt w:val="bullet"/>
      <w:lvlText w:val=""/>
      <w:lvlJc w:val="left"/>
      <w:pPr>
        <w:ind w:left="5040" w:hanging="360"/>
      </w:pPr>
      <w:rPr>
        <w:rFonts w:ascii="Symbol" w:hAnsi="Symbol" w:hint="default"/>
      </w:rPr>
    </w:lvl>
    <w:lvl w:ilvl="7" w:tplc="4E5A6470">
      <w:start w:val="1"/>
      <w:numFmt w:val="bullet"/>
      <w:lvlText w:val="o"/>
      <w:lvlJc w:val="left"/>
      <w:pPr>
        <w:ind w:left="5760" w:hanging="360"/>
      </w:pPr>
      <w:rPr>
        <w:rFonts w:ascii="Courier New" w:hAnsi="Courier New" w:hint="default"/>
      </w:rPr>
    </w:lvl>
    <w:lvl w:ilvl="8" w:tplc="8628150E">
      <w:start w:val="1"/>
      <w:numFmt w:val="bullet"/>
      <w:lvlText w:val=""/>
      <w:lvlJc w:val="left"/>
      <w:pPr>
        <w:ind w:left="6480" w:hanging="360"/>
      </w:pPr>
      <w:rPr>
        <w:rFonts w:ascii="Wingdings" w:hAnsi="Wingdings" w:hint="default"/>
      </w:rPr>
    </w:lvl>
  </w:abstractNum>
  <w:abstractNum w:abstractNumId="3" w15:restartNumberingAfterBreak="0">
    <w:nsid w:val="09CE7CAB"/>
    <w:multiLevelType w:val="hybridMultilevel"/>
    <w:tmpl w:val="85628A96"/>
    <w:lvl w:ilvl="0" w:tplc="47A04F1C">
      <w:start w:val="1"/>
      <w:numFmt w:val="bullet"/>
      <w:lvlText w:val=""/>
      <w:lvlJc w:val="left"/>
      <w:pPr>
        <w:ind w:left="720" w:hanging="360"/>
      </w:pPr>
      <w:rPr>
        <w:rFonts w:ascii="Symbol" w:hAnsi="Symbol" w:hint="default"/>
      </w:rPr>
    </w:lvl>
    <w:lvl w:ilvl="1" w:tplc="46B27712">
      <w:start w:val="1"/>
      <w:numFmt w:val="bullet"/>
      <w:lvlText w:val="o"/>
      <w:lvlJc w:val="left"/>
      <w:pPr>
        <w:ind w:left="1440" w:hanging="360"/>
      </w:pPr>
      <w:rPr>
        <w:rFonts w:ascii="Courier New" w:hAnsi="Courier New" w:hint="default"/>
      </w:rPr>
    </w:lvl>
    <w:lvl w:ilvl="2" w:tplc="56FA136C">
      <w:start w:val="1"/>
      <w:numFmt w:val="bullet"/>
      <w:lvlText w:val=""/>
      <w:lvlJc w:val="left"/>
      <w:pPr>
        <w:ind w:left="2160" w:hanging="360"/>
      </w:pPr>
      <w:rPr>
        <w:rFonts w:ascii="Wingdings" w:hAnsi="Wingdings" w:hint="default"/>
      </w:rPr>
    </w:lvl>
    <w:lvl w:ilvl="3" w:tplc="942E1D1A">
      <w:start w:val="1"/>
      <w:numFmt w:val="bullet"/>
      <w:lvlText w:val=""/>
      <w:lvlJc w:val="left"/>
      <w:pPr>
        <w:ind w:left="2880" w:hanging="360"/>
      </w:pPr>
      <w:rPr>
        <w:rFonts w:ascii="Symbol" w:hAnsi="Symbol" w:hint="default"/>
      </w:rPr>
    </w:lvl>
    <w:lvl w:ilvl="4" w:tplc="C7BADA52">
      <w:start w:val="1"/>
      <w:numFmt w:val="bullet"/>
      <w:lvlText w:val="o"/>
      <w:lvlJc w:val="left"/>
      <w:pPr>
        <w:ind w:left="3600" w:hanging="360"/>
      </w:pPr>
      <w:rPr>
        <w:rFonts w:ascii="Courier New" w:hAnsi="Courier New" w:hint="default"/>
      </w:rPr>
    </w:lvl>
    <w:lvl w:ilvl="5" w:tplc="FC40C04C">
      <w:start w:val="1"/>
      <w:numFmt w:val="bullet"/>
      <w:lvlText w:val=""/>
      <w:lvlJc w:val="left"/>
      <w:pPr>
        <w:ind w:left="4320" w:hanging="360"/>
      </w:pPr>
      <w:rPr>
        <w:rFonts w:ascii="Wingdings" w:hAnsi="Wingdings" w:hint="default"/>
      </w:rPr>
    </w:lvl>
    <w:lvl w:ilvl="6" w:tplc="BB6E1230">
      <w:start w:val="1"/>
      <w:numFmt w:val="bullet"/>
      <w:lvlText w:val=""/>
      <w:lvlJc w:val="left"/>
      <w:pPr>
        <w:ind w:left="5040" w:hanging="360"/>
      </w:pPr>
      <w:rPr>
        <w:rFonts w:ascii="Symbol" w:hAnsi="Symbol" w:hint="default"/>
      </w:rPr>
    </w:lvl>
    <w:lvl w:ilvl="7" w:tplc="09FC53CC">
      <w:start w:val="1"/>
      <w:numFmt w:val="bullet"/>
      <w:lvlText w:val="o"/>
      <w:lvlJc w:val="left"/>
      <w:pPr>
        <w:ind w:left="5760" w:hanging="360"/>
      </w:pPr>
      <w:rPr>
        <w:rFonts w:ascii="Courier New" w:hAnsi="Courier New" w:hint="default"/>
      </w:rPr>
    </w:lvl>
    <w:lvl w:ilvl="8" w:tplc="4EEE61EC">
      <w:start w:val="1"/>
      <w:numFmt w:val="bullet"/>
      <w:lvlText w:val=""/>
      <w:lvlJc w:val="left"/>
      <w:pPr>
        <w:ind w:left="6480" w:hanging="360"/>
      </w:pPr>
      <w:rPr>
        <w:rFonts w:ascii="Wingdings" w:hAnsi="Wingdings" w:hint="default"/>
      </w:rPr>
    </w:lvl>
  </w:abstractNum>
  <w:abstractNum w:abstractNumId="4" w15:restartNumberingAfterBreak="0">
    <w:nsid w:val="0A6C478B"/>
    <w:multiLevelType w:val="hybridMultilevel"/>
    <w:tmpl w:val="93D024D8"/>
    <w:lvl w:ilvl="0" w:tplc="D346E16C">
      <w:start w:val="1"/>
      <w:numFmt w:val="bullet"/>
      <w:lvlText w:val=""/>
      <w:lvlJc w:val="left"/>
      <w:pPr>
        <w:ind w:left="720" w:hanging="360"/>
      </w:pPr>
      <w:rPr>
        <w:rFonts w:ascii="Symbol" w:hAnsi="Symbol" w:hint="default"/>
      </w:rPr>
    </w:lvl>
    <w:lvl w:ilvl="1" w:tplc="9852F526">
      <w:start w:val="1"/>
      <w:numFmt w:val="bullet"/>
      <w:lvlText w:val="o"/>
      <w:lvlJc w:val="left"/>
      <w:pPr>
        <w:ind w:left="1440" w:hanging="360"/>
      </w:pPr>
      <w:rPr>
        <w:rFonts w:ascii="Courier New" w:hAnsi="Courier New" w:hint="default"/>
      </w:rPr>
    </w:lvl>
    <w:lvl w:ilvl="2" w:tplc="49187406">
      <w:start w:val="1"/>
      <w:numFmt w:val="bullet"/>
      <w:lvlText w:val=""/>
      <w:lvlJc w:val="left"/>
      <w:pPr>
        <w:ind w:left="2160" w:hanging="360"/>
      </w:pPr>
      <w:rPr>
        <w:rFonts w:ascii="Wingdings" w:hAnsi="Wingdings" w:hint="default"/>
      </w:rPr>
    </w:lvl>
    <w:lvl w:ilvl="3" w:tplc="6B3680AC">
      <w:start w:val="1"/>
      <w:numFmt w:val="bullet"/>
      <w:lvlText w:val=""/>
      <w:lvlJc w:val="left"/>
      <w:pPr>
        <w:ind w:left="2880" w:hanging="360"/>
      </w:pPr>
      <w:rPr>
        <w:rFonts w:ascii="Symbol" w:hAnsi="Symbol" w:hint="default"/>
      </w:rPr>
    </w:lvl>
    <w:lvl w:ilvl="4" w:tplc="C9AEA162">
      <w:start w:val="1"/>
      <w:numFmt w:val="bullet"/>
      <w:lvlText w:val="o"/>
      <w:lvlJc w:val="left"/>
      <w:pPr>
        <w:ind w:left="3600" w:hanging="360"/>
      </w:pPr>
      <w:rPr>
        <w:rFonts w:ascii="Courier New" w:hAnsi="Courier New" w:hint="default"/>
      </w:rPr>
    </w:lvl>
    <w:lvl w:ilvl="5" w:tplc="AF362480">
      <w:start w:val="1"/>
      <w:numFmt w:val="bullet"/>
      <w:lvlText w:val=""/>
      <w:lvlJc w:val="left"/>
      <w:pPr>
        <w:ind w:left="4320" w:hanging="360"/>
      </w:pPr>
      <w:rPr>
        <w:rFonts w:ascii="Wingdings" w:hAnsi="Wingdings" w:hint="default"/>
      </w:rPr>
    </w:lvl>
    <w:lvl w:ilvl="6" w:tplc="A218046C">
      <w:start w:val="1"/>
      <w:numFmt w:val="bullet"/>
      <w:lvlText w:val=""/>
      <w:lvlJc w:val="left"/>
      <w:pPr>
        <w:ind w:left="5040" w:hanging="360"/>
      </w:pPr>
      <w:rPr>
        <w:rFonts w:ascii="Symbol" w:hAnsi="Symbol" w:hint="default"/>
      </w:rPr>
    </w:lvl>
    <w:lvl w:ilvl="7" w:tplc="0C7067B0">
      <w:start w:val="1"/>
      <w:numFmt w:val="bullet"/>
      <w:lvlText w:val="o"/>
      <w:lvlJc w:val="left"/>
      <w:pPr>
        <w:ind w:left="5760" w:hanging="360"/>
      </w:pPr>
      <w:rPr>
        <w:rFonts w:ascii="Courier New" w:hAnsi="Courier New" w:hint="default"/>
      </w:rPr>
    </w:lvl>
    <w:lvl w:ilvl="8" w:tplc="5E0A14AE">
      <w:start w:val="1"/>
      <w:numFmt w:val="bullet"/>
      <w:lvlText w:val=""/>
      <w:lvlJc w:val="left"/>
      <w:pPr>
        <w:ind w:left="6480" w:hanging="360"/>
      </w:pPr>
      <w:rPr>
        <w:rFonts w:ascii="Wingdings" w:hAnsi="Wingdings" w:hint="default"/>
      </w:rPr>
    </w:lvl>
  </w:abstractNum>
  <w:abstractNum w:abstractNumId="5" w15:restartNumberingAfterBreak="0">
    <w:nsid w:val="0CFE8A80"/>
    <w:multiLevelType w:val="hybridMultilevel"/>
    <w:tmpl w:val="2BF6F7BE"/>
    <w:lvl w:ilvl="0" w:tplc="FFD89EB2">
      <w:start w:val="1"/>
      <w:numFmt w:val="bullet"/>
      <w:lvlText w:val=""/>
      <w:lvlJc w:val="left"/>
      <w:pPr>
        <w:ind w:left="720" w:hanging="360"/>
      </w:pPr>
      <w:rPr>
        <w:rFonts w:ascii="Symbol" w:hAnsi="Symbol" w:hint="default"/>
      </w:rPr>
    </w:lvl>
    <w:lvl w:ilvl="1" w:tplc="B79090C8">
      <w:start w:val="1"/>
      <w:numFmt w:val="bullet"/>
      <w:lvlText w:val="o"/>
      <w:lvlJc w:val="left"/>
      <w:pPr>
        <w:ind w:left="1440" w:hanging="360"/>
      </w:pPr>
      <w:rPr>
        <w:rFonts w:ascii="Courier New" w:hAnsi="Courier New" w:hint="default"/>
      </w:rPr>
    </w:lvl>
    <w:lvl w:ilvl="2" w:tplc="E674AAD4">
      <w:start w:val="1"/>
      <w:numFmt w:val="bullet"/>
      <w:lvlText w:val=""/>
      <w:lvlJc w:val="left"/>
      <w:pPr>
        <w:ind w:left="2160" w:hanging="360"/>
      </w:pPr>
      <w:rPr>
        <w:rFonts w:ascii="Wingdings" w:hAnsi="Wingdings" w:hint="default"/>
      </w:rPr>
    </w:lvl>
    <w:lvl w:ilvl="3" w:tplc="F6385EFE">
      <w:start w:val="1"/>
      <w:numFmt w:val="bullet"/>
      <w:lvlText w:val=""/>
      <w:lvlJc w:val="left"/>
      <w:pPr>
        <w:ind w:left="2880" w:hanging="360"/>
      </w:pPr>
      <w:rPr>
        <w:rFonts w:ascii="Symbol" w:hAnsi="Symbol" w:hint="default"/>
      </w:rPr>
    </w:lvl>
    <w:lvl w:ilvl="4" w:tplc="B99052D8">
      <w:start w:val="1"/>
      <w:numFmt w:val="bullet"/>
      <w:lvlText w:val="o"/>
      <w:lvlJc w:val="left"/>
      <w:pPr>
        <w:ind w:left="3600" w:hanging="360"/>
      </w:pPr>
      <w:rPr>
        <w:rFonts w:ascii="Courier New" w:hAnsi="Courier New" w:hint="default"/>
      </w:rPr>
    </w:lvl>
    <w:lvl w:ilvl="5" w:tplc="7D6E727C">
      <w:start w:val="1"/>
      <w:numFmt w:val="bullet"/>
      <w:lvlText w:val=""/>
      <w:lvlJc w:val="left"/>
      <w:pPr>
        <w:ind w:left="4320" w:hanging="360"/>
      </w:pPr>
      <w:rPr>
        <w:rFonts w:ascii="Wingdings" w:hAnsi="Wingdings" w:hint="default"/>
      </w:rPr>
    </w:lvl>
    <w:lvl w:ilvl="6" w:tplc="92544A00">
      <w:start w:val="1"/>
      <w:numFmt w:val="bullet"/>
      <w:lvlText w:val=""/>
      <w:lvlJc w:val="left"/>
      <w:pPr>
        <w:ind w:left="5040" w:hanging="360"/>
      </w:pPr>
      <w:rPr>
        <w:rFonts w:ascii="Symbol" w:hAnsi="Symbol" w:hint="default"/>
      </w:rPr>
    </w:lvl>
    <w:lvl w:ilvl="7" w:tplc="6A444226">
      <w:start w:val="1"/>
      <w:numFmt w:val="bullet"/>
      <w:lvlText w:val="o"/>
      <w:lvlJc w:val="left"/>
      <w:pPr>
        <w:ind w:left="5760" w:hanging="360"/>
      </w:pPr>
      <w:rPr>
        <w:rFonts w:ascii="Courier New" w:hAnsi="Courier New" w:hint="default"/>
      </w:rPr>
    </w:lvl>
    <w:lvl w:ilvl="8" w:tplc="333E3B76">
      <w:start w:val="1"/>
      <w:numFmt w:val="bullet"/>
      <w:lvlText w:val=""/>
      <w:lvlJc w:val="left"/>
      <w:pPr>
        <w:ind w:left="6480" w:hanging="360"/>
      </w:pPr>
      <w:rPr>
        <w:rFonts w:ascii="Wingdings" w:hAnsi="Wingdings" w:hint="default"/>
      </w:rPr>
    </w:lvl>
  </w:abstractNum>
  <w:abstractNum w:abstractNumId="6" w15:restartNumberingAfterBreak="0">
    <w:nsid w:val="0D290229"/>
    <w:multiLevelType w:val="hybridMultilevel"/>
    <w:tmpl w:val="675805E6"/>
    <w:lvl w:ilvl="0" w:tplc="BD26DFAA">
      <w:start w:val="1"/>
      <w:numFmt w:val="bullet"/>
      <w:lvlText w:val=""/>
      <w:lvlJc w:val="left"/>
      <w:pPr>
        <w:ind w:left="720" w:hanging="360"/>
      </w:pPr>
      <w:rPr>
        <w:rFonts w:ascii="Symbol" w:hAnsi="Symbol" w:hint="default"/>
      </w:rPr>
    </w:lvl>
    <w:lvl w:ilvl="1" w:tplc="1130C06A">
      <w:start w:val="1"/>
      <w:numFmt w:val="bullet"/>
      <w:lvlText w:val="o"/>
      <w:lvlJc w:val="left"/>
      <w:pPr>
        <w:ind w:left="1440" w:hanging="360"/>
      </w:pPr>
      <w:rPr>
        <w:rFonts w:ascii="Courier New" w:hAnsi="Courier New" w:hint="default"/>
      </w:rPr>
    </w:lvl>
    <w:lvl w:ilvl="2" w:tplc="2228A33E">
      <w:start w:val="1"/>
      <w:numFmt w:val="bullet"/>
      <w:lvlText w:val=""/>
      <w:lvlJc w:val="left"/>
      <w:pPr>
        <w:ind w:left="2160" w:hanging="360"/>
      </w:pPr>
      <w:rPr>
        <w:rFonts w:ascii="Wingdings" w:hAnsi="Wingdings" w:hint="default"/>
      </w:rPr>
    </w:lvl>
    <w:lvl w:ilvl="3" w:tplc="F17CC270">
      <w:start w:val="1"/>
      <w:numFmt w:val="bullet"/>
      <w:lvlText w:val=""/>
      <w:lvlJc w:val="left"/>
      <w:pPr>
        <w:ind w:left="2880" w:hanging="360"/>
      </w:pPr>
      <w:rPr>
        <w:rFonts w:ascii="Symbol" w:hAnsi="Symbol" w:hint="default"/>
      </w:rPr>
    </w:lvl>
    <w:lvl w:ilvl="4" w:tplc="E24E52C4">
      <w:start w:val="1"/>
      <w:numFmt w:val="bullet"/>
      <w:lvlText w:val="o"/>
      <w:lvlJc w:val="left"/>
      <w:pPr>
        <w:ind w:left="3600" w:hanging="360"/>
      </w:pPr>
      <w:rPr>
        <w:rFonts w:ascii="Courier New" w:hAnsi="Courier New" w:hint="default"/>
      </w:rPr>
    </w:lvl>
    <w:lvl w:ilvl="5" w:tplc="A990A4BA">
      <w:start w:val="1"/>
      <w:numFmt w:val="bullet"/>
      <w:lvlText w:val=""/>
      <w:lvlJc w:val="left"/>
      <w:pPr>
        <w:ind w:left="4320" w:hanging="360"/>
      </w:pPr>
      <w:rPr>
        <w:rFonts w:ascii="Wingdings" w:hAnsi="Wingdings" w:hint="default"/>
      </w:rPr>
    </w:lvl>
    <w:lvl w:ilvl="6" w:tplc="142E7588">
      <w:start w:val="1"/>
      <w:numFmt w:val="bullet"/>
      <w:lvlText w:val=""/>
      <w:lvlJc w:val="left"/>
      <w:pPr>
        <w:ind w:left="5040" w:hanging="360"/>
      </w:pPr>
      <w:rPr>
        <w:rFonts w:ascii="Symbol" w:hAnsi="Symbol" w:hint="default"/>
      </w:rPr>
    </w:lvl>
    <w:lvl w:ilvl="7" w:tplc="80A605B4">
      <w:start w:val="1"/>
      <w:numFmt w:val="bullet"/>
      <w:lvlText w:val="o"/>
      <w:lvlJc w:val="left"/>
      <w:pPr>
        <w:ind w:left="5760" w:hanging="360"/>
      </w:pPr>
      <w:rPr>
        <w:rFonts w:ascii="Courier New" w:hAnsi="Courier New" w:hint="default"/>
      </w:rPr>
    </w:lvl>
    <w:lvl w:ilvl="8" w:tplc="0786D9A4">
      <w:start w:val="1"/>
      <w:numFmt w:val="bullet"/>
      <w:lvlText w:val=""/>
      <w:lvlJc w:val="left"/>
      <w:pPr>
        <w:ind w:left="6480" w:hanging="360"/>
      </w:pPr>
      <w:rPr>
        <w:rFonts w:ascii="Wingdings" w:hAnsi="Wingdings" w:hint="default"/>
      </w:rPr>
    </w:lvl>
  </w:abstractNum>
  <w:abstractNum w:abstractNumId="7" w15:restartNumberingAfterBreak="0">
    <w:nsid w:val="13E66851"/>
    <w:multiLevelType w:val="hybridMultilevel"/>
    <w:tmpl w:val="94A03276"/>
    <w:lvl w:ilvl="0" w:tplc="4B4AC3C4">
      <w:start w:val="1"/>
      <w:numFmt w:val="bullet"/>
      <w:lvlText w:val=""/>
      <w:lvlJc w:val="left"/>
      <w:pPr>
        <w:ind w:left="720" w:hanging="360"/>
      </w:pPr>
      <w:rPr>
        <w:rFonts w:ascii="Symbol" w:hAnsi="Symbol" w:hint="default"/>
      </w:rPr>
    </w:lvl>
    <w:lvl w:ilvl="1" w:tplc="D1CE5FC2">
      <w:start w:val="1"/>
      <w:numFmt w:val="bullet"/>
      <w:lvlText w:val="o"/>
      <w:lvlJc w:val="left"/>
      <w:pPr>
        <w:ind w:left="1440" w:hanging="360"/>
      </w:pPr>
      <w:rPr>
        <w:rFonts w:ascii="Courier New" w:hAnsi="Courier New" w:hint="default"/>
      </w:rPr>
    </w:lvl>
    <w:lvl w:ilvl="2" w:tplc="F1A27F40">
      <w:start w:val="1"/>
      <w:numFmt w:val="bullet"/>
      <w:lvlText w:val=""/>
      <w:lvlJc w:val="left"/>
      <w:pPr>
        <w:ind w:left="2160" w:hanging="360"/>
      </w:pPr>
      <w:rPr>
        <w:rFonts w:ascii="Wingdings" w:hAnsi="Wingdings" w:hint="default"/>
      </w:rPr>
    </w:lvl>
    <w:lvl w:ilvl="3" w:tplc="18B4166C">
      <w:start w:val="1"/>
      <w:numFmt w:val="bullet"/>
      <w:lvlText w:val=""/>
      <w:lvlJc w:val="left"/>
      <w:pPr>
        <w:ind w:left="2880" w:hanging="360"/>
      </w:pPr>
      <w:rPr>
        <w:rFonts w:ascii="Symbol" w:hAnsi="Symbol" w:hint="default"/>
      </w:rPr>
    </w:lvl>
    <w:lvl w:ilvl="4" w:tplc="79AE98EE">
      <w:start w:val="1"/>
      <w:numFmt w:val="bullet"/>
      <w:lvlText w:val="o"/>
      <w:lvlJc w:val="left"/>
      <w:pPr>
        <w:ind w:left="3600" w:hanging="360"/>
      </w:pPr>
      <w:rPr>
        <w:rFonts w:ascii="Courier New" w:hAnsi="Courier New" w:hint="default"/>
      </w:rPr>
    </w:lvl>
    <w:lvl w:ilvl="5" w:tplc="89ECAE9A">
      <w:start w:val="1"/>
      <w:numFmt w:val="bullet"/>
      <w:lvlText w:val=""/>
      <w:lvlJc w:val="left"/>
      <w:pPr>
        <w:ind w:left="4320" w:hanging="360"/>
      </w:pPr>
      <w:rPr>
        <w:rFonts w:ascii="Wingdings" w:hAnsi="Wingdings" w:hint="default"/>
      </w:rPr>
    </w:lvl>
    <w:lvl w:ilvl="6" w:tplc="F27403B4">
      <w:start w:val="1"/>
      <w:numFmt w:val="bullet"/>
      <w:lvlText w:val=""/>
      <w:lvlJc w:val="left"/>
      <w:pPr>
        <w:ind w:left="5040" w:hanging="360"/>
      </w:pPr>
      <w:rPr>
        <w:rFonts w:ascii="Symbol" w:hAnsi="Symbol" w:hint="default"/>
      </w:rPr>
    </w:lvl>
    <w:lvl w:ilvl="7" w:tplc="914C86E4">
      <w:start w:val="1"/>
      <w:numFmt w:val="bullet"/>
      <w:lvlText w:val="o"/>
      <w:lvlJc w:val="left"/>
      <w:pPr>
        <w:ind w:left="5760" w:hanging="360"/>
      </w:pPr>
      <w:rPr>
        <w:rFonts w:ascii="Courier New" w:hAnsi="Courier New" w:hint="default"/>
      </w:rPr>
    </w:lvl>
    <w:lvl w:ilvl="8" w:tplc="6FE4E192">
      <w:start w:val="1"/>
      <w:numFmt w:val="bullet"/>
      <w:lvlText w:val=""/>
      <w:lvlJc w:val="left"/>
      <w:pPr>
        <w:ind w:left="6480" w:hanging="360"/>
      </w:pPr>
      <w:rPr>
        <w:rFonts w:ascii="Wingdings" w:hAnsi="Wingdings" w:hint="default"/>
      </w:rPr>
    </w:lvl>
  </w:abstractNum>
  <w:abstractNum w:abstractNumId="8" w15:restartNumberingAfterBreak="0">
    <w:nsid w:val="2431CCAF"/>
    <w:multiLevelType w:val="hybridMultilevel"/>
    <w:tmpl w:val="6C345DF8"/>
    <w:lvl w:ilvl="0" w:tplc="9202D5FE">
      <w:start w:val="1"/>
      <w:numFmt w:val="bullet"/>
      <w:lvlText w:val=""/>
      <w:lvlJc w:val="left"/>
      <w:pPr>
        <w:ind w:left="720" w:hanging="360"/>
      </w:pPr>
      <w:rPr>
        <w:rFonts w:ascii="Symbol" w:hAnsi="Symbol" w:hint="default"/>
      </w:rPr>
    </w:lvl>
    <w:lvl w:ilvl="1" w:tplc="0854D048">
      <w:start w:val="1"/>
      <w:numFmt w:val="bullet"/>
      <w:lvlText w:val="o"/>
      <w:lvlJc w:val="left"/>
      <w:pPr>
        <w:ind w:left="1440" w:hanging="360"/>
      </w:pPr>
      <w:rPr>
        <w:rFonts w:ascii="Courier New" w:hAnsi="Courier New" w:hint="default"/>
      </w:rPr>
    </w:lvl>
    <w:lvl w:ilvl="2" w:tplc="FACC3116">
      <w:start w:val="1"/>
      <w:numFmt w:val="bullet"/>
      <w:lvlText w:val=""/>
      <w:lvlJc w:val="left"/>
      <w:pPr>
        <w:ind w:left="2160" w:hanging="360"/>
      </w:pPr>
      <w:rPr>
        <w:rFonts w:ascii="Wingdings" w:hAnsi="Wingdings" w:hint="default"/>
      </w:rPr>
    </w:lvl>
    <w:lvl w:ilvl="3" w:tplc="97A4E2C8">
      <w:start w:val="1"/>
      <w:numFmt w:val="bullet"/>
      <w:lvlText w:val=""/>
      <w:lvlJc w:val="left"/>
      <w:pPr>
        <w:ind w:left="2880" w:hanging="360"/>
      </w:pPr>
      <w:rPr>
        <w:rFonts w:ascii="Symbol" w:hAnsi="Symbol" w:hint="default"/>
      </w:rPr>
    </w:lvl>
    <w:lvl w:ilvl="4" w:tplc="B21A4686">
      <w:start w:val="1"/>
      <w:numFmt w:val="bullet"/>
      <w:lvlText w:val="o"/>
      <w:lvlJc w:val="left"/>
      <w:pPr>
        <w:ind w:left="3600" w:hanging="360"/>
      </w:pPr>
      <w:rPr>
        <w:rFonts w:ascii="Courier New" w:hAnsi="Courier New" w:hint="default"/>
      </w:rPr>
    </w:lvl>
    <w:lvl w:ilvl="5" w:tplc="FD1E1A32">
      <w:start w:val="1"/>
      <w:numFmt w:val="bullet"/>
      <w:lvlText w:val=""/>
      <w:lvlJc w:val="left"/>
      <w:pPr>
        <w:ind w:left="4320" w:hanging="360"/>
      </w:pPr>
      <w:rPr>
        <w:rFonts w:ascii="Wingdings" w:hAnsi="Wingdings" w:hint="default"/>
      </w:rPr>
    </w:lvl>
    <w:lvl w:ilvl="6" w:tplc="32C406FC">
      <w:start w:val="1"/>
      <w:numFmt w:val="bullet"/>
      <w:lvlText w:val=""/>
      <w:lvlJc w:val="left"/>
      <w:pPr>
        <w:ind w:left="5040" w:hanging="360"/>
      </w:pPr>
      <w:rPr>
        <w:rFonts w:ascii="Symbol" w:hAnsi="Symbol" w:hint="default"/>
      </w:rPr>
    </w:lvl>
    <w:lvl w:ilvl="7" w:tplc="5A1C8180">
      <w:start w:val="1"/>
      <w:numFmt w:val="bullet"/>
      <w:lvlText w:val="o"/>
      <w:lvlJc w:val="left"/>
      <w:pPr>
        <w:ind w:left="5760" w:hanging="360"/>
      </w:pPr>
      <w:rPr>
        <w:rFonts w:ascii="Courier New" w:hAnsi="Courier New" w:hint="default"/>
      </w:rPr>
    </w:lvl>
    <w:lvl w:ilvl="8" w:tplc="94FCF9F0">
      <w:start w:val="1"/>
      <w:numFmt w:val="bullet"/>
      <w:lvlText w:val=""/>
      <w:lvlJc w:val="left"/>
      <w:pPr>
        <w:ind w:left="6480" w:hanging="360"/>
      </w:pPr>
      <w:rPr>
        <w:rFonts w:ascii="Wingdings" w:hAnsi="Wingdings" w:hint="default"/>
      </w:rPr>
    </w:lvl>
  </w:abstractNum>
  <w:abstractNum w:abstractNumId="9" w15:restartNumberingAfterBreak="0">
    <w:nsid w:val="2F5F35A2"/>
    <w:multiLevelType w:val="hybridMultilevel"/>
    <w:tmpl w:val="A6D02A10"/>
    <w:lvl w:ilvl="0" w:tplc="03D8B28C">
      <w:start w:val="1"/>
      <w:numFmt w:val="bullet"/>
      <w:lvlText w:val=""/>
      <w:lvlJc w:val="left"/>
      <w:pPr>
        <w:ind w:left="720" w:hanging="360"/>
      </w:pPr>
      <w:rPr>
        <w:rFonts w:ascii="Symbol" w:hAnsi="Symbol" w:hint="default"/>
      </w:rPr>
    </w:lvl>
    <w:lvl w:ilvl="1" w:tplc="1DFA85D0">
      <w:start w:val="1"/>
      <w:numFmt w:val="bullet"/>
      <w:lvlText w:val="o"/>
      <w:lvlJc w:val="left"/>
      <w:pPr>
        <w:ind w:left="1440" w:hanging="360"/>
      </w:pPr>
      <w:rPr>
        <w:rFonts w:ascii="Courier New" w:hAnsi="Courier New" w:hint="default"/>
      </w:rPr>
    </w:lvl>
    <w:lvl w:ilvl="2" w:tplc="0E2AA2F8">
      <w:start w:val="1"/>
      <w:numFmt w:val="bullet"/>
      <w:lvlText w:val=""/>
      <w:lvlJc w:val="left"/>
      <w:pPr>
        <w:ind w:left="2160" w:hanging="360"/>
      </w:pPr>
      <w:rPr>
        <w:rFonts w:ascii="Wingdings" w:hAnsi="Wingdings" w:hint="default"/>
      </w:rPr>
    </w:lvl>
    <w:lvl w:ilvl="3" w:tplc="99AA926E">
      <w:start w:val="1"/>
      <w:numFmt w:val="bullet"/>
      <w:lvlText w:val=""/>
      <w:lvlJc w:val="left"/>
      <w:pPr>
        <w:ind w:left="2880" w:hanging="360"/>
      </w:pPr>
      <w:rPr>
        <w:rFonts w:ascii="Symbol" w:hAnsi="Symbol" w:hint="default"/>
      </w:rPr>
    </w:lvl>
    <w:lvl w:ilvl="4" w:tplc="F2262756">
      <w:start w:val="1"/>
      <w:numFmt w:val="bullet"/>
      <w:lvlText w:val="o"/>
      <w:lvlJc w:val="left"/>
      <w:pPr>
        <w:ind w:left="3600" w:hanging="360"/>
      </w:pPr>
      <w:rPr>
        <w:rFonts w:ascii="Courier New" w:hAnsi="Courier New" w:hint="default"/>
      </w:rPr>
    </w:lvl>
    <w:lvl w:ilvl="5" w:tplc="8780CD10">
      <w:start w:val="1"/>
      <w:numFmt w:val="bullet"/>
      <w:lvlText w:val=""/>
      <w:lvlJc w:val="left"/>
      <w:pPr>
        <w:ind w:left="4320" w:hanging="360"/>
      </w:pPr>
      <w:rPr>
        <w:rFonts w:ascii="Wingdings" w:hAnsi="Wingdings" w:hint="default"/>
      </w:rPr>
    </w:lvl>
    <w:lvl w:ilvl="6" w:tplc="567AF0A8">
      <w:start w:val="1"/>
      <w:numFmt w:val="bullet"/>
      <w:lvlText w:val=""/>
      <w:lvlJc w:val="left"/>
      <w:pPr>
        <w:ind w:left="5040" w:hanging="360"/>
      </w:pPr>
      <w:rPr>
        <w:rFonts w:ascii="Symbol" w:hAnsi="Symbol" w:hint="default"/>
      </w:rPr>
    </w:lvl>
    <w:lvl w:ilvl="7" w:tplc="1092F384">
      <w:start w:val="1"/>
      <w:numFmt w:val="bullet"/>
      <w:lvlText w:val="o"/>
      <w:lvlJc w:val="left"/>
      <w:pPr>
        <w:ind w:left="5760" w:hanging="360"/>
      </w:pPr>
      <w:rPr>
        <w:rFonts w:ascii="Courier New" w:hAnsi="Courier New" w:hint="default"/>
      </w:rPr>
    </w:lvl>
    <w:lvl w:ilvl="8" w:tplc="A53EE294">
      <w:start w:val="1"/>
      <w:numFmt w:val="bullet"/>
      <w:lvlText w:val=""/>
      <w:lvlJc w:val="left"/>
      <w:pPr>
        <w:ind w:left="6480" w:hanging="360"/>
      </w:pPr>
      <w:rPr>
        <w:rFonts w:ascii="Wingdings" w:hAnsi="Wingdings" w:hint="default"/>
      </w:rPr>
    </w:lvl>
  </w:abstractNum>
  <w:abstractNum w:abstractNumId="10" w15:restartNumberingAfterBreak="0">
    <w:nsid w:val="54CFAF57"/>
    <w:multiLevelType w:val="hybridMultilevel"/>
    <w:tmpl w:val="0D24A1C8"/>
    <w:lvl w:ilvl="0" w:tplc="256AA1BE">
      <w:start w:val="1"/>
      <w:numFmt w:val="bullet"/>
      <w:lvlText w:val=""/>
      <w:lvlJc w:val="left"/>
      <w:pPr>
        <w:ind w:left="720" w:hanging="360"/>
      </w:pPr>
      <w:rPr>
        <w:rFonts w:ascii="Symbol" w:hAnsi="Symbol" w:hint="default"/>
      </w:rPr>
    </w:lvl>
    <w:lvl w:ilvl="1" w:tplc="8BB2CA5A">
      <w:start w:val="1"/>
      <w:numFmt w:val="bullet"/>
      <w:lvlText w:val="o"/>
      <w:lvlJc w:val="left"/>
      <w:pPr>
        <w:ind w:left="1440" w:hanging="360"/>
      </w:pPr>
      <w:rPr>
        <w:rFonts w:ascii="Courier New" w:hAnsi="Courier New" w:hint="default"/>
      </w:rPr>
    </w:lvl>
    <w:lvl w:ilvl="2" w:tplc="775440EC">
      <w:start w:val="1"/>
      <w:numFmt w:val="bullet"/>
      <w:lvlText w:val=""/>
      <w:lvlJc w:val="left"/>
      <w:pPr>
        <w:ind w:left="2160" w:hanging="360"/>
      </w:pPr>
      <w:rPr>
        <w:rFonts w:ascii="Wingdings" w:hAnsi="Wingdings" w:hint="default"/>
      </w:rPr>
    </w:lvl>
    <w:lvl w:ilvl="3" w:tplc="1C649C2E">
      <w:start w:val="1"/>
      <w:numFmt w:val="bullet"/>
      <w:lvlText w:val=""/>
      <w:lvlJc w:val="left"/>
      <w:pPr>
        <w:ind w:left="2880" w:hanging="360"/>
      </w:pPr>
      <w:rPr>
        <w:rFonts w:ascii="Symbol" w:hAnsi="Symbol" w:hint="default"/>
      </w:rPr>
    </w:lvl>
    <w:lvl w:ilvl="4" w:tplc="3C34EFE6">
      <w:start w:val="1"/>
      <w:numFmt w:val="bullet"/>
      <w:lvlText w:val="o"/>
      <w:lvlJc w:val="left"/>
      <w:pPr>
        <w:ind w:left="3600" w:hanging="360"/>
      </w:pPr>
      <w:rPr>
        <w:rFonts w:ascii="Courier New" w:hAnsi="Courier New" w:hint="default"/>
      </w:rPr>
    </w:lvl>
    <w:lvl w:ilvl="5" w:tplc="EBD256A8">
      <w:start w:val="1"/>
      <w:numFmt w:val="bullet"/>
      <w:lvlText w:val=""/>
      <w:lvlJc w:val="left"/>
      <w:pPr>
        <w:ind w:left="4320" w:hanging="360"/>
      </w:pPr>
      <w:rPr>
        <w:rFonts w:ascii="Wingdings" w:hAnsi="Wingdings" w:hint="default"/>
      </w:rPr>
    </w:lvl>
    <w:lvl w:ilvl="6" w:tplc="D01E9EEA">
      <w:start w:val="1"/>
      <w:numFmt w:val="bullet"/>
      <w:lvlText w:val=""/>
      <w:lvlJc w:val="left"/>
      <w:pPr>
        <w:ind w:left="5040" w:hanging="360"/>
      </w:pPr>
      <w:rPr>
        <w:rFonts w:ascii="Symbol" w:hAnsi="Symbol" w:hint="default"/>
      </w:rPr>
    </w:lvl>
    <w:lvl w:ilvl="7" w:tplc="F6500CC0">
      <w:start w:val="1"/>
      <w:numFmt w:val="bullet"/>
      <w:lvlText w:val="o"/>
      <w:lvlJc w:val="left"/>
      <w:pPr>
        <w:ind w:left="5760" w:hanging="360"/>
      </w:pPr>
      <w:rPr>
        <w:rFonts w:ascii="Courier New" w:hAnsi="Courier New" w:hint="default"/>
      </w:rPr>
    </w:lvl>
    <w:lvl w:ilvl="8" w:tplc="7EB69620">
      <w:start w:val="1"/>
      <w:numFmt w:val="bullet"/>
      <w:lvlText w:val=""/>
      <w:lvlJc w:val="left"/>
      <w:pPr>
        <w:ind w:left="6480" w:hanging="360"/>
      </w:pPr>
      <w:rPr>
        <w:rFonts w:ascii="Wingdings" w:hAnsi="Wingdings" w:hint="default"/>
      </w:rPr>
    </w:lvl>
  </w:abstractNum>
  <w:abstractNum w:abstractNumId="11" w15:restartNumberingAfterBreak="0">
    <w:nsid w:val="5662F9CC"/>
    <w:multiLevelType w:val="hybridMultilevel"/>
    <w:tmpl w:val="25244A62"/>
    <w:lvl w:ilvl="0" w:tplc="0C6A79C8">
      <w:start w:val="1"/>
      <w:numFmt w:val="bullet"/>
      <w:lvlText w:val=""/>
      <w:lvlJc w:val="left"/>
      <w:pPr>
        <w:ind w:left="720" w:hanging="360"/>
      </w:pPr>
      <w:rPr>
        <w:rFonts w:ascii="Symbol" w:hAnsi="Symbol" w:hint="default"/>
      </w:rPr>
    </w:lvl>
    <w:lvl w:ilvl="1" w:tplc="6652BE56">
      <w:start w:val="1"/>
      <w:numFmt w:val="bullet"/>
      <w:lvlText w:val="o"/>
      <w:lvlJc w:val="left"/>
      <w:pPr>
        <w:ind w:left="1440" w:hanging="360"/>
      </w:pPr>
      <w:rPr>
        <w:rFonts w:ascii="Courier New" w:hAnsi="Courier New" w:hint="default"/>
      </w:rPr>
    </w:lvl>
    <w:lvl w:ilvl="2" w:tplc="8286ED16">
      <w:start w:val="1"/>
      <w:numFmt w:val="bullet"/>
      <w:lvlText w:val=""/>
      <w:lvlJc w:val="left"/>
      <w:pPr>
        <w:ind w:left="2160" w:hanging="360"/>
      </w:pPr>
      <w:rPr>
        <w:rFonts w:ascii="Wingdings" w:hAnsi="Wingdings" w:hint="default"/>
      </w:rPr>
    </w:lvl>
    <w:lvl w:ilvl="3" w:tplc="21CCE748">
      <w:start w:val="1"/>
      <w:numFmt w:val="bullet"/>
      <w:lvlText w:val=""/>
      <w:lvlJc w:val="left"/>
      <w:pPr>
        <w:ind w:left="2880" w:hanging="360"/>
      </w:pPr>
      <w:rPr>
        <w:rFonts w:ascii="Symbol" w:hAnsi="Symbol" w:hint="default"/>
      </w:rPr>
    </w:lvl>
    <w:lvl w:ilvl="4" w:tplc="36DAD36E">
      <w:start w:val="1"/>
      <w:numFmt w:val="bullet"/>
      <w:lvlText w:val="o"/>
      <w:lvlJc w:val="left"/>
      <w:pPr>
        <w:ind w:left="3600" w:hanging="360"/>
      </w:pPr>
      <w:rPr>
        <w:rFonts w:ascii="Courier New" w:hAnsi="Courier New" w:hint="default"/>
      </w:rPr>
    </w:lvl>
    <w:lvl w:ilvl="5" w:tplc="9B627802">
      <w:start w:val="1"/>
      <w:numFmt w:val="bullet"/>
      <w:lvlText w:val=""/>
      <w:lvlJc w:val="left"/>
      <w:pPr>
        <w:ind w:left="4320" w:hanging="360"/>
      </w:pPr>
      <w:rPr>
        <w:rFonts w:ascii="Wingdings" w:hAnsi="Wingdings" w:hint="default"/>
      </w:rPr>
    </w:lvl>
    <w:lvl w:ilvl="6" w:tplc="54548028">
      <w:start w:val="1"/>
      <w:numFmt w:val="bullet"/>
      <w:lvlText w:val=""/>
      <w:lvlJc w:val="left"/>
      <w:pPr>
        <w:ind w:left="5040" w:hanging="360"/>
      </w:pPr>
      <w:rPr>
        <w:rFonts w:ascii="Symbol" w:hAnsi="Symbol" w:hint="default"/>
      </w:rPr>
    </w:lvl>
    <w:lvl w:ilvl="7" w:tplc="E21CEE4E">
      <w:start w:val="1"/>
      <w:numFmt w:val="bullet"/>
      <w:lvlText w:val="o"/>
      <w:lvlJc w:val="left"/>
      <w:pPr>
        <w:ind w:left="5760" w:hanging="360"/>
      </w:pPr>
      <w:rPr>
        <w:rFonts w:ascii="Courier New" w:hAnsi="Courier New" w:hint="default"/>
      </w:rPr>
    </w:lvl>
    <w:lvl w:ilvl="8" w:tplc="BF4EC252">
      <w:start w:val="1"/>
      <w:numFmt w:val="bullet"/>
      <w:lvlText w:val=""/>
      <w:lvlJc w:val="left"/>
      <w:pPr>
        <w:ind w:left="6480" w:hanging="360"/>
      </w:pPr>
      <w:rPr>
        <w:rFonts w:ascii="Wingdings" w:hAnsi="Wingdings" w:hint="default"/>
      </w:rPr>
    </w:lvl>
  </w:abstractNum>
  <w:abstractNum w:abstractNumId="12" w15:restartNumberingAfterBreak="0">
    <w:nsid w:val="5B8CD719"/>
    <w:multiLevelType w:val="hybridMultilevel"/>
    <w:tmpl w:val="9CFCEE18"/>
    <w:lvl w:ilvl="0" w:tplc="C07E5876">
      <w:start w:val="1"/>
      <w:numFmt w:val="bullet"/>
      <w:lvlText w:val=""/>
      <w:lvlJc w:val="left"/>
      <w:pPr>
        <w:ind w:left="720" w:hanging="360"/>
      </w:pPr>
      <w:rPr>
        <w:rFonts w:ascii="Symbol" w:hAnsi="Symbol" w:hint="default"/>
      </w:rPr>
    </w:lvl>
    <w:lvl w:ilvl="1" w:tplc="1D687BBA">
      <w:start w:val="1"/>
      <w:numFmt w:val="bullet"/>
      <w:lvlText w:val="o"/>
      <w:lvlJc w:val="left"/>
      <w:pPr>
        <w:ind w:left="1440" w:hanging="360"/>
      </w:pPr>
      <w:rPr>
        <w:rFonts w:ascii="Courier New" w:hAnsi="Courier New" w:hint="default"/>
      </w:rPr>
    </w:lvl>
    <w:lvl w:ilvl="2" w:tplc="063C9A9C">
      <w:start w:val="1"/>
      <w:numFmt w:val="bullet"/>
      <w:lvlText w:val=""/>
      <w:lvlJc w:val="left"/>
      <w:pPr>
        <w:ind w:left="2160" w:hanging="360"/>
      </w:pPr>
      <w:rPr>
        <w:rFonts w:ascii="Wingdings" w:hAnsi="Wingdings" w:hint="default"/>
      </w:rPr>
    </w:lvl>
    <w:lvl w:ilvl="3" w:tplc="BB5A12F4">
      <w:start w:val="1"/>
      <w:numFmt w:val="bullet"/>
      <w:lvlText w:val=""/>
      <w:lvlJc w:val="left"/>
      <w:pPr>
        <w:ind w:left="2880" w:hanging="360"/>
      </w:pPr>
      <w:rPr>
        <w:rFonts w:ascii="Symbol" w:hAnsi="Symbol" w:hint="default"/>
      </w:rPr>
    </w:lvl>
    <w:lvl w:ilvl="4" w:tplc="858E4080">
      <w:start w:val="1"/>
      <w:numFmt w:val="bullet"/>
      <w:lvlText w:val="o"/>
      <w:lvlJc w:val="left"/>
      <w:pPr>
        <w:ind w:left="3600" w:hanging="360"/>
      </w:pPr>
      <w:rPr>
        <w:rFonts w:ascii="Courier New" w:hAnsi="Courier New" w:hint="default"/>
      </w:rPr>
    </w:lvl>
    <w:lvl w:ilvl="5" w:tplc="E3D4C008">
      <w:start w:val="1"/>
      <w:numFmt w:val="bullet"/>
      <w:lvlText w:val=""/>
      <w:lvlJc w:val="left"/>
      <w:pPr>
        <w:ind w:left="4320" w:hanging="360"/>
      </w:pPr>
      <w:rPr>
        <w:rFonts w:ascii="Wingdings" w:hAnsi="Wingdings" w:hint="default"/>
      </w:rPr>
    </w:lvl>
    <w:lvl w:ilvl="6" w:tplc="A60CB602">
      <w:start w:val="1"/>
      <w:numFmt w:val="bullet"/>
      <w:lvlText w:val=""/>
      <w:lvlJc w:val="left"/>
      <w:pPr>
        <w:ind w:left="5040" w:hanging="360"/>
      </w:pPr>
      <w:rPr>
        <w:rFonts w:ascii="Symbol" w:hAnsi="Symbol" w:hint="default"/>
      </w:rPr>
    </w:lvl>
    <w:lvl w:ilvl="7" w:tplc="DC288D44">
      <w:start w:val="1"/>
      <w:numFmt w:val="bullet"/>
      <w:lvlText w:val="o"/>
      <w:lvlJc w:val="left"/>
      <w:pPr>
        <w:ind w:left="5760" w:hanging="360"/>
      </w:pPr>
      <w:rPr>
        <w:rFonts w:ascii="Courier New" w:hAnsi="Courier New" w:hint="default"/>
      </w:rPr>
    </w:lvl>
    <w:lvl w:ilvl="8" w:tplc="D6507B00">
      <w:start w:val="1"/>
      <w:numFmt w:val="bullet"/>
      <w:lvlText w:val=""/>
      <w:lvlJc w:val="left"/>
      <w:pPr>
        <w:ind w:left="6480" w:hanging="360"/>
      </w:pPr>
      <w:rPr>
        <w:rFonts w:ascii="Wingdings" w:hAnsi="Wingdings" w:hint="default"/>
      </w:rPr>
    </w:lvl>
  </w:abstractNum>
  <w:abstractNum w:abstractNumId="13" w15:restartNumberingAfterBreak="0">
    <w:nsid w:val="6C9CC836"/>
    <w:multiLevelType w:val="hybridMultilevel"/>
    <w:tmpl w:val="FE746D3A"/>
    <w:lvl w:ilvl="0" w:tplc="D996FD50">
      <w:start w:val="1"/>
      <w:numFmt w:val="bullet"/>
      <w:lvlText w:val=""/>
      <w:lvlJc w:val="left"/>
      <w:pPr>
        <w:ind w:left="720" w:hanging="360"/>
      </w:pPr>
      <w:rPr>
        <w:rFonts w:ascii="Symbol" w:hAnsi="Symbol" w:hint="default"/>
      </w:rPr>
    </w:lvl>
    <w:lvl w:ilvl="1" w:tplc="AE2C4196">
      <w:start w:val="1"/>
      <w:numFmt w:val="bullet"/>
      <w:lvlText w:val="o"/>
      <w:lvlJc w:val="left"/>
      <w:pPr>
        <w:ind w:left="1440" w:hanging="360"/>
      </w:pPr>
      <w:rPr>
        <w:rFonts w:ascii="Courier New" w:hAnsi="Courier New" w:hint="default"/>
      </w:rPr>
    </w:lvl>
    <w:lvl w:ilvl="2" w:tplc="7BDE52EC">
      <w:start w:val="1"/>
      <w:numFmt w:val="bullet"/>
      <w:lvlText w:val=""/>
      <w:lvlJc w:val="left"/>
      <w:pPr>
        <w:ind w:left="2160" w:hanging="360"/>
      </w:pPr>
      <w:rPr>
        <w:rFonts w:ascii="Wingdings" w:hAnsi="Wingdings" w:hint="default"/>
      </w:rPr>
    </w:lvl>
    <w:lvl w:ilvl="3" w:tplc="BD10A2EA">
      <w:start w:val="1"/>
      <w:numFmt w:val="bullet"/>
      <w:lvlText w:val=""/>
      <w:lvlJc w:val="left"/>
      <w:pPr>
        <w:ind w:left="2880" w:hanging="360"/>
      </w:pPr>
      <w:rPr>
        <w:rFonts w:ascii="Symbol" w:hAnsi="Symbol" w:hint="default"/>
      </w:rPr>
    </w:lvl>
    <w:lvl w:ilvl="4" w:tplc="5810C9B0">
      <w:start w:val="1"/>
      <w:numFmt w:val="bullet"/>
      <w:lvlText w:val="o"/>
      <w:lvlJc w:val="left"/>
      <w:pPr>
        <w:ind w:left="3600" w:hanging="360"/>
      </w:pPr>
      <w:rPr>
        <w:rFonts w:ascii="Courier New" w:hAnsi="Courier New" w:hint="default"/>
      </w:rPr>
    </w:lvl>
    <w:lvl w:ilvl="5" w:tplc="DE528B6C">
      <w:start w:val="1"/>
      <w:numFmt w:val="bullet"/>
      <w:lvlText w:val=""/>
      <w:lvlJc w:val="left"/>
      <w:pPr>
        <w:ind w:left="4320" w:hanging="360"/>
      </w:pPr>
      <w:rPr>
        <w:rFonts w:ascii="Wingdings" w:hAnsi="Wingdings" w:hint="default"/>
      </w:rPr>
    </w:lvl>
    <w:lvl w:ilvl="6" w:tplc="2BD87DEE">
      <w:start w:val="1"/>
      <w:numFmt w:val="bullet"/>
      <w:lvlText w:val=""/>
      <w:lvlJc w:val="left"/>
      <w:pPr>
        <w:ind w:left="5040" w:hanging="360"/>
      </w:pPr>
      <w:rPr>
        <w:rFonts w:ascii="Symbol" w:hAnsi="Symbol" w:hint="default"/>
      </w:rPr>
    </w:lvl>
    <w:lvl w:ilvl="7" w:tplc="B5563D4E">
      <w:start w:val="1"/>
      <w:numFmt w:val="bullet"/>
      <w:lvlText w:val="o"/>
      <w:lvlJc w:val="left"/>
      <w:pPr>
        <w:ind w:left="5760" w:hanging="360"/>
      </w:pPr>
      <w:rPr>
        <w:rFonts w:ascii="Courier New" w:hAnsi="Courier New" w:hint="default"/>
      </w:rPr>
    </w:lvl>
    <w:lvl w:ilvl="8" w:tplc="38322A0E">
      <w:start w:val="1"/>
      <w:numFmt w:val="bullet"/>
      <w:lvlText w:val=""/>
      <w:lvlJc w:val="left"/>
      <w:pPr>
        <w:ind w:left="6480" w:hanging="360"/>
      </w:pPr>
      <w:rPr>
        <w:rFonts w:ascii="Wingdings" w:hAnsi="Wingdings" w:hint="default"/>
      </w:rPr>
    </w:lvl>
  </w:abstractNum>
  <w:abstractNum w:abstractNumId="14" w15:restartNumberingAfterBreak="0">
    <w:nsid w:val="7739E602"/>
    <w:multiLevelType w:val="hybridMultilevel"/>
    <w:tmpl w:val="9856C364"/>
    <w:lvl w:ilvl="0" w:tplc="491058AA">
      <w:start w:val="1"/>
      <w:numFmt w:val="bullet"/>
      <w:lvlText w:val=""/>
      <w:lvlJc w:val="left"/>
      <w:pPr>
        <w:ind w:left="720" w:hanging="360"/>
      </w:pPr>
      <w:rPr>
        <w:rFonts w:ascii="Symbol" w:hAnsi="Symbol" w:hint="default"/>
      </w:rPr>
    </w:lvl>
    <w:lvl w:ilvl="1" w:tplc="EB1E9BF4">
      <w:start w:val="1"/>
      <w:numFmt w:val="bullet"/>
      <w:lvlText w:val="o"/>
      <w:lvlJc w:val="left"/>
      <w:pPr>
        <w:ind w:left="1440" w:hanging="360"/>
      </w:pPr>
      <w:rPr>
        <w:rFonts w:ascii="Courier New" w:hAnsi="Courier New" w:hint="default"/>
      </w:rPr>
    </w:lvl>
    <w:lvl w:ilvl="2" w:tplc="5F723302">
      <w:start w:val="1"/>
      <w:numFmt w:val="bullet"/>
      <w:lvlText w:val=""/>
      <w:lvlJc w:val="left"/>
      <w:pPr>
        <w:ind w:left="2160" w:hanging="360"/>
      </w:pPr>
      <w:rPr>
        <w:rFonts w:ascii="Wingdings" w:hAnsi="Wingdings" w:hint="default"/>
      </w:rPr>
    </w:lvl>
    <w:lvl w:ilvl="3" w:tplc="21CCD626">
      <w:start w:val="1"/>
      <w:numFmt w:val="bullet"/>
      <w:lvlText w:val=""/>
      <w:lvlJc w:val="left"/>
      <w:pPr>
        <w:ind w:left="2880" w:hanging="360"/>
      </w:pPr>
      <w:rPr>
        <w:rFonts w:ascii="Symbol" w:hAnsi="Symbol" w:hint="default"/>
      </w:rPr>
    </w:lvl>
    <w:lvl w:ilvl="4" w:tplc="22D0CC8C">
      <w:start w:val="1"/>
      <w:numFmt w:val="bullet"/>
      <w:lvlText w:val="o"/>
      <w:lvlJc w:val="left"/>
      <w:pPr>
        <w:ind w:left="3600" w:hanging="360"/>
      </w:pPr>
      <w:rPr>
        <w:rFonts w:ascii="Courier New" w:hAnsi="Courier New" w:hint="default"/>
      </w:rPr>
    </w:lvl>
    <w:lvl w:ilvl="5" w:tplc="C194D64A">
      <w:start w:val="1"/>
      <w:numFmt w:val="bullet"/>
      <w:lvlText w:val=""/>
      <w:lvlJc w:val="left"/>
      <w:pPr>
        <w:ind w:left="4320" w:hanging="360"/>
      </w:pPr>
      <w:rPr>
        <w:rFonts w:ascii="Wingdings" w:hAnsi="Wingdings" w:hint="default"/>
      </w:rPr>
    </w:lvl>
    <w:lvl w:ilvl="6" w:tplc="752A4A96">
      <w:start w:val="1"/>
      <w:numFmt w:val="bullet"/>
      <w:lvlText w:val=""/>
      <w:lvlJc w:val="left"/>
      <w:pPr>
        <w:ind w:left="5040" w:hanging="360"/>
      </w:pPr>
      <w:rPr>
        <w:rFonts w:ascii="Symbol" w:hAnsi="Symbol" w:hint="default"/>
      </w:rPr>
    </w:lvl>
    <w:lvl w:ilvl="7" w:tplc="AE42CFB6">
      <w:start w:val="1"/>
      <w:numFmt w:val="bullet"/>
      <w:lvlText w:val="o"/>
      <w:lvlJc w:val="left"/>
      <w:pPr>
        <w:ind w:left="5760" w:hanging="360"/>
      </w:pPr>
      <w:rPr>
        <w:rFonts w:ascii="Courier New" w:hAnsi="Courier New" w:hint="default"/>
      </w:rPr>
    </w:lvl>
    <w:lvl w:ilvl="8" w:tplc="04EE6F5A">
      <w:start w:val="1"/>
      <w:numFmt w:val="bullet"/>
      <w:lvlText w:val=""/>
      <w:lvlJc w:val="left"/>
      <w:pPr>
        <w:ind w:left="6480" w:hanging="360"/>
      </w:pPr>
      <w:rPr>
        <w:rFonts w:ascii="Wingdings" w:hAnsi="Wingdings" w:hint="default"/>
      </w:rPr>
    </w:lvl>
  </w:abstractNum>
  <w:abstractNum w:abstractNumId="15" w15:restartNumberingAfterBreak="0">
    <w:nsid w:val="7ABD59BD"/>
    <w:multiLevelType w:val="hybridMultilevel"/>
    <w:tmpl w:val="C31ED3B6"/>
    <w:lvl w:ilvl="0" w:tplc="8E444348">
      <w:start w:val="1"/>
      <w:numFmt w:val="bullet"/>
      <w:lvlText w:val=""/>
      <w:lvlJc w:val="left"/>
      <w:pPr>
        <w:ind w:left="720" w:hanging="360"/>
      </w:pPr>
      <w:rPr>
        <w:rFonts w:ascii="Symbol" w:hAnsi="Symbol" w:hint="default"/>
      </w:rPr>
    </w:lvl>
    <w:lvl w:ilvl="1" w:tplc="B284E024">
      <w:start w:val="1"/>
      <w:numFmt w:val="bullet"/>
      <w:lvlText w:val="o"/>
      <w:lvlJc w:val="left"/>
      <w:pPr>
        <w:ind w:left="1440" w:hanging="360"/>
      </w:pPr>
      <w:rPr>
        <w:rFonts w:ascii="Courier New" w:hAnsi="Courier New" w:hint="default"/>
      </w:rPr>
    </w:lvl>
    <w:lvl w:ilvl="2" w:tplc="6E3C8832">
      <w:start w:val="1"/>
      <w:numFmt w:val="bullet"/>
      <w:lvlText w:val=""/>
      <w:lvlJc w:val="left"/>
      <w:pPr>
        <w:ind w:left="2160" w:hanging="360"/>
      </w:pPr>
      <w:rPr>
        <w:rFonts w:ascii="Wingdings" w:hAnsi="Wingdings" w:hint="default"/>
      </w:rPr>
    </w:lvl>
    <w:lvl w:ilvl="3" w:tplc="69A8C9FC">
      <w:start w:val="1"/>
      <w:numFmt w:val="bullet"/>
      <w:lvlText w:val=""/>
      <w:lvlJc w:val="left"/>
      <w:pPr>
        <w:ind w:left="2880" w:hanging="360"/>
      </w:pPr>
      <w:rPr>
        <w:rFonts w:ascii="Symbol" w:hAnsi="Symbol" w:hint="default"/>
      </w:rPr>
    </w:lvl>
    <w:lvl w:ilvl="4" w:tplc="3BC8B68A">
      <w:start w:val="1"/>
      <w:numFmt w:val="bullet"/>
      <w:lvlText w:val="o"/>
      <w:lvlJc w:val="left"/>
      <w:pPr>
        <w:ind w:left="3600" w:hanging="360"/>
      </w:pPr>
      <w:rPr>
        <w:rFonts w:ascii="Courier New" w:hAnsi="Courier New" w:hint="default"/>
      </w:rPr>
    </w:lvl>
    <w:lvl w:ilvl="5" w:tplc="636EE7E8">
      <w:start w:val="1"/>
      <w:numFmt w:val="bullet"/>
      <w:lvlText w:val=""/>
      <w:lvlJc w:val="left"/>
      <w:pPr>
        <w:ind w:left="4320" w:hanging="360"/>
      </w:pPr>
      <w:rPr>
        <w:rFonts w:ascii="Wingdings" w:hAnsi="Wingdings" w:hint="default"/>
      </w:rPr>
    </w:lvl>
    <w:lvl w:ilvl="6" w:tplc="2F8460C0">
      <w:start w:val="1"/>
      <w:numFmt w:val="bullet"/>
      <w:lvlText w:val=""/>
      <w:lvlJc w:val="left"/>
      <w:pPr>
        <w:ind w:left="5040" w:hanging="360"/>
      </w:pPr>
      <w:rPr>
        <w:rFonts w:ascii="Symbol" w:hAnsi="Symbol" w:hint="default"/>
      </w:rPr>
    </w:lvl>
    <w:lvl w:ilvl="7" w:tplc="0060B8A8">
      <w:start w:val="1"/>
      <w:numFmt w:val="bullet"/>
      <w:lvlText w:val="o"/>
      <w:lvlJc w:val="left"/>
      <w:pPr>
        <w:ind w:left="5760" w:hanging="360"/>
      </w:pPr>
      <w:rPr>
        <w:rFonts w:ascii="Courier New" w:hAnsi="Courier New" w:hint="default"/>
      </w:rPr>
    </w:lvl>
    <w:lvl w:ilvl="8" w:tplc="879E4CF4">
      <w:start w:val="1"/>
      <w:numFmt w:val="bullet"/>
      <w:lvlText w:val=""/>
      <w:lvlJc w:val="left"/>
      <w:pPr>
        <w:ind w:left="6480" w:hanging="360"/>
      </w:pPr>
      <w:rPr>
        <w:rFonts w:ascii="Wingdings" w:hAnsi="Wingdings" w:hint="default"/>
      </w:rPr>
    </w:lvl>
  </w:abstractNum>
  <w:abstractNum w:abstractNumId="16" w15:restartNumberingAfterBreak="0">
    <w:nsid w:val="7F83FEB9"/>
    <w:multiLevelType w:val="hybridMultilevel"/>
    <w:tmpl w:val="1F7C2F9E"/>
    <w:lvl w:ilvl="0" w:tplc="4E128026">
      <w:start w:val="1"/>
      <w:numFmt w:val="bullet"/>
      <w:lvlText w:val=""/>
      <w:lvlJc w:val="left"/>
      <w:pPr>
        <w:ind w:left="720" w:hanging="360"/>
      </w:pPr>
      <w:rPr>
        <w:rFonts w:ascii="Symbol" w:hAnsi="Symbol" w:hint="default"/>
      </w:rPr>
    </w:lvl>
    <w:lvl w:ilvl="1" w:tplc="B15E151C">
      <w:start w:val="1"/>
      <w:numFmt w:val="bullet"/>
      <w:lvlText w:val="o"/>
      <w:lvlJc w:val="left"/>
      <w:pPr>
        <w:ind w:left="1440" w:hanging="360"/>
      </w:pPr>
      <w:rPr>
        <w:rFonts w:ascii="Courier New" w:hAnsi="Courier New" w:hint="default"/>
      </w:rPr>
    </w:lvl>
    <w:lvl w:ilvl="2" w:tplc="32E6075A">
      <w:start w:val="1"/>
      <w:numFmt w:val="bullet"/>
      <w:lvlText w:val=""/>
      <w:lvlJc w:val="left"/>
      <w:pPr>
        <w:ind w:left="2160" w:hanging="360"/>
      </w:pPr>
      <w:rPr>
        <w:rFonts w:ascii="Wingdings" w:hAnsi="Wingdings" w:hint="default"/>
      </w:rPr>
    </w:lvl>
    <w:lvl w:ilvl="3" w:tplc="5F4ECBD4">
      <w:start w:val="1"/>
      <w:numFmt w:val="bullet"/>
      <w:lvlText w:val=""/>
      <w:lvlJc w:val="left"/>
      <w:pPr>
        <w:ind w:left="2880" w:hanging="360"/>
      </w:pPr>
      <w:rPr>
        <w:rFonts w:ascii="Symbol" w:hAnsi="Symbol" w:hint="default"/>
      </w:rPr>
    </w:lvl>
    <w:lvl w:ilvl="4" w:tplc="221CE5D2">
      <w:start w:val="1"/>
      <w:numFmt w:val="bullet"/>
      <w:lvlText w:val="o"/>
      <w:lvlJc w:val="left"/>
      <w:pPr>
        <w:ind w:left="3600" w:hanging="360"/>
      </w:pPr>
      <w:rPr>
        <w:rFonts w:ascii="Courier New" w:hAnsi="Courier New" w:hint="default"/>
      </w:rPr>
    </w:lvl>
    <w:lvl w:ilvl="5" w:tplc="5954588C">
      <w:start w:val="1"/>
      <w:numFmt w:val="bullet"/>
      <w:lvlText w:val=""/>
      <w:lvlJc w:val="left"/>
      <w:pPr>
        <w:ind w:left="4320" w:hanging="360"/>
      </w:pPr>
      <w:rPr>
        <w:rFonts w:ascii="Wingdings" w:hAnsi="Wingdings" w:hint="default"/>
      </w:rPr>
    </w:lvl>
    <w:lvl w:ilvl="6" w:tplc="8C1EC390">
      <w:start w:val="1"/>
      <w:numFmt w:val="bullet"/>
      <w:lvlText w:val=""/>
      <w:lvlJc w:val="left"/>
      <w:pPr>
        <w:ind w:left="5040" w:hanging="360"/>
      </w:pPr>
      <w:rPr>
        <w:rFonts w:ascii="Symbol" w:hAnsi="Symbol" w:hint="default"/>
      </w:rPr>
    </w:lvl>
    <w:lvl w:ilvl="7" w:tplc="15DAC3A4">
      <w:start w:val="1"/>
      <w:numFmt w:val="bullet"/>
      <w:lvlText w:val="o"/>
      <w:lvlJc w:val="left"/>
      <w:pPr>
        <w:ind w:left="5760" w:hanging="360"/>
      </w:pPr>
      <w:rPr>
        <w:rFonts w:ascii="Courier New" w:hAnsi="Courier New" w:hint="default"/>
      </w:rPr>
    </w:lvl>
    <w:lvl w:ilvl="8" w:tplc="EFF8C172">
      <w:start w:val="1"/>
      <w:numFmt w:val="bullet"/>
      <w:lvlText w:val=""/>
      <w:lvlJc w:val="left"/>
      <w:pPr>
        <w:ind w:left="6480" w:hanging="360"/>
      </w:pPr>
      <w:rPr>
        <w:rFonts w:ascii="Wingdings" w:hAnsi="Wingdings" w:hint="default"/>
      </w:rPr>
    </w:lvl>
  </w:abstractNum>
  <w:abstractNum w:abstractNumId="17" w15:restartNumberingAfterBreak="0">
    <w:nsid w:val="7FB29F9B"/>
    <w:multiLevelType w:val="hybridMultilevel"/>
    <w:tmpl w:val="45F681D8"/>
    <w:lvl w:ilvl="0" w:tplc="A4863BA4">
      <w:start w:val="1"/>
      <w:numFmt w:val="bullet"/>
      <w:lvlText w:val=""/>
      <w:lvlJc w:val="left"/>
      <w:pPr>
        <w:ind w:left="720" w:hanging="360"/>
      </w:pPr>
      <w:rPr>
        <w:rFonts w:ascii="Symbol" w:hAnsi="Symbol" w:hint="default"/>
      </w:rPr>
    </w:lvl>
    <w:lvl w:ilvl="1" w:tplc="655C0142">
      <w:start w:val="1"/>
      <w:numFmt w:val="bullet"/>
      <w:lvlText w:val="o"/>
      <w:lvlJc w:val="left"/>
      <w:pPr>
        <w:ind w:left="1440" w:hanging="360"/>
      </w:pPr>
      <w:rPr>
        <w:rFonts w:ascii="Courier New" w:hAnsi="Courier New" w:hint="default"/>
      </w:rPr>
    </w:lvl>
    <w:lvl w:ilvl="2" w:tplc="A386F8DE">
      <w:start w:val="1"/>
      <w:numFmt w:val="bullet"/>
      <w:lvlText w:val=""/>
      <w:lvlJc w:val="left"/>
      <w:pPr>
        <w:ind w:left="2160" w:hanging="360"/>
      </w:pPr>
      <w:rPr>
        <w:rFonts w:ascii="Wingdings" w:hAnsi="Wingdings" w:hint="default"/>
      </w:rPr>
    </w:lvl>
    <w:lvl w:ilvl="3" w:tplc="F260E58A">
      <w:start w:val="1"/>
      <w:numFmt w:val="bullet"/>
      <w:lvlText w:val=""/>
      <w:lvlJc w:val="left"/>
      <w:pPr>
        <w:ind w:left="2880" w:hanging="360"/>
      </w:pPr>
      <w:rPr>
        <w:rFonts w:ascii="Symbol" w:hAnsi="Symbol" w:hint="default"/>
      </w:rPr>
    </w:lvl>
    <w:lvl w:ilvl="4" w:tplc="7BEA4E0E">
      <w:start w:val="1"/>
      <w:numFmt w:val="bullet"/>
      <w:lvlText w:val="o"/>
      <w:lvlJc w:val="left"/>
      <w:pPr>
        <w:ind w:left="3600" w:hanging="360"/>
      </w:pPr>
      <w:rPr>
        <w:rFonts w:ascii="Courier New" w:hAnsi="Courier New" w:hint="default"/>
      </w:rPr>
    </w:lvl>
    <w:lvl w:ilvl="5" w:tplc="C234E8C0">
      <w:start w:val="1"/>
      <w:numFmt w:val="bullet"/>
      <w:lvlText w:val=""/>
      <w:lvlJc w:val="left"/>
      <w:pPr>
        <w:ind w:left="4320" w:hanging="360"/>
      </w:pPr>
      <w:rPr>
        <w:rFonts w:ascii="Wingdings" w:hAnsi="Wingdings" w:hint="default"/>
      </w:rPr>
    </w:lvl>
    <w:lvl w:ilvl="6" w:tplc="B0F2D572">
      <w:start w:val="1"/>
      <w:numFmt w:val="bullet"/>
      <w:lvlText w:val=""/>
      <w:lvlJc w:val="left"/>
      <w:pPr>
        <w:ind w:left="5040" w:hanging="360"/>
      </w:pPr>
      <w:rPr>
        <w:rFonts w:ascii="Symbol" w:hAnsi="Symbol" w:hint="default"/>
      </w:rPr>
    </w:lvl>
    <w:lvl w:ilvl="7" w:tplc="347E4054">
      <w:start w:val="1"/>
      <w:numFmt w:val="bullet"/>
      <w:lvlText w:val="o"/>
      <w:lvlJc w:val="left"/>
      <w:pPr>
        <w:ind w:left="5760" w:hanging="360"/>
      </w:pPr>
      <w:rPr>
        <w:rFonts w:ascii="Courier New" w:hAnsi="Courier New" w:hint="default"/>
      </w:rPr>
    </w:lvl>
    <w:lvl w:ilvl="8" w:tplc="6C7896C8">
      <w:start w:val="1"/>
      <w:numFmt w:val="bullet"/>
      <w:lvlText w:val=""/>
      <w:lvlJc w:val="left"/>
      <w:pPr>
        <w:ind w:left="6480" w:hanging="360"/>
      </w:pPr>
      <w:rPr>
        <w:rFonts w:ascii="Wingdings" w:hAnsi="Wingdings" w:hint="default"/>
      </w:rPr>
    </w:lvl>
  </w:abstractNum>
  <w:num w:numId="1" w16cid:durableId="575239981">
    <w:abstractNumId w:val="5"/>
  </w:num>
  <w:num w:numId="2" w16cid:durableId="2026711284">
    <w:abstractNumId w:val="15"/>
  </w:num>
  <w:num w:numId="3" w16cid:durableId="651249377">
    <w:abstractNumId w:val="0"/>
  </w:num>
  <w:num w:numId="4" w16cid:durableId="660622482">
    <w:abstractNumId w:val="4"/>
  </w:num>
  <w:num w:numId="5" w16cid:durableId="1935898204">
    <w:abstractNumId w:val="17"/>
  </w:num>
  <w:num w:numId="6" w16cid:durableId="44572692">
    <w:abstractNumId w:val="2"/>
  </w:num>
  <w:num w:numId="7" w16cid:durableId="1304577303">
    <w:abstractNumId w:val="16"/>
  </w:num>
  <w:num w:numId="8" w16cid:durableId="1864859520">
    <w:abstractNumId w:val="7"/>
  </w:num>
  <w:num w:numId="9" w16cid:durableId="1358119304">
    <w:abstractNumId w:val="12"/>
  </w:num>
  <w:num w:numId="10" w16cid:durableId="722141208">
    <w:abstractNumId w:val="11"/>
  </w:num>
  <w:num w:numId="11" w16cid:durableId="1741057478">
    <w:abstractNumId w:val="10"/>
  </w:num>
  <w:num w:numId="12" w16cid:durableId="664092304">
    <w:abstractNumId w:val="8"/>
  </w:num>
  <w:num w:numId="13" w16cid:durableId="2054382524">
    <w:abstractNumId w:val="1"/>
  </w:num>
  <w:num w:numId="14" w16cid:durableId="655181704">
    <w:abstractNumId w:val="6"/>
  </w:num>
  <w:num w:numId="15" w16cid:durableId="1950814682">
    <w:abstractNumId w:val="9"/>
  </w:num>
  <w:num w:numId="16" w16cid:durableId="1997493996">
    <w:abstractNumId w:val="3"/>
  </w:num>
  <w:num w:numId="17" w16cid:durableId="1115639518">
    <w:abstractNumId w:val="14"/>
  </w:num>
  <w:num w:numId="18" w16cid:durableId="134594010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482F65"/>
    <w:rsid w:val="000C3276"/>
    <w:rsid w:val="00193950"/>
    <w:rsid w:val="001F52BC"/>
    <w:rsid w:val="00206C26"/>
    <w:rsid w:val="00390EDD"/>
    <w:rsid w:val="004023BD"/>
    <w:rsid w:val="004C3AB1"/>
    <w:rsid w:val="00714B3D"/>
    <w:rsid w:val="008265EC"/>
    <w:rsid w:val="00945D7F"/>
    <w:rsid w:val="0E482F65"/>
    <w:rsid w:val="18AEB36D"/>
    <w:rsid w:val="5A2C94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0A1C0"/>
  <w15:chartTrackingRefBased/>
  <w15:docId w15:val="{F44A4C16-C167-4A22-AA24-3F4B86A07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5A2C948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uiPriority w:val="9"/>
    <w:unhideWhenUsed/>
    <w:qFormat/>
    <w:rsid w:val="5A2C948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uiPriority w:val="9"/>
    <w:unhideWhenUsed/>
    <w:qFormat/>
    <w:rsid w:val="5A2C9481"/>
    <w:pPr>
      <w:keepNext/>
      <w:keepLines/>
      <w:spacing w:before="160" w:after="80"/>
      <w:outlineLvl w:val="2"/>
    </w:pPr>
    <w:rPr>
      <w:rFonts w:eastAsiaTheme="majorEastAsia" w:cstheme="majorBidi"/>
      <w:color w:val="0F476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5A2C9481"/>
    <w:pPr>
      <w:ind w:left="720"/>
      <w:contextualSpacing/>
    </w:pPr>
  </w:style>
  <w:style w:type="paragraph" w:styleId="Header">
    <w:name w:val="header"/>
    <w:basedOn w:val="Normal"/>
    <w:link w:val="HeaderChar"/>
    <w:uiPriority w:val="99"/>
    <w:unhideWhenUsed/>
    <w:rsid w:val="00390ED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0EDD"/>
  </w:style>
  <w:style w:type="paragraph" w:styleId="Footer">
    <w:name w:val="footer"/>
    <w:basedOn w:val="Normal"/>
    <w:link w:val="FooterChar"/>
    <w:uiPriority w:val="99"/>
    <w:unhideWhenUsed/>
    <w:rsid w:val="00390ED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0E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1.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05D6CC4929C545B827AA17AD72554E" ma:contentTypeVersion="12" ma:contentTypeDescription="Create a new document." ma:contentTypeScope="" ma:versionID="9d026d6448bef4ff5f0db5812f5dcbcf">
  <xsd:schema xmlns:xsd="http://www.w3.org/2001/XMLSchema" xmlns:xs="http://www.w3.org/2001/XMLSchema" xmlns:p="http://schemas.microsoft.com/office/2006/metadata/properties" xmlns:ns2="e9796bd6-dd25-4089-b209-98670d66e125" xmlns:ns3="829d8b0a-8bfc-4e81-92c8-6d8cd617254a" targetNamespace="http://schemas.microsoft.com/office/2006/metadata/properties" ma:root="true" ma:fieldsID="1d465de67761e04768695cd424b8ee7b" ns2:_="" ns3:_="">
    <xsd:import namespace="e9796bd6-dd25-4089-b209-98670d66e125"/>
    <xsd:import namespace="829d8b0a-8bfc-4e81-92c8-6d8cd617254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796bd6-dd25-4089-b209-98670d66e1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9d8b0a-8bfc-4e81-92c8-6d8cd617254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7afefec-bfd7-45fb-8fc4-286f5314bdf5}" ma:internalName="TaxCatchAll" ma:showField="CatchAllData" ma:web="829d8b0a-8bfc-4e81-92c8-6d8cd61725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29d8b0a-8bfc-4e81-92c8-6d8cd617254a" xsi:nil="true"/>
    <lcf76f155ced4ddcb4097134ff3c332f xmlns="e9796bd6-dd25-4089-b209-98670d66e12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68BA65D-4452-4255-A632-8B69A1F08121}"/>
</file>

<file path=customXml/itemProps2.xml><?xml version="1.0" encoding="utf-8"?>
<ds:datastoreItem xmlns:ds="http://schemas.openxmlformats.org/officeDocument/2006/customXml" ds:itemID="{7ADF904F-025F-45C4-97D4-158789AE6F22}"/>
</file>

<file path=customXml/itemProps3.xml><?xml version="1.0" encoding="utf-8"?>
<ds:datastoreItem xmlns:ds="http://schemas.openxmlformats.org/officeDocument/2006/customXml" ds:itemID="{E41AFFF6-FD6A-4908-90B4-4BC9D5919317}"/>
</file>

<file path=docProps/app.xml><?xml version="1.0" encoding="utf-8"?>
<Properties xmlns="http://schemas.openxmlformats.org/officeDocument/2006/extended-properties" xmlns:vt="http://schemas.openxmlformats.org/officeDocument/2006/docPropsVTypes">
  <Template>Normal</Template>
  <TotalTime>0</TotalTime>
  <Pages>6</Pages>
  <Words>1056</Words>
  <Characters>6022</Characters>
  <Application>Microsoft Office Word</Application>
  <DocSecurity>0</DocSecurity>
  <Lines>50</Lines>
  <Paragraphs>14</Paragraphs>
  <ScaleCrop>false</ScaleCrop>
  <Company/>
  <LinksUpToDate>false</LinksUpToDate>
  <CharactersWithSpaces>7064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Merrick</dc:creator>
  <cp:keywords/>
  <dc:description/>
  <cp:lastModifiedBy>Mrs McAuley</cp:lastModifiedBy>
  <cp:revision>2</cp:revision>
  <cp:lastPrinted>2026-08-25T12:39:00Z</cp:lastPrinted>
  <dcterms:created xsi:type="dcterms:W3CDTF">2026-08-25T12:39:00Z</dcterms:created>
  <dcterms:modified xsi:type="dcterms:W3CDTF">2026-08-25T12:39:00Z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0x010100B405D6CC4929C545B827AA17AD72554E</vt:lpwstr>
  </property>
</Properties>
</file>