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E4" w:rsidRDefault="00B062E4">
      <w:pPr>
        <w:rPr>
          <w:rFonts w:ascii="Comic Sans MS" w:hAnsi="Comic Sans MS"/>
          <w:b/>
          <w:sz w:val="28"/>
          <w:u w:val="single"/>
        </w:rPr>
      </w:pPr>
      <w:bookmarkStart w:id="0" w:name="_GoBack"/>
      <w:bookmarkEnd w:id="0"/>
    </w:p>
    <w:p w:rsidR="00B062E4" w:rsidRDefault="00B062E4" w:rsidP="00B062E4">
      <w:pPr>
        <w:jc w:val="center"/>
        <w:rPr>
          <w:rFonts w:ascii="Comic Sans MS" w:hAnsi="Comic Sans MS"/>
          <w:sz w:val="48"/>
        </w:rPr>
      </w:pPr>
      <w:r>
        <w:rPr>
          <w:rFonts w:ascii="Comic Sans MS" w:hAnsi="Comic Sans MS"/>
          <w:sz w:val="48"/>
        </w:rPr>
        <w:t>HIGHER HISTORY</w:t>
      </w:r>
    </w:p>
    <w:p w:rsidR="00B062E4" w:rsidRPr="00B062E4" w:rsidRDefault="00B062E4" w:rsidP="00B062E4">
      <w:pPr>
        <w:jc w:val="center"/>
        <w:rPr>
          <w:rFonts w:ascii="Comic Sans MS" w:hAnsi="Comic Sans MS"/>
          <w:sz w:val="48"/>
        </w:rPr>
      </w:pPr>
      <w:r w:rsidRPr="00B062E4">
        <w:rPr>
          <w:rFonts w:ascii="Comic Sans MS" w:hAnsi="Comic Sans MS"/>
          <w:sz w:val="48"/>
        </w:rPr>
        <w:t>USA 1918-68</w:t>
      </w:r>
    </w:p>
    <w:p w:rsidR="00B062E4" w:rsidRPr="00B062E4" w:rsidRDefault="00B062E4" w:rsidP="00B062E4">
      <w:pPr>
        <w:jc w:val="center"/>
        <w:rPr>
          <w:rFonts w:ascii="Comic Sans MS" w:hAnsi="Comic Sans MS"/>
          <w:sz w:val="48"/>
        </w:rPr>
      </w:pPr>
      <w:r w:rsidRPr="00B062E4">
        <w:rPr>
          <w:rFonts w:ascii="Comic Sans MS" w:hAnsi="Comic Sans MS"/>
          <w:sz w:val="48"/>
        </w:rPr>
        <w:t>PAPER 1 – REVISION</w:t>
      </w:r>
      <w:r>
        <w:rPr>
          <w:rFonts w:ascii="Comic Sans MS" w:hAnsi="Comic Sans MS"/>
          <w:sz w:val="48"/>
        </w:rPr>
        <w:t xml:space="preserve"> GUIDE</w:t>
      </w:r>
    </w:p>
    <w:p w:rsidR="00B062E4" w:rsidRDefault="00B062E4">
      <w:pPr>
        <w:rPr>
          <w:rFonts w:ascii="Comic Sans MS" w:hAnsi="Comic Sans MS"/>
          <w:b/>
          <w:sz w:val="28"/>
          <w:u w:val="single"/>
        </w:rPr>
      </w:pPr>
      <w:r>
        <w:rPr>
          <w:noProof/>
          <w:lang w:eastAsia="en-GB"/>
        </w:rPr>
        <w:drawing>
          <wp:inline distT="0" distB="0" distL="0" distR="0">
            <wp:extent cx="6480810" cy="5531868"/>
            <wp:effectExtent l="0" t="0" r="0" b="0"/>
            <wp:docPr id="9" name="Picture 9" descr="http://www.mvnodynamics.com/wp-content/uploads/2013/07/usa-flag-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vnodynamics.com/wp-content/uploads/2013/07/usa-flag-ma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5531868"/>
                    </a:xfrm>
                    <a:prstGeom prst="rect">
                      <a:avLst/>
                    </a:prstGeom>
                    <a:noFill/>
                    <a:ln>
                      <a:noFill/>
                    </a:ln>
                  </pic:spPr>
                </pic:pic>
              </a:graphicData>
            </a:graphic>
          </wp:inline>
        </w:drawing>
      </w:r>
    </w:p>
    <w:p w:rsidR="00B062E4" w:rsidRDefault="00B062E4">
      <w:pPr>
        <w:rPr>
          <w:rFonts w:ascii="Comic Sans MS" w:hAnsi="Comic Sans MS"/>
          <w:b/>
          <w:sz w:val="28"/>
          <w:u w:val="single"/>
        </w:rPr>
      </w:pPr>
    </w:p>
    <w:p w:rsidR="00B062E4" w:rsidRDefault="00B062E4">
      <w:pPr>
        <w:rPr>
          <w:rFonts w:ascii="Comic Sans MS" w:hAnsi="Comic Sans MS"/>
          <w:b/>
          <w:sz w:val="28"/>
          <w:u w:val="single"/>
        </w:rPr>
      </w:pPr>
    </w:p>
    <w:p w:rsidR="004C15E8" w:rsidRDefault="004C15E8">
      <w:pPr>
        <w:rPr>
          <w:rFonts w:ascii="Comic Sans MS" w:hAnsi="Comic Sans MS"/>
          <w:b/>
          <w:sz w:val="28"/>
          <w:u w:val="single"/>
        </w:rPr>
      </w:pPr>
    </w:p>
    <w:p w:rsidR="003F1C3E" w:rsidRDefault="003F1C3E" w:rsidP="00B062E4">
      <w:pPr>
        <w:rPr>
          <w:rFonts w:ascii="Comic Sans MS" w:hAnsi="Comic Sans MS"/>
          <w:b/>
          <w:sz w:val="28"/>
          <w:u w:val="single"/>
        </w:rPr>
      </w:pPr>
    </w:p>
    <w:p w:rsidR="006B50C9" w:rsidRPr="00C32E2B" w:rsidRDefault="009514AC" w:rsidP="00B062E4">
      <w:pPr>
        <w:rPr>
          <w:rFonts w:ascii="Comic Sans MS" w:hAnsi="Comic Sans MS"/>
          <w:b/>
          <w:sz w:val="28"/>
          <w:u w:val="single"/>
        </w:rPr>
      </w:pPr>
      <w:r w:rsidRPr="00C32E2B">
        <w:rPr>
          <w:rFonts w:ascii="Comic Sans MS" w:hAnsi="Comic Sans MS"/>
          <w:b/>
          <w:sz w:val="28"/>
          <w:u w:val="single"/>
        </w:rPr>
        <w:lastRenderedPageBreak/>
        <w:t xml:space="preserve">USA 1918-1968 </w:t>
      </w:r>
    </w:p>
    <w:p w:rsidR="009514AC" w:rsidRPr="00C32E2B" w:rsidRDefault="009514AC" w:rsidP="00C32E2B">
      <w:pPr>
        <w:jc w:val="both"/>
        <w:rPr>
          <w:rFonts w:ascii="Comic Sans MS" w:hAnsi="Comic Sans MS"/>
          <w:sz w:val="24"/>
        </w:rPr>
      </w:pPr>
      <w:r w:rsidRPr="00C32E2B">
        <w:rPr>
          <w:rFonts w:ascii="Comic Sans MS" w:hAnsi="Comic Sans MS"/>
          <w:sz w:val="24"/>
        </w:rPr>
        <w:t>Background</w:t>
      </w:r>
      <w:r w:rsidR="00C32E2B">
        <w:rPr>
          <w:rFonts w:ascii="Comic Sans MS" w:hAnsi="Comic Sans MS"/>
          <w:sz w:val="24"/>
        </w:rPr>
        <w:t xml:space="preserve"> to USA topic</w:t>
      </w:r>
    </w:p>
    <w:p w:rsidR="009514AC" w:rsidRPr="00C32E2B" w:rsidRDefault="009514AC" w:rsidP="00C32E2B">
      <w:pPr>
        <w:pStyle w:val="ListParagraph"/>
        <w:numPr>
          <w:ilvl w:val="0"/>
          <w:numId w:val="1"/>
        </w:numPr>
        <w:jc w:val="both"/>
        <w:rPr>
          <w:rFonts w:ascii="Comic Sans MS" w:hAnsi="Comic Sans MS"/>
          <w:sz w:val="24"/>
        </w:rPr>
      </w:pPr>
      <w:r w:rsidRPr="00C32E2B">
        <w:rPr>
          <w:rFonts w:ascii="Comic Sans MS" w:hAnsi="Comic Sans MS"/>
          <w:sz w:val="24"/>
        </w:rPr>
        <w:t>1901-1920 US population grew by 39% to over 105 million.</w:t>
      </w:r>
    </w:p>
    <w:p w:rsidR="009514AC" w:rsidRDefault="009514AC" w:rsidP="00C32E2B">
      <w:pPr>
        <w:pStyle w:val="ListParagraph"/>
        <w:numPr>
          <w:ilvl w:val="0"/>
          <w:numId w:val="1"/>
        </w:numPr>
        <w:jc w:val="both"/>
        <w:rPr>
          <w:rFonts w:ascii="Comic Sans MS" w:hAnsi="Comic Sans MS"/>
          <w:sz w:val="24"/>
        </w:rPr>
      </w:pPr>
      <w:r w:rsidRPr="00C32E2B">
        <w:rPr>
          <w:rFonts w:ascii="Comic Sans MS" w:hAnsi="Comic Sans MS"/>
          <w:sz w:val="24"/>
        </w:rPr>
        <w:t xml:space="preserve">In this period, 15 million immigrants came to America compared to the 20 million that arrived between 1821 – 1900. </w:t>
      </w:r>
    </w:p>
    <w:p w:rsidR="00C32E2B" w:rsidRPr="00C32E2B" w:rsidRDefault="00C32E2B" w:rsidP="00C32E2B">
      <w:pPr>
        <w:pStyle w:val="ListParagraph"/>
        <w:numPr>
          <w:ilvl w:val="0"/>
          <w:numId w:val="1"/>
        </w:numPr>
        <w:jc w:val="both"/>
        <w:rPr>
          <w:rFonts w:ascii="Comic Sans MS" w:hAnsi="Comic Sans MS"/>
          <w:sz w:val="24"/>
        </w:rPr>
      </w:pPr>
      <w:r>
        <w:rPr>
          <w:rFonts w:ascii="Comic Sans MS" w:hAnsi="Comic Sans MS"/>
          <w:sz w:val="24"/>
        </w:rPr>
        <w:t xml:space="preserve">USA was created in 1787 after the 13 original states fought and won against British rule and created the CONSTITUTION – a set of rules about how the country was to be government – amendments can be made to alter these rules. These are not changed easily and need approval from House of Representatives, Senate and ¾ of States. Supreme Court = the highest court of Law in USA &amp; the decision makers about whether a law is constitutional. </w:t>
      </w:r>
    </w:p>
    <w:p w:rsidR="009514AC" w:rsidRPr="00C32E2B" w:rsidRDefault="00C32E2B" w:rsidP="00C32E2B">
      <w:pPr>
        <w:pStyle w:val="ListParagraph"/>
        <w:numPr>
          <w:ilvl w:val="0"/>
          <w:numId w:val="1"/>
        </w:numPr>
        <w:jc w:val="both"/>
        <w:rPr>
          <w:rFonts w:ascii="Comic Sans MS" w:hAnsi="Comic Sans MS"/>
          <w:sz w:val="24"/>
        </w:rPr>
      </w:pPr>
      <w:r>
        <w:rPr>
          <w:rFonts w:ascii="Comic Sans MS" w:hAnsi="Comic Sans MS"/>
          <w:sz w:val="24"/>
        </w:rPr>
        <w:t>2 main political parties</w:t>
      </w:r>
      <w:r w:rsidR="009514AC" w:rsidRPr="00C32E2B">
        <w:rPr>
          <w:rFonts w:ascii="Comic Sans MS" w:hAnsi="Comic Sans MS"/>
          <w:sz w:val="24"/>
        </w:rPr>
        <w:t xml:space="preserve">: </w:t>
      </w:r>
      <w:r w:rsidRPr="00C32E2B">
        <w:rPr>
          <w:rFonts w:ascii="Comic Sans MS" w:hAnsi="Comic Sans MS"/>
          <w:b/>
          <w:sz w:val="24"/>
        </w:rPr>
        <w:t>Republicans</w:t>
      </w:r>
      <w:r w:rsidR="009514AC" w:rsidRPr="00C32E2B">
        <w:rPr>
          <w:rFonts w:ascii="Comic Sans MS" w:hAnsi="Comic Sans MS"/>
          <w:sz w:val="24"/>
        </w:rPr>
        <w:t xml:space="preserve"> and </w:t>
      </w:r>
      <w:r w:rsidR="009514AC" w:rsidRPr="00C32E2B">
        <w:rPr>
          <w:rFonts w:ascii="Comic Sans MS" w:hAnsi="Comic Sans MS"/>
          <w:b/>
          <w:sz w:val="24"/>
        </w:rPr>
        <w:t>Democrats</w:t>
      </w:r>
      <w:r w:rsidR="009514AC" w:rsidRPr="00C32E2B">
        <w:rPr>
          <w:rFonts w:ascii="Comic Sans MS" w:hAnsi="Comic Sans MS"/>
          <w:sz w:val="24"/>
        </w:rPr>
        <w:t xml:space="preserve"> – both followed </w:t>
      </w:r>
      <w:r w:rsidR="009514AC" w:rsidRPr="00C32E2B">
        <w:rPr>
          <w:rFonts w:ascii="Comic Sans MS" w:hAnsi="Comic Sans MS"/>
          <w:b/>
          <w:sz w:val="24"/>
        </w:rPr>
        <w:t>‘laissez faire’</w:t>
      </w:r>
      <w:r w:rsidR="009514AC" w:rsidRPr="00C32E2B">
        <w:rPr>
          <w:rFonts w:ascii="Comic Sans MS" w:hAnsi="Comic Sans MS"/>
          <w:sz w:val="24"/>
        </w:rPr>
        <w:t xml:space="preserve"> and ‘</w:t>
      </w:r>
      <w:r w:rsidR="009514AC" w:rsidRPr="00C32E2B">
        <w:rPr>
          <w:rFonts w:ascii="Comic Sans MS" w:hAnsi="Comic Sans MS"/>
          <w:b/>
          <w:sz w:val="24"/>
        </w:rPr>
        <w:t>rugged individualism’</w:t>
      </w:r>
      <w:r w:rsidR="009514AC" w:rsidRPr="00C32E2B">
        <w:rPr>
          <w:rFonts w:ascii="Comic Sans MS" w:hAnsi="Comic Sans MS"/>
          <w:sz w:val="24"/>
        </w:rPr>
        <w:t xml:space="preserve"> approach until 1920s when </w:t>
      </w:r>
      <w:r w:rsidR="009514AC" w:rsidRPr="00C32E2B">
        <w:rPr>
          <w:rFonts w:ascii="Comic Sans MS" w:hAnsi="Comic Sans MS"/>
          <w:b/>
          <w:sz w:val="24"/>
        </w:rPr>
        <w:t>‘progressivism’</w:t>
      </w:r>
      <w:r w:rsidR="009514AC" w:rsidRPr="00C32E2B">
        <w:rPr>
          <w:rFonts w:ascii="Comic Sans MS" w:hAnsi="Comic Sans MS"/>
          <w:sz w:val="24"/>
        </w:rPr>
        <w:t xml:space="preserve"> developed which called for greater democracy, honest government and tighter controls over business</w:t>
      </w:r>
      <w:r w:rsidRPr="00C32E2B">
        <w:rPr>
          <w:rFonts w:ascii="Comic Sans MS" w:hAnsi="Comic Sans MS"/>
          <w:sz w:val="24"/>
        </w:rPr>
        <w:t xml:space="preserve">. </w:t>
      </w:r>
    </w:p>
    <w:p w:rsidR="00C32E2B" w:rsidRPr="00C32E2B" w:rsidRDefault="00813F31" w:rsidP="00C32E2B">
      <w:pPr>
        <w:pStyle w:val="ListParagraph"/>
        <w:numPr>
          <w:ilvl w:val="0"/>
          <w:numId w:val="1"/>
        </w:numPr>
        <w:jc w:val="both"/>
        <w:rPr>
          <w:rFonts w:ascii="Comic Sans MS" w:hAnsi="Comic Sans MS"/>
          <w:sz w:val="24"/>
        </w:rPr>
      </w:pPr>
      <w:r>
        <w:rPr>
          <w:rFonts w:ascii="Comic Sans MS" w:hAnsi="Comic Sans MS"/>
          <w:sz w:val="24"/>
        </w:rPr>
        <w:t xml:space="preserve">By </w:t>
      </w:r>
      <w:r w:rsidR="00C32E2B" w:rsidRPr="00C32E2B">
        <w:rPr>
          <w:rFonts w:ascii="Comic Sans MS" w:hAnsi="Comic Sans MS"/>
          <w:sz w:val="24"/>
        </w:rPr>
        <w:t>1919</w:t>
      </w:r>
      <w:r>
        <w:rPr>
          <w:rFonts w:ascii="Comic Sans MS" w:hAnsi="Comic Sans MS"/>
          <w:sz w:val="24"/>
        </w:rPr>
        <w:t>,</w:t>
      </w:r>
      <w:r w:rsidR="00C32E2B" w:rsidRPr="00C32E2B">
        <w:rPr>
          <w:rFonts w:ascii="Comic Sans MS" w:hAnsi="Comic Sans MS"/>
          <w:sz w:val="24"/>
        </w:rPr>
        <w:t xml:space="preserve"> there were 48 states (today there are 50) which had their own State government and laws concerning education, justice system, transport and local government.</w:t>
      </w:r>
    </w:p>
    <w:p w:rsidR="00C32E2B" w:rsidRDefault="00C32E2B" w:rsidP="00C32E2B">
      <w:pPr>
        <w:pStyle w:val="ListParagraph"/>
        <w:numPr>
          <w:ilvl w:val="0"/>
          <w:numId w:val="1"/>
        </w:numPr>
        <w:jc w:val="both"/>
        <w:rPr>
          <w:rFonts w:ascii="Comic Sans MS" w:hAnsi="Comic Sans MS"/>
          <w:sz w:val="24"/>
        </w:rPr>
      </w:pPr>
      <w:r w:rsidRPr="00C32E2B">
        <w:rPr>
          <w:rFonts w:ascii="Comic Sans MS" w:hAnsi="Comic Sans MS"/>
          <w:sz w:val="24"/>
        </w:rPr>
        <w:t>The Federal government based in Washington D.C can overrule State law through the American Congress which passes Federal law.</w:t>
      </w:r>
    </w:p>
    <w:p w:rsidR="00E46DA0" w:rsidRDefault="00E46DA0" w:rsidP="00AB7E49">
      <w:pPr>
        <w:pStyle w:val="ListParagraph"/>
        <w:numPr>
          <w:ilvl w:val="0"/>
          <w:numId w:val="1"/>
        </w:numPr>
        <w:spacing w:before="240" w:after="0" w:line="240" w:lineRule="auto"/>
        <w:jc w:val="both"/>
        <w:rPr>
          <w:rFonts w:ascii="Comic Sans MS" w:hAnsi="Comic Sans MS"/>
          <w:sz w:val="24"/>
        </w:rPr>
      </w:pPr>
      <w:r>
        <w:rPr>
          <w:rFonts w:ascii="Comic Sans MS" w:hAnsi="Comic Sans MS"/>
          <w:sz w:val="24"/>
        </w:rPr>
        <w:t>13</w:t>
      </w:r>
      <w:r w:rsidRPr="00E46DA0">
        <w:rPr>
          <w:rFonts w:ascii="Comic Sans MS" w:hAnsi="Comic Sans MS"/>
          <w:sz w:val="24"/>
          <w:vertAlign w:val="superscript"/>
        </w:rPr>
        <w:t>th</w:t>
      </w:r>
      <w:r>
        <w:rPr>
          <w:rFonts w:ascii="Comic Sans MS" w:hAnsi="Comic Sans MS"/>
          <w:sz w:val="24"/>
        </w:rPr>
        <w:t xml:space="preserve"> amendment –</w:t>
      </w:r>
      <w:r w:rsidR="00AB7E49">
        <w:rPr>
          <w:rFonts w:ascii="Comic Sans MS" w:hAnsi="Comic Sans MS"/>
          <w:sz w:val="24"/>
        </w:rPr>
        <w:t xml:space="preserve"> outlawed</w:t>
      </w:r>
      <w:r>
        <w:rPr>
          <w:rFonts w:ascii="Comic Sans MS" w:hAnsi="Comic Sans MS"/>
          <w:sz w:val="24"/>
        </w:rPr>
        <w:t xml:space="preserve"> slavery in 1860s</w:t>
      </w:r>
    </w:p>
    <w:p w:rsidR="00E46DA0" w:rsidRDefault="00E46DA0" w:rsidP="00AB7E49">
      <w:pPr>
        <w:pStyle w:val="ListParagraph"/>
        <w:numPr>
          <w:ilvl w:val="0"/>
          <w:numId w:val="1"/>
        </w:numPr>
        <w:spacing w:before="240" w:after="0" w:line="240" w:lineRule="auto"/>
        <w:jc w:val="both"/>
        <w:rPr>
          <w:rFonts w:ascii="Comic Sans MS" w:hAnsi="Comic Sans MS"/>
          <w:sz w:val="24"/>
        </w:rPr>
      </w:pPr>
      <w:r>
        <w:rPr>
          <w:rFonts w:ascii="Comic Sans MS" w:hAnsi="Comic Sans MS"/>
          <w:sz w:val="24"/>
        </w:rPr>
        <w:t>14</w:t>
      </w:r>
      <w:r w:rsidRPr="00E46DA0">
        <w:rPr>
          <w:rFonts w:ascii="Comic Sans MS" w:hAnsi="Comic Sans MS"/>
          <w:sz w:val="24"/>
          <w:vertAlign w:val="superscript"/>
        </w:rPr>
        <w:t>th</w:t>
      </w:r>
      <w:r>
        <w:rPr>
          <w:rFonts w:ascii="Comic Sans MS" w:hAnsi="Comic Sans MS"/>
          <w:sz w:val="24"/>
        </w:rPr>
        <w:t xml:space="preserve"> amendment – granted citizenship to former slaves and granted them equal civil liberties. </w:t>
      </w:r>
    </w:p>
    <w:p w:rsidR="00E46DA0" w:rsidRPr="00D94ECF" w:rsidRDefault="00E46DA0" w:rsidP="00AB7E49">
      <w:pPr>
        <w:pStyle w:val="ListParagraph"/>
        <w:numPr>
          <w:ilvl w:val="0"/>
          <w:numId w:val="1"/>
        </w:numPr>
        <w:spacing w:before="240" w:after="0" w:line="240" w:lineRule="auto"/>
        <w:jc w:val="both"/>
        <w:rPr>
          <w:rFonts w:ascii="Comic Sans MS" w:hAnsi="Comic Sans MS"/>
          <w:sz w:val="32"/>
        </w:rPr>
      </w:pPr>
      <w:r>
        <w:rPr>
          <w:rFonts w:ascii="Comic Sans MS" w:hAnsi="Comic Sans MS"/>
          <w:sz w:val="24"/>
        </w:rPr>
        <w:t>15</w:t>
      </w:r>
      <w:r w:rsidRPr="00E46DA0">
        <w:rPr>
          <w:rFonts w:ascii="Comic Sans MS" w:hAnsi="Comic Sans MS"/>
          <w:sz w:val="24"/>
          <w:vertAlign w:val="superscript"/>
        </w:rPr>
        <w:t>th</w:t>
      </w:r>
      <w:r>
        <w:rPr>
          <w:rFonts w:ascii="Comic Sans MS" w:hAnsi="Comic Sans MS"/>
          <w:sz w:val="24"/>
        </w:rPr>
        <w:t xml:space="preserve"> amendment – granted voting rights to </w:t>
      </w:r>
      <w:r w:rsidRPr="00E46DA0">
        <w:rPr>
          <w:rFonts w:ascii="Comic Sans MS" w:hAnsi="Comic Sans MS"/>
          <w:color w:val="000000" w:themeColor="text1"/>
          <w:sz w:val="24"/>
        </w:rPr>
        <w:t xml:space="preserve">all American citizens </w:t>
      </w:r>
      <w:r w:rsidRPr="00E46DA0">
        <w:rPr>
          <w:rStyle w:val="apple-converted-space"/>
          <w:rFonts w:ascii="Arial" w:hAnsi="Arial" w:cs="Arial"/>
          <w:color w:val="000000" w:themeColor="text1"/>
          <w:sz w:val="20"/>
          <w:szCs w:val="20"/>
        </w:rPr>
        <w:t> </w:t>
      </w:r>
      <w:r w:rsidRPr="00E46DA0">
        <w:rPr>
          <w:rStyle w:val="apple-converted-space"/>
          <w:rFonts w:ascii="Comic Sans MS" w:hAnsi="Comic Sans MS" w:cs="Arial"/>
          <w:color w:val="000000" w:themeColor="text1"/>
          <w:sz w:val="24"/>
          <w:szCs w:val="20"/>
        </w:rPr>
        <w:t>regardless of ‘</w:t>
      </w:r>
      <w:r w:rsidRPr="00E46DA0">
        <w:rPr>
          <w:rFonts w:ascii="Comic Sans MS" w:hAnsi="Comic Sans MS" w:cs="Arial"/>
          <w:color w:val="000000" w:themeColor="text1"/>
          <w:sz w:val="24"/>
          <w:szCs w:val="20"/>
        </w:rPr>
        <w:t>race, color, or previous condition of servitude’</w:t>
      </w:r>
    </w:p>
    <w:p w:rsidR="00D94ECF" w:rsidRDefault="00D94ECF" w:rsidP="00D94ECF">
      <w:pPr>
        <w:spacing w:before="240" w:after="0" w:line="240" w:lineRule="auto"/>
        <w:jc w:val="both"/>
        <w:rPr>
          <w:rFonts w:ascii="Comic Sans MS" w:hAnsi="Comic Sans MS"/>
          <w:sz w:val="32"/>
        </w:rPr>
      </w:pPr>
      <w:r>
        <w:rPr>
          <w:noProof/>
          <w:lang w:eastAsia="en-GB"/>
        </w:rPr>
        <w:drawing>
          <wp:anchor distT="0" distB="0" distL="114300" distR="114300" simplePos="0" relativeHeight="251658240" behindDoc="1" locked="0" layoutInCell="1" allowOverlap="1">
            <wp:simplePos x="0" y="0"/>
            <wp:positionH relativeFrom="column">
              <wp:posOffset>1492250</wp:posOffset>
            </wp:positionH>
            <wp:positionV relativeFrom="paragraph">
              <wp:posOffset>288290</wp:posOffset>
            </wp:positionV>
            <wp:extent cx="3735070" cy="2355850"/>
            <wp:effectExtent l="0" t="0" r="0" b="6350"/>
            <wp:wrapTight wrapText="bothSides">
              <wp:wrapPolygon edited="0">
                <wp:start x="0" y="0"/>
                <wp:lineTo x="0" y="21484"/>
                <wp:lineTo x="21482" y="21484"/>
                <wp:lineTo x="21482" y="0"/>
                <wp:lineTo x="0" y="0"/>
              </wp:wrapPolygon>
            </wp:wrapTight>
            <wp:docPr id="1" name="Picture 1" descr="http://www.usconsulate.org.hk/pas/kids/images/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onsulate.org.hk/pas/kids/images/branc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070" cy="2355850"/>
                    </a:xfrm>
                    <a:prstGeom prst="rect">
                      <a:avLst/>
                    </a:prstGeom>
                    <a:noFill/>
                    <a:ln>
                      <a:noFill/>
                    </a:ln>
                  </pic:spPr>
                </pic:pic>
              </a:graphicData>
            </a:graphic>
          </wp:anchor>
        </w:drawing>
      </w:r>
    </w:p>
    <w:p w:rsidR="00D94ECF" w:rsidRDefault="00D94ECF" w:rsidP="00D94ECF">
      <w:pPr>
        <w:spacing w:before="240" w:after="0" w:line="240" w:lineRule="auto"/>
        <w:jc w:val="both"/>
        <w:rPr>
          <w:rFonts w:ascii="Comic Sans MS" w:hAnsi="Comic Sans MS"/>
          <w:sz w:val="32"/>
        </w:rPr>
      </w:pPr>
    </w:p>
    <w:p w:rsidR="00D94ECF" w:rsidRDefault="00D94ECF" w:rsidP="00D94ECF">
      <w:pPr>
        <w:spacing w:before="240" w:after="0" w:line="240" w:lineRule="auto"/>
        <w:jc w:val="both"/>
        <w:rPr>
          <w:rFonts w:ascii="Comic Sans MS" w:hAnsi="Comic Sans MS"/>
          <w:sz w:val="32"/>
        </w:rPr>
      </w:pPr>
    </w:p>
    <w:p w:rsidR="00D94ECF" w:rsidRDefault="00D94ECF" w:rsidP="00D94ECF">
      <w:pPr>
        <w:spacing w:before="240" w:after="0" w:line="240" w:lineRule="auto"/>
        <w:jc w:val="both"/>
        <w:rPr>
          <w:rFonts w:ascii="Comic Sans MS" w:hAnsi="Comic Sans MS"/>
          <w:sz w:val="32"/>
        </w:rPr>
      </w:pPr>
    </w:p>
    <w:p w:rsidR="00D94ECF" w:rsidRDefault="00D94ECF" w:rsidP="00D94ECF">
      <w:pPr>
        <w:spacing w:before="240" w:after="0" w:line="240" w:lineRule="auto"/>
        <w:jc w:val="both"/>
        <w:rPr>
          <w:rFonts w:ascii="Comic Sans MS" w:hAnsi="Comic Sans MS"/>
          <w:sz w:val="32"/>
        </w:rPr>
      </w:pPr>
    </w:p>
    <w:p w:rsidR="00D94ECF" w:rsidRDefault="00D94ECF" w:rsidP="00D94ECF">
      <w:pPr>
        <w:spacing w:before="240" w:after="0" w:line="240" w:lineRule="auto"/>
        <w:jc w:val="both"/>
        <w:rPr>
          <w:rFonts w:ascii="Comic Sans MS" w:hAnsi="Comic Sans MS"/>
          <w:sz w:val="32"/>
        </w:rPr>
      </w:pPr>
    </w:p>
    <w:p w:rsidR="00D94ECF" w:rsidRPr="00D94ECF" w:rsidRDefault="00D94ECF" w:rsidP="00D94ECF">
      <w:pPr>
        <w:spacing w:before="240" w:after="0" w:line="240" w:lineRule="auto"/>
        <w:jc w:val="both"/>
        <w:rPr>
          <w:rFonts w:ascii="Comic Sans MS" w:hAnsi="Comic Sans MS"/>
          <w:sz w:val="32"/>
        </w:rPr>
      </w:pPr>
    </w:p>
    <w:p w:rsidR="00C32E2B" w:rsidRDefault="00C32E2B" w:rsidP="00C32E2B">
      <w:pPr>
        <w:pStyle w:val="ListParagraph"/>
        <w:jc w:val="center"/>
      </w:pPr>
    </w:p>
    <w:p w:rsidR="005300B1" w:rsidRPr="00E46DA0" w:rsidRDefault="005300B1" w:rsidP="00E46DA0">
      <w:pPr>
        <w:pStyle w:val="ListParagraph"/>
        <w:jc w:val="both"/>
        <w:rPr>
          <w:rFonts w:ascii="Comic Sans MS" w:hAnsi="Comic Sans MS"/>
          <w:sz w:val="24"/>
        </w:rPr>
      </w:pPr>
    </w:p>
    <w:p w:rsidR="00C32E2B" w:rsidRPr="00E46DA0" w:rsidRDefault="00C32E2B" w:rsidP="004C01F1">
      <w:pPr>
        <w:pStyle w:val="ListParagraph"/>
        <w:jc w:val="center"/>
        <w:rPr>
          <w:rFonts w:ascii="Comic Sans MS" w:hAnsi="Comic Sans MS"/>
          <w:sz w:val="24"/>
        </w:rPr>
      </w:pPr>
      <w:r w:rsidRPr="004C15E8">
        <w:rPr>
          <w:rFonts w:ascii="Comic Sans MS" w:hAnsi="Comic Sans MS"/>
          <w:sz w:val="24"/>
          <w:bdr w:val="single" w:sz="4" w:space="0" w:color="auto"/>
          <w:shd w:val="clear" w:color="auto" w:fill="C6D9F1" w:themeFill="text2" w:themeFillTint="33"/>
        </w:rPr>
        <w:lastRenderedPageBreak/>
        <w:t>ISSUE 1 – Evaluate the reasons for changing attitudes to immigration in the 1920s</w:t>
      </w:r>
    </w:p>
    <w:p w:rsidR="00D94ECF" w:rsidRDefault="00D94ECF" w:rsidP="00D94ECF">
      <w:pPr>
        <w:pStyle w:val="ListParagraph"/>
        <w:jc w:val="both"/>
        <w:rPr>
          <w:rFonts w:ascii="Comic Sans MS" w:hAnsi="Comic Sans MS"/>
          <w:sz w:val="24"/>
        </w:rPr>
      </w:pPr>
      <w:r>
        <w:rPr>
          <w:noProof/>
          <w:lang w:eastAsia="en-GB"/>
        </w:rPr>
        <w:drawing>
          <wp:anchor distT="0" distB="0" distL="114300" distR="114300" simplePos="0" relativeHeight="251676672" behindDoc="1" locked="0" layoutInCell="1" allowOverlap="1">
            <wp:simplePos x="0" y="0"/>
            <wp:positionH relativeFrom="column">
              <wp:posOffset>685165</wp:posOffset>
            </wp:positionH>
            <wp:positionV relativeFrom="paragraph">
              <wp:posOffset>205105</wp:posOffset>
            </wp:positionV>
            <wp:extent cx="5486400" cy="3200400"/>
            <wp:effectExtent l="0" t="0" r="0" b="21590"/>
            <wp:wrapTight wrapText="bothSides">
              <wp:wrapPolygon edited="0">
                <wp:start x="10114" y="0"/>
                <wp:lineTo x="9546" y="390"/>
                <wp:lineTo x="8864" y="2143"/>
                <wp:lineTo x="8864" y="3117"/>
                <wp:lineTo x="6478" y="3702"/>
                <wp:lineTo x="4887" y="4871"/>
                <wp:lineTo x="4887" y="7014"/>
                <wp:lineTo x="5341" y="9352"/>
                <wp:lineTo x="5000" y="13833"/>
                <wp:lineTo x="4887" y="16755"/>
                <wp:lineTo x="7273" y="18704"/>
                <wp:lineTo x="8864" y="18704"/>
                <wp:lineTo x="8864" y="19483"/>
                <wp:lineTo x="9660" y="21626"/>
                <wp:lineTo x="10001" y="21626"/>
                <wp:lineTo x="11592" y="21626"/>
                <wp:lineTo x="12842" y="20652"/>
                <wp:lineTo x="13296" y="19678"/>
                <wp:lineTo x="12728" y="18704"/>
                <wp:lineTo x="14206" y="18704"/>
                <wp:lineTo x="16819" y="16755"/>
                <wp:lineTo x="16592" y="13638"/>
                <wp:lineTo x="16251" y="12469"/>
                <wp:lineTo x="16933" y="9352"/>
                <wp:lineTo x="16819" y="5066"/>
                <wp:lineTo x="15228" y="3702"/>
                <wp:lineTo x="13183" y="2728"/>
                <wp:lineTo x="12046" y="390"/>
                <wp:lineTo x="11478" y="0"/>
                <wp:lineTo x="1011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Default="00D94ECF" w:rsidP="00D94ECF">
      <w:pPr>
        <w:pStyle w:val="ListParagraph"/>
        <w:jc w:val="both"/>
        <w:rPr>
          <w:rFonts w:ascii="Comic Sans MS" w:hAnsi="Comic Sans MS"/>
          <w:sz w:val="24"/>
        </w:rPr>
      </w:pPr>
    </w:p>
    <w:p w:rsidR="00D94ECF" w:rsidRPr="00D94ECF" w:rsidRDefault="00D94ECF" w:rsidP="00D94ECF">
      <w:pPr>
        <w:pStyle w:val="ListParagraph"/>
        <w:jc w:val="both"/>
        <w:rPr>
          <w:rFonts w:ascii="Comic Sans MS" w:hAnsi="Comic Sans MS"/>
          <w:sz w:val="24"/>
        </w:rPr>
      </w:pPr>
    </w:p>
    <w:p w:rsidR="00D94ECF" w:rsidRPr="00D94ECF" w:rsidRDefault="00D94ECF" w:rsidP="00D94ECF">
      <w:pPr>
        <w:ind w:left="360"/>
        <w:jc w:val="both"/>
        <w:rPr>
          <w:rFonts w:ascii="Comic Sans MS" w:hAnsi="Comic Sans MS"/>
          <w:sz w:val="24"/>
        </w:rPr>
      </w:pPr>
    </w:p>
    <w:p w:rsidR="00C32E2B" w:rsidRDefault="00C32E2B" w:rsidP="00E46DA0">
      <w:pPr>
        <w:pStyle w:val="ListParagraph"/>
        <w:numPr>
          <w:ilvl w:val="0"/>
          <w:numId w:val="1"/>
        </w:numPr>
        <w:jc w:val="both"/>
        <w:rPr>
          <w:rFonts w:ascii="Comic Sans MS" w:hAnsi="Comic Sans MS"/>
          <w:sz w:val="24"/>
        </w:rPr>
      </w:pPr>
      <w:r w:rsidRPr="00E46DA0">
        <w:rPr>
          <w:rFonts w:ascii="Comic Sans MS" w:hAnsi="Comic Sans MS"/>
          <w:sz w:val="24"/>
        </w:rPr>
        <w:t>Context – As early as 18</w:t>
      </w:r>
      <w:r w:rsidRPr="00E46DA0">
        <w:rPr>
          <w:rFonts w:ascii="Comic Sans MS" w:hAnsi="Comic Sans MS"/>
          <w:sz w:val="24"/>
          <w:vertAlign w:val="superscript"/>
        </w:rPr>
        <w:t>th</w:t>
      </w:r>
      <w:r w:rsidRPr="00E46DA0">
        <w:rPr>
          <w:rFonts w:ascii="Comic Sans MS" w:hAnsi="Comic Sans MS"/>
          <w:sz w:val="24"/>
        </w:rPr>
        <w:t xml:space="preserve"> century – America was a land described as a ‘melting pot’ –</w:t>
      </w:r>
      <w:r w:rsidR="00E46DA0">
        <w:rPr>
          <w:rFonts w:ascii="Comic Sans MS" w:hAnsi="Comic Sans MS"/>
          <w:sz w:val="24"/>
        </w:rPr>
        <w:t xml:space="preserve"> 1915</w:t>
      </w:r>
      <w:r w:rsidRPr="00E46DA0">
        <w:rPr>
          <w:rFonts w:ascii="Comic Sans MS" w:hAnsi="Comic Sans MS"/>
          <w:sz w:val="24"/>
        </w:rPr>
        <w:t xml:space="preserve"> Wo</w:t>
      </w:r>
      <w:r w:rsidR="005300B1" w:rsidRPr="00E46DA0">
        <w:rPr>
          <w:rFonts w:ascii="Comic Sans MS" w:hAnsi="Comic Sans MS"/>
          <w:sz w:val="24"/>
        </w:rPr>
        <w:t>o</w:t>
      </w:r>
      <w:r w:rsidRPr="00E46DA0">
        <w:rPr>
          <w:rFonts w:ascii="Comic Sans MS" w:hAnsi="Comic Sans MS"/>
          <w:sz w:val="24"/>
        </w:rPr>
        <w:t>drow Wilson</w:t>
      </w:r>
      <w:r w:rsidR="00E46DA0">
        <w:rPr>
          <w:rFonts w:ascii="Comic Sans MS" w:hAnsi="Comic Sans MS"/>
          <w:sz w:val="24"/>
        </w:rPr>
        <w:t>:</w:t>
      </w:r>
      <w:r w:rsidRPr="00E46DA0">
        <w:rPr>
          <w:rFonts w:ascii="Comic Sans MS" w:hAnsi="Comic Sans MS"/>
          <w:sz w:val="24"/>
        </w:rPr>
        <w:t xml:space="preserve"> “great melting pot of America</w:t>
      </w:r>
      <w:r w:rsidR="005300B1" w:rsidRPr="00E46DA0">
        <w:rPr>
          <w:rFonts w:ascii="Comic Sans MS" w:hAnsi="Comic Sans MS"/>
          <w:sz w:val="24"/>
        </w:rPr>
        <w:t>, the place where we are all made Americans…were men of every race, and every origin…ought to send their children, and where, being mixed together, they are all infused with the American spirit and developed into the American man and the American woman.”</w:t>
      </w:r>
    </w:p>
    <w:p w:rsidR="00BD1823" w:rsidRPr="00BD1823" w:rsidRDefault="00995390" w:rsidP="00BD1823">
      <w:pPr>
        <w:pStyle w:val="ListParagraph"/>
        <w:jc w:val="both"/>
        <w:rPr>
          <w:rFonts w:ascii="Comic Sans MS" w:hAnsi="Comic Sans MS"/>
          <w:b/>
          <w:sz w:val="24"/>
          <w:szCs w:val="24"/>
        </w:rPr>
      </w:pPr>
      <w:r w:rsidRPr="00BD1823">
        <w:rPr>
          <w:rFonts w:ascii="Comic Sans MS" w:hAnsi="Comic Sans MS"/>
          <w:b/>
          <w:sz w:val="24"/>
          <w:szCs w:val="24"/>
        </w:rPr>
        <w:t>REMEMBER:</w:t>
      </w:r>
      <w:r w:rsidR="00BD1823" w:rsidRPr="00BD1823">
        <w:rPr>
          <w:rFonts w:ascii="Comic Sans MS" w:hAnsi="Comic Sans MS"/>
          <w:b/>
          <w:sz w:val="24"/>
          <w:szCs w:val="24"/>
        </w:rPr>
        <w:t xml:space="preserve"> Blacks were not immigrants so don’t include them in questions about immigrants.</w:t>
      </w:r>
    </w:p>
    <w:p w:rsidR="005300B1" w:rsidRPr="00E46DA0" w:rsidRDefault="005300B1" w:rsidP="00E46DA0">
      <w:pPr>
        <w:pStyle w:val="ListParagraph"/>
        <w:numPr>
          <w:ilvl w:val="0"/>
          <w:numId w:val="1"/>
        </w:numPr>
        <w:jc w:val="both"/>
        <w:rPr>
          <w:rFonts w:ascii="Comic Sans MS" w:hAnsi="Comic Sans MS"/>
          <w:sz w:val="24"/>
        </w:rPr>
      </w:pPr>
      <w:r w:rsidRPr="00E46DA0">
        <w:rPr>
          <w:rFonts w:ascii="Comic Sans MS" w:hAnsi="Comic Sans MS"/>
          <w:sz w:val="24"/>
        </w:rPr>
        <w:t>AMERICAN DREAM = “We hold these truths to be self-evident, that all men are created equal, that they are endowed by their Creator with certain unalienable rights, that among these are Life, Liberty and the Pursuit of Happiness.”</w:t>
      </w:r>
      <w:r w:rsidR="00E46DA0">
        <w:rPr>
          <w:rFonts w:ascii="Comic Sans MS" w:hAnsi="Comic Sans MS"/>
          <w:sz w:val="24"/>
        </w:rPr>
        <w:t xml:space="preserve"> Declaration of Independence, 17</w:t>
      </w:r>
      <w:r w:rsidRPr="00E46DA0">
        <w:rPr>
          <w:rFonts w:ascii="Comic Sans MS" w:hAnsi="Comic Sans MS"/>
          <w:sz w:val="24"/>
        </w:rPr>
        <w:t>76</w:t>
      </w:r>
    </w:p>
    <w:p w:rsidR="005300B1" w:rsidRPr="00E46DA0" w:rsidRDefault="004B6BDB" w:rsidP="00E46DA0">
      <w:pPr>
        <w:pStyle w:val="ListParagraph"/>
        <w:numPr>
          <w:ilvl w:val="0"/>
          <w:numId w:val="1"/>
        </w:numPr>
        <w:jc w:val="both"/>
        <w:rPr>
          <w:rFonts w:ascii="Comic Sans MS" w:hAnsi="Comic Sans MS"/>
          <w:sz w:val="24"/>
        </w:rPr>
      </w:pPr>
      <w:r>
        <w:rPr>
          <w:rFonts w:ascii="Comic Sans MS" w:hAnsi="Comic Sans MS"/>
          <w:noProof/>
          <w:sz w:val="24"/>
          <w:lang w:eastAsia="en-GB"/>
        </w:rPr>
        <w:drawing>
          <wp:anchor distT="0" distB="0" distL="114300" distR="114300" simplePos="0" relativeHeight="251659264" behindDoc="1" locked="0" layoutInCell="1" allowOverlap="1">
            <wp:simplePos x="0" y="0"/>
            <wp:positionH relativeFrom="column">
              <wp:posOffset>-8890</wp:posOffset>
            </wp:positionH>
            <wp:positionV relativeFrom="paragraph">
              <wp:posOffset>589915</wp:posOffset>
            </wp:positionV>
            <wp:extent cx="1323975" cy="888365"/>
            <wp:effectExtent l="19050" t="0" r="9525" b="0"/>
            <wp:wrapTight wrapText="bothSides">
              <wp:wrapPolygon edited="0">
                <wp:start x="-311" y="0"/>
                <wp:lineTo x="-311" y="21307"/>
                <wp:lineTo x="21755" y="21307"/>
                <wp:lineTo x="21755" y="0"/>
                <wp:lineTo x="-311" y="0"/>
              </wp:wrapPolygon>
            </wp:wrapTight>
            <wp:docPr id="3" name="Picture 3" descr="http://t2.ftcdn.net/jpg/00/06/13/51/400_F_6135146_1Wt1SBNxxh1TFH6zEtUceZKKb7F4j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ftcdn.net/jpg/00/06/13/51/400_F_6135146_1Wt1SBNxxh1TFH6zEtUceZKKb7F4jb6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888365"/>
                    </a:xfrm>
                    <a:prstGeom prst="rect">
                      <a:avLst/>
                    </a:prstGeom>
                    <a:noFill/>
                    <a:ln>
                      <a:noFill/>
                    </a:ln>
                  </pic:spPr>
                </pic:pic>
              </a:graphicData>
            </a:graphic>
          </wp:anchor>
        </w:drawing>
      </w:r>
      <w:r>
        <w:rPr>
          <w:rFonts w:ascii="Comic Sans MS" w:hAnsi="Comic Sans MS"/>
          <w:sz w:val="24"/>
        </w:rPr>
        <w:t>WASP</w:t>
      </w:r>
      <w:r w:rsidR="005300B1" w:rsidRPr="00E46DA0">
        <w:rPr>
          <w:rFonts w:ascii="Comic Sans MS" w:hAnsi="Comic Sans MS"/>
          <w:sz w:val="24"/>
        </w:rPr>
        <w:t>s hostile to new wave of immigrants (Southern and Eastern Europeans) – encouraged nativism and 100% Americanism movement.</w:t>
      </w:r>
    </w:p>
    <w:p w:rsidR="00E46DA0" w:rsidRPr="004B6BDB" w:rsidRDefault="00E46DA0" w:rsidP="004B6BDB">
      <w:pPr>
        <w:ind w:left="360"/>
      </w:pPr>
      <w:r w:rsidRPr="00E46DA0">
        <w:rPr>
          <w:rFonts w:ascii="Comic Sans MS" w:hAnsi="Comic Sans MS"/>
          <w:sz w:val="24"/>
        </w:rPr>
        <w:t xml:space="preserve">Before 1920 the USA had an ‘open door’ policy — almost anyone could enter. In the 1920s the USA made new laws which limited the number of immigrants entering the country. </w:t>
      </w:r>
      <w:r w:rsidRPr="00E46DA0">
        <w:rPr>
          <w:rFonts w:ascii="Comic Sans MS" w:hAnsi="Comic Sans MS"/>
          <w:b/>
          <w:sz w:val="24"/>
        </w:rPr>
        <w:t>WHY did attitudes change after the First World War?</w:t>
      </w:r>
    </w:p>
    <w:p w:rsidR="00E46DA0" w:rsidRPr="00903C3D" w:rsidRDefault="00813F31" w:rsidP="00903C3D">
      <w:pPr>
        <w:numPr>
          <w:ilvl w:val="0"/>
          <w:numId w:val="2"/>
        </w:numPr>
        <w:spacing w:after="120" w:line="240" w:lineRule="auto"/>
        <w:jc w:val="both"/>
        <w:rPr>
          <w:rFonts w:ascii="Comic Sans MS" w:hAnsi="Comic Sans MS"/>
          <w:sz w:val="24"/>
          <w:szCs w:val="24"/>
        </w:rPr>
      </w:pPr>
      <w:r w:rsidRPr="00903C3D">
        <w:rPr>
          <w:b/>
          <w:noProof/>
          <w:lang w:eastAsia="en-GB"/>
        </w:rPr>
        <w:drawing>
          <wp:anchor distT="0" distB="0" distL="114300" distR="114300" simplePos="0" relativeHeight="251660288" behindDoc="1" locked="0" layoutInCell="1" allowOverlap="1">
            <wp:simplePos x="0" y="0"/>
            <wp:positionH relativeFrom="column">
              <wp:posOffset>-171450</wp:posOffset>
            </wp:positionH>
            <wp:positionV relativeFrom="paragraph">
              <wp:posOffset>223520</wp:posOffset>
            </wp:positionV>
            <wp:extent cx="403860" cy="817245"/>
            <wp:effectExtent l="0" t="0" r="0" b="1905"/>
            <wp:wrapTight wrapText="bothSides">
              <wp:wrapPolygon edited="0">
                <wp:start x="0" y="0"/>
                <wp:lineTo x="0" y="21147"/>
                <wp:lineTo x="20377" y="21147"/>
                <wp:lineTo x="20377" y="0"/>
                <wp:lineTo x="0" y="0"/>
              </wp:wrapPolygon>
            </wp:wrapTight>
            <wp:docPr id="5" name="Picture 5"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24" t="14433" r="29060" b="6607"/>
                    <a:stretch/>
                  </pic:blipFill>
                  <pic:spPr bwMode="auto">
                    <a:xfrm>
                      <a:off x="0" y="0"/>
                      <a:ext cx="403860" cy="817245"/>
                    </a:xfrm>
                    <a:prstGeom prst="rect">
                      <a:avLst/>
                    </a:prstGeom>
                    <a:noFill/>
                    <a:ln>
                      <a:noFill/>
                    </a:ln>
                    <a:extLst>
                      <a:ext uri="{53640926-AAD7-44D8-BBD7-CCE9431645EC}">
                        <a14:shadowObscured xmlns:a14="http://schemas.microsoft.com/office/drawing/2010/main"/>
                      </a:ext>
                    </a:extLst>
                  </pic:spPr>
                </pic:pic>
              </a:graphicData>
            </a:graphic>
          </wp:anchor>
        </w:drawing>
      </w:r>
      <w:r w:rsidR="00903C3D" w:rsidRPr="00903C3D">
        <w:rPr>
          <w:rFonts w:ascii="Comic Sans MS" w:hAnsi="Comic Sans MS"/>
          <w:b/>
          <w:sz w:val="24"/>
          <w:szCs w:val="24"/>
        </w:rPr>
        <w:t>Pre-1920s attitudes</w:t>
      </w:r>
      <w:r w:rsidR="00903C3D">
        <w:rPr>
          <w:rFonts w:ascii="Comic Sans MS" w:hAnsi="Comic Sans MS"/>
          <w:sz w:val="24"/>
          <w:szCs w:val="24"/>
        </w:rPr>
        <w:t xml:space="preserve"> </w:t>
      </w:r>
      <w:r w:rsidR="004B6BDB">
        <w:rPr>
          <w:rFonts w:ascii="Comic Sans MS" w:hAnsi="Comic Sans MS"/>
          <w:sz w:val="24"/>
          <w:szCs w:val="24"/>
        </w:rPr>
        <w:t>–</w:t>
      </w:r>
      <w:r w:rsidR="00903C3D">
        <w:rPr>
          <w:rFonts w:ascii="Comic Sans MS" w:hAnsi="Comic Sans MS"/>
          <w:sz w:val="24"/>
          <w:szCs w:val="24"/>
        </w:rPr>
        <w:t xml:space="preserve"> </w:t>
      </w:r>
      <w:r w:rsidR="004B6BDB">
        <w:rPr>
          <w:rFonts w:ascii="Comic Sans MS" w:hAnsi="Comic Sans MS"/>
          <w:sz w:val="24"/>
          <w:szCs w:val="24"/>
        </w:rPr>
        <w:t xml:space="preserve">1920s restrictions were not radical, </w:t>
      </w:r>
      <w:r w:rsidR="00E46DA0" w:rsidRPr="00E46DA0">
        <w:rPr>
          <w:rFonts w:ascii="Comic Sans MS" w:hAnsi="Comic Sans MS"/>
          <w:sz w:val="24"/>
          <w:szCs w:val="24"/>
        </w:rPr>
        <w:t xml:space="preserve">USA had tried to limit immigration before 1900. </w:t>
      </w:r>
      <w:r w:rsidR="004B6BDB">
        <w:rPr>
          <w:rFonts w:ascii="Comic Sans MS" w:hAnsi="Comic Sans MS"/>
          <w:sz w:val="24"/>
          <w:szCs w:val="24"/>
        </w:rPr>
        <w:t>1882 Federal Immigration Act -</w:t>
      </w:r>
      <w:r w:rsidR="00E46DA0" w:rsidRPr="00E46DA0">
        <w:rPr>
          <w:rFonts w:ascii="Comic Sans MS" w:hAnsi="Comic Sans MS"/>
          <w:sz w:val="24"/>
          <w:szCs w:val="24"/>
        </w:rPr>
        <w:t xml:space="preserve">Convicts, lunatics and very poor were barred entry. </w:t>
      </w:r>
      <w:r w:rsidR="004B6BDB">
        <w:rPr>
          <w:rFonts w:ascii="Comic Sans MS" w:hAnsi="Comic Sans MS"/>
          <w:sz w:val="24"/>
          <w:szCs w:val="24"/>
        </w:rPr>
        <w:t xml:space="preserve">1882 </w:t>
      </w:r>
      <w:r w:rsidR="00E46DA0" w:rsidRPr="00E46DA0">
        <w:rPr>
          <w:rFonts w:ascii="Comic Sans MS" w:hAnsi="Comic Sans MS"/>
          <w:sz w:val="24"/>
          <w:szCs w:val="24"/>
        </w:rPr>
        <w:t xml:space="preserve">Chinese </w:t>
      </w:r>
      <w:r w:rsidR="004B6BDB">
        <w:rPr>
          <w:rFonts w:ascii="Comic Sans MS" w:hAnsi="Comic Sans MS"/>
          <w:sz w:val="24"/>
          <w:szCs w:val="24"/>
        </w:rPr>
        <w:t xml:space="preserve">Exclusion Act </w:t>
      </w:r>
      <w:r w:rsidR="00E46DA0" w:rsidRPr="00E46DA0">
        <w:rPr>
          <w:rFonts w:ascii="Comic Sans MS" w:hAnsi="Comic Sans MS"/>
          <w:sz w:val="24"/>
          <w:szCs w:val="24"/>
        </w:rPr>
        <w:t xml:space="preserve">and </w:t>
      </w:r>
      <w:r w:rsidR="004B6BDB">
        <w:rPr>
          <w:rFonts w:ascii="Comic Sans MS" w:hAnsi="Comic Sans MS"/>
          <w:sz w:val="24"/>
          <w:szCs w:val="24"/>
        </w:rPr>
        <w:t>1907 Gentlemen’s Agreement</w:t>
      </w:r>
      <w:r w:rsidR="00E46DA0" w:rsidRPr="00E46DA0">
        <w:rPr>
          <w:rFonts w:ascii="Comic Sans MS" w:hAnsi="Comic Sans MS"/>
          <w:sz w:val="24"/>
          <w:szCs w:val="24"/>
        </w:rPr>
        <w:t xml:space="preserve"> </w:t>
      </w:r>
      <w:r w:rsidR="004B6BDB">
        <w:rPr>
          <w:rFonts w:ascii="Comic Sans MS" w:hAnsi="Comic Sans MS"/>
          <w:sz w:val="24"/>
          <w:szCs w:val="24"/>
        </w:rPr>
        <w:t>which segregated Japanese and Americans schooling in California. 1913 Alien Land Law – to prevent immigrants owning Californian land (later 11 other states enforced this).</w:t>
      </w:r>
      <w:r w:rsidR="00E46DA0" w:rsidRPr="00903C3D">
        <w:rPr>
          <w:rFonts w:ascii="Comic Sans MS" w:hAnsi="Comic Sans MS"/>
          <w:sz w:val="24"/>
          <w:szCs w:val="24"/>
        </w:rPr>
        <w:t xml:space="preserve"> Dillingham Commission </w:t>
      </w:r>
      <w:r w:rsidR="004B6BDB">
        <w:rPr>
          <w:rFonts w:ascii="Comic Sans MS" w:hAnsi="Comic Sans MS"/>
          <w:sz w:val="24"/>
          <w:szCs w:val="24"/>
        </w:rPr>
        <w:t>1911</w:t>
      </w:r>
      <w:r w:rsidR="00E46DA0" w:rsidRPr="00903C3D">
        <w:rPr>
          <w:rFonts w:ascii="Comic Sans MS" w:hAnsi="Comic Sans MS"/>
          <w:sz w:val="24"/>
          <w:szCs w:val="24"/>
        </w:rPr>
        <w:t xml:space="preserve">— </w:t>
      </w:r>
      <w:r w:rsidR="004B6BDB">
        <w:rPr>
          <w:rFonts w:ascii="Comic Sans MS" w:hAnsi="Comic Sans MS"/>
          <w:sz w:val="24"/>
          <w:szCs w:val="24"/>
        </w:rPr>
        <w:t xml:space="preserve">advised government that southern and eastern European </w:t>
      </w:r>
      <w:r w:rsidR="004B6BDB">
        <w:rPr>
          <w:rFonts w:ascii="Comic Sans MS" w:hAnsi="Comic Sans MS"/>
          <w:sz w:val="24"/>
          <w:szCs w:val="24"/>
        </w:rPr>
        <w:lastRenderedPageBreak/>
        <w:t>posed a serious threat to American culture and should be curbed through a literacy test</w:t>
      </w:r>
      <w:r w:rsidR="00E46DA0" w:rsidRPr="00903C3D">
        <w:rPr>
          <w:rFonts w:ascii="Comic Sans MS" w:hAnsi="Comic Sans MS"/>
          <w:sz w:val="24"/>
          <w:szCs w:val="24"/>
        </w:rPr>
        <w:t xml:space="preserve">. </w:t>
      </w:r>
    </w:p>
    <w:p w:rsidR="00E46DA0" w:rsidRPr="00E46DA0" w:rsidRDefault="00D13AC5" w:rsidP="00E46DA0">
      <w:pPr>
        <w:numPr>
          <w:ilvl w:val="0"/>
          <w:numId w:val="2"/>
        </w:numPr>
        <w:spacing w:after="120" w:line="240" w:lineRule="auto"/>
        <w:jc w:val="both"/>
        <w:rPr>
          <w:rFonts w:ascii="Comic Sans MS" w:hAnsi="Comic Sans MS"/>
          <w:sz w:val="24"/>
          <w:szCs w:val="24"/>
        </w:rPr>
      </w:pPr>
      <w:r w:rsidRPr="00903C3D">
        <w:rPr>
          <w:b/>
          <w:noProof/>
          <w:lang w:eastAsia="en-GB"/>
        </w:rPr>
        <w:drawing>
          <wp:anchor distT="0" distB="0" distL="114300" distR="114300" simplePos="0" relativeHeight="251668480" behindDoc="1" locked="0" layoutInCell="1" allowOverlap="1">
            <wp:simplePos x="0" y="0"/>
            <wp:positionH relativeFrom="column">
              <wp:posOffset>-171450</wp:posOffset>
            </wp:positionH>
            <wp:positionV relativeFrom="paragraph">
              <wp:posOffset>166370</wp:posOffset>
            </wp:positionV>
            <wp:extent cx="403860" cy="817245"/>
            <wp:effectExtent l="0" t="0" r="0" b="1905"/>
            <wp:wrapTight wrapText="bothSides">
              <wp:wrapPolygon edited="0">
                <wp:start x="0" y="0"/>
                <wp:lineTo x="0" y="21147"/>
                <wp:lineTo x="20377" y="21147"/>
                <wp:lineTo x="20377" y="0"/>
                <wp:lineTo x="0" y="0"/>
              </wp:wrapPolygon>
            </wp:wrapTight>
            <wp:docPr id="13" name="Picture 13"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24" t="14433" r="29060" b="6607"/>
                    <a:stretch/>
                  </pic:blipFill>
                  <pic:spPr bwMode="auto">
                    <a:xfrm>
                      <a:off x="0" y="0"/>
                      <a:ext cx="403860" cy="817245"/>
                    </a:xfrm>
                    <a:prstGeom prst="rect">
                      <a:avLst/>
                    </a:prstGeom>
                    <a:noFill/>
                    <a:ln>
                      <a:noFill/>
                    </a:ln>
                    <a:extLst>
                      <a:ext uri="{53640926-AAD7-44D8-BBD7-CCE9431645EC}">
                        <a14:shadowObscured xmlns:a14="http://schemas.microsoft.com/office/drawing/2010/main"/>
                      </a:ext>
                    </a:extLst>
                  </pic:spPr>
                </pic:pic>
              </a:graphicData>
            </a:graphic>
          </wp:anchor>
        </w:drawing>
      </w:r>
      <w:r w:rsidR="00903C3D" w:rsidRPr="00903C3D">
        <w:rPr>
          <w:rFonts w:ascii="Comic Sans MS" w:hAnsi="Comic Sans MS"/>
          <w:b/>
          <w:sz w:val="24"/>
          <w:szCs w:val="24"/>
        </w:rPr>
        <w:t>Isolationism &amp; WWI</w:t>
      </w:r>
      <w:r w:rsidR="00903C3D">
        <w:rPr>
          <w:rFonts w:ascii="Comic Sans MS" w:hAnsi="Comic Sans MS"/>
          <w:sz w:val="24"/>
          <w:szCs w:val="24"/>
        </w:rPr>
        <w:t xml:space="preserve"> </w:t>
      </w:r>
      <w:r w:rsidR="004F73D5">
        <w:rPr>
          <w:rFonts w:ascii="Comic Sans MS" w:hAnsi="Comic Sans MS"/>
          <w:sz w:val="24"/>
          <w:szCs w:val="24"/>
        </w:rPr>
        <w:t>–</w:t>
      </w:r>
      <w:r w:rsidR="00E46DA0" w:rsidRPr="00E46DA0">
        <w:rPr>
          <w:rFonts w:ascii="Comic Sans MS" w:hAnsi="Comic Sans MS"/>
          <w:sz w:val="24"/>
          <w:szCs w:val="24"/>
        </w:rPr>
        <w:t xml:space="preserve"> </w:t>
      </w:r>
      <w:r w:rsidR="004F73D5">
        <w:rPr>
          <w:rFonts w:ascii="Comic Sans MS" w:hAnsi="Comic Sans MS"/>
          <w:sz w:val="24"/>
          <w:szCs w:val="24"/>
        </w:rPr>
        <w:t>WWI catalysed the process of immigration restriction. Conflict of loyalties during the war – suspected that</w:t>
      </w:r>
      <w:r w:rsidR="00E46DA0" w:rsidRPr="00E46DA0">
        <w:rPr>
          <w:rFonts w:ascii="Comic Sans MS" w:hAnsi="Comic Sans MS"/>
          <w:sz w:val="24"/>
          <w:szCs w:val="24"/>
        </w:rPr>
        <w:t xml:space="preserve"> German immigrants </w:t>
      </w:r>
      <w:r w:rsidR="00F44117">
        <w:rPr>
          <w:rFonts w:ascii="Comic Sans MS" w:hAnsi="Comic Sans MS"/>
          <w:sz w:val="24"/>
          <w:szCs w:val="24"/>
        </w:rPr>
        <w:t>were sympathetic to the Kaiser</w:t>
      </w:r>
      <w:r w:rsidR="00E46DA0" w:rsidRPr="00E46DA0">
        <w:rPr>
          <w:rFonts w:ascii="Comic Sans MS" w:hAnsi="Comic Sans MS"/>
          <w:sz w:val="24"/>
          <w:szCs w:val="24"/>
        </w:rPr>
        <w:t xml:space="preserve">. </w:t>
      </w:r>
      <w:r w:rsidR="00F44117">
        <w:rPr>
          <w:rFonts w:ascii="Comic Sans MS" w:hAnsi="Comic Sans MS"/>
          <w:sz w:val="24"/>
          <w:szCs w:val="24"/>
        </w:rPr>
        <w:t xml:space="preserve">Patriotism in war turned to xenophobia of Germany – e.g. No German language in schools, sauerkraut became liberty cabbage, German Americans beaten, tarred and feathered. </w:t>
      </w:r>
      <w:r w:rsidR="00E46DA0" w:rsidRPr="00E46DA0">
        <w:rPr>
          <w:rFonts w:ascii="Comic Sans MS" w:hAnsi="Comic Sans MS"/>
          <w:sz w:val="24"/>
          <w:szCs w:val="24"/>
        </w:rPr>
        <w:t>Danger that American society would split</w:t>
      </w:r>
      <w:r w:rsidR="00F44117">
        <w:rPr>
          <w:rFonts w:ascii="Comic Sans MS" w:hAnsi="Comic Sans MS"/>
          <w:sz w:val="24"/>
          <w:szCs w:val="24"/>
        </w:rPr>
        <w:t xml:space="preserve"> as hostility to all things ‘foreign’ grew. Did not ratify ToV and refused to be in League of Nations which showed their determination to stay out of European affairs and curb immigrants who might bring associated problems.</w:t>
      </w:r>
    </w:p>
    <w:p w:rsidR="00E46DA0" w:rsidRPr="00E46DA0" w:rsidRDefault="00D94ECF" w:rsidP="00E46DA0">
      <w:pPr>
        <w:numPr>
          <w:ilvl w:val="0"/>
          <w:numId w:val="2"/>
        </w:numPr>
        <w:spacing w:after="120" w:line="240" w:lineRule="auto"/>
        <w:jc w:val="both"/>
        <w:rPr>
          <w:rFonts w:ascii="Comic Sans MS" w:hAnsi="Comic Sans MS"/>
          <w:sz w:val="24"/>
          <w:szCs w:val="24"/>
        </w:rPr>
      </w:pPr>
      <w:r w:rsidRPr="00903C3D">
        <w:rPr>
          <w:b/>
          <w:noProof/>
          <w:lang w:eastAsia="en-GB"/>
        </w:rPr>
        <w:drawing>
          <wp:anchor distT="0" distB="0" distL="114300" distR="114300" simplePos="0" relativeHeight="251670528" behindDoc="1" locked="0" layoutInCell="1" allowOverlap="1">
            <wp:simplePos x="0" y="0"/>
            <wp:positionH relativeFrom="column">
              <wp:posOffset>-161925</wp:posOffset>
            </wp:positionH>
            <wp:positionV relativeFrom="paragraph">
              <wp:posOffset>461645</wp:posOffset>
            </wp:positionV>
            <wp:extent cx="398780" cy="819785"/>
            <wp:effectExtent l="19050" t="0" r="1270" b="0"/>
            <wp:wrapTight wrapText="bothSides">
              <wp:wrapPolygon edited="0">
                <wp:start x="-1032" y="0"/>
                <wp:lineTo x="-1032" y="21081"/>
                <wp:lineTo x="21669" y="21081"/>
                <wp:lineTo x="21669" y="0"/>
                <wp:lineTo x="-1032" y="0"/>
              </wp:wrapPolygon>
            </wp:wrapTight>
            <wp:docPr id="14" name="Picture 14"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624" t="14433" r="29060" b="6607"/>
                    <a:stretch/>
                  </pic:blipFill>
                  <pic:spPr bwMode="auto">
                    <a:xfrm>
                      <a:off x="0" y="0"/>
                      <a:ext cx="398780" cy="819785"/>
                    </a:xfrm>
                    <a:prstGeom prst="rect">
                      <a:avLst/>
                    </a:prstGeom>
                    <a:noFill/>
                    <a:ln>
                      <a:noFill/>
                    </a:ln>
                    <a:extLst>
                      <a:ext uri="{53640926-AAD7-44D8-BBD7-CCE9431645EC}">
                        <a14:shadowObscured xmlns:a14="http://schemas.microsoft.com/office/drawing/2010/main"/>
                      </a:ext>
                    </a:extLst>
                  </pic:spPr>
                </pic:pic>
              </a:graphicData>
            </a:graphic>
          </wp:anchor>
        </w:drawing>
      </w:r>
      <w:r w:rsidR="00903C3D" w:rsidRPr="00903C3D">
        <w:rPr>
          <w:rFonts w:ascii="Comic Sans MS" w:hAnsi="Comic Sans MS"/>
          <w:b/>
          <w:sz w:val="24"/>
          <w:szCs w:val="24"/>
        </w:rPr>
        <w:t>Political fears</w:t>
      </w:r>
      <w:r w:rsidR="00903C3D">
        <w:rPr>
          <w:rFonts w:ascii="Comic Sans MS" w:hAnsi="Comic Sans MS"/>
          <w:sz w:val="24"/>
          <w:szCs w:val="24"/>
        </w:rPr>
        <w:t xml:space="preserve"> </w:t>
      </w:r>
      <w:r w:rsidR="00AB7E49">
        <w:rPr>
          <w:rFonts w:ascii="Comic Sans MS" w:hAnsi="Comic Sans MS"/>
          <w:sz w:val="24"/>
          <w:szCs w:val="24"/>
        </w:rPr>
        <w:t>–</w:t>
      </w:r>
      <w:r w:rsidR="00E46DA0" w:rsidRPr="00E46DA0">
        <w:rPr>
          <w:rFonts w:ascii="Comic Sans MS" w:hAnsi="Comic Sans MS"/>
          <w:sz w:val="24"/>
          <w:szCs w:val="24"/>
        </w:rPr>
        <w:t xml:space="preserve"> </w:t>
      </w:r>
      <w:r w:rsidR="00AB7E49">
        <w:rPr>
          <w:rFonts w:ascii="Comic Sans MS" w:hAnsi="Comic Sans MS"/>
          <w:sz w:val="24"/>
          <w:szCs w:val="24"/>
        </w:rPr>
        <w:t xml:space="preserve">Fear sparked by 1917 Bolshevik Revolution in Russia. </w:t>
      </w:r>
      <w:r w:rsidR="00E46DA0" w:rsidRPr="00E46DA0">
        <w:rPr>
          <w:rFonts w:ascii="Comic Sans MS" w:hAnsi="Comic Sans MS"/>
          <w:sz w:val="24"/>
          <w:szCs w:val="24"/>
        </w:rPr>
        <w:t>Americans were afraid immigrants brought in dangerous new ideas — anarchism and communism. These ideas were anti-American and used violence to change the system of government.</w:t>
      </w:r>
      <w:r w:rsidR="00E46DA0" w:rsidRPr="00AB7E49">
        <w:rPr>
          <w:rFonts w:ascii="Comic Sans MS" w:hAnsi="Comic Sans MS"/>
          <w:sz w:val="24"/>
          <w:szCs w:val="24"/>
        </w:rPr>
        <w:t xml:space="preserve"> 1919 </w:t>
      </w:r>
      <w:r w:rsidR="00AB7E49">
        <w:rPr>
          <w:rFonts w:ascii="Comic Sans MS" w:hAnsi="Comic Sans MS"/>
          <w:sz w:val="24"/>
          <w:szCs w:val="24"/>
        </w:rPr>
        <w:t xml:space="preserve">Palmer raids- </w:t>
      </w:r>
      <w:r w:rsidR="00FF5FA3">
        <w:rPr>
          <w:rFonts w:ascii="Comic Sans MS" w:hAnsi="Comic Sans MS"/>
          <w:sz w:val="24"/>
          <w:szCs w:val="24"/>
        </w:rPr>
        <w:t>Mitchell Palmer, Attorney General’s house was blown up and blamed the radical element in society. 1920- Communist raids in 33 cities, 6,000 foreign ‘radicals’ arrested, 600 deported</w:t>
      </w:r>
      <w:r w:rsidR="00E46DA0" w:rsidRPr="00AB7E49">
        <w:rPr>
          <w:rFonts w:ascii="Comic Sans MS" w:hAnsi="Comic Sans MS"/>
          <w:sz w:val="24"/>
          <w:szCs w:val="24"/>
        </w:rPr>
        <w:t>. It looked like revolution was close.</w:t>
      </w:r>
      <w:r w:rsidR="00781230">
        <w:rPr>
          <w:rFonts w:ascii="Comic Sans MS" w:hAnsi="Comic Sans MS"/>
          <w:sz w:val="24"/>
          <w:szCs w:val="24"/>
        </w:rPr>
        <w:t xml:space="preserve"> Fears </w:t>
      </w:r>
      <w:r w:rsidR="00FF5FA3">
        <w:rPr>
          <w:rFonts w:ascii="Comic Sans MS" w:hAnsi="Comic Sans MS"/>
          <w:sz w:val="24"/>
          <w:szCs w:val="24"/>
        </w:rPr>
        <w:t>exaggerated</w:t>
      </w:r>
      <w:r w:rsidR="00781230">
        <w:rPr>
          <w:rFonts w:ascii="Comic Sans MS" w:hAnsi="Comic Sans MS"/>
          <w:sz w:val="24"/>
          <w:szCs w:val="24"/>
        </w:rPr>
        <w:t xml:space="preserve"> as most immigrants more focussed on economic success than political subversion.</w:t>
      </w:r>
      <w:r w:rsidR="00FF5FA3" w:rsidRPr="00FF5FA3">
        <w:rPr>
          <w:rFonts w:ascii="Comic Sans MS" w:hAnsi="Comic Sans MS"/>
          <w:sz w:val="24"/>
          <w:szCs w:val="24"/>
        </w:rPr>
        <w:t xml:space="preserve"> </w:t>
      </w:r>
      <w:r w:rsidR="00FF5FA3">
        <w:rPr>
          <w:rFonts w:ascii="Comic Sans MS" w:hAnsi="Comic Sans MS"/>
          <w:sz w:val="24"/>
          <w:szCs w:val="24"/>
        </w:rPr>
        <w:t>e.g. Sacco and Vanzetti trial of 2 anarchists executed for robbery and murder serves as an example of how dislike for immigrants was linked to fear of organised crime and revolution to create intolerant attitudes towards immigration by 1920s. Doubt over their guilt, belief that they were sentenced due to anarchic links.</w:t>
      </w:r>
    </w:p>
    <w:p w:rsidR="00903C3D" w:rsidRDefault="00D13AC5" w:rsidP="00E46DA0">
      <w:pPr>
        <w:numPr>
          <w:ilvl w:val="0"/>
          <w:numId w:val="2"/>
        </w:numPr>
        <w:spacing w:after="120" w:line="240" w:lineRule="auto"/>
        <w:jc w:val="both"/>
        <w:rPr>
          <w:rFonts w:ascii="Comic Sans MS" w:hAnsi="Comic Sans MS"/>
          <w:sz w:val="24"/>
          <w:szCs w:val="24"/>
        </w:rPr>
      </w:pPr>
      <w:r w:rsidRPr="00903C3D">
        <w:rPr>
          <w:b/>
          <w:noProof/>
          <w:lang w:eastAsia="en-GB"/>
        </w:rPr>
        <w:drawing>
          <wp:anchor distT="0" distB="0" distL="114300" distR="114300" simplePos="0" relativeHeight="251672576" behindDoc="1" locked="0" layoutInCell="1" allowOverlap="1">
            <wp:simplePos x="0" y="0"/>
            <wp:positionH relativeFrom="column">
              <wp:posOffset>-161925</wp:posOffset>
            </wp:positionH>
            <wp:positionV relativeFrom="paragraph">
              <wp:posOffset>3175</wp:posOffset>
            </wp:positionV>
            <wp:extent cx="403860" cy="817245"/>
            <wp:effectExtent l="0" t="0" r="0" b="1905"/>
            <wp:wrapTight wrapText="bothSides">
              <wp:wrapPolygon edited="0">
                <wp:start x="0" y="0"/>
                <wp:lineTo x="0" y="21147"/>
                <wp:lineTo x="20377" y="21147"/>
                <wp:lineTo x="20377" y="0"/>
                <wp:lineTo x="0" y="0"/>
              </wp:wrapPolygon>
            </wp:wrapTight>
            <wp:docPr id="15" name="Picture 15"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24" t="14433" r="29060" b="6607"/>
                    <a:stretch/>
                  </pic:blipFill>
                  <pic:spPr bwMode="auto">
                    <a:xfrm>
                      <a:off x="0" y="0"/>
                      <a:ext cx="403860" cy="817245"/>
                    </a:xfrm>
                    <a:prstGeom prst="rect">
                      <a:avLst/>
                    </a:prstGeom>
                    <a:noFill/>
                    <a:ln>
                      <a:noFill/>
                    </a:ln>
                    <a:extLst>
                      <a:ext uri="{53640926-AAD7-44D8-BBD7-CCE9431645EC}">
                        <a14:shadowObscured xmlns:a14="http://schemas.microsoft.com/office/drawing/2010/main"/>
                      </a:ext>
                    </a:extLst>
                  </pic:spPr>
                </pic:pic>
              </a:graphicData>
            </a:graphic>
          </wp:anchor>
        </w:drawing>
      </w:r>
      <w:r w:rsidR="00903C3D" w:rsidRPr="00903C3D">
        <w:rPr>
          <w:rFonts w:ascii="Comic Sans MS" w:hAnsi="Comic Sans MS"/>
          <w:b/>
          <w:sz w:val="24"/>
          <w:szCs w:val="24"/>
        </w:rPr>
        <w:t>Social</w:t>
      </w:r>
      <w:r w:rsidR="00FF5FA3">
        <w:rPr>
          <w:rFonts w:ascii="Comic Sans MS" w:hAnsi="Comic Sans MS"/>
          <w:b/>
          <w:sz w:val="24"/>
          <w:szCs w:val="24"/>
        </w:rPr>
        <w:t>/Economic</w:t>
      </w:r>
      <w:r w:rsidR="00903C3D" w:rsidRPr="00903C3D">
        <w:rPr>
          <w:rFonts w:ascii="Comic Sans MS" w:hAnsi="Comic Sans MS"/>
          <w:b/>
          <w:sz w:val="24"/>
          <w:szCs w:val="24"/>
        </w:rPr>
        <w:t xml:space="preserve"> fears</w:t>
      </w:r>
      <w:r w:rsidR="00E46DA0" w:rsidRPr="00E46DA0">
        <w:rPr>
          <w:rFonts w:ascii="Comic Sans MS" w:hAnsi="Comic Sans MS"/>
          <w:sz w:val="24"/>
          <w:szCs w:val="24"/>
        </w:rPr>
        <w:t xml:space="preserve"> — Americans wanted to stop immigrants competing for jobs during times of unemployment</w:t>
      </w:r>
      <w:r w:rsidR="00FF5FA3">
        <w:rPr>
          <w:rFonts w:ascii="Comic Sans MS" w:hAnsi="Comic Sans MS"/>
          <w:sz w:val="24"/>
          <w:szCs w:val="24"/>
        </w:rPr>
        <w:t xml:space="preserve"> as they were taking ‘American jobs’. </w:t>
      </w:r>
      <w:r w:rsidR="00781230">
        <w:rPr>
          <w:rFonts w:ascii="Comic Sans MS" w:hAnsi="Comic Sans MS"/>
          <w:sz w:val="24"/>
          <w:szCs w:val="24"/>
        </w:rPr>
        <w:t>Immigrants employed as strike breakers and consequently resented by trade unions who were trying to improve wages and working conditions.</w:t>
      </w:r>
      <w:r w:rsidR="00FF5FA3" w:rsidRPr="00FF5FA3">
        <w:rPr>
          <w:rFonts w:ascii="Comic Sans MS" w:hAnsi="Comic Sans MS"/>
          <w:sz w:val="24"/>
          <w:szCs w:val="24"/>
        </w:rPr>
        <w:t xml:space="preserve"> </w:t>
      </w:r>
      <w:r w:rsidR="00FF5FA3">
        <w:rPr>
          <w:rFonts w:ascii="Comic Sans MS" w:hAnsi="Comic Sans MS"/>
          <w:sz w:val="24"/>
          <w:szCs w:val="24"/>
        </w:rPr>
        <w:t>Ghettoes were created, belief that there were higher crime rates here.</w:t>
      </w:r>
    </w:p>
    <w:p w:rsidR="00FF5FA3" w:rsidRPr="00FF5FA3" w:rsidRDefault="00F44117" w:rsidP="00FF5FA3">
      <w:pPr>
        <w:numPr>
          <w:ilvl w:val="0"/>
          <w:numId w:val="2"/>
        </w:numPr>
        <w:spacing w:after="120" w:line="240" w:lineRule="auto"/>
        <w:jc w:val="both"/>
        <w:rPr>
          <w:rFonts w:ascii="Comic Sans MS" w:hAnsi="Comic Sans MS"/>
          <w:sz w:val="24"/>
          <w:szCs w:val="24"/>
        </w:rPr>
      </w:pPr>
      <w:r>
        <w:rPr>
          <w:b/>
          <w:noProof/>
          <w:lang w:eastAsia="en-GB"/>
        </w:rPr>
        <w:drawing>
          <wp:anchor distT="0" distB="0" distL="114300" distR="114300" simplePos="0" relativeHeight="251678720" behindDoc="1" locked="0" layoutInCell="1" allowOverlap="1">
            <wp:simplePos x="0" y="0"/>
            <wp:positionH relativeFrom="column">
              <wp:posOffset>-161925</wp:posOffset>
            </wp:positionH>
            <wp:positionV relativeFrom="paragraph">
              <wp:posOffset>1339850</wp:posOffset>
            </wp:positionV>
            <wp:extent cx="398780" cy="819785"/>
            <wp:effectExtent l="19050" t="0" r="1270" b="0"/>
            <wp:wrapTight wrapText="bothSides">
              <wp:wrapPolygon edited="0">
                <wp:start x="-1032" y="0"/>
                <wp:lineTo x="-1032" y="21081"/>
                <wp:lineTo x="21669" y="21081"/>
                <wp:lineTo x="21669" y="0"/>
                <wp:lineTo x="-1032" y="0"/>
              </wp:wrapPolygon>
            </wp:wrapTight>
            <wp:docPr id="4" name="Picture 16"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624" t="14433" r="29060" b="6607"/>
                    <a:stretch/>
                  </pic:blipFill>
                  <pic:spPr bwMode="auto">
                    <a:xfrm>
                      <a:off x="0" y="0"/>
                      <a:ext cx="398780" cy="819785"/>
                    </a:xfrm>
                    <a:prstGeom prst="rect">
                      <a:avLst/>
                    </a:prstGeom>
                    <a:noFill/>
                    <a:ln>
                      <a:noFill/>
                    </a:ln>
                    <a:extLst>
                      <a:ext uri="{53640926-AAD7-44D8-BBD7-CCE9431645EC}">
                        <a14:shadowObscured xmlns:a14="http://schemas.microsoft.com/office/drawing/2010/main"/>
                      </a:ext>
                    </a:extLst>
                  </pic:spPr>
                </pic:pic>
              </a:graphicData>
            </a:graphic>
          </wp:anchor>
        </w:drawing>
      </w:r>
      <w:r w:rsidR="00D13AC5" w:rsidRPr="00903C3D">
        <w:rPr>
          <w:b/>
          <w:noProof/>
          <w:lang w:eastAsia="en-GB"/>
        </w:rPr>
        <w:drawing>
          <wp:anchor distT="0" distB="0" distL="114300" distR="114300" simplePos="0" relativeHeight="251674624" behindDoc="1" locked="0" layoutInCell="1" allowOverlap="1">
            <wp:simplePos x="0" y="0"/>
            <wp:positionH relativeFrom="column">
              <wp:posOffset>-161290</wp:posOffset>
            </wp:positionH>
            <wp:positionV relativeFrom="paragraph">
              <wp:posOffset>115570</wp:posOffset>
            </wp:positionV>
            <wp:extent cx="403860" cy="817245"/>
            <wp:effectExtent l="0" t="0" r="0" b="1905"/>
            <wp:wrapTight wrapText="bothSides">
              <wp:wrapPolygon edited="0">
                <wp:start x="0" y="0"/>
                <wp:lineTo x="0" y="21147"/>
                <wp:lineTo x="20377" y="21147"/>
                <wp:lineTo x="20377" y="0"/>
                <wp:lineTo x="0" y="0"/>
              </wp:wrapPolygon>
            </wp:wrapTight>
            <wp:docPr id="16" name="Picture 16" descr="http://thumb1.shutterstock.com/display_pic_with_logo/610123/177482678/stock-photo-door-to-the-us-closed-illustration-design-over-a-white-background-17748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610123/177482678/stock-photo-door-to-the-us-closed-illustration-design-over-a-white-background-17748267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24" t="14433" r="29060" b="6607"/>
                    <a:stretch/>
                  </pic:blipFill>
                  <pic:spPr bwMode="auto">
                    <a:xfrm>
                      <a:off x="0" y="0"/>
                      <a:ext cx="403860" cy="817245"/>
                    </a:xfrm>
                    <a:prstGeom prst="rect">
                      <a:avLst/>
                    </a:prstGeom>
                    <a:noFill/>
                    <a:ln>
                      <a:noFill/>
                    </a:ln>
                    <a:extLst>
                      <a:ext uri="{53640926-AAD7-44D8-BBD7-CCE9431645EC}">
                        <a14:shadowObscured xmlns:a14="http://schemas.microsoft.com/office/drawing/2010/main"/>
                      </a:ext>
                    </a:extLst>
                  </pic:spPr>
                </pic:pic>
              </a:graphicData>
            </a:graphic>
          </wp:anchor>
        </w:drawing>
      </w:r>
      <w:r w:rsidR="00903C3D" w:rsidRPr="00903C3D">
        <w:rPr>
          <w:rFonts w:ascii="Comic Sans MS" w:hAnsi="Comic Sans MS"/>
          <w:b/>
          <w:sz w:val="24"/>
          <w:szCs w:val="24"/>
        </w:rPr>
        <w:t>Racism and prejudice</w:t>
      </w:r>
      <w:r w:rsidR="00903C3D">
        <w:rPr>
          <w:rFonts w:ascii="Comic Sans MS" w:hAnsi="Comic Sans MS"/>
          <w:sz w:val="24"/>
          <w:szCs w:val="24"/>
        </w:rPr>
        <w:t xml:space="preserve"> - </w:t>
      </w:r>
      <w:r w:rsidR="00E46DA0" w:rsidRPr="00903C3D">
        <w:rPr>
          <w:rFonts w:ascii="Comic Sans MS" w:hAnsi="Comic Sans MS"/>
          <w:sz w:val="24"/>
          <w:szCs w:val="24"/>
        </w:rPr>
        <w:t xml:space="preserve">For many WASPs the change in the type of immigrant was worrying. Attempts to stop immigration were aimed at ‘new’ immigrants from southern and eastern Europe. </w:t>
      </w:r>
      <w:r w:rsidR="00FF5FA3">
        <w:rPr>
          <w:rFonts w:ascii="Comic Sans MS" w:hAnsi="Comic Sans MS"/>
          <w:sz w:val="24"/>
          <w:szCs w:val="24"/>
        </w:rPr>
        <w:t>Kenneth Roberts, a journalist, perpetuated pse</w:t>
      </w:r>
      <w:r w:rsidR="004B6BDB">
        <w:rPr>
          <w:rFonts w:ascii="Comic Sans MS" w:hAnsi="Comic Sans MS"/>
          <w:sz w:val="24"/>
          <w:szCs w:val="24"/>
        </w:rPr>
        <w:t>u</w:t>
      </w:r>
      <w:r w:rsidR="00FF5FA3">
        <w:rPr>
          <w:rFonts w:ascii="Comic Sans MS" w:hAnsi="Comic Sans MS"/>
          <w:sz w:val="24"/>
          <w:szCs w:val="24"/>
        </w:rPr>
        <w:t>do-scientific racism – e.g. Called Polish Jews ‘parasites’ and called for restrictions to Russians because they would produce a ‘hybrid race of people as worthless and futile as the good-for-nothing mongrels of Central America and South Eastern Europe’. Their physical appearance, language, custom appeared alarming to Nativist Americans who thought them a threat to American vitality.</w:t>
      </w:r>
    </w:p>
    <w:p w:rsidR="00E46DA0" w:rsidRPr="00903C3D" w:rsidRDefault="00903C3D" w:rsidP="00E46DA0">
      <w:pPr>
        <w:numPr>
          <w:ilvl w:val="0"/>
          <w:numId w:val="2"/>
        </w:numPr>
        <w:spacing w:after="120" w:line="240" w:lineRule="auto"/>
        <w:jc w:val="both"/>
        <w:rPr>
          <w:rFonts w:ascii="Comic Sans MS" w:hAnsi="Comic Sans MS"/>
          <w:sz w:val="24"/>
          <w:szCs w:val="24"/>
        </w:rPr>
      </w:pPr>
      <w:r>
        <w:rPr>
          <w:rFonts w:ascii="Comic Sans MS" w:hAnsi="Comic Sans MS"/>
          <w:b/>
          <w:sz w:val="24"/>
          <w:szCs w:val="24"/>
        </w:rPr>
        <w:t xml:space="preserve">Religious fears </w:t>
      </w:r>
      <w:r w:rsidRPr="00903C3D">
        <w:rPr>
          <w:rFonts w:ascii="Comic Sans MS" w:hAnsi="Comic Sans MS"/>
          <w:sz w:val="24"/>
          <w:szCs w:val="24"/>
        </w:rPr>
        <w:t>-</w:t>
      </w:r>
      <w:r>
        <w:rPr>
          <w:rFonts w:ascii="Comic Sans MS" w:hAnsi="Comic Sans MS"/>
          <w:sz w:val="24"/>
          <w:szCs w:val="24"/>
        </w:rPr>
        <w:t xml:space="preserve"> </w:t>
      </w:r>
      <w:r w:rsidR="00E46DA0" w:rsidRPr="00903C3D">
        <w:rPr>
          <w:rFonts w:ascii="Comic Sans MS" w:hAnsi="Comic Sans MS"/>
          <w:sz w:val="24"/>
          <w:szCs w:val="24"/>
        </w:rPr>
        <w:t>They were afraid that Americans religious strength would be weakened by more Catholic and Jewish immigration.</w:t>
      </w:r>
    </w:p>
    <w:p w:rsidR="00E46DA0" w:rsidRPr="00E46DA0" w:rsidRDefault="00E46DA0" w:rsidP="00813F31">
      <w:pPr>
        <w:spacing w:after="0" w:line="240" w:lineRule="auto"/>
        <w:jc w:val="both"/>
        <w:rPr>
          <w:rFonts w:ascii="Comic Sans MS" w:hAnsi="Comic Sans MS"/>
          <w:sz w:val="24"/>
          <w:szCs w:val="24"/>
        </w:rPr>
      </w:pPr>
      <w:r w:rsidRPr="00E46DA0">
        <w:rPr>
          <w:rFonts w:ascii="Comic Sans MS" w:hAnsi="Comic Sans MS"/>
          <w:b/>
          <w:sz w:val="24"/>
          <w:szCs w:val="24"/>
        </w:rPr>
        <w:t>PREJUDICE</w:t>
      </w:r>
      <w:r w:rsidRPr="00E46DA0">
        <w:rPr>
          <w:rFonts w:ascii="Comic Sans MS" w:hAnsi="Comic Sans MS"/>
          <w:sz w:val="24"/>
          <w:szCs w:val="24"/>
        </w:rPr>
        <w:t xml:space="preserve"> — pre-judging someone before you know what they are like.</w:t>
      </w:r>
    </w:p>
    <w:p w:rsidR="00E46DA0" w:rsidRPr="00E46DA0" w:rsidRDefault="00E46DA0" w:rsidP="00813F31">
      <w:pPr>
        <w:spacing w:after="0" w:line="240" w:lineRule="auto"/>
        <w:jc w:val="both"/>
        <w:rPr>
          <w:rFonts w:ascii="Comic Sans MS" w:hAnsi="Comic Sans MS"/>
          <w:sz w:val="24"/>
          <w:szCs w:val="24"/>
        </w:rPr>
      </w:pPr>
      <w:r w:rsidRPr="00E46DA0">
        <w:rPr>
          <w:rFonts w:ascii="Comic Sans MS" w:hAnsi="Comic Sans MS"/>
          <w:b/>
          <w:sz w:val="24"/>
          <w:szCs w:val="24"/>
        </w:rPr>
        <w:t>RACISM</w:t>
      </w:r>
      <w:r w:rsidRPr="00E46DA0">
        <w:rPr>
          <w:rFonts w:ascii="Comic Sans MS" w:hAnsi="Comic Sans MS"/>
          <w:sz w:val="24"/>
          <w:szCs w:val="24"/>
        </w:rPr>
        <w:t xml:space="preserve"> — the belief that your race is </w:t>
      </w:r>
      <w:r w:rsidR="00813F31">
        <w:rPr>
          <w:rFonts w:ascii="Comic Sans MS" w:hAnsi="Comic Sans MS"/>
          <w:sz w:val="24"/>
          <w:szCs w:val="24"/>
        </w:rPr>
        <w:t>superior to</w:t>
      </w:r>
      <w:r w:rsidRPr="00E46DA0">
        <w:rPr>
          <w:rFonts w:ascii="Comic Sans MS" w:hAnsi="Comic Sans MS"/>
          <w:sz w:val="24"/>
          <w:szCs w:val="24"/>
        </w:rPr>
        <w:t xml:space="preserve"> all other races. By 1920, America was becoming a prejudiced, racist society.</w:t>
      </w:r>
    </w:p>
    <w:p w:rsidR="00E46DA0" w:rsidRPr="00E46DA0" w:rsidRDefault="00E46DA0" w:rsidP="00E46DA0">
      <w:pPr>
        <w:pStyle w:val="BodyText"/>
        <w:jc w:val="both"/>
        <w:rPr>
          <w:rFonts w:ascii="Comic Sans MS" w:hAnsi="Comic Sans MS"/>
          <w:sz w:val="24"/>
        </w:rPr>
      </w:pPr>
      <w:r w:rsidRPr="00E46DA0">
        <w:rPr>
          <w:rFonts w:ascii="Comic Sans MS" w:hAnsi="Comic Sans MS"/>
          <w:sz w:val="24"/>
        </w:rPr>
        <w:t>1917-1924 America passed a series of laws designed to limit immigration. After three centuries of free immigration the USA tried to shut its doors on newcomers and the flood of immigrants ended.</w:t>
      </w:r>
    </w:p>
    <w:p w:rsidR="00E46DA0" w:rsidRPr="00E46DA0" w:rsidRDefault="00E46DA0" w:rsidP="00FF5FA3">
      <w:pPr>
        <w:pStyle w:val="Heading7"/>
        <w:pBdr>
          <w:bottom w:val="single" w:sz="4" w:space="14" w:color="auto"/>
        </w:pBdr>
        <w:jc w:val="both"/>
        <w:rPr>
          <w:rFonts w:ascii="Comic Sans MS" w:hAnsi="Comic Sans MS"/>
          <w:sz w:val="24"/>
        </w:rPr>
      </w:pPr>
      <w:r w:rsidRPr="00E46DA0">
        <w:rPr>
          <w:rFonts w:ascii="Comic Sans MS" w:hAnsi="Comic Sans MS"/>
          <w:sz w:val="24"/>
        </w:rPr>
        <w:t>Immigration Laws</w:t>
      </w:r>
    </w:p>
    <w:p w:rsidR="00E46DA0" w:rsidRPr="00E46DA0" w:rsidRDefault="00E46DA0" w:rsidP="00FF5FA3">
      <w:pPr>
        <w:pBdr>
          <w:top w:val="single" w:sz="4" w:space="1" w:color="auto"/>
          <w:left w:val="single" w:sz="4" w:space="4" w:color="auto"/>
          <w:bottom w:val="single" w:sz="4" w:space="14" w:color="auto"/>
          <w:right w:val="single" w:sz="4" w:space="4" w:color="auto"/>
        </w:pBdr>
        <w:spacing w:after="120"/>
        <w:jc w:val="both"/>
        <w:rPr>
          <w:rFonts w:ascii="Comic Sans MS" w:hAnsi="Comic Sans MS"/>
          <w:sz w:val="24"/>
          <w:szCs w:val="24"/>
        </w:rPr>
      </w:pPr>
      <w:r w:rsidRPr="00E46DA0">
        <w:rPr>
          <w:rFonts w:ascii="Comic Sans MS" w:hAnsi="Comic Sans MS"/>
          <w:b/>
          <w:sz w:val="24"/>
          <w:szCs w:val="24"/>
        </w:rPr>
        <w:t>1921</w:t>
      </w:r>
      <w:r w:rsidRPr="00E46DA0">
        <w:rPr>
          <w:rFonts w:ascii="Comic Sans MS" w:hAnsi="Comic Sans MS"/>
          <w:sz w:val="24"/>
          <w:szCs w:val="24"/>
        </w:rPr>
        <w:t xml:space="preserve"> —USA introduced a limit of 3% of incomers from each nationality living in the USA in 1910. Let in more from Britain, Ireland and Germany and restrict immigrants from southern Europe and the Far East</w:t>
      </w:r>
    </w:p>
    <w:p w:rsidR="00813F31" w:rsidRDefault="00813F31" w:rsidP="00FF5FA3">
      <w:pPr>
        <w:pBdr>
          <w:top w:val="single" w:sz="4" w:space="1" w:color="auto"/>
          <w:left w:val="single" w:sz="4" w:space="4" w:color="auto"/>
          <w:bottom w:val="single" w:sz="4" w:space="14" w:color="auto"/>
          <w:right w:val="single" w:sz="4" w:space="4" w:color="auto"/>
        </w:pBdr>
        <w:spacing w:after="120"/>
        <w:jc w:val="both"/>
        <w:rPr>
          <w:rFonts w:ascii="Comic Sans MS" w:hAnsi="Comic Sans MS"/>
          <w:b/>
          <w:sz w:val="24"/>
          <w:szCs w:val="24"/>
        </w:rPr>
      </w:pPr>
      <w:r>
        <w:rPr>
          <w:rFonts w:ascii="Comic Sans MS" w:hAnsi="Comic Sans MS"/>
          <w:b/>
          <w:sz w:val="24"/>
          <w:szCs w:val="24"/>
        </w:rPr>
        <w:t xml:space="preserve">1924 – </w:t>
      </w:r>
      <w:r w:rsidRPr="00813F31">
        <w:rPr>
          <w:rFonts w:ascii="Comic Sans MS" w:hAnsi="Comic Sans MS"/>
          <w:sz w:val="24"/>
          <w:szCs w:val="24"/>
        </w:rPr>
        <w:t xml:space="preserve">Limit </w:t>
      </w:r>
      <w:r w:rsidR="00BD1823">
        <w:rPr>
          <w:rFonts w:ascii="Comic Sans MS" w:hAnsi="Comic Sans MS"/>
          <w:sz w:val="24"/>
          <w:szCs w:val="24"/>
        </w:rPr>
        <w:t>was reduced to 2% based on eth</w:t>
      </w:r>
      <w:r w:rsidRPr="00813F31">
        <w:rPr>
          <w:rFonts w:ascii="Comic Sans MS" w:hAnsi="Comic Sans MS"/>
          <w:sz w:val="24"/>
          <w:szCs w:val="24"/>
        </w:rPr>
        <w:t>nic groups from 1891 census – laws were clearly designed to give favour to</w:t>
      </w:r>
      <w:r>
        <w:rPr>
          <w:rFonts w:ascii="Comic Sans MS" w:hAnsi="Comic Sans MS"/>
          <w:b/>
          <w:sz w:val="24"/>
          <w:szCs w:val="24"/>
        </w:rPr>
        <w:t xml:space="preserve"> </w:t>
      </w:r>
      <w:r w:rsidRPr="00813F31">
        <w:rPr>
          <w:rFonts w:ascii="Comic Sans MS" w:hAnsi="Comic Sans MS"/>
          <w:sz w:val="24"/>
          <w:szCs w:val="24"/>
        </w:rPr>
        <w:t>‘old’ immigrants.</w:t>
      </w:r>
    </w:p>
    <w:p w:rsidR="00E46DA0" w:rsidRDefault="00813F31" w:rsidP="00FF5FA3">
      <w:pPr>
        <w:pBdr>
          <w:top w:val="single" w:sz="4" w:space="1" w:color="auto"/>
          <w:left w:val="single" w:sz="4" w:space="4" w:color="auto"/>
          <w:bottom w:val="single" w:sz="4" w:space="14" w:color="auto"/>
          <w:right w:val="single" w:sz="4" w:space="4" w:color="auto"/>
        </w:pBdr>
        <w:spacing w:after="120"/>
        <w:jc w:val="both"/>
        <w:rPr>
          <w:rFonts w:ascii="Comic Sans MS" w:hAnsi="Comic Sans MS"/>
          <w:sz w:val="24"/>
          <w:szCs w:val="24"/>
        </w:rPr>
      </w:pPr>
      <w:r>
        <w:rPr>
          <w:rFonts w:ascii="Comic Sans MS" w:hAnsi="Comic Sans MS"/>
          <w:b/>
          <w:sz w:val="24"/>
          <w:szCs w:val="24"/>
        </w:rPr>
        <w:t>1929</w:t>
      </w:r>
      <w:r w:rsidR="00E46DA0" w:rsidRPr="00E46DA0">
        <w:rPr>
          <w:rFonts w:ascii="Comic Sans MS" w:hAnsi="Comic Sans MS"/>
          <w:sz w:val="24"/>
          <w:szCs w:val="24"/>
        </w:rPr>
        <w:t xml:space="preserve"> — only 150,000 immigrants can come into the USA each year. </w:t>
      </w:r>
      <w:r>
        <w:rPr>
          <w:rFonts w:ascii="Comic Sans MS" w:hAnsi="Comic Sans MS"/>
          <w:sz w:val="24"/>
          <w:szCs w:val="24"/>
        </w:rPr>
        <w:t>Coolidge signed and said “America must be kept American” thus showing federal reinforcement of prejudice.</w:t>
      </w:r>
    </w:p>
    <w:p w:rsidR="002259E9" w:rsidRDefault="002259E9">
      <w:r>
        <w:br w:type="page"/>
      </w:r>
    </w:p>
    <w:p w:rsidR="00EC623A" w:rsidRDefault="00EC623A" w:rsidP="005300B1">
      <w:pPr>
        <w:pStyle w:val="ListParagraph"/>
      </w:pPr>
    </w:p>
    <w:p w:rsidR="00903C3D" w:rsidRPr="00EC623A" w:rsidRDefault="00BD1823" w:rsidP="00EC623A">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rPr>
          <w:rFonts w:ascii="Comic Sans MS" w:hAnsi="Comic Sans MS"/>
          <w:sz w:val="24"/>
        </w:rPr>
      </w:pPr>
      <w:r w:rsidRPr="00BD1823">
        <w:rPr>
          <w:rFonts w:ascii="Comic Sans MS" w:hAnsi="Comic Sans MS"/>
          <w:sz w:val="24"/>
        </w:rPr>
        <w:t xml:space="preserve">ISSUE 2 – Evaluation of the obstacle to civil rights for </w:t>
      </w:r>
      <w:r>
        <w:rPr>
          <w:rFonts w:ascii="Comic Sans MS" w:hAnsi="Comic Sans MS"/>
          <w:sz w:val="24"/>
        </w:rPr>
        <w:t>black</w:t>
      </w:r>
      <w:r w:rsidRPr="00BD1823">
        <w:rPr>
          <w:rFonts w:ascii="Comic Sans MS" w:hAnsi="Comic Sans MS"/>
          <w:sz w:val="24"/>
        </w:rPr>
        <w:t xml:space="preserve"> people up to 1941</w:t>
      </w:r>
      <w:r w:rsidR="00BC15BD">
        <w:rPr>
          <w:rFonts w:ascii="Comic Sans MS" w:hAnsi="Comic Sans MS"/>
          <w:sz w:val="24"/>
        </w:rPr>
        <w:t xml:space="preserve"> </w:t>
      </w:r>
    </w:p>
    <w:p w:rsidR="00903C3D" w:rsidRDefault="00903C3D" w:rsidP="00BD1823">
      <w:pPr>
        <w:pStyle w:val="ListParagraph"/>
      </w:pPr>
    </w:p>
    <w:p w:rsidR="00903C3D" w:rsidRDefault="00781230" w:rsidP="00BD1823">
      <w:pPr>
        <w:pStyle w:val="ListParagraph"/>
      </w:pPr>
      <w:r w:rsidRPr="00BD1823">
        <w:rPr>
          <w:noProof/>
          <w:lang w:eastAsia="en-GB"/>
        </w:rPr>
        <w:drawing>
          <wp:anchor distT="0" distB="0" distL="114300" distR="114300" simplePos="0" relativeHeight="251661312" behindDoc="1" locked="0" layoutInCell="1" allowOverlap="1">
            <wp:simplePos x="0" y="0"/>
            <wp:positionH relativeFrom="column">
              <wp:posOffset>1707515</wp:posOffset>
            </wp:positionH>
            <wp:positionV relativeFrom="paragraph">
              <wp:posOffset>118745</wp:posOffset>
            </wp:positionV>
            <wp:extent cx="3783965" cy="2733040"/>
            <wp:effectExtent l="0" t="0" r="0" b="63500"/>
            <wp:wrapTight wrapText="bothSides">
              <wp:wrapPolygon edited="0">
                <wp:start x="9558" y="0"/>
                <wp:lineTo x="8734" y="685"/>
                <wp:lineTo x="7746" y="2738"/>
                <wp:lineTo x="7746" y="3651"/>
                <wp:lineTo x="3461" y="5020"/>
                <wp:lineTo x="1813" y="5932"/>
                <wp:lineTo x="1813" y="8442"/>
                <wp:lineTo x="2472" y="10952"/>
                <wp:lineTo x="7910" y="14603"/>
                <wp:lineTo x="5438" y="15059"/>
                <wp:lineTo x="3626" y="16656"/>
                <wp:lineTo x="3626" y="19394"/>
                <wp:lineTo x="4614" y="21676"/>
                <wp:lineTo x="5109" y="22132"/>
                <wp:lineTo x="16315" y="22132"/>
                <wp:lineTo x="16810" y="21676"/>
                <wp:lineTo x="17963" y="19166"/>
                <wp:lineTo x="17963" y="16656"/>
                <wp:lineTo x="15986" y="15059"/>
                <wp:lineTo x="13514" y="14603"/>
                <wp:lineTo x="20271" y="11180"/>
                <wp:lineTo x="20106" y="6161"/>
                <wp:lineTo x="17634" y="4563"/>
                <wp:lineTo x="13679" y="2966"/>
                <wp:lineTo x="12690" y="913"/>
                <wp:lineTo x="11701" y="0"/>
                <wp:lineTo x="9558"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903C3D" w:rsidRDefault="00903C3D" w:rsidP="00D13AC5"/>
    <w:p w:rsidR="00903C3D" w:rsidRDefault="00903C3D" w:rsidP="00BC15BD">
      <w:pPr>
        <w:pStyle w:val="Heading5"/>
        <w:numPr>
          <w:ilvl w:val="0"/>
          <w:numId w:val="3"/>
        </w:numPr>
        <w:jc w:val="both"/>
        <w:rPr>
          <w:rFonts w:ascii="Comic Sans MS" w:hAnsi="Comic Sans MS"/>
          <w:color w:val="000000" w:themeColor="text1"/>
          <w:sz w:val="24"/>
        </w:rPr>
      </w:pPr>
      <w:r w:rsidRPr="00903C3D">
        <w:rPr>
          <w:rFonts w:ascii="Comic Sans MS" w:hAnsi="Comic Sans MS"/>
          <w:b/>
          <w:color w:val="000000" w:themeColor="text1"/>
          <w:sz w:val="24"/>
        </w:rPr>
        <w:t xml:space="preserve">Legal impediments </w:t>
      </w:r>
      <w:r w:rsidR="003F67C4">
        <w:rPr>
          <w:rFonts w:ascii="Comic Sans MS" w:hAnsi="Comic Sans MS"/>
          <w:color w:val="000000" w:themeColor="text1"/>
          <w:sz w:val="24"/>
        </w:rPr>
        <w:t>–</w:t>
      </w:r>
      <w:r>
        <w:rPr>
          <w:rFonts w:ascii="Comic Sans MS" w:hAnsi="Comic Sans MS"/>
          <w:color w:val="000000" w:themeColor="text1"/>
          <w:sz w:val="24"/>
        </w:rPr>
        <w:t xml:space="preserve"> </w:t>
      </w:r>
      <w:r w:rsidR="003F67C4">
        <w:rPr>
          <w:rFonts w:ascii="Comic Sans MS" w:hAnsi="Comic Sans MS"/>
          <w:color w:val="000000" w:themeColor="text1"/>
          <w:sz w:val="24"/>
        </w:rPr>
        <w:t xml:space="preserve">Social divisions were enshrined in law. </w:t>
      </w:r>
      <w:r w:rsidRPr="00903C3D">
        <w:rPr>
          <w:rFonts w:ascii="Comic Sans MS" w:hAnsi="Comic Sans MS"/>
          <w:color w:val="000000" w:themeColor="text1"/>
          <w:sz w:val="24"/>
        </w:rPr>
        <w:t>Supreme Court decision 1896 - “Separate but Equal”</w:t>
      </w:r>
      <w:r>
        <w:rPr>
          <w:rFonts w:ascii="Comic Sans MS" w:hAnsi="Comic Sans MS"/>
          <w:color w:val="000000" w:themeColor="text1"/>
          <w:sz w:val="24"/>
        </w:rPr>
        <w:t xml:space="preserve"> - </w:t>
      </w:r>
      <w:r w:rsidRPr="00903C3D">
        <w:rPr>
          <w:rFonts w:ascii="Comic Sans MS" w:hAnsi="Comic Sans MS"/>
          <w:color w:val="000000" w:themeColor="text1"/>
          <w:sz w:val="24"/>
        </w:rPr>
        <w:t>HOMER PLESSEY CASE — Homer refused to move on a train and sit with fellow blacks. The case was taken to the Supreme Court who ruled it was acceptable to have separate facilities for blacks and whites so long as they were equal. Segregat</w:t>
      </w:r>
      <w:r w:rsidR="003F67C4">
        <w:rPr>
          <w:rFonts w:ascii="Comic Sans MS" w:hAnsi="Comic Sans MS"/>
          <w:color w:val="000000" w:themeColor="text1"/>
          <w:sz w:val="24"/>
        </w:rPr>
        <w:t>ion was now officially ‘legal’ and facilitated the creation of Jim Crow laws. Supreme Court did nothing to prevent this and failed to uphold the 15</w:t>
      </w:r>
      <w:r w:rsidR="003F67C4" w:rsidRPr="003F67C4">
        <w:rPr>
          <w:rFonts w:ascii="Comic Sans MS" w:hAnsi="Comic Sans MS"/>
          <w:color w:val="000000" w:themeColor="text1"/>
          <w:sz w:val="24"/>
          <w:vertAlign w:val="superscript"/>
        </w:rPr>
        <w:t>th</w:t>
      </w:r>
      <w:r w:rsidR="003F67C4">
        <w:rPr>
          <w:rFonts w:ascii="Comic Sans MS" w:hAnsi="Comic Sans MS"/>
          <w:color w:val="000000" w:themeColor="text1"/>
          <w:sz w:val="24"/>
        </w:rPr>
        <w:t xml:space="preserve"> amendment. After 1875, Congress passed no laws to protect blacks – they indicated it was the responsibility of state authorities.</w:t>
      </w:r>
    </w:p>
    <w:p w:rsidR="00903C3D" w:rsidRDefault="00903C3D" w:rsidP="00BC15BD">
      <w:pPr>
        <w:pStyle w:val="ListParagraph"/>
        <w:numPr>
          <w:ilvl w:val="0"/>
          <w:numId w:val="3"/>
        </w:numPr>
        <w:jc w:val="both"/>
        <w:rPr>
          <w:rFonts w:ascii="Arial" w:hAnsi="Arial"/>
        </w:rPr>
      </w:pPr>
      <w:r w:rsidRPr="00903C3D">
        <w:rPr>
          <w:rFonts w:ascii="Comic Sans MS" w:hAnsi="Comic Sans MS"/>
          <w:b/>
          <w:color w:val="000000" w:themeColor="text1"/>
          <w:sz w:val="24"/>
          <w:szCs w:val="24"/>
        </w:rPr>
        <w:t xml:space="preserve">KKK </w:t>
      </w:r>
      <w:r w:rsidRPr="00903C3D">
        <w:rPr>
          <w:rFonts w:ascii="Comic Sans MS" w:hAnsi="Comic Sans MS"/>
          <w:color w:val="000000" w:themeColor="text1"/>
          <w:sz w:val="24"/>
          <w:szCs w:val="24"/>
        </w:rPr>
        <w:t xml:space="preserve">- 1924 — KKK had nearly 5 million members. Nobody knew how strong it was because it was a secret organisation. </w:t>
      </w:r>
      <w:r w:rsidR="003F67C4">
        <w:rPr>
          <w:rFonts w:ascii="Comic Sans MS" w:hAnsi="Comic Sans MS"/>
          <w:color w:val="000000" w:themeColor="text1"/>
          <w:sz w:val="24"/>
          <w:szCs w:val="24"/>
        </w:rPr>
        <w:t xml:space="preserve">Between 1885 &amp; 1917, 2734 blacks were lynched in the USA. Few were brought to justice signalling widespread support of their actions. Blacks had no legal protection. </w:t>
      </w:r>
      <w:r w:rsidRPr="00903C3D">
        <w:rPr>
          <w:rFonts w:ascii="Comic Sans MS" w:hAnsi="Comic Sans MS"/>
          <w:color w:val="000000" w:themeColor="text1"/>
          <w:sz w:val="24"/>
          <w:szCs w:val="24"/>
        </w:rPr>
        <w:t>Many powerful people were members and the Klan could make others do what it wanted by</w:t>
      </w:r>
      <w:r w:rsidR="003F67C4">
        <w:rPr>
          <w:rFonts w:ascii="Comic Sans MS" w:hAnsi="Comic Sans MS"/>
          <w:color w:val="000000" w:themeColor="text1"/>
          <w:sz w:val="24"/>
          <w:szCs w:val="24"/>
        </w:rPr>
        <w:t xml:space="preserve"> threats, blackmail and bribery. They also gave each other alibis and were frequently jurors. </w:t>
      </w:r>
      <w:r w:rsidR="004C01F1">
        <w:rPr>
          <w:rFonts w:ascii="Comic Sans MS" w:hAnsi="Comic Sans MS"/>
          <w:color w:val="000000" w:themeColor="text1"/>
          <w:sz w:val="24"/>
          <w:szCs w:val="24"/>
        </w:rPr>
        <w:t xml:space="preserve">Popular in south although growing in north due to migration </w:t>
      </w:r>
      <w:r w:rsidR="00995390">
        <w:rPr>
          <w:rFonts w:ascii="Comic Sans MS" w:hAnsi="Comic Sans MS"/>
          <w:color w:val="000000" w:themeColor="text1"/>
          <w:sz w:val="24"/>
          <w:szCs w:val="24"/>
        </w:rPr>
        <w:t>e.g.</w:t>
      </w:r>
      <w:r w:rsidR="004C01F1">
        <w:rPr>
          <w:rFonts w:ascii="Comic Sans MS" w:hAnsi="Comic Sans MS"/>
          <w:color w:val="000000" w:themeColor="text1"/>
          <w:sz w:val="24"/>
          <w:szCs w:val="24"/>
        </w:rPr>
        <w:t xml:space="preserve"> Michigan had highest membership of all states. </w:t>
      </w:r>
      <w:r w:rsidR="00D829A8">
        <w:rPr>
          <w:rFonts w:ascii="Comic Sans MS" w:hAnsi="Comic Sans MS"/>
          <w:color w:val="000000" w:themeColor="text1"/>
          <w:sz w:val="24"/>
          <w:szCs w:val="24"/>
        </w:rPr>
        <w:t>However, post 1930s Klan collapsed due to leadership scandal, laws against wearing masks in public, and $10 membership fee which was expensive during the Depressio</w:t>
      </w:r>
      <w:r w:rsidR="004C01F1">
        <w:rPr>
          <w:rFonts w:ascii="Comic Sans MS" w:hAnsi="Comic Sans MS"/>
          <w:color w:val="000000" w:themeColor="text1"/>
          <w:sz w:val="24"/>
          <w:szCs w:val="24"/>
        </w:rPr>
        <w:t>n</w:t>
      </w:r>
      <w:r w:rsidR="00D829A8">
        <w:rPr>
          <w:rFonts w:ascii="Comic Sans MS" w:hAnsi="Comic Sans MS"/>
          <w:color w:val="000000" w:themeColor="text1"/>
          <w:sz w:val="24"/>
          <w:szCs w:val="24"/>
        </w:rPr>
        <w:t>.</w:t>
      </w:r>
    </w:p>
    <w:p w:rsidR="00903C3D" w:rsidRPr="00903C3D" w:rsidRDefault="00903C3D" w:rsidP="00BC15BD">
      <w:pPr>
        <w:pStyle w:val="ListParagraph"/>
        <w:numPr>
          <w:ilvl w:val="0"/>
          <w:numId w:val="3"/>
        </w:numPr>
        <w:spacing w:after="0"/>
        <w:jc w:val="both"/>
        <w:rPr>
          <w:rFonts w:ascii="Comic Sans MS" w:hAnsi="Comic Sans MS"/>
          <w:sz w:val="24"/>
          <w:szCs w:val="24"/>
        </w:rPr>
      </w:pPr>
      <w:r w:rsidRPr="00903C3D">
        <w:rPr>
          <w:rFonts w:ascii="Comic Sans MS" w:hAnsi="Comic Sans MS"/>
          <w:b/>
          <w:sz w:val="24"/>
          <w:szCs w:val="24"/>
        </w:rPr>
        <w:t>Popular prejudice</w:t>
      </w:r>
      <w:r w:rsidRPr="00903C3D">
        <w:rPr>
          <w:rFonts w:ascii="Comic Sans MS" w:hAnsi="Comic Sans MS"/>
          <w:sz w:val="24"/>
          <w:szCs w:val="24"/>
        </w:rPr>
        <w:t xml:space="preserve"> – migration north 1910 — 10% of black people lived in the North</w:t>
      </w:r>
    </w:p>
    <w:p w:rsidR="00903C3D" w:rsidRPr="00903C3D" w:rsidRDefault="00903C3D" w:rsidP="00BC15BD">
      <w:pPr>
        <w:spacing w:after="0"/>
        <w:ind w:left="720"/>
        <w:jc w:val="both"/>
        <w:rPr>
          <w:rFonts w:ascii="Comic Sans MS" w:hAnsi="Comic Sans MS"/>
          <w:sz w:val="24"/>
          <w:szCs w:val="24"/>
        </w:rPr>
      </w:pPr>
      <w:r w:rsidRPr="00903C3D">
        <w:rPr>
          <w:rFonts w:ascii="Comic Sans MS" w:hAnsi="Comic Sans MS"/>
          <w:sz w:val="24"/>
          <w:szCs w:val="24"/>
        </w:rPr>
        <w:t>1940 — 22% of black people lived in the North</w:t>
      </w:r>
    </w:p>
    <w:p w:rsidR="00903C3D" w:rsidRPr="00903C3D" w:rsidRDefault="00903C3D" w:rsidP="00BC15BD">
      <w:pPr>
        <w:spacing w:after="0"/>
        <w:ind w:left="720"/>
        <w:jc w:val="both"/>
        <w:rPr>
          <w:rFonts w:ascii="Comic Sans MS" w:hAnsi="Comic Sans MS"/>
          <w:sz w:val="24"/>
          <w:szCs w:val="24"/>
        </w:rPr>
      </w:pPr>
      <w:r w:rsidRPr="00903C3D">
        <w:rPr>
          <w:rFonts w:ascii="Comic Sans MS" w:hAnsi="Comic Sans MS"/>
          <w:sz w:val="24"/>
          <w:szCs w:val="24"/>
        </w:rPr>
        <w:t>North = no segregation but still racially prejudiced society. Black people could only get the worst jobs and lowest wages. Black people and poor whites competed for the same jobs and housing. This led to race riots.</w:t>
      </w:r>
    </w:p>
    <w:p w:rsidR="00903C3D" w:rsidRPr="003F67C4" w:rsidRDefault="003F67C4" w:rsidP="00BC15BD">
      <w:pPr>
        <w:pStyle w:val="ListParagraph"/>
        <w:numPr>
          <w:ilvl w:val="0"/>
          <w:numId w:val="3"/>
        </w:numPr>
        <w:jc w:val="both"/>
        <w:rPr>
          <w:rFonts w:ascii="Comic Sans MS" w:hAnsi="Comic Sans MS"/>
          <w:sz w:val="24"/>
          <w:szCs w:val="24"/>
        </w:rPr>
      </w:pPr>
      <w:r w:rsidRPr="003F67C4">
        <w:rPr>
          <w:rFonts w:ascii="Comic Sans MS" w:hAnsi="Comic Sans MS"/>
          <w:b/>
          <w:sz w:val="24"/>
          <w:szCs w:val="24"/>
        </w:rPr>
        <w:t>Lack of political influence</w:t>
      </w:r>
      <w:r w:rsidRPr="003F67C4">
        <w:rPr>
          <w:rFonts w:ascii="Comic Sans MS" w:hAnsi="Comic Sans MS"/>
          <w:sz w:val="24"/>
          <w:szCs w:val="24"/>
        </w:rPr>
        <w:t xml:space="preserve"> – blacks were inadequately educated or organised to expand their political power. They were disenfranchised in many states so could not vote for a candidate that could argue against Jim Crow. </w:t>
      </w:r>
    </w:p>
    <w:p w:rsidR="000B6773" w:rsidRPr="000B6773" w:rsidRDefault="003F67C4" w:rsidP="00BC15BD">
      <w:pPr>
        <w:numPr>
          <w:ilvl w:val="0"/>
          <w:numId w:val="4"/>
        </w:numPr>
        <w:spacing w:after="120" w:line="240" w:lineRule="auto"/>
        <w:jc w:val="both"/>
        <w:rPr>
          <w:rFonts w:ascii="Comic Sans MS" w:hAnsi="Comic Sans MS"/>
          <w:b/>
          <w:sz w:val="24"/>
          <w:szCs w:val="24"/>
        </w:rPr>
      </w:pPr>
      <w:r w:rsidRPr="000B6773">
        <w:rPr>
          <w:rFonts w:ascii="Comic Sans MS" w:hAnsi="Comic Sans MS"/>
          <w:b/>
          <w:sz w:val="24"/>
          <w:szCs w:val="24"/>
        </w:rPr>
        <w:t xml:space="preserve">Divisions in black community </w:t>
      </w:r>
      <w:r w:rsidR="000B6773" w:rsidRPr="000B6773">
        <w:rPr>
          <w:rFonts w:ascii="Comic Sans MS" w:hAnsi="Comic Sans MS"/>
          <w:sz w:val="24"/>
          <w:szCs w:val="24"/>
        </w:rPr>
        <w:t>–</w:t>
      </w:r>
      <w:r w:rsidRPr="000B6773">
        <w:rPr>
          <w:rFonts w:ascii="Comic Sans MS" w:hAnsi="Comic Sans MS"/>
          <w:sz w:val="24"/>
          <w:szCs w:val="24"/>
        </w:rPr>
        <w:t xml:space="preserve"> </w:t>
      </w:r>
      <w:r w:rsidR="004C01F1">
        <w:rPr>
          <w:rFonts w:ascii="Comic Sans MS" w:hAnsi="Comic Sans MS"/>
          <w:sz w:val="24"/>
          <w:szCs w:val="24"/>
        </w:rPr>
        <w:t>Lack of unity in belief, aims and methods:</w:t>
      </w:r>
    </w:p>
    <w:p w:rsidR="000B6773" w:rsidRPr="000B6773" w:rsidRDefault="000B6773" w:rsidP="00BC15BD">
      <w:pPr>
        <w:spacing w:after="120" w:line="240" w:lineRule="auto"/>
        <w:ind w:left="720"/>
        <w:jc w:val="both"/>
        <w:rPr>
          <w:rFonts w:ascii="Comic Sans MS" w:hAnsi="Comic Sans MS"/>
          <w:sz w:val="24"/>
          <w:szCs w:val="24"/>
        </w:rPr>
      </w:pPr>
      <w:r w:rsidRPr="004C01F1">
        <w:rPr>
          <w:b/>
          <w:noProof/>
          <w:lang w:eastAsia="en-GB"/>
        </w:rPr>
        <w:drawing>
          <wp:anchor distT="0" distB="0" distL="114300" distR="114300" simplePos="0" relativeHeight="251662336" behindDoc="1" locked="0" layoutInCell="1" allowOverlap="1">
            <wp:simplePos x="0" y="0"/>
            <wp:positionH relativeFrom="column">
              <wp:posOffset>332105</wp:posOffset>
            </wp:positionH>
            <wp:positionV relativeFrom="paragraph">
              <wp:posOffset>34925</wp:posOffset>
            </wp:positionV>
            <wp:extent cx="1413510" cy="1059815"/>
            <wp:effectExtent l="0" t="0" r="0" b="6985"/>
            <wp:wrapTight wrapText="bothSides">
              <wp:wrapPolygon edited="0">
                <wp:start x="0" y="0"/>
                <wp:lineTo x="0" y="21354"/>
                <wp:lineTo x="21251" y="21354"/>
                <wp:lineTo x="21251" y="0"/>
                <wp:lineTo x="0" y="0"/>
              </wp:wrapPolygon>
            </wp:wrapTight>
            <wp:docPr id="7" name="Picture 7" descr="http://www.bloggingprweb.com/wp-content/uploads/2012/04/smallbiz-marketing-bridge-the-div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ggingprweb.com/wp-content/uploads/2012/04/smallbiz-marketing-bridge-the-divid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3510" cy="1059815"/>
                    </a:xfrm>
                    <a:prstGeom prst="rect">
                      <a:avLst/>
                    </a:prstGeom>
                    <a:noFill/>
                    <a:ln>
                      <a:noFill/>
                    </a:ln>
                  </pic:spPr>
                </pic:pic>
              </a:graphicData>
            </a:graphic>
          </wp:anchor>
        </w:drawing>
      </w:r>
      <w:r w:rsidRPr="004C01F1">
        <w:rPr>
          <w:rFonts w:ascii="Comic Sans MS" w:hAnsi="Comic Sans MS"/>
          <w:b/>
          <w:sz w:val="24"/>
          <w:szCs w:val="24"/>
        </w:rPr>
        <w:t>Booker T. Washington</w:t>
      </w:r>
      <w:r w:rsidRPr="000B6773">
        <w:rPr>
          <w:rFonts w:ascii="Comic Sans MS" w:hAnsi="Comic Sans MS"/>
          <w:sz w:val="24"/>
          <w:szCs w:val="24"/>
        </w:rPr>
        <w:t xml:space="preserve"> = </w:t>
      </w:r>
      <w:r>
        <w:rPr>
          <w:rFonts w:ascii="Comic Sans MS" w:hAnsi="Comic Sans MS"/>
          <w:sz w:val="24"/>
          <w:szCs w:val="24"/>
        </w:rPr>
        <w:t>Accommodationist (fa</w:t>
      </w:r>
      <w:r w:rsidR="004C01F1">
        <w:rPr>
          <w:rFonts w:ascii="Comic Sans MS" w:hAnsi="Comic Sans MS"/>
          <w:sz w:val="24"/>
          <w:szCs w:val="24"/>
        </w:rPr>
        <w:t>voured</w:t>
      </w:r>
      <w:r>
        <w:rPr>
          <w:rFonts w:ascii="Comic Sans MS" w:hAnsi="Comic Sans MS"/>
          <w:sz w:val="24"/>
          <w:szCs w:val="24"/>
        </w:rPr>
        <w:t xml:space="preserve"> focus on economic improvement </w:t>
      </w:r>
      <w:r w:rsidR="004C01F1">
        <w:rPr>
          <w:rFonts w:ascii="Comic Sans MS" w:hAnsi="Comic Sans MS"/>
          <w:sz w:val="24"/>
          <w:szCs w:val="24"/>
        </w:rPr>
        <w:t>before fighting for political equality</w:t>
      </w:r>
      <w:r>
        <w:rPr>
          <w:rFonts w:ascii="Comic Sans MS" w:hAnsi="Comic Sans MS"/>
          <w:sz w:val="24"/>
          <w:szCs w:val="24"/>
        </w:rPr>
        <w:t xml:space="preserve">), </w:t>
      </w:r>
      <w:r w:rsidRPr="000B6773">
        <w:rPr>
          <w:rFonts w:ascii="Comic Sans MS" w:hAnsi="Comic Sans MS"/>
          <w:sz w:val="24"/>
          <w:szCs w:val="24"/>
        </w:rPr>
        <w:t>called for improved education</w:t>
      </w:r>
      <w:r w:rsidR="004C01F1">
        <w:rPr>
          <w:rFonts w:ascii="Comic Sans MS" w:hAnsi="Comic Sans MS"/>
          <w:sz w:val="24"/>
          <w:szCs w:val="24"/>
        </w:rPr>
        <w:t xml:space="preserve"> through</w:t>
      </w:r>
      <w:r>
        <w:rPr>
          <w:rFonts w:ascii="Comic Sans MS" w:hAnsi="Comic Sans MS"/>
          <w:sz w:val="24"/>
          <w:szCs w:val="24"/>
        </w:rPr>
        <w:t xml:space="preserve"> Tuskegee Institute</w:t>
      </w:r>
      <w:r w:rsidR="004C01F1">
        <w:rPr>
          <w:rFonts w:ascii="Comic Sans MS" w:hAnsi="Comic Sans MS"/>
          <w:sz w:val="24"/>
          <w:szCs w:val="24"/>
        </w:rPr>
        <w:t>, influential as an early campaigner, later advised FDR on race issues. Opposed by Du Bois.</w:t>
      </w:r>
    </w:p>
    <w:p w:rsidR="000B6773" w:rsidRPr="000B6773" w:rsidRDefault="000B6773" w:rsidP="00BC15BD">
      <w:pPr>
        <w:spacing w:after="120" w:line="240" w:lineRule="auto"/>
        <w:ind w:left="720"/>
        <w:jc w:val="both"/>
        <w:rPr>
          <w:rFonts w:ascii="Comic Sans MS" w:hAnsi="Comic Sans MS"/>
          <w:sz w:val="24"/>
          <w:szCs w:val="24"/>
        </w:rPr>
      </w:pPr>
      <w:r w:rsidRPr="004C01F1">
        <w:rPr>
          <w:rFonts w:ascii="Comic Sans MS" w:hAnsi="Comic Sans MS"/>
          <w:b/>
          <w:sz w:val="24"/>
          <w:szCs w:val="24"/>
        </w:rPr>
        <w:t>Marcus Garvey</w:t>
      </w:r>
      <w:r w:rsidRPr="000B6773">
        <w:rPr>
          <w:rFonts w:ascii="Comic Sans MS" w:hAnsi="Comic Sans MS"/>
          <w:sz w:val="24"/>
          <w:szCs w:val="24"/>
        </w:rPr>
        <w:t xml:space="preserve"> = </w:t>
      </w:r>
      <w:r w:rsidR="00995390">
        <w:rPr>
          <w:rFonts w:ascii="Comic Sans MS" w:hAnsi="Comic Sans MS"/>
          <w:sz w:val="24"/>
          <w:szCs w:val="24"/>
        </w:rPr>
        <w:t>Black Nationalist</w:t>
      </w:r>
      <w:r w:rsidR="004C01F1">
        <w:rPr>
          <w:rFonts w:ascii="Comic Sans MS" w:hAnsi="Comic Sans MS"/>
          <w:sz w:val="24"/>
          <w:szCs w:val="24"/>
        </w:rPr>
        <w:t xml:space="preserve">, </w:t>
      </w:r>
      <w:r w:rsidRPr="000B6773">
        <w:rPr>
          <w:rFonts w:ascii="Comic Sans MS" w:hAnsi="Comic Sans MS"/>
          <w:sz w:val="24"/>
          <w:szCs w:val="24"/>
        </w:rPr>
        <w:t>called for a return to Africa</w:t>
      </w:r>
      <w:r>
        <w:rPr>
          <w:rFonts w:ascii="Comic Sans MS" w:hAnsi="Comic Sans MS"/>
          <w:sz w:val="24"/>
          <w:szCs w:val="24"/>
        </w:rPr>
        <w:t xml:space="preserve">, </w:t>
      </w:r>
      <w:r w:rsidR="005A3A75">
        <w:rPr>
          <w:rFonts w:ascii="Comic Sans MS" w:hAnsi="Comic Sans MS"/>
          <w:sz w:val="24"/>
          <w:szCs w:val="24"/>
        </w:rPr>
        <w:t xml:space="preserve">attracted working class blacks, </w:t>
      </w:r>
      <w:r>
        <w:rPr>
          <w:rFonts w:ascii="Comic Sans MS" w:hAnsi="Comic Sans MS"/>
          <w:sz w:val="24"/>
          <w:szCs w:val="24"/>
        </w:rPr>
        <w:t>UNIA</w:t>
      </w:r>
      <w:r w:rsidR="004C01F1">
        <w:rPr>
          <w:rFonts w:ascii="Comic Sans MS" w:hAnsi="Comic Sans MS"/>
          <w:sz w:val="24"/>
          <w:szCs w:val="24"/>
        </w:rPr>
        <w:t xml:space="preserve">=1925 ½ million members (more than NAACP), popular but unrealistic. </w:t>
      </w:r>
      <w:r w:rsidR="005A3A75">
        <w:rPr>
          <w:rFonts w:ascii="Comic Sans MS" w:hAnsi="Comic Sans MS"/>
          <w:sz w:val="24"/>
          <w:szCs w:val="24"/>
        </w:rPr>
        <w:t xml:space="preserve">Raised black consciousness. </w:t>
      </w:r>
    </w:p>
    <w:p w:rsidR="00EC623A" w:rsidRDefault="004C01F1" w:rsidP="00115368">
      <w:pPr>
        <w:pStyle w:val="ListParagraph"/>
        <w:jc w:val="both"/>
        <w:rPr>
          <w:rFonts w:ascii="Comic Sans MS" w:hAnsi="Comic Sans MS"/>
          <w:sz w:val="24"/>
          <w:szCs w:val="24"/>
        </w:rPr>
      </w:pPr>
      <w:r w:rsidRPr="004C01F1">
        <w:rPr>
          <w:rFonts w:ascii="Comic Sans MS" w:hAnsi="Comic Sans MS"/>
          <w:b/>
          <w:sz w:val="24"/>
          <w:szCs w:val="24"/>
        </w:rPr>
        <w:t>W.E.B Du</w:t>
      </w:r>
      <w:r>
        <w:rPr>
          <w:rFonts w:ascii="Comic Sans MS" w:hAnsi="Comic Sans MS"/>
          <w:b/>
          <w:sz w:val="24"/>
          <w:szCs w:val="24"/>
        </w:rPr>
        <w:t xml:space="preserve"> </w:t>
      </w:r>
      <w:r w:rsidRPr="004C01F1">
        <w:rPr>
          <w:rFonts w:ascii="Comic Sans MS" w:hAnsi="Comic Sans MS"/>
          <w:b/>
          <w:sz w:val="24"/>
          <w:szCs w:val="24"/>
        </w:rPr>
        <w:t>Bois</w:t>
      </w:r>
      <w:r w:rsidRPr="000B6773">
        <w:rPr>
          <w:rFonts w:ascii="Comic Sans MS" w:hAnsi="Comic Sans MS"/>
          <w:sz w:val="24"/>
          <w:szCs w:val="24"/>
        </w:rPr>
        <w:t xml:space="preserve"> = called for racial equality and protest</w:t>
      </w:r>
      <w:r>
        <w:rPr>
          <w:rFonts w:ascii="Comic Sans MS" w:hAnsi="Comic Sans MS"/>
          <w:sz w:val="24"/>
          <w:szCs w:val="24"/>
        </w:rPr>
        <w:t>, NAACP attracted middle class blacks and whites, campaigned against lynching and argued for educated black elite to lead campaign</w:t>
      </w:r>
      <w:r w:rsidR="00115368">
        <w:rPr>
          <w:rFonts w:ascii="Comic Sans MS" w:hAnsi="Comic Sans MS"/>
          <w:sz w:val="24"/>
          <w:szCs w:val="24"/>
        </w:rPr>
        <w:t>.</w:t>
      </w:r>
    </w:p>
    <w:p w:rsidR="007C7EB9" w:rsidRDefault="007C7EB9" w:rsidP="00115368">
      <w:pPr>
        <w:pStyle w:val="ListParagraph"/>
        <w:jc w:val="both"/>
        <w:rPr>
          <w:rFonts w:ascii="Comic Sans MS" w:hAnsi="Comic Sans MS"/>
          <w:sz w:val="24"/>
          <w:szCs w:val="24"/>
        </w:rPr>
      </w:pPr>
    </w:p>
    <w:p w:rsidR="007C7EB9" w:rsidRDefault="007C7EB9" w:rsidP="00115368">
      <w:pPr>
        <w:pStyle w:val="ListParagraph"/>
        <w:jc w:val="both"/>
        <w:rPr>
          <w:rFonts w:ascii="Comic Sans MS" w:hAnsi="Comic Sans MS"/>
          <w:sz w:val="24"/>
          <w:szCs w:val="24"/>
        </w:rPr>
      </w:pPr>
    </w:p>
    <w:p w:rsidR="007C7EB9" w:rsidRDefault="007C7EB9" w:rsidP="00115368">
      <w:pPr>
        <w:pStyle w:val="ListParagraph"/>
        <w:jc w:val="both"/>
        <w:rPr>
          <w:rFonts w:ascii="Comic Sans MS" w:hAnsi="Comic Sans MS"/>
          <w:sz w:val="24"/>
          <w:szCs w:val="24"/>
        </w:rPr>
      </w:pPr>
    </w:p>
    <w:p w:rsidR="007C7EB9" w:rsidRDefault="007C7EB9" w:rsidP="00115368">
      <w:pPr>
        <w:pStyle w:val="ListParagraph"/>
        <w:jc w:val="both"/>
        <w:rPr>
          <w:rFonts w:ascii="Comic Sans MS" w:hAnsi="Comic Sans MS"/>
          <w:sz w:val="24"/>
          <w:szCs w:val="24"/>
        </w:rPr>
      </w:pPr>
    </w:p>
    <w:p w:rsidR="002259E9" w:rsidRDefault="002259E9">
      <w:pPr>
        <w:rPr>
          <w:rFonts w:ascii="Comic Sans MS" w:hAnsi="Comic Sans MS"/>
          <w:sz w:val="24"/>
          <w:szCs w:val="24"/>
        </w:rPr>
      </w:pPr>
      <w:r>
        <w:rPr>
          <w:rFonts w:ascii="Comic Sans MS" w:hAnsi="Comic Sans MS"/>
          <w:sz w:val="24"/>
          <w:szCs w:val="24"/>
        </w:rPr>
        <w:br w:type="page"/>
      </w:r>
    </w:p>
    <w:p w:rsidR="00903C3D" w:rsidRPr="005A3A75" w:rsidRDefault="004C01F1" w:rsidP="004C01F1">
      <w:pPr>
        <w:jc w:val="center"/>
        <w:rPr>
          <w:rFonts w:ascii="Comic Sans MS" w:hAnsi="Comic Sans MS"/>
          <w:sz w:val="24"/>
          <w:szCs w:val="24"/>
        </w:rPr>
      </w:pPr>
      <w:r w:rsidRPr="004C15E8">
        <w:rPr>
          <w:rFonts w:ascii="Comic Sans MS" w:hAnsi="Comic Sans MS"/>
          <w:sz w:val="24"/>
          <w:szCs w:val="24"/>
          <w:bdr w:val="single" w:sz="4" w:space="0" w:color="auto"/>
          <w:shd w:val="clear" w:color="auto" w:fill="C6D9F1" w:themeFill="text2" w:themeFillTint="33"/>
        </w:rPr>
        <w:t>ISSUE 3 – Evaluate the reasons for the economic crisis of 1929-33</w:t>
      </w:r>
      <w:r w:rsidR="00B062E4">
        <w:rPr>
          <w:rFonts w:ascii="Comic Sans MS" w:hAnsi="Comic Sans MS"/>
          <w:sz w:val="24"/>
          <w:szCs w:val="24"/>
        </w:rPr>
        <w:t xml:space="preserve"> </w:t>
      </w:r>
    </w:p>
    <w:p w:rsidR="00903C3D" w:rsidRPr="00903C3D" w:rsidRDefault="004C01F1" w:rsidP="00903C3D">
      <w:pPr>
        <w:spacing w:after="120"/>
        <w:rPr>
          <w:rFonts w:ascii="Comic Sans MS" w:hAnsi="Comic Sans MS"/>
          <w:color w:val="000000" w:themeColor="text1"/>
          <w:sz w:val="24"/>
        </w:rPr>
      </w:pPr>
      <w:r w:rsidRPr="004C01F1">
        <w:rPr>
          <w:rFonts w:ascii="Comic Sans MS" w:hAnsi="Comic Sans MS"/>
          <w:noProof/>
          <w:color w:val="000000" w:themeColor="text1"/>
          <w:sz w:val="24"/>
          <w:lang w:eastAsia="en-GB"/>
        </w:rPr>
        <w:drawing>
          <wp:anchor distT="0" distB="0" distL="114300" distR="114300" simplePos="0" relativeHeight="251663360" behindDoc="1" locked="0" layoutInCell="1" allowOverlap="1">
            <wp:simplePos x="0" y="0"/>
            <wp:positionH relativeFrom="column">
              <wp:posOffset>1148080</wp:posOffset>
            </wp:positionH>
            <wp:positionV relativeFrom="paragraph">
              <wp:posOffset>1270</wp:posOffset>
            </wp:positionV>
            <wp:extent cx="4550410" cy="3270250"/>
            <wp:effectExtent l="0" t="0" r="102235" b="165735"/>
            <wp:wrapTight wrapText="bothSides">
              <wp:wrapPolygon edited="0">
                <wp:start x="8907" y="0"/>
                <wp:lineTo x="8085" y="572"/>
                <wp:lineTo x="6988" y="2288"/>
                <wp:lineTo x="6988" y="3432"/>
                <wp:lineTo x="3974" y="5147"/>
                <wp:lineTo x="2329" y="6291"/>
                <wp:lineTo x="1918" y="7816"/>
                <wp:lineTo x="1781" y="11439"/>
                <wp:lineTo x="4111" y="12583"/>
                <wp:lineTo x="7536" y="12583"/>
                <wp:lineTo x="3974" y="15633"/>
                <wp:lineTo x="3289" y="16586"/>
                <wp:lineTo x="2878" y="17730"/>
                <wp:lineTo x="2878" y="18874"/>
                <wp:lineTo x="5070" y="21924"/>
                <wp:lineTo x="13155" y="22687"/>
                <wp:lineTo x="14114" y="23068"/>
                <wp:lineTo x="14799" y="23068"/>
                <wp:lineTo x="17813" y="22496"/>
                <wp:lineTo x="18088" y="15633"/>
                <wp:lineTo x="17128" y="15633"/>
                <wp:lineTo x="12469" y="12583"/>
                <wp:lineTo x="20280" y="11629"/>
                <wp:lineTo x="21376" y="11248"/>
                <wp:lineTo x="20143" y="9532"/>
                <wp:lineTo x="22061" y="7435"/>
                <wp:lineTo x="22198" y="6673"/>
                <wp:lineTo x="21102" y="6101"/>
                <wp:lineTo x="18636" y="5147"/>
                <wp:lineTo x="13018" y="3432"/>
                <wp:lineTo x="13840" y="3432"/>
                <wp:lineTo x="13292" y="1144"/>
                <wp:lineTo x="11099" y="0"/>
                <wp:lineTo x="8907"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903C3D" w:rsidRDefault="00903C3D"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Default="005A3A75" w:rsidP="00BD1823">
      <w:pPr>
        <w:pStyle w:val="ListParagraph"/>
      </w:pPr>
    </w:p>
    <w:p w:rsidR="005A3A75" w:rsidRPr="00B062E4" w:rsidRDefault="005A3A75" w:rsidP="00B062E4">
      <w:pPr>
        <w:pStyle w:val="ListParagraph"/>
        <w:jc w:val="both"/>
        <w:rPr>
          <w:rFonts w:ascii="Comic Sans MS" w:hAnsi="Comic Sans MS"/>
          <w:sz w:val="24"/>
        </w:rPr>
      </w:pPr>
    </w:p>
    <w:p w:rsidR="005A3A75" w:rsidRPr="00B062E4" w:rsidRDefault="005A3A75" w:rsidP="00B062E4">
      <w:pPr>
        <w:pStyle w:val="ListParagraph"/>
        <w:jc w:val="both"/>
        <w:rPr>
          <w:rFonts w:ascii="Comic Sans MS" w:hAnsi="Comic Sans MS"/>
          <w:sz w:val="24"/>
        </w:rPr>
      </w:pPr>
    </w:p>
    <w:p w:rsidR="005A3A75" w:rsidRPr="00B062E4" w:rsidRDefault="00D96C87" w:rsidP="00B062E4">
      <w:pPr>
        <w:pStyle w:val="ListParagraph"/>
        <w:numPr>
          <w:ilvl w:val="0"/>
          <w:numId w:val="4"/>
        </w:numPr>
        <w:jc w:val="both"/>
        <w:rPr>
          <w:rFonts w:ascii="Comic Sans MS" w:hAnsi="Comic Sans MS"/>
          <w:sz w:val="24"/>
        </w:rPr>
      </w:pPr>
      <w:r w:rsidRPr="00B062E4">
        <w:rPr>
          <w:rFonts w:ascii="Comic Sans MS" w:hAnsi="Comic Sans MS"/>
          <w:b/>
          <w:sz w:val="24"/>
        </w:rPr>
        <w:t>Overproduction/under consumption</w:t>
      </w:r>
      <w:r w:rsidRPr="00B062E4">
        <w:rPr>
          <w:rFonts w:ascii="Comic Sans MS" w:hAnsi="Comic Sans MS"/>
          <w:sz w:val="24"/>
        </w:rPr>
        <w:t xml:space="preserve"> – New technology and mass production method increased industrial productivity to record levels which forced prices down which in turn led to a fall in wages. </w:t>
      </w:r>
      <w:r w:rsidR="00B062E4" w:rsidRPr="00B062E4">
        <w:rPr>
          <w:rFonts w:ascii="Comic Sans MS" w:hAnsi="Comic Sans MS"/>
          <w:sz w:val="24"/>
        </w:rPr>
        <w:t>Industry</w:t>
      </w:r>
      <w:r w:rsidRPr="00B062E4">
        <w:rPr>
          <w:rFonts w:ascii="Comic Sans MS" w:hAnsi="Comic Sans MS"/>
          <w:sz w:val="24"/>
        </w:rPr>
        <w:t xml:space="preserve"> was </w:t>
      </w:r>
      <w:r w:rsidR="00B062E4" w:rsidRPr="00B062E4">
        <w:rPr>
          <w:rFonts w:ascii="Comic Sans MS" w:hAnsi="Comic Sans MS"/>
          <w:sz w:val="24"/>
        </w:rPr>
        <w:t xml:space="preserve">dependent </w:t>
      </w:r>
      <w:r w:rsidRPr="00B062E4">
        <w:rPr>
          <w:rFonts w:ascii="Comic Sans MS" w:hAnsi="Comic Sans MS"/>
          <w:sz w:val="24"/>
        </w:rPr>
        <w:t xml:space="preserve">on high levels of consumerism. </w:t>
      </w:r>
      <w:r w:rsidR="00A8471B">
        <w:rPr>
          <w:rFonts w:ascii="Comic Sans MS" w:hAnsi="Comic Sans MS"/>
          <w:sz w:val="24"/>
        </w:rPr>
        <w:t>Cars, radios, vacuums &amp; washing machines</w:t>
      </w:r>
      <w:r w:rsidR="00B062E4">
        <w:rPr>
          <w:rFonts w:ascii="Comic Sans MS" w:hAnsi="Comic Sans MS"/>
          <w:sz w:val="24"/>
        </w:rPr>
        <w:t xml:space="preserve"> were being produced – more than people could buy! By 1929, those who could buy had bought, poor could not afford. </w:t>
      </w:r>
      <w:r w:rsidR="00BC15BD">
        <w:rPr>
          <w:rFonts w:ascii="Comic Sans MS" w:hAnsi="Comic Sans MS"/>
          <w:sz w:val="24"/>
        </w:rPr>
        <w:t>E.g. Ford T – 23 million cars in the road by 1929.</w:t>
      </w:r>
      <w:r w:rsidR="00A8471B">
        <w:rPr>
          <w:rFonts w:ascii="Comic Sans MS" w:hAnsi="Comic Sans MS"/>
          <w:sz w:val="24"/>
        </w:rPr>
        <w:t xml:space="preserve"> By 1925, Ford factory produced a car every 10 seconds. Result is overproduction, without consumers</w:t>
      </w:r>
      <w:r w:rsidR="003F1C3E">
        <w:rPr>
          <w:rFonts w:ascii="Comic Sans MS" w:hAnsi="Comic Sans MS"/>
          <w:sz w:val="24"/>
        </w:rPr>
        <w:t>,</w:t>
      </w:r>
      <w:r w:rsidR="00A8471B">
        <w:rPr>
          <w:rFonts w:ascii="Comic Sans MS" w:hAnsi="Comic Sans MS"/>
          <w:sz w:val="24"/>
        </w:rPr>
        <w:t xml:space="preserve"> industry and wages decline, jobs lost. </w:t>
      </w:r>
      <w:r w:rsidR="003F1C3E">
        <w:rPr>
          <w:rFonts w:ascii="Comic Sans MS" w:hAnsi="Comic Sans MS"/>
          <w:sz w:val="24"/>
        </w:rPr>
        <w:t>Overproduction also hit farmers with surplus – Coolidge did not intervene resulting in lost land and bitter farmers.</w:t>
      </w:r>
      <w:r w:rsidR="00296575">
        <w:rPr>
          <w:rFonts w:ascii="Comic Sans MS" w:hAnsi="Comic Sans MS"/>
          <w:sz w:val="24"/>
        </w:rPr>
        <w:t xml:space="preserve"> </w:t>
      </w:r>
      <w:r w:rsidR="006F4DAA">
        <w:rPr>
          <w:rFonts w:ascii="Comic Sans MS" w:hAnsi="Comic Sans MS"/>
          <w:sz w:val="24"/>
        </w:rPr>
        <w:t>Economic growth was already slowing by 1929.</w:t>
      </w:r>
    </w:p>
    <w:p w:rsidR="00D96C87" w:rsidRDefault="00D96C87" w:rsidP="00B062E4">
      <w:pPr>
        <w:pStyle w:val="ListParagraph"/>
        <w:numPr>
          <w:ilvl w:val="0"/>
          <w:numId w:val="4"/>
        </w:numPr>
        <w:jc w:val="both"/>
        <w:rPr>
          <w:rFonts w:ascii="Comic Sans MS" w:hAnsi="Comic Sans MS"/>
          <w:sz w:val="24"/>
        </w:rPr>
      </w:pPr>
      <w:r w:rsidRPr="00B062E4">
        <w:rPr>
          <w:rFonts w:ascii="Comic Sans MS" w:hAnsi="Comic Sans MS"/>
          <w:b/>
          <w:sz w:val="24"/>
        </w:rPr>
        <w:t>Weak banking system</w:t>
      </w:r>
      <w:r w:rsidRPr="00B062E4">
        <w:rPr>
          <w:rFonts w:ascii="Comic Sans MS" w:hAnsi="Comic Sans MS"/>
          <w:sz w:val="24"/>
        </w:rPr>
        <w:t xml:space="preserve"> – not part of a national organisation but a system of </w:t>
      </w:r>
      <w:r w:rsidR="00296575">
        <w:rPr>
          <w:rFonts w:ascii="Comic Sans MS" w:hAnsi="Comic Sans MS"/>
          <w:sz w:val="24"/>
        </w:rPr>
        <w:t xml:space="preserve">30,000 </w:t>
      </w:r>
      <w:r w:rsidRPr="00B062E4">
        <w:rPr>
          <w:rFonts w:ascii="Comic Sans MS" w:hAnsi="Comic Sans MS"/>
          <w:sz w:val="24"/>
        </w:rPr>
        <w:t xml:space="preserve">small, state-based banks. </w:t>
      </w:r>
      <w:r w:rsidR="006F4DAA">
        <w:rPr>
          <w:rFonts w:ascii="Comic Sans MS" w:hAnsi="Comic Sans MS"/>
          <w:sz w:val="24"/>
        </w:rPr>
        <w:t xml:space="preserve">No checks were made on their reliability. </w:t>
      </w:r>
      <w:r w:rsidRPr="00B062E4">
        <w:rPr>
          <w:rFonts w:ascii="Comic Sans MS" w:hAnsi="Comic Sans MS"/>
          <w:sz w:val="24"/>
        </w:rPr>
        <w:t xml:space="preserve">In the 1920s these banks used the money deposited to loan to speculators to make quick profits on the stock market. The easy terms offered by banks for loans encouraged high levels of borrowing that resulted in the speculation that caused the crash. A ‘run’ on banks to recoup their savings meant banks had to declare bankruptcy and close </w:t>
      </w:r>
      <w:r w:rsidR="00995390" w:rsidRPr="00B062E4">
        <w:rPr>
          <w:rFonts w:ascii="Comic Sans MS" w:hAnsi="Comic Sans MS"/>
          <w:sz w:val="24"/>
        </w:rPr>
        <w:t>e.g.</w:t>
      </w:r>
      <w:r w:rsidRPr="00B062E4">
        <w:rPr>
          <w:rFonts w:ascii="Comic Sans MS" w:hAnsi="Comic Sans MS"/>
          <w:sz w:val="24"/>
        </w:rPr>
        <w:t xml:space="preserve"> 659 closed in 1929, 5,500 closed by 1933.</w:t>
      </w:r>
      <w:r w:rsidR="006F4DAA">
        <w:rPr>
          <w:rFonts w:ascii="Comic Sans MS" w:hAnsi="Comic Sans MS"/>
          <w:sz w:val="24"/>
        </w:rPr>
        <w:t xml:space="preserve"> An economy cannot function properly without a stable banking system.</w:t>
      </w:r>
    </w:p>
    <w:p w:rsidR="00B062E4" w:rsidRDefault="00B062E4" w:rsidP="00B062E4">
      <w:pPr>
        <w:pStyle w:val="ListParagraph"/>
        <w:numPr>
          <w:ilvl w:val="0"/>
          <w:numId w:val="4"/>
        </w:numPr>
        <w:jc w:val="both"/>
        <w:rPr>
          <w:rFonts w:ascii="Comic Sans MS" w:hAnsi="Comic Sans MS"/>
          <w:sz w:val="24"/>
        </w:rPr>
      </w:pPr>
      <w:r>
        <w:rPr>
          <w:rFonts w:ascii="Comic Sans MS" w:hAnsi="Comic Sans MS"/>
          <w:b/>
          <w:sz w:val="24"/>
        </w:rPr>
        <w:t xml:space="preserve">Republican policies </w:t>
      </w:r>
      <w:r>
        <w:rPr>
          <w:rFonts w:ascii="Comic Sans MS" w:hAnsi="Comic Sans MS"/>
          <w:sz w:val="24"/>
        </w:rPr>
        <w:t xml:space="preserve">– </w:t>
      </w:r>
      <w:r w:rsidR="003F1C3E">
        <w:rPr>
          <w:rFonts w:ascii="Comic Sans MS" w:hAnsi="Comic Sans MS"/>
          <w:sz w:val="24"/>
        </w:rPr>
        <w:t>1922 Fordney-</w:t>
      </w:r>
      <w:r w:rsidR="00BC15BD">
        <w:rPr>
          <w:rFonts w:ascii="Comic Sans MS" w:hAnsi="Comic Sans MS"/>
          <w:sz w:val="24"/>
        </w:rPr>
        <w:t>McCumber Act raised tariffs</w:t>
      </w:r>
      <w:r w:rsidR="006F4DAA">
        <w:rPr>
          <w:rFonts w:ascii="Comic Sans MS" w:hAnsi="Comic Sans MS"/>
          <w:sz w:val="24"/>
        </w:rPr>
        <w:t xml:space="preserve"> to 40%</w:t>
      </w:r>
      <w:r w:rsidR="003F1C3E">
        <w:rPr>
          <w:rFonts w:ascii="Comic Sans MS" w:hAnsi="Comic Sans MS"/>
          <w:sz w:val="24"/>
        </w:rPr>
        <w:t xml:space="preserve">, </w:t>
      </w:r>
      <w:r w:rsidR="00BC15BD">
        <w:rPr>
          <w:rFonts w:ascii="Comic Sans MS" w:hAnsi="Comic Sans MS"/>
          <w:sz w:val="24"/>
        </w:rPr>
        <w:t>this ensured that domestic markets were guaranteed and that American consumers bought cheaper US goods instead of imported goods.</w:t>
      </w:r>
      <w:r w:rsidR="003F1C3E">
        <w:rPr>
          <w:rFonts w:ascii="Comic Sans MS" w:hAnsi="Comic Sans MS"/>
          <w:sz w:val="24"/>
        </w:rPr>
        <w:t xml:space="preserve"> Limited control of bi</w:t>
      </w:r>
      <w:r w:rsidR="00BC15BD">
        <w:rPr>
          <w:rFonts w:ascii="Comic Sans MS" w:hAnsi="Comic Sans MS"/>
          <w:sz w:val="24"/>
        </w:rPr>
        <w:t>g business allowed price fixing</w:t>
      </w:r>
      <w:r w:rsidR="003F1C3E">
        <w:rPr>
          <w:rFonts w:ascii="Comic Sans MS" w:hAnsi="Comic Sans MS"/>
          <w:sz w:val="24"/>
        </w:rPr>
        <w:t xml:space="preserve"> (illegal!)</w:t>
      </w:r>
      <w:r w:rsidR="00BC15BD">
        <w:rPr>
          <w:rFonts w:ascii="Comic Sans MS" w:hAnsi="Comic Sans MS"/>
          <w:sz w:val="24"/>
        </w:rPr>
        <w:t xml:space="preserve"> to take place preventing fair competition</w:t>
      </w:r>
      <w:r w:rsidR="003F1C3E">
        <w:rPr>
          <w:rFonts w:ascii="Comic Sans MS" w:hAnsi="Comic Sans MS"/>
          <w:sz w:val="24"/>
        </w:rPr>
        <w:t xml:space="preserve"> – Republicans turned blind eye</w:t>
      </w:r>
      <w:r w:rsidR="00BC15BD">
        <w:rPr>
          <w:rFonts w:ascii="Comic Sans MS" w:hAnsi="Comic Sans MS"/>
          <w:sz w:val="24"/>
        </w:rPr>
        <w:t>.</w:t>
      </w:r>
      <w:r w:rsidR="003F1C3E">
        <w:rPr>
          <w:rFonts w:ascii="Comic Sans MS" w:hAnsi="Comic Sans MS"/>
          <w:sz w:val="24"/>
        </w:rPr>
        <w:t xml:space="preserve"> Large mergers resulted in companies monopolising industry which went against small business – government did not interfere.</w:t>
      </w:r>
      <w:r w:rsidR="00296575">
        <w:rPr>
          <w:rFonts w:ascii="Comic Sans MS" w:hAnsi="Comic Sans MS"/>
          <w:sz w:val="24"/>
        </w:rPr>
        <w:t xml:space="preserve"> Low </w:t>
      </w:r>
      <w:r w:rsidR="006F4DAA">
        <w:rPr>
          <w:rFonts w:ascii="Comic Sans MS" w:hAnsi="Comic Sans MS"/>
          <w:sz w:val="24"/>
        </w:rPr>
        <w:t>Capital Gains T</w:t>
      </w:r>
      <w:r w:rsidR="00296575">
        <w:rPr>
          <w:rFonts w:ascii="Comic Sans MS" w:hAnsi="Comic Sans MS"/>
          <w:sz w:val="24"/>
        </w:rPr>
        <w:t>ax policies resulted in high business profits that could be invested in stock market. Their policies resulted in great extremes of wealth and poverty. Historian Garraty argues too large a share of profits was going into too few pockets.</w:t>
      </w:r>
      <w:r w:rsidR="006F4DAA">
        <w:rPr>
          <w:rFonts w:ascii="Comic Sans MS" w:hAnsi="Comic Sans MS"/>
          <w:sz w:val="24"/>
        </w:rPr>
        <w:t xml:space="preserve"> Attitudes of public negative towards Republicans – blamed for inaction. </w:t>
      </w:r>
      <w:r w:rsidR="00995390">
        <w:rPr>
          <w:rFonts w:ascii="Comic Sans MS" w:hAnsi="Comic Sans MS"/>
          <w:sz w:val="24"/>
        </w:rPr>
        <w:t>E.g.</w:t>
      </w:r>
      <w:r w:rsidR="006F4DAA">
        <w:rPr>
          <w:rFonts w:ascii="Comic Sans MS" w:hAnsi="Comic Sans MS"/>
          <w:sz w:val="24"/>
        </w:rPr>
        <w:t xml:space="preserve"> Bonus marchers 1932 campaigned at White House for </w:t>
      </w:r>
      <w:r w:rsidR="004C15E8">
        <w:rPr>
          <w:rFonts w:ascii="Comic Sans MS" w:hAnsi="Comic Sans MS"/>
          <w:sz w:val="24"/>
        </w:rPr>
        <w:t xml:space="preserve">financial bonus they had been promised post-war, started the Hoovervilles. </w:t>
      </w:r>
    </w:p>
    <w:p w:rsidR="00B062E4" w:rsidRDefault="00B062E4" w:rsidP="00B062E4">
      <w:pPr>
        <w:pStyle w:val="ListParagraph"/>
        <w:numPr>
          <w:ilvl w:val="0"/>
          <w:numId w:val="4"/>
        </w:numPr>
        <w:jc w:val="both"/>
        <w:rPr>
          <w:rFonts w:ascii="Comic Sans MS" w:hAnsi="Comic Sans MS"/>
          <w:sz w:val="24"/>
        </w:rPr>
      </w:pPr>
      <w:r>
        <w:rPr>
          <w:rFonts w:ascii="Comic Sans MS" w:hAnsi="Comic Sans MS"/>
          <w:b/>
          <w:sz w:val="24"/>
        </w:rPr>
        <w:t xml:space="preserve">International economic problems </w:t>
      </w:r>
      <w:r>
        <w:rPr>
          <w:rFonts w:ascii="Comic Sans MS" w:hAnsi="Comic Sans MS"/>
          <w:sz w:val="24"/>
        </w:rPr>
        <w:t xml:space="preserve">– </w:t>
      </w:r>
      <w:r w:rsidR="00296575">
        <w:rPr>
          <w:rFonts w:ascii="Comic Sans MS" w:hAnsi="Comic Sans MS"/>
          <w:sz w:val="24"/>
        </w:rPr>
        <w:t xml:space="preserve">Historian Clements argues that international debt was at the heart of America’s economic problems. Europe unable to pay war loans. US tariffs meant Europe could not trade </w:t>
      </w:r>
      <w:r w:rsidR="004C15E8">
        <w:rPr>
          <w:rFonts w:ascii="Comic Sans MS" w:hAnsi="Comic Sans MS"/>
          <w:sz w:val="24"/>
        </w:rPr>
        <w:t xml:space="preserve">with US in order to make money </w:t>
      </w:r>
      <w:r w:rsidR="00296575">
        <w:rPr>
          <w:rFonts w:ascii="Comic Sans MS" w:hAnsi="Comic Sans MS"/>
          <w:sz w:val="24"/>
        </w:rPr>
        <w:t>to repay loans. German loans through Dawe</w:t>
      </w:r>
      <w:r w:rsidR="004C15E8">
        <w:rPr>
          <w:rFonts w:ascii="Comic Sans MS" w:hAnsi="Comic Sans MS"/>
          <w:sz w:val="24"/>
        </w:rPr>
        <w:t xml:space="preserve">s and Young Plan meant that USA </w:t>
      </w:r>
      <w:r w:rsidR="00296575">
        <w:rPr>
          <w:rFonts w:ascii="Comic Sans MS" w:hAnsi="Comic Sans MS"/>
          <w:sz w:val="24"/>
        </w:rPr>
        <w:t>wer</w:t>
      </w:r>
      <w:r w:rsidR="004C15E8">
        <w:rPr>
          <w:rFonts w:ascii="Comic Sans MS" w:hAnsi="Comic Sans MS"/>
          <w:sz w:val="24"/>
        </w:rPr>
        <w:t xml:space="preserve">e </w:t>
      </w:r>
      <w:r w:rsidR="00296575">
        <w:rPr>
          <w:rFonts w:ascii="Comic Sans MS" w:hAnsi="Comic Sans MS"/>
          <w:sz w:val="24"/>
        </w:rPr>
        <w:t>effectively paying Germany to pay them back! It further tangled debt international debt.</w:t>
      </w:r>
    </w:p>
    <w:p w:rsidR="00781230" w:rsidRPr="00D13AC5" w:rsidRDefault="00B062E4" w:rsidP="00D13AC5">
      <w:pPr>
        <w:pStyle w:val="ListParagraph"/>
        <w:numPr>
          <w:ilvl w:val="0"/>
          <w:numId w:val="4"/>
        </w:numPr>
        <w:jc w:val="both"/>
        <w:rPr>
          <w:rFonts w:ascii="Comic Sans MS" w:hAnsi="Comic Sans MS"/>
          <w:sz w:val="24"/>
        </w:rPr>
      </w:pPr>
      <w:r>
        <w:rPr>
          <w:rFonts w:ascii="Comic Sans MS" w:hAnsi="Comic Sans MS"/>
          <w:b/>
          <w:sz w:val="24"/>
        </w:rPr>
        <w:t xml:space="preserve">Wall Street Crash 1929 </w:t>
      </w:r>
      <w:r w:rsidR="00296575">
        <w:rPr>
          <w:rFonts w:ascii="Comic Sans MS" w:hAnsi="Comic Sans MS"/>
          <w:sz w:val="24"/>
        </w:rPr>
        <w:t xml:space="preserve">– </w:t>
      </w:r>
      <w:r w:rsidR="006F4DAA">
        <w:rPr>
          <w:rFonts w:ascii="Comic Sans MS" w:hAnsi="Comic Sans MS"/>
          <w:sz w:val="24"/>
        </w:rPr>
        <w:t xml:space="preserve">‘a symptom, not the disease’. </w:t>
      </w:r>
      <w:r w:rsidR="00296575" w:rsidRPr="00296575">
        <w:rPr>
          <w:rFonts w:ascii="Comic Sans MS" w:hAnsi="Comic Sans MS"/>
          <w:sz w:val="24"/>
        </w:rPr>
        <w:t>24</w:t>
      </w:r>
      <w:r w:rsidR="00296575">
        <w:rPr>
          <w:rFonts w:ascii="Comic Sans MS" w:hAnsi="Comic Sans MS"/>
          <w:sz w:val="24"/>
        </w:rPr>
        <w:t xml:space="preserve">th October 1929 Black Thursday, </w:t>
      </w:r>
      <w:r w:rsidR="00296575" w:rsidRPr="00296575">
        <w:rPr>
          <w:rFonts w:ascii="Comic Sans MS" w:hAnsi="Comic Sans MS"/>
          <w:sz w:val="24"/>
        </w:rPr>
        <w:t>29</w:t>
      </w:r>
      <w:r w:rsidR="00296575">
        <w:rPr>
          <w:rFonts w:ascii="Comic Sans MS" w:hAnsi="Comic Sans MS"/>
          <w:sz w:val="24"/>
        </w:rPr>
        <w:t>th</w:t>
      </w:r>
      <w:r w:rsidR="00296575" w:rsidRPr="00296575">
        <w:rPr>
          <w:rFonts w:ascii="Comic Sans MS" w:hAnsi="Comic Sans MS"/>
          <w:sz w:val="24"/>
        </w:rPr>
        <w:t xml:space="preserve"> October 1929 Black Tuesday. Share collapse caused panic.</w:t>
      </w:r>
      <w:r w:rsidR="00296575">
        <w:rPr>
          <w:rFonts w:ascii="Comic Sans MS" w:hAnsi="Comic Sans MS"/>
          <w:sz w:val="24"/>
        </w:rPr>
        <w:t xml:space="preserve"> Rush to sell and repay loans to banks, withdraw savings. Loss of confidence in the stock market was the death knell for the economy. However, it was a trigger of the economic depression not a cause. </w:t>
      </w:r>
      <w:r w:rsidR="00D13AC5">
        <w:rPr>
          <w:rFonts w:ascii="Comic Sans MS" w:hAnsi="Comic Sans MS"/>
          <w:sz w:val="24"/>
        </w:rPr>
        <w:t xml:space="preserve"> </w:t>
      </w:r>
    </w:p>
    <w:p w:rsidR="00781230" w:rsidRDefault="00781230"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7C7EB9" w:rsidRDefault="007C7EB9" w:rsidP="004C15E8">
      <w:pPr>
        <w:pStyle w:val="ListParagraph"/>
        <w:shd w:val="clear" w:color="auto" w:fill="FFFFFF" w:themeFill="background1"/>
        <w:jc w:val="center"/>
        <w:rPr>
          <w:rFonts w:ascii="Comic Sans MS" w:hAnsi="Comic Sans MS"/>
          <w:sz w:val="24"/>
        </w:rPr>
      </w:pPr>
    </w:p>
    <w:p w:rsidR="002259E9" w:rsidRDefault="002259E9" w:rsidP="004C15E8">
      <w:pPr>
        <w:pStyle w:val="ListParagraph"/>
        <w:shd w:val="clear" w:color="auto" w:fill="FFFFFF" w:themeFill="background1"/>
        <w:jc w:val="center"/>
        <w:rPr>
          <w:rFonts w:ascii="Comic Sans MS" w:hAnsi="Comic Sans MS"/>
          <w:sz w:val="24"/>
        </w:rPr>
      </w:pPr>
    </w:p>
    <w:p w:rsidR="00D94ECF" w:rsidRPr="00115368" w:rsidRDefault="00D94ECF" w:rsidP="00115368">
      <w:pPr>
        <w:shd w:val="clear" w:color="auto" w:fill="FFFFFF" w:themeFill="background1"/>
        <w:rPr>
          <w:rFonts w:ascii="Comic Sans MS" w:hAnsi="Comic Sans MS"/>
          <w:sz w:val="24"/>
        </w:rPr>
      </w:pPr>
    </w:p>
    <w:p w:rsidR="00EC623A" w:rsidRDefault="00EC623A" w:rsidP="004C15E8">
      <w:pPr>
        <w:pStyle w:val="ListParagraph"/>
        <w:shd w:val="clear" w:color="auto" w:fill="FFFFFF" w:themeFill="background1"/>
        <w:jc w:val="center"/>
        <w:rPr>
          <w:rFonts w:ascii="Comic Sans MS" w:hAnsi="Comic Sans MS"/>
          <w:sz w:val="24"/>
        </w:rPr>
      </w:pPr>
    </w:p>
    <w:p w:rsidR="004C15E8" w:rsidRDefault="004C15E8" w:rsidP="00781230">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omic Sans MS" w:hAnsi="Comic Sans MS"/>
          <w:sz w:val="24"/>
        </w:rPr>
      </w:pPr>
      <w:r w:rsidRPr="004C15E8">
        <w:rPr>
          <w:rFonts w:ascii="Comic Sans MS" w:hAnsi="Comic Sans MS"/>
          <w:sz w:val="24"/>
        </w:rPr>
        <w:t>ISSUE 4</w:t>
      </w:r>
      <w:r>
        <w:rPr>
          <w:rFonts w:ascii="Comic Sans MS" w:hAnsi="Comic Sans MS"/>
          <w:b/>
          <w:sz w:val="24"/>
        </w:rPr>
        <w:t xml:space="preserve"> </w:t>
      </w:r>
      <w:r>
        <w:rPr>
          <w:rFonts w:ascii="Comic Sans MS" w:hAnsi="Comic Sans MS"/>
          <w:sz w:val="24"/>
        </w:rPr>
        <w:t>– Assess the effectiveness of the New Deal</w:t>
      </w:r>
    </w:p>
    <w:p w:rsidR="007E2C11" w:rsidRDefault="007E2C11" w:rsidP="004C15E8">
      <w:pPr>
        <w:pStyle w:val="ListParagraph"/>
        <w:shd w:val="clear" w:color="auto" w:fill="FFFFFF" w:themeFill="background1"/>
        <w:jc w:val="center"/>
        <w:rPr>
          <w:rFonts w:ascii="Comic Sans MS" w:hAnsi="Comic Sans MS"/>
          <w:sz w:val="24"/>
        </w:rPr>
      </w:pPr>
      <w:r>
        <w:rPr>
          <w:rFonts w:ascii="Comic Sans MS" w:hAnsi="Comic Sans MS"/>
          <w:noProof/>
          <w:sz w:val="24"/>
          <w:lang w:eastAsia="en-GB"/>
        </w:rPr>
        <w:drawing>
          <wp:inline distT="0" distB="0" distL="0" distR="0">
            <wp:extent cx="5486400" cy="320040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B7E49" w:rsidRDefault="00AB7E49" w:rsidP="00AB7E49">
      <w:pPr>
        <w:pStyle w:val="ListParagraph"/>
        <w:shd w:val="clear" w:color="auto" w:fill="FFFFFF" w:themeFill="background1"/>
        <w:rPr>
          <w:rFonts w:ascii="Comic Sans MS" w:hAnsi="Comic Sans MS"/>
          <w:sz w:val="24"/>
        </w:rPr>
      </w:pPr>
    </w:p>
    <w:p w:rsidR="00D94ECF" w:rsidRPr="00D94ECF" w:rsidRDefault="007A0A20" w:rsidP="00D94ECF">
      <w:pPr>
        <w:pStyle w:val="ListParagraph"/>
        <w:numPr>
          <w:ilvl w:val="0"/>
          <w:numId w:val="4"/>
        </w:numPr>
        <w:shd w:val="clear" w:color="auto" w:fill="FFFFFF" w:themeFill="background1"/>
        <w:rPr>
          <w:rFonts w:ascii="Comic Sans MS" w:hAnsi="Comic Sans MS"/>
          <w:sz w:val="24"/>
        </w:rPr>
      </w:pPr>
      <w:r>
        <w:rPr>
          <w:noProof/>
          <w:lang w:eastAsia="en-GB"/>
        </w:rPr>
        <w:drawing>
          <wp:anchor distT="0" distB="0" distL="114300" distR="114300" simplePos="0" relativeHeight="251664384" behindDoc="1" locked="0" layoutInCell="1" allowOverlap="1">
            <wp:simplePos x="0" y="0"/>
            <wp:positionH relativeFrom="column">
              <wp:posOffset>53975</wp:posOffset>
            </wp:positionH>
            <wp:positionV relativeFrom="paragraph">
              <wp:posOffset>-117475</wp:posOffset>
            </wp:positionV>
            <wp:extent cx="1173480" cy="1173480"/>
            <wp:effectExtent l="0" t="0" r="7620" b="7620"/>
            <wp:wrapTight wrapText="bothSides">
              <wp:wrapPolygon edited="0">
                <wp:start x="0" y="0"/>
                <wp:lineTo x="0" y="21390"/>
                <wp:lineTo x="21390" y="21390"/>
                <wp:lineTo x="21390" y="0"/>
                <wp:lineTo x="0" y="0"/>
              </wp:wrapPolygon>
            </wp:wrapTight>
            <wp:docPr id="11" name="Picture 11" descr="http://mises.ca/wp-content/uploads/2014/03/new-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ses.ca/wp-content/uploads/2014/03/new-dea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anchor>
        </w:drawing>
      </w:r>
      <w:r w:rsidR="004C15E8">
        <w:rPr>
          <w:rFonts w:ascii="Comic Sans MS" w:hAnsi="Comic Sans MS"/>
          <w:sz w:val="24"/>
        </w:rPr>
        <w:t>Aims 3 R’s: RELIEF (help millions unemployed), RECOVER (rebuild the shattered economy), REFORM (make new laws for a fairer society)</w:t>
      </w:r>
      <w:r w:rsidR="007E2C11">
        <w:rPr>
          <w:rFonts w:ascii="Comic Sans MS" w:hAnsi="Comic Sans MS"/>
          <w:sz w:val="24"/>
        </w:rPr>
        <w:t xml:space="preserve"> Associated with FDR and the Democrats and signalled a shift away from ineffective policies of ‘laissez-faire’ Republicans toward</w:t>
      </w:r>
      <w:r w:rsidR="00D94ECF">
        <w:rPr>
          <w:rFonts w:ascii="Comic Sans MS" w:hAnsi="Comic Sans MS"/>
          <w:sz w:val="24"/>
        </w:rPr>
        <w:t>s intervention</w:t>
      </w:r>
      <w:r w:rsidR="007E2C11">
        <w:rPr>
          <w:rFonts w:ascii="Comic Sans MS" w:hAnsi="Comic Sans MS"/>
          <w:sz w:val="24"/>
        </w:rPr>
        <w:t>.</w:t>
      </w:r>
    </w:p>
    <w:p w:rsidR="007A0A20" w:rsidRDefault="007E2C11" w:rsidP="004C15E8">
      <w:pPr>
        <w:pStyle w:val="ListParagraph"/>
        <w:numPr>
          <w:ilvl w:val="0"/>
          <w:numId w:val="4"/>
        </w:numPr>
        <w:shd w:val="clear" w:color="auto" w:fill="FFFFFF" w:themeFill="background1"/>
        <w:rPr>
          <w:rFonts w:ascii="Comic Sans MS" w:hAnsi="Comic Sans MS"/>
          <w:sz w:val="24"/>
        </w:rPr>
      </w:pPr>
      <w:r w:rsidRPr="00781230">
        <w:rPr>
          <w:rFonts w:ascii="Comic Sans MS" w:hAnsi="Comic Sans MS"/>
          <w:b/>
          <w:sz w:val="24"/>
        </w:rPr>
        <w:t>First New Deal</w:t>
      </w:r>
      <w:r>
        <w:rPr>
          <w:rFonts w:ascii="Comic Sans MS" w:hAnsi="Comic Sans MS"/>
          <w:sz w:val="24"/>
        </w:rPr>
        <w:t xml:space="preserve"> </w:t>
      </w:r>
      <w:r w:rsidR="007A0A20">
        <w:rPr>
          <w:rFonts w:ascii="Comic Sans MS" w:hAnsi="Comic Sans MS"/>
          <w:sz w:val="24"/>
        </w:rPr>
        <w:t xml:space="preserve">– </w:t>
      </w:r>
      <w:r w:rsidR="00AB7E49">
        <w:rPr>
          <w:rFonts w:ascii="Comic Sans MS" w:hAnsi="Comic Sans MS"/>
          <w:sz w:val="24"/>
        </w:rPr>
        <w:t xml:space="preserve">RELIEF &amp; RECOVERY in </w:t>
      </w:r>
      <w:r w:rsidR="007A0A20">
        <w:rPr>
          <w:rFonts w:ascii="Comic Sans MS" w:hAnsi="Comic Sans MS"/>
          <w:sz w:val="24"/>
        </w:rPr>
        <w:t>First 100 days, FDR passed a series of new bills that became known as the Alphabet Agencies.</w:t>
      </w:r>
    </w:p>
    <w:tbl>
      <w:tblPr>
        <w:tblStyle w:val="TableGrid"/>
        <w:tblW w:w="0" w:type="auto"/>
        <w:tblInd w:w="720" w:type="dxa"/>
        <w:tblLook w:val="04A0" w:firstRow="1" w:lastRow="0" w:firstColumn="1" w:lastColumn="0" w:noHBand="0" w:noVBand="1"/>
      </w:tblPr>
      <w:tblGrid>
        <w:gridCol w:w="4721"/>
        <w:gridCol w:w="4755"/>
      </w:tblGrid>
      <w:tr w:rsidR="007A0A20" w:rsidTr="007A0A20">
        <w:tc>
          <w:tcPr>
            <w:tcW w:w="5211" w:type="dxa"/>
          </w:tcPr>
          <w:p w:rsidR="007A0A20" w:rsidRDefault="007A0A20" w:rsidP="007A0A20">
            <w:pPr>
              <w:pStyle w:val="ListParagraph"/>
              <w:ind w:left="0"/>
              <w:rPr>
                <w:rFonts w:ascii="Comic Sans MS" w:hAnsi="Comic Sans MS"/>
                <w:sz w:val="24"/>
              </w:rPr>
            </w:pPr>
            <w:r>
              <w:rPr>
                <w:rFonts w:ascii="Comic Sans MS" w:hAnsi="Comic Sans MS"/>
                <w:sz w:val="24"/>
              </w:rPr>
              <w:t>Agricultural Adjustment Act (AAA)</w:t>
            </w:r>
          </w:p>
        </w:tc>
        <w:tc>
          <w:tcPr>
            <w:tcW w:w="5211" w:type="dxa"/>
          </w:tcPr>
          <w:p w:rsidR="007A0A20" w:rsidRDefault="00AB7E49" w:rsidP="007A0A20">
            <w:pPr>
              <w:pStyle w:val="ListParagraph"/>
              <w:shd w:val="clear" w:color="auto" w:fill="FFFFFF" w:themeFill="background1"/>
              <w:ind w:left="0"/>
              <w:rPr>
                <w:rFonts w:ascii="Comic Sans MS" w:hAnsi="Comic Sans MS"/>
                <w:sz w:val="24"/>
              </w:rPr>
            </w:pPr>
            <w:r>
              <w:rPr>
                <w:rFonts w:ascii="Comic Sans MS" w:hAnsi="Comic Sans MS"/>
                <w:sz w:val="24"/>
              </w:rPr>
              <w:t>To</w:t>
            </w:r>
            <w:r w:rsidR="007A0A20">
              <w:rPr>
                <w:rFonts w:ascii="Comic Sans MS" w:hAnsi="Comic Sans MS"/>
                <w:sz w:val="24"/>
              </w:rPr>
              <w:t xml:space="preserve"> help farmers keep steady prices and limit overproduction – government aid them not to plant crops.</w:t>
            </w:r>
          </w:p>
        </w:tc>
      </w:tr>
      <w:tr w:rsidR="007A0A20" w:rsidTr="007A0A20">
        <w:tc>
          <w:tcPr>
            <w:tcW w:w="5211" w:type="dxa"/>
          </w:tcPr>
          <w:p w:rsidR="007A0A20" w:rsidRDefault="007A0A20" w:rsidP="007A0A20">
            <w:pPr>
              <w:pStyle w:val="ListParagraph"/>
              <w:ind w:left="0"/>
              <w:rPr>
                <w:rFonts w:ascii="Comic Sans MS" w:hAnsi="Comic Sans MS"/>
                <w:sz w:val="24"/>
              </w:rPr>
            </w:pPr>
            <w:r>
              <w:rPr>
                <w:rFonts w:ascii="Comic Sans MS" w:hAnsi="Comic Sans MS"/>
                <w:sz w:val="24"/>
              </w:rPr>
              <w:t>Civilian Conservation Corps (CCC)</w:t>
            </w:r>
          </w:p>
        </w:tc>
        <w:tc>
          <w:tcPr>
            <w:tcW w:w="5211" w:type="dxa"/>
          </w:tcPr>
          <w:p w:rsidR="007A0A20" w:rsidRDefault="007A0A20" w:rsidP="007A0A20">
            <w:pPr>
              <w:pStyle w:val="ListParagraph"/>
              <w:ind w:left="0"/>
              <w:rPr>
                <w:rFonts w:ascii="Comic Sans MS" w:hAnsi="Comic Sans MS"/>
                <w:sz w:val="24"/>
              </w:rPr>
            </w:pPr>
            <w:r>
              <w:rPr>
                <w:rFonts w:ascii="Comic Sans MS" w:hAnsi="Comic Sans MS"/>
                <w:sz w:val="24"/>
              </w:rPr>
              <w:t>Created conservation work for men aged 18-25. 3 meals a day and decent wage.</w:t>
            </w:r>
          </w:p>
        </w:tc>
      </w:tr>
      <w:tr w:rsidR="007A0A20" w:rsidTr="007A0A20">
        <w:tc>
          <w:tcPr>
            <w:tcW w:w="5211" w:type="dxa"/>
          </w:tcPr>
          <w:p w:rsidR="007A0A20" w:rsidRDefault="007A0A20" w:rsidP="007A0A20">
            <w:pPr>
              <w:pStyle w:val="ListParagraph"/>
              <w:ind w:left="0"/>
              <w:rPr>
                <w:rFonts w:ascii="Comic Sans MS" w:hAnsi="Comic Sans MS"/>
                <w:sz w:val="24"/>
              </w:rPr>
            </w:pPr>
            <w:r>
              <w:rPr>
                <w:rFonts w:ascii="Comic Sans MS" w:hAnsi="Comic Sans MS"/>
                <w:sz w:val="24"/>
              </w:rPr>
              <w:t>Federal Emergency Relief Act (FERA)</w:t>
            </w:r>
          </w:p>
        </w:tc>
        <w:tc>
          <w:tcPr>
            <w:tcW w:w="5211" w:type="dxa"/>
          </w:tcPr>
          <w:p w:rsidR="007A0A20" w:rsidRDefault="007A0A20" w:rsidP="007A0A20">
            <w:pPr>
              <w:pStyle w:val="ListParagraph"/>
              <w:ind w:left="0"/>
              <w:rPr>
                <w:rFonts w:ascii="Comic Sans MS" w:hAnsi="Comic Sans MS"/>
                <w:sz w:val="24"/>
              </w:rPr>
            </w:pPr>
            <w:r>
              <w:rPr>
                <w:rFonts w:ascii="Comic Sans MS" w:hAnsi="Comic Sans MS"/>
                <w:sz w:val="24"/>
              </w:rPr>
              <w:t>Helped the poor by providing</w:t>
            </w:r>
            <w:r w:rsidR="00AB7E49">
              <w:rPr>
                <w:rFonts w:ascii="Comic Sans MS" w:hAnsi="Comic Sans MS"/>
                <w:sz w:val="24"/>
              </w:rPr>
              <w:t xml:space="preserve"> more soup kitchens and money to</w:t>
            </w:r>
            <w:r>
              <w:rPr>
                <w:rFonts w:ascii="Comic Sans MS" w:hAnsi="Comic Sans MS"/>
                <w:sz w:val="24"/>
              </w:rPr>
              <w:t xml:space="preserve"> cover clothing and school costs.</w:t>
            </w:r>
          </w:p>
        </w:tc>
      </w:tr>
      <w:tr w:rsidR="007A0A20" w:rsidTr="007A0A20">
        <w:tc>
          <w:tcPr>
            <w:tcW w:w="5211" w:type="dxa"/>
          </w:tcPr>
          <w:p w:rsidR="007A0A20" w:rsidRDefault="00AB7E49" w:rsidP="007A0A20">
            <w:pPr>
              <w:pStyle w:val="ListParagraph"/>
              <w:ind w:left="0"/>
              <w:rPr>
                <w:rFonts w:ascii="Comic Sans MS" w:hAnsi="Comic Sans MS"/>
                <w:sz w:val="24"/>
              </w:rPr>
            </w:pPr>
            <w:r>
              <w:rPr>
                <w:rFonts w:ascii="Comic Sans MS" w:hAnsi="Comic Sans MS"/>
                <w:sz w:val="24"/>
              </w:rPr>
              <w:t>National Industrial Recovery Act (NIRA)</w:t>
            </w:r>
          </w:p>
        </w:tc>
        <w:tc>
          <w:tcPr>
            <w:tcW w:w="5211" w:type="dxa"/>
          </w:tcPr>
          <w:p w:rsidR="007A0A20" w:rsidRDefault="00AB7E49" w:rsidP="007A0A20">
            <w:pPr>
              <w:pStyle w:val="ListParagraph"/>
              <w:ind w:left="0"/>
              <w:rPr>
                <w:rFonts w:ascii="Comic Sans MS" w:hAnsi="Comic Sans MS"/>
                <w:sz w:val="24"/>
              </w:rPr>
            </w:pPr>
            <w:r>
              <w:rPr>
                <w:rFonts w:ascii="Comic Sans MS" w:hAnsi="Comic Sans MS"/>
                <w:sz w:val="24"/>
              </w:rPr>
              <w:t>Aimed to increase workers’ wages so they had more to spend. Tried to increase price of goods so factory owners made more.</w:t>
            </w:r>
          </w:p>
        </w:tc>
      </w:tr>
      <w:tr w:rsidR="007A0A20" w:rsidTr="007A0A20">
        <w:tc>
          <w:tcPr>
            <w:tcW w:w="5211" w:type="dxa"/>
          </w:tcPr>
          <w:p w:rsidR="007A0A20" w:rsidRDefault="00AB7E49" w:rsidP="007A0A20">
            <w:pPr>
              <w:pStyle w:val="ListParagraph"/>
              <w:ind w:left="0"/>
              <w:rPr>
                <w:rFonts w:ascii="Comic Sans MS" w:hAnsi="Comic Sans MS"/>
                <w:sz w:val="24"/>
              </w:rPr>
            </w:pPr>
            <w:r>
              <w:rPr>
                <w:rFonts w:ascii="Comic Sans MS" w:hAnsi="Comic Sans MS"/>
                <w:sz w:val="24"/>
              </w:rPr>
              <w:t>Tennessee Valley Authority (TVA)</w:t>
            </w:r>
          </w:p>
        </w:tc>
        <w:tc>
          <w:tcPr>
            <w:tcW w:w="5211" w:type="dxa"/>
          </w:tcPr>
          <w:p w:rsidR="007A0A20" w:rsidRDefault="00AB7E49" w:rsidP="007A0A20">
            <w:pPr>
              <w:pStyle w:val="ListParagraph"/>
              <w:ind w:left="0"/>
              <w:rPr>
                <w:rFonts w:ascii="Comic Sans MS" w:hAnsi="Comic Sans MS"/>
                <w:sz w:val="24"/>
              </w:rPr>
            </w:pPr>
            <w:r>
              <w:rPr>
                <w:rFonts w:ascii="Comic Sans MS" w:hAnsi="Comic Sans MS"/>
                <w:sz w:val="24"/>
              </w:rPr>
              <w:t>Aimed to build dams and power plants for electricity in 7 rural states along the Tennessee River.</w:t>
            </w:r>
          </w:p>
        </w:tc>
      </w:tr>
    </w:tbl>
    <w:p w:rsidR="00D94ECF" w:rsidRDefault="00AB7E49" w:rsidP="00D94ECF">
      <w:pPr>
        <w:shd w:val="clear" w:color="auto" w:fill="FFFFFF" w:themeFill="background1"/>
        <w:rPr>
          <w:rFonts w:ascii="Comic Sans MS" w:hAnsi="Comic Sans MS"/>
          <w:sz w:val="24"/>
        </w:rPr>
      </w:pPr>
      <w:r w:rsidRPr="00D94ECF">
        <w:rPr>
          <w:rFonts w:ascii="Comic Sans MS" w:hAnsi="Comic Sans MS"/>
          <w:sz w:val="24"/>
        </w:rPr>
        <w:t>Banking Act – Closed banks for 3 days March 1933, to check accounts and ensure efficiency. Allowed those to re-invest and raised confid</w:t>
      </w:r>
      <w:r w:rsidR="00D94ECF">
        <w:rPr>
          <w:rFonts w:ascii="Comic Sans MS" w:hAnsi="Comic Sans MS"/>
          <w:sz w:val="24"/>
        </w:rPr>
        <w:t>ence. (Originally Hoover’s idea)</w:t>
      </w:r>
    </w:p>
    <w:p w:rsidR="00AB7E49" w:rsidRPr="00D94ECF" w:rsidRDefault="00AB7E49" w:rsidP="00D94ECF">
      <w:pPr>
        <w:shd w:val="clear" w:color="auto" w:fill="FFFFFF" w:themeFill="background1"/>
        <w:rPr>
          <w:rFonts w:ascii="Comic Sans MS" w:hAnsi="Comic Sans MS"/>
          <w:sz w:val="24"/>
        </w:rPr>
      </w:pPr>
      <w:r w:rsidRPr="00D94ECF">
        <w:rPr>
          <w:rFonts w:ascii="Comic Sans MS" w:hAnsi="Comic Sans MS"/>
          <w:sz w:val="24"/>
        </w:rPr>
        <w:t>Beer-Wine Revenue Act – March 1933, ended Prohibition to increase income through taxation of alcohol, end gangster crime and raise morale.</w:t>
      </w:r>
    </w:p>
    <w:p w:rsidR="007E2C11" w:rsidRPr="00D13AC5" w:rsidRDefault="007E2C11" w:rsidP="00D13AC5">
      <w:pPr>
        <w:pStyle w:val="ListParagraph"/>
        <w:numPr>
          <w:ilvl w:val="0"/>
          <w:numId w:val="4"/>
        </w:numPr>
        <w:shd w:val="clear" w:color="auto" w:fill="FFFFFF" w:themeFill="background1"/>
        <w:rPr>
          <w:rFonts w:ascii="Comic Sans MS" w:hAnsi="Comic Sans MS"/>
          <w:sz w:val="24"/>
        </w:rPr>
      </w:pPr>
      <w:r w:rsidRPr="00781230">
        <w:rPr>
          <w:rFonts w:ascii="Comic Sans MS" w:hAnsi="Comic Sans MS"/>
          <w:b/>
          <w:sz w:val="24"/>
        </w:rPr>
        <w:t>Second New Deal</w:t>
      </w:r>
      <w:r>
        <w:rPr>
          <w:rFonts w:ascii="Comic Sans MS" w:hAnsi="Comic Sans MS"/>
          <w:sz w:val="24"/>
        </w:rPr>
        <w:t xml:space="preserve"> </w:t>
      </w:r>
      <w:r w:rsidR="00AB7E49">
        <w:rPr>
          <w:rFonts w:ascii="Comic Sans MS" w:hAnsi="Comic Sans MS"/>
          <w:sz w:val="24"/>
        </w:rPr>
        <w:t>–</w:t>
      </w:r>
      <w:r w:rsidR="007A0A20">
        <w:rPr>
          <w:rFonts w:ascii="Comic Sans MS" w:hAnsi="Comic Sans MS"/>
          <w:sz w:val="24"/>
        </w:rPr>
        <w:t xml:space="preserve"> </w:t>
      </w:r>
      <w:r w:rsidR="00AB7E49">
        <w:rPr>
          <w:rFonts w:ascii="Comic Sans MS" w:hAnsi="Comic Sans MS"/>
          <w:sz w:val="24"/>
        </w:rPr>
        <w:t>REFORM – aimed to make long-term welfare changes between 1935-37.</w:t>
      </w:r>
      <w:r w:rsidR="00781230">
        <w:rPr>
          <w:rFonts w:ascii="Comic Sans MS" w:hAnsi="Comic Sans MS"/>
          <w:sz w:val="24"/>
        </w:rPr>
        <w:t xml:space="preserve"> 1935 ‘Wagner’ Act (National Labour Relations Act) gave workers right to join trade unions. 1935 Social Security Act – provided foundation for a new state pension for elderly and widows. </w:t>
      </w:r>
      <w:r w:rsidR="00D13AC5" w:rsidRPr="00D13AC5">
        <w:rPr>
          <w:rFonts w:ascii="Comic Sans MS" w:hAnsi="Comic Sans MS"/>
          <w:sz w:val="24"/>
        </w:rPr>
        <w:t xml:space="preserve">Banking Act, (1935) established the Federal Bank Deposit Insurance </w:t>
      </w:r>
      <w:r w:rsidR="00995390" w:rsidRPr="00D13AC5">
        <w:rPr>
          <w:rFonts w:ascii="Comic Sans MS" w:hAnsi="Comic Sans MS"/>
          <w:sz w:val="24"/>
        </w:rPr>
        <w:t>Corporation, which</w:t>
      </w:r>
      <w:r w:rsidR="00D13AC5" w:rsidRPr="00D13AC5">
        <w:rPr>
          <w:rFonts w:ascii="Comic Sans MS" w:hAnsi="Comic Sans MS"/>
          <w:sz w:val="24"/>
        </w:rPr>
        <w:t xml:space="preserve"> insured deposits up to $5,000, and </w:t>
      </w:r>
      <w:r w:rsidR="00D13AC5">
        <w:rPr>
          <w:rFonts w:ascii="Comic Sans MS" w:hAnsi="Comic Sans MS"/>
          <w:sz w:val="24"/>
        </w:rPr>
        <w:t xml:space="preserve">later, $10,000. </w:t>
      </w:r>
      <w:r w:rsidR="00D13AC5" w:rsidRPr="00D13AC5">
        <w:rPr>
          <w:rFonts w:ascii="Comic Sans MS" w:hAnsi="Comic Sans MS"/>
          <w:sz w:val="24"/>
        </w:rPr>
        <w:t>WPA [Works Progress Administration] (1935) launched programme of public works across America. By 1938 it provided employment for 3 million men [and some women]. Rural electrification [1936] provided loans to electrify rural areas of America</w:t>
      </w:r>
      <w:r w:rsidR="00D13AC5">
        <w:rPr>
          <w:rFonts w:ascii="Comic Sans MS" w:hAnsi="Comic Sans MS"/>
          <w:sz w:val="24"/>
        </w:rPr>
        <w:t>.</w:t>
      </w:r>
    </w:p>
    <w:p w:rsidR="007E2C11" w:rsidRPr="006E1F2E" w:rsidRDefault="007E2C11" w:rsidP="00241E42">
      <w:pPr>
        <w:pStyle w:val="ListParagraph"/>
        <w:numPr>
          <w:ilvl w:val="0"/>
          <w:numId w:val="4"/>
        </w:numPr>
        <w:shd w:val="clear" w:color="auto" w:fill="FFFFFF" w:themeFill="background1"/>
        <w:jc w:val="both"/>
        <w:rPr>
          <w:rFonts w:ascii="Comic Sans MS" w:hAnsi="Comic Sans MS"/>
          <w:sz w:val="24"/>
        </w:rPr>
      </w:pPr>
      <w:r w:rsidRPr="00781230">
        <w:rPr>
          <w:rFonts w:ascii="Comic Sans MS" w:hAnsi="Comic Sans MS"/>
          <w:b/>
          <w:sz w:val="24"/>
        </w:rPr>
        <w:t>Power of the Federal Government</w:t>
      </w:r>
      <w:r w:rsidR="007A0A20">
        <w:rPr>
          <w:rFonts w:ascii="Comic Sans MS" w:hAnsi="Comic Sans MS"/>
          <w:sz w:val="24"/>
        </w:rPr>
        <w:t xml:space="preserve"> </w:t>
      </w:r>
      <w:r w:rsidR="00DC6606">
        <w:rPr>
          <w:rFonts w:ascii="Comic Sans MS" w:hAnsi="Comic Sans MS"/>
          <w:sz w:val="24"/>
        </w:rPr>
        <w:t>–</w:t>
      </w:r>
      <w:r w:rsidR="007A0A20">
        <w:rPr>
          <w:rFonts w:ascii="Comic Sans MS" w:hAnsi="Comic Sans MS"/>
          <w:sz w:val="24"/>
        </w:rPr>
        <w:t xml:space="preserve"> </w:t>
      </w:r>
      <w:r w:rsidR="00DC6606">
        <w:rPr>
          <w:rFonts w:ascii="Comic Sans MS" w:hAnsi="Comic Sans MS"/>
          <w:sz w:val="24"/>
        </w:rPr>
        <w:t xml:space="preserve">Changed people’s attitudes about the role of the government. Debate over how much it should interfere. Role of the Supreme Court changed since 1930s. </w:t>
      </w:r>
      <w:r w:rsidR="00D13AC5" w:rsidRPr="006E1F2E">
        <w:rPr>
          <w:rFonts w:ascii="Comic Sans MS" w:hAnsi="Comic Sans MS"/>
          <w:sz w:val="24"/>
        </w:rPr>
        <w:t xml:space="preserve">Some opposition from State and Supreme Court. </w:t>
      </w:r>
      <w:r w:rsidR="006E1F2E">
        <w:rPr>
          <w:rFonts w:ascii="Comic Sans MS" w:hAnsi="Comic Sans MS"/>
          <w:sz w:val="24"/>
        </w:rPr>
        <w:t xml:space="preserve">Liberty League formed in opposition to New Deal. </w:t>
      </w:r>
      <w:r w:rsidR="00D13AC5" w:rsidRPr="006E1F2E">
        <w:rPr>
          <w:rFonts w:ascii="Comic Sans MS" w:hAnsi="Comic Sans MS"/>
          <w:sz w:val="24"/>
        </w:rPr>
        <w:t xml:space="preserve">Government now regulated banks and business and had a more powerful role. </w:t>
      </w:r>
    </w:p>
    <w:p w:rsidR="007E2C11" w:rsidRPr="006B1AA3" w:rsidRDefault="007E2C11" w:rsidP="00241E42">
      <w:pPr>
        <w:pStyle w:val="ListParagraph"/>
        <w:numPr>
          <w:ilvl w:val="0"/>
          <w:numId w:val="4"/>
        </w:numPr>
        <w:shd w:val="clear" w:color="auto" w:fill="FFFFFF" w:themeFill="background1"/>
        <w:jc w:val="both"/>
        <w:rPr>
          <w:rFonts w:ascii="Comic Sans MS" w:hAnsi="Comic Sans MS"/>
          <w:sz w:val="24"/>
        </w:rPr>
      </w:pPr>
      <w:r w:rsidRPr="00781230">
        <w:rPr>
          <w:rFonts w:ascii="Comic Sans MS" w:hAnsi="Comic Sans MS"/>
          <w:b/>
          <w:sz w:val="24"/>
        </w:rPr>
        <w:t>Economic effects</w:t>
      </w:r>
      <w:r>
        <w:rPr>
          <w:rFonts w:ascii="Comic Sans MS" w:hAnsi="Comic Sans MS"/>
          <w:sz w:val="24"/>
        </w:rPr>
        <w:t xml:space="preserve"> - </w:t>
      </w:r>
      <w:r w:rsidR="006B1AA3" w:rsidRPr="006B1AA3">
        <w:rPr>
          <w:rFonts w:ascii="Comic Sans MS" w:hAnsi="Comic Sans MS"/>
          <w:sz w:val="24"/>
        </w:rPr>
        <w:t xml:space="preserve">Debate on the economic effects in terms of relief and recovery: certainly </w:t>
      </w:r>
      <w:r w:rsidR="006B1AA3">
        <w:rPr>
          <w:rFonts w:ascii="Comic Sans MS" w:hAnsi="Comic Sans MS"/>
          <w:sz w:val="24"/>
        </w:rPr>
        <w:t>provided</w:t>
      </w:r>
      <w:r w:rsidR="006B1AA3" w:rsidRPr="006B1AA3">
        <w:rPr>
          <w:rFonts w:ascii="Comic Sans MS" w:hAnsi="Comic Sans MS"/>
          <w:sz w:val="24"/>
        </w:rPr>
        <w:t xml:space="preserve"> basic relief. Roosevelt's first term in office saw one of the fastest periods of GDP growth in US history</w:t>
      </w:r>
      <w:r w:rsidR="006B1AA3">
        <w:rPr>
          <w:rFonts w:ascii="Comic Sans MS" w:hAnsi="Comic Sans MS"/>
          <w:sz w:val="24"/>
        </w:rPr>
        <w:t xml:space="preserve"> but</w:t>
      </w:r>
      <w:r w:rsidR="006B1AA3" w:rsidRPr="006B1AA3">
        <w:rPr>
          <w:rFonts w:ascii="Comic Sans MS" w:hAnsi="Comic Sans MS"/>
          <w:sz w:val="24"/>
        </w:rPr>
        <w:t xml:space="preserve"> downturn in 1937–38 raised questions about how successful the policies were</w:t>
      </w:r>
      <w:r w:rsidR="006B1AA3">
        <w:rPr>
          <w:rFonts w:ascii="Comic Sans MS" w:hAnsi="Comic Sans MS"/>
          <w:sz w:val="24"/>
        </w:rPr>
        <w:t>.</w:t>
      </w:r>
      <w:r w:rsidR="006B1AA3" w:rsidRPr="006B1AA3">
        <w:rPr>
          <w:rFonts w:ascii="Comic Sans MS" w:hAnsi="Comic Sans MS"/>
          <w:sz w:val="24"/>
        </w:rPr>
        <w:t xml:space="preserve"> </w:t>
      </w:r>
      <w:r w:rsidR="006B1AA3">
        <w:rPr>
          <w:rFonts w:ascii="Comic Sans MS" w:hAnsi="Comic Sans MS"/>
          <w:sz w:val="24"/>
        </w:rPr>
        <w:t>Never</w:t>
      </w:r>
      <w:r w:rsidR="006B1AA3" w:rsidRPr="006B1AA3">
        <w:rPr>
          <w:rFonts w:ascii="Comic Sans MS" w:hAnsi="Comic Sans MS"/>
          <w:sz w:val="24"/>
        </w:rPr>
        <w:t xml:space="preserve"> reached the heights </w:t>
      </w:r>
      <w:r w:rsidR="006B1AA3">
        <w:rPr>
          <w:rFonts w:ascii="Comic Sans MS" w:hAnsi="Comic Sans MS"/>
          <w:sz w:val="24"/>
        </w:rPr>
        <w:t>pre-</w:t>
      </w:r>
      <w:r w:rsidR="006B1AA3" w:rsidRPr="006B1AA3">
        <w:rPr>
          <w:rFonts w:ascii="Comic Sans MS" w:hAnsi="Comic Sans MS"/>
          <w:sz w:val="24"/>
        </w:rPr>
        <w:t>Depression</w:t>
      </w:r>
      <w:r w:rsidR="006B1AA3">
        <w:rPr>
          <w:rFonts w:ascii="Comic Sans MS" w:hAnsi="Comic Sans MS"/>
          <w:sz w:val="24"/>
        </w:rPr>
        <w:t>,</w:t>
      </w:r>
      <w:r w:rsidR="006B1AA3" w:rsidRPr="006B1AA3">
        <w:rPr>
          <w:rFonts w:ascii="Comic Sans MS" w:hAnsi="Comic Sans MS"/>
          <w:sz w:val="24"/>
        </w:rPr>
        <w:t xml:space="preserve"> the New Deal </w:t>
      </w:r>
      <w:r w:rsidR="006B1AA3">
        <w:rPr>
          <w:rFonts w:ascii="Comic Sans MS" w:hAnsi="Comic Sans MS"/>
          <w:sz w:val="24"/>
        </w:rPr>
        <w:t>did result in</w:t>
      </w:r>
      <w:r w:rsidR="006B1AA3" w:rsidRPr="006B1AA3">
        <w:rPr>
          <w:rFonts w:ascii="Comic Sans MS" w:hAnsi="Comic Sans MS"/>
          <w:sz w:val="24"/>
        </w:rPr>
        <w:t xml:space="preserve"> positive</w:t>
      </w:r>
      <w:r w:rsidR="006B1AA3">
        <w:rPr>
          <w:rFonts w:ascii="Comic Sans MS" w:hAnsi="Comic Sans MS"/>
          <w:sz w:val="24"/>
        </w:rPr>
        <w:t xml:space="preserve"> economic</w:t>
      </w:r>
      <w:r w:rsidR="006B1AA3" w:rsidRPr="006B1AA3">
        <w:rPr>
          <w:rFonts w:ascii="Comic Sans MS" w:hAnsi="Comic Sans MS"/>
          <w:sz w:val="24"/>
        </w:rPr>
        <w:t xml:space="preserve"> results. Between 1933 to 1939 GDP increased by 60% from $55 billion to $85 billion; the amount of consumer products bought increased by 40% while private investment in industry increased by 5 times in just six years</w:t>
      </w:r>
      <w:r w:rsidR="00D13AC5">
        <w:rPr>
          <w:rFonts w:ascii="Comic Sans MS" w:hAnsi="Comic Sans MS"/>
          <w:sz w:val="24"/>
        </w:rPr>
        <w:t>.</w:t>
      </w:r>
      <w:r w:rsidR="006B1AA3" w:rsidRPr="006B1AA3">
        <w:rPr>
          <w:rFonts w:ascii="Comic Sans MS" w:hAnsi="Comic Sans MS"/>
          <w:sz w:val="24"/>
        </w:rPr>
        <w:t xml:space="preserve"> </w:t>
      </w:r>
      <w:r w:rsidR="00D13AC5">
        <w:rPr>
          <w:rFonts w:ascii="Comic Sans MS" w:hAnsi="Comic Sans MS"/>
          <w:sz w:val="24"/>
        </w:rPr>
        <w:t xml:space="preserve">However, unemployment </w:t>
      </w:r>
      <w:r w:rsidR="006B1AA3" w:rsidRPr="006B1AA3">
        <w:rPr>
          <w:rFonts w:ascii="Comic Sans MS" w:hAnsi="Comic Sans MS"/>
          <w:sz w:val="24"/>
        </w:rPr>
        <w:t xml:space="preserve">never </w:t>
      </w:r>
      <w:r w:rsidR="00D13AC5">
        <w:rPr>
          <w:rFonts w:ascii="Comic Sans MS" w:hAnsi="Comic Sans MS"/>
          <w:sz w:val="24"/>
        </w:rPr>
        <w:t xml:space="preserve">went below 14% of the </w:t>
      </w:r>
      <w:r w:rsidR="006B1AA3" w:rsidRPr="006B1AA3">
        <w:rPr>
          <w:rFonts w:ascii="Comic Sans MS" w:hAnsi="Comic Sans MS"/>
          <w:sz w:val="24"/>
        </w:rPr>
        <w:t xml:space="preserve">population. </w:t>
      </w:r>
      <w:r w:rsidR="00D13AC5">
        <w:rPr>
          <w:rFonts w:ascii="Comic Sans MS" w:hAnsi="Comic Sans MS"/>
          <w:sz w:val="24"/>
        </w:rPr>
        <w:t xml:space="preserve">WWII argued by historians as more effective </w:t>
      </w:r>
      <w:r w:rsidR="006B1AA3" w:rsidRPr="006B1AA3">
        <w:rPr>
          <w:rFonts w:ascii="Comic Sans MS" w:hAnsi="Comic Sans MS"/>
          <w:sz w:val="24"/>
        </w:rPr>
        <w:t xml:space="preserve">in reducing unemployment and revitalizing the American economy was considerable, particularly </w:t>
      </w:r>
      <w:r w:rsidR="00D13AC5">
        <w:rPr>
          <w:rFonts w:ascii="Comic Sans MS" w:hAnsi="Comic Sans MS"/>
          <w:sz w:val="24"/>
        </w:rPr>
        <w:t xml:space="preserve">after the mini-slump of 1937. </w:t>
      </w:r>
    </w:p>
    <w:p w:rsidR="007E2C11" w:rsidRPr="00D13AC5" w:rsidRDefault="007E2C11" w:rsidP="00241E42">
      <w:pPr>
        <w:pStyle w:val="ListParagraph"/>
        <w:numPr>
          <w:ilvl w:val="0"/>
          <w:numId w:val="4"/>
        </w:numPr>
        <w:shd w:val="clear" w:color="auto" w:fill="FFFFFF" w:themeFill="background1"/>
        <w:jc w:val="both"/>
        <w:rPr>
          <w:rFonts w:ascii="Comic Sans MS" w:hAnsi="Comic Sans MS"/>
          <w:sz w:val="24"/>
        </w:rPr>
      </w:pPr>
      <w:r w:rsidRPr="00781230">
        <w:rPr>
          <w:rFonts w:ascii="Comic Sans MS" w:hAnsi="Comic Sans MS"/>
          <w:b/>
          <w:sz w:val="24"/>
        </w:rPr>
        <w:t>Confidence Building</w:t>
      </w:r>
      <w:r>
        <w:rPr>
          <w:rFonts w:ascii="Comic Sans MS" w:hAnsi="Comic Sans MS"/>
          <w:sz w:val="24"/>
        </w:rPr>
        <w:t xml:space="preserve"> </w:t>
      </w:r>
      <w:r w:rsidR="00781230">
        <w:rPr>
          <w:rFonts w:ascii="Comic Sans MS" w:hAnsi="Comic Sans MS"/>
          <w:sz w:val="24"/>
        </w:rPr>
        <w:t>–</w:t>
      </w:r>
      <w:r w:rsidR="007A0A20">
        <w:rPr>
          <w:rFonts w:ascii="Comic Sans MS" w:hAnsi="Comic Sans MS"/>
          <w:sz w:val="24"/>
        </w:rPr>
        <w:t xml:space="preserve"> </w:t>
      </w:r>
      <w:r w:rsidR="00D13AC5" w:rsidRPr="00D13AC5">
        <w:rPr>
          <w:rFonts w:ascii="Comic Sans MS" w:hAnsi="Comic Sans MS"/>
          <w:sz w:val="24"/>
        </w:rPr>
        <w:t xml:space="preserve">Confidence building measures such as checking banks in 1933 to ensure they were well run and credit worthy.[Emergency Banking Act], and only allowing ‘sound’ banks to reopen. By end of 1933 many small banks had closed or were merged. Most depositors regained much of their money. Role of Roosevelt and his ‘fire </w:t>
      </w:r>
      <w:r w:rsidR="00D13AC5">
        <w:rPr>
          <w:rFonts w:ascii="Comic Sans MS" w:hAnsi="Comic Sans MS"/>
          <w:sz w:val="24"/>
        </w:rPr>
        <w:t xml:space="preserve">side chats’: over 30 from March </w:t>
      </w:r>
      <w:r w:rsidR="00D13AC5" w:rsidRPr="00D13AC5">
        <w:rPr>
          <w:rFonts w:ascii="Comic Sans MS" w:hAnsi="Comic Sans MS"/>
          <w:sz w:val="24"/>
        </w:rPr>
        <w:t>1933</w:t>
      </w:r>
      <w:r w:rsidR="006E1F2E">
        <w:rPr>
          <w:rFonts w:ascii="Comic Sans MS" w:hAnsi="Comic Sans MS"/>
          <w:sz w:val="24"/>
        </w:rPr>
        <w:t>.</w:t>
      </w:r>
      <w:r w:rsidR="00D13AC5" w:rsidRPr="00D13AC5">
        <w:rPr>
          <w:rFonts w:ascii="Comic Sans MS" w:hAnsi="Comic Sans MS"/>
          <w:sz w:val="24"/>
        </w:rPr>
        <w:t xml:space="preserve"> Roosevelt declared that "the only thing we have to fear is fear itself" and his "fireside chats" on the radio did a great deal to help restore the nation's confidence</w:t>
      </w:r>
      <w:r w:rsidR="00241E42">
        <w:rPr>
          <w:rFonts w:ascii="Comic Sans MS" w:hAnsi="Comic Sans MS"/>
          <w:sz w:val="24"/>
        </w:rPr>
        <w:t xml:space="preserve"> and show government compassion.</w:t>
      </w:r>
    </w:p>
    <w:p w:rsidR="00115368" w:rsidRDefault="00781230" w:rsidP="007C7EB9">
      <w:pPr>
        <w:pStyle w:val="ListParagraph"/>
        <w:numPr>
          <w:ilvl w:val="0"/>
          <w:numId w:val="4"/>
        </w:numPr>
        <w:shd w:val="clear" w:color="auto" w:fill="FFFFFF" w:themeFill="background1"/>
        <w:jc w:val="both"/>
        <w:rPr>
          <w:rFonts w:ascii="Comic Sans MS" w:hAnsi="Comic Sans MS"/>
          <w:sz w:val="24"/>
        </w:rPr>
      </w:pPr>
      <w:r>
        <w:rPr>
          <w:rFonts w:ascii="Comic Sans MS" w:hAnsi="Comic Sans MS"/>
          <w:sz w:val="24"/>
        </w:rPr>
        <w:t>OVERALL – New Deal built confidence and increased power of Federal government. It did not end depression nor create a welfare revolution. Laissez-faire Republicanism and the power of big business was ended.</w:t>
      </w:r>
      <w:r w:rsidR="00241E42">
        <w:rPr>
          <w:rFonts w:ascii="Comic Sans MS" w:hAnsi="Comic Sans MS"/>
          <w:sz w:val="24"/>
        </w:rPr>
        <w:t xml:space="preserve"> Josef Alsop, a journalist of the time, said of FDR that the combined result of his policies were successful. </w:t>
      </w:r>
    </w:p>
    <w:p w:rsidR="007C7EB9" w:rsidRPr="007C7EB9" w:rsidRDefault="007C7EB9" w:rsidP="007C7EB9">
      <w:pPr>
        <w:pStyle w:val="ListParagraph"/>
        <w:shd w:val="clear" w:color="auto" w:fill="FFFFFF" w:themeFill="background1"/>
        <w:jc w:val="both"/>
        <w:rPr>
          <w:rFonts w:ascii="Comic Sans MS" w:hAnsi="Comic Sans MS"/>
          <w:sz w:val="24"/>
        </w:rPr>
      </w:pPr>
    </w:p>
    <w:p w:rsidR="00241E42" w:rsidRDefault="00241E42" w:rsidP="00241E42">
      <w:pPr>
        <w:pStyle w:val="ListParagraph"/>
        <w:shd w:val="clear" w:color="auto" w:fill="FFFFFF" w:themeFill="background1"/>
        <w:jc w:val="both"/>
        <w:rPr>
          <w:rFonts w:ascii="Comic Sans MS" w:hAnsi="Comic Sans MS"/>
          <w:sz w:val="24"/>
        </w:rPr>
      </w:pPr>
    </w:p>
    <w:p w:rsidR="002259E9" w:rsidRPr="00241E42" w:rsidRDefault="002259E9" w:rsidP="00241E42">
      <w:pPr>
        <w:pStyle w:val="ListParagraph"/>
        <w:shd w:val="clear" w:color="auto" w:fill="FFFFFF" w:themeFill="background1"/>
        <w:jc w:val="both"/>
        <w:rPr>
          <w:rFonts w:ascii="Comic Sans MS" w:hAnsi="Comic Sans MS"/>
          <w:sz w:val="24"/>
        </w:rPr>
      </w:pPr>
    </w:p>
    <w:p w:rsidR="004C15E8" w:rsidRDefault="004C15E8" w:rsidP="00EA6661">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omic Sans MS" w:hAnsi="Comic Sans MS"/>
          <w:sz w:val="24"/>
        </w:rPr>
      </w:pPr>
      <w:r>
        <w:rPr>
          <w:rFonts w:ascii="Comic Sans MS" w:hAnsi="Comic Sans MS"/>
          <w:sz w:val="24"/>
        </w:rPr>
        <w:t>ISSUE 5 – Evaluate the reasons for the development of the civil rights campaign after 1945.</w:t>
      </w:r>
    </w:p>
    <w:p w:rsidR="00110EE9" w:rsidRDefault="00EA6661" w:rsidP="004C15E8">
      <w:pPr>
        <w:pStyle w:val="ListParagraph"/>
        <w:jc w:val="both"/>
        <w:rPr>
          <w:rFonts w:ascii="Comic Sans MS" w:hAnsi="Comic Sans MS"/>
          <w:sz w:val="24"/>
        </w:rPr>
      </w:pPr>
      <w:r w:rsidRPr="00110EE9">
        <w:rPr>
          <w:rFonts w:ascii="Comic Sans MS" w:hAnsi="Comic Sans MS"/>
          <w:noProof/>
          <w:sz w:val="24"/>
          <w:lang w:eastAsia="en-GB"/>
        </w:rPr>
        <w:drawing>
          <wp:anchor distT="0" distB="0" distL="114300" distR="114300" simplePos="0" relativeHeight="251675648" behindDoc="1" locked="0" layoutInCell="1" allowOverlap="1">
            <wp:simplePos x="0" y="0"/>
            <wp:positionH relativeFrom="column">
              <wp:posOffset>1710690</wp:posOffset>
            </wp:positionH>
            <wp:positionV relativeFrom="paragraph">
              <wp:posOffset>155575</wp:posOffset>
            </wp:positionV>
            <wp:extent cx="3724275" cy="2686050"/>
            <wp:effectExtent l="0" t="0" r="0" b="0"/>
            <wp:wrapTight wrapText="bothSides">
              <wp:wrapPolygon edited="0">
                <wp:start x="9544" y="0"/>
                <wp:lineTo x="8372" y="929"/>
                <wp:lineTo x="7535" y="2554"/>
                <wp:lineTo x="7535" y="3947"/>
                <wp:lineTo x="4688" y="5340"/>
                <wp:lineTo x="2344" y="6965"/>
                <wp:lineTo x="2344" y="9519"/>
                <wp:lineTo x="2679" y="11377"/>
                <wp:lineTo x="6028" y="15091"/>
                <wp:lineTo x="5191" y="15788"/>
                <wp:lineTo x="4353" y="17413"/>
                <wp:lineTo x="4353" y="19271"/>
                <wp:lineTo x="5693" y="21360"/>
                <wp:lineTo x="6028" y="21360"/>
                <wp:lineTo x="15572" y="21360"/>
                <wp:lineTo x="15740" y="21360"/>
                <wp:lineTo x="18084" y="18574"/>
                <wp:lineTo x="16074" y="15091"/>
                <wp:lineTo x="18586" y="12073"/>
                <wp:lineTo x="19758" y="11377"/>
                <wp:lineTo x="20260" y="9984"/>
                <wp:lineTo x="20260" y="7662"/>
                <wp:lineTo x="16912" y="5340"/>
                <wp:lineTo x="14735" y="3483"/>
                <wp:lineTo x="12893" y="697"/>
                <wp:lineTo x="12056" y="0"/>
                <wp:lineTo x="9544"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4C15E8" w:rsidRDefault="004C15E8"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Default="00110EE9" w:rsidP="004C15E8">
      <w:pPr>
        <w:pStyle w:val="ListParagraph"/>
        <w:jc w:val="both"/>
        <w:rPr>
          <w:rFonts w:ascii="Comic Sans MS" w:hAnsi="Comic Sans MS"/>
          <w:sz w:val="24"/>
        </w:rPr>
      </w:pPr>
    </w:p>
    <w:p w:rsidR="00110EE9" w:rsidRPr="00C40C62" w:rsidRDefault="00110EE9" w:rsidP="00C40C62">
      <w:pPr>
        <w:pStyle w:val="ListParagraph"/>
        <w:numPr>
          <w:ilvl w:val="0"/>
          <w:numId w:val="4"/>
        </w:numPr>
        <w:jc w:val="both"/>
        <w:rPr>
          <w:rFonts w:ascii="Comic Sans MS" w:hAnsi="Comic Sans MS"/>
          <w:sz w:val="24"/>
        </w:rPr>
      </w:pPr>
      <w:r w:rsidRPr="00EA6661">
        <w:rPr>
          <w:rFonts w:ascii="Comic Sans MS" w:hAnsi="Comic Sans MS"/>
          <w:b/>
          <w:sz w:val="24"/>
        </w:rPr>
        <w:t>Continued Racism &amp; Prejudice</w:t>
      </w:r>
      <w:r>
        <w:rPr>
          <w:rFonts w:ascii="Comic Sans MS" w:hAnsi="Comic Sans MS"/>
          <w:sz w:val="24"/>
        </w:rPr>
        <w:t xml:space="preserve">- </w:t>
      </w:r>
      <w:r w:rsidR="00EA6661">
        <w:rPr>
          <w:rFonts w:ascii="Comic Sans MS" w:hAnsi="Comic Sans MS"/>
          <w:sz w:val="24"/>
        </w:rPr>
        <w:t xml:space="preserve">Shown in case of Emmet Till. </w:t>
      </w:r>
      <w:r w:rsidR="00EC623A" w:rsidRPr="00EA6661">
        <w:rPr>
          <w:rFonts w:ascii="Comic Sans MS" w:hAnsi="Comic Sans MS"/>
          <w:sz w:val="24"/>
        </w:rPr>
        <w:t xml:space="preserve">Education: 1954 Brown v Board of Education of Topeka; 1957 </w:t>
      </w:r>
      <w:r w:rsidR="00EA6661">
        <w:rPr>
          <w:rFonts w:ascii="Comic Sans MS" w:hAnsi="Comic Sans MS"/>
          <w:sz w:val="24"/>
        </w:rPr>
        <w:t xml:space="preserve">Little Rock Central High School, </w:t>
      </w:r>
      <w:r w:rsidR="00EC623A" w:rsidRPr="00EA6661">
        <w:rPr>
          <w:rFonts w:ascii="Comic Sans MS" w:hAnsi="Comic Sans MS"/>
          <w:sz w:val="24"/>
        </w:rPr>
        <w:t xml:space="preserve">Transport: 1955 Rosa Parks and the Montgomery Bus Boycott. </w:t>
      </w:r>
      <w:r w:rsidR="00EA6661">
        <w:rPr>
          <w:rFonts w:ascii="Comic Sans MS" w:hAnsi="Comic Sans MS"/>
          <w:sz w:val="24"/>
        </w:rPr>
        <w:t>Determination to put an end to this discrimination.</w:t>
      </w:r>
      <w:r w:rsidR="00BA32C8">
        <w:rPr>
          <w:rFonts w:ascii="Comic Sans MS" w:hAnsi="Comic Sans MS"/>
          <w:sz w:val="24"/>
        </w:rPr>
        <w:t xml:space="preserve"> Garrow claims the bus boycott started the civil rights movement. Newman counter argues that it did not spark a mass movement of people.</w:t>
      </w:r>
      <w:r w:rsidR="00C40C62">
        <w:rPr>
          <w:rFonts w:ascii="Comic Sans MS" w:hAnsi="Comic Sans MS"/>
          <w:sz w:val="24"/>
        </w:rPr>
        <w:t xml:space="preserve"> Their protests eroded Jim Crow Laws in the south.</w:t>
      </w:r>
    </w:p>
    <w:p w:rsidR="00110EE9" w:rsidRPr="00BA32C8" w:rsidRDefault="00110EE9" w:rsidP="00BA32C8">
      <w:pPr>
        <w:pStyle w:val="ListParagraph"/>
        <w:numPr>
          <w:ilvl w:val="0"/>
          <w:numId w:val="4"/>
        </w:numPr>
        <w:spacing w:line="240" w:lineRule="auto"/>
        <w:jc w:val="both"/>
        <w:rPr>
          <w:rFonts w:ascii="Comic Sans MS" w:hAnsi="Comic Sans MS"/>
          <w:sz w:val="24"/>
        </w:rPr>
      </w:pPr>
      <w:r w:rsidRPr="00EA6661">
        <w:rPr>
          <w:rFonts w:ascii="Comic Sans MS" w:hAnsi="Comic Sans MS"/>
          <w:b/>
          <w:sz w:val="24"/>
        </w:rPr>
        <w:t>Effective black organisation</w:t>
      </w:r>
      <w:r w:rsidR="00EA6661">
        <w:rPr>
          <w:rFonts w:ascii="Comic Sans MS" w:hAnsi="Comic Sans MS"/>
          <w:sz w:val="24"/>
        </w:rPr>
        <w:t xml:space="preserve">s </w:t>
      </w:r>
      <w:r>
        <w:rPr>
          <w:rFonts w:ascii="Comic Sans MS" w:hAnsi="Comic Sans MS"/>
          <w:sz w:val="24"/>
        </w:rPr>
        <w:t xml:space="preserve">- </w:t>
      </w:r>
      <w:r w:rsidR="00EA6661">
        <w:rPr>
          <w:rFonts w:ascii="Comic Sans MS" w:hAnsi="Comic Sans MS"/>
          <w:sz w:val="24"/>
        </w:rPr>
        <w:t>Historian Fairclough argues that the origins of the movement lie in the 1930s and 1940s with organisation such as NAACP. Although they did not have the force of the 1950s campaign.</w:t>
      </w:r>
      <w:r w:rsidR="00BA32C8" w:rsidRPr="00BA32C8">
        <w:t xml:space="preserve"> </w:t>
      </w:r>
      <w:r w:rsidR="00BA32C8" w:rsidRPr="00BA32C8">
        <w:rPr>
          <w:rFonts w:ascii="Comic Sans MS" w:hAnsi="Comic Sans MS"/>
          <w:sz w:val="24"/>
        </w:rPr>
        <w:t xml:space="preserve">1957 Martin Luther King and other black clergy formed the Southern Christian Leadership Conference (SCLC) to coordinate </w:t>
      </w:r>
      <w:r w:rsidR="00BA32C8">
        <w:rPr>
          <w:rFonts w:ascii="Comic Sans MS" w:hAnsi="Comic Sans MS"/>
          <w:sz w:val="24"/>
        </w:rPr>
        <w:t xml:space="preserve">the work of Civil Rights groups. </w:t>
      </w:r>
      <w:r w:rsidR="00BA32C8" w:rsidRPr="00BA32C8">
        <w:rPr>
          <w:rFonts w:ascii="Comic Sans MS" w:hAnsi="Comic Sans MS"/>
          <w:sz w:val="24"/>
        </w:rPr>
        <w:t>King urged African Am</w:t>
      </w:r>
      <w:r w:rsidR="00BA32C8">
        <w:rPr>
          <w:rFonts w:ascii="Comic Sans MS" w:hAnsi="Comic Sans MS"/>
          <w:sz w:val="24"/>
        </w:rPr>
        <w:t xml:space="preserve">ericans to use peaceful methods. </w:t>
      </w:r>
      <w:r w:rsidR="00BA32C8" w:rsidRPr="00BA32C8">
        <w:rPr>
          <w:rFonts w:ascii="Comic Sans MS" w:hAnsi="Comic Sans MS"/>
          <w:sz w:val="24"/>
        </w:rPr>
        <w:t>1960 a group of black and white college students organised Non-violent Coordinating Committee (SNCC) to help the Civil Rights mov</w:t>
      </w:r>
      <w:r w:rsidR="00BA32C8">
        <w:rPr>
          <w:rFonts w:ascii="Comic Sans MS" w:hAnsi="Comic Sans MS"/>
          <w:sz w:val="24"/>
        </w:rPr>
        <w:t xml:space="preserve">ement. </w:t>
      </w:r>
      <w:r w:rsidR="00BA32C8" w:rsidRPr="00BA32C8">
        <w:rPr>
          <w:rFonts w:ascii="Comic Sans MS" w:hAnsi="Comic Sans MS"/>
          <w:sz w:val="24"/>
        </w:rPr>
        <w:t>They joined with young people from the SCLC, CORE and NAACP in staging sit-ins, boy</w:t>
      </w:r>
      <w:r w:rsidR="00BA32C8">
        <w:rPr>
          <w:rFonts w:ascii="Comic Sans MS" w:hAnsi="Comic Sans MS"/>
          <w:sz w:val="24"/>
        </w:rPr>
        <w:t>cotts marches and freedom rides. Proved c</w:t>
      </w:r>
      <w:r w:rsidR="00BA32C8" w:rsidRPr="00BA32C8">
        <w:rPr>
          <w:rFonts w:ascii="Comic Sans MS" w:hAnsi="Comic Sans MS"/>
          <w:sz w:val="24"/>
        </w:rPr>
        <w:t xml:space="preserve">ombined efforts of the Civil </w:t>
      </w:r>
      <w:r w:rsidR="00995390" w:rsidRPr="00BA32C8">
        <w:rPr>
          <w:rFonts w:ascii="Comic Sans MS" w:hAnsi="Comic Sans MS"/>
          <w:sz w:val="24"/>
        </w:rPr>
        <w:t>Rights</w:t>
      </w:r>
      <w:r w:rsidR="00BA32C8" w:rsidRPr="00BA32C8">
        <w:rPr>
          <w:rFonts w:ascii="Comic Sans MS" w:hAnsi="Comic Sans MS"/>
          <w:sz w:val="24"/>
        </w:rPr>
        <w:t xml:space="preserve"> groups </w:t>
      </w:r>
      <w:r w:rsidR="00BA32C8">
        <w:rPr>
          <w:rFonts w:ascii="Comic Sans MS" w:hAnsi="Comic Sans MS"/>
          <w:sz w:val="24"/>
        </w:rPr>
        <w:t xml:space="preserve">were successful as they </w:t>
      </w:r>
      <w:r w:rsidR="00BA32C8" w:rsidRPr="00BA32C8">
        <w:rPr>
          <w:rFonts w:ascii="Comic Sans MS" w:hAnsi="Comic Sans MS"/>
          <w:sz w:val="24"/>
        </w:rPr>
        <w:t>ended discrimination in many public places including restaurants, hotels, and theatres.</w:t>
      </w:r>
      <w:r w:rsidR="00BA32C8">
        <w:rPr>
          <w:rFonts w:ascii="Comic Sans MS" w:hAnsi="Comic Sans MS"/>
          <w:sz w:val="24"/>
        </w:rPr>
        <w:t xml:space="preserve"> Spurred on the movement and gained more northern white support. KKK violent reaction further gained campaign sympathy.</w:t>
      </w:r>
    </w:p>
    <w:p w:rsidR="00110EE9" w:rsidRPr="004024DB" w:rsidRDefault="00110EE9" w:rsidP="00BA32C8">
      <w:pPr>
        <w:pStyle w:val="ListParagraph"/>
        <w:numPr>
          <w:ilvl w:val="0"/>
          <w:numId w:val="4"/>
        </w:numPr>
        <w:spacing w:after="0" w:line="240" w:lineRule="auto"/>
        <w:jc w:val="both"/>
        <w:rPr>
          <w:rFonts w:ascii="Comic Sans MS" w:hAnsi="Comic Sans MS"/>
          <w:sz w:val="24"/>
        </w:rPr>
      </w:pPr>
      <w:r w:rsidRPr="00EA6661">
        <w:rPr>
          <w:rFonts w:ascii="Comic Sans MS" w:hAnsi="Comic Sans MS"/>
          <w:b/>
          <w:sz w:val="24"/>
        </w:rPr>
        <w:t>Effective black leader</w:t>
      </w:r>
      <w:r w:rsidR="00EA6661" w:rsidRPr="00EA6661">
        <w:rPr>
          <w:rFonts w:ascii="Comic Sans MS" w:hAnsi="Comic Sans MS"/>
          <w:b/>
          <w:sz w:val="24"/>
        </w:rPr>
        <w:t>s</w:t>
      </w:r>
      <w:r w:rsidR="00EA6661">
        <w:rPr>
          <w:rFonts w:ascii="Comic Sans MS" w:hAnsi="Comic Sans MS"/>
          <w:sz w:val="24"/>
        </w:rPr>
        <w:t xml:space="preserve"> </w:t>
      </w:r>
      <w:r>
        <w:rPr>
          <w:rFonts w:ascii="Comic Sans MS" w:hAnsi="Comic Sans MS"/>
          <w:sz w:val="24"/>
        </w:rPr>
        <w:t>-</w:t>
      </w:r>
      <w:r w:rsidR="00EA6661">
        <w:rPr>
          <w:rFonts w:ascii="Comic Sans MS" w:hAnsi="Comic Sans MS"/>
          <w:sz w:val="24"/>
        </w:rPr>
        <w:t xml:space="preserve"> A. Phillip Randolph first to galvanise campaign during WWII, called for a 1 day transport boycott and march on Washington long before King and Montgomery.</w:t>
      </w:r>
      <w:r w:rsidR="004024DB" w:rsidRPr="004024DB">
        <w:t xml:space="preserve"> </w:t>
      </w:r>
      <w:r w:rsidR="004024DB" w:rsidRPr="004024DB">
        <w:rPr>
          <w:rFonts w:ascii="Comic Sans MS" w:hAnsi="Comic Sans MS"/>
          <w:sz w:val="24"/>
        </w:rPr>
        <w:t xml:space="preserve">Martin Luther King – inspirational. Linked with </w:t>
      </w:r>
      <w:r w:rsidR="00BA32C8">
        <w:rPr>
          <w:rFonts w:ascii="Comic Sans MS" w:hAnsi="Comic Sans MS"/>
          <w:sz w:val="24"/>
        </w:rPr>
        <w:t>SCLC. Peaceful non-</w:t>
      </w:r>
      <w:r w:rsidR="004024DB">
        <w:rPr>
          <w:rFonts w:ascii="Comic Sans MS" w:hAnsi="Comic Sans MS"/>
          <w:sz w:val="24"/>
        </w:rPr>
        <w:t xml:space="preserve">violence and effective use of the media. </w:t>
      </w:r>
      <w:r w:rsidR="004024DB" w:rsidRPr="004024DB">
        <w:rPr>
          <w:rFonts w:ascii="Comic Sans MS" w:hAnsi="Comic Sans MS"/>
          <w:sz w:val="24"/>
        </w:rPr>
        <w:t>Malcolm X – inspirational, but more confrontational. Arti</w:t>
      </w:r>
      <w:r w:rsidR="004024DB">
        <w:rPr>
          <w:rFonts w:ascii="Comic Sans MS" w:hAnsi="Comic Sans MS"/>
          <w:sz w:val="24"/>
        </w:rPr>
        <w:t xml:space="preserve">culate voice of Nation of Islam. </w:t>
      </w:r>
      <w:r w:rsidR="004024DB" w:rsidRPr="004024DB">
        <w:rPr>
          <w:rFonts w:ascii="Comic Sans MS" w:hAnsi="Comic Sans MS"/>
          <w:sz w:val="24"/>
        </w:rPr>
        <w:t>Stokely Carmichael – Black power and</w:t>
      </w:r>
      <w:r w:rsidR="00BA32C8">
        <w:rPr>
          <w:rFonts w:ascii="Comic Sans MS" w:hAnsi="Comic Sans MS"/>
          <w:sz w:val="24"/>
        </w:rPr>
        <w:t xml:space="preserve"> rejection of much of MLK’s non-</w:t>
      </w:r>
      <w:r w:rsidR="004024DB" w:rsidRPr="004024DB">
        <w:rPr>
          <w:rFonts w:ascii="Comic Sans MS" w:hAnsi="Comic Sans MS"/>
          <w:sz w:val="24"/>
        </w:rPr>
        <w:t xml:space="preserve">violent </w:t>
      </w:r>
      <w:r w:rsidR="004024DB">
        <w:rPr>
          <w:rFonts w:ascii="Comic Sans MS" w:hAnsi="Comic Sans MS"/>
          <w:sz w:val="24"/>
        </w:rPr>
        <w:t xml:space="preserve">approach. </w:t>
      </w:r>
      <w:r w:rsidR="004024DB" w:rsidRPr="004024DB">
        <w:rPr>
          <w:rFonts w:ascii="Comic Sans MS" w:hAnsi="Comic Sans MS"/>
          <w:sz w:val="24"/>
        </w:rPr>
        <w:t>All leaders attracted media coverage, large followings</w:t>
      </w:r>
      <w:r w:rsidR="004024DB">
        <w:rPr>
          <w:rFonts w:ascii="Comic Sans MS" w:hAnsi="Comic Sans MS"/>
          <w:sz w:val="24"/>
        </w:rPr>
        <w:t xml:space="preserve"> and divided opinion across USA. </w:t>
      </w:r>
      <w:r w:rsidR="004024DB" w:rsidRPr="004024DB">
        <w:rPr>
          <w:rFonts w:ascii="Comic Sans MS" w:hAnsi="Comic Sans MS"/>
          <w:sz w:val="24"/>
        </w:rPr>
        <w:t>Black Panthers attracted attention but lost support b</w:t>
      </w:r>
      <w:r w:rsidR="004024DB">
        <w:rPr>
          <w:rFonts w:ascii="Comic Sans MS" w:hAnsi="Comic Sans MS"/>
          <w:sz w:val="24"/>
        </w:rPr>
        <w:t xml:space="preserve">y their confrontational tactics. </w:t>
      </w:r>
      <w:r w:rsidR="004024DB" w:rsidRPr="004024DB">
        <w:rPr>
          <w:rFonts w:ascii="Comic Sans MS" w:hAnsi="Comic Sans MS"/>
          <w:sz w:val="24"/>
        </w:rPr>
        <w:t>Other leaders and organisations eclipsed by medi</w:t>
      </w:r>
      <w:r w:rsidR="004024DB">
        <w:rPr>
          <w:rFonts w:ascii="Comic Sans MS" w:hAnsi="Comic Sans MS"/>
          <w:sz w:val="24"/>
        </w:rPr>
        <w:t>a focus on main personalities.</w:t>
      </w:r>
    </w:p>
    <w:p w:rsidR="00110EE9" w:rsidRDefault="00110EE9" w:rsidP="00BA32C8">
      <w:pPr>
        <w:pStyle w:val="ListParagraph"/>
        <w:numPr>
          <w:ilvl w:val="0"/>
          <w:numId w:val="4"/>
        </w:numPr>
        <w:spacing w:line="240" w:lineRule="auto"/>
        <w:jc w:val="both"/>
        <w:rPr>
          <w:rFonts w:ascii="Comic Sans MS" w:hAnsi="Comic Sans MS"/>
          <w:sz w:val="24"/>
        </w:rPr>
      </w:pPr>
      <w:r w:rsidRPr="00EA6661">
        <w:rPr>
          <w:rFonts w:ascii="Comic Sans MS" w:hAnsi="Comic Sans MS"/>
          <w:b/>
          <w:sz w:val="24"/>
        </w:rPr>
        <w:t>Martin Luther King Jr</w:t>
      </w:r>
      <w:r>
        <w:rPr>
          <w:rFonts w:ascii="Comic Sans MS" w:hAnsi="Comic Sans MS"/>
          <w:sz w:val="24"/>
        </w:rPr>
        <w:t>.-</w:t>
      </w:r>
      <w:r w:rsidR="00EA6661">
        <w:rPr>
          <w:rFonts w:ascii="Comic Sans MS" w:hAnsi="Comic Sans MS"/>
          <w:sz w:val="24"/>
        </w:rPr>
        <w:t xml:space="preserve"> </w:t>
      </w:r>
      <w:r w:rsidR="0078750B">
        <w:rPr>
          <w:rFonts w:ascii="Comic Sans MS" w:hAnsi="Comic Sans MS"/>
          <w:sz w:val="24"/>
        </w:rPr>
        <w:t xml:space="preserve">Historian Badger argues that no person was more important than King. </w:t>
      </w:r>
      <w:r w:rsidR="00EA6661">
        <w:rPr>
          <w:rFonts w:ascii="Comic Sans MS" w:hAnsi="Comic Sans MS"/>
          <w:sz w:val="24"/>
        </w:rPr>
        <w:t>Figurehead of movement, used media to raise national awareness. Influential in public speaking also raised his profile</w:t>
      </w:r>
      <w:r w:rsidR="00C40C62" w:rsidRPr="00C40C62">
        <w:rPr>
          <w:rFonts w:ascii="Comic Sans MS" w:hAnsi="Comic Sans MS"/>
          <w:sz w:val="24"/>
        </w:rPr>
        <w:t xml:space="preserve"> </w:t>
      </w:r>
      <w:r w:rsidR="00C40C62">
        <w:rPr>
          <w:rFonts w:ascii="Comic Sans MS" w:hAnsi="Comic Sans MS"/>
          <w:sz w:val="24"/>
        </w:rPr>
        <w:t>e.g. March on Washington speech 1963</w:t>
      </w:r>
      <w:r w:rsidR="00EA6661">
        <w:rPr>
          <w:rFonts w:ascii="Comic Sans MS" w:hAnsi="Comic Sans MS"/>
          <w:sz w:val="24"/>
        </w:rPr>
        <w:t xml:space="preserve">. Some historians argue he was led rather than leading the movement. </w:t>
      </w:r>
      <w:r w:rsidR="00C40C62">
        <w:rPr>
          <w:rFonts w:ascii="Comic Sans MS" w:hAnsi="Comic Sans MS"/>
          <w:sz w:val="24"/>
        </w:rPr>
        <w:t xml:space="preserve"> Some thought him too moderate, the SCLC achieved little however he was involved in every significant events of the civil rights movement and as a figurehead brought unity to the movement.</w:t>
      </w:r>
    </w:p>
    <w:p w:rsidR="00115368" w:rsidRPr="00115368" w:rsidRDefault="00110EE9" w:rsidP="00115368">
      <w:pPr>
        <w:pStyle w:val="ListParagraph"/>
        <w:numPr>
          <w:ilvl w:val="0"/>
          <w:numId w:val="4"/>
        </w:numPr>
        <w:spacing w:line="240" w:lineRule="auto"/>
        <w:jc w:val="both"/>
        <w:rPr>
          <w:rFonts w:ascii="Comic Sans MS" w:hAnsi="Comic Sans MS"/>
          <w:sz w:val="24"/>
        </w:rPr>
      </w:pPr>
      <w:r w:rsidRPr="00EA6661">
        <w:rPr>
          <w:rFonts w:ascii="Comic Sans MS" w:hAnsi="Comic Sans MS"/>
          <w:b/>
          <w:sz w:val="24"/>
        </w:rPr>
        <w:t>Experience of WWII</w:t>
      </w:r>
      <w:r>
        <w:rPr>
          <w:rFonts w:ascii="Comic Sans MS" w:hAnsi="Comic Sans MS"/>
          <w:sz w:val="24"/>
        </w:rPr>
        <w:t>-</w:t>
      </w:r>
      <w:r w:rsidR="00EA6661">
        <w:rPr>
          <w:rFonts w:ascii="Comic Sans MS" w:hAnsi="Comic Sans MS"/>
          <w:sz w:val="24"/>
        </w:rPr>
        <w:t xml:space="preserve"> Historian Newman argues that foundation of campaign was laid during the war. Double V Campaign (Victory at home and abroad) spurred on returning soldiers. </w:t>
      </w:r>
      <w:r w:rsidR="00EC623A" w:rsidRPr="00EA6661">
        <w:rPr>
          <w:rFonts w:ascii="Comic Sans MS" w:hAnsi="Comic Sans MS"/>
          <w:sz w:val="24"/>
        </w:rPr>
        <w:t>Planned March on Washington in 1941 to protest</w:t>
      </w:r>
      <w:r w:rsidR="004024DB">
        <w:rPr>
          <w:rFonts w:ascii="Comic Sans MS" w:hAnsi="Comic Sans MS"/>
          <w:sz w:val="24"/>
        </w:rPr>
        <w:t xml:space="preserve"> against racial discrimination </w:t>
      </w:r>
      <w:r w:rsidR="00EC623A" w:rsidRPr="00EA6661">
        <w:rPr>
          <w:rFonts w:ascii="Comic Sans MS" w:hAnsi="Comic Sans MS"/>
          <w:sz w:val="24"/>
        </w:rPr>
        <w:t xml:space="preserve">- Roosevelt’s </w:t>
      </w:r>
      <w:r w:rsidR="004024DB">
        <w:rPr>
          <w:rFonts w:ascii="Comic Sans MS" w:hAnsi="Comic Sans MS"/>
          <w:sz w:val="24"/>
        </w:rPr>
        <w:t>response – Executive order 8802</w:t>
      </w:r>
      <w:r w:rsidR="00EA6661">
        <w:rPr>
          <w:rFonts w:ascii="Comic Sans MS" w:hAnsi="Comic Sans MS"/>
          <w:sz w:val="24"/>
        </w:rPr>
        <w:t xml:space="preserve">. </w:t>
      </w:r>
      <w:r w:rsidR="00EC623A" w:rsidRPr="00EA6661">
        <w:rPr>
          <w:rFonts w:ascii="Comic Sans MS" w:hAnsi="Comic Sans MS"/>
          <w:sz w:val="24"/>
        </w:rPr>
        <w:t>Roosevelt also established the Fair Employment Practices Committee to investig</w:t>
      </w:r>
      <w:r w:rsidR="00EA6661">
        <w:rPr>
          <w:rFonts w:ascii="Comic Sans MS" w:hAnsi="Comic Sans MS"/>
          <w:sz w:val="24"/>
        </w:rPr>
        <w:t xml:space="preserve">ate incidents of discrimination. </w:t>
      </w:r>
      <w:r w:rsidR="00EC623A" w:rsidRPr="00EA6661">
        <w:rPr>
          <w:rFonts w:ascii="Comic Sans MS" w:hAnsi="Comic Sans MS"/>
          <w:sz w:val="24"/>
        </w:rPr>
        <w:t xml:space="preserve">Creation of the Congress of Racial Equality (CORE) 1942 </w:t>
      </w:r>
      <w:r w:rsidR="00EA6661">
        <w:rPr>
          <w:rFonts w:ascii="Comic Sans MS" w:hAnsi="Comic Sans MS"/>
          <w:sz w:val="24"/>
        </w:rPr>
        <w:t>triggered a mass movement.</w:t>
      </w:r>
    </w:p>
    <w:p w:rsidR="00115368" w:rsidRDefault="00115368" w:rsidP="00BA32C8">
      <w:pPr>
        <w:pStyle w:val="ListParagraph"/>
        <w:spacing w:line="240" w:lineRule="auto"/>
        <w:jc w:val="both"/>
        <w:rPr>
          <w:rFonts w:ascii="Comic Sans MS" w:hAnsi="Comic Sans MS"/>
          <w:sz w:val="24"/>
        </w:rPr>
      </w:pPr>
    </w:p>
    <w:p w:rsidR="002259E9" w:rsidRDefault="002259E9">
      <w:pPr>
        <w:rPr>
          <w:rFonts w:ascii="Comic Sans MS" w:hAnsi="Comic Sans MS"/>
          <w:sz w:val="24"/>
        </w:rPr>
      </w:pPr>
      <w:r>
        <w:rPr>
          <w:rFonts w:ascii="Comic Sans MS" w:hAnsi="Comic Sans MS"/>
          <w:sz w:val="24"/>
        </w:rPr>
        <w:br w:type="page"/>
      </w:r>
    </w:p>
    <w:p w:rsidR="00EC623A" w:rsidRPr="00EA6661" w:rsidRDefault="00EC623A" w:rsidP="00BA32C8">
      <w:pPr>
        <w:pStyle w:val="ListParagraph"/>
        <w:spacing w:line="240" w:lineRule="auto"/>
        <w:jc w:val="both"/>
        <w:rPr>
          <w:rFonts w:ascii="Comic Sans MS" w:hAnsi="Comic Sans MS"/>
          <w:sz w:val="24"/>
        </w:rPr>
      </w:pPr>
    </w:p>
    <w:p w:rsidR="004C15E8" w:rsidRDefault="004C15E8" w:rsidP="002C41E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omic Sans MS" w:hAnsi="Comic Sans MS"/>
          <w:sz w:val="24"/>
        </w:rPr>
      </w:pPr>
      <w:r>
        <w:rPr>
          <w:rFonts w:ascii="Comic Sans MS" w:hAnsi="Comic Sans MS"/>
          <w:sz w:val="24"/>
        </w:rPr>
        <w:t xml:space="preserve">ISSUE 6 – Assess the effectiveness of the campaign in </w:t>
      </w:r>
      <w:r w:rsidR="00C40C62">
        <w:rPr>
          <w:rFonts w:ascii="Comic Sans MS" w:hAnsi="Comic Sans MS"/>
          <w:sz w:val="24"/>
        </w:rPr>
        <w:t>meeting the needs of African-Americans up to 1968.</w:t>
      </w:r>
    </w:p>
    <w:p w:rsidR="00CB4B71" w:rsidRDefault="00D94ECF" w:rsidP="004C15E8">
      <w:pPr>
        <w:pStyle w:val="ListParagraph"/>
        <w:jc w:val="both"/>
        <w:rPr>
          <w:rFonts w:ascii="Comic Sans MS" w:hAnsi="Comic Sans MS"/>
          <w:sz w:val="24"/>
        </w:rPr>
      </w:pPr>
      <w:r>
        <w:rPr>
          <w:rFonts w:ascii="Comic Sans MS" w:hAnsi="Comic Sans MS"/>
          <w:noProof/>
          <w:sz w:val="24"/>
          <w:lang w:eastAsia="en-GB"/>
        </w:rPr>
        <w:drawing>
          <wp:inline distT="0" distB="0" distL="0" distR="0">
            <wp:extent cx="5486400"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B4B71" w:rsidRDefault="00042D6B" w:rsidP="004C15E8">
      <w:pPr>
        <w:pStyle w:val="ListParagraph"/>
        <w:jc w:val="both"/>
        <w:rPr>
          <w:rFonts w:ascii="Comic Sans MS" w:hAnsi="Comic Sans MS"/>
          <w:sz w:val="24"/>
        </w:rPr>
      </w:pPr>
      <w:r>
        <w:rPr>
          <w:rFonts w:ascii="Comic Sans MS" w:hAnsi="Comic Sans MS"/>
          <w:sz w:val="24"/>
        </w:rPr>
        <w:t xml:space="preserve">Context: Aimed to </w:t>
      </w:r>
      <w:r w:rsidRPr="004B6BDB">
        <w:rPr>
          <w:rFonts w:ascii="Comic Sans MS" w:hAnsi="Comic Sans MS"/>
          <w:b/>
          <w:sz w:val="24"/>
        </w:rPr>
        <w:t>end racial discrimination</w:t>
      </w:r>
      <w:r>
        <w:rPr>
          <w:rFonts w:ascii="Comic Sans MS" w:hAnsi="Comic Sans MS"/>
          <w:sz w:val="24"/>
        </w:rPr>
        <w:t xml:space="preserve"> and </w:t>
      </w:r>
      <w:r w:rsidRPr="004B6BDB">
        <w:rPr>
          <w:rFonts w:ascii="Comic Sans MS" w:hAnsi="Comic Sans MS"/>
          <w:b/>
          <w:sz w:val="24"/>
        </w:rPr>
        <w:t>achieve social and political equality</w:t>
      </w:r>
      <w:r>
        <w:rPr>
          <w:rFonts w:ascii="Comic Sans MS" w:hAnsi="Comic Sans MS"/>
          <w:sz w:val="24"/>
        </w:rPr>
        <w:t xml:space="preserve">. They wanted the Federal government to uphold the constitutional rights that had been granted to them. Little significant federal legislation had been passed since 1865 to support civil rights on a universal basis; most laws passed had been piecemeal and localised. </w:t>
      </w:r>
    </w:p>
    <w:p w:rsidR="00CB4B71" w:rsidRPr="002C41E5" w:rsidRDefault="002C41E5" w:rsidP="002C41E5">
      <w:pPr>
        <w:pStyle w:val="ListParagraph"/>
        <w:spacing w:after="0" w:line="240" w:lineRule="auto"/>
        <w:jc w:val="both"/>
        <w:rPr>
          <w:rFonts w:ascii="Comic Sans MS" w:hAnsi="Comic Sans MS"/>
          <w:sz w:val="24"/>
        </w:rPr>
      </w:pPr>
      <w:r w:rsidRPr="002C41E5">
        <w:rPr>
          <w:rFonts w:ascii="Comic Sans MS" w:hAnsi="Comic Sans MS"/>
          <w:b/>
          <w:sz w:val="24"/>
        </w:rPr>
        <w:t>CORE</w:t>
      </w:r>
      <w:r>
        <w:rPr>
          <w:rFonts w:ascii="Comic Sans MS" w:hAnsi="Comic Sans MS"/>
          <w:sz w:val="24"/>
        </w:rPr>
        <w:t xml:space="preserve"> - </w:t>
      </w:r>
      <w:r w:rsidRPr="002C41E5">
        <w:rPr>
          <w:rFonts w:ascii="Comic Sans MS" w:hAnsi="Comic Sans MS"/>
          <w:sz w:val="24"/>
        </w:rPr>
        <w:t>Organised sit-ins</w:t>
      </w:r>
      <w:r>
        <w:rPr>
          <w:rFonts w:ascii="Comic Sans MS" w:hAnsi="Comic Sans MS"/>
          <w:sz w:val="24"/>
        </w:rPr>
        <w:t xml:space="preserve"> during 1961 and freedom rides. </w:t>
      </w:r>
      <w:r w:rsidRPr="002C41E5">
        <w:rPr>
          <w:rFonts w:ascii="Comic Sans MS" w:hAnsi="Comic Sans MS"/>
          <w:sz w:val="24"/>
        </w:rPr>
        <w:t>Help</w:t>
      </w:r>
      <w:r w:rsidR="00D94ECF">
        <w:rPr>
          <w:rFonts w:ascii="Comic Sans MS" w:hAnsi="Comic Sans MS"/>
          <w:sz w:val="24"/>
        </w:rPr>
        <w:t>ed organise M</w:t>
      </w:r>
      <w:r w:rsidR="00D9593D">
        <w:rPr>
          <w:rFonts w:ascii="Comic Sans MS" w:hAnsi="Comic Sans MS"/>
          <w:sz w:val="24"/>
        </w:rPr>
        <w:t xml:space="preserve">arch on Washington. </w:t>
      </w:r>
      <w:r w:rsidR="00EC623A">
        <w:rPr>
          <w:rFonts w:ascii="Comic Sans MS" w:hAnsi="Comic Sans MS"/>
          <w:sz w:val="24"/>
        </w:rPr>
        <w:t xml:space="preserve">Successful in desegregating lunch counters but still a way to go. </w:t>
      </w:r>
      <w:r w:rsidRPr="002C41E5">
        <w:rPr>
          <w:rFonts w:ascii="Comic Sans MS" w:hAnsi="Comic Sans MS"/>
          <w:sz w:val="24"/>
        </w:rPr>
        <w:br/>
      </w:r>
      <w:r w:rsidRPr="002C41E5">
        <w:rPr>
          <w:rFonts w:ascii="Comic Sans MS" w:hAnsi="Comic Sans MS"/>
          <w:b/>
          <w:sz w:val="24"/>
        </w:rPr>
        <w:t>NAACP</w:t>
      </w:r>
      <w:r w:rsidRPr="002C41E5">
        <w:rPr>
          <w:rFonts w:ascii="Comic Sans MS" w:hAnsi="Comic Sans MS"/>
          <w:sz w:val="24"/>
        </w:rPr>
        <w:t xml:space="preserve"> - Work of NAACP in the Brown v Topeka Board of Education, 1954. Montgomery Bus Boycott, 1955.</w:t>
      </w:r>
      <w:r w:rsidR="00D9593D">
        <w:rPr>
          <w:rFonts w:ascii="Comic Sans MS" w:hAnsi="Comic Sans MS"/>
          <w:sz w:val="24"/>
        </w:rPr>
        <w:t xml:space="preserve"> Raised awareness and achieved local desegregation. </w:t>
      </w:r>
    </w:p>
    <w:p w:rsidR="002C41E5" w:rsidRPr="00EC623A" w:rsidRDefault="002C41E5" w:rsidP="00EC623A">
      <w:pPr>
        <w:pStyle w:val="ListParagraph"/>
        <w:spacing w:line="240" w:lineRule="auto"/>
        <w:jc w:val="both"/>
        <w:rPr>
          <w:rFonts w:ascii="Comic Sans MS" w:hAnsi="Comic Sans MS"/>
          <w:sz w:val="24"/>
        </w:rPr>
      </w:pPr>
      <w:r>
        <w:rPr>
          <w:rFonts w:ascii="Comic Sans MS" w:hAnsi="Comic Sans MS"/>
          <w:b/>
          <w:sz w:val="24"/>
        </w:rPr>
        <w:t xml:space="preserve">SCLC and King </w:t>
      </w:r>
      <w:r w:rsidR="00EC623A">
        <w:rPr>
          <w:rFonts w:ascii="Comic Sans MS" w:hAnsi="Comic Sans MS"/>
          <w:b/>
          <w:sz w:val="24"/>
        </w:rPr>
        <w:t>–</w:t>
      </w:r>
      <w:r>
        <w:rPr>
          <w:rFonts w:ascii="Comic Sans MS" w:hAnsi="Comic Sans MS"/>
          <w:b/>
          <w:sz w:val="24"/>
        </w:rPr>
        <w:t xml:space="preserve"> </w:t>
      </w:r>
      <w:r w:rsidR="00EC623A" w:rsidRPr="00EC623A">
        <w:rPr>
          <w:rFonts w:ascii="Comic Sans MS" w:hAnsi="Comic Sans MS"/>
          <w:sz w:val="24"/>
        </w:rPr>
        <w:t>Aim to attract national attention.</w:t>
      </w:r>
      <w:r w:rsidR="00EC623A">
        <w:rPr>
          <w:rFonts w:ascii="Comic Sans MS" w:hAnsi="Comic Sans MS"/>
          <w:b/>
          <w:sz w:val="24"/>
        </w:rPr>
        <w:t xml:space="preserve"> </w:t>
      </w:r>
      <w:r w:rsidRPr="00EC623A">
        <w:rPr>
          <w:rFonts w:ascii="Comic Sans MS" w:hAnsi="Comic Sans MS"/>
          <w:sz w:val="24"/>
        </w:rPr>
        <w:t xml:space="preserve">Little Rock, Arkansas </w:t>
      </w:r>
      <w:r w:rsidR="00EC623A">
        <w:rPr>
          <w:rFonts w:ascii="Comic Sans MS" w:hAnsi="Comic Sans MS"/>
          <w:sz w:val="24"/>
        </w:rPr>
        <w:t>–</w:t>
      </w:r>
      <w:r w:rsidRPr="00EC623A">
        <w:rPr>
          <w:rFonts w:ascii="Comic Sans MS" w:hAnsi="Comic Sans MS"/>
          <w:sz w:val="24"/>
        </w:rPr>
        <w:t xml:space="preserve"> </w:t>
      </w:r>
      <w:r w:rsidR="00EC623A">
        <w:rPr>
          <w:rFonts w:ascii="Comic Sans MS" w:hAnsi="Comic Sans MS"/>
          <w:sz w:val="24"/>
        </w:rPr>
        <w:t xml:space="preserve">success= </w:t>
      </w:r>
      <w:r w:rsidRPr="00EC623A">
        <w:rPr>
          <w:rFonts w:ascii="Comic Sans MS" w:hAnsi="Comic Sans MS"/>
          <w:sz w:val="24"/>
        </w:rPr>
        <w:t>desegregati</w:t>
      </w:r>
      <w:r w:rsidR="00EC623A" w:rsidRPr="00EC623A">
        <w:rPr>
          <w:rFonts w:ascii="Comic Sans MS" w:hAnsi="Comic Sans MS"/>
          <w:sz w:val="24"/>
        </w:rPr>
        <w:t xml:space="preserve">on following national publicity. </w:t>
      </w:r>
      <w:r w:rsidR="00EC623A">
        <w:rPr>
          <w:rFonts w:ascii="Comic Sans MS" w:hAnsi="Comic Sans MS"/>
          <w:sz w:val="24"/>
        </w:rPr>
        <w:t>King’s supported n</w:t>
      </w:r>
      <w:r w:rsidRPr="00EC623A">
        <w:rPr>
          <w:rFonts w:ascii="Comic Sans MS" w:hAnsi="Comic Sans MS"/>
          <w:sz w:val="24"/>
        </w:rPr>
        <w:t>on-violent protest as exemplifi</w:t>
      </w:r>
      <w:r w:rsidR="00EC623A" w:rsidRPr="00EC623A">
        <w:rPr>
          <w:rFonts w:ascii="Comic Sans MS" w:hAnsi="Comic Sans MS"/>
          <w:sz w:val="24"/>
        </w:rPr>
        <w:t>ed by Sit-ins and Freedom Rides</w:t>
      </w:r>
      <w:r w:rsidR="00EC623A">
        <w:rPr>
          <w:rFonts w:ascii="Comic Sans MS" w:hAnsi="Comic Sans MS"/>
          <w:sz w:val="24"/>
        </w:rPr>
        <w:t xml:space="preserve"> (1961)</w:t>
      </w:r>
      <w:r w:rsidR="00EC623A" w:rsidRPr="00EC623A">
        <w:rPr>
          <w:rFonts w:ascii="Comic Sans MS" w:hAnsi="Comic Sans MS"/>
          <w:sz w:val="24"/>
        </w:rPr>
        <w:t xml:space="preserve">. </w:t>
      </w:r>
      <w:r w:rsidRPr="00EC623A">
        <w:rPr>
          <w:rFonts w:ascii="Comic Sans MS" w:hAnsi="Comic Sans MS"/>
          <w:sz w:val="24"/>
        </w:rPr>
        <w:t>Birmingham, Al</w:t>
      </w:r>
      <w:r w:rsidR="00EC623A">
        <w:rPr>
          <w:rFonts w:ascii="Comic Sans MS" w:hAnsi="Comic Sans MS"/>
          <w:sz w:val="24"/>
        </w:rPr>
        <w:t>abama 1963: use of water cannon</w:t>
      </w:r>
      <w:r w:rsidRPr="00EC623A">
        <w:rPr>
          <w:rFonts w:ascii="Comic Sans MS" w:hAnsi="Comic Sans MS"/>
          <w:sz w:val="24"/>
        </w:rPr>
        <w:t xml:space="preserve"> </w:t>
      </w:r>
      <w:r w:rsidR="00EC623A">
        <w:rPr>
          <w:rFonts w:ascii="Comic Sans MS" w:hAnsi="Comic Sans MS"/>
          <w:sz w:val="24"/>
        </w:rPr>
        <w:t xml:space="preserve">put pressure on President </w:t>
      </w:r>
      <w:r w:rsidRPr="00EC623A">
        <w:rPr>
          <w:rFonts w:ascii="Comic Sans MS" w:hAnsi="Comic Sans MS"/>
          <w:sz w:val="24"/>
        </w:rPr>
        <w:t>Kenn</w:t>
      </w:r>
      <w:r w:rsidR="00EC623A" w:rsidRPr="00EC623A">
        <w:rPr>
          <w:rFonts w:ascii="Comic Sans MS" w:hAnsi="Comic Sans MS"/>
          <w:sz w:val="24"/>
        </w:rPr>
        <w:t>edy</w:t>
      </w:r>
      <w:r w:rsidR="00EC623A">
        <w:rPr>
          <w:rFonts w:ascii="Comic Sans MS" w:hAnsi="Comic Sans MS"/>
          <w:sz w:val="24"/>
        </w:rPr>
        <w:t xml:space="preserve"> to end segregation in Birmingham</w:t>
      </w:r>
      <w:r w:rsidR="00EC623A" w:rsidRPr="00EC623A">
        <w:rPr>
          <w:rFonts w:ascii="Comic Sans MS" w:hAnsi="Comic Sans MS"/>
          <w:sz w:val="24"/>
        </w:rPr>
        <w:t xml:space="preserve">. </w:t>
      </w:r>
      <w:r w:rsidRPr="00EC623A">
        <w:rPr>
          <w:rFonts w:ascii="Comic Sans MS" w:hAnsi="Comic Sans MS"/>
          <w:sz w:val="24"/>
        </w:rPr>
        <w:t xml:space="preserve">March on Washington, </w:t>
      </w:r>
      <w:r w:rsidR="00EC623A">
        <w:rPr>
          <w:rFonts w:ascii="Comic Sans MS" w:hAnsi="Comic Sans MS"/>
          <w:sz w:val="24"/>
        </w:rPr>
        <w:t>August 1963 achieved</w:t>
      </w:r>
      <w:r w:rsidR="00EC623A" w:rsidRPr="00EC623A">
        <w:rPr>
          <w:rFonts w:ascii="Comic Sans MS" w:hAnsi="Comic Sans MS"/>
          <w:sz w:val="24"/>
        </w:rPr>
        <w:t xml:space="preserve"> massive publicity. </w:t>
      </w:r>
      <w:r w:rsidRPr="00EC623A">
        <w:rPr>
          <w:rFonts w:ascii="Comic Sans MS" w:hAnsi="Comic Sans MS"/>
          <w:sz w:val="24"/>
        </w:rPr>
        <w:t>Martin Luther King believed that the Civil Rights Act of 1964 ‘gave Negroes some part of their rightful dignity, but without the vote i</w:t>
      </w:r>
      <w:r w:rsidR="00EC623A" w:rsidRPr="00EC623A">
        <w:rPr>
          <w:rFonts w:ascii="Comic Sans MS" w:hAnsi="Comic Sans MS"/>
          <w:sz w:val="24"/>
        </w:rPr>
        <w:t xml:space="preserve">t was dignity without strength’. </w:t>
      </w:r>
      <w:r w:rsidRPr="00EC623A">
        <w:rPr>
          <w:rFonts w:ascii="Comic Sans MS" w:hAnsi="Comic Sans MS"/>
          <w:sz w:val="24"/>
        </w:rPr>
        <w:t>March 1965, King led a march from Selma to Birmingham, Alabama, to publicise the way in which the authorities made it difficult for black Americans to vote easily.</w:t>
      </w:r>
      <w:r w:rsidR="00D9593D">
        <w:rPr>
          <w:rFonts w:ascii="Comic Sans MS" w:hAnsi="Comic Sans MS"/>
          <w:sz w:val="24"/>
        </w:rPr>
        <w:t xml:space="preserve"> Achieved Federal support.</w:t>
      </w:r>
    </w:p>
    <w:p w:rsidR="00EC623A" w:rsidRPr="00EC623A" w:rsidRDefault="002C41E5" w:rsidP="00D9593D">
      <w:pPr>
        <w:pStyle w:val="ListParagraph"/>
        <w:spacing w:line="240" w:lineRule="auto"/>
        <w:jc w:val="both"/>
        <w:rPr>
          <w:rFonts w:ascii="Comic Sans MS" w:hAnsi="Comic Sans MS"/>
          <w:sz w:val="24"/>
        </w:rPr>
      </w:pPr>
      <w:r w:rsidRPr="002C41E5">
        <w:rPr>
          <w:rFonts w:ascii="Comic Sans MS" w:hAnsi="Comic Sans MS"/>
          <w:b/>
          <w:sz w:val="24"/>
        </w:rPr>
        <w:t>Federal changes</w:t>
      </w:r>
      <w:r w:rsidR="00EC623A">
        <w:rPr>
          <w:rFonts w:ascii="Comic Sans MS" w:hAnsi="Comic Sans MS"/>
          <w:b/>
          <w:sz w:val="24"/>
        </w:rPr>
        <w:t xml:space="preserve"> - </w:t>
      </w:r>
      <w:r w:rsidR="00EC623A" w:rsidRPr="00EC623A">
        <w:rPr>
          <w:rFonts w:ascii="Comic Sans MS" w:hAnsi="Comic Sans MS"/>
          <w:sz w:val="24"/>
        </w:rPr>
        <w:t>Use of executive orders:</w:t>
      </w:r>
      <w:r w:rsidR="00D9593D">
        <w:rPr>
          <w:rFonts w:ascii="Comic Sans MS" w:hAnsi="Comic Sans MS"/>
          <w:sz w:val="24"/>
        </w:rPr>
        <w:t xml:space="preserve"> </w:t>
      </w:r>
      <w:r w:rsidR="00EC623A" w:rsidRPr="00EC623A">
        <w:rPr>
          <w:rFonts w:ascii="Comic Sans MS" w:hAnsi="Comic Sans MS"/>
          <w:sz w:val="24"/>
        </w:rPr>
        <w:t xml:space="preserve">Truman used them to </w:t>
      </w:r>
      <w:r w:rsidR="00D9593D">
        <w:rPr>
          <w:rFonts w:ascii="Comic Sans MS" w:hAnsi="Comic Sans MS"/>
          <w:sz w:val="24"/>
        </w:rPr>
        <w:t>make</w:t>
      </w:r>
      <w:r w:rsidR="00EC623A" w:rsidRPr="00EC623A">
        <w:rPr>
          <w:rFonts w:ascii="Comic Sans MS" w:hAnsi="Comic Sans MS"/>
          <w:sz w:val="24"/>
        </w:rPr>
        <w:t xml:space="preserve"> black </w:t>
      </w:r>
    </w:p>
    <w:p w:rsidR="002C41E5" w:rsidRPr="00EC623A" w:rsidRDefault="00EC623A" w:rsidP="00D9593D">
      <w:pPr>
        <w:pStyle w:val="ListParagraph"/>
        <w:spacing w:line="240" w:lineRule="auto"/>
        <w:jc w:val="both"/>
        <w:rPr>
          <w:rFonts w:ascii="Comic Sans MS" w:hAnsi="Comic Sans MS"/>
          <w:sz w:val="24"/>
        </w:rPr>
      </w:pPr>
      <w:r w:rsidRPr="00EC623A">
        <w:rPr>
          <w:rFonts w:ascii="Comic Sans MS" w:hAnsi="Comic Sans MS"/>
          <w:sz w:val="24"/>
        </w:rPr>
        <w:t xml:space="preserve">appointments, order equality of treatment in the armed services: Kennedy signed 1962 executive order outlawing racial discrimination in public housing, etc. Eisenhower sent in army troops and National Guardsmen to protect them protect nine African-American students enrolled in a Central High </w:t>
      </w:r>
      <w:r w:rsidR="00995390" w:rsidRPr="00EC623A">
        <w:rPr>
          <w:rFonts w:ascii="Comic Sans MS" w:hAnsi="Comic Sans MS"/>
          <w:sz w:val="24"/>
        </w:rPr>
        <w:t>School: Kennedy</w:t>
      </w:r>
      <w:r w:rsidRPr="00EC623A">
        <w:rPr>
          <w:rFonts w:ascii="Comic Sans MS" w:hAnsi="Comic Sans MS"/>
          <w:sz w:val="24"/>
        </w:rPr>
        <w:t xml:space="preserve"> sent troops to Oxford, Mississippi to protect black student: James Meredith. Johnson and the 1964 Civil Rights Act banning racial discrimination in any public place</w:t>
      </w:r>
      <w:r w:rsidR="00D9593D">
        <w:rPr>
          <w:rFonts w:ascii="Comic Sans MS" w:hAnsi="Comic Sans MS"/>
          <w:sz w:val="24"/>
        </w:rPr>
        <w:t xml:space="preserve">-most significant piece of legislation for the campaign as ended discrimination in public places, the workplace and charged state governments who violated this. However, housing and voting not tackled, KKK still used terror. </w:t>
      </w:r>
      <w:r w:rsidRPr="00EC623A">
        <w:rPr>
          <w:rFonts w:ascii="Comic Sans MS" w:hAnsi="Comic Sans MS"/>
          <w:sz w:val="24"/>
        </w:rPr>
        <w:t>Voting Rights Act of 1965</w:t>
      </w:r>
      <w:r w:rsidR="00D9593D">
        <w:rPr>
          <w:rFonts w:ascii="Comic Sans MS" w:hAnsi="Comic Sans MS"/>
          <w:sz w:val="24"/>
        </w:rPr>
        <w:t xml:space="preserve"> removed barriers to vote </w:t>
      </w:r>
      <w:r w:rsidR="00995390">
        <w:rPr>
          <w:rFonts w:ascii="Comic Sans MS" w:hAnsi="Comic Sans MS"/>
          <w:sz w:val="24"/>
        </w:rPr>
        <w:t>e.g.</w:t>
      </w:r>
      <w:r w:rsidR="00D9593D">
        <w:rPr>
          <w:rFonts w:ascii="Comic Sans MS" w:hAnsi="Comic Sans MS"/>
          <w:sz w:val="24"/>
        </w:rPr>
        <w:t xml:space="preserve"> literacy test, </w:t>
      </w:r>
      <w:r w:rsidRPr="00EC623A">
        <w:rPr>
          <w:rFonts w:ascii="Comic Sans MS" w:hAnsi="Comic Sans MS"/>
          <w:sz w:val="24"/>
        </w:rPr>
        <w:t>over 250,000 Blacks newly registered to vote</w:t>
      </w:r>
      <w:r w:rsidR="00D9593D">
        <w:rPr>
          <w:rFonts w:ascii="Comic Sans MS" w:hAnsi="Comic Sans MS"/>
          <w:sz w:val="24"/>
        </w:rPr>
        <w:t>. This marked the end of the campaign in south.</w:t>
      </w:r>
    </w:p>
    <w:p w:rsidR="002C41E5" w:rsidRPr="00D9593D" w:rsidRDefault="002C41E5" w:rsidP="00D9593D">
      <w:pPr>
        <w:pStyle w:val="ListParagraph"/>
        <w:spacing w:line="240" w:lineRule="auto"/>
        <w:jc w:val="both"/>
        <w:rPr>
          <w:rFonts w:ascii="Comic Sans MS" w:hAnsi="Comic Sans MS"/>
          <w:sz w:val="24"/>
        </w:rPr>
      </w:pPr>
      <w:r w:rsidRPr="002C41E5">
        <w:rPr>
          <w:rFonts w:ascii="Comic Sans MS" w:hAnsi="Comic Sans MS"/>
          <w:b/>
          <w:sz w:val="24"/>
        </w:rPr>
        <w:t>Social, economic and political changes</w:t>
      </w:r>
      <w:r w:rsidR="00EC623A">
        <w:rPr>
          <w:rFonts w:ascii="Comic Sans MS" w:hAnsi="Comic Sans MS"/>
          <w:b/>
          <w:sz w:val="24"/>
        </w:rPr>
        <w:t xml:space="preserve"> - </w:t>
      </w:r>
      <w:r w:rsidR="00EC623A" w:rsidRPr="00EC623A">
        <w:rPr>
          <w:rFonts w:ascii="Comic Sans MS" w:hAnsi="Comic Sans MS"/>
          <w:sz w:val="24"/>
        </w:rPr>
        <w:t xml:space="preserve">Civil Rights Acts of 1964 and 1965 irrelevant to the cities of the North. Economic issues more important in the North. Watts riots and the split in the Civil Rights movement. King and the failure </w:t>
      </w:r>
      <w:r w:rsidR="00042D6B">
        <w:rPr>
          <w:rFonts w:ascii="Comic Sans MS" w:hAnsi="Comic Sans MS"/>
          <w:sz w:val="24"/>
        </w:rPr>
        <w:t xml:space="preserve">to tackle housing problem </w:t>
      </w:r>
      <w:r w:rsidR="00EC623A" w:rsidRPr="00EC623A">
        <w:rPr>
          <w:rFonts w:ascii="Comic Sans MS" w:hAnsi="Comic Sans MS"/>
          <w:sz w:val="24"/>
        </w:rPr>
        <w:t>in Chicago</w:t>
      </w:r>
      <w:r w:rsidR="00042D6B">
        <w:rPr>
          <w:rFonts w:ascii="Comic Sans MS" w:hAnsi="Comic Sans MS"/>
          <w:sz w:val="24"/>
        </w:rPr>
        <w:t xml:space="preserve"> – 800,000 lived in 2 Chicago ghettoes, King moved in and organised a march</w:t>
      </w:r>
      <w:r w:rsidR="00EC623A" w:rsidRPr="00EC623A">
        <w:rPr>
          <w:rFonts w:ascii="Comic Sans MS" w:hAnsi="Comic Sans MS"/>
          <w:sz w:val="24"/>
        </w:rPr>
        <w:t xml:space="preserve">. </w:t>
      </w:r>
      <w:r w:rsidR="00042D6B">
        <w:rPr>
          <w:rFonts w:ascii="Comic Sans MS" w:hAnsi="Comic Sans MS"/>
          <w:sz w:val="24"/>
        </w:rPr>
        <w:t xml:space="preserve">March failed and discredited his peaceful tactics. </w:t>
      </w:r>
      <w:r w:rsidR="00EC623A" w:rsidRPr="00EC623A">
        <w:rPr>
          <w:rFonts w:ascii="Comic Sans MS" w:hAnsi="Comic Sans MS"/>
          <w:sz w:val="24"/>
        </w:rPr>
        <w:t>Urban poverty and de facto seg</w:t>
      </w:r>
      <w:r w:rsidR="00D9593D">
        <w:rPr>
          <w:rFonts w:ascii="Comic Sans MS" w:hAnsi="Comic Sans MS"/>
          <w:sz w:val="24"/>
        </w:rPr>
        <w:t xml:space="preserve">regation still common in urban </w:t>
      </w:r>
      <w:r w:rsidR="00EC623A" w:rsidRPr="00D9593D">
        <w:rPr>
          <w:rFonts w:ascii="Comic Sans MS" w:hAnsi="Comic Sans MS"/>
          <w:sz w:val="24"/>
        </w:rPr>
        <w:t xml:space="preserve">centres – failure of King’s campaign to attack poverty. </w:t>
      </w:r>
      <w:r w:rsidR="00EC623A" w:rsidRPr="00D9593D">
        <w:rPr>
          <w:rFonts w:ascii="Comic Sans MS" w:hAnsi="Comic Sans MS"/>
          <w:sz w:val="24"/>
        </w:rPr>
        <w:cr/>
      </w:r>
      <w:r w:rsidRPr="00D9593D">
        <w:rPr>
          <w:rFonts w:ascii="Comic Sans MS" w:hAnsi="Comic Sans MS"/>
          <w:b/>
          <w:sz w:val="24"/>
        </w:rPr>
        <w:t>Rise of black radicals</w:t>
      </w:r>
      <w:r w:rsidRPr="00D9593D">
        <w:rPr>
          <w:rFonts w:ascii="Comic Sans MS" w:hAnsi="Comic Sans MS"/>
          <w:sz w:val="24"/>
        </w:rPr>
        <w:t xml:space="preserve"> – </w:t>
      </w:r>
      <w:r w:rsidR="00EC623A" w:rsidRPr="00D9593D">
        <w:rPr>
          <w:rFonts w:ascii="Comic Sans MS" w:hAnsi="Comic Sans MS"/>
          <w:sz w:val="24"/>
        </w:rPr>
        <w:t xml:space="preserve">Stokely Carmichael and </w:t>
      </w:r>
      <w:r w:rsidR="00D9593D">
        <w:rPr>
          <w:rFonts w:ascii="Comic Sans MS" w:hAnsi="Comic Sans MS"/>
          <w:sz w:val="24"/>
        </w:rPr>
        <w:t>‘</w:t>
      </w:r>
      <w:r w:rsidR="00EC623A" w:rsidRPr="00D9593D">
        <w:rPr>
          <w:rFonts w:ascii="Comic Sans MS" w:hAnsi="Comic Sans MS"/>
          <w:sz w:val="24"/>
        </w:rPr>
        <w:t>Black Power</w:t>
      </w:r>
      <w:r w:rsidR="00D9593D">
        <w:rPr>
          <w:rFonts w:ascii="Comic Sans MS" w:hAnsi="Comic Sans MS"/>
          <w:sz w:val="24"/>
        </w:rPr>
        <w:t>’, ‘Burn baby burn!’ reflects more militant actions and reflected split in movement</w:t>
      </w:r>
      <w:r w:rsidR="00EC623A" w:rsidRPr="00D9593D">
        <w:rPr>
          <w:rFonts w:ascii="Comic Sans MS" w:hAnsi="Comic Sans MS"/>
          <w:sz w:val="24"/>
        </w:rPr>
        <w:t xml:space="preserve">. </w:t>
      </w:r>
      <w:r w:rsidR="00D9593D">
        <w:rPr>
          <w:rFonts w:ascii="Comic Sans MS" w:hAnsi="Comic Sans MS"/>
          <w:sz w:val="24"/>
        </w:rPr>
        <w:t xml:space="preserve">Lost them white support and perceived as racist. </w:t>
      </w:r>
      <w:r w:rsidR="00EC623A" w:rsidRPr="00D9593D">
        <w:rPr>
          <w:rFonts w:ascii="Comic Sans MS" w:hAnsi="Comic Sans MS"/>
          <w:sz w:val="24"/>
        </w:rPr>
        <w:t xml:space="preserve">Malcolm X </w:t>
      </w:r>
      <w:r w:rsidR="00D9593D">
        <w:rPr>
          <w:rFonts w:ascii="Comic Sans MS" w:hAnsi="Comic Sans MS"/>
          <w:sz w:val="24"/>
        </w:rPr>
        <w:t>did not support integration as saw white society as corrupt</w:t>
      </w:r>
      <w:r w:rsidR="00FB7B2A">
        <w:rPr>
          <w:rFonts w:ascii="Comic Sans MS" w:hAnsi="Comic Sans MS"/>
          <w:sz w:val="24"/>
        </w:rPr>
        <w:t>: “Non-violence is another word for defenceless”</w:t>
      </w:r>
      <w:r w:rsidR="00D9593D">
        <w:rPr>
          <w:rFonts w:ascii="Comic Sans MS" w:hAnsi="Comic Sans MS"/>
          <w:sz w:val="24"/>
        </w:rPr>
        <w:t xml:space="preserve">. He </w:t>
      </w:r>
      <w:r w:rsidR="00EC623A" w:rsidRPr="00D9593D">
        <w:rPr>
          <w:rFonts w:ascii="Comic Sans MS" w:hAnsi="Comic Sans MS"/>
          <w:sz w:val="24"/>
        </w:rPr>
        <w:t>publicised the increasing urban problems within the ghettos of America</w:t>
      </w:r>
      <w:r w:rsidR="00D9593D">
        <w:rPr>
          <w:rFonts w:ascii="Comic Sans MS" w:hAnsi="Comic Sans MS"/>
          <w:sz w:val="24"/>
        </w:rPr>
        <w:t xml:space="preserve"> and rejected King’s approach</w:t>
      </w:r>
      <w:r w:rsidR="00EC623A" w:rsidRPr="00D9593D">
        <w:rPr>
          <w:rFonts w:ascii="Comic Sans MS" w:hAnsi="Comic Sans MS"/>
          <w:sz w:val="24"/>
        </w:rPr>
        <w:t xml:space="preserve">. </w:t>
      </w:r>
      <w:r w:rsidR="00042D6B">
        <w:rPr>
          <w:rFonts w:ascii="Comic Sans MS" w:hAnsi="Comic Sans MS"/>
          <w:sz w:val="24"/>
        </w:rPr>
        <w:t xml:space="preserve">Successfully attracted attention to the problems in the cities. </w:t>
      </w:r>
      <w:r w:rsidR="00EC623A" w:rsidRPr="00D9593D">
        <w:rPr>
          <w:rFonts w:ascii="Comic Sans MS" w:hAnsi="Comic Sans MS"/>
          <w:sz w:val="24"/>
        </w:rPr>
        <w:t>The Black Panthers</w:t>
      </w:r>
      <w:r w:rsidR="00042D6B">
        <w:rPr>
          <w:rFonts w:ascii="Comic Sans MS" w:hAnsi="Comic Sans MS"/>
          <w:sz w:val="24"/>
        </w:rPr>
        <w:t xml:space="preserve"> (1966) had a threatening image which raised publicity and fear but</w:t>
      </w:r>
      <w:r w:rsidR="00EC623A" w:rsidRPr="00D9593D">
        <w:rPr>
          <w:rFonts w:ascii="Comic Sans MS" w:hAnsi="Comic Sans MS"/>
          <w:sz w:val="24"/>
        </w:rPr>
        <w:t xml:space="preserve"> were </w:t>
      </w:r>
      <w:r w:rsidR="00042D6B">
        <w:rPr>
          <w:rFonts w:ascii="Comic Sans MS" w:hAnsi="Comic Sans MS"/>
          <w:sz w:val="24"/>
        </w:rPr>
        <w:t xml:space="preserve">also </w:t>
      </w:r>
      <w:r w:rsidR="00EC623A" w:rsidRPr="00D9593D">
        <w:rPr>
          <w:rFonts w:ascii="Comic Sans MS" w:hAnsi="Comic Sans MS"/>
          <w:sz w:val="24"/>
        </w:rPr>
        <w:t>involved in self-help schemes throughout poor cities</w:t>
      </w:r>
      <w:r w:rsidR="00042D6B">
        <w:rPr>
          <w:rFonts w:ascii="Comic Sans MS" w:hAnsi="Comic Sans MS"/>
          <w:sz w:val="24"/>
        </w:rPr>
        <w:t xml:space="preserve"> e.g. free breakfasts for children, free health clinics in local communities</w:t>
      </w:r>
      <w:r w:rsidR="00EC623A" w:rsidRPr="00D9593D">
        <w:rPr>
          <w:rFonts w:ascii="Comic Sans MS" w:hAnsi="Comic Sans MS"/>
          <w:sz w:val="24"/>
        </w:rPr>
        <w:t xml:space="preserve">. </w:t>
      </w:r>
      <w:r w:rsidR="00042D6B" w:rsidRPr="00D9593D">
        <w:rPr>
          <w:rFonts w:ascii="Comic Sans MS" w:hAnsi="Comic Sans MS"/>
          <w:sz w:val="24"/>
        </w:rPr>
        <w:t xml:space="preserve">Divided movement further, discredited civil rights campaign. </w:t>
      </w:r>
      <w:r w:rsidR="00EC623A" w:rsidRPr="00D9593D">
        <w:rPr>
          <w:rFonts w:ascii="Comic Sans MS" w:hAnsi="Comic Sans MS"/>
          <w:sz w:val="24"/>
        </w:rPr>
        <w:t>Kerner commission 1968 recognised US society still divided</w:t>
      </w:r>
      <w:r w:rsidR="00042D6B">
        <w:rPr>
          <w:rFonts w:ascii="Comic Sans MS" w:hAnsi="Comic Sans MS"/>
          <w:sz w:val="24"/>
        </w:rPr>
        <w:t xml:space="preserve"> e.g. 40% of all African-Americans lived in poverty</w:t>
      </w:r>
      <w:r w:rsidR="00EC623A" w:rsidRPr="00D9593D">
        <w:rPr>
          <w:rFonts w:ascii="Comic Sans MS" w:hAnsi="Comic Sans MS"/>
          <w:sz w:val="24"/>
        </w:rPr>
        <w:t>.</w:t>
      </w:r>
      <w:r w:rsidR="00042D6B">
        <w:rPr>
          <w:rFonts w:ascii="Comic Sans MS" w:hAnsi="Comic Sans MS"/>
          <w:sz w:val="24"/>
        </w:rPr>
        <w:t xml:space="preserve"> </w:t>
      </w:r>
      <w:r w:rsidR="00E45738">
        <w:rPr>
          <w:rFonts w:ascii="Comic Sans MS" w:hAnsi="Comic Sans MS"/>
          <w:sz w:val="24"/>
        </w:rPr>
        <w:t xml:space="preserve">Kerner - </w:t>
      </w:r>
      <w:r w:rsidR="00042D6B">
        <w:rPr>
          <w:rFonts w:ascii="Comic Sans MS" w:hAnsi="Comic Sans MS"/>
          <w:sz w:val="24"/>
        </w:rPr>
        <w:t>“our nation is moving towards two societies, one black, one white – separate and unequal”</w:t>
      </w:r>
      <w:r w:rsidR="00E45738">
        <w:rPr>
          <w:rFonts w:ascii="Comic Sans MS" w:hAnsi="Comic Sans MS"/>
          <w:sz w:val="24"/>
        </w:rPr>
        <w:t xml:space="preserve"> – this evidently showed that equality and full civil rights had not been achieved by 1968.</w:t>
      </w:r>
    </w:p>
    <w:sectPr w:rsidR="002C41E5" w:rsidRPr="00D9593D" w:rsidSect="00D94ECF">
      <w:pgSz w:w="11906" w:h="16838"/>
      <w:pgMar w:top="709" w:right="849"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8A" w:rsidRDefault="0037618A" w:rsidP="003F1C3E">
      <w:pPr>
        <w:spacing w:after="0" w:line="240" w:lineRule="auto"/>
      </w:pPr>
      <w:r>
        <w:separator/>
      </w:r>
    </w:p>
  </w:endnote>
  <w:endnote w:type="continuationSeparator" w:id="0">
    <w:p w:rsidR="0037618A" w:rsidRDefault="0037618A" w:rsidP="003F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8A" w:rsidRDefault="0037618A" w:rsidP="003F1C3E">
      <w:pPr>
        <w:spacing w:after="0" w:line="240" w:lineRule="auto"/>
      </w:pPr>
      <w:r>
        <w:separator/>
      </w:r>
    </w:p>
  </w:footnote>
  <w:footnote w:type="continuationSeparator" w:id="0">
    <w:p w:rsidR="0037618A" w:rsidRDefault="0037618A" w:rsidP="003F1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2CF"/>
    <w:multiLevelType w:val="hybridMultilevel"/>
    <w:tmpl w:val="8A904E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C64C6"/>
    <w:multiLevelType w:val="hybridMultilevel"/>
    <w:tmpl w:val="A6B0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3CAB"/>
    <w:multiLevelType w:val="hybridMultilevel"/>
    <w:tmpl w:val="D44639E2"/>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592C379C"/>
    <w:multiLevelType w:val="hybridMultilevel"/>
    <w:tmpl w:val="3F6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55555"/>
    <w:multiLevelType w:val="hybridMultilevel"/>
    <w:tmpl w:val="C8E47654"/>
    <w:lvl w:ilvl="0" w:tplc="F2A66A46">
      <w:start w:val="1"/>
      <w:numFmt w:val="bullet"/>
      <w:lvlText w:val="•"/>
      <w:lvlJc w:val="left"/>
      <w:pPr>
        <w:tabs>
          <w:tab w:val="num" w:pos="720"/>
        </w:tabs>
        <w:ind w:left="720" w:hanging="360"/>
      </w:pPr>
      <w:rPr>
        <w:rFonts w:ascii="Arial" w:hAnsi="Arial" w:hint="default"/>
      </w:rPr>
    </w:lvl>
    <w:lvl w:ilvl="1" w:tplc="69A8BFFA" w:tentative="1">
      <w:start w:val="1"/>
      <w:numFmt w:val="bullet"/>
      <w:lvlText w:val="•"/>
      <w:lvlJc w:val="left"/>
      <w:pPr>
        <w:tabs>
          <w:tab w:val="num" w:pos="1440"/>
        </w:tabs>
        <w:ind w:left="1440" w:hanging="360"/>
      </w:pPr>
      <w:rPr>
        <w:rFonts w:ascii="Arial" w:hAnsi="Arial" w:hint="default"/>
      </w:rPr>
    </w:lvl>
    <w:lvl w:ilvl="2" w:tplc="710693D4" w:tentative="1">
      <w:start w:val="1"/>
      <w:numFmt w:val="bullet"/>
      <w:lvlText w:val="•"/>
      <w:lvlJc w:val="left"/>
      <w:pPr>
        <w:tabs>
          <w:tab w:val="num" w:pos="2160"/>
        </w:tabs>
        <w:ind w:left="2160" w:hanging="360"/>
      </w:pPr>
      <w:rPr>
        <w:rFonts w:ascii="Arial" w:hAnsi="Arial" w:hint="default"/>
      </w:rPr>
    </w:lvl>
    <w:lvl w:ilvl="3" w:tplc="C764E3E0" w:tentative="1">
      <w:start w:val="1"/>
      <w:numFmt w:val="bullet"/>
      <w:lvlText w:val="•"/>
      <w:lvlJc w:val="left"/>
      <w:pPr>
        <w:tabs>
          <w:tab w:val="num" w:pos="2880"/>
        </w:tabs>
        <w:ind w:left="2880" w:hanging="360"/>
      </w:pPr>
      <w:rPr>
        <w:rFonts w:ascii="Arial" w:hAnsi="Arial" w:hint="default"/>
      </w:rPr>
    </w:lvl>
    <w:lvl w:ilvl="4" w:tplc="B016BB64" w:tentative="1">
      <w:start w:val="1"/>
      <w:numFmt w:val="bullet"/>
      <w:lvlText w:val="•"/>
      <w:lvlJc w:val="left"/>
      <w:pPr>
        <w:tabs>
          <w:tab w:val="num" w:pos="3600"/>
        </w:tabs>
        <w:ind w:left="3600" w:hanging="360"/>
      </w:pPr>
      <w:rPr>
        <w:rFonts w:ascii="Arial" w:hAnsi="Arial" w:hint="default"/>
      </w:rPr>
    </w:lvl>
    <w:lvl w:ilvl="5" w:tplc="979831D0" w:tentative="1">
      <w:start w:val="1"/>
      <w:numFmt w:val="bullet"/>
      <w:lvlText w:val="•"/>
      <w:lvlJc w:val="left"/>
      <w:pPr>
        <w:tabs>
          <w:tab w:val="num" w:pos="4320"/>
        </w:tabs>
        <w:ind w:left="4320" w:hanging="360"/>
      </w:pPr>
      <w:rPr>
        <w:rFonts w:ascii="Arial" w:hAnsi="Arial" w:hint="default"/>
      </w:rPr>
    </w:lvl>
    <w:lvl w:ilvl="6" w:tplc="7EDE7CC2" w:tentative="1">
      <w:start w:val="1"/>
      <w:numFmt w:val="bullet"/>
      <w:lvlText w:val="•"/>
      <w:lvlJc w:val="left"/>
      <w:pPr>
        <w:tabs>
          <w:tab w:val="num" w:pos="5040"/>
        </w:tabs>
        <w:ind w:left="5040" w:hanging="360"/>
      </w:pPr>
      <w:rPr>
        <w:rFonts w:ascii="Arial" w:hAnsi="Arial" w:hint="default"/>
      </w:rPr>
    </w:lvl>
    <w:lvl w:ilvl="7" w:tplc="A6A81C42" w:tentative="1">
      <w:start w:val="1"/>
      <w:numFmt w:val="bullet"/>
      <w:lvlText w:val="•"/>
      <w:lvlJc w:val="left"/>
      <w:pPr>
        <w:tabs>
          <w:tab w:val="num" w:pos="5760"/>
        </w:tabs>
        <w:ind w:left="5760" w:hanging="360"/>
      </w:pPr>
      <w:rPr>
        <w:rFonts w:ascii="Arial" w:hAnsi="Arial" w:hint="default"/>
      </w:rPr>
    </w:lvl>
    <w:lvl w:ilvl="8" w:tplc="6E10C1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16338D"/>
    <w:multiLevelType w:val="hybridMultilevel"/>
    <w:tmpl w:val="0EC6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67EE4"/>
    <w:multiLevelType w:val="hybridMultilevel"/>
    <w:tmpl w:val="81285EC6"/>
    <w:lvl w:ilvl="0" w:tplc="52D4E7D2">
      <w:start w:val="1"/>
      <w:numFmt w:val="bullet"/>
      <w:lvlText w:val="•"/>
      <w:lvlJc w:val="left"/>
      <w:pPr>
        <w:tabs>
          <w:tab w:val="num" w:pos="720"/>
        </w:tabs>
        <w:ind w:left="720" w:hanging="360"/>
      </w:pPr>
      <w:rPr>
        <w:rFonts w:ascii="Arial" w:hAnsi="Arial" w:hint="default"/>
      </w:rPr>
    </w:lvl>
    <w:lvl w:ilvl="1" w:tplc="21CA98F4" w:tentative="1">
      <w:start w:val="1"/>
      <w:numFmt w:val="bullet"/>
      <w:lvlText w:val="•"/>
      <w:lvlJc w:val="left"/>
      <w:pPr>
        <w:tabs>
          <w:tab w:val="num" w:pos="1440"/>
        </w:tabs>
        <w:ind w:left="1440" w:hanging="360"/>
      </w:pPr>
      <w:rPr>
        <w:rFonts w:ascii="Arial" w:hAnsi="Arial" w:hint="default"/>
      </w:rPr>
    </w:lvl>
    <w:lvl w:ilvl="2" w:tplc="5386BC1E" w:tentative="1">
      <w:start w:val="1"/>
      <w:numFmt w:val="bullet"/>
      <w:lvlText w:val="•"/>
      <w:lvlJc w:val="left"/>
      <w:pPr>
        <w:tabs>
          <w:tab w:val="num" w:pos="2160"/>
        </w:tabs>
        <w:ind w:left="2160" w:hanging="360"/>
      </w:pPr>
      <w:rPr>
        <w:rFonts w:ascii="Arial" w:hAnsi="Arial" w:hint="default"/>
      </w:rPr>
    </w:lvl>
    <w:lvl w:ilvl="3" w:tplc="7902DCEA" w:tentative="1">
      <w:start w:val="1"/>
      <w:numFmt w:val="bullet"/>
      <w:lvlText w:val="•"/>
      <w:lvlJc w:val="left"/>
      <w:pPr>
        <w:tabs>
          <w:tab w:val="num" w:pos="2880"/>
        </w:tabs>
        <w:ind w:left="2880" w:hanging="360"/>
      </w:pPr>
      <w:rPr>
        <w:rFonts w:ascii="Arial" w:hAnsi="Arial" w:hint="default"/>
      </w:rPr>
    </w:lvl>
    <w:lvl w:ilvl="4" w:tplc="8F261F1A" w:tentative="1">
      <w:start w:val="1"/>
      <w:numFmt w:val="bullet"/>
      <w:lvlText w:val="•"/>
      <w:lvlJc w:val="left"/>
      <w:pPr>
        <w:tabs>
          <w:tab w:val="num" w:pos="3600"/>
        </w:tabs>
        <w:ind w:left="3600" w:hanging="360"/>
      </w:pPr>
      <w:rPr>
        <w:rFonts w:ascii="Arial" w:hAnsi="Arial" w:hint="default"/>
      </w:rPr>
    </w:lvl>
    <w:lvl w:ilvl="5" w:tplc="985A18C6" w:tentative="1">
      <w:start w:val="1"/>
      <w:numFmt w:val="bullet"/>
      <w:lvlText w:val="•"/>
      <w:lvlJc w:val="left"/>
      <w:pPr>
        <w:tabs>
          <w:tab w:val="num" w:pos="4320"/>
        </w:tabs>
        <w:ind w:left="4320" w:hanging="360"/>
      </w:pPr>
      <w:rPr>
        <w:rFonts w:ascii="Arial" w:hAnsi="Arial" w:hint="default"/>
      </w:rPr>
    </w:lvl>
    <w:lvl w:ilvl="6" w:tplc="EBAA854E" w:tentative="1">
      <w:start w:val="1"/>
      <w:numFmt w:val="bullet"/>
      <w:lvlText w:val="•"/>
      <w:lvlJc w:val="left"/>
      <w:pPr>
        <w:tabs>
          <w:tab w:val="num" w:pos="5040"/>
        </w:tabs>
        <w:ind w:left="5040" w:hanging="360"/>
      </w:pPr>
      <w:rPr>
        <w:rFonts w:ascii="Arial" w:hAnsi="Arial" w:hint="default"/>
      </w:rPr>
    </w:lvl>
    <w:lvl w:ilvl="7" w:tplc="7C58D1CE" w:tentative="1">
      <w:start w:val="1"/>
      <w:numFmt w:val="bullet"/>
      <w:lvlText w:val="•"/>
      <w:lvlJc w:val="left"/>
      <w:pPr>
        <w:tabs>
          <w:tab w:val="num" w:pos="5760"/>
        </w:tabs>
        <w:ind w:left="5760" w:hanging="360"/>
      </w:pPr>
      <w:rPr>
        <w:rFonts w:ascii="Arial" w:hAnsi="Arial" w:hint="default"/>
      </w:rPr>
    </w:lvl>
    <w:lvl w:ilvl="8" w:tplc="82DA8D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AC"/>
    <w:rsid w:val="00042D6B"/>
    <w:rsid w:val="000B6773"/>
    <w:rsid w:val="00110EE9"/>
    <w:rsid w:val="00115368"/>
    <w:rsid w:val="002259E9"/>
    <w:rsid w:val="00241E42"/>
    <w:rsid w:val="00296575"/>
    <w:rsid w:val="002C41E5"/>
    <w:rsid w:val="0037096A"/>
    <w:rsid w:val="0037618A"/>
    <w:rsid w:val="003F1C3E"/>
    <w:rsid w:val="003F67C4"/>
    <w:rsid w:val="004024DB"/>
    <w:rsid w:val="004B6BDB"/>
    <w:rsid w:val="004C01F1"/>
    <w:rsid w:val="004C15E8"/>
    <w:rsid w:val="004F73D5"/>
    <w:rsid w:val="005300B1"/>
    <w:rsid w:val="005A3A75"/>
    <w:rsid w:val="006B1AA3"/>
    <w:rsid w:val="006B50C9"/>
    <w:rsid w:val="006E1F2E"/>
    <w:rsid w:val="006F4DAA"/>
    <w:rsid w:val="00704443"/>
    <w:rsid w:val="00781230"/>
    <w:rsid w:val="0078750B"/>
    <w:rsid w:val="007A0A20"/>
    <w:rsid w:val="007C7EB9"/>
    <w:rsid w:val="007E2C11"/>
    <w:rsid w:val="00813F31"/>
    <w:rsid w:val="00874921"/>
    <w:rsid w:val="00903C3D"/>
    <w:rsid w:val="009057A7"/>
    <w:rsid w:val="009514AC"/>
    <w:rsid w:val="00995390"/>
    <w:rsid w:val="00A8471B"/>
    <w:rsid w:val="00AB7E49"/>
    <w:rsid w:val="00B062E4"/>
    <w:rsid w:val="00B1306C"/>
    <w:rsid w:val="00BA32C8"/>
    <w:rsid w:val="00BC15BD"/>
    <w:rsid w:val="00BD1823"/>
    <w:rsid w:val="00C32E2B"/>
    <w:rsid w:val="00C40C62"/>
    <w:rsid w:val="00CB4B71"/>
    <w:rsid w:val="00D13AC5"/>
    <w:rsid w:val="00D829A8"/>
    <w:rsid w:val="00D94ECF"/>
    <w:rsid w:val="00D9593D"/>
    <w:rsid w:val="00D96C87"/>
    <w:rsid w:val="00DC6606"/>
    <w:rsid w:val="00E371E2"/>
    <w:rsid w:val="00E45738"/>
    <w:rsid w:val="00E46DA0"/>
    <w:rsid w:val="00EA6661"/>
    <w:rsid w:val="00EC623A"/>
    <w:rsid w:val="00F44117"/>
    <w:rsid w:val="00FB7B2A"/>
    <w:rsid w:val="00FF5F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F80CF-0FEB-4F46-B5B8-705723E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903C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46DA0"/>
    <w:pPr>
      <w:keepNext/>
      <w:pBdr>
        <w:top w:val="single" w:sz="4" w:space="1" w:color="auto"/>
        <w:left w:val="single" w:sz="4" w:space="4" w:color="auto"/>
        <w:bottom w:val="single" w:sz="4" w:space="1" w:color="auto"/>
        <w:right w:val="single" w:sz="4" w:space="4" w:color="auto"/>
      </w:pBdr>
      <w:spacing w:after="120" w:line="240" w:lineRule="auto"/>
      <w:jc w:val="center"/>
      <w:outlineLvl w:val="6"/>
    </w:pPr>
    <w:rPr>
      <w:rFonts w:ascii="Arial" w:eastAsia="Times New Roman" w:hAnsi="Arial"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AC"/>
    <w:pPr>
      <w:ind w:left="720"/>
      <w:contextualSpacing/>
    </w:pPr>
  </w:style>
  <w:style w:type="paragraph" w:styleId="BalloonText">
    <w:name w:val="Balloon Text"/>
    <w:basedOn w:val="Normal"/>
    <w:link w:val="BalloonTextChar"/>
    <w:uiPriority w:val="99"/>
    <w:semiHidden/>
    <w:unhideWhenUsed/>
    <w:rsid w:val="00C3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2B"/>
    <w:rPr>
      <w:rFonts w:ascii="Tahoma" w:hAnsi="Tahoma" w:cs="Tahoma"/>
      <w:sz w:val="16"/>
      <w:szCs w:val="16"/>
    </w:rPr>
  </w:style>
  <w:style w:type="character" w:customStyle="1" w:styleId="apple-converted-space">
    <w:name w:val="apple-converted-space"/>
    <w:basedOn w:val="DefaultParagraphFont"/>
    <w:rsid w:val="00E46DA0"/>
  </w:style>
  <w:style w:type="paragraph" w:styleId="BodyText">
    <w:name w:val="Body Text"/>
    <w:basedOn w:val="Normal"/>
    <w:link w:val="BodyTextChar"/>
    <w:unhideWhenUsed/>
    <w:rsid w:val="00E46DA0"/>
    <w:pPr>
      <w:spacing w:after="120" w:line="240" w:lineRule="auto"/>
    </w:pPr>
    <w:rPr>
      <w:rFonts w:ascii="Times New Roman" w:eastAsia="Times New Roman" w:hAnsi="Times New Roman" w:cs="Times New Roman"/>
      <w:sz w:val="28"/>
      <w:szCs w:val="24"/>
      <w:lang w:eastAsia="en-GB"/>
    </w:rPr>
  </w:style>
  <w:style w:type="character" w:customStyle="1" w:styleId="BodyTextChar">
    <w:name w:val="Body Text Char"/>
    <w:basedOn w:val="DefaultParagraphFont"/>
    <w:link w:val="BodyText"/>
    <w:rsid w:val="00E46DA0"/>
    <w:rPr>
      <w:rFonts w:ascii="Times New Roman" w:eastAsia="Times New Roman" w:hAnsi="Times New Roman" w:cs="Times New Roman"/>
      <w:sz w:val="28"/>
      <w:szCs w:val="24"/>
      <w:lang w:eastAsia="en-GB"/>
    </w:rPr>
  </w:style>
  <w:style w:type="character" w:customStyle="1" w:styleId="Heading7Char">
    <w:name w:val="Heading 7 Char"/>
    <w:basedOn w:val="DefaultParagraphFont"/>
    <w:link w:val="Heading7"/>
    <w:semiHidden/>
    <w:rsid w:val="00E46DA0"/>
    <w:rPr>
      <w:rFonts w:ascii="Arial" w:eastAsia="Times New Roman" w:hAnsi="Arial" w:cs="Times New Roman"/>
      <w:b/>
      <w:szCs w:val="24"/>
      <w:lang w:eastAsia="en-GB"/>
    </w:rPr>
  </w:style>
  <w:style w:type="character" w:customStyle="1" w:styleId="Heading5Char">
    <w:name w:val="Heading 5 Char"/>
    <w:basedOn w:val="DefaultParagraphFont"/>
    <w:link w:val="Heading5"/>
    <w:uiPriority w:val="9"/>
    <w:rsid w:val="00903C3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F1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3E"/>
  </w:style>
  <w:style w:type="paragraph" w:styleId="Footer">
    <w:name w:val="footer"/>
    <w:basedOn w:val="Normal"/>
    <w:link w:val="FooterChar"/>
    <w:uiPriority w:val="99"/>
    <w:unhideWhenUsed/>
    <w:rsid w:val="003F1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3E"/>
  </w:style>
  <w:style w:type="table" w:styleId="TableGrid">
    <w:name w:val="Table Grid"/>
    <w:basedOn w:val="TableNormal"/>
    <w:uiPriority w:val="59"/>
    <w:rsid w:val="007A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8341">
      <w:bodyDiv w:val="1"/>
      <w:marLeft w:val="0"/>
      <w:marRight w:val="0"/>
      <w:marTop w:val="0"/>
      <w:marBottom w:val="0"/>
      <w:divBdr>
        <w:top w:val="none" w:sz="0" w:space="0" w:color="auto"/>
        <w:left w:val="none" w:sz="0" w:space="0" w:color="auto"/>
        <w:bottom w:val="none" w:sz="0" w:space="0" w:color="auto"/>
        <w:right w:val="none" w:sz="0" w:space="0" w:color="auto"/>
      </w:divBdr>
    </w:div>
    <w:div w:id="663318834">
      <w:bodyDiv w:val="1"/>
      <w:marLeft w:val="0"/>
      <w:marRight w:val="0"/>
      <w:marTop w:val="0"/>
      <w:marBottom w:val="0"/>
      <w:divBdr>
        <w:top w:val="none" w:sz="0" w:space="0" w:color="auto"/>
        <w:left w:val="none" w:sz="0" w:space="0" w:color="auto"/>
        <w:bottom w:val="none" w:sz="0" w:space="0" w:color="auto"/>
        <w:right w:val="none" w:sz="0" w:space="0" w:color="auto"/>
      </w:divBdr>
    </w:div>
    <w:div w:id="1110663177">
      <w:bodyDiv w:val="1"/>
      <w:marLeft w:val="0"/>
      <w:marRight w:val="0"/>
      <w:marTop w:val="0"/>
      <w:marBottom w:val="0"/>
      <w:divBdr>
        <w:top w:val="none" w:sz="0" w:space="0" w:color="auto"/>
        <w:left w:val="none" w:sz="0" w:space="0" w:color="auto"/>
        <w:bottom w:val="none" w:sz="0" w:space="0" w:color="auto"/>
        <w:right w:val="none" w:sz="0" w:space="0" w:color="auto"/>
      </w:divBdr>
    </w:div>
    <w:div w:id="1125274881">
      <w:bodyDiv w:val="1"/>
      <w:marLeft w:val="0"/>
      <w:marRight w:val="0"/>
      <w:marTop w:val="0"/>
      <w:marBottom w:val="0"/>
      <w:divBdr>
        <w:top w:val="none" w:sz="0" w:space="0" w:color="auto"/>
        <w:left w:val="none" w:sz="0" w:space="0" w:color="auto"/>
        <w:bottom w:val="none" w:sz="0" w:space="0" w:color="auto"/>
        <w:right w:val="none" w:sz="0" w:space="0" w:color="auto"/>
      </w:divBdr>
    </w:div>
    <w:div w:id="1372993713">
      <w:bodyDiv w:val="1"/>
      <w:marLeft w:val="0"/>
      <w:marRight w:val="0"/>
      <w:marTop w:val="0"/>
      <w:marBottom w:val="0"/>
      <w:divBdr>
        <w:top w:val="none" w:sz="0" w:space="0" w:color="auto"/>
        <w:left w:val="none" w:sz="0" w:space="0" w:color="auto"/>
        <w:bottom w:val="none" w:sz="0" w:space="0" w:color="auto"/>
        <w:right w:val="none" w:sz="0" w:space="0" w:color="auto"/>
      </w:divBdr>
    </w:div>
    <w:div w:id="1469473204">
      <w:bodyDiv w:val="1"/>
      <w:marLeft w:val="0"/>
      <w:marRight w:val="0"/>
      <w:marTop w:val="0"/>
      <w:marBottom w:val="0"/>
      <w:divBdr>
        <w:top w:val="none" w:sz="0" w:space="0" w:color="auto"/>
        <w:left w:val="none" w:sz="0" w:space="0" w:color="auto"/>
        <w:bottom w:val="none" w:sz="0" w:space="0" w:color="auto"/>
        <w:right w:val="none" w:sz="0" w:space="0" w:color="auto"/>
      </w:divBdr>
      <w:divsChild>
        <w:div w:id="1744181518">
          <w:marLeft w:val="547"/>
          <w:marRight w:val="0"/>
          <w:marTop w:val="120"/>
          <w:marBottom w:val="0"/>
          <w:divBdr>
            <w:top w:val="none" w:sz="0" w:space="0" w:color="auto"/>
            <w:left w:val="none" w:sz="0" w:space="0" w:color="auto"/>
            <w:bottom w:val="none" w:sz="0" w:space="0" w:color="auto"/>
            <w:right w:val="none" w:sz="0" w:space="0" w:color="auto"/>
          </w:divBdr>
        </w:div>
        <w:div w:id="669066430">
          <w:marLeft w:val="547"/>
          <w:marRight w:val="0"/>
          <w:marTop w:val="120"/>
          <w:marBottom w:val="0"/>
          <w:divBdr>
            <w:top w:val="none" w:sz="0" w:space="0" w:color="auto"/>
            <w:left w:val="none" w:sz="0" w:space="0" w:color="auto"/>
            <w:bottom w:val="none" w:sz="0" w:space="0" w:color="auto"/>
            <w:right w:val="none" w:sz="0" w:space="0" w:color="auto"/>
          </w:divBdr>
        </w:div>
        <w:div w:id="232010654">
          <w:marLeft w:val="547"/>
          <w:marRight w:val="0"/>
          <w:marTop w:val="120"/>
          <w:marBottom w:val="0"/>
          <w:divBdr>
            <w:top w:val="none" w:sz="0" w:space="0" w:color="auto"/>
            <w:left w:val="none" w:sz="0" w:space="0" w:color="auto"/>
            <w:bottom w:val="none" w:sz="0" w:space="0" w:color="auto"/>
            <w:right w:val="none" w:sz="0" w:space="0" w:color="auto"/>
          </w:divBdr>
        </w:div>
      </w:divsChild>
    </w:div>
    <w:div w:id="1597323320">
      <w:bodyDiv w:val="1"/>
      <w:marLeft w:val="0"/>
      <w:marRight w:val="0"/>
      <w:marTop w:val="0"/>
      <w:marBottom w:val="0"/>
      <w:divBdr>
        <w:top w:val="none" w:sz="0" w:space="0" w:color="auto"/>
        <w:left w:val="none" w:sz="0" w:space="0" w:color="auto"/>
        <w:bottom w:val="none" w:sz="0" w:space="0" w:color="auto"/>
        <w:right w:val="none" w:sz="0" w:space="0" w:color="auto"/>
      </w:divBdr>
    </w:div>
    <w:div w:id="1818184452">
      <w:bodyDiv w:val="1"/>
      <w:marLeft w:val="0"/>
      <w:marRight w:val="0"/>
      <w:marTop w:val="0"/>
      <w:marBottom w:val="0"/>
      <w:divBdr>
        <w:top w:val="none" w:sz="0" w:space="0" w:color="auto"/>
        <w:left w:val="none" w:sz="0" w:space="0" w:color="auto"/>
        <w:bottom w:val="none" w:sz="0" w:space="0" w:color="auto"/>
        <w:right w:val="none" w:sz="0" w:space="0" w:color="auto"/>
      </w:divBdr>
    </w:div>
    <w:div w:id="1873221842">
      <w:bodyDiv w:val="1"/>
      <w:marLeft w:val="0"/>
      <w:marRight w:val="0"/>
      <w:marTop w:val="0"/>
      <w:marBottom w:val="0"/>
      <w:divBdr>
        <w:top w:val="none" w:sz="0" w:space="0" w:color="auto"/>
        <w:left w:val="none" w:sz="0" w:space="0" w:color="auto"/>
        <w:bottom w:val="none" w:sz="0" w:space="0" w:color="auto"/>
        <w:right w:val="none" w:sz="0" w:space="0" w:color="auto"/>
      </w:divBdr>
      <w:divsChild>
        <w:div w:id="1309701306">
          <w:marLeft w:val="547"/>
          <w:marRight w:val="0"/>
          <w:marTop w:val="144"/>
          <w:marBottom w:val="0"/>
          <w:divBdr>
            <w:top w:val="none" w:sz="0" w:space="0" w:color="auto"/>
            <w:left w:val="none" w:sz="0" w:space="0" w:color="auto"/>
            <w:bottom w:val="none" w:sz="0" w:space="0" w:color="auto"/>
            <w:right w:val="none" w:sz="0" w:space="0" w:color="auto"/>
          </w:divBdr>
        </w:div>
        <w:div w:id="138976334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image" Target="media/image7.jpeg"/><Relationship Id="rId42" Type="http://schemas.openxmlformats.org/officeDocument/2006/relationships/diagramQuickStyle" Target="diagrams/quickStyle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Colors" Target="diagrams/colors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QuickStyle" Target="diagrams/quickStyle2.xml"/><Relationship Id="rId29" Type="http://schemas.openxmlformats.org/officeDocument/2006/relationships/diagramData" Target="diagrams/data4.xml"/><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microsoft.com/office/2007/relationships/diagramDrawing" Target="diagrams/drawing3.xml"/><Relationship Id="rId36" Type="http://schemas.openxmlformats.org/officeDocument/2006/relationships/diagramLayout" Target="diagrams/layout5.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microsoft.com/office/2007/relationships/diagramDrawing" Target="diagrams/drawing6.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Data" Target="diagrams/data5.xml"/><Relationship Id="rId43"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2CEF75-E542-4E0F-A583-5B47910D70D7}"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4D2D7779-2579-4488-82B8-A9EBAEB96126}">
      <dgm:prSet phldrT="[Text]"/>
      <dgm:spPr/>
      <dgm:t>
        <a:bodyPr/>
        <a:lstStyle/>
        <a:p>
          <a:r>
            <a:rPr lang="en-GB">
              <a:latin typeface="Comic Sans MS" panose="030F0702030302020204" pitchFamily="66" charset="0"/>
            </a:rPr>
            <a:t>Reasons for changing attitudes</a:t>
          </a:r>
        </a:p>
      </dgm:t>
    </dgm:pt>
    <dgm:pt modelId="{94CFCC2F-0707-47C7-BCB2-233FB4D757FE}" type="parTrans" cxnId="{91533304-CA64-4BA1-B30A-8AA37C2E85E4}">
      <dgm:prSet/>
      <dgm:spPr/>
      <dgm:t>
        <a:bodyPr/>
        <a:lstStyle/>
        <a:p>
          <a:endParaRPr lang="en-GB"/>
        </a:p>
      </dgm:t>
    </dgm:pt>
    <dgm:pt modelId="{6DD09234-92AF-46A4-B4C4-783BC98C98BC}" type="sibTrans" cxnId="{91533304-CA64-4BA1-B30A-8AA37C2E85E4}">
      <dgm:prSet/>
      <dgm:spPr/>
      <dgm:t>
        <a:bodyPr/>
        <a:lstStyle/>
        <a:p>
          <a:endParaRPr lang="en-GB"/>
        </a:p>
      </dgm:t>
    </dgm:pt>
    <dgm:pt modelId="{00B8D0A3-02AB-4366-AF48-61C9A3C6E58B}">
      <dgm:prSet phldrT="[Text]"/>
      <dgm:spPr/>
      <dgm:t>
        <a:bodyPr/>
        <a:lstStyle/>
        <a:p>
          <a:r>
            <a:rPr lang="en-GB">
              <a:latin typeface="Comic Sans MS" panose="030F0702030302020204" pitchFamily="66" charset="0"/>
            </a:rPr>
            <a:t>Racism and prejudice</a:t>
          </a:r>
        </a:p>
      </dgm:t>
    </dgm:pt>
    <dgm:pt modelId="{230E9530-C54C-4DE3-91C4-7F9840B7C2BD}" type="parTrans" cxnId="{48669236-8DA6-42AF-A0B6-27B247A0522F}">
      <dgm:prSet/>
      <dgm:spPr/>
      <dgm:t>
        <a:bodyPr/>
        <a:lstStyle/>
        <a:p>
          <a:endParaRPr lang="en-GB"/>
        </a:p>
      </dgm:t>
    </dgm:pt>
    <dgm:pt modelId="{6DD60D56-3C0B-4962-A0FA-932817A25DD3}" type="sibTrans" cxnId="{48669236-8DA6-42AF-A0B6-27B247A0522F}">
      <dgm:prSet/>
      <dgm:spPr/>
      <dgm:t>
        <a:bodyPr/>
        <a:lstStyle/>
        <a:p>
          <a:endParaRPr lang="en-GB"/>
        </a:p>
      </dgm:t>
    </dgm:pt>
    <dgm:pt modelId="{B1B93700-E7AC-42A7-8285-DD1DA9DCFCA8}">
      <dgm:prSet phldrT="[Text]"/>
      <dgm:spPr/>
      <dgm:t>
        <a:bodyPr/>
        <a:lstStyle/>
        <a:p>
          <a:r>
            <a:rPr lang="en-GB">
              <a:latin typeface="Comic Sans MS" panose="030F0702030302020204" pitchFamily="66" charset="0"/>
            </a:rPr>
            <a:t>Political fears e.g. Communism</a:t>
          </a:r>
        </a:p>
      </dgm:t>
    </dgm:pt>
    <dgm:pt modelId="{328135A3-7AEE-400C-A476-C18D0B6F29E8}" type="parTrans" cxnId="{C4E1AE67-2928-4117-8E3A-56371E8D4430}">
      <dgm:prSet/>
      <dgm:spPr/>
      <dgm:t>
        <a:bodyPr/>
        <a:lstStyle/>
        <a:p>
          <a:endParaRPr lang="en-GB"/>
        </a:p>
      </dgm:t>
    </dgm:pt>
    <dgm:pt modelId="{35B00D48-07FA-4DD6-8A6E-42EFF0540BD6}" type="sibTrans" cxnId="{C4E1AE67-2928-4117-8E3A-56371E8D4430}">
      <dgm:prSet/>
      <dgm:spPr/>
      <dgm:t>
        <a:bodyPr/>
        <a:lstStyle/>
        <a:p>
          <a:endParaRPr lang="en-GB"/>
        </a:p>
      </dgm:t>
    </dgm:pt>
    <dgm:pt modelId="{7272B4AC-34D6-4D4F-8F40-2BF19B2371DA}">
      <dgm:prSet phldrT="[Text]"/>
      <dgm:spPr/>
      <dgm:t>
        <a:bodyPr/>
        <a:lstStyle/>
        <a:p>
          <a:r>
            <a:rPr lang="en-GB">
              <a:latin typeface="Comic Sans MS" panose="030F0702030302020204" pitchFamily="66" charset="0"/>
            </a:rPr>
            <a:t>Religious fears</a:t>
          </a:r>
        </a:p>
      </dgm:t>
    </dgm:pt>
    <dgm:pt modelId="{FC9286A9-1769-456D-A116-0E1BC408B72A}" type="parTrans" cxnId="{C0113395-41F9-4B91-996A-C5007F411775}">
      <dgm:prSet/>
      <dgm:spPr/>
      <dgm:t>
        <a:bodyPr/>
        <a:lstStyle/>
        <a:p>
          <a:endParaRPr lang="en-GB"/>
        </a:p>
      </dgm:t>
    </dgm:pt>
    <dgm:pt modelId="{12446E93-D386-42AF-9095-94D218B1E21C}" type="sibTrans" cxnId="{C0113395-41F9-4B91-996A-C5007F411775}">
      <dgm:prSet/>
      <dgm:spPr/>
      <dgm:t>
        <a:bodyPr/>
        <a:lstStyle/>
        <a:p>
          <a:endParaRPr lang="en-GB"/>
        </a:p>
      </dgm:t>
    </dgm:pt>
    <dgm:pt modelId="{CE080F96-27D1-4BED-8F16-2E85975EBF93}">
      <dgm:prSet phldrT="[Text]"/>
      <dgm:spPr/>
      <dgm:t>
        <a:bodyPr/>
        <a:lstStyle/>
        <a:p>
          <a:r>
            <a:rPr lang="en-GB">
              <a:latin typeface="Comic Sans MS" panose="030F0702030302020204" pitchFamily="66" charset="0"/>
            </a:rPr>
            <a:t>Social fears</a:t>
          </a:r>
        </a:p>
      </dgm:t>
    </dgm:pt>
    <dgm:pt modelId="{F3C32870-1769-4F90-898B-55F158811061}" type="parTrans" cxnId="{59DC9773-0C1F-45C7-BC1D-F98384BFD308}">
      <dgm:prSet/>
      <dgm:spPr/>
      <dgm:t>
        <a:bodyPr/>
        <a:lstStyle/>
        <a:p>
          <a:endParaRPr lang="en-GB"/>
        </a:p>
      </dgm:t>
    </dgm:pt>
    <dgm:pt modelId="{1C490865-118E-40F7-A8CF-59BC0EB8030E}" type="sibTrans" cxnId="{59DC9773-0C1F-45C7-BC1D-F98384BFD308}">
      <dgm:prSet/>
      <dgm:spPr/>
      <dgm:t>
        <a:bodyPr/>
        <a:lstStyle/>
        <a:p>
          <a:endParaRPr lang="en-GB"/>
        </a:p>
      </dgm:t>
    </dgm:pt>
    <dgm:pt modelId="{1B4BAEC8-EC39-4DF4-93B3-CDE598BE1855}">
      <dgm:prSet/>
      <dgm:spPr/>
      <dgm:t>
        <a:bodyPr/>
        <a:lstStyle/>
        <a:p>
          <a:r>
            <a:rPr lang="en-GB">
              <a:latin typeface="Comic Sans MS" panose="030F0702030302020204" pitchFamily="66" charset="0"/>
            </a:rPr>
            <a:t>Isolationism &amp; WWI </a:t>
          </a:r>
        </a:p>
      </dgm:t>
    </dgm:pt>
    <dgm:pt modelId="{7AFD7DF4-9B4C-44E4-80B4-2DADF49FCA26}" type="parTrans" cxnId="{94455040-53B9-47EC-92DF-9AEB66E8A95D}">
      <dgm:prSet/>
      <dgm:spPr/>
      <dgm:t>
        <a:bodyPr/>
        <a:lstStyle/>
        <a:p>
          <a:endParaRPr lang="en-GB"/>
        </a:p>
      </dgm:t>
    </dgm:pt>
    <dgm:pt modelId="{8844F15E-95DA-42DB-AC83-5BBBAAA0681A}" type="sibTrans" cxnId="{94455040-53B9-47EC-92DF-9AEB66E8A95D}">
      <dgm:prSet/>
      <dgm:spPr/>
      <dgm:t>
        <a:bodyPr/>
        <a:lstStyle/>
        <a:p>
          <a:endParaRPr lang="en-GB"/>
        </a:p>
      </dgm:t>
    </dgm:pt>
    <dgm:pt modelId="{7967B97F-1AC4-4DD4-87CE-CD12D7EED828}">
      <dgm:prSet/>
      <dgm:spPr/>
      <dgm:t>
        <a:bodyPr/>
        <a:lstStyle/>
        <a:p>
          <a:r>
            <a:rPr lang="en-GB">
              <a:latin typeface="Comic Sans MS" panose="030F0702030302020204" pitchFamily="66" charset="0"/>
            </a:rPr>
            <a:t>Attitudes &amp; laws pre-1920s</a:t>
          </a:r>
        </a:p>
      </dgm:t>
    </dgm:pt>
    <dgm:pt modelId="{8DB64612-71C3-4F15-9DA0-869F64737BD2}" type="parTrans" cxnId="{CBA6E0A4-EBFE-48DB-A875-B927563709BC}">
      <dgm:prSet/>
      <dgm:spPr/>
      <dgm:t>
        <a:bodyPr/>
        <a:lstStyle/>
        <a:p>
          <a:endParaRPr lang="en-GB"/>
        </a:p>
      </dgm:t>
    </dgm:pt>
    <dgm:pt modelId="{FDB8B0D1-56C2-47B1-914A-3596CB484E37}" type="sibTrans" cxnId="{CBA6E0A4-EBFE-48DB-A875-B927563709BC}">
      <dgm:prSet/>
      <dgm:spPr/>
      <dgm:t>
        <a:bodyPr/>
        <a:lstStyle/>
        <a:p>
          <a:endParaRPr lang="en-GB"/>
        </a:p>
      </dgm:t>
    </dgm:pt>
    <dgm:pt modelId="{7923D785-51D4-46FB-81C8-708FCF890B94}" type="pres">
      <dgm:prSet presAssocID="{0A2CEF75-E542-4E0F-A583-5B47910D70D7}" presName="cycle" presStyleCnt="0">
        <dgm:presLayoutVars>
          <dgm:chMax val="1"/>
          <dgm:dir/>
          <dgm:animLvl val="ctr"/>
          <dgm:resizeHandles val="exact"/>
        </dgm:presLayoutVars>
      </dgm:prSet>
      <dgm:spPr/>
      <dgm:t>
        <a:bodyPr/>
        <a:lstStyle/>
        <a:p>
          <a:endParaRPr lang="en-GB"/>
        </a:p>
      </dgm:t>
    </dgm:pt>
    <dgm:pt modelId="{98FF08A9-1C84-472C-8DEC-C9B5D445F77E}" type="pres">
      <dgm:prSet presAssocID="{4D2D7779-2579-4488-82B8-A9EBAEB96126}" presName="centerShape" presStyleLbl="node0" presStyleIdx="0" presStyleCnt="1"/>
      <dgm:spPr/>
      <dgm:t>
        <a:bodyPr/>
        <a:lstStyle/>
        <a:p>
          <a:endParaRPr lang="en-GB"/>
        </a:p>
      </dgm:t>
    </dgm:pt>
    <dgm:pt modelId="{5AD0D726-78F0-4F99-AC30-9D3B6ECA2E60}" type="pres">
      <dgm:prSet presAssocID="{230E9530-C54C-4DE3-91C4-7F9840B7C2BD}" presName="Name9" presStyleLbl="parChTrans1D2" presStyleIdx="0" presStyleCnt="6"/>
      <dgm:spPr/>
      <dgm:t>
        <a:bodyPr/>
        <a:lstStyle/>
        <a:p>
          <a:endParaRPr lang="en-GB"/>
        </a:p>
      </dgm:t>
    </dgm:pt>
    <dgm:pt modelId="{64E085EA-4F27-4764-A06E-0425E9C47C14}" type="pres">
      <dgm:prSet presAssocID="{230E9530-C54C-4DE3-91C4-7F9840B7C2BD}" presName="connTx" presStyleLbl="parChTrans1D2" presStyleIdx="0" presStyleCnt="6"/>
      <dgm:spPr/>
      <dgm:t>
        <a:bodyPr/>
        <a:lstStyle/>
        <a:p>
          <a:endParaRPr lang="en-GB"/>
        </a:p>
      </dgm:t>
    </dgm:pt>
    <dgm:pt modelId="{5AFB636C-7088-45DD-8B51-7C89743C6C22}" type="pres">
      <dgm:prSet presAssocID="{00B8D0A3-02AB-4366-AF48-61C9A3C6E58B}" presName="node" presStyleLbl="node1" presStyleIdx="0" presStyleCnt="6">
        <dgm:presLayoutVars>
          <dgm:bulletEnabled val="1"/>
        </dgm:presLayoutVars>
      </dgm:prSet>
      <dgm:spPr/>
      <dgm:t>
        <a:bodyPr/>
        <a:lstStyle/>
        <a:p>
          <a:endParaRPr lang="en-GB"/>
        </a:p>
      </dgm:t>
    </dgm:pt>
    <dgm:pt modelId="{8576C0AB-B146-4A03-ADB3-600D2C1FC74A}" type="pres">
      <dgm:prSet presAssocID="{328135A3-7AEE-400C-A476-C18D0B6F29E8}" presName="Name9" presStyleLbl="parChTrans1D2" presStyleIdx="1" presStyleCnt="6"/>
      <dgm:spPr/>
      <dgm:t>
        <a:bodyPr/>
        <a:lstStyle/>
        <a:p>
          <a:endParaRPr lang="en-GB"/>
        </a:p>
      </dgm:t>
    </dgm:pt>
    <dgm:pt modelId="{A47A5898-14D9-4F72-8030-87E9D3BFC00F}" type="pres">
      <dgm:prSet presAssocID="{328135A3-7AEE-400C-A476-C18D0B6F29E8}" presName="connTx" presStyleLbl="parChTrans1D2" presStyleIdx="1" presStyleCnt="6"/>
      <dgm:spPr/>
      <dgm:t>
        <a:bodyPr/>
        <a:lstStyle/>
        <a:p>
          <a:endParaRPr lang="en-GB"/>
        </a:p>
      </dgm:t>
    </dgm:pt>
    <dgm:pt modelId="{2711CE35-6C63-4913-818E-1CAFC5DD82CA}" type="pres">
      <dgm:prSet presAssocID="{B1B93700-E7AC-42A7-8285-DD1DA9DCFCA8}" presName="node" presStyleLbl="node1" presStyleIdx="1" presStyleCnt="6">
        <dgm:presLayoutVars>
          <dgm:bulletEnabled val="1"/>
        </dgm:presLayoutVars>
      </dgm:prSet>
      <dgm:spPr/>
      <dgm:t>
        <a:bodyPr/>
        <a:lstStyle/>
        <a:p>
          <a:endParaRPr lang="en-GB"/>
        </a:p>
      </dgm:t>
    </dgm:pt>
    <dgm:pt modelId="{65B64F1C-5C55-498F-954D-7D38DE6DFCE6}" type="pres">
      <dgm:prSet presAssocID="{FC9286A9-1769-456D-A116-0E1BC408B72A}" presName="Name9" presStyleLbl="parChTrans1D2" presStyleIdx="2" presStyleCnt="6"/>
      <dgm:spPr/>
      <dgm:t>
        <a:bodyPr/>
        <a:lstStyle/>
        <a:p>
          <a:endParaRPr lang="en-GB"/>
        </a:p>
      </dgm:t>
    </dgm:pt>
    <dgm:pt modelId="{1FC486A5-9DB4-4969-891C-F3FB992ED456}" type="pres">
      <dgm:prSet presAssocID="{FC9286A9-1769-456D-A116-0E1BC408B72A}" presName="connTx" presStyleLbl="parChTrans1D2" presStyleIdx="2" presStyleCnt="6"/>
      <dgm:spPr/>
      <dgm:t>
        <a:bodyPr/>
        <a:lstStyle/>
        <a:p>
          <a:endParaRPr lang="en-GB"/>
        </a:p>
      </dgm:t>
    </dgm:pt>
    <dgm:pt modelId="{A2C5C1AC-9F2C-4B4B-97E1-0B49710CAD2C}" type="pres">
      <dgm:prSet presAssocID="{7272B4AC-34D6-4D4F-8F40-2BF19B2371DA}" presName="node" presStyleLbl="node1" presStyleIdx="2" presStyleCnt="6">
        <dgm:presLayoutVars>
          <dgm:bulletEnabled val="1"/>
        </dgm:presLayoutVars>
      </dgm:prSet>
      <dgm:spPr/>
      <dgm:t>
        <a:bodyPr/>
        <a:lstStyle/>
        <a:p>
          <a:endParaRPr lang="en-GB"/>
        </a:p>
      </dgm:t>
    </dgm:pt>
    <dgm:pt modelId="{5C90DE52-DDFB-4749-97C4-857A58DE0C13}" type="pres">
      <dgm:prSet presAssocID="{F3C32870-1769-4F90-898B-55F158811061}" presName="Name9" presStyleLbl="parChTrans1D2" presStyleIdx="3" presStyleCnt="6"/>
      <dgm:spPr/>
      <dgm:t>
        <a:bodyPr/>
        <a:lstStyle/>
        <a:p>
          <a:endParaRPr lang="en-GB"/>
        </a:p>
      </dgm:t>
    </dgm:pt>
    <dgm:pt modelId="{177800B9-465D-4256-A8AC-3A1BAF70D7E3}" type="pres">
      <dgm:prSet presAssocID="{F3C32870-1769-4F90-898B-55F158811061}" presName="connTx" presStyleLbl="parChTrans1D2" presStyleIdx="3" presStyleCnt="6"/>
      <dgm:spPr/>
      <dgm:t>
        <a:bodyPr/>
        <a:lstStyle/>
        <a:p>
          <a:endParaRPr lang="en-GB"/>
        </a:p>
      </dgm:t>
    </dgm:pt>
    <dgm:pt modelId="{6A42A815-059C-4971-84DF-6F0CD8D3B9FB}" type="pres">
      <dgm:prSet presAssocID="{CE080F96-27D1-4BED-8F16-2E85975EBF93}" presName="node" presStyleLbl="node1" presStyleIdx="3" presStyleCnt="6">
        <dgm:presLayoutVars>
          <dgm:bulletEnabled val="1"/>
        </dgm:presLayoutVars>
      </dgm:prSet>
      <dgm:spPr/>
      <dgm:t>
        <a:bodyPr/>
        <a:lstStyle/>
        <a:p>
          <a:endParaRPr lang="en-GB"/>
        </a:p>
      </dgm:t>
    </dgm:pt>
    <dgm:pt modelId="{3F11A973-DA69-47E3-A5E0-91CD82D1C3C1}" type="pres">
      <dgm:prSet presAssocID="{7AFD7DF4-9B4C-44E4-80B4-2DADF49FCA26}" presName="Name9" presStyleLbl="parChTrans1D2" presStyleIdx="4" presStyleCnt="6"/>
      <dgm:spPr/>
      <dgm:t>
        <a:bodyPr/>
        <a:lstStyle/>
        <a:p>
          <a:endParaRPr lang="en-GB"/>
        </a:p>
      </dgm:t>
    </dgm:pt>
    <dgm:pt modelId="{58655075-B14E-4383-BA0A-FE6F6B2CFE77}" type="pres">
      <dgm:prSet presAssocID="{7AFD7DF4-9B4C-44E4-80B4-2DADF49FCA26}" presName="connTx" presStyleLbl="parChTrans1D2" presStyleIdx="4" presStyleCnt="6"/>
      <dgm:spPr/>
      <dgm:t>
        <a:bodyPr/>
        <a:lstStyle/>
        <a:p>
          <a:endParaRPr lang="en-GB"/>
        </a:p>
      </dgm:t>
    </dgm:pt>
    <dgm:pt modelId="{1271B889-D70A-4037-8FE6-DF7C81A72124}" type="pres">
      <dgm:prSet presAssocID="{1B4BAEC8-EC39-4DF4-93B3-CDE598BE1855}" presName="node" presStyleLbl="node1" presStyleIdx="4" presStyleCnt="6">
        <dgm:presLayoutVars>
          <dgm:bulletEnabled val="1"/>
        </dgm:presLayoutVars>
      </dgm:prSet>
      <dgm:spPr/>
      <dgm:t>
        <a:bodyPr/>
        <a:lstStyle/>
        <a:p>
          <a:endParaRPr lang="en-GB"/>
        </a:p>
      </dgm:t>
    </dgm:pt>
    <dgm:pt modelId="{3A3A8538-EF01-4D89-94F6-91FCCF45F786}" type="pres">
      <dgm:prSet presAssocID="{8DB64612-71C3-4F15-9DA0-869F64737BD2}" presName="Name9" presStyleLbl="parChTrans1D2" presStyleIdx="5" presStyleCnt="6"/>
      <dgm:spPr/>
      <dgm:t>
        <a:bodyPr/>
        <a:lstStyle/>
        <a:p>
          <a:endParaRPr lang="en-GB"/>
        </a:p>
      </dgm:t>
    </dgm:pt>
    <dgm:pt modelId="{A26131CC-DFC4-48D7-A636-E59AECC65489}" type="pres">
      <dgm:prSet presAssocID="{8DB64612-71C3-4F15-9DA0-869F64737BD2}" presName="connTx" presStyleLbl="parChTrans1D2" presStyleIdx="5" presStyleCnt="6"/>
      <dgm:spPr/>
      <dgm:t>
        <a:bodyPr/>
        <a:lstStyle/>
        <a:p>
          <a:endParaRPr lang="en-GB"/>
        </a:p>
      </dgm:t>
    </dgm:pt>
    <dgm:pt modelId="{907EC39C-52C5-4F32-A122-769967ECBAB3}" type="pres">
      <dgm:prSet presAssocID="{7967B97F-1AC4-4DD4-87CE-CD12D7EED828}" presName="node" presStyleLbl="node1" presStyleIdx="5" presStyleCnt="6">
        <dgm:presLayoutVars>
          <dgm:bulletEnabled val="1"/>
        </dgm:presLayoutVars>
      </dgm:prSet>
      <dgm:spPr/>
      <dgm:t>
        <a:bodyPr/>
        <a:lstStyle/>
        <a:p>
          <a:endParaRPr lang="en-GB"/>
        </a:p>
      </dgm:t>
    </dgm:pt>
  </dgm:ptLst>
  <dgm:cxnLst>
    <dgm:cxn modelId="{C2C9E0F3-B1F8-4A8D-BFEE-D0D2C4A35CFD}" type="presOf" srcId="{FC9286A9-1769-456D-A116-0E1BC408B72A}" destId="{65B64F1C-5C55-498F-954D-7D38DE6DFCE6}" srcOrd="0" destOrd="0" presId="urn:microsoft.com/office/officeart/2005/8/layout/radial1"/>
    <dgm:cxn modelId="{59DC9773-0C1F-45C7-BC1D-F98384BFD308}" srcId="{4D2D7779-2579-4488-82B8-A9EBAEB96126}" destId="{CE080F96-27D1-4BED-8F16-2E85975EBF93}" srcOrd="3" destOrd="0" parTransId="{F3C32870-1769-4F90-898B-55F158811061}" sibTransId="{1C490865-118E-40F7-A8CF-59BC0EB8030E}"/>
    <dgm:cxn modelId="{3B6F000E-E1B4-48CC-96BB-9DFAD661B7AF}" type="presOf" srcId="{B1B93700-E7AC-42A7-8285-DD1DA9DCFCA8}" destId="{2711CE35-6C63-4913-818E-1CAFC5DD82CA}" srcOrd="0" destOrd="0" presId="urn:microsoft.com/office/officeart/2005/8/layout/radial1"/>
    <dgm:cxn modelId="{A698D2CE-169E-4517-9BF1-A3E35A069D4C}" type="presOf" srcId="{7967B97F-1AC4-4DD4-87CE-CD12D7EED828}" destId="{907EC39C-52C5-4F32-A122-769967ECBAB3}" srcOrd="0" destOrd="0" presId="urn:microsoft.com/office/officeart/2005/8/layout/radial1"/>
    <dgm:cxn modelId="{94455040-53B9-47EC-92DF-9AEB66E8A95D}" srcId="{4D2D7779-2579-4488-82B8-A9EBAEB96126}" destId="{1B4BAEC8-EC39-4DF4-93B3-CDE598BE1855}" srcOrd="4" destOrd="0" parTransId="{7AFD7DF4-9B4C-44E4-80B4-2DADF49FCA26}" sibTransId="{8844F15E-95DA-42DB-AC83-5BBBAAA0681A}"/>
    <dgm:cxn modelId="{01204C46-54A4-4CFC-A9CB-559EB7D66770}" type="presOf" srcId="{7AFD7DF4-9B4C-44E4-80B4-2DADF49FCA26}" destId="{58655075-B14E-4383-BA0A-FE6F6B2CFE77}" srcOrd="1" destOrd="0" presId="urn:microsoft.com/office/officeart/2005/8/layout/radial1"/>
    <dgm:cxn modelId="{FB3C4303-DA2A-46B7-A631-09358C6751EA}" type="presOf" srcId="{4D2D7779-2579-4488-82B8-A9EBAEB96126}" destId="{98FF08A9-1C84-472C-8DEC-C9B5D445F77E}" srcOrd="0" destOrd="0" presId="urn:microsoft.com/office/officeart/2005/8/layout/radial1"/>
    <dgm:cxn modelId="{48669236-8DA6-42AF-A0B6-27B247A0522F}" srcId="{4D2D7779-2579-4488-82B8-A9EBAEB96126}" destId="{00B8D0A3-02AB-4366-AF48-61C9A3C6E58B}" srcOrd="0" destOrd="0" parTransId="{230E9530-C54C-4DE3-91C4-7F9840B7C2BD}" sibTransId="{6DD60D56-3C0B-4962-A0FA-932817A25DD3}"/>
    <dgm:cxn modelId="{DA2EF238-6EFA-4689-BF58-5D1B888494C0}" type="presOf" srcId="{1B4BAEC8-EC39-4DF4-93B3-CDE598BE1855}" destId="{1271B889-D70A-4037-8FE6-DF7C81A72124}" srcOrd="0" destOrd="0" presId="urn:microsoft.com/office/officeart/2005/8/layout/radial1"/>
    <dgm:cxn modelId="{E30CF787-8458-4894-9A66-395DE3AA32FA}" type="presOf" srcId="{8DB64612-71C3-4F15-9DA0-869F64737BD2}" destId="{A26131CC-DFC4-48D7-A636-E59AECC65489}" srcOrd="1" destOrd="0" presId="urn:microsoft.com/office/officeart/2005/8/layout/radial1"/>
    <dgm:cxn modelId="{C4E1AE67-2928-4117-8E3A-56371E8D4430}" srcId="{4D2D7779-2579-4488-82B8-A9EBAEB96126}" destId="{B1B93700-E7AC-42A7-8285-DD1DA9DCFCA8}" srcOrd="1" destOrd="0" parTransId="{328135A3-7AEE-400C-A476-C18D0B6F29E8}" sibTransId="{35B00D48-07FA-4DD6-8A6E-42EFF0540BD6}"/>
    <dgm:cxn modelId="{1C77BBA3-9E3A-485B-A710-5E66CF0B6A4A}" type="presOf" srcId="{230E9530-C54C-4DE3-91C4-7F9840B7C2BD}" destId="{64E085EA-4F27-4764-A06E-0425E9C47C14}" srcOrd="1" destOrd="0" presId="urn:microsoft.com/office/officeart/2005/8/layout/radial1"/>
    <dgm:cxn modelId="{C49171CA-8FF3-41C5-AC37-D4D5E5760055}" type="presOf" srcId="{0A2CEF75-E542-4E0F-A583-5B47910D70D7}" destId="{7923D785-51D4-46FB-81C8-708FCF890B94}" srcOrd="0" destOrd="0" presId="urn:microsoft.com/office/officeart/2005/8/layout/radial1"/>
    <dgm:cxn modelId="{4BA92608-97BC-46FE-BDE8-185D25E7E383}" type="presOf" srcId="{CE080F96-27D1-4BED-8F16-2E85975EBF93}" destId="{6A42A815-059C-4971-84DF-6F0CD8D3B9FB}" srcOrd="0" destOrd="0" presId="urn:microsoft.com/office/officeart/2005/8/layout/radial1"/>
    <dgm:cxn modelId="{C0113395-41F9-4B91-996A-C5007F411775}" srcId="{4D2D7779-2579-4488-82B8-A9EBAEB96126}" destId="{7272B4AC-34D6-4D4F-8F40-2BF19B2371DA}" srcOrd="2" destOrd="0" parTransId="{FC9286A9-1769-456D-A116-0E1BC408B72A}" sibTransId="{12446E93-D386-42AF-9095-94D218B1E21C}"/>
    <dgm:cxn modelId="{EC7C1309-B8C3-4A1C-A425-9827115F502F}" type="presOf" srcId="{7AFD7DF4-9B4C-44E4-80B4-2DADF49FCA26}" destId="{3F11A973-DA69-47E3-A5E0-91CD82D1C3C1}" srcOrd="0" destOrd="0" presId="urn:microsoft.com/office/officeart/2005/8/layout/radial1"/>
    <dgm:cxn modelId="{42C84AB1-28DE-43C0-B2E5-A4394D90C4D3}" type="presOf" srcId="{F3C32870-1769-4F90-898B-55F158811061}" destId="{177800B9-465D-4256-A8AC-3A1BAF70D7E3}" srcOrd="1" destOrd="0" presId="urn:microsoft.com/office/officeart/2005/8/layout/radial1"/>
    <dgm:cxn modelId="{E5151281-38AD-45DE-96E3-92C3C07E128E}" type="presOf" srcId="{F3C32870-1769-4F90-898B-55F158811061}" destId="{5C90DE52-DDFB-4749-97C4-857A58DE0C13}" srcOrd="0" destOrd="0" presId="urn:microsoft.com/office/officeart/2005/8/layout/radial1"/>
    <dgm:cxn modelId="{6362816D-225E-4176-811E-AA5CE3D01365}" type="presOf" srcId="{230E9530-C54C-4DE3-91C4-7F9840B7C2BD}" destId="{5AD0D726-78F0-4F99-AC30-9D3B6ECA2E60}" srcOrd="0" destOrd="0" presId="urn:microsoft.com/office/officeart/2005/8/layout/radial1"/>
    <dgm:cxn modelId="{11109424-D301-47AF-8B7F-7DCEE2BAC0B2}" type="presOf" srcId="{8DB64612-71C3-4F15-9DA0-869F64737BD2}" destId="{3A3A8538-EF01-4D89-94F6-91FCCF45F786}" srcOrd="0" destOrd="0" presId="urn:microsoft.com/office/officeart/2005/8/layout/radial1"/>
    <dgm:cxn modelId="{1813CCC9-4578-42F8-B8C6-E71B3C5B75EB}" type="presOf" srcId="{328135A3-7AEE-400C-A476-C18D0B6F29E8}" destId="{A47A5898-14D9-4F72-8030-87E9D3BFC00F}" srcOrd="1" destOrd="0" presId="urn:microsoft.com/office/officeart/2005/8/layout/radial1"/>
    <dgm:cxn modelId="{CBA6E0A4-EBFE-48DB-A875-B927563709BC}" srcId="{4D2D7779-2579-4488-82B8-A9EBAEB96126}" destId="{7967B97F-1AC4-4DD4-87CE-CD12D7EED828}" srcOrd="5" destOrd="0" parTransId="{8DB64612-71C3-4F15-9DA0-869F64737BD2}" sibTransId="{FDB8B0D1-56C2-47B1-914A-3596CB484E37}"/>
    <dgm:cxn modelId="{91533304-CA64-4BA1-B30A-8AA37C2E85E4}" srcId="{0A2CEF75-E542-4E0F-A583-5B47910D70D7}" destId="{4D2D7779-2579-4488-82B8-A9EBAEB96126}" srcOrd="0" destOrd="0" parTransId="{94CFCC2F-0707-47C7-BCB2-233FB4D757FE}" sibTransId="{6DD09234-92AF-46A4-B4C4-783BC98C98BC}"/>
    <dgm:cxn modelId="{4F8991C6-394E-4A91-AE8C-86F8B45CB071}" type="presOf" srcId="{00B8D0A3-02AB-4366-AF48-61C9A3C6E58B}" destId="{5AFB636C-7088-45DD-8B51-7C89743C6C22}" srcOrd="0" destOrd="0" presId="urn:microsoft.com/office/officeart/2005/8/layout/radial1"/>
    <dgm:cxn modelId="{1B176FBF-4369-4F59-A238-7B139EC007E1}" type="presOf" srcId="{328135A3-7AEE-400C-A476-C18D0B6F29E8}" destId="{8576C0AB-B146-4A03-ADB3-600D2C1FC74A}" srcOrd="0" destOrd="0" presId="urn:microsoft.com/office/officeart/2005/8/layout/radial1"/>
    <dgm:cxn modelId="{A83E9F39-9824-416C-B275-E104D6FCAD25}" type="presOf" srcId="{FC9286A9-1769-456D-A116-0E1BC408B72A}" destId="{1FC486A5-9DB4-4969-891C-F3FB992ED456}" srcOrd="1" destOrd="0" presId="urn:microsoft.com/office/officeart/2005/8/layout/radial1"/>
    <dgm:cxn modelId="{2EE2AF85-7169-46F5-8E9F-586BFB6E979C}" type="presOf" srcId="{7272B4AC-34D6-4D4F-8F40-2BF19B2371DA}" destId="{A2C5C1AC-9F2C-4B4B-97E1-0B49710CAD2C}" srcOrd="0" destOrd="0" presId="urn:microsoft.com/office/officeart/2005/8/layout/radial1"/>
    <dgm:cxn modelId="{50265513-EF5A-4B49-9E01-FDCDB55C2CA3}" type="presParOf" srcId="{7923D785-51D4-46FB-81C8-708FCF890B94}" destId="{98FF08A9-1C84-472C-8DEC-C9B5D445F77E}" srcOrd="0" destOrd="0" presId="urn:microsoft.com/office/officeart/2005/8/layout/radial1"/>
    <dgm:cxn modelId="{B42BDA1C-BB76-4660-ABB0-9281F4C83977}" type="presParOf" srcId="{7923D785-51D4-46FB-81C8-708FCF890B94}" destId="{5AD0D726-78F0-4F99-AC30-9D3B6ECA2E60}" srcOrd="1" destOrd="0" presId="urn:microsoft.com/office/officeart/2005/8/layout/radial1"/>
    <dgm:cxn modelId="{A8FBA5EE-4FD6-4391-A9C8-C8DAFAA5287E}" type="presParOf" srcId="{5AD0D726-78F0-4F99-AC30-9D3B6ECA2E60}" destId="{64E085EA-4F27-4764-A06E-0425E9C47C14}" srcOrd="0" destOrd="0" presId="urn:microsoft.com/office/officeart/2005/8/layout/radial1"/>
    <dgm:cxn modelId="{17460D03-764C-4117-85B1-B54CFFB747FA}" type="presParOf" srcId="{7923D785-51D4-46FB-81C8-708FCF890B94}" destId="{5AFB636C-7088-45DD-8B51-7C89743C6C22}" srcOrd="2" destOrd="0" presId="urn:microsoft.com/office/officeart/2005/8/layout/radial1"/>
    <dgm:cxn modelId="{68E75DC3-EC7E-4EA9-BDAD-7258CB6438DA}" type="presParOf" srcId="{7923D785-51D4-46FB-81C8-708FCF890B94}" destId="{8576C0AB-B146-4A03-ADB3-600D2C1FC74A}" srcOrd="3" destOrd="0" presId="urn:microsoft.com/office/officeart/2005/8/layout/radial1"/>
    <dgm:cxn modelId="{050B298A-271F-4E96-BC67-6DC01D1EAFB1}" type="presParOf" srcId="{8576C0AB-B146-4A03-ADB3-600D2C1FC74A}" destId="{A47A5898-14D9-4F72-8030-87E9D3BFC00F}" srcOrd="0" destOrd="0" presId="urn:microsoft.com/office/officeart/2005/8/layout/radial1"/>
    <dgm:cxn modelId="{E9FD7AA0-495C-48CD-96BA-22C816F8B9E7}" type="presParOf" srcId="{7923D785-51D4-46FB-81C8-708FCF890B94}" destId="{2711CE35-6C63-4913-818E-1CAFC5DD82CA}" srcOrd="4" destOrd="0" presId="urn:microsoft.com/office/officeart/2005/8/layout/radial1"/>
    <dgm:cxn modelId="{36FEE3AA-2F9C-4059-80F2-A55EC72F4E78}" type="presParOf" srcId="{7923D785-51D4-46FB-81C8-708FCF890B94}" destId="{65B64F1C-5C55-498F-954D-7D38DE6DFCE6}" srcOrd="5" destOrd="0" presId="urn:microsoft.com/office/officeart/2005/8/layout/radial1"/>
    <dgm:cxn modelId="{CBC06E8B-04B2-4025-947A-BD1551566647}" type="presParOf" srcId="{65B64F1C-5C55-498F-954D-7D38DE6DFCE6}" destId="{1FC486A5-9DB4-4969-891C-F3FB992ED456}" srcOrd="0" destOrd="0" presId="urn:microsoft.com/office/officeart/2005/8/layout/radial1"/>
    <dgm:cxn modelId="{AC79C85C-4132-4120-81CD-B495DC1DA0C4}" type="presParOf" srcId="{7923D785-51D4-46FB-81C8-708FCF890B94}" destId="{A2C5C1AC-9F2C-4B4B-97E1-0B49710CAD2C}" srcOrd="6" destOrd="0" presId="urn:microsoft.com/office/officeart/2005/8/layout/radial1"/>
    <dgm:cxn modelId="{2F62DFFA-999E-4678-BD3F-BC18B3FD1A51}" type="presParOf" srcId="{7923D785-51D4-46FB-81C8-708FCF890B94}" destId="{5C90DE52-DDFB-4749-97C4-857A58DE0C13}" srcOrd="7" destOrd="0" presId="urn:microsoft.com/office/officeart/2005/8/layout/radial1"/>
    <dgm:cxn modelId="{A4180235-5E95-4E96-A065-8BFB0D51ED01}" type="presParOf" srcId="{5C90DE52-DDFB-4749-97C4-857A58DE0C13}" destId="{177800B9-465D-4256-A8AC-3A1BAF70D7E3}" srcOrd="0" destOrd="0" presId="urn:microsoft.com/office/officeart/2005/8/layout/radial1"/>
    <dgm:cxn modelId="{B69256DE-2D65-44FD-B860-3D9E70B170BC}" type="presParOf" srcId="{7923D785-51D4-46FB-81C8-708FCF890B94}" destId="{6A42A815-059C-4971-84DF-6F0CD8D3B9FB}" srcOrd="8" destOrd="0" presId="urn:microsoft.com/office/officeart/2005/8/layout/radial1"/>
    <dgm:cxn modelId="{DEC5105C-9E8A-490C-998E-BCA3E0A1C0CF}" type="presParOf" srcId="{7923D785-51D4-46FB-81C8-708FCF890B94}" destId="{3F11A973-DA69-47E3-A5E0-91CD82D1C3C1}" srcOrd="9" destOrd="0" presId="urn:microsoft.com/office/officeart/2005/8/layout/radial1"/>
    <dgm:cxn modelId="{5FF5823A-FF63-4816-9C0F-34015F53E77D}" type="presParOf" srcId="{3F11A973-DA69-47E3-A5E0-91CD82D1C3C1}" destId="{58655075-B14E-4383-BA0A-FE6F6B2CFE77}" srcOrd="0" destOrd="0" presId="urn:microsoft.com/office/officeart/2005/8/layout/radial1"/>
    <dgm:cxn modelId="{C0364864-2C49-42C1-BB5A-50B0D14A39B8}" type="presParOf" srcId="{7923D785-51D4-46FB-81C8-708FCF890B94}" destId="{1271B889-D70A-4037-8FE6-DF7C81A72124}" srcOrd="10" destOrd="0" presId="urn:microsoft.com/office/officeart/2005/8/layout/radial1"/>
    <dgm:cxn modelId="{8FEE00BB-F231-4D7E-9049-FA8E7CFD59F8}" type="presParOf" srcId="{7923D785-51D4-46FB-81C8-708FCF890B94}" destId="{3A3A8538-EF01-4D89-94F6-91FCCF45F786}" srcOrd="11" destOrd="0" presId="urn:microsoft.com/office/officeart/2005/8/layout/radial1"/>
    <dgm:cxn modelId="{B5F52AE1-D174-437F-8F25-468C1CB07A1D}" type="presParOf" srcId="{3A3A8538-EF01-4D89-94F6-91FCCF45F786}" destId="{A26131CC-DFC4-48D7-A636-E59AECC65489}" srcOrd="0" destOrd="0" presId="urn:microsoft.com/office/officeart/2005/8/layout/radial1"/>
    <dgm:cxn modelId="{D3C28FCA-866E-4624-91FF-FB5222DFA56F}" type="presParOf" srcId="{7923D785-51D4-46FB-81C8-708FCF890B94}" destId="{907EC39C-52C5-4F32-A122-769967ECBAB3}" srcOrd="1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EBCB1D-4B5A-4424-8AC7-93FF8057B5D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7B549208-D63E-4914-B4B9-EAFEBB0282BB}">
      <dgm:prSet phldrT="[Text]"/>
      <dgm:spPr/>
      <dgm:t>
        <a:bodyPr/>
        <a:lstStyle/>
        <a:p>
          <a:pPr algn="ctr"/>
          <a:r>
            <a:rPr lang="en-GB" dirty="0" smtClean="0"/>
            <a:t>OBSTACLES</a:t>
          </a:r>
          <a:endParaRPr lang="en-GB" dirty="0"/>
        </a:p>
      </dgm:t>
    </dgm:pt>
    <dgm:pt modelId="{ECC9BA3D-160E-42B5-B4E9-BB19BB1DBFDE}" type="parTrans" cxnId="{BACE4C00-0C66-408C-AEBB-C7FECB0B9340}">
      <dgm:prSet/>
      <dgm:spPr/>
      <dgm:t>
        <a:bodyPr/>
        <a:lstStyle/>
        <a:p>
          <a:pPr algn="ctr"/>
          <a:endParaRPr lang="en-GB"/>
        </a:p>
      </dgm:t>
    </dgm:pt>
    <dgm:pt modelId="{574DCF0B-555E-4086-AB25-9AFAF30D9ECC}" type="sibTrans" cxnId="{BACE4C00-0C66-408C-AEBB-C7FECB0B9340}">
      <dgm:prSet/>
      <dgm:spPr/>
      <dgm:t>
        <a:bodyPr/>
        <a:lstStyle/>
        <a:p>
          <a:pPr algn="ctr"/>
          <a:endParaRPr lang="en-GB"/>
        </a:p>
      </dgm:t>
    </dgm:pt>
    <dgm:pt modelId="{96337FA2-2C2B-45C6-ABA6-588F4DBE2D12}">
      <dgm:prSet phldrT="[Text]" custT="1"/>
      <dgm:spPr/>
      <dgm:t>
        <a:bodyPr/>
        <a:lstStyle/>
        <a:p>
          <a:pPr algn="ctr"/>
          <a:r>
            <a:rPr lang="en-GB" sz="900" dirty="0" smtClean="0"/>
            <a:t>KKK</a:t>
          </a:r>
          <a:endParaRPr lang="en-GB" sz="900" dirty="0"/>
        </a:p>
      </dgm:t>
    </dgm:pt>
    <dgm:pt modelId="{FCCD3080-DE69-456D-BA58-534A9FBD88E9}" type="parTrans" cxnId="{1451BB8B-DDC6-4D05-98EF-6DDD3032CA2B}">
      <dgm:prSet/>
      <dgm:spPr/>
      <dgm:t>
        <a:bodyPr/>
        <a:lstStyle/>
        <a:p>
          <a:pPr algn="ctr"/>
          <a:endParaRPr lang="en-GB"/>
        </a:p>
      </dgm:t>
    </dgm:pt>
    <dgm:pt modelId="{D36EFD93-80C1-4443-945C-D88B7B238EFF}" type="sibTrans" cxnId="{1451BB8B-DDC6-4D05-98EF-6DDD3032CA2B}">
      <dgm:prSet/>
      <dgm:spPr/>
      <dgm:t>
        <a:bodyPr/>
        <a:lstStyle/>
        <a:p>
          <a:pPr algn="ctr"/>
          <a:endParaRPr lang="en-GB"/>
        </a:p>
      </dgm:t>
    </dgm:pt>
    <dgm:pt modelId="{DA266864-ADBB-4ECB-9B46-8600ECC207EF}">
      <dgm:prSet phldrT="[Text]" custT="1"/>
      <dgm:spPr/>
      <dgm:t>
        <a:bodyPr/>
        <a:lstStyle/>
        <a:p>
          <a:pPr algn="ctr"/>
          <a:r>
            <a:rPr lang="en-GB" sz="900" dirty="0" smtClean="0"/>
            <a:t>Divisions in black community</a:t>
          </a:r>
          <a:endParaRPr lang="en-GB" sz="900" dirty="0"/>
        </a:p>
      </dgm:t>
    </dgm:pt>
    <dgm:pt modelId="{3C682969-2986-4BEB-B929-833191FF5A1F}" type="parTrans" cxnId="{742BEE47-BA4A-42DE-B130-08CA0E2523F2}">
      <dgm:prSet/>
      <dgm:spPr/>
      <dgm:t>
        <a:bodyPr/>
        <a:lstStyle/>
        <a:p>
          <a:pPr algn="ctr"/>
          <a:endParaRPr lang="en-GB"/>
        </a:p>
      </dgm:t>
    </dgm:pt>
    <dgm:pt modelId="{101D46AB-D575-4324-97E4-FFC8AA7EC852}" type="sibTrans" cxnId="{742BEE47-BA4A-42DE-B130-08CA0E2523F2}">
      <dgm:prSet/>
      <dgm:spPr/>
      <dgm:t>
        <a:bodyPr/>
        <a:lstStyle/>
        <a:p>
          <a:pPr algn="ctr"/>
          <a:endParaRPr lang="en-GB"/>
        </a:p>
      </dgm:t>
    </dgm:pt>
    <dgm:pt modelId="{F9C63238-DF0D-430F-8815-4701676023F6}">
      <dgm:prSet phldrT="[Text]" custT="1"/>
      <dgm:spPr/>
      <dgm:t>
        <a:bodyPr/>
        <a:lstStyle/>
        <a:p>
          <a:pPr algn="ctr"/>
          <a:r>
            <a:rPr lang="en-GB" sz="900" dirty="0" smtClean="0"/>
            <a:t>Legal impediments</a:t>
          </a:r>
          <a:endParaRPr lang="en-GB" sz="900" dirty="0"/>
        </a:p>
      </dgm:t>
    </dgm:pt>
    <dgm:pt modelId="{0E9C372E-AF22-44DB-BFB7-78FFD7EF582B}" type="parTrans" cxnId="{EDFFFEAD-46EF-4669-8572-6F65BF51871F}">
      <dgm:prSet/>
      <dgm:spPr/>
      <dgm:t>
        <a:bodyPr/>
        <a:lstStyle/>
        <a:p>
          <a:pPr algn="ctr"/>
          <a:endParaRPr lang="en-GB"/>
        </a:p>
      </dgm:t>
    </dgm:pt>
    <dgm:pt modelId="{E85D1636-19F8-42E6-8094-E63F1C3AA294}" type="sibTrans" cxnId="{EDFFFEAD-46EF-4669-8572-6F65BF51871F}">
      <dgm:prSet/>
      <dgm:spPr/>
      <dgm:t>
        <a:bodyPr/>
        <a:lstStyle/>
        <a:p>
          <a:pPr algn="ctr"/>
          <a:endParaRPr lang="en-GB"/>
        </a:p>
      </dgm:t>
    </dgm:pt>
    <dgm:pt modelId="{858B5214-2117-40F7-B7B6-3133769389C8}">
      <dgm:prSet phldrT="[Text]" custT="1"/>
      <dgm:spPr/>
      <dgm:t>
        <a:bodyPr/>
        <a:lstStyle/>
        <a:p>
          <a:pPr algn="ctr"/>
          <a:r>
            <a:rPr lang="en-GB" sz="900" dirty="0" smtClean="0"/>
            <a:t>Popular prejudice</a:t>
          </a:r>
          <a:endParaRPr lang="en-GB" sz="900" dirty="0"/>
        </a:p>
      </dgm:t>
    </dgm:pt>
    <dgm:pt modelId="{E005DDD7-478F-4161-84CB-11A179DED59B}" type="parTrans" cxnId="{EA9143A6-874A-462F-816A-B214BD575C80}">
      <dgm:prSet/>
      <dgm:spPr/>
      <dgm:t>
        <a:bodyPr/>
        <a:lstStyle/>
        <a:p>
          <a:pPr algn="ctr"/>
          <a:endParaRPr lang="en-GB"/>
        </a:p>
      </dgm:t>
    </dgm:pt>
    <dgm:pt modelId="{D30D2F03-6402-4D35-96C2-B6EE3E9CF730}" type="sibTrans" cxnId="{EA9143A6-874A-462F-816A-B214BD575C80}">
      <dgm:prSet/>
      <dgm:spPr/>
      <dgm:t>
        <a:bodyPr/>
        <a:lstStyle/>
        <a:p>
          <a:pPr algn="ctr"/>
          <a:endParaRPr lang="en-GB"/>
        </a:p>
      </dgm:t>
    </dgm:pt>
    <dgm:pt modelId="{3372A615-915F-4527-BF7D-B08B41D064B4}">
      <dgm:prSet custT="1"/>
      <dgm:spPr/>
      <dgm:t>
        <a:bodyPr/>
        <a:lstStyle/>
        <a:p>
          <a:pPr algn="ctr"/>
          <a:r>
            <a:rPr lang="en-GB" sz="900" dirty="0" smtClean="0"/>
            <a:t>Lack of political influence</a:t>
          </a:r>
          <a:endParaRPr lang="en-GB" sz="900" dirty="0"/>
        </a:p>
      </dgm:t>
    </dgm:pt>
    <dgm:pt modelId="{CD7B9E24-DEB7-4CBD-92B6-A2E4D750459F}" type="parTrans" cxnId="{DB81BEDB-2B42-4538-B87D-203FCED5B4BF}">
      <dgm:prSet/>
      <dgm:spPr/>
      <dgm:t>
        <a:bodyPr/>
        <a:lstStyle/>
        <a:p>
          <a:pPr algn="ctr"/>
          <a:endParaRPr lang="en-GB"/>
        </a:p>
      </dgm:t>
    </dgm:pt>
    <dgm:pt modelId="{2EAE8784-9C3A-471C-8CC4-89D9E7121736}" type="sibTrans" cxnId="{DB81BEDB-2B42-4538-B87D-203FCED5B4BF}">
      <dgm:prSet/>
      <dgm:spPr/>
      <dgm:t>
        <a:bodyPr/>
        <a:lstStyle/>
        <a:p>
          <a:pPr algn="ctr"/>
          <a:endParaRPr lang="en-GB"/>
        </a:p>
      </dgm:t>
    </dgm:pt>
    <dgm:pt modelId="{8FAEF22C-12A3-407F-8C63-AA1B809D7135}" type="pres">
      <dgm:prSet presAssocID="{45EBCB1D-4B5A-4424-8AC7-93FF8057B5D1}" presName="cycle" presStyleCnt="0">
        <dgm:presLayoutVars>
          <dgm:chMax val="1"/>
          <dgm:dir/>
          <dgm:animLvl val="ctr"/>
          <dgm:resizeHandles val="exact"/>
        </dgm:presLayoutVars>
      </dgm:prSet>
      <dgm:spPr/>
      <dgm:t>
        <a:bodyPr/>
        <a:lstStyle/>
        <a:p>
          <a:endParaRPr lang="en-GB"/>
        </a:p>
      </dgm:t>
    </dgm:pt>
    <dgm:pt modelId="{6E7C19B8-4594-4272-A66C-2EC0E46E58F4}" type="pres">
      <dgm:prSet presAssocID="{7B549208-D63E-4914-B4B9-EAFEBB0282BB}" presName="centerShape" presStyleLbl="node0" presStyleIdx="0" presStyleCnt="1"/>
      <dgm:spPr/>
      <dgm:t>
        <a:bodyPr/>
        <a:lstStyle/>
        <a:p>
          <a:endParaRPr lang="en-GB"/>
        </a:p>
      </dgm:t>
    </dgm:pt>
    <dgm:pt modelId="{9FAEBC68-44C6-496A-BFC6-2C1B119541E0}" type="pres">
      <dgm:prSet presAssocID="{FCCD3080-DE69-456D-BA58-534A9FBD88E9}" presName="Name9" presStyleLbl="parChTrans1D2" presStyleIdx="0" presStyleCnt="5"/>
      <dgm:spPr/>
      <dgm:t>
        <a:bodyPr/>
        <a:lstStyle/>
        <a:p>
          <a:endParaRPr lang="en-GB"/>
        </a:p>
      </dgm:t>
    </dgm:pt>
    <dgm:pt modelId="{CC586149-4085-4A60-A7B8-B584AB6D443B}" type="pres">
      <dgm:prSet presAssocID="{FCCD3080-DE69-456D-BA58-534A9FBD88E9}" presName="connTx" presStyleLbl="parChTrans1D2" presStyleIdx="0" presStyleCnt="5"/>
      <dgm:spPr/>
      <dgm:t>
        <a:bodyPr/>
        <a:lstStyle/>
        <a:p>
          <a:endParaRPr lang="en-GB"/>
        </a:p>
      </dgm:t>
    </dgm:pt>
    <dgm:pt modelId="{1C0C64A8-D7DD-4DC8-848E-533D3C35C351}" type="pres">
      <dgm:prSet presAssocID="{96337FA2-2C2B-45C6-ABA6-588F4DBE2D12}" presName="node" presStyleLbl="node1" presStyleIdx="0" presStyleCnt="5" custRadScaleRad="110777" custRadScaleInc="386229">
        <dgm:presLayoutVars>
          <dgm:bulletEnabled val="1"/>
        </dgm:presLayoutVars>
      </dgm:prSet>
      <dgm:spPr/>
      <dgm:t>
        <a:bodyPr/>
        <a:lstStyle/>
        <a:p>
          <a:endParaRPr lang="en-GB"/>
        </a:p>
      </dgm:t>
    </dgm:pt>
    <dgm:pt modelId="{29B410ED-33C3-4699-9B1E-1E5CF4EAF9F3}" type="pres">
      <dgm:prSet presAssocID="{3C682969-2986-4BEB-B929-833191FF5A1F}" presName="Name9" presStyleLbl="parChTrans1D2" presStyleIdx="1" presStyleCnt="5"/>
      <dgm:spPr/>
      <dgm:t>
        <a:bodyPr/>
        <a:lstStyle/>
        <a:p>
          <a:endParaRPr lang="en-GB"/>
        </a:p>
      </dgm:t>
    </dgm:pt>
    <dgm:pt modelId="{1D29936E-68A6-48BC-9977-081029163721}" type="pres">
      <dgm:prSet presAssocID="{3C682969-2986-4BEB-B929-833191FF5A1F}" presName="connTx" presStyleLbl="parChTrans1D2" presStyleIdx="1" presStyleCnt="5"/>
      <dgm:spPr/>
      <dgm:t>
        <a:bodyPr/>
        <a:lstStyle/>
        <a:p>
          <a:endParaRPr lang="en-GB"/>
        </a:p>
      </dgm:t>
    </dgm:pt>
    <dgm:pt modelId="{1C2AFC17-866F-4C2A-B155-96E8246E2BEC}" type="pres">
      <dgm:prSet presAssocID="{DA266864-ADBB-4ECB-9B46-8600ECC207EF}" presName="node" presStyleLbl="node1" presStyleIdx="1" presStyleCnt="5" custRadScaleRad="110951" custRadScaleInc="-9384">
        <dgm:presLayoutVars>
          <dgm:bulletEnabled val="1"/>
        </dgm:presLayoutVars>
      </dgm:prSet>
      <dgm:spPr/>
      <dgm:t>
        <a:bodyPr/>
        <a:lstStyle/>
        <a:p>
          <a:endParaRPr lang="en-GB"/>
        </a:p>
      </dgm:t>
    </dgm:pt>
    <dgm:pt modelId="{FC42F5F5-D5BE-4C5C-AD3F-DB5F8D0F6C78}" type="pres">
      <dgm:prSet presAssocID="{0E9C372E-AF22-44DB-BFB7-78FFD7EF582B}" presName="Name9" presStyleLbl="parChTrans1D2" presStyleIdx="2" presStyleCnt="5"/>
      <dgm:spPr/>
      <dgm:t>
        <a:bodyPr/>
        <a:lstStyle/>
        <a:p>
          <a:endParaRPr lang="en-GB"/>
        </a:p>
      </dgm:t>
    </dgm:pt>
    <dgm:pt modelId="{1AB287DD-E3E2-41F5-A794-75FD9540E3F8}" type="pres">
      <dgm:prSet presAssocID="{0E9C372E-AF22-44DB-BFB7-78FFD7EF582B}" presName="connTx" presStyleLbl="parChTrans1D2" presStyleIdx="2" presStyleCnt="5"/>
      <dgm:spPr/>
      <dgm:t>
        <a:bodyPr/>
        <a:lstStyle/>
        <a:p>
          <a:endParaRPr lang="en-GB"/>
        </a:p>
      </dgm:t>
    </dgm:pt>
    <dgm:pt modelId="{1F1EE140-283F-4700-93A3-8299FE71747F}" type="pres">
      <dgm:prSet presAssocID="{F9C63238-DF0D-430F-8815-4701676023F6}" presName="node" presStyleLbl="node1" presStyleIdx="2" presStyleCnt="5" custScaleX="110481" custScaleY="109143" custRadScaleRad="95792" custRadScaleInc="-405238">
        <dgm:presLayoutVars>
          <dgm:bulletEnabled val="1"/>
        </dgm:presLayoutVars>
      </dgm:prSet>
      <dgm:spPr/>
      <dgm:t>
        <a:bodyPr/>
        <a:lstStyle/>
        <a:p>
          <a:endParaRPr lang="en-GB"/>
        </a:p>
      </dgm:t>
    </dgm:pt>
    <dgm:pt modelId="{68386199-5978-4B8C-A013-4DB65626A369}" type="pres">
      <dgm:prSet presAssocID="{CD7B9E24-DEB7-4CBD-92B6-A2E4D750459F}" presName="Name9" presStyleLbl="parChTrans1D2" presStyleIdx="3" presStyleCnt="5"/>
      <dgm:spPr/>
      <dgm:t>
        <a:bodyPr/>
        <a:lstStyle/>
        <a:p>
          <a:endParaRPr lang="en-GB"/>
        </a:p>
      </dgm:t>
    </dgm:pt>
    <dgm:pt modelId="{14B966BB-1E21-4F6D-BA73-AE193BD835E9}" type="pres">
      <dgm:prSet presAssocID="{CD7B9E24-DEB7-4CBD-92B6-A2E4D750459F}" presName="connTx" presStyleLbl="parChTrans1D2" presStyleIdx="3" presStyleCnt="5"/>
      <dgm:spPr/>
      <dgm:t>
        <a:bodyPr/>
        <a:lstStyle/>
        <a:p>
          <a:endParaRPr lang="en-GB"/>
        </a:p>
      </dgm:t>
    </dgm:pt>
    <dgm:pt modelId="{90C07046-85DF-41CD-8DAF-5C165271D604}" type="pres">
      <dgm:prSet presAssocID="{3372A615-915F-4527-BF7D-B08B41D064B4}" presName="node" presStyleLbl="node1" presStyleIdx="3" presStyleCnt="5" custRadScaleRad="111878" custRadScaleInc="15567">
        <dgm:presLayoutVars>
          <dgm:bulletEnabled val="1"/>
        </dgm:presLayoutVars>
      </dgm:prSet>
      <dgm:spPr/>
      <dgm:t>
        <a:bodyPr/>
        <a:lstStyle/>
        <a:p>
          <a:endParaRPr lang="en-GB"/>
        </a:p>
      </dgm:t>
    </dgm:pt>
    <dgm:pt modelId="{12ABCC81-299F-48C6-BF97-7399877FDC7E}" type="pres">
      <dgm:prSet presAssocID="{E005DDD7-478F-4161-84CB-11A179DED59B}" presName="Name9" presStyleLbl="parChTrans1D2" presStyleIdx="4" presStyleCnt="5"/>
      <dgm:spPr/>
      <dgm:t>
        <a:bodyPr/>
        <a:lstStyle/>
        <a:p>
          <a:endParaRPr lang="en-GB"/>
        </a:p>
      </dgm:t>
    </dgm:pt>
    <dgm:pt modelId="{C8211B16-3E91-47AA-8B18-173765377D38}" type="pres">
      <dgm:prSet presAssocID="{E005DDD7-478F-4161-84CB-11A179DED59B}" presName="connTx" presStyleLbl="parChTrans1D2" presStyleIdx="4" presStyleCnt="5"/>
      <dgm:spPr/>
      <dgm:t>
        <a:bodyPr/>
        <a:lstStyle/>
        <a:p>
          <a:endParaRPr lang="en-GB"/>
        </a:p>
      </dgm:t>
    </dgm:pt>
    <dgm:pt modelId="{B73D9FC0-F0F5-4332-B790-E34370E70CC3}" type="pres">
      <dgm:prSet presAssocID="{858B5214-2117-40F7-B7B6-3133769389C8}" presName="node" presStyleLbl="node1" presStyleIdx="4" presStyleCnt="5" custRadScaleRad="113505" custRadScaleInc="6803">
        <dgm:presLayoutVars>
          <dgm:bulletEnabled val="1"/>
        </dgm:presLayoutVars>
      </dgm:prSet>
      <dgm:spPr/>
      <dgm:t>
        <a:bodyPr/>
        <a:lstStyle/>
        <a:p>
          <a:endParaRPr lang="en-GB"/>
        </a:p>
      </dgm:t>
    </dgm:pt>
  </dgm:ptLst>
  <dgm:cxnLst>
    <dgm:cxn modelId="{9E05EEE8-7EFD-49AA-88E3-B18026AA7872}" type="presOf" srcId="{0E9C372E-AF22-44DB-BFB7-78FFD7EF582B}" destId="{FC42F5F5-D5BE-4C5C-AD3F-DB5F8D0F6C78}" srcOrd="0" destOrd="0" presId="urn:microsoft.com/office/officeart/2005/8/layout/radial1"/>
    <dgm:cxn modelId="{30F8DA94-5E4E-40D5-83F5-C9F0A322E8D3}" type="presOf" srcId="{96337FA2-2C2B-45C6-ABA6-588F4DBE2D12}" destId="{1C0C64A8-D7DD-4DC8-848E-533D3C35C351}" srcOrd="0" destOrd="0" presId="urn:microsoft.com/office/officeart/2005/8/layout/radial1"/>
    <dgm:cxn modelId="{742BEE47-BA4A-42DE-B130-08CA0E2523F2}" srcId="{7B549208-D63E-4914-B4B9-EAFEBB0282BB}" destId="{DA266864-ADBB-4ECB-9B46-8600ECC207EF}" srcOrd="1" destOrd="0" parTransId="{3C682969-2986-4BEB-B929-833191FF5A1F}" sibTransId="{101D46AB-D575-4324-97E4-FFC8AA7EC852}"/>
    <dgm:cxn modelId="{DF3E225A-E679-4E2F-9006-99B8B04EF7DF}" type="presOf" srcId="{E005DDD7-478F-4161-84CB-11A179DED59B}" destId="{C8211B16-3E91-47AA-8B18-173765377D38}" srcOrd="1" destOrd="0" presId="urn:microsoft.com/office/officeart/2005/8/layout/radial1"/>
    <dgm:cxn modelId="{DB81BEDB-2B42-4538-B87D-203FCED5B4BF}" srcId="{7B549208-D63E-4914-B4B9-EAFEBB0282BB}" destId="{3372A615-915F-4527-BF7D-B08B41D064B4}" srcOrd="3" destOrd="0" parTransId="{CD7B9E24-DEB7-4CBD-92B6-A2E4D750459F}" sibTransId="{2EAE8784-9C3A-471C-8CC4-89D9E7121736}"/>
    <dgm:cxn modelId="{7D3AC0AF-77BF-4EA4-9EEF-933B70D2239F}" type="presOf" srcId="{E005DDD7-478F-4161-84CB-11A179DED59B}" destId="{12ABCC81-299F-48C6-BF97-7399877FDC7E}" srcOrd="0" destOrd="0" presId="urn:microsoft.com/office/officeart/2005/8/layout/radial1"/>
    <dgm:cxn modelId="{1451BB8B-DDC6-4D05-98EF-6DDD3032CA2B}" srcId="{7B549208-D63E-4914-B4B9-EAFEBB0282BB}" destId="{96337FA2-2C2B-45C6-ABA6-588F4DBE2D12}" srcOrd="0" destOrd="0" parTransId="{FCCD3080-DE69-456D-BA58-534A9FBD88E9}" sibTransId="{D36EFD93-80C1-4443-945C-D88B7B238EFF}"/>
    <dgm:cxn modelId="{4A146C07-6F35-4CFD-88BD-2CC80A22B9B1}" type="presOf" srcId="{DA266864-ADBB-4ECB-9B46-8600ECC207EF}" destId="{1C2AFC17-866F-4C2A-B155-96E8246E2BEC}" srcOrd="0" destOrd="0" presId="urn:microsoft.com/office/officeart/2005/8/layout/radial1"/>
    <dgm:cxn modelId="{EA9143A6-874A-462F-816A-B214BD575C80}" srcId="{7B549208-D63E-4914-B4B9-EAFEBB0282BB}" destId="{858B5214-2117-40F7-B7B6-3133769389C8}" srcOrd="4" destOrd="0" parTransId="{E005DDD7-478F-4161-84CB-11A179DED59B}" sibTransId="{D30D2F03-6402-4D35-96C2-B6EE3E9CF730}"/>
    <dgm:cxn modelId="{DC673E8B-E890-4B27-B546-489E762839AF}" type="presOf" srcId="{7B549208-D63E-4914-B4B9-EAFEBB0282BB}" destId="{6E7C19B8-4594-4272-A66C-2EC0E46E58F4}" srcOrd="0" destOrd="0" presId="urn:microsoft.com/office/officeart/2005/8/layout/radial1"/>
    <dgm:cxn modelId="{FBF62E87-500F-47A2-A71E-C7BF071FDCB2}" type="presOf" srcId="{FCCD3080-DE69-456D-BA58-534A9FBD88E9}" destId="{9FAEBC68-44C6-496A-BFC6-2C1B119541E0}" srcOrd="0" destOrd="0" presId="urn:microsoft.com/office/officeart/2005/8/layout/radial1"/>
    <dgm:cxn modelId="{15008A50-B0CF-4292-A06F-5A7C53F3E0D1}" type="presOf" srcId="{F9C63238-DF0D-430F-8815-4701676023F6}" destId="{1F1EE140-283F-4700-93A3-8299FE71747F}" srcOrd="0" destOrd="0" presId="urn:microsoft.com/office/officeart/2005/8/layout/radial1"/>
    <dgm:cxn modelId="{A8D0634D-5ED2-437D-9C57-5C86D9B7FDB9}" type="presOf" srcId="{CD7B9E24-DEB7-4CBD-92B6-A2E4D750459F}" destId="{68386199-5978-4B8C-A013-4DB65626A369}" srcOrd="0" destOrd="0" presId="urn:microsoft.com/office/officeart/2005/8/layout/radial1"/>
    <dgm:cxn modelId="{EDFFFEAD-46EF-4669-8572-6F65BF51871F}" srcId="{7B549208-D63E-4914-B4B9-EAFEBB0282BB}" destId="{F9C63238-DF0D-430F-8815-4701676023F6}" srcOrd="2" destOrd="0" parTransId="{0E9C372E-AF22-44DB-BFB7-78FFD7EF582B}" sibTransId="{E85D1636-19F8-42E6-8094-E63F1C3AA294}"/>
    <dgm:cxn modelId="{770240F5-9C68-4687-AE5F-9C65CF50BF1F}" type="presOf" srcId="{0E9C372E-AF22-44DB-BFB7-78FFD7EF582B}" destId="{1AB287DD-E3E2-41F5-A794-75FD9540E3F8}" srcOrd="1" destOrd="0" presId="urn:microsoft.com/office/officeart/2005/8/layout/radial1"/>
    <dgm:cxn modelId="{0BE57DEE-FC0F-4D61-91E4-56D12F2A5C44}" type="presOf" srcId="{45EBCB1D-4B5A-4424-8AC7-93FF8057B5D1}" destId="{8FAEF22C-12A3-407F-8C63-AA1B809D7135}" srcOrd="0" destOrd="0" presId="urn:microsoft.com/office/officeart/2005/8/layout/radial1"/>
    <dgm:cxn modelId="{9DC97E30-187F-4B19-9802-FDAD1537ADAD}" type="presOf" srcId="{858B5214-2117-40F7-B7B6-3133769389C8}" destId="{B73D9FC0-F0F5-4332-B790-E34370E70CC3}" srcOrd="0" destOrd="0" presId="urn:microsoft.com/office/officeart/2005/8/layout/radial1"/>
    <dgm:cxn modelId="{BACE4C00-0C66-408C-AEBB-C7FECB0B9340}" srcId="{45EBCB1D-4B5A-4424-8AC7-93FF8057B5D1}" destId="{7B549208-D63E-4914-B4B9-EAFEBB0282BB}" srcOrd="0" destOrd="0" parTransId="{ECC9BA3D-160E-42B5-B4E9-BB19BB1DBFDE}" sibTransId="{574DCF0B-555E-4086-AB25-9AFAF30D9ECC}"/>
    <dgm:cxn modelId="{12C265A6-38BA-41CB-A33F-76A0ACE28A2C}" type="presOf" srcId="{3372A615-915F-4527-BF7D-B08B41D064B4}" destId="{90C07046-85DF-41CD-8DAF-5C165271D604}" srcOrd="0" destOrd="0" presId="urn:microsoft.com/office/officeart/2005/8/layout/radial1"/>
    <dgm:cxn modelId="{0CBA0C55-9D1F-4BEF-8CE7-ABE4CEBA529B}" type="presOf" srcId="{FCCD3080-DE69-456D-BA58-534A9FBD88E9}" destId="{CC586149-4085-4A60-A7B8-B584AB6D443B}" srcOrd="1" destOrd="0" presId="urn:microsoft.com/office/officeart/2005/8/layout/radial1"/>
    <dgm:cxn modelId="{154C39CA-F584-41AE-B3DC-9032DF93F71C}" type="presOf" srcId="{CD7B9E24-DEB7-4CBD-92B6-A2E4D750459F}" destId="{14B966BB-1E21-4F6D-BA73-AE193BD835E9}" srcOrd="1" destOrd="0" presId="urn:microsoft.com/office/officeart/2005/8/layout/radial1"/>
    <dgm:cxn modelId="{6C343A20-C6DB-4CCB-9F5F-07B52DAD72B8}" type="presOf" srcId="{3C682969-2986-4BEB-B929-833191FF5A1F}" destId="{1D29936E-68A6-48BC-9977-081029163721}" srcOrd="1" destOrd="0" presId="urn:microsoft.com/office/officeart/2005/8/layout/radial1"/>
    <dgm:cxn modelId="{993AD89D-234B-4401-8A2E-40073AC9FB8D}" type="presOf" srcId="{3C682969-2986-4BEB-B929-833191FF5A1F}" destId="{29B410ED-33C3-4699-9B1E-1E5CF4EAF9F3}" srcOrd="0" destOrd="0" presId="urn:microsoft.com/office/officeart/2005/8/layout/radial1"/>
    <dgm:cxn modelId="{4C39FACC-917D-41AA-B5CD-3C45125752F1}" type="presParOf" srcId="{8FAEF22C-12A3-407F-8C63-AA1B809D7135}" destId="{6E7C19B8-4594-4272-A66C-2EC0E46E58F4}" srcOrd="0" destOrd="0" presId="urn:microsoft.com/office/officeart/2005/8/layout/radial1"/>
    <dgm:cxn modelId="{4931FA22-4406-4307-8E39-D19E3966D5F9}" type="presParOf" srcId="{8FAEF22C-12A3-407F-8C63-AA1B809D7135}" destId="{9FAEBC68-44C6-496A-BFC6-2C1B119541E0}" srcOrd="1" destOrd="0" presId="urn:microsoft.com/office/officeart/2005/8/layout/radial1"/>
    <dgm:cxn modelId="{D460CD99-A2DD-4463-931E-33A3C556E6F1}" type="presParOf" srcId="{9FAEBC68-44C6-496A-BFC6-2C1B119541E0}" destId="{CC586149-4085-4A60-A7B8-B584AB6D443B}" srcOrd="0" destOrd="0" presId="urn:microsoft.com/office/officeart/2005/8/layout/radial1"/>
    <dgm:cxn modelId="{DF99DD4C-897A-42A8-9E92-5C076CC06D06}" type="presParOf" srcId="{8FAEF22C-12A3-407F-8C63-AA1B809D7135}" destId="{1C0C64A8-D7DD-4DC8-848E-533D3C35C351}" srcOrd="2" destOrd="0" presId="urn:microsoft.com/office/officeart/2005/8/layout/radial1"/>
    <dgm:cxn modelId="{22477B86-F117-4DDC-AB92-DEA844AAAC38}" type="presParOf" srcId="{8FAEF22C-12A3-407F-8C63-AA1B809D7135}" destId="{29B410ED-33C3-4699-9B1E-1E5CF4EAF9F3}" srcOrd="3" destOrd="0" presId="urn:microsoft.com/office/officeart/2005/8/layout/radial1"/>
    <dgm:cxn modelId="{3AB8B02B-1E69-4AFA-A9C2-996F90B0864D}" type="presParOf" srcId="{29B410ED-33C3-4699-9B1E-1E5CF4EAF9F3}" destId="{1D29936E-68A6-48BC-9977-081029163721}" srcOrd="0" destOrd="0" presId="urn:microsoft.com/office/officeart/2005/8/layout/radial1"/>
    <dgm:cxn modelId="{B3C6010E-41A2-4AF9-A351-E01CE3A08665}" type="presParOf" srcId="{8FAEF22C-12A3-407F-8C63-AA1B809D7135}" destId="{1C2AFC17-866F-4C2A-B155-96E8246E2BEC}" srcOrd="4" destOrd="0" presId="urn:microsoft.com/office/officeart/2005/8/layout/radial1"/>
    <dgm:cxn modelId="{E4A4D6F1-8F79-435E-A0E5-7D085B67788B}" type="presParOf" srcId="{8FAEF22C-12A3-407F-8C63-AA1B809D7135}" destId="{FC42F5F5-D5BE-4C5C-AD3F-DB5F8D0F6C78}" srcOrd="5" destOrd="0" presId="urn:microsoft.com/office/officeart/2005/8/layout/radial1"/>
    <dgm:cxn modelId="{74F7F856-7834-4784-9EC4-291409EFBC91}" type="presParOf" srcId="{FC42F5F5-D5BE-4C5C-AD3F-DB5F8D0F6C78}" destId="{1AB287DD-E3E2-41F5-A794-75FD9540E3F8}" srcOrd="0" destOrd="0" presId="urn:microsoft.com/office/officeart/2005/8/layout/radial1"/>
    <dgm:cxn modelId="{55760AC7-A3F4-476B-9C48-95D562E6A252}" type="presParOf" srcId="{8FAEF22C-12A3-407F-8C63-AA1B809D7135}" destId="{1F1EE140-283F-4700-93A3-8299FE71747F}" srcOrd="6" destOrd="0" presId="urn:microsoft.com/office/officeart/2005/8/layout/radial1"/>
    <dgm:cxn modelId="{8E70D3AD-761A-47AC-849E-A840DE763BA5}" type="presParOf" srcId="{8FAEF22C-12A3-407F-8C63-AA1B809D7135}" destId="{68386199-5978-4B8C-A013-4DB65626A369}" srcOrd="7" destOrd="0" presId="urn:microsoft.com/office/officeart/2005/8/layout/radial1"/>
    <dgm:cxn modelId="{E9C13AF0-A21C-43B4-9D29-45BB1F84593E}" type="presParOf" srcId="{68386199-5978-4B8C-A013-4DB65626A369}" destId="{14B966BB-1E21-4F6D-BA73-AE193BD835E9}" srcOrd="0" destOrd="0" presId="urn:microsoft.com/office/officeart/2005/8/layout/radial1"/>
    <dgm:cxn modelId="{B394DDA7-6505-4EAF-8C58-59DBB146EED4}" type="presParOf" srcId="{8FAEF22C-12A3-407F-8C63-AA1B809D7135}" destId="{90C07046-85DF-41CD-8DAF-5C165271D604}" srcOrd="8" destOrd="0" presId="urn:microsoft.com/office/officeart/2005/8/layout/radial1"/>
    <dgm:cxn modelId="{5C90C046-6DAC-40F9-9D55-45E7CF3EBFD1}" type="presParOf" srcId="{8FAEF22C-12A3-407F-8C63-AA1B809D7135}" destId="{12ABCC81-299F-48C6-BF97-7399877FDC7E}" srcOrd="9" destOrd="0" presId="urn:microsoft.com/office/officeart/2005/8/layout/radial1"/>
    <dgm:cxn modelId="{242072C7-124F-4160-9246-864B1F872D2B}" type="presParOf" srcId="{12ABCC81-299F-48C6-BF97-7399877FDC7E}" destId="{C8211B16-3E91-47AA-8B18-173765377D38}" srcOrd="0" destOrd="0" presId="urn:microsoft.com/office/officeart/2005/8/layout/radial1"/>
    <dgm:cxn modelId="{EFC24419-7451-4A94-A9F0-ADACF05102DF}" type="presParOf" srcId="{8FAEF22C-12A3-407F-8C63-AA1B809D7135}" destId="{B73D9FC0-F0F5-4332-B790-E34370E70CC3}" srcOrd="1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7AB397-C7D5-4DF1-BC03-C14908374B1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05E63A31-AAA9-446D-8812-7126C544DE6D}">
      <dgm:prSet phldrT="[Text]"/>
      <dgm:spPr/>
      <dgm:t>
        <a:bodyPr/>
        <a:lstStyle/>
        <a:p>
          <a:r>
            <a:rPr lang="en-GB" dirty="0" smtClean="0"/>
            <a:t>Causes of the crisis</a:t>
          </a:r>
          <a:endParaRPr lang="en-GB" dirty="0"/>
        </a:p>
      </dgm:t>
    </dgm:pt>
    <dgm:pt modelId="{7AB77350-8DEA-4D5E-A3B9-762BEDD367DA}" type="parTrans" cxnId="{901E9D29-B979-4285-AD9F-E0B1DF2629E4}">
      <dgm:prSet/>
      <dgm:spPr/>
      <dgm:t>
        <a:bodyPr/>
        <a:lstStyle/>
        <a:p>
          <a:endParaRPr lang="en-GB"/>
        </a:p>
      </dgm:t>
    </dgm:pt>
    <dgm:pt modelId="{BFF813B6-A526-4A0D-A113-98E5D59D0AC8}" type="sibTrans" cxnId="{901E9D29-B979-4285-AD9F-E0B1DF2629E4}">
      <dgm:prSet/>
      <dgm:spPr/>
      <dgm:t>
        <a:bodyPr/>
        <a:lstStyle/>
        <a:p>
          <a:endParaRPr lang="en-GB"/>
        </a:p>
      </dgm:t>
    </dgm:pt>
    <dgm:pt modelId="{418C0EF0-4A52-479F-8193-B00F48852A45}">
      <dgm:prSet phldrT="[Text]" custT="1"/>
      <dgm:spPr/>
      <dgm:t>
        <a:bodyPr/>
        <a:lstStyle/>
        <a:p>
          <a:r>
            <a:rPr lang="en-GB" sz="1200" dirty="0" smtClean="0">
              <a:latin typeface="Comic Sans MS" panose="030F0702030302020204" pitchFamily="66" charset="0"/>
            </a:rPr>
            <a:t>Republican policies</a:t>
          </a:r>
          <a:endParaRPr lang="en-GB" sz="1200" dirty="0">
            <a:latin typeface="Comic Sans MS" panose="030F0702030302020204" pitchFamily="66" charset="0"/>
          </a:endParaRPr>
        </a:p>
      </dgm:t>
    </dgm:pt>
    <dgm:pt modelId="{0DD33724-F6FF-4105-B3D8-452877AF1F0D}" type="parTrans" cxnId="{8D35DBA7-4099-4B79-B79A-1F17AF1FBF17}">
      <dgm:prSet/>
      <dgm:spPr/>
      <dgm:t>
        <a:bodyPr/>
        <a:lstStyle/>
        <a:p>
          <a:endParaRPr lang="en-GB"/>
        </a:p>
      </dgm:t>
    </dgm:pt>
    <dgm:pt modelId="{DD304AB0-AB7F-494F-8F0C-F21BCCF48AFA}" type="sibTrans" cxnId="{8D35DBA7-4099-4B79-B79A-1F17AF1FBF17}">
      <dgm:prSet/>
      <dgm:spPr/>
      <dgm:t>
        <a:bodyPr/>
        <a:lstStyle/>
        <a:p>
          <a:endParaRPr lang="en-GB"/>
        </a:p>
      </dgm:t>
    </dgm:pt>
    <dgm:pt modelId="{8C2F3890-3AC7-4130-B645-CC26ED39BAF1}">
      <dgm:prSet phldrT="[Text]" custT="1"/>
      <dgm:spPr/>
      <dgm:t>
        <a:bodyPr/>
        <a:lstStyle/>
        <a:p>
          <a:r>
            <a:rPr lang="en-GB" sz="1200" dirty="0" smtClean="0">
              <a:latin typeface="Comic Sans MS" panose="030F0702030302020204" pitchFamily="66" charset="0"/>
            </a:rPr>
            <a:t>Overproduction/ under consumption</a:t>
          </a:r>
          <a:endParaRPr lang="en-GB" sz="1200" dirty="0">
            <a:latin typeface="Comic Sans MS" panose="030F0702030302020204" pitchFamily="66" charset="0"/>
          </a:endParaRPr>
        </a:p>
      </dgm:t>
    </dgm:pt>
    <dgm:pt modelId="{5C44F258-1AE7-466D-94A3-564B2E55A5D8}" type="parTrans" cxnId="{A7D32924-8197-4E7F-B36E-D3E0DA5B5AE2}">
      <dgm:prSet/>
      <dgm:spPr/>
      <dgm:t>
        <a:bodyPr/>
        <a:lstStyle/>
        <a:p>
          <a:endParaRPr lang="en-GB"/>
        </a:p>
      </dgm:t>
    </dgm:pt>
    <dgm:pt modelId="{AB806AF4-F9CA-4703-BCD9-4A55C266A858}" type="sibTrans" cxnId="{A7D32924-8197-4E7F-B36E-D3E0DA5B5AE2}">
      <dgm:prSet/>
      <dgm:spPr/>
      <dgm:t>
        <a:bodyPr/>
        <a:lstStyle/>
        <a:p>
          <a:endParaRPr lang="en-GB"/>
        </a:p>
      </dgm:t>
    </dgm:pt>
    <dgm:pt modelId="{21475C4E-85FB-4857-A375-065BECEB5EDF}">
      <dgm:prSet phldrT="[Text]" custT="1"/>
      <dgm:spPr/>
      <dgm:t>
        <a:bodyPr/>
        <a:lstStyle/>
        <a:p>
          <a:r>
            <a:rPr lang="en-GB" sz="1200" dirty="0" smtClean="0">
              <a:latin typeface="Comic Sans MS" panose="030F0702030302020204" pitchFamily="66" charset="0"/>
            </a:rPr>
            <a:t>Weakness in US banking system</a:t>
          </a:r>
          <a:endParaRPr lang="en-GB" sz="1200" dirty="0">
            <a:latin typeface="Comic Sans MS" panose="030F0702030302020204" pitchFamily="66" charset="0"/>
          </a:endParaRPr>
        </a:p>
      </dgm:t>
    </dgm:pt>
    <dgm:pt modelId="{58F27516-940E-4BFE-8B9C-5738F2F38894}" type="parTrans" cxnId="{3992883B-702D-41F7-85E9-EF123A40182A}">
      <dgm:prSet/>
      <dgm:spPr/>
      <dgm:t>
        <a:bodyPr/>
        <a:lstStyle/>
        <a:p>
          <a:endParaRPr lang="en-GB"/>
        </a:p>
      </dgm:t>
    </dgm:pt>
    <dgm:pt modelId="{CE7E57FC-AAFB-43B5-8C32-0526AE20DC9E}" type="sibTrans" cxnId="{3992883B-702D-41F7-85E9-EF123A40182A}">
      <dgm:prSet/>
      <dgm:spPr/>
      <dgm:t>
        <a:bodyPr/>
        <a:lstStyle/>
        <a:p>
          <a:endParaRPr lang="en-GB"/>
        </a:p>
      </dgm:t>
    </dgm:pt>
    <dgm:pt modelId="{96C160B4-3B2A-4AFE-A249-994C8E30D2A1}">
      <dgm:prSet phldrT="[Text]" custT="1"/>
      <dgm:spPr/>
      <dgm:t>
        <a:bodyPr/>
        <a:lstStyle/>
        <a:p>
          <a:r>
            <a:rPr lang="en-GB" sz="1200" dirty="0" smtClean="0">
              <a:latin typeface="Comic Sans MS" panose="030F0702030302020204" pitchFamily="66" charset="0"/>
            </a:rPr>
            <a:t>Wall Street Crash </a:t>
          </a:r>
          <a:endParaRPr lang="en-GB" sz="1200" dirty="0">
            <a:latin typeface="Comic Sans MS" panose="030F0702030302020204" pitchFamily="66" charset="0"/>
          </a:endParaRPr>
        </a:p>
      </dgm:t>
    </dgm:pt>
    <dgm:pt modelId="{6B9D4335-A78C-486B-AB85-962D600E21D7}" type="parTrans" cxnId="{AC6CAACC-5C7E-4E7D-882B-AA3EE420C922}">
      <dgm:prSet/>
      <dgm:spPr/>
      <dgm:t>
        <a:bodyPr/>
        <a:lstStyle/>
        <a:p>
          <a:endParaRPr lang="en-GB"/>
        </a:p>
      </dgm:t>
    </dgm:pt>
    <dgm:pt modelId="{CE415CC9-A9D9-44AE-9B25-E28A0150ABDE}" type="sibTrans" cxnId="{AC6CAACC-5C7E-4E7D-882B-AA3EE420C922}">
      <dgm:prSet/>
      <dgm:spPr/>
      <dgm:t>
        <a:bodyPr/>
        <a:lstStyle/>
        <a:p>
          <a:endParaRPr lang="en-GB"/>
        </a:p>
      </dgm:t>
    </dgm:pt>
    <dgm:pt modelId="{AE44CE02-8966-4539-9F5E-C818EBE9860B}">
      <dgm:prSet custT="1"/>
      <dgm:spPr/>
      <dgm:t>
        <a:bodyPr/>
        <a:lstStyle/>
        <a:p>
          <a:r>
            <a:rPr lang="en-GB" sz="1200" dirty="0" smtClean="0">
              <a:latin typeface="Comic Sans MS" panose="030F0702030302020204" pitchFamily="66" charset="0"/>
            </a:rPr>
            <a:t>International economic problems</a:t>
          </a:r>
          <a:endParaRPr lang="en-GB" sz="1200" dirty="0">
            <a:latin typeface="Comic Sans MS" panose="030F0702030302020204" pitchFamily="66" charset="0"/>
          </a:endParaRPr>
        </a:p>
      </dgm:t>
    </dgm:pt>
    <dgm:pt modelId="{4D065A08-4507-4863-A60B-985D61B02CEF}" type="parTrans" cxnId="{72DDCA13-9535-4C58-95B5-6C27C75CCE51}">
      <dgm:prSet/>
      <dgm:spPr/>
      <dgm:t>
        <a:bodyPr/>
        <a:lstStyle/>
        <a:p>
          <a:endParaRPr lang="en-GB"/>
        </a:p>
      </dgm:t>
    </dgm:pt>
    <dgm:pt modelId="{6EE57C86-C519-4982-9637-550C55D2546F}" type="sibTrans" cxnId="{72DDCA13-9535-4C58-95B5-6C27C75CCE51}">
      <dgm:prSet/>
      <dgm:spPr/>
      <dgm:t>
        <a:bodyPr/>
        <a:lstStyle/>
        <a:p>
          <a:endParaRPr lang="en-GB"/>
        </a:p>
      </dgm:t>
    </dgm:pt>
    <dgm:pt modelId="{BDD591B0-F6B5-411F-BA23-67A934EE5577}" type="pres">
      <dgm:prSet presAssocID="{FD7AB397-C7D5-4DF1-BC03-C14908374B1F}" presName="cycle" presStyleCnt="0">
        <dgm:presLayoutVars>
          <dgm:chMax val="1"/>
          <dgm:dir/>
          <dgm:animLvl val="ctr"/>
          <dgm:resizeHandles val="exact"/>
        </dgm:presLayoutVars>
      </dgm:prSet>
      <dgm:spPr/>
      <dgm:t>
        <a:bodyPr/>
        <a:lstStyle/>
        <a:p>
          <a:endParaRPr lang="en-GB"/>
        </a:p>
      </dgm:t>
    </dgm:pt>
    <dgm:pt modelId="{BF76F7E1-80C3-408C-B229-F8FA6665CF26}" type="pres">
      <dgm:prSet presAssocID="{05E63A31-AAA9-446D-8812-7126C544DE6D}" presName="centerShape" presStyleLbl="node0" presStyleIdx="0" presStyleCnt="1"/>
      <dgm:spPr/>
      <dgm:t>
        <a:bodyPr/>
        <a:lstStyle/>
        <a:p>
          <a:endParaRPr lang="en-GB"/>
        </a:p>
      </dgm:t>
    </dgm:pt>
    <dgm:pt modelId="{AA258CB6-DEC7-434E-BF66-21525FFF794B}" type="pres">
      <dgm:prSet presAssocID="{0DD33724-F6FF-4105-B3D8-452877AF1F0D}" presName="Name9" presStyleLbl="parChTrans1D2" presStyleIdx="0" presStyleCnt="5"/>
      <dgm:spPr/>
      <dgm:t>
        <a:bodyPr/>
        <a:lstStyle/>
        <a:p>
          <a:endParaRPr lang="en-GB"/>
        </a:p>
      </dgm:t>
    </dgm:pt>
    <dgm:pt modelId="{CB5E0C8D-BDD6-4054-B7A3-5513F472D0C0}" type="pres">
      <dgm:prSet presAssocID="{0DD33724-F6FF-4105-B3D8-452877AF1F0D}" presName="connTx" presStyleLbl="parChTrans1D2" presStyleIdx="0" presStyleCnt="5"/>
      <dgm:spPr/>
      <dgm:t>
        <a:bodyPr/>
        <a:lstStyle/>
        <a:p>
          <a:endParaRPr lang="en-GB"/>
        </a:p>
      </dgm:t>
    </dgm:pt>
    <dgm:pt modelId="{C70EC8DE-2947-40EE-A792-9AD39DF3BA06}" type="pres">
      <dgm:prSet presAssocID="{418C0EF0-4A52-479F-8193-B00F48852A45}" presName="node" presStyleLbl="node1" presStyleIdx="0" presStyleCnt="5" custScaleX="121184" custScaleY="79777">
        <dgm:presLayoutVars>
          <dgm:bulletEnabled val="1"/>
        </dgm:presLayoutVars>
      </dgm:prSet>
      <dgm:spPr/>
      <dgm:t>
        <a:bodyPr/>
        <a:lstStyle/>
        <a:p>
          <a:endParaRPr lang="en-GB"/>
        </a:p>
      </dgm:t>
    </dgm:pt>
    <dgm:pt modelId="{F6C38782-C60F-4C65-AF34-023F27456776}" type="pres">
      <dgm:prSet presAssocID="{5C44F258-1AE7-466D-94A3-564B2E55A5D8}" presName="Name9" presStyleLbl="parChTrans1D2" presStyleIdx="1" presStyleCnt="5"/>
      <dgm:spPr/>
      <dgm:t>
        <a:bodyPr/>
        <a:lstStyle/>
        <a:p>
          <a:endParaRPr lang="en-GB"/>
        </a:p>
      </dgm:t>
    </dgm:pt>
    <dgm:pt modelId="{1F1F2642-8D1A-4BC0-9D46-F5023A208769}" type="pres">
      <dgm:prSet presAssocID="{5C44F258-1AE7-466D-94A3-564B2E55A5D8}" presName="connTx" presStyleLbl="parChTrans1D2" presStyleIdx="1" presStyleCnt="5"/>
      <dgm:spPr/>
      <dgm:t>
        <a:bodyPr/>
        <a:lstStyle/>
        <a:p>
          <a:endParaRPr lang="en-GB"/>
        </a:p>
      </dgm:t>
    </dgm:pt>
    <dgm:pt modelId="{FF34AAD7-82EA-40AA-9978-61727AED75FC}" type="pres">
      <dgm:prSet presAssocID="{8C2F3890-3AC7-4130-B645-CC26ED39BAF1}" presName="node" presStyleLbl="node1" presStyleIdx="1" presStyleCnt="5" custScaleX="170993" custScaleY="90070" custRadScaleRad="116807" custRadScaleInc="-6066">
        <dgm:presLayoutVars>
          <dgm:bulletEnabled val="1"/>
        </dgm:presLayoutVars>
      </dgm:prSet>
      <dgm:spPr/>
      <dgm:t>
        <a:bodyPr/>
        <a:lstStyle/>
        <a:p>
          <a:endParaRPr lang="en-GB"/>
        </a:p>
      </dgm:t>
    </dgm:pt>
    <dgm:pt modelId="{C3ED6E39-4AAA-4EDC-9DBB-51178A4A652E}" type="pres">
      <dgm:prSet presAssocID="{58F27516-940E-4BFE-8B9C-5738F2F38894}" presName="Name9" presStyleLbl="parChTrans1D2" presStyleIdx="2" presStyleCnt="5"/>
      <dgm:spPr/>
      <dgm:t>
        <a:bodyPr/>
        <a:lstStyle/>
        <a:p>
          <a:endParaRPr lang="en-GB"/>
        </a:p>
      </dgm:t>
    </dgm:pt>
    <dgm:pt modelId="{6A616A3E-9364-46DF-9B21-4B7C41CDDA74}" type="pres">
      <dgm:prSet presAssocID="{58F27516-940E-4BFE-8B9C-5738F2F38894}" presName="connTx" presStyleLbl="parChTrans1D2" presStyleIdx="2" presStyleCnt="5"/>
      <dgm:spPr/>
      <dgm:t>
        <a:bodyPr/>
        <a:lstStyle/>
        <a:p>
          <a:endParaRPr lang="en-GB"/>
        </a:p>
      </dgm:t>
    </dgm:pt>
    <dgm:pt modelId="{C49573E3-DD2F-499D-9825-3AB2E0EB9F24}" type="pres">
      <dgm:prSet presAssocID="{21475C4E-85FB-4857-A375-065BECEB5EDF}" presName="node" presStyleLbl="node1" presStyleIdx="2" presStyleCnt="5" custScaleX="128462" custRadScaleRad="112681" custRadScaleInc="-22535">
        <dgm:presLayoutVars>
          <dgm:bulletEnabled val="1"/>
        </dgm:presLayoutVars>
      </dgm:prSet>
      <dgm:spPr/>
      <dgm:t>
        <a:bodyPr/>
        <a:lstStyle/>
        <a:p>
          <a:endParaRPr lang="en-GB"/>
        </a:p>
      </dgm:t>
    </dgm:pt>
    <dgm:pt modelId="{9E5CDE7B-B62F-4ECD-B3AA-68B63D7DF71B}" type="pres">
      <dgm:prSet presAssocID="{4D065A08-4507-4863-A60B-985D61B02CEF}" presName="Name9" presStyleLbl="parChTrans1D2" presStyleIdx="3" presStyleCnt="5"/>
      <dgm:spPr/>
      <dgm:t>
        <a:bodyPr/>
        <a:lstStyle/>
        <a:p>
          <a:endParaRPr lang="en-GB"/>
        </a:p>
      </dgm:t>
    </dgm:pt>
    <dgm:pt modelId="{ECB4B319-F036-4A7A-AEA0-241E03CC7D13}" type="pres">
      <dgm:prSet presAssocID="{4D065A08-4507-4863-A60B-985D61B02CEF}" presName="connTx" presStyleLbl="parChTrans1D2" presStyleIdx="3" presStyleCnt="5"/>
      <dgm:spPr/>
      <dgm:t>
        <a:bodyPr/>
        <a:lstStyle/>
        <a:p>
          <a:endParaRPr lang="en-GB"/>
        </a:p>
      </dgm:t>
    </dgm:pt>
    <dgm:pt modelId="{5196A3D6-39CA-43C2-9736-537196E4EACE}" type="pres">
      <dgm:prSet presAssocID="{AE44CE02-8966-4539-9F5E-C818EBE9860B}" presName="node" presStyleLbl="node1" presStyleIdx="3" presStyleCnt="5" custScaleX="147519">
        <dgm:presLayoutVars>
          <dgm:bulletEnabled val="1"/>
        </dgm:presLayoutVars>
      </dgm:prSet>
      <dgm:spPr/>
      <dgm:t>
        <a:bodyPr/>
        <a:lstStyle/>
        <a:p>
          <a:endParaRPr lang="en-GB"/>
        </a:p>
      </dgm:t>
    </dgm:pt>
    <dgm:pt modelId="{8A0A89E2-17D6-4F3E-ADBE-34C5B78FC62F}" type="pres">
      <dgm:prSet presAssocID="{6B9D4335-A78C-486B-AB85-962D600E21D7}" presName="Name9" presStyleLbl="parChTrans1D2" presStyleIdx="4" presStyleCnt="5"/>
      <dgm:spPr/>
      <dgm:t>
        <a:bodyPr/>
        <a:lstStyle/>
        <a:p>
          <a:endParaRPr lang="en-GB"/>
        </a:p>
      </dgm:t>
    </dgm:pt>
    <dgm:pt modelId="{951D24AD-5E8A-4752-B9F8-06611AE84D25}" type="pres">
      <dgm:prSet presAssocID="{6B9D4335-A78C-486B-AB85-962D600E21D7}" presName="connTx" presStyleLbl="parChTrans1D2" presStyleIdx="4" presStyleCnt="5"/>
      <dgm:spPr/>
      <dgm:t>
        <a:bodyPr/>
        <a:lstStyle/>
        <a:p>
          <a:endParaRPr lang="en-GB"/>
        </a:p>
      </dgm:t>
    </dgm:pt>
    <dgm:pt modelId="{D6D7AE14-B7DB-45C4-B8D1-76BFBE70DB64}" type="pres">
      <dgm:prSet presAssocID="{96C160B4-3B2A-4AFE-A249-994C8E30D2A1}" presName="node" presStyleLbl="node1" presStyleIdx="4" presStyleCnt="5">
        <dgm:presLayoutVars>
          <dgm:bulletEnabled val="1"/>
        </dgm:presLayoutVars>
      </dgm:prSet>
      <dgm:spPr/>
      <dgm:t>
        <a:bodyPr/>
        <a:lstStyle/>
        <a:p>
          <a:endParaRPr lang="en-GB"/>
        </a:p>
      </dgm:t>
    </dgm:pt>
  </dgm:ptLst>
  <dgm:cxnLst>
    <dgm:cxn modelId="{F4CDE529-5901-49EE-BA8B-D36A164B497A}" type="presOf" srcId="{0DD33724-F6FF-4105-B3D8-452877AF1F0D}" destId="{AA258CB6-DEC7-434E-BF66-21525FFF794B}" srcOrd="0" destOrd="0" presId="urn:microsoft.com/office/officeart/2005/8/layout/radial1"/>
    <dgm:cxn modelId="{B2FBF054-5AD2-4AEF-A15A-C327E7A36683}" type="presOf" srcId="{418C0EF0-4A52-479F-8193-B00F48852A45}" destId="{C70EC8DE-2947-40EE-A792-9AD39DF3BA06}" srcOrd="0" destOrd="0" presId="urn:microsoft.com/office/officeart/2005/8/layout/radial1"/>
    <dgm:cxn modelId="{3992883B-702D-41F7-85E9-EF123A40182A}" srcId="{05E63A31-AAA9-446D-8812-7126C544DE6D}" destId="{21475C4E-85FB-4857-A375-065BECEB5EDF}" srcOrd="2" destOrd="0" parTransId="{58F27516-940E-4BFE-8B9C-5738F2F38894}" sibTransId="{CE7E57FC-AAFB-43B5-8C32-0526AE20DC9E}"/>
    <dgm:cxn modelId="{A7D32924-8197-4E7F-B36E-D3E0DA5B5AE2}" srcId="{05E63A31-AAA9-446D-8812-7126C544DE6D}" destId="{8C2F3890-3AC7-4130-B645-CC26ED39BAF1}" srcOrd="1" destOrd="0" parTransId="{5C44F258-1AE7-466D-94A3-564B2E55A5D8}" sibTransId="{AB806AF4-F9CA-4703-BCD9-4A55C266A858}"/>
    <dgm:cxn modelId="{BC9723AC-D097-4732-ACE3-55D8B12D2285}" type="presOf" srcId="{0DD33724-F6FF-4105-B3D8-452877AF1F0D}" destId="{CB5E0C8D-BDD6-4054-B7A3-5513F472D0C0}" srcOrd="1" destOrd="0" presId="urn:microsoft.com/office/officeart/2005/8/layout/radial1"/>
    <dgm:cxn modelId="{AC6CAACC-5C7E-4E7D-882B-AA3EE420C922}" srcId="{05E63A31-AAA9-446D-8812-7126C544DE6D}" destId="{96C160B4-3B2A-4AFE-A249-994C8E30D2A1}" srcOrd="4" destOrd="0" parTransId="{6B9D4335-A78C-486B-AB85-962D600E21D7}" sibTransId="{CE415CC9-A9D9-44AE-9B25-E28A0150ABDE}"/>
    <dgm:cxn modelId="{6ACA1C7A-68FF-44D1-B43B-D591519354CB}" type="presOf" srcId="{05E63A31-AAA9-446D-8812-7126C544DE6D}" destId="{BF76F7E1-80C3-408C-B229-F8FA6665CF26}" srcOrd="0" destOrd="0" presId="urn:microsoft.com/office/officeart/2005/8/layout/radial1"/>
    <dgm:cxn modelId="{901E9D29-B979-4285-AD9F-E0B1DF2629E4}" srcId="{FD7AB397-C7D5-4DF1-BC03-C14908374B1F}" destId="{05E63A31-AAA9-446D-8812-7126C544DE6D}" srcOrd="0" destOrd="0" parTransId="{7AB77350-8DEA-4D5E-A3B9-762BEDD367DA}" sibTransId="{BFF813B6-A526-4A0D-A113-98E5D59D0AC8}"/>
    <dgm:cxn modelId="{80A70E74-C5E0-44DB-B837-47060ED1F3FB}" type="presOf" srcId="{21475C4E-85FB-4857-A375-065BECEB5EDF}" destId="{C49573E3-DD2F-499D-9825-3AB2E0EB9F24}" srcOrd="0" destOrd="0" presId="urn:microsoft.com/office/officeart/2005/8/layout/radial1"/>
    <dgm:cxn modelId="{04BEC4B2-637C-4489-85DB-990F1DB838ED}" type="presOf" srcId="{5C44F258-1AE7-466D-94A3-564B2E55A5D8}" destId="{F6C38782-C60F-4C65-AF34-023F27456776}" srcOrd="0" destOrd="0" presId="urn:microsoft.com/office/officeart/2005/8/layout/radial1"/>
    <dgm:cxn modelId="{EC848A0F-B5C8-41BF-9A36-8EA72B73E491}" type="presOf" srcId="{58F27516-940E-4BFE-8B9C-5738F2F38894}" destId="{6A616A3E-9364-46DF-9B21-4B7C41CDDA74}" srcOrd="1" destOrd="0" presId="urn:microsoft.com/office/officeart/2005/8/layout/radial1"/>
    <dgm:cxn modelId="{584CC616-7A70-49C0-86FA-BCB4F66B97FE}" type="presOf" srcId="{AE44CE02-8966-4539-9F5E-C818EBE9860B}" destId="{5196A3D6-39CA-43C2-9736-537196E4EACE}" srcOrd="0" destOrd="0" presId="urn:microsoft.com/office/officeart/2005/8/layout/radial1"/>
    <dgm:cxn modelId="{8D35DBA7-4099-4B79-B79A-1F17AF1FBF17}" srcId="{05E63A31-AAA9-446D-8812-7126C544DE6D}" destId="{418C0EF0-4A52-479F-8193-B00F48852A45}" srcOrd="0" destOrd="0" parTransId="{0DD33724-F6FF-4105-B3D8-452877AF1F0D}" sibTransId="{DD304AB0-AB7F-494F-8F0C-F21BCCF48AFA}"/>
    <dgm:cxn modelId="{69660F83-EDCA-4916-824F-8C9FE48F90D9}" type="presOf" srcId="{8C2F3890-3AC7-4130-B645-CC26ED39BAF1}" destId="{FF34AAD7-82EA-40AA-9978-61727AED75FC}" srcOrd="0" destOrd="0" presId="urn:microsoft.com/office/officeart/2005/8/layout/radial1"/>
    <dgm:cxn modelId="{91F57443-909E-4C7D-84D9-91FF542BBEA6}" type="presOf" srcId="{58F27516-940E-4BFE-8B9C-5738F2F38894}" destId="{C3ED6E39-4AAA-4EDC-9DBB-51178A4A652E}" srcOrd="0" destOrd="0" presId="urn:microsoft.com/office/officeart/2005/8/layout/radial1"/>
    <dgm:cxn modelId="{56B46D69-D62B-4858-B234-A0ACDBA6864D}" type="presOf" srcId="{FD7AB397-C7D5-4DF1-BC03-C14908374B1F}" destId="{BDD591B0-F6B5-411F-BA23-67A934EE5577}" srcOrd="0" destOrd="0" presId="urn:microsoft.com/office/officeart/2005/8/layout/radial1"/>
    <dgm:cxn modelId="{6F9B08D2-7175-4091-BAE4-63BD58232622}" type="presOf" srcId="{96C160B4-3B2A-4AFE-A249-994C8E30D2A1}" destId="{D6D7AE14-B7DB-45C4-B8D1-76BFBE70DB64}" srcOrd="0" destOrd="0" presId="urn:microsoft.com/office/officeart/2005/8/layout/radial1"/>
    <dgm:cxn modelId="{410AB6EA-6084-464E-91BF-1AAA9E96B866}" type="presOf" srcId="{4D065A08-4507-4863-A60B-985D61B02CEF}" destId="{9E5CDE7B-B62F-4ECD-B3AA-68B63D7DF71B}" srcOrd="0" destOrd="0" presId="urn:microsoft.com/office/officeart/2005/8/layout/radial1"/>
    <dgm:cxn modelId="{72DDCA13-9535-4C58-95B5-6C27C75CCE51}" srcId="{05E63A31-AAA9-446D-8812-7126C544DE6D}" destId="{AE44CE02-8966-4539-9F5E-C818EBE9860B}" srcOrd="3" destOrd="0" parTransId="{4D065A08-4507-4863-A60B-985D61B02CEF}" sibTransId="{6EE57C86-C519-4982-9637-550C55D2546F}"/>
    <dgm:cxn modelId="{42D62CA0-A0EA-483D-9128-80355922E8A5}" type="presOf" srcId="{4D065A08-4507-4863-A60B-985D61B02CEF}" destId="{ECB4B319-F036-4A7A-AEA0-241E03CC7D13}" srcOrd="1" destOrd="0" presId="urn:microsoft.com/office/officeart/2005/8/layout/radial1"/>
    <dgm:cxn modelId="{6D165599-7B7D-4305-895B-2227F1782124}" type="presOf" srcId="{5C44F258-1AE7-466D-94A3-564B2E55A5D8}" destId="{1F1F2642-8D1A-4BC0-9D46-F5023A208769}" srcOrd="1" destOrd="0" presId="urn:microsoft.com/office/officeart/2005/8/layout/radial1"/>
    <dgm:cxn modelId="{6791CD2D-46EB-46B5-93BF-5D2609877F95}" type="presOf" srcId="{6B9D4335-A78C-486B-AB85-962D600E21D7}" destId="{951D24AD-5E8A-4752-B9F8-06611AE84D25}" srcOrd="1" destOrd="0" presId="urn:microsoft.com/office/officeart/2005/8/layout/radial1"/>
    <dgm:cxn modelId="{51F61061-696B-4251-AF93-63E9A4D29DE3}" type="presOf" srcId="{6B9D4335-A78C-486B-AB85-962D600E21D7}" destId="{8A0A89E2-17D6-4F3E-ADBE-34C5B78FC62F}" srcOrd="0" destOrd="0" presId="urn:microsoft.com/office/officeart/2005/8/layout/radial1"/>
    <dgm:cxn modelId="{FBEE79AD-096D-4DB8-9F47-5C40E78DF930}" type="presParOf" srcId="{BDD591B0-F6B5-411F-BA23-67A934EE5577}" destId="{BF76F7E1-80C3-408C-B229-F8FA6665CF26}" srcOrd="0" destOrd="0" presId="urn:microsoft.com/office/officeart/2005/8/layout/radial1"/>
    <dgm:cxn modelId="{2D16E67A-C007-4BC5-BEDC-418A7B6AA78A}" type="presParOf" srcId="{BDD591B0-F6B5-411F-BA23-67A934EE5577}" destId="{AA258CB6-DEC7-434E-BF66-21525FFF794B}" srcOrd="1" destOrd="0" presId="urn:microsoft.com/office/officeart/2005/8/layout/radial1"/>
    <dgm:cxn modelId="{B6DFE2F7-573B-4276-A639-C5DF2577AC5C}" type="presParOf" srcId="{AA258CB6-DEC7-434E-BF66-21525FFF794B}" destId="{CB5E0C8D-BDD6-4054-B7A3-5513F472D0C0}" srcOrd="0" destOrd="0" presId="urn:microsoft.com/office/officeart/2005/8/layout/radial1"/>
    <dgm:cxn modelId="{9E41A910-4F0B-4895-B639-B622F3D45063}" type="presParOf" srcId="{BDD591B0-F6B5-411F-BA23-67A934EE5577}" destId="{C70EC8DE-2947-40EE-A792-9AD39DF3BA06}" srcOrd="2" destOrd="0" presId="urn:microsoft.com/office/officeart/2005/8/layout/radial1"/>
    <dgm:cxn modelId="{7FC5AED5-9966-4AA5-B6AE-587D08CB6F3D}" type="presParOf" srcId="{BDD591B0-F6B5-411F-BA23-67A934EE5577}" destId="{F6C38782-C60F-4C65-AF34-023F27456776}" srcOrd="3" destOrd="0" presId="urn:microsoft.com/office/officeart/2005/8/layout/radial1"/>
    <dgm:cxn modelId="{5E34E4B5-0DD4-448C-8644-13B2C67B1C50}" type="presParOf" srcId="{F6C38782-C60F-4C65-AF34-023F27456776}" destId="{1F1F2642-8D1A-4BC0-9D46-F5023A208769}" srcOrd="0" destOrd="0" presId="urn:microsoft.com/office/officeart/2005/8/layout/radial1"/>
    <dgm:cxn modelId="{C007C5E6-F5BF-4ADF-8486-3DAA0F84F0F9}" type="presParOf" srcId="{BDD591B0-F6B5-411F-BA23-67A934EE5577}" destId="{FF34AAD7-82EA-40AA-9978-61727AED75FC}" srcOrd="4" destOrd="0" presId="urn:microsoft.com/office/officeart/2005/8/layout/radial1"/>
    <dgm:cxn modelId="{49E1348C-A3C9-4B88-A9D5-4413E7FDAFC3}" type="presParOf" srcId="{BDD591B0-F6B5-411F-BA23-67A934EE5577}" destId="{C3ED6E39-4AAA-4EDC-9DBB-51178A4A652E}" srcOrd="5" destOrd="0" presId="urn:microsoft.com/office/officeart/2005/8/layout/radial1"/>
    <dgm:cxn modelId="{C4F25260-E29A-498B-AC54-DD634B0E2BBE}" type="presParOf" srcId="{C3ED6E39-4AAA-4EDC-9DBB-51178A4A652E}" destId="{6A616A3E-9364-46DF-9B21-4B7C41CDDA74}" srcOrd="0" destOrd="0" presId="urn:microsoft.com/office/officeart/2005/8/layout/radial1"/>
    <dgm:cxn modelId="{7792542D-FADE-4688-8A07-973E1ADC851B}" type="presParOf" srcId="{BDD591B0-F6B5-411F-BA23-67A934EE5577}" destId="{C49573E3-DD2F-499D-9825-3AB2E0EB9F24}" srcOrd="6" destOrd="0" presId="urn:microsoft.com/office/officeart/2005/8/layout/radial1"/>
    <dgm:cxn modelId="{22F0C64D-ED51-4349-8C0C-2884DF2F0BE9}" type="presParOf" srcId="{BDD591B0-F6B5-411F-BA23-67A934EE5577}" destId="{9E5CDE7B-B62F-4ECD-B3AA-68B63D7DF71B}" srcOrd="7" destOrd="0" presId="urn:microsoft.com/office/officeart/2005/8/layout/radial1"/>
    <dgm:cxn modelId="{830332A0-BE64-4BE3-95D8-B3AC8CC221EE}" type="presParOf" srcId="{9E5CDE7B-B62F-4ECD-B3AA-68B63D7DF71B}" destId="{ECB4B319-F036-4A7A-AEA0-241E03CC7D13}" srcOrd="0" destOrd="0" presId="urn:microsoft.com/office/officeart/2005/8/layout/radial1"/>
    <dgm:cxn modelId="{1FCFC090-C6A2-44A7-BD0D-01BB7C63665B}" type="presParOf" srcId="{BDD591B0-F6B5-411F-BA23-67A934EE5577}" destId="{5196A3D6-39CA-43C2-9736-537196E4EACE}" srcOrd="8" destOrd="0" presId="urn:microsoft.com/office/officeart/2005/8/layout/radial1"/>
    <dgm:cxn modelId="{15F24503-A045-4F45-8469-997D121A8F30}" type="presParOf" srcId="{BDD591B0-F6B5-411F-BA23-67A934EE5577}" destId="{8A0A89E2-17D6-4F3E-ADBE-34C5B78FC62F}" srcOrd="9" destOrd="0" presId="urn:microsoft.com/office/officeart/2005/8/layout/radial1"/>
    <dgm:cxn modelId="{2ADE959B-897E-4382-A063-6133786B77CD}" type="presParOf" srcId="{8A0A89E2-17D6-4F3E-ADBE-34C5B78FC62F}" destId="{951D24AD-5E8A-4752-B9F8-06611AE84D25}" srcOrd="0" destOrd="0" presId="urn:microsoft.com/office/officeart/2005/8/layout/radial1"/>
    <dgm:cxn modelId="{BF3A9DC7-3191-4723-91A9-FD2E26D5C371}" type="presParOf" srcId="{BDD591B0-F6B5-411F-BA23-67A934EE5577}" destId="{D6D7AE14-B7DB-45C4-B8D1-76BFBE70DB64}" srcOrd="10"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B8972D-B10F-4E48-9A98-A224165B6E4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2D21B685-C685-49D6-8284-239283E91F78}">
      <dgm:prSet phldrT="[Text]"/>
      <dgm:spPr/>
      <dgm:t>
        <a:bodyPr/>
        <a:lstStyle/>
        <a:p>
          <a:r>
            <a:rPr lang="en-GB"/>
            <a:t>New Deal effective?</a:t>
          </a:r>
        </a:p>
      </dgm:t>
    </dgm:pt>
    <dgm:pt modelId="{07ABFB0D-1D1F-4406-9E7E-92A8FB08A51E}" type="parTrans" cxnId="{4334D4B1-7569-48FA-98A8-6CF8B2020E99}">
      <dgm:prSet/>
      <dgm:spPr/>
      <dgm:t>
        <a:bodyPr/>
        <a:lstStyle/>
        <a:p>
          <a:endParaRPr lang="en-GB"/>
        </a:p>
      </dgm:t>
    </dgm:pt>
    <dgm:pt modelId="{A0B002BA-195A-4347-B411-9E77846FDFC0}" type="sibTrans" cxnId="{4334D4B1-7569-48FA-98A8-6CF8B2020E99}">
      <dgm:prSet/>
      <dgm:spPr/>
      <dgm:t>
        <a:bodyPr/>
        <a:lstStyle/>
        <a:p>
          <a:endParaRPr lang="en-GB"/>
        </a:p>
      </dgm:t>
    </dgm:pt>
    <dgm:pt modelId="{E8A469E3-5301-46A4-98A6-8316C3F2C9B6}">
      <dgm:prSet phldrT="[Text]"/>
      <dgm:spPr/>
      <dgm:t>
        <a:bodyPr/>
        <a:lstStyle/>
        <a:p>
          <a:r>
            <a:rPr lang="en-GB"/>
            <a:t>1st New Deal </a:t>
          </a:r>
        </a:p>
      </dgm:t>
    </dgm:pt>
    <dgm:pt modelId="{1F44C001-4775-4CF3-AC30-DA7E5103BDFD}" type="parTrans" cxnId="{0A8C409B-4EAA-492A-9284-447EB64DD1B5}">
      <dgm:prSet/>
      <dgm:spPr/>
      <dgm:t>
        <a:bodyPr/>
        <a:lstStyle/>
        <a:p>
          <a:endParaRPr lang="en-GB"/>
        </a:p>
      </dgm:t>
    </dgm:pt>
    <dgm:pt modelId="{8921C5B7-8F61-442B-B6F2-ADEC41B9BC5D}" type="sibTrans" cxnId="{0A8C409B-4EAA-492A-9284-447EB64DD1B5}">
      <dgm:prSet/>
      <dgm:spPr/>
      <dgm:t>
        <a:bodyPr/>
        <a:lstStyle/>
        <a:p>
          <a:endParaRPr lang="en-GB"/>
        </a:p>
      </dgm:t>
    </dgm:pt>
    <dgm:pt modelId="{3B7F1BBF-7F78-42F0-8050-B2BD284E4576}">
      <dgm:prSet phldrT="[Text]"/>
      <dgm:spPr/>
      <dgm:t>
        <a:bodyPr/>
        <a:lstStyle/>
        <a:p>
          <a:r>
            <a:rPr lang="en-GB"/>
            <a:t>2nd New Deal </a:t>
          </a:r>
        </a:p>
      </dgm:t>
    </dgm:pt>
    <dgm:pt modelId="{DF5E259C-DC26-427A-BA63-85259367B414}" type="parTrans" cxnId="{8C5501A5-7829-49B8-BC53-E1626C4212D8}">
      <dgm:prSet/>
      <dgm:spPr/>
      <dgm:t>
        <a:bodyPr/>
        <a:lstStyle/>
        <a:p>
          <a:endParaRPr lang="en-GB"/>
        </a:p>
      </dgm:t>
    </dgm:pt>
    <dgm:pt modelId="{B4600579-2A21-4E5F-8B97-3D29BE6552F6}" type="sibTrans" cxnId="{8C5501A5-7829-49B8-BC53-E1626C4212D8}">
      <dgm:prSet/>
      <dgm:spPr/>
      <dgm:t>
        <a:bodyPr/>
        <a:lstStyle/>
        <a:p>
          <a:endParaRPr lang="en-GB"/>
        </a:p>
      </dgm:t>
    </dgm:pt>
    <dgm:pt modelId="{C676ECF3-BF20-4F6C-AC51-EF123CF06095}">
      <dgm:prSet phldrT="[Text]"/>
      <dgm:spPr/>
      <dgm:t>
        <a:bodyPr/>
        <a:lstStyle/>
        <a:p>
          <a:r>
            <a:rPr lang="en-GB"/>
            <a:t>Power of Fed. govt.</a:t>
          </a:r>
        </a:p>
      </dgm:t>
    </dgm:pt>
    <dgm:pt modelId="{CD978EF7-E1E6-40B4-AF99-37B6F40A63B3}" type="parTrans" cxnId="{FA3B3904-D8FF-426A-A15A-9CA29A6B4C07}">
      <dgm:prSet/>
      <dgm:spPr/>
      <dgm:t>
        <a:bodyPr/>
        <a:lstStyle/>
        <a:p>
          <a:endParaRPr lang="en-GB"/>
        </a:p>
      </dgm:t>
    </dgm:pt>
    <dgm:pt modelId="{4F05FE69-374E-4A34-81FC-F6A11D1EF72E}" type="sibTrans" cxnId="{FA3B3904-D8FF-426A-A15A-9CA29A6B4C07}">
      <dgm:prSet/>
      <dgm:spPr/>
      <dgm:t>
        <a:bodyPr/>
        <a:lstStyle/>
        <a:p>
          <a:endParaRPr lang="en-GB"/>
        </a:p>
      </dgm:t>
    </dgm:pt>
    <dgm:pt modelId="{2A0F4421-9F2D-4BF8-AB71-2755D32B737D}">
      <dgm:prSet phldrT="[Text]"/>
      <dgm:spPr/>
      <dgm:t>
        <a:bodyPr/>
        <a:lstStyle/>
        <a:p>
          <a:r>
            <a:rPr lang="en-GB"/>
            <a:t>Economic effects</a:t>
          </a:r>
        </a:p>
      </dgm:t>
    </dgm:pt>
    <dgm:pt modelId="{C2591150-F516-4BCE-A0FA-BD4274866E26}" type="parTrans" cxnId="{35CD4ACA-675D-4695-A34A-CEE62A488AF7}">
      <dgm:prSet/>
      <dgm:spPr/>
      <dgm:t>
        <a:bodyPr/>
        <a:lstStyle/>
        <a:p>
          <a:endParaRPr lang="en-GB"/>
        </a:p>
      </dgm:t>
    </dgm:pt>
    <dgm:pt modelId="{F40597B2-EC78-47B4-8EF2-AAAE81106880}" type="sibTrans" cxnId="{35CD4ACA-675D-4695-A34A-CEE62A488AF7}">
      <dgm:prSet/>
      <dgm:spPr/>
      <dgm:t>
        <a:bodyPr/>
        <a:lstStyle/>
        <a:p>
          <a:endParaRPr lang="en-GB"/>
        </a:p>
      </dgm:t>
    </dgm:pt>
    <dgm:pt modelId="{F8539235-A1D8-40BD-B0AF-1F402F008504}">
      <dgm:prSet/>
      <dgm:spPr/>
      <dgm:t>
        <a:bodyPr/>
        <a:lstStyle/>
        <a:p>
          <a:r>
            <a:rPr lang="en-GB"/>
            <a:t>Confidence building</a:t>
          </a:r>
        </a:p>
      </dgm:t>
    </dgm:pt>
    <dgm:pt modelId="{5CA1DC10-BB6E-4588-B2A4-FD352A768BB8}" type="parTrans" cxnId="{87B4A64B-E2FE-472A-96AE-6C4A8BC4C2F5}">
      <dgm:prSet/>
      <dgm:spPr/>
      <dgm:t>
        <a:bodyPr/>
        <a:lstStyle/>
        <a:p>
          <a:endParaRPr lang="en-GB"/>
        </a:p>
      </dgm:t>
    </dgm:pt>
    <dgm:pt modelId="{87210A06-31A6-4E91-B14A-A5C67D9CBD6E}" type="sibTrans" cxnId="{87B4A64B-E2FE-472A-96AE-6C4A8BC4C2F5}">
      <dgm:prSet/>
      <dgm:spPr/>
      <dgm:t>
        <a:bodyPr/>
        <a:lstStyle/>
        <a:p>
          <a:endParaRPr lang="en-GB"/>
        </a:p>
      </dgm:t>
    </dgm:pt>
    <dgm:pt modelId="{9E2AC12E-6A23-4CCB-A159-C0A15465C73B}" type="pres">
      <dgm:prSet presAssocID="{30B8972D-B10F-4E48-9A98-A224165B6E46}" presName="cycle" presStyleCnt="0">
        <dgm:presLayoutVars>
          <dgm:chMax val="1"/>
          <dgm:dir/>
          <dgm:animLvl val="ctr"/>
          <dgm:resizeHandles val="exact"/>
        </dgm:presLayoutVars>
      </dgm:prSet>
      <dgm:spPr/>
      <dgm:t>
        <a:bodyPr/>
        <a:lstStyle/>
        <a:p>
          <a:endParaRPr lang="en-GB"/>
        </a:p>
      </dgm:t>
    </dgm:pt>
    <dgm:pt modelId="{33E8F43E-B0A6-46B1-B4DA-6390A7FFC26D}" type="pres">
      <dgm:prSet presAssocID="{2D21B685-C685-49D6-8284-239283E91F78}" presName="centerShape" presStyleLbl="node0" presStyleIdx="0" presStyleCnt="1"/>
      <dgm:spPr/>
      <dgm:t>
        <a:bodyPr/>
        <a:lstStyle/>
        <a:p>
          <a:endParaRPr lang="en-GB"/>
        </a:p>
      </dgm:t>
    </dgm:pt>
    <dgm:pt modelId="{C9692F56-EDCA-4E71-BC26-619C6AC663B2}" type="pres">
      <dgm:prSet presAssocID="{1F44C001-4775-4CF3-AC30-DA7E5103BDFD}" presName="Name9" presStyleLbl="parChTrans1D2" presStyleIdx="0" presStyleCnt="5"/>
      <dgm:spPr/>
      <dgm:t>
        <a:bodyPr/>
        <a:lstStyle/>
        <a:p>
          <a:endParaRPr lang="en-GB"/>
        </a:p>
      </dgm:t>
    </dgm:pt>
    <dgm:pt modelId="{002C4187-6A2C-4863-8308-9435E7C016B4}" type="pres">
      <dgm:prSet presAssocID="{1F44C001-4775-4CF3-AC30-DA7E5103BDFD}" presName="connTx" presStyleLbl="parChTrans1D2" presStyleIdx="0" presStyleCnt="5"/>
      <dgm:spPr/>
      <dgm:t>
        <a:bodyPr/>
        <a:lstStyle/>
        <a:p>
          <a:endParaRPr lang="en-GB"/>
        </a:p>
      </dgm:t>
    </dgm:pt>
    <dgm:pt modelId="{C310CBC1-A987-4972-A8F5-A24073E5F756}" type="pres">
      <dgm:prSet presAssocID="{E8A469E3-5301-46A4-98A6-8316C3F2C9B6}" presName="node" presStyleLbl="node1" presStyleIdx="0" presStyleCnt="5">
        <dgm:presLayoutVars>
          <dgm:bulletEnabled val="1"/>
        </dgm:presLayoutVars>
      </dgm:prSet>
      <dgm:spPr/>
      <dgm:t>
        <a:bodyPr/>
        <a:lstStyle/>
        <a:p>
          <a:endParaRPr lang="en-GB"/>
        </a:p>
      </dgm:t>
    </dgm:pt>
    <dgm:pt modelId="{8A80A681-C71F-4641-A48C-D6289A110CAE}" type="pres">
      <dgm:prSet presAssocID="{DF5E259C-DC26-427A-BA63-85259367B414}" presName="Name9" presStyleLbl="parChTrans1D2" presStyleIdx="1" presStyleCnt="5"/>
      <dgm:spPr/>
      <dgm:t>
        <a:bodyPr/>
        <a:lstStyle/>
        <a:p>
          <a:endParaRPr lang="en-GB"/>
        </a:p>
      </dgm:t>
    </dgm:pt>
    <dgm:pt modelId="{0EA33BE1-A345-4DBA-A541-B038FB4C90D1}" type="pres">
      <dgm:prSet presAssocID="{DF5E259C-DC26-427A-BA63-85259367B414}" presName="connTx" presStyleLbl="parChTrans1D2" presStyleIdx="1" presStyleCnt="5"/>
      <dgm:spPr/>
      <dgm:t>
        <a:bodyPr/>
        <a:lstStyle/>
        <a:p>
          <a:endParaRPr lang="en-GB"/>
        </a:p>
      </dgm:t>
    </dgm:pt>
    <dgm:pt modelId="{B5D0041C-5644-4B5B-83A9-0F9E20D2A5B6}" type="pres">
      <dgm:prSet presAssocID="{3B7F1BBF-7F78-42F0-8050-B2BD284E4576}" presName="node" presStyleLbl="node1" presStyleIdx="1" presStyleCnt="5">
        <dgm:presLayoutVars>
          <dgm:bulletEnabled val="1"/>
        </dgm:presLayoutVars>
      </dgm:prSet>
      <dgm:spPr/>
      <dgm:t>
        <a:bodyPr/>
        <a:lstStyle/>
        <a:p>
          <a:endParaRPr lang="en-GB"/>
        </a:p>
      </dgm:t>
    </dgm:pt>
    <dgm:pt modelId="{9D868C20-C900-414B-9E60-4B37B7FAB555}" type="pres">
      <dgm:prSet presAssocID="{CD978EF7-E1E6-40B4-AF99-37B6F40A63B3}" presName="Name9" presStyleLbl="parChTrans1D2" presStyleIdx="2" presStyleCnt="5"/>
      <dgm:spPr/>
      <dgm:t>
        <a:bodyPr/>
        <a:lstStyle/>
        <a:p>
          <a:endParaRPr lang="en-GB"/>
        </a:p>
      </dgm:t>
    </dgm:pt>
    <dgm:pt modelId="{639F3A5A-D7EA-4D5F-BE7E-873BD4E03F6D}" type="pres">
      <dgm:prSet presAssocID="{CD978EF7-E1E6-40B4-AF99-37B6F40A63B3}" presName="connTx" presStyleLbl="parChTrans1D2" presStyleIdx="2" presStyleCnt="5"/>
      <dgm:spPr/>
      <dgm:t>
        <a:bodyPr/>
        <a:lstStyle/>
        <a:p>
          <a:endParaRPr lang="en-GB"/>
        </a:p>
      </dgm:t>
    </dgm:pt>
    <dgm:pt modelId="{06DDC3A1-0385-4E4E-9361-E54274BFCDEF}" type="pres">
      <dgm:prSet presAssocID="{C676ECF3-BF20-4F6C-AC51-EF123CF06095}" presName="node" presStyleLbl="node1" presStyleIdx="2" presStyleCnt="5">
        <dgm:presLayoutVars>
          <dgm:bulletEnabled val="1"/>
        </dgm:presLayoutVars>
      </dgm:prSet>
      <dgm:spPr/>
      <dgm:t>
        <a:bodyPr/>
        <a:lstStyle/>
        <a:p>
          <a:endParaRPr lang="en-GB"/>
        </a:p>
      </dgm:t>
    </dgm:pt>
    <dgm:pt modelId="{CF4AC4C1-46C6-4A58-8B40-DFC73497E008}" type="pres">
      <dgm:prSet presAssocID="{C2591150-F516-4BCE-A0FA-BD4274866E26}" presName="Name9" presStyleLbl="parChTrans1D2" presStyleIdx="3" presStyleCnt="5"/>
      <dgm:spPr/>
      <dgm:t>
        <a:bodyPr/>
        <a:lstStyle/>
        <a:p>
          <a:endParaRPr lang="en-GB"/>
        </a:p>
      </dgm:t>
    </dgm:pt>
    <dgm:pt modelId="{93CEACBE-AD7B-4DA9-9524-E445ECEE4A36}" type="pres">
      <dgm:prSet presAssocID="{C2591150-F516-4BCE-A0FA-BD4274866E26}" presName="connTx" presStyleLbl="parChTrans1D2" presStyleIdx="3" presStyleCnt="5"/>
      <dgm:spPr/>
      <dgm:t>
        <a:bodyPr/>
        <a:lstStyle/>
        <a:p>
          <a:endParaRPr lang="en-GB"/>
        </a:p>
      </dgm:t>
    </dgm:pt>
    <dgm:pt modelId="{DC6D98A8-3E7D-4263-9075-8E1FC26A8734}" type="pres">
      <dgm:prSet presAssocID="{2A0F4421-9F2D-4BF8-AB71-2755D32B737D}" presName="node" presStyleLbl="node1" presStyleIdx="3" presStyleCnt="5">
        <dgm:presLayoutVars>
          <dgm:bulletEnabled val="1"/>
        </dgm:presLayoutVars>
      </dgm:prSet>
      <dgm:spPr/>
      <dgm:t>
        <a:bodyPr/>
        <a:lstStyle/>
        <a:p>
          <a:endParaRPr lang="en-GB"/>
        </a:p>
      </dgm:t>
    </dgm:pt>
    <dgm:pt modelId="{E8200115-EC78-4F28-AE8E-11E9E4D3979C}" type="pres">
      <dgm:prSet presAssocID="{5CA1DC10-BB6E-4588-B2A4-FD352A768BB8}" presName="Name9" presStyleLbl="parChTrans1D2" presStyleIdx="4" presStyleCnt="5"/>
      <dgm:spPr/>
      <dgm:t>
        <a:bodyPr/>
        <a:lstStyle/>
        <a:p>
          <a:endParaRPr lang="en-GB"/>
        </a:p>
      </dgm:t>
    </dgm:pt>
    <dgm:pt modelId="{FEA42DF6-D521-4103-8777-8FB772398083}" type="pres">
      <dgm:prSet presAssocID="{5CA1DC10-BB6E-4588-B2A4-FD352A768BB8}" presName="connTx" presStyleLbl="parChTrans1D2" presStyleIdx="4" presStyleCnt="5"/>
      <dgm:spPr/>
      <dgm:t>
        <a:bodyPr/>
        <a:lstStyle/>
        <a:p>
          <a:endParaRPr lang="en-GB"/>
        </a:p>
      </dgm:t>
    </dgm:pt>
    <dgm:pt modelId="{08AC293A-BEC3-48CF-B47F-AB225686AEE4}" type="pres">
      <dgm:prSet presAssocID="{F8539235-A1D8-40BD-B0AF-1F402F008504}" presName="node" presStyleLbl="node1" presStyleIdx="4" presStyleCnt="5">
        <dgm:presLayoutVars>
          <dgm:bulletEnabled val="1"/>
        </dgm:presLayoutVars>
      </dgm:prSet>
      <dgm:spPr/>
      <dgm:t>
        <a:bodyPr/>
        <a:lstStyle/>
        <a:p>
          <a:endParaRPr lang="en-GB"/>
        </a:p>
      </dgm:t>
    </dgm:pt>
  </dgm:ptLst>
  <dgm:cxnLst>
    <dgm:cxn modelId="{68269F8C-09F3-423E-989D-00E624C22902}" type="presOf" srcId="{DF5E259C-DC26-427A-BA63-85259367B414}" destId="{8A80A681-C71F-4641-A48C-D6289A110CAE}" srcOrd="0" destOrd="0" presId="urn:microsoft.com/office/officeart/2005/8/layout/radial1"/>
    <dgm:cxn modelId="{47D36D75-07F4-4D12-8AC4-CC44C7BC50A8}" type="presOf" srcId="{F8539235-A1D8-40BD-B0AF-1F402F008504}" destId="{08AC293A-BEC3-48CF-B47F-AB225686AEE4}" srcOrd="0" destOrd="0" presId="urn:microsoft.com/office/officeart/2005/8/layout/radial1"/>
    <dgm:cxn modelId="{FFE67395-0457-4A76-BDB4-259F7029765D}" type="presOf" srcId="{DF5E259C-DC26-427A-BA63-85259367B414}" destId="{0EA33BE1-A345-4DBA-A541-B038FB4C90D1}" srcOrd="1" destOrd="0" presId="urn:microsoft.com/office/officeart/2005/8/layout/radial1"/>
    <dgm:cxn modelId="{0BEF6779-2490-4200-9E05-DA2A4FD9CB70}" type="presOf" srcId="{1F44C001-4775-4CF3-AC30-DA7E5103BDFD}" destId="{002C4187-6A2C-4863-8308-9435E7C016B4}" srcOrd="1" destOrd="0" presId="urn:microsoft.com/office/officeart/2005/8/layout/radial1"/>
    <dgm:cxn modelId="{8A1C662C-E07B-4995-B7A5-1CF950BE2BA3}" type="presOf" srcId="{CD978EF7-E1E6-40B4-AF99-37B6F40A63B3}" destId="{9D868C20-C900-414B-9E60-4B37B7FAB555}" srcOrd="0" destOrd="0" presId="urn:microsoft.com/office/officeart/2005/8/layout/radial1"/>
    <dgm:cxn modelId="{E4034E2F-B2E6-4BAD-98EE-9C0F25B36189}" type="presOf" srcId="{3B7F1BBF-7F78-42F0-8050-B2BD284E4576}" destId="{B5D0041C-5644-4B5B-83A9-0F9E20D2A5B6}" srcOrd="0" destOrd="0" presId="urn:microsoft.com/office/officeart/2005/8/layout/radial1"/>
    <dgm:cxn modelId="{6AE3AC7F-4C3A-400C-AF52-222D3B915E7C}" type="presOf" srcId="{30B8972D-B10F-4E48-9A98-A224165B6E46}" destId="{9E2AC12E-6A23-4CCB-A159-C0A15465C73B}" srcOrd="0" destOrd="0" presId="urn:microsoft.com/office/officeart/2005/8/layout/radial1"/>
    <dgm:cxn modelId="{FA3B3904-D8FF-426A-A15A-9CA29A6B4C07}" srcId="{2D21B685-C685-49D6-8284-239283E91F78}" destId="{C676ECF3-BF20-4F6C-AC51-EF123CF06095}" srcOrd="2" destOrd="0" parTransId="{CD978EF7-E1E6-40B4-AF99-37B6F40A63B3}" sibTransId="{4F05FE69-374E-4A34-81FC-F6A11D1EF72E}"/>
    <dgm:cxn modelId="{35CD4ACA-675D-4695-A34A-CEE62A488AF7}" srcId="{2D21B685-C685-49D6-8284-239283E91F78}" destId="{2A0F4421-9F2D-4BF8-AB71-2755D32B737D}" srcOrd="3" destOrd="0" parTransId="{C2591150-F516-4BCE-A0FA-BD4274866E26}" sibTransId="{F40597B2-EC78-47B4-8EF2-AAAE81106880}"/>
    <dgm:cxn modelId="{7AFCD878-5966-48DC-AF21-7408769A0EFC}" type="presOf" srcId="{2D21B685-C685-49D6-8284-239283E91F78}" destId="{33E8F43E-B0A6-46B1-B4DA-6390A7FFC26D}" srcOrd="0" destOrd="0" presId="urn:microsoft.com/office/officeart/2005/8/layout/radial1"/>
    <dgm:cxn modelId="{F69F6D99-749B-48BE-A36D-DFF9C82ACD89}" type="presOf" srcId="{CD978EF7-E1E6-40B4-AF99-37B6F40A63B3}" destId="{639F3A5A-D7EA-4D5F-BE7E-873BD4E03F6D}" srcOrd="1" destOrd="0" presId="urn:microsoft.com/office/officeart/2005/8/layout/radial1"/>
    <dgm:cxn modelId="{1F0A88A0-CF39-49B7-B192-51B8A6829919}" type="presOf" srcId="{5CA1DC10-BB6E-4588-B2A4-FD352A768BB8}" destId="{FEA42DF6-D521-4103-8777-8FB772398083}" srcOrd="1" destOrd="0" presId="urn:microsoft.com/office/officeart/2005/8/layout/radial1"/>
    <dgm:cxn modelId="{8B548D88-F26F-4B6D-8DFC-EA4114FFA75C}" type="presOf" srcId="{C2591150-F516-4BCE-A0FA-BD4274866E26}" destId="{CF4AC4C1-46C6-4A58-8B40-DFC73497E008}" srcOrd="0" destOrd="0" presId="urn:microsoft.com/office/officeart/2005/8/layout/radial1"/>
    <dgm:cxn modelId="{4334D4B1-7569-48FA-98A8-6CF8B2020E99}" srcId="{30B8972D-B10F-4E48-9A98-A224165B6E46}" destId="{2D21B685-C685-49D6-8284-239283E91F78}" srcOrd="0" destOrd="0" parTransId="{07ABFB0D-1D1F-4406-9E7E-92A8FB08A51E}" sibTransId="{A0B002BA-195A-4347-B411-9E77846FDFC0}"/>
    <dgm:cxn modelId="{B425332D-E4C9-4C9A-89C4-313FDA262C45}" type="presOf" srcId="{2A0F4421-9F2D-4BF8-AB71-2755D32B737D}" destId="{DC6D98A8-3E7D-4263-9075-8E1FC26A8734}" srcOrd="0" destOrd="0" presId="urn:microsoft.com/office/officeart/2005/8/layout/radial1"/>
    <dgm:cxn modelId="{87B4A64B-E2FE-472A-96AE-6C4A8BC4C2F5}" srcId="{2D21B685-C685-49D6-8284-239283E91F78}" destId="{F8539235-A1D8-40BD-B0AF-1F402F008504}" srcOrd="4" destOrd="0" parTransId="{5CA1DC10-BB6E-4588-B2A4-FD352A768BB8}" sibTransId="{87210A06-31A6-4E91-B14A-A5C67D9CBD6E}"/>
    <dgm:cxn modelId="{0A93EFD5-D52C-49DB-9A20-5C9AE74B24A1}" type="presOf" srcId="{E8A469E3-5301-46A4-98A6-8316C3F2C9B6}" destId="{C310CBC1-A987-4972-A8F5-A24073E5F756}" srcOrd="0" destOrd="0" presId="urn:microsoft.com/office/officeart/2005/8/layout/radial1"/>
    <dgm:cxn modelId="{8C5501A5-7829-49B8-BC53-E1626C4212D8}" srcId="{2D21B685-C685-49D6-8284-239283E91F78}" destId="{3B7F1BBF-7F78-42F0-8050-B2BD284E4576}" srcOrd="1" destOrd="0" parTransId="{DF5E259C-DC26-427A-BA63-85259367B414}" sibTransId="{B4600579-2A21-4E5F-8B97-3D29BE6552F6}"/>
    <dgm:cxn modelId="{2C96CD97-03B6-4761-A4BD-E763FDC31BF6}" type="presOf" srcId="{1F44C001-4775-4CF3-AC30-DA7E5103BDFD}" destId="{C9692F56-EDCA-4E71-BC26-619C6AC663B2}" srcOrd="0" destOrd="0" presId="urn:microsoft.com/office/officeart/2005/8/layout/radial1"/>
    <dgm:cxn modelId="{FEA0D8B4-7F5A-4458-AC28-2AC24BDA1EA2}" type="presOf" srcId="{C676ECF3-BF20-4F6C-AC51-EF123CF06095}" destId="{06DDC3A1-0385-4E4E-9361-E54274BFCDEF}" srcOrd="0" destOrd="0" presId="urn:microsoft.com/office/officeart/2005/8/layout/radial1"/>
    <dgm:cxn modelId="{0A8C409B-4EAA-492A-9284-447EB64DD1B5}" srcId="{2D21B685-C685-49D6-8284-239283E91F78}" destId="{E8A469E3-5301-46A4-98A6-8316C3F2C9B6}" srcOrd="0" destOrd="0" parTransId="{1F44C001-4775-4CF3-AC30-DA7E5103BDFD}" sibTransId="{8921C5B7-8F61-442B-B6F2-ADEC41B9BC5D}"/>
    <dgm:cxn modelId="{5880BFE0-DD04-48E4-9D37-46922BE54DEE}" type="presOf" srcId="{5CA1DC10-BB6E-4588-B2A4-FD352A768BB8}" destId="{E8200115-EC78-4F28-AE8E-11E9E4D3979C}" srcOrd="0" destOrd="0" presId="urn:microsoft.com/office/officeart/2005/8/layout/radial1"/>
    <dgm:cxn modelId="{C2B45DC6-6F33-468B-B67B-AFCB388F708F}" type="presOf" srcId="{C2591150-F516-4BCE-A0FA-BD4274866E26}" destId="{93CEACBE-AD7B-4DA9-9524-E445ECEE4A36}" srcOrd="1" destOrd="0" presId="urn:microsoft.com/office/officeart/2005/8/layout/radial1"/>
    <dgm:cxn modelId="{A284BD6B-3DCE-41A1-B403-27F69393330E}" type="presParOf" srcId="{9E2AC12E-6A23-4CCB-A159-C0A15465C73B}" destId="{33E8F43E-B0A6-46B1-B4DA-6390A7FFC26D}" srcOrd="0" destOrd="0" presId="urn:microsoft.com/office/officeart/2005/8/layout/radial1"/>
    <dgm:cxn modelId="{29D052DE-E029-4A74-B2A0-AFFA296AF456}" type="presParOf" srcId="{9E2AC12E-6A23-4CCB-A159-C0A15465C73B}" destId="{C9692F56-EDCA-4E71-BC26-619C6AC663B2}" srcOrd="1" destOrd="0" presId="urn:microsoft.com/office/officeart/2005/8/layout/radial1"/>
    <dgm:cxn modelId="{7B9BBA56-1DE4-439C-8731-0CE2CFC2F35C}" type="presParOf" srcId="{C9692F56-EDCA-4E71-BC26-619C6AC663B2}" destId="{002C4187-6A2C-4863-8308-9435E7C016B4}" srcOrd="0" destOrd="0" presId="urn:microsoft.com/office/officeart/2005/8/layout/radial1"/>
    <dgm:cxn modelId="{870186F8-7AFF-43FC-9E5C-288EBCAD247A}" type="presParOf" srcId="{9E2AC12E-6A23-4CCB-A159-C0A15465C73B}" destId="{C310CBC1-A987-4972-A8F5-A24073E5F756}" srcOrd="2" destOrd="0" presId="urn:microsoft.com/office/officeart/2005/8/layout/radial1"/>
    <dgm:cxn modelId="{7C828580-9C62-4C96-B3A9-5C84C4ACC306}" type="presParOf" srcId="{9E2AC12E-6A23-4CCB-A159-C0A15465C73B}" destId="{8A80A681-C71F-4641-A48C-D6289A110CAE}" srcOrd="3" destOrd="0" presId="urn:microsoft.com/office/officeart/2005/8/layout/radial1"/>
    <dgm:cxn modelId="{3FADC121-4571-49A7-8F66-1FD3FDF7CD23}" type="presParOf" srcId="{8A80A681-C71F-4641-A48C-D6289A110CAE}" destId="{0EA33BE1-A345-4DBA-A541-B038FB4C90D1}" srcOrd="0" destOrd="0" presId="urn:microsoft.com/office/officeart/2005/8/layout/radial1"/>
    <dgm:cxn modelId="{2A029775-2375-4EF3-8139-4624A86858E0}" type="presParOf" srcId="{9E2AC12E-6A23-4CCB-A159-C0A15465C73B}" destId="{B5D0041C-5644-4B5B-83A9-0F9E20D2A5B6}" srcOrd="4" destOrd="0" presId="urn:microsoft.com/office/officeart/2005/8/layout/radial1"/>
    <dgm:cxn modelId="{E2E56779-D49C-431C-9E6E-736E1F3AAF17}" type="presParOf" srcId="{9E2AC12E-6A23-4CCB-A159-C0A15465C73B}" destId="{9D868C20-C900-414B-9E60-4B37B7FAB555}" srcOrd="5" destOrd="0" presId="urn:microsoft.com/office/officeart/2005/8/layout/radial1"/>
    <dgm:cxn modelId="{8E50F768-C9BF-405F-821E-C94350599B2B}" type="presParOf" srcId="{9D868C20-C900-414B-9E60-4B37B7FAB555}" destId="{639F3A5A-D7EA-4D5F-BE7E-873BD4E03F6D}" srcOrd="0" destOrd="0" presId="urn:microsoft.com/office/officeart/2005/8/layout/radial1"/>
    <dgm:cxn modelId="{84C4AB76-9F9E-4325-B0A4-20542C897273}" type="presParOf" srcId="{9E2AC12E-6A23-4CCB-A159-C0A15465C73B}" destId="{06DDC3A1-0385-4E4E-9361-E54274BFCDEF}" srcOrd="6" destOrd="0" presId="urn:microsoft.com/office/officeart/2005/8/layout/radial1"/>
    <dgm:cxn modelId="{639E9339-5F4A-4279-BB71-40FE3389F070}" type="presParOf" srcId="{9E2AC12E-6A23-4CCB-A159-C0A15465C73B}" destId="{CF4AC4C1-46C6-4A58-8B40-DFC73497E008}" srcOrd="7" destOrd="0" presId="urn:microsoft.com/office/officeart/2005/8/layout/radial1"/>
    <dgm:cxn modelId="{EF616682-31DA-4B64-8A99-8BF2681D2481}" type="presParOf" srcId="{CF4AC4C1-46C6-4A58-8B40-DFC73497E008}" destId="{93CEACBE-AD7B-4DA9-9524-E445ECEE4A36}" srcOrd="0" destOrd="0" presId="urn:microsoft.com/office/officeart/2005/8/layout/radial1"/>
    <dgm:cxn modelId="{C142C687-165F-4FB0-B826-72A46FD3955F}" type="presParOf" srcId="{9E2AC12E-6A23-4CCB-A159-C0A15465C73B}" destId="{DC6D98A8-3E7D-4263-9075-8E1FC26A8734}" srcOrd="8" destOrd="0" presId="urn:microsoft.com/office/officeart/2005/8/layout/radial1"/>
    <dgm:cxn modelId="{DDC17C8E-24B8-47C2-8BCF-959DF16D5D45}" type="presParOf" srcId="{9E2AC12E-6A23-4CCB-A159-C0A15465C73B}" destId="{E8200115-EC78-4F28-AE8E-11E9E4D3979C}" srcOrd="9" destOrd="0" presId="urn:microsoft.com/office/officeart/2005/8/layout/radial1"/>
    <dgm:cxn modelId="{249ACA7C-3E62-4373-B656-EBF38B3378A3}" type="presParOf" srcId="{E8200115-EC78-4F28-AE8E-11E9E4D3979C}" destId="{FEA42DF6-D521-4103-8777-8FB772398083}" srcOrd="0" destOrd="0" presId="urn:microsoft.com/office/officeart/2005/8/layout/radial1"/>
    <dgm:cxn modelId="{548118BD-39F2-42D6-8C42-77B6E3E66649}" type="presParOf" srcId="{9E2AC12E-6A23-4CCB-A159-C0A15465C73B}" destId="{08AC293A-BEC3-48CF-B47F-AB225686AEE4}" srcOrd="10"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4CC905-64C2-4CBD-AB61-60821CA169C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9E00CE6F-E88E-4988-8BE6-C8A8E1C9D0D4}">
      <dgm:prSet phldrT="[Text]"/>
      <dgm:spPr/>
      <dgm:t>
        <a:bodyPr/>
        <a:lstStyle/>
        <a:p>
          <a:r>
            <a:rPr lang="en-GB" dirty="0" smtClean="0"/>
            <a:t>Reasons for campaign development post 1945</a:t>
          </a:r>
          <a:endParaRPr lang="en-GB" dirty="0"/>
        </a:p>
      </dgm:t>
    </dgm:pt>
    <dgm:pt modelId="{12C07E6A-E4C2-4753-8835-4080081BF801}" type="parTrans" cxnId="{9E06B018-A7E6-46A8-A96F-7F177AD50E25}">
      <dgm:prSet/>
      <dgm:spPr/>
      <dgm:t>
        <a:bodyPr/>
        <a:lstStyle/>
        <a:p>
          <a:endParaRPr lang="en-GB"/>
        </a:p>
      </dgm:t>
    </dgm:pt>
    <dgm:pt modelId="{63FAEFA3-D8B1-4E34-B3C4-D1CBCB6C8FDC}" type="sibTrans" cxnId="{9E06B018-A7E6-46A8-A96F-7F177AD50E25}">
      <dgm:prSet/>
      <dgm:spPr/>
      <dgm:t>
        <a:bodyPr/>
        <a:lstStyle/>
        <a:p>
          <a:endParaRPr lang="en-GB"/>
        </a:p>
      </dgm:t>
    </dgm:pt>
    <dgm:pt modelId="{179EB0D4-91E0-4656-8BE6-FF095A9A8189}">
      <dgm:prSet phldrT="[Text]" custT="1"/>
      <dgm:spPr/>
      <dgm:t>
        <a:bodyPr/>
        <a:lstStyle/>
        <a:p>
          <a:r>
            <a:rPr lang="en-GB" sz="800" dirty="0" smtClean="0"/>
            <a:t>Continued  prejudice and </a:t>
          </a:r>
        </a:p>
        <a:p>
          <a:r>
            <a:rPr lang="en-GB" sz="800" dirty="0" smtClean="0"/>
            <a:t>discrimination</a:t>
          </a:r>
          <a:endParaRPr lang="en-GB" sz="800" dirty="0"/>
        </a:p>
      </dgm:t>
    </dgm:pt>
    <dgm:pt modelId="{9DB63C9B-678C-477B-859F-C0AB2D7108D3}" type="parTrans" cxnId="{7835D52D-59E3-418A-8243-583317542688}">
      <dgm:prSet/>
      <dgm:spPr/>
      <dgm:t>
        <a:bodyPr/>
        <a:lstStyle/>
        <a:p>
          <a:endParaRPr lang="en-GB"/>
        </a:p>
      </dgm:t>
    </dgm:pt>
    <dgm:pt modelId="{A1F33A42-CA01-403F-A637-A74AB35BD96A}" type="sibTrans" cxnId="{7835D52D-59E3-418A-8243-583317542688}">
      <dgm:prSet/>
      <dgm:spPr/>
      <dgm:t>
        <a:bodyPr/>
        <a:lstStyle/>
        <a:p>
          <a:endParaRPr lang="en-GB"/>
        </a:p>
      </dgm:t>
    </dgm:pt>
    <dgm:pt modelId="{EA334156-8044-4895-B798-EDA2146D23C2}">
      <dgm:prSet phldrT="[Text]" custT="1"/>
      <dgm:spPr/>
      <dgm:t>
        <a:bodyPr/>
        <a:lstStyle/>
        <a:p>
          <a:r>
            <a:rPr lang="en-GB" sz="800" dirty="0" smtClean="0"/>
            <a:t>Experience of black servicemen in WWII</a:t>
          </a:r>
          <a:endParaRPr lang="en-GB" sz="800" dirty="0"/>
        </a:p>
      </dgm:t>
    </dgm:pt>
    <dgm:pt modelId="{DE2F0049-1D06-4C55-B445-279B6520307B}" type="parTrans" cxnId="{CCF9BDBC-4167-42BD-81F9-428B203508EF}">
      <dgm:prSet/>
      <dgm:spPr/>
      <dgm:t>
        <a:bodyPr/>
        <a:lstStyle/>
        <a:p>
          <a:endParaRPr lang="en-GB"/>
        </a:p>
      </dgm:t>
    </dgm:pt>
    <dgm:pt modelId="{A5F52FEE-4884-4C63-948A-E92D0FC7E6F6}" type="sibTrans" cxnId="{CCF9BDBC-4167-42BD-81F9-428B203508EF}">
      <dgm:prSet/>
      <dgm:spPr/>
      <dgm:t>
        <a:bodyPr/>
        <a:lstStyle/>
        <a:p>
          <a:endParaRPr lang="en-GB"/>
        </a:p>
      </dgm:t>
    </dgm:pt>
    <dgm:pt modelId="{CFCEFFCB-ABC1-4690-B6C9-A4D9DA8627FB}">
      <dgm:prSet phldrT="[Text]" custT="1"/>
      <dgm:spPr/>
      <dgm:t>
        <a:bodyPr/>
        <a:lstStyle/>
        <a:p>
          <a:r>
            <a:rPr lang="en-GB" sz="800" dirty="0" smtClean="0"/>
            <a:t>Effective black leaders</a:t>
          </a:r>
          <a:endParaRPr lang="en-GB" sz="800" dirty="0"/>
        </a:p>
      </dgm:t>
    </dgm:pt>
    <dgm:pt modelId="{5270B674-503A-4930-84A1-9BCE2A158893}" type="parTrans" cxnId="{2C6C2A74-A017-42BB-AF10-D99D92066E3D}">
      <dgm:prSet/>
      <dgm:spPr/>
      <dgm:t>
        <a:bodyPr/>
        <a:lstStyle/>
        <a:p>
          <a:endParaRPr lang="en-GB"/>
        </a:p>
      </dgm:t>
    </dgm:pt>
    <dgm:pt modelId="{4998AE02-8733-46A5-AB36-F594BA1ED1E5}" type="sibTrans" cxnId="{2C6C2A74-A017-42BB-AF10-D99D92066E3D}">
      <dgm:prSet/>
      <dgm:spPr/>
      <dgm:t>
        <a:bodyPr/>
        <a:lstStyle/>
        <a:p>
          <a:endParaRPr lang="en-GB"/>
        </a:p>
      </dgm:t>
    </dgm:pt>
    <dgm:pt modelId="{3C3A7889-6B6E-47C5-9FEA-46E6CB635185}">
      <dgm:prSet phldrT="[Text]" custT="1"/>
      <dgm:spPr/>
      <dgm:t>
        <a:bodyPr/>
        <a:lstStyle/>
        <a:p>
          <a:r>
            <a:rPr lang="en-GB" sz="800" dirty="0" smtClean="0"/>
            <a:t>Effective black organisations</a:t>
          </a:r>
          <a:endParaRPr lang="en-GB" sz="800" dirty="0"/>
        </a:p>
      </dgm:t>
    </dgm:pt>
    <dgm:pt modelId="{22947904-3CFF-4342-B6E2-C9398543F54E}" type="parTrans" cxnId="{7B7E6CD8-C033-44AD-A194-03841B0C49DB}">
      <dgm:prSet/>
      <dgm:spPr/>
      <dgm:t>
        <a:bodyPr/>
        <a:lstStyle/>
        <a:p>
          <a:endParaRPr lang="en-GB"/>
        </a:p>
      </dgm:t>
    </dgm:pt>
    <dgm:pt modelId="{D3E017F9-D2D5-4748-B1AF-B22C2FBB14BE}" type="sibTrans" cxnId="{7B7E6CD8-C033-44AD-A194-03841B0C49DB}">
      <dgm:prSet/>
      <dgm:spPr/>
      <dgm:t>
        <a:bodyPr/>
        <a:lstStyle/>
        <a:p>
          <a:endParaRPr lang="en-GB"/>
        </a:p>
      </dgm:t>
    </dgm:pt>
    <dgm:pt modelId="{4D8E64E0-CC82-413B-9815-5B186C112329}">
      <dgm:prSet custT="1"/>
      <dgm:spPr/>
      <dgm:t>
        <a:bodyPr/>
        <a:lstStyle/>
        <a:p>
          <a:r>
            <a:rPr lang="en-GB" sz="800" dirty="0" smtClean="0"/>
            <a:t>Role</a:t>
          </a:r>
        </a:p>
        <a:p>
          <a:r>
            <a:rPr lang="en-GB" sz="800" dirty="0" smtClean="0"/>
            <a:t>of Martin Luther King</a:t>
          </a:r>
        </a:p>
        <a:p>
          <a:endParaRPr lang="en-GB" sz="800" dirty="0"/>
        </a:p>
      </dgm:t>
    </dgm:pt>
    <dgm:pt modelId="{F966294A-8344-47AB-A58A-5CD1D3F8B704}" type="parTrans" cxnId="{7FFFBE81-79D4-49E2-B755-433F9445B70E}">
      <dgm:prSet/>
      <dgm:spPr/>
      <dgm:t>
        <a:bodyPr/>
        <a:lstStyle/>
        <a:p>
          <a:endParaRPr lang="en-GB"/>
        </a:p>
      </dgm:t>
    </dgm:pt>
    <dgm:pt modelId="{DD82E6A2-4703-4E25-9E71-6A67CB871BBF}" type="sibTrans" cxnId="{7FFFBE81-79D4-49E2-B755-433F9445B70E}">
      <dgm:prSet/>
      <dgm:spPr/>
      <dgm:t>
        <a:bodyPr/>
        <a:lstStyle/>
        <a:p>
          <a:endParaRPr lang="en-GB"/>
        </a:p>
      </dgm:t>
    </dgm:pt>
    <dgm:pt modelId="{E9BFCABA-E13F-4951-ADF2-4B346ED04C69}" type="pres">
      <dgm:prSet presAssocID="{1C4CC905-64C2-4CBD-AB61-60821CA169CF}" presName="cycle" presStyleCnt="0">
        <dgm:presLayoutVars>
          <dgm:chMax val="1"/>
          <dgm:dir/>
          <dgm:animLvl val="ctr"/>
          <dgm:resizeHandles val="exact"/>
        </dgm:presLayoutVars>
      </dgm:prSet>
      <dgm:spPr/>
      <dgm:t>
        <a:bodyPr/>
        <a:lstStyle/>
        <a:p>
          <a:endParaRPr lang="en-GB"/>
        </a:p>
      </dgm:t>
    </dgm:pt>
    <dgm:pt modelId="{8C05A99C-A137-4E7F-8B5E-1C7E9425A152}" type="pres">
      <dgm:prSet presAssocID="{9E00CE6F-E88E-4988-8BE6-C8A8E1C9D0D4}" presName="centerShape" presStyleLbl="node0" presStyleIdx="0" presStyleCnt="1"/>
      <dgm:spPr/>
      <dgm:t>
        <a:bodyPr/>
        <a:lstStyle/>
        <a:p>
          <a:endParaRPr lang="en-GB"/>
        </a:p>
      </dgm:t>
    </dgm:pt>
    <dgm:pt modelId="{45FB509C-8427-42C3-95E3-07F1A0A617E6}" type="pres">
      <dgm:prSet presAssocID="{9DB63C9B-678C-477B-859F-C0AB2D7108D3}" presName="Name9" presStyleLbl="parChTrans1D2" presStyleIdx="0" presStyleCnt="5"/>
      <dgm:spPr/>
      <dgm:t>
        <a:bodyPr/>
        <a:lstStyle/>
        <a:p>
          <a:endParaRPr lang="en-GB"/>
        </a:p>
      </dgm:t>
    </dgm:pt>
    <dgm:pt modelId="{3A6559AB-78CC-4E6D-83A4-31284E87C027}" type="pres">
      <dgm:prSet presAssocID="{9DB63C9B-678C-477B-859F-C0AB2D7108D3}" presName="connTx" presStyleLbl="parChTrans1D2" presStyleIdx="0" presStyleCnt="5"/>
      <dgm:spPr/>
      <dgm:t>
        <a:bodyPr/>
        <a:lstStyle/>
        <a:p>
          <a:endParaRPr lang="en-GB"/>
        </a:p>
      </dgm:t>
    </dgm:pt>
    <dgm:pt modelId="{4EBC4E75-E14A-4000-A20C-33986FF0956A}" type="pres">
      <dgm:prSet presAssocID="{179EB0D4-91E0-4656-8BE6-FF095A9A8189}" presName="node" presStyleLbl="node1" presStyleIdx="0" presStyleCnt="5" custScaleX="129909" custScaleY="93778">
        <dgm:presLayoutVars>
          <dgm:bulletEnabled val="1"/>
        </dgm:presLayoutVars>
      </dgm:prSet>
      <dgm:spPr/>
      <dgm:t>
        <a:bodyPr/>
        <a:lstStyle/>
        <a:p>
          <a:endParaRPr lang="en-GB"/>
        </a:p>
      </dgm:t>
    </dgm:pt>
    <dgm:pt modelId="{1EC857E4-952E-49E1-A9A1-4EFE4AFCCBBA}" type="pres">
      <dgm:prSet presAssocID="{DE2F0049-1D06-4C55-B445-279B6520307B}" presName="Name9" presStyleLbl="parChTrans1D2" presStyleIdx="1" presStyleCnt="5"/>
      <dgm:spPr/>
      <dgm:t>
        <a:bodyPr/>
        <a:lstStyle/>
        <a:p>
          <a:endParaRPr lang="en-GB"/>
        </a:p>
      </dgm:t>
    </dgm:pt>
    <dgm:pt modelId="{B2854553-D712-4243-96A0-542A515279BB}" type="pres">
      <dgm:prSet presAssocID="{DE2F0049-1D06-4C55-B445-279B6520307B}" presName="connTx" presStyleLbl="parChTrans1D2" presStyleIdx="1" presStyleCnt="5"/>
      <dgm:spPr/>
      <dgm:t>
        <a:bodyPr/>
        <a:lstStyle/>
        <a:p>
          <a:endParaRPr lang="en-GB"/>
        </a:p>
      </dgm:t>
    </dgm:pt>
    <dgm:pt modelId="{2DCFEFC7-7E80-462F-9861-83532C3D06A7}" type="pres">
      <dgm:prSet presAssocID="{EA334156-8044-4895-B798-EDA2146D23C2}" presName="node" presStyleLbl="node1" presStyleIdx="1" presStyleCnt="5" custScaleX="113384">
        <dgm:presLayoutVars>
          <dgm:bulletEnabled val="1"/>
        </dgm:presLayoutVars>
      </dgm:prSet>
      <dgm:spPr/>
      <dgm:t>
        <a:bodyPr/>
        <a:lstStyle/>
        <a:p>
          <a:endParaRPr lang="en-GB"/>
        </a:p>
      </dgm:t>
    </dgm:pt>
    <dgm:pt modelId="{E331C980-AA67-4FA8-96F6-9712510C240D}" type="pres">
      <dgm:prSet presAssocID="{5270B674-503A-4930-84A1-9BCE2A158893}" presName="Name9" presStyleLbl="parChTrans1D2" presStyleIdx="2" presStyleCnt="5"/>
      <dgm:spPr/>
      <dgm:t>
        <a:bodyPr/>
        <a:lstStyle/>
        <a:p>
          <a:endParaRPr lang="en-GB"/>
        </a:p>
      </dgm:t>
    </dgm:pt>
    <dgm:pt modelId="{7A7192ED-AB01-4B1D-BFB4-F6E3CDDD47C6}" type="pres">
      <dgm:prSet presAssocID="{5270B674-503A-4930-84A1-9BCE2A158893}" presName="connTx" presStyleLbl="parChTrans1D2" presStyleIdx="2" presStyleCnt="5"/>
      <dgm:spPr/>
      <dgm:t>
        <a:bodyPr/>
        <a:lstStyle/>
        <a:p>
          <a:endParaRPr lang="en-GB"/>
        </a:p>
      </dgm:t>
    </dgm:pt>
    <dgm:pt modelId="{9CC85F54-4C37-4A19-995F-426E679EB06A}" type="pres">
      <dgm:prSet presAssocID="{CFCEFFCB-ABC1-4690-B6C9-A4D9DA8627FB}" presName="node" presStyleLbl="node1" presStyleIdx="2" presStyleCnt="5" custScaleX="113384">
        <dgm:presLayoutVars>
          <dgm:bulletEnabled val="1"/>
        </dgm:presLayoutVars>
      </dgm:prSet>
      <dgm:spPr/>
      <dgm:t>
        <a:bodyPr/>
        <a:lstStyle/>
        <a:p>
          <a:endParaRPr lang="en-GB"/>
        </a:p>
      </dgm:t>
    </dgm:pt>
    <dgm:pt modelId="{DDB9C5A0-FB29-48D6-90FC-CE5FD75A61FC}" type="pres">
      <dgm:prSet presAssocID="{F966294A-8344-47AB-A58A-5CD1D3F8B704}" presName="Name9" presStyleLbl="parChTrans1D2" presStyleIdx="3" presStyleCnt="5"/>
      <dgm:spPr/>
      <dgm:t>
        <a:bodyPr/>
        <a:lstStyle/>
        <a:p>
          <a:endParaRPr lang="en-GB"/>
        </a:p>
      </dgm:t>
    </dgm:pt>
    <dgm:pt modelId="{62A2C76A-E256-41B2-95CC-0BEACC86DA77}" type="pres">
      <dgm:prSet presAssocID="{F966294A-8344-47AB-A58A-5CD1D3F8B704}" presName="connTx" presStyleLbl="parChTrans1D2" presStyleIdx="3" presStyleCnt="5"/>
      <dgm:spPr/>
      <dgm:t>
        <a:bodyPr/>
        <a:lstStyle/>
        <a:p>
          <a:endParaRPr lang="en-GB"/>
        </a:p>
      </dgm:t>
    </dgm:pt>
    <dgm:pt modelId="{93E2C3CA-F6F1-48C8-B131-A0CAEC6D0A86}" type="pres">
      <dgm:prSet presAssocID="{4D8E64E0-CC82-413B-9815-5B186C112329}" presName="node" presStyleLbl="node1" presStyleIdx="3" presStyleCnt="5" custScaleX="113384">
        <dgm:presLayoutVars>
          <dgm:bulletEnabled val="1"/>
        </dgm:presLayoutVars>
      </dgm:prSet>
      <dgm:spPr/>
      <dgm:t>
        <a:bodyPr/>
        <a:lstStyle/>
        <a:p>
          <a:endParaRPr lang="en-GB"/>
        </a:p>
      </dgm:t>
    </dgm:pt>
    <dgm:pt modelId="{B5EC77E3-BFA9-4BB7-9BC0-13F416C30C74}" type="pres">
      <dgm:prSet presAssocID="{22947904-3CFF-4342-B6E2-C9398543F54E}" presName="Name9" presStyleLbl="parChTrans1D2" presStyleIdx="4" presStyleCnt="5"/>
      <dgm:spPr/>
      <dgm:t>
        <a:bodyPr/>
        <a:lstStyle/>
        <a:p>
          <a:endParaRPr lang="en-GB"/>
        </a:p>
      </dgm:t>
    </dgm:pt>
    <dgm:pt modelId="{0EA845C7-4F78-4C2D-8DE4-D93503130814}" type="pres">
      <dgm:prSet presAssocID="{22947904-3CFF-4342-B6E2-C9398543F54E}" presName="connTx" presStyleLbl="parChTrans1D2" presStyleIdx="4" presStyleCnt="5"/>
      <dgm:spPr/>
      <dgm:t>
        <a:bodyPr/>
        <a:lstStyle/>
        <a:p>
          <a:endParaRPr lang="en-GB"/>
        </a:p>
      </dgm:t>
    </dgm:pt>
    <dgm:pt modelId="{BF1A37E2-557E-4852-B559-D5B270DD7ED2}" type="pres">
      <dgm:prSet presAssocID="{3C3A7889-6B6E-47C5-9FEA-46E6CB635185}" presName="node" presStyleLbl="node1" presStyleIdx="4" presStyleCnt="5" custScaleX="113384">
        <dgm:presLayoutVars>
          <dgm:bulletEnabled val="1"/>
        </dgm:presLayoutVars>
      </dgm:prSet>
      <dgm:spPr/>
      <dgm:t>
        <a:bodyPr/>
        <a:lstStyle/>
        <a:p>
          <a:endParaRPr lang="en-GB"/>
        </a:p>
      </dgm:t>
    </dgm:pt>
  </dgm:ptLst>
  <dgm:cxnLst>
    <dgm:cxn modelId="{68D319AA-FD72-4B7F-A5CB-BF86EAF5057E}" type="presOf" srcId="{EA334156-8044-4895-B798-EDA2146D23C2}" destId="{2DCFEFC7-7E80-462F-9861-83532C3D06A7}" srcOrd="0" destOrd="0" presId="urn:microsoft.com/office/officeart/2005/8/layout/radial1"/>
    <dgm:cxn modelId="{8C84E5C3-CE36-4330-94CC-E7FD1E06A9F3}" type="presOf" srcId="{F966294A-8344-47AB-A58A-5CD1D3F8B704}" destId="{DDB9C5A0-FB29-48D6-90FC-CE5FD75A61FC}" srcOrd="0" destOrd="0" presId="urn:microsoft.com/office/officeart/2005/8/layout/radial1"/>
    <dgm:cxn modelId="{7FFFBE81-79D4-49E2-B755-433F9445B70E}" srcId="{9E00CE6F-E88E-4988-8BE6-C8A8E1C9D0D4}" destId="{4D8E64E0-CC82-413B-9815-5B186C112329}" srcOrd="3" destOrd="0" parTransId="{F966294A-8344-47AB-A58A-5CD1D3F8B704}" sibTransId="{DD82E6A2-4703-4E25-9E71-6A67CB871BBF}"/>
    <dgm:cxn modelId="{3BB3E131-3A71-4C21-AEAC-6609FC9AE8B3}" type="presOf" srcId="{5270B674-503A-4930-84A1-9BCE2A158893}" destId="{E331C980-AA67-4FA8-96F6-9712510C240D}" srcOrd="0" destOrd="0" presId="urn:microsoft.com/office/officeart/2005/8/layout/radial1"/>
    <dgm:cxn modelId="{D077185B-9778-4208-9DB1-F976F72D1FD1}" type="presOf" srcId="{CFCEFFCB-ABC1-4690-B6C9-A4D9DA8627FB}" destId="{9CC85F54-4C37-4A19-995F-426E679EB06A}" srcOrd="0" destOrd="0" presId="urn:microsoft.com/office/officeart/2005/8/layout/radial1"/>
    <dgm:cxn modelId="{39454AD7-1C5F-4C1D-B759-635A09B56C9C}" type="presOf" srcId="{9DB63C9B-678C-477B-859F-C0AB2D7108D3}" destId="{45FB509C-8427-42C3-95E3-07F1A0A617E6}" srcOrd="0" destOrd="0" presId="urn:microsoft.com/office/officeart/2005/8/layout/radial1"/>
    <dgm:cxn modelId="{4BE0202C-493D-44DD-A08A-CA36BFA3279D}" type="presOf" srcId="{DE2F0049-1D06-4C55-B445-279B6520307B}" destId="{B2854553-D712-4243-96A0-542A515279BB}" srcOrd="1" destOrd="0" presId="urn:microsoft.com/office/officeart/2005/8/layout/radial1"/>
    <dgm:cxn modelId="{F66AD914-89FD-4EED-B7FC-6DDFB9088B29}" type="presOf" srcId="{22947904-3CFF-4342-B6E2-C9398543F54E}" destId="{B5EC77E3-BFA9-4BB7-9BC0-13F416C30C74}" srcOrd="0" destOrd="0" presId="urn:microsoft.com/office/officeart/2005/8/layout/radial1"/>
    <dgm:cxn modelId="{AD816F25-A027-461A-B261-F3B4C714D59B}" type="presOf" srcId="{DE2F0049-1D06-4C55-B445-279B6520307B}" destId="{1EC857E4-952E-49E1-A9A1-4EFE4AFCCBBA}" srcOrd="0" destOrd="0" presId="urn:microsoft.com/office/officeart/2005/8/layout/radial1"/>
    <dgm:cxn modelId="{BDF9B4FD-A1C9-45A0-AB61-923CC7209C8E}" type="presOf" srcId="{F966294A-8344-47AB-A58A-5CD1D3F8B704}" destId="{62A2C76A-E256-41B2-95CC-0BEACC86DA77}" srcOrd="1" destOrd="0" presId="urn:microsoft.com/office/officeart/2005/8/layout/radial1"/>
    <dgm:cxn modelId="{9E06B018-A7E6-46A8-A96F-7F177AD50E25}" srcId="{1C4CC905-64C2-4CBD-AB61-60821CA169CF}" destId="{9E00CE6F-E88E-4988-8BE6-C8A8E1C9D0D4}" srcOrd="0" destOrd="0" parTransId="{12C07E6A-E4C2-4753-8835-4080081BF801}" sibTransId="{63FAEFA3-D8B1-4E34-B3C4-D1CBCB6C8FDC}"/>
    <dgm:cxn modelId="{015D10A4-EC67-497A-A7AB-B7534B9F740D}" type="presOf" srcId="{9DB63C9B-678C-477B-859F-C0AB2D7108D3}" destId="{3A6559AB-78CC-4E6D-83A4-31284E87C027}" srcOrd="1" destOrd="0" presId="urn:microsoft.com/office/officeart/2005/8/layout/radial1"/>
    <dgm:cxn modelId="{E9EF41CB-54BA-4010-B8DF-922392AC7548}" type="presOf" srcId="{9E00CE6F-E88E-4988-8BE6-C8A8E1C9D0D4}" destId="{8C05A99C-A137-4E7F-8B5E-1C7E9425A152}" srcOrd="0" destOrd="0" presId="urn:microsoft.com/office/officeart/2005/8/layout/radial1"/>
    <dgm:cxn modelId="{2C6C2A74-A017-42BB-AF10-D99D92066E3D}" srcId="{9E00CE6F-E88E-4988-8BE6-C8A8E1C9D0D4}" destId="{CFCEFFCB-ABC1-4690-B6C9-A4D9DA8627FB}" srcOrd="2" destOrd="0" parTransId="{5270B674-503A-4930-84A1-9BCE2A158893}" sibTransId="{4998AE02-8733-46A5-AB36-F594BA1ED1E5}"/>
    <dgm:cxn modelId="{3627E4F5-E436-4424-A5A8-A43C5915905E}" type="presOf" srcId="{179EB0D4-91E0-4656-8BE6-FF095A9A8189}" destId="{4EBC4E75-E14A-4000-A20C-33986FF0956A}" srcOrd="0" destOrd="0" presId="urn:microsoft.com/office/officeart/2005/8/layout/radial1"/>
    <dgm:cxn modelId="{7835D52D-59E3-418A-8243-583317542688}" srcId="{9E00CE6F-E88E-4988-8BE6-C8A8E1C9D0D4}" destId="{179EB0D4-91E0-4656-8BE6-FF095A9A8189}" srcOrd="0" destOrd="0" parTransId="{9DB63C9B-678C-477B-859F-C0AB2D7108D3}" sibTransId="{A1F33A42-CA01-403F-A637-A74AB35BD96A}"/>
    <dgm:cxn modelId="{4CD6264C-D886-49D9-B35C-D854B6559E33}" type="presOf" srcId="{1C4CC905-64C2-4CBD-AB61-60821CA169CF}" destId="{E9BFCABA-E13F-4951-ADF2-4B346ED04C69}" srcOrd="0" destOrd="0" presId="urn:microsoft.com/office/officeart/2005/8/layout/radial1"/>
    <dgm:cxn modelId="{E1EEC8CF-D4A3-4CA1-A2E6-C28AF4412A61}" type="presOf" srcId="{22947904-3CFF-4342-B6E2-C9398543F54E}" destId="{0EA845C7-4F78-4C2D-8DE4-D93503130814}" srcOrd="1" destOrd="0" presId="urn:microsoft.com/office/officeart/2005/8/layout/radial1"/>
    <dgm:cxn modelId="{CCF9BDBC-4167-42BD-81F9-428B203508EF}" srcId="{9E00CE6F-E88E-4988-8BE6-C8A8E1C9D0D4}" destId="{EA334156-8044-4895-B798-EDA2146D23C2}" srcOrd="1" destOrd="0" parTransId="{DE2F0049-1D06-4C55-B445-279B6520307B}" sibTransId="{A5F52FEE-4884-4C63-948A-E92D0FC7E6F6}"/>
    <dgm:cxn modelId="{93FB5BAE-533D-4521-8D0C-CCA909FE0E7A}" type="presOf" srcId="{5270B674-503A-4930-84A1-9BCE2A158893}" destId="{7A7192ED-AB01-4B1D-BFB4-F6E3CDDD47C6}" srcOrd="1" destOrd="0" presId="urn:microsoft.com/office/officeart/2005/8/layout/radial1"/>
    <dgm:cxn modelId="{CBF68A05-4F2F-4B02-9766-37E549123FDF}" type="presOf" srcId="{4D8E64E0-CC82-413B-9815-5B186C112329}" destId="{93E2C3CA-F6F1-48C8-B131-A0CAEC6D0A86}" srcOrd="0" destOrd="0" presId="urn:microsoft.com/office/officeart/2005/8/layout/radial1"/>
    <dgm:cxn modelId="{7B7E6CD8-C033-44AD-A194-03841B0C49DB}" srcId="{9E00CE6F-E88E-4988-8BE6-C8A8E1C9D0D4}" destId="{3C3A7889-6B6E-47C5-9FEA-46E6CB635185}" srcOrd="4" destOrd="0" parTransId="{22947904-3CFF-4342-B6E2-C9398543F54E}" sibTransId="{D3E017F9-D2D5-4748-B1AF-B22C2FBB14BE}"/>
    <dgm:cxn modelId="{F38D13D5-2D79-454E-9A9F-6A13C5B48AB0}" type="presOf" srcId="{3C3A7889-6B6E-47C5-9FEA-46E6CB635185}" destId="{BF1A37E2-557E-4852-B559-D5B270DD7ED2}" srcOrd="0" destOrd="0" presId="urn:microsoft.com/office/officeart/2005/8/layout/radial1"/>
    <dgm:cxn modelId="{5D917740-6DE8-4C4A-B09F-B20621FCD352}" type="presParOf" srcId="{E9BFCABA-E13F-4951-ADF2-4B346ED04C69}" destId="{8C05A99C-A137-4E7F-8B5E-1C7E9425A152}" srcOrd="0" destOrd="0" presId="urn:microsoft.com/office/officeart/2005/8/layout/radial1"/>
    <dgm:cxn modelId="{B94D9ED4-D988-41CD-B052-1313F0B19BB4}" type="presParOf" srcId="{E9BFCABA-E13F-4951-ADF2-4B346ED04C69}" destId="{45FB509C-8427-42C3-95E3-07F1A0A617E6}" srcOrd="1" destOrd="0" presId="urn:microsoft.com/office/officeart/2005/8/layout/radial1"/>
    <dgm:cxn modelId="{74BCC93B-F465-4CCD-8500-6A3F781A1A34}" type="presParOf" srcId="{45FB509C-8427-42C3-95E3-07F1A0A617E6}" destId="{3A6559AB-78CC-4E6D-83A4-31284E87C027}" srcOrd="0" destOrd="0" presId="urn:microsoft.com/office/officeart/2005/8/layout/radial1"/>
    <dgm:cxn modelId="{55BBF073-6BA8-4F08-BA57-61033418AA73}" type="presParOf" srcId="{E9BFCABA-E13F-4951-ADF2-4B346ED04C69}" destId="{4EBC4E75-E14A-4000-A20C-33986FF0956A}" srcOrd="2" destOrd="0" presId="urn:microsoft.com/office/officeart/2005/8/layout/radial1"/>
    <dgm:cxn modelId="{8EB4A1DD-E657-4BB9-9110-00E72CF0F0F0}" type="presParOf" srcId="{E9BFCABA-E13F-4951-ADF2-4B346ED04C69}" destId="{1EC857E4-952E-49E1-A9A1-4EFE4AFCCBBA}" srcOrd="3" destOrd="0" presId="urn:microsoft.com/office/officeart/2005/8/layout/radial1"/>
    <dgm:cxn modelId="{F492D141-275A-4460-B77D-1BE7DF5CF92A}" type="presParOf" srcId="{1EC857E4-952E-49E1-A9A1-4EFE4AFCCBBA}" destId="{B2854553-D712-4243-96A0-542A515279BB}" srcOrd="0" destOrd="0" presId="urn:microsoft.com/office/officeart/2005/8/layout/radial1"/>
    <dgm:cxn modelId="{F7181AB4-C38F-4F11-91C1-8941B3CFDBF4}" type="presParOf" srcId="{E9BFCABA-E13F-4951-ADF2-4B346ED04C69}" destId="{2DCFEFC7-7E80-462F-9861-83532C3D06A7}" srcOrd="4" destOrd="0" presId="urn:microsoft.com/office/officeart/2005/8/layout/radial1"/>
    <dgm:cxn modelId="{654805D6-834C-4BEE-9648-C636D1BAACEC}" type="presParOf" srcId="{E9BFCABA-E13F-4951-ADF2-4B346ED04C69}" destId="{E331C980-AA67-4FA8-96F6-9712510C240D}" srcOrd="5" destOrd="0" presId="urn:microsoft.com/office/officeart/2005/8/layout/radial1"/>
    <dgm:cxn modelId="{1686C9D5-26C4-424C-A557-994BF5C274F7}" type="presParOf" srcId="{E331C980-AA67-4FA8-96F6-9712510C240D}" destId="{7A7192ED-AB01-4B1D-BFB4-F6E3CDDD47C6}" srcOrd="0" destOrd="0" presId="urn:microsoft.com/office/officeart/2005/8/layout/radial1"/>
    <dgm:cxn modelId="{E383FA1A-46CE-4373-87E7-5BE364C59A7A}" type="presParOf" srcId="{E9BFCABA-E13F-4951-ADF2-4B346ED04C69}" destId="{9CC85F54-4C37-4A19-995F-426E679EB06A}" srcOrd="6" destOrd="0" presId="urn:microsoft.com/office/officeart/2005/8/layout/radial1"/>
    <dgm:cxn modelId="{2A489A12-648D-4185-BE5D-1DFE4DC50601}" type="presParOf" srcId="{E9BFCABA-E13F-4951-ADF2-4B346ED04C69}" destId="{DDB9C5A0-FB29-48D6-90FC-CE5FD75A61FC}" srcOrd="7" destOrd="0" presId="urn:microsoft.com/office/officeart/2005/8/layout/radial1"/>
    <dgm:cxn modelId="{12929D17-D576-482E-9919-21D0F5C8F0F7}" type="presParOf" srcId="{DDB9C5A0-FB29-48D6-90FC-CE5FD75A61FC}" destId="{62A2C76A-E256-41B2-95CC-0BEACC86DA77}" srcOrd="0" destOrd="0" presId="urn:microsoft.com/office/officeart/2005/8/layout/radial1"/>
    <dgm:cxn modelId="{2F4E19EB-A486-4498-9B8F-A3DFA4E5AF3E}" type="presParOf" srcId="{E9BFCABA-E13F-4951-ADF2-4B346ED04C69}" destId="{93E2C3CA-F6F1-48C8-B131-A0CAEC6D0A86}" srcOrd="8" destOrd="0" presId="urn:microsoft.com/office/officeart/2005/8/layout/radial1"/>
    <dgm:cxn modelId="{CAA3CC1E-AAA5-4A3A-A066-0312F69342BD}" type="presParOf" srcId="{E9BFCABA-E13F-4951-ADF2-4B346ED04C69}" destId="{B5EC77E3-BFA9-4BB7-9BC0-13F416C30C74}" srcOrd="9" destOrd="0" presId="urn:microsoft.com/office/officeart/2005/8/layout/radial1"/>
    <dgm:cxn modelId="{78D97A04-BBB5-42AD-A9E6-7E918B40F856}" type="presParOf" srcId="{B5EC77E3-BFA9-4BB7-9BC0-13F416C30C74}" destId="{0EA845C7-4F78-4C2D-8DE4-D93503130814}" srcOrd="0" destOrd="0" presId="urn:microsoft.com/office/officeart/2005/8/layout/radial1"/>
    <dgm:cxn modelId="{E63467C6-8311-4864-A39C-9A1293DF3295}" type="presParOf" srcId="{E9BFCABA-E13F-4951-ADF2-4B346ED04C69}" destId="{BF1A37E2-557E-4852-B559-D5B270DD7ED2}" srcOrd="10" destOrd="0" presId="urn:microsoft.com/office/officeart/2005/8/layout/radial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BFD8C3F-9FB4-4321-BF76-652C17E66CE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2AC2ADD3-B9BA-462D-8AA9-266941C5D72B}">
      <dgm:prSet phldrT="[Text]"/>
      <dgm:spPr/>
      <dgm:t>
        <a:bodyPr/>
        <a:lstStyle/>
        <a:p>
          <a:r>
            <a:rPr lang="en-GB"/>
            <a:t>Meeting the needs?</a:t>
          </a:r>
        </a:p>
      </dgm:t>
    </dgm:pt>
    <dgm:pt modelId="{FDB13D40-7315-44C8-A88A-D33A9A3E900A}" type="parTrans" cxnId="{D2EA816F-14A2-4DE5-B86A-B883FA1312D7}">
      <dgm:prSet/>
      <dgm:spPr/>
      <dgm:t>
        <a:bodyPr/>
        <a:lstStyle/>
        <a:p>
          <a:endParaRPr lang="en-GB"/>
        </a:p>
      </dgm:t>
    </dgm:pt>
    <dgm:pt modelId="{019F5029-7FA3-4DC1-974E-4EC378FD20E5}" type="sibTrans" cxnId="{D2EA816F-14A2-4DE5-B86A-B883FA1312D7}">
      <dgm:prSet/>
      <dgm:spPr/>
      <dgm:t>
        <a:bodyPr/>
        <a:lstStyle/>
        <a:p>
          <a:endParaRPr lang="en-GB"/>
        </a:p>
      </dgm:t>
    </dgm:pt>
    <dgm:pt modelId="{399A4CA8-9DE2-4D60-A3E8-7F96D21501D2}">
      <dgm:prSet phldrT="[Text]"/>
      <dgm:spPr/>
      <dgm:t>
        <a:bodyPr/>
        <a:lstStyle/>
        <a:p>
          <a:r>
            <a:rPr lang="en-GB"/>
            <a:t>CORE</a:t>
          </a:r>
        </a:p>
      </dgm:t>
    </dgm:pt>
    <dgm:pt modelId="{0CCEE4FD-D4B1-42BB-B8A4-83FAF954B4BE}" type="parTrans" cxnId="{C7AE14F1-588A-40AB-9D8F-BDD451F6A381}">
      <dgm:prSet/>
      <dgm:spPr/>
      <dgm:t>
        <a:bodyPr/>
        <a:lstStyle/>
        <a:p>
          <a:endParaRPr lang="en-GB"/>
        </a:p>
      </dgm:t>
    </dgm:pt>
    <dgm:pt modelId="{F3CE70FC-8F2A-43B7-92F2-63707766DC4A}" type="sibTrans" cxnId="{C7AE14F1-588A-40AB-9D8F-BDD451F6A381}">
      <dgm:prSet/>
      <dgm:spPr/>
      <dgm:t>
        <a:bodyPr/>
        <a:lstStyle/>
        <a:p>
          <a:endParaRPr lang="en-GB"/>
        </a:p>
      </dgm:t>
    </dgm:pt>
    <dgm:pt modelId="{111BEAFE-1BAB-41B1-BB80-77739511BA6C}">
      <dgm:prSet phldrT="[Text]"/>
      <dgm:spPr/>
      <dgm:t>
        <a:bodyPr/>
        <a:lstStyle/>
        <a:p>
          <a:r>
            <a:rPr lang="en-GB"/>
            <a:t>NAACP</a:t>
          </a:r>
        </a:p>
      </dgm:t>
    </dgm:pt>
    <dgm:pt modelId="{5DD7ECD0-E46D-4031-9838-38AA3FBC326A}" type="parTrans" cxnId="{8AE71FFB-E1F1-4A85-962E-5CECAAA7531D}">
      <dgm:prSet/>
      <dgm:spPr/>
      <dgm:t>
        <a:bodyPr/>
        <a:lstStyle/>
        <a:p>
          <a:endParaRPr lang="en-GB"/>
        </a:p>
      </dgm:t>
    </dgm:pt>
    <dgm:pt modelId="{BFDB3B32-1D7A-4B3A-927E-E466407BBBCF}" type="sibTrans" cxnId="{8AE71FFB-E1F1-4A85-962E-5CECAAA7531D}">
      <dgm:prSet/>
      <dgm:spPr/>
      <dgm:t>
        <a:bodyPr/>
        <a:lstStyle/>
        <a:p>
          <a:endParaRPr lang="en-GB"/>
        </a:p>
      </dgm:t>
    </dgm:pt>
    <dgm:pt modelId="{D69364CA-1854-4C88-A16E-C63D256B4302}">
      <dgm:prSet phldrT="[Text]"/>
      <dgm:spPr/>
      <dgm:t>
        <a:bodyPr/>
        <a:lstStyle/>
        <a:p>
          <a:r>
            <a:rPr lang="en-GB"/>
            <a:t>Social, economic and Political changes</a:t>
          </a:r>
        </a:p>
      </dgm:t>
    </dgm:pt>
    <dgm:pt modelId="{7CCA74CE-3AC8-4AAE-8F7C-F32BF12BC545}" type="parTrans" cxnId="{E2908B44-5711-4368-977E-3DC22E65FF4B}">
      <dgm:prSet/>
      <dgm:spPr/>
      <dgm:t>
        <a:bodyPr/>
        <a:lstStyle/>
        <a:p>
          <a:endParaRPr lang="en-GB"/>
        </a:p>
      </dgm:t>
    </dgm:pt>
    <dgm:pt modelId="{7981EB04-6F97-41B7-B147-DD4BB862AD72}" type="sibTrans" cxnId="{E2908B44-5711-4368-977E-3DC22E65FF4B}">
      <dgm:prSet/>
      <dgm:spPr/>
      <dgm:t>
        <a:bodyPr/>
        <a:lstStyle/>
        <a:p>
          <a:endParaRPr lang="en-GB"/>
        </a:p>
      </dgm:t>
    </dgm:pt>
    <dgm:pt modelId="{A61CDB64-99DE-4105-BB8F-E84690606AFA}">
      <dgm:prSet phldrT="[Text]"/>
      <dgm:spPr/>
      <dgm:t>
        <a:bodyPr/>
        <a:lstStyle/>
        <a:p>
          <a:r>
            <a:rPr lang="en-GB"/>
            <a:t>Federal changes</a:t>
          </a:r>
        </a:p>
      </dgm:t>
    </dgm:pt>
    <dgm:pt modelId="{0EA57730-7494-459F-8346-616F532D36EE}" type="parTrans" cxnId="{A148254D-13A8-4DF8-A9E5-518820075906}">
      <dgm:prSet/>
      <dgm:spPr/>
      <dgm:t>
        <a:bodyPr/>
        <a:lstStyle/>
        <a:p>
          <a:endParaRPr lang="en-GB"/>
        </a:p>
      </dgm:t>
    </dgm:pt>
    <dgm:pt modelId="{70224179-9118-4C4D-9621-6B8B4FC0E9EB}" type="sibTrans" cxnId="{A148254D-13A8-4DF8-A9E5-518820075906}">
      <dgm:prSet/>
      <dgm:spPr/>
      <dgm:t>
        <a:bodyPr/>
        <a:lstStyle/>
        <a:p>
          <a:endParaRPr lang="en-GB"/>
        </a:p>
      </dgm:t>
    </dgm:pt>
    <dgm:pt modelId="{6DAC46A8-8FDE-4AB4-A8D8-A2D6666199AE}">
      <dgm:prSet/>
      <dgm:spPr/>
      <dgm:t>
        <a:bodyPr/>
        <a:lstStyle/>
        <a:p>
          <a:r>
            <a:rPr lang="en-GB"/>
            <a:t>Role of SCLC and Martin Luther King</a:t>
          </a:r>
        </a:p>
      </dgm:t>
    </dgm:pt>
    <dgm:pt modelId="{6EBA96AD-F3A7-4FC5-8585-02A4BD9E3E60}" type="parTrans" cxnId="{D800DF72-E3D2-4687-9DB6-435673B6132D}">
      <dgm:prSet/>
      <dgm:spPr/>
      <dgm:t>
        <a:bodyPr/>
        <a:lstStyle/>
        <a:p>
          <a:endParaRPr lang="en-GB"/>
        </a:p>
      </dgm:t>
    </dgm:pt>
    <dgm:pt modelId="{5AA1B764-06F8-47FC-BB7A-A92DE0E0830D}" type="sibTrans" cxnId="{D800DF72-E3D2-4687-9DB6-435673B6132D}">
      <dgm:prSet/>
      <dgm:spPr/>
      <dgm:t>
        <a:bodyPr/>
        <a:lstStyle/>
        <a:p>
          <a:endParaRPr lang="en-GB"/>
        </a:p>
      </dgm:t>
    </dgm:pt>
    <dgm:pt modelId="{424C7B90-C4BE-43FE-AB95-1DBD31FE223C}">
      <dgm:prSet/>
      <dgm:spPr/>
      <dgm:t>
        <a:bodyPr/>
        <a:lstStyle/>
        <a:p>
          <a:r>
            <a:rPr lang="en-GB"/>
            <a:t>Rise of black radical movement</a:t>
          </a:r>
        </a:p>
      </dgm:t>
    </dgm:pt>
    <dgm:pt modelId="{A5C094BA-3FE2-47BA-9925-DC7F9E0CE698}" type="parTrans" cxnId="{FE6A9BB9-A18D-4B0E-BD2B-A18D53D73B1B}">
      <dgm:prSet/>
      <dgm:spPr/>
      <dgm:t>
        <a:bodyPr/>
        <a:lstStyle/>
        <a:p>
          <a:endParaRPr lang="en-GB"/>
        </a:p>
      </dgm:t>
    </dgm:pt>
    <dgm:pt modelId="{AA479D99-02C4-43E8-BC48-E5F0F947B83F}" type="sibTrans" cxnId="{FE6A9BB9-A18D-4B0E-BD2B-A18D53D73B1B}">
      <dgm:prSet/>
      <dgm:spPr/>
      <dgm:t>
        <a:bodyPr/>
        <a:lstStyle/>
        <a:p>
          <a:endParaRPr lang="en-GB"/>
        </a:p>
      </dgm:t>
    </dgm:pt>
    <dgm:pt modelId="{02096715-64E8-45BB-8DAA-1E6CA0373537}" type="pres">
      <dgm:prSet presAssocID="{1BFD8C3F-9FB4-4321-BF76-652C17E66CE5}" presName="cycle" presStyleCnt="0">
        <dgm:presLayoutVars>
          <dgm:chMax val="1"/>
          <dgm:dir/>
          <dgm:animLvl val="ctr"/>
          <dgm:resizeHandles val="exact"/>
        </dgm:presLayoutVars>
      </dgm:prSet>
      <dgm:spPr/>
      <dgm:t>
        <a:bodyPr/>
        <a:lstStyle/>
        <a:p>
          <a:endParaRPr lang="en-GB"/>
        </a:p>
      </dgm:t>
    </dgm:pt>
    <dgm:pt modelId="{2702D0FC-1144-4BEE-9CD5-8012582635BE}" type="pres">
      <dgm:prSet presAssocID="{2AC2ADD3-B9BA-462D-8AA9-266941C5D72B}" presName="centerShape" presStyleLbl="node0" presStyleIdx="0" presStyleCnt="1"/>
      <dgm:spPr/>
      <dgm:t>
        <a:bodyPr/>
        <a:lstStyle/>
        <a:p>
          <a:endParaRPr lang="en-GB"/>
        </a:p>
      </dgm:t>
    </dgm:pt>
    <dgm:pt modelId="{773C8522-8CDA-4F63-BC7B-E3D497F17581}" type="pres">
      <dgm:prSet presAssocID="{0CCEE4FD-D4B1-42BB-B8A4-83FAF954B4BE}" presName="Name9" presStyleLbl="parChTrans1D2" presStyleIdx="0" presStyleCnt="6"/>
      <dgm:spPr/>
      <dgm:t>
        <a:bodyPr/>
        <a:lstStyle/>
        <a:p>
          <a:endParaRPr lang="en-GB"/>
        </a:p>
      </dgm:t>
    </dgm:pt>
    <dgm:pt modelId="{C8594A33-4207-42CB-8AE3-0CD9F205A84F}" type="pres">
      <dgm:prSet presAssocID="{0CCEE4FD-D4B1-42BB-B8A4-83FAF954B4BE}" presName="connTx" presStyleLbl="parChTrans1D2" presStyleIdx="0" presStyleCnt="6"/>
      <dgm:spPr/>
      <dgm:t>
        <a:bodyPr/>
        <a:lstStyle/>
        <a:p>
          <a:endParaRPr lang="en-GB"/>
        </a:p>
      </dgm:t>
    </dgm:pt>
    <dgm:pt modelId="{0E29F285-026F-4D24-B495-00A8A52B6327}" type="pres">
      <dgm:prSet presAssocID="{399A4CA8-9DE2-4D60-A3E8-7F96D21501D2}" presName="node" presStyleLbl="node1" presStyleIdx="0" presStyleCnt="6">
        <dgm:presLayoutVars>
          <dgm:bulletEnabled val="1"/>
        </dgm:presLayoutVars>
      </dgm:prSet>
      <dgm:spPr/>
      <dgm:t>
        <a:bodyPr/>
        <a:lstStyle/>
        <a:p>
          <a:endParaRPr lang="en-GB"/>
        </a:p>
      </dgm:t>
    </dgm:pt>
    <dgm:pt modelId="{4BAD8A60-22EB-4353-8DB2-D479E8EA7701}" type="pres">
      <dgm:prSet presAssocID="{5DD7ECD0-E46D-4031-9838-38AA3FBC326A}" presName="Name9" presStyleLbl="parChTrans1D2" presStyleIdx="1" presStyleCnt="6"/>
      <dgm:spPr/>
      <dgm:t>
        <a:bodyPr/>
        <a:lstStyle/>
        <a:p>
          <a:endParaRPr lang="en-GB"/>
        </a:p>
      </dgm:t>
    </dgm:pt>
    <dgm:pt modelId="{C0DD2742-2DDF-4720-8283-174BBBDF46F5}" type="pres">
      <dgm:prSet presAssocID="{5DD7ECD0-E46D-4031-9838-38AA3FBC326A}" presName="connTx" presStyleLbl="parChTrans1D2" presStyleIdx="1" presStyleCnt="6"/>
      <dgm:spPr/>
      <dgm:t>
        <a:bodyPr/>
        <a:lstStyle/>
        <a:p>
          <a:endParaRPr lang="en-GB"/>
        </a:p>
      </dgm:t>
    </dgm:pt>
    <dgm:pt modelId="{7FC023AA-92AF-413E-BF71-061CC24564C7}" type="pres">
      <dgm:prSet presAssocID="{111BEAFE-1BAB-41B1-BB80-77739511BA6C}" presName="node" presStyleLbl="node1" presStyleIdx="1" presStyleCnt="6">
        <dgm:presLayoutVars>
          <dgm:bulletEnabled val="1"/>
        </dgm:presLayoutVars>
      </dgm:prSet>
      <dgm:spPr/>
      <dgm:t>
        <a:bodyPr/>
        <a:lstStyle/>
        <a:p>
          <a:endParaRPr lang="en-GB"/>
        </a:p>
      </dgm:t>
    </dgm:pt>
    <dgm:pt modelId="{6AC2FD7F-6A36-4B76-B76D-C6150B7D1781}" type="pres">
      <dgm:prSet presAssocID="{7CCA74CE-3AC8-4AAE-8F7C-F32BF12BC545}" presName="Name9" presStyleLbl="parChTrans1D2" presStyleIdx="2" presStyleCnt="6"/>
      <dgm:spPr/>
      <dgm:t>
        <a:bodyPr/>
        <a:lstStyle/>
        <a:p>
          <a:endParaRPr lang="en-GB"/>
        </a:p>
      </dgm:t>
    </dgm:pt>
    <dgm:pt modelId="{1DEAF7E9-53B9-4A21-9266-9FBA12D27DAF}" type="pres">
      <dgm:prSet presAssocID="{7CCA74CE-3AC8-4AAE-8F7C-F32BF12BC545}" presName="connTx" presStyleLbl="parChTrans1D2" presStyleIdx="2" presStyleCnt="6"/>
      <dgm:spPr/>
      <dgm:t>
        <a:bodyPr/>
        <a:lstStyle/>
        <a:p>
          <a:endParaRPr lang="en-GB"/>
        </a:p>
      </dgm:t>
    </dgm:pt>
    <dgm:pt modelId="{F3B2A162-63E2-4758-9A29-8406A3BEDAE1}" type="pres">
      <dgm:prSet presAssocID="{D69364CA-1854-4C88-A16E-C63D256B4302}" presName="node" presStyleLbl="node1" presStyleIdx="2" presStyleCnt="6">
        <dgm:presLayoutVars>
          <dgm:bulletEnabled val="1"/>
        </dgm:presLayoutVars>
      </dgm:prSet>
      <dgm:spPr/>
      <dgm:t>
        <a:bodyPr/>
        <a:lstStyle/>
        <a:p>
          <a:endParaRPr lang="en-GB"/>
        </a:p>
      </dgm:t>
    </dgm:pt>
    <dgm:pt modelId="{34D00F2C-68AC-46AA-B029-8CD1986708AD}" type="pres">
      <dgm:prSet presAssocID="{0EA57730-7494-459F-8346-616F532D36EE}" presName="Name9" presStyleLbl="parChTrans1D2" presStyleIdx="3" presStyleCnt="6"/>
      <dgm:spPr/>
      <dgm:t>
        <a:bodyPr/>
        <a:lstStyle/>
        <a:p>
          <a:endParaRPr lang="en-GB"/>
        </a:p>
      </dgm:t>
    </dgm:pt>
    <dgm:pt modelId="{AEA3236A-552A-42F8-B27E-25CAF6F1435A}" type="pres">
      <dgm:prSet presAssocID="{0EA57730-7494-459F-8346-616F532D36EE}" presName="connTx" presStyleLbl="parChTrans1D2" presStyleIdx="3" presStyleCnt="6"/>
      <dgm:spPr/>
      <dgm:t>
        <a:bodyPr/>
        <a:lstStyle/>
        <a:p>
          <a:endParaRPr lang="en-GB"/>
        </a:p>
      </dgm:t>
    </dgm:pt>
    <dgm:pt modelId="{E5D58523-8D65-40B5-B7C1-0EF714471606}" type="pres">
      <dgm:prSet presAssocID="{A61CDB64-99DE-4105-BB8F-E84690606AFA}" presName="node" presStyleLbl="node1" presStyleIdx="3" presStyleCnt="6">
        <dgm:presLayoutVars>
          <dgm:bulletEnabled val="1"/>
        </dgm:presLayoutVars>
      </dgm:prSet>
      <dgm:spPr/>
      <dgm:t>
        <a:bodyPr/>
        <a:lstStyle/>
        <a:p>
          <a:endParaRPr lang="en-GB"/>
        </a:p>
      </dgm:t>
    </dgm:pt>
    <dgm:pt modelId="{FF10E173-71CB-4D0F-8B20-60515CBA3C0A}" type="pres">
      <dgm:prSet presAssocID="{A5C094BA-3FE2-47BA-9925-DC7F9E0CE698}" presName="Name9" presStyleLbl="parChTrans1D2" presStyleIdx="4" presStyleCnt="6"/>
      <dgm:spPr/>
      <dgm:t>
        <a:bodyPr/>
        <a:lstStyle/>
        <a:p>
          <a:endParaRPr lang="en-GB"/>
        </a:p>
      </dgm:t>
    </dgm:pt>
    <dgm:pt modelId="{F0582A01-F937-4E9D-AC1A-81ED6CF5B91F}" type="pres">
      <dgm:prSet presAssocID="{A5C094BA-3FE2-47BA-9925-DC7F9E0CE698}" presName="connTx" presStyleLbl="parChTrans1D2" presStyleIdx="4" presStyleCnt="6"/>
      <dgm:spPr/>
      <dgm:t>
        <a:bodyPr/>
        <a:lstStyle/>
        <a:p>
          <a:endParaRPr lang="en-GB"/>
        </a:p>
      </dgm:t>
    </dgm:pt>
    <dgm:pt modelId="{9F53A5DD-141F-48CB-ABF0-0E64662120D7}" type="pres">
      <dgm:prSet presAssocID="{424C7B90-C4BE-43FE-AB95-1DBD31FE223C}" presName="node" presStyleLbl="node1" presStyleIdx="4" presStyleCnt="6">
        <dgm:presLayoutVars>
          <dgm:bulletEnabled val="1"/>
        </dgm:presLayoutVars>
      </dgm:prSet>
      <dgm:spPr/>
      <dgm:t>
        <a:bodyPr/>
        <a:lstStyle/>
        <a:p>
          <a:endParaRPr lang="en-GB"/>
        </a:p>
      </dgm:t>
    </dgm:pt>
    <dgm:pt modelId="{10D546BD-74EC-43FE-A9ED-E051DF44B614}" type="pres">
      <dgm:prSet presAssocID="{6EBA96AD-F3A7-4FC5-8585-02A4BD9E3E60}" presName="Name9" presStyleLbl="parChTrans1D2" presStyleIdx="5" presStyleCnt="6"/>
      <dgm:spPr/>
      <dgm:t>
        <a:bodyPr/>
        <a:lstStyle/>
        <a:p>
          <a:endParaRPr lang="en-GB"/>
        </a:p>
      </dgm:t>
    </dgm:pt>
    <dgm:pt modelId="{B9F3FC6B-0834-4AC5-A125-FB7342BA71BE}" type="pres">
      <dgm:prSet presAssocID="{6EBA96AD-F3A7-4FC5-8585-02A4BD9E3E60}" presName="connTx" presStyleLbl="parChTrans1D2" presStyleIdx="5" presStyleCnt="6"/>
      <dgm:spPr/>
      <dgm:t>
        <a:bodyPr/>
        <a:lstStyle/>
        <a:p>
          <a:endParaRPr lang="en-GB"/>
        </a:p>
      </dgm:t>
    </dgm:pt>
    <dgm:pt modelId="{03698324-ED82-4C8E-8707-F08F3E83B32E}" type="pres">
      <dgm:prSet presAssocID="{6DAC46A8-8FDE-4AB4-A8D8-A2D6666199AE}" presName="node" presStyleLbl="node1" presStyleIdx="5" presStyleCnt="6">
        <dgm:presLayoutVars>
          <dgm:bulletEnabled val="1"/>
        </dgm:presLayoutVars>
      </dgm:prSet>
      <dgm:spPr/>
      <dgm:t>
        <a:bodyPr/>
        <a:lstStyle/>
        <a:p>
          <a:endParaRPr lang="en-GB"/>
        </a:p>
      </dgm:t>
    </dgm:pt>
  </dgm:ptLst>
  <dgm:cxnLst>
    <dgm:cxn modelId="{E30E575B-9F0D-477F-A6AF-95825770411F}" type="presOf" srcId="{5DD7ECD0-E46D-4031-9838-38AA3FBC326A}" destId="{C0DD2742-2DDF-4720-8283-174BBBDF46F5}" srcOrd="1" destOrd="0" presId="urn:microsoft.com/office/officeart/2005/8/layout/radial1"/>
    <dgm:cxn modelId="{A148254D-13A8-4DF8-A9E5-518820075906}" srcId="{2AC2ADD3-B9BA-462D-8AA9-266941C5D72B}" destId="{A61CDB64-99DE-4105-BB8F-E84690606AFA}" srcOrd="3" destOrd="0" parTransId="{0EA57730-7494-459F-8346-616F532D36EE}" sibTransId="{70224179-9118-4C4D-9621-6B8B4FC0E9EB}"/>
    <dgm:cxn modelId="{D800DF72-E3D2-4687-9DB6-435673B6132D}" srcId="{2AC2ADD3-B9BA-462D-8AA9-266941C5D72B}" destId="{6DAC46A8-8FDE-4AB4-A8D8-A2D6666199AE}" srcOrd="5" destOrd="0" parTransId="{6EBA96AD-F3A7-4FC5-8585-02A4BD9E3E60}" sibTransId="{5AA1B764-06F8-47FC-BB7A-A92DE0E0830D}"/>
    <dgm:cxn modelId="{D2EA816F-14A2-4DE5-B86A-B883FA1312D7}" srcId="{1BFD8C3F-9FB4-4321-BF76-652C17E66CE5}" destId="{2AC2ADD3-B9BA-462D-8AA9-266941C5D72B}" srcOrd="0" destOrd="0" parTransId="{FDB13D40-7315-44C8-A88A-D33A9A3E900A}" sibTransId="{019F5029-7FA3-4DC1-974E-4EC378FD20E5}"/>
    <dgm:cxn modelId="{225F8BE1-6166-4BF8-AC4A-C59B0B836CA0}" type="presOf" srcId="{A5C094BA-3FE2-47BA-9925-DC7F9E0CE698}" destId="{FF10E173-71CB-4D0F-8B20-60515CBA3C0A}" srcOrd="0" destOrd="0" presId="urn:microsoft.com/office/officeart/2005/8/layout/radial1"/>
    <dgm:cxn modelId="{2C615534-761D-4816-AC68-53F37A2DD3AB}" type="presOf" srcId="{D69364CA-1854-4C88-A16E-C63D256B4302}" destId="{F3B2A162-63E2-4758-9A29-8406A3BEDAE1}" srcOrd="0" destOrd="0" presId="urn:microsoft.com/office/officeart/2005/8/layout/radial1"/>
    <dgm:cxn modelId="{E673B8E4-7B75-46B4-BD33-8125E759EF6C}" type="presOf" srcId="{424C7B90-C4BE-43FE-AB95-1DBD31FE223C}" destId="{9F53A5DD-141F-48CB-ABF0-0E64662120D7}" srcOrd="0" destOrd="0" presId="urn:microsoft.com/office/officeart/2005/8/layout/radial1"/>
    <dgm:cxn modelId="{D947E63B-A511-4A8F-90EA-EB954B823310}" type="presOf" srcId="{A5C094BA-3FE2-47BA-9925-DC7F9E0CE698}" destId="{F0582A01-F937-4E9D-AC1A-81ED6CF5B91F}" srcOrd="1" destOrd="0" presId="urn:microsoft.com/office/officeart/2005/8/layout/radial1"/>
    <dgm:cxn modelId="{C7AE14F1-588A-40AB-9D8F-BDD451F6A381}" srcId="{2AC2ADD3-B9BA-462D-8AA9-266941C5D72B}" destId="{399A4CA8-9DE2-4D60-A3E8-7F96D21501D2}" srcOrd="0" destOrd="0" parTransId="{0CCEE4FD-D4B1-42BB-B8A4-83FAF954B4BE}" sibTransId="{F3CE70FC-8F2A-43B7-92F2-63707766DC4A}"/>
    <dgm:cxn modelId="{FE6A9BB9-A18D-4B0E-BD2B-A18D53D73B1B}" srcId="{2AC2ADD3-B9BA-462D-8AA9-266941C5D72B}" destId="{424C7B90-C4BE-43FE-AB95-1DBD31FE223C}" srcOrd="4" destOrd="0" parTransId="{A5C094BA-3FE2-47BA-9925-DC7F9E0CE698}" sibTransId="{AA479D99-02C4-43E8-BC48-E5F0F947B83F}"/>
    <dgm:cxn modelId="{676FFC90-799A-4E30-A092-95449D209058}" type="presOf" srcId="{7CCA74CE-3AC8-4AAE-8F7C-F32BF12BC545}" destId="{1DEAF7E9-53B9-4A21-9266-9FBA12D27DAF}" srcOrd="1" destOrd="0" presId="urn:microsoft.com/office/officeart/2005/8/layout/radial1"/>
    <dgm:cxn modelId="{36298DA5-3CC7-470D-AC3F-B1DA93402DE2}" type="presOf" srcId="{1BFD8C3F-9FB4-4321-BF76-652C17E66CE5}" destId="{02096715-64E8-45BB-8DAA-1E6CA0373537}" srcOrd="0" destOrd="0" presId="urn:microsoft.com/office/officeart/2005/8/layout/radial1"/>
    <dgm:cxn modelId="{6BF816AD-4A45-4120-85E1-78F7005A3D66}" type="presOf" srcId="{111BEAFE-1BAB-41B1-BB80-77739511BA6C}" destId="{7FC023AA-92AF-413E-BF71-061CC24564C7}" srcOrd="0" destOrd="0" presId="urn:microsoft.com/office/officeart/2005/8/layout/radial1"/>
    <dgm:cxn modelId="{28EAEED2-3CC7-41E7-92F6-6A37D4519CE4}" type="presOf" srcId="{7CCA74CE-3AC8-4AAE-8F7C-F32BF12BC545}" destId="{6AC2FD7F-6A36-4B76-B76D-C6150B7D1781}" srcOrd="0" destOrd="0" presId="urn:microsoft.com/office/officeart/2005/8/layout/radial1"/>
    <dgm:cxn modelId="{14CB6FB5-0D0A-4A4B-9E74-2F65AD974577}" type="presOf" srcId="{399A4CA8-9DE2-4D60-A3E8-7F96D21501D2}" destId="{0E29F285-026F-4D24-B495-00A8A52B6327}" srcOrd="0" destOrd="0" presId="urn:microsoft.com/office/officeart/2005/8/layout/radial1"/>
    <dgm:cxn modelId="{ABF570CA-D58A-4F6A-AF06-FDEC27F63AE6}" type="presOf" srcId="{5DD7ECD0-E46D-4031-9838-38AA3FBC326A}" destId="{4BAD8A60-22EB-4353-8DB2-D479E8EA7701}" srcOrd="0" destOrd="0" presId="urn:microsoft.com/office/officeart/2005/8/layout/radial1"/>
    <dgm:cxn modelId="{AED4ACB2-C8D0-44B1-8DAD-B8F258741115}" type="presOf" srcId="{0CCEE4FD-D4B1-42BB-B8A4-83FAF954B4BE}" destId="{773C8522-8CDA-4F63-BC7B-E3D497F17581}" srcOrd="0" destOrd="0" presId="urn:microsoft.com/office/officeart/2005/8/layout/radial1"/>
    <dgm:cxn modelId="{3ED6D4BF-E3BC-41CC-A456-108E883A8714}" type="presOf" srcId="{0EA57730-7494-459F-8346-616F532D36EE}" destId="{34D00F2C-68AC-46AA-B029-8CD1986708AD}" srcOrd="0" destOrd="0" presId="urn:microsoft.com/office/officeart/2005/8/layout/radial1"/>
    <dgm:cxn modelId="{8AE71FFB-E1F1-4A85-962E-5CECAAA7531D}" srcId="{2AC2ADD3-B9BA-462D-8AA9-266941C5D72B}" destId="{111BEAFE-1BAB-41B1-BB80-77739511BA6C}" srcOrd="1" destOrd="0" parTransId="{5DD7ECD0-E46D-4031-9838-38AA3FBC326A}" sibTransId="{BFDB3B32-1D7A-4B3A-927E-E466407BBBCF}"/>
    <dgm:cxn modelId="{273E44DF-89DC-4BBB-B59D-D21D664785BC}" type="presOf" srcId="{6EBA96AD-F3A7-4FC5-8585-02A4BD9E3E60}" destId="{10D546BD-74EC-43FE-A9ED-E051DF44B614}" srcOrd="0" destOrd="0" presId="urn:microsoft.com/office/officeart/2005/8/layout/radial1"/>
    <dgm:cxn modelId="{E2908B44-5711-4368-977E-3DC22E65FF4B}" srcId="{2AC2ADD3-B9BA-462D-8AA9-266941C5D72B}" destId="{D69364CA-1854-4C88-A16E-C63D256B4302}" srcOrd="2" destOrd="0" parTransId="{7CCA74CE-3AC8-4AAE-8F7C-F32BF12BC545}" sibTransId="{7981EB04-6F97-41B7-B147-DD4BB862AD72}"/>
    <dgm:cxn modelId="{C80B56D0-70D7-4179-8F79-BB68D6E32654}" type="presOf" srcId="{6DAC46A8-8FDE-4AB4-A8D8-A2D6666199AE}" destId="{03698324-ED82-4C8E-8707-F08F3E83B32E}" srcOrd="0" destOrd="0" presId="urn:microsoft.com/office/officeart/2005/8/layout/radial1"/>
    <dgm:cxn modelId="{8B9F3B3E-4D0B-4ADD-9F48-D5985F49BA15}" type="presOf" srcId="{0CCEE4FD-D4B1-42BB-B8A4-83FAF954B4BE}" destId="{C8594A33-4207-42CB-8AE3-0CD9F205A84F}" srcOrd="1" destOrd="0" presId="urn:microsoft.com/office/officeart/2005/8/layout/radial1"/>
    <dgm:cxn modelId="{2EB3411F-A424-4F16-83F4-17AD8A2A0239}" type="presOf" srcId="{0EA57730-7494-459F-8346-616F532D36EE}" destId="{AEA3236A-552A-42F8-B27E-25CAF6F1435A}" srcOrd="1" destOrd="0" presId="urn:microsoft.com/office/officeart/2005/8/layout/radial1"/>
    <dgm:cxn modelId="{70940A0B-9CA4-434A-AB4E-0AD70ACD2709}" type="presOf" srcId="{6EBA96AD-F3A7-4FC5-8585-02A4BD9E3E60}" destId="{B9F3FC6B-0834-4AC5-A125-FB7342BA71BE}" srcOrd="1" destOrd="0" presId="urn:microsoft.com/office/officeart/2005/8/layout/radial1"/>
    <dgm:cxn modelId="{771E41DE-4918-4625-9A85-7509D1DD0260}" type="presOf" srcId="{2AC2ADD3-B9BA-462D-8AA9-266941C5D72B}" destId="{2702D0FC-1144-4BEE-9CD5-8012582635BE}" srcOrd="0" destOrd="0" presId="urn:microsoft.com/office/officeart/2005/8/layout/radial1"/>
    <dgm:cxn modelId="{B405408C-929A-4FCC-99EE-CF71570560D6}" type="presOf" srcId="{A61CDB64-99DE-4105-BB8F-E84690606AFA}" destId="{E5D58523-8D65-40B5-B7C1-0EF714471606}" srcOrd="0" destOrd="0" presId="urn:microsoft.com/office/officeart/2005/8/layout/radial1"/>
    <dgm:cxn modelId="{9B721BFF-B995-418D-8388-984369352311}" type="presParOf" srcId="{02096715-64E8-45BB-8DAA-1E6CA0373537}" destId="{2702D0FC-1144-4BEE-9CD5-8012582635BE}" srcOrd="0" destOrd="0" presId="urn:microsoft.com/office/officeart/2005/8/layout/radial1"/>
    <dgm:cxn modelId="{9D7D1BBA-04BB-4C7D-A813-B204FB8F2334}" type="presParOf" srcId="{02096715-64E8-45BB-8DAA-1E6CA0373537}" destId="{773C8522-8CDA-4F63-BC7B-E3D497F17581}" srcOrd="1" destOrd="0" presId="urn:microsoft.com/office/officeart/2005/8/layout/radial1"/>
    <dgm:cxn modelId="{1357906F-9A8B-40D0-826F-C7FBF86770F3}" type="presParOf" srcId="{773C8522-8CDA-4F63-BC7B-E3D497F17581}" destId="{C8594A33-4207-42CB-8AE3-0CD9F205A84F}" srcOrd="0" destOrd="0" presId="urn:microsoft.com/office/officeart/2005/8/layout/radial1"/>
    <dgm:cxn modelId="{F9D45422-7B0E-4AB8-A0FD-E329A6269565}" type="presParOf" srcId="{02096715-64E8-45BB-8DAA-1E6CA0373537}" destId="{0E29F285-026F-4D24-B495-00A8A52B6327}" srcOrd="2" destOrd="0" presId="urn:microsoft.com/office/officeart/2005/8/layout/radial1"/>
    <dgm:cxn modelId="{3F15BA43-3248-4D72-A9F4-E153938912DA}" type="presParOf" srcId="{02096715-64E8-45BB-8DAA-1E6CA0373537}" destId="{4BAD8A60-22EB-4353-8DB2-D479E8EA7701}" srcOrd="3" destOrd="0" presId="urn:microsoft.com/office/officeart/2005/8/layout/radial1"/>
    <dgm:cxn modelId="{CB1DB33D-9B5E-437A-B659-A15DEAE9FA17}" type="presParOf" srcId="{4BAD8A60-22EB-4353-8DB2-D479E8EA7701}" destId="{C0DD2742-2DDF-4720-8283-174BBBDF46F5}" srcOrd="0" destOrd="0" presId="urn:microsoft.com/office/officeart/2005/8/layout/radial1"/>
    <dgm:cxn modelId="{01E7C5E3-8EEF-431A-9D32-C6F6B086D154}" type="presParOf" srcId="{02096715-64E8-45BB-8DAA-1E6CA0373537}" destId="{7FC023AA-92AF-413E-BF71-061CC24564C7}" srcOrd="4" destOrd="0" presId="urn:microsoft.com/office/officeart/2005/8/layout/radial1"/>
    <dgm:cxn modelId="{DE9CD276-B71A-42FB-9992-E6208084DA38}" type="presParOf" srcId="{02096715-64E8-45BB-8DAA-1E6CA0373537}" destId="{6AC2FD7F-6A36-4B76-B76D-C6150B7D1781}" srcOrd="5" destOrd="0" presId="urn:microsoft.com/office/officeart/2005/8/layout/radial1"/>
    <dgm:cxn modelId="{01B836A0-B0DE-4CD8-AB33-A0A8247653E0}" type="presParOf" srcId="{6AC2FD7F-6A36-4B76-B76D-C6150B7D1781}" destId="{1DEAF7E9-53B9-4A21-9266-9FBA12D27DAF}" srcOrd="0" destOrd="0" presId="urn:microsoft.com/office/officeart/2005/8/layout/radial1"/>
    <dgm:cxn modelId="{3942F08C-0F2D-4084-A173-194AB367D6E1}" type="presParOf" srcId="{02096715-64E8-45BB-8DAA-1E6CA0373537}" destId="{F3B2A162-63E2-4758-9A29-8406A3BEDAE1}" srcOrd="6" destOrd="0" presId="urn:microsoft.com/office/officeart/2005/8/layout/radial1"/>
    <dgm:cxn modelId="{D3EC6137-6693-4C73-AE8F-26DAC8C1C018}" type="presParOf" srcId="{02096715-64E8-45BB-8DAA-1E6CA0373537}" destId="{34D00F2C-68AC-46AA-B029-8CD1986708AD}" srcOrd="7" destOrd="0" presId="urn:microsoft.com/office/officeart/2005/8/layout/radial1"/>
    <dgm:cxn modelId="{0E6DE71A-0821-420B-8975-A72136321CE0}" type="presParOf" srcId="{34D00F2C-68AC-46AA-B029-8CD1986708AD}" destId="{AEA3236A-552A-42F8-B27E-25CAF6F1435A}" srcOrd="0" destOrd="0" presId="urn:microsoft.com/office/officeart/2005/8/layout/radial1"/>
    <dgm:cxn modelId="{25C32609-4B01-4DF3-9EE9-5958247A71B7}" type="presParOf" srcId="{02096715-64E8-45BB-8DAA-1E6CA0373537}" destId="{E5D58523-8D65-40B5-B7C1-0EF714471606}" srcOrd="8" destOrd="0" presId="urn:microsoft.com/office/officeart/2005/8/layout/radial1"/>
    <dgm:cxn modelId="{F82654B1-EBF9-40A2-8E7D-76C303B453C8}" type="presParOf" srcId="{02096715-64E8-45BB-8DAA-1E6CA0373537}" destId="{FF10E173-71CB-4D0F-8B20-60515CBA3C0A}" srcOrd="9" destOrd="0" presId="urn:microsoft.com/office/officeart/2005/8/layout/radial1"/>
    <dgm:cxn modelId="{E0E2FAA1-86F3-4996-9733-2C8E51F458E9}" type="presParOf" srcId="{FF10E173-71CB-4D0F-8B20-60515CBA3C0A}" destId="{F0582A01-F937-4E9D-AC1A-81ED6CF5B91F}" srcOrd="0" destOrd="0" presId="urn:microsoft.com/office/officeart/2005/8/layout/radial1"/>
    <dgm:cxn modelId="{A3378E8B-383A-45A6-A054-3EE1D03C1CEF}" type="presParOf" srcId="{02096715-64E8-45BB-8DAA-1E6CA0373537}" destId="{9F53A5DD-141F-48CB-ABF0-0E64662120D7}" srcOrd="10" destOrd="0" presId="urn:microsoft.com/office/officeart/2005/8/layout/radial1"/>
    <dgm:cxn modelId="{9EB6C00F-A26C-4E57-98EC-1714B04628BC}" type="presParOf" srcId="{02096715-64E8-45BB-8DAA-1E6CA0373537}" destId="{10D546BD-74EC-43FE-A9ED-E051DF44B614}" srcOrd="11" destOrd="0" presId="urn:microsoft.com/office/officeart/2005/8/layout/radial1"/>
    <dgm:cxn modelId="{5465E47B-53F2-4370-B97E-839E63AF53EF}" type="presParOf" srcId="{10D546BD-74EC-43FE-A9ED-E051DF44B614}" destId="{B9F3FC6B-0834-4AC5-A125-FB7342BA71BE}" srcOrd="0" destOrd="0" presId="urn:microsoft.com/office/officeart/2005/8/layout/radial1"/>
    <dgm:cxn modelId="{7125CF24-753F-4418-850D-42CEA279DB86}" type="presParOf" srcId="{02096715-64E8-45BB-8DAA-1E6CA0373537}" destId="{03698324-ED82-4C8E-8707-F08F3E83B32E}" srcOrd="12" destOrd="0" presId="urn:microsoft.com/office/officeart/2005/8/layout/radial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F08A9-1C84-472C-8DEC-C9B5D445F77E}">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omic Sans MS" panose="030F0702030302020204" pitchFamily="66" charset="0"/>
            </a:rPr>
            <a:t>Reasons for changing attitudes</a:t>
          </a:r>
        </a:p>
      </dsp:txBody>
      <dsp:txXfrm>
        <a:off x="2429224" y="1286224"/>
        <a:ext cx="627951" cy="627951"/>
      </dsp:txXfrm>
    </dsp:sp>
    <dsp:sp modelId="{5AD0D726-78F0-4F99-AC30-9D3B6ECA2E60}">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37" y="1016248"/>
        <a:ext cx="13325" cy="13325"/>
      </dsp:txXfrm>
    </dsp:sp>
    <dsp:sp modelId="{5AFB636C-7088-45DD-8B51-7C89743C6C22}">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Racism and prejudice</a:t>
          </a:r>
        </a:p>
      </dsp:txBody>
      <dsp:txXfrm>
        <a:off x="2429224" y="131647"/>
        <a:ext cx="627951" cy="627951"/>
      </dsp:txXfrm>
    </dsp:sp>
    <dsp:sp modelId="{8576C0AB-B146-4A03-ADB3-600D2C1FC74A}">
      <dsp:nvSpPr>
        <dsp:cNvPr id="0" name=""/>
        <dsp:cNvSpPr/>
      </dsp:nvSpPr>
      <dsp:spPr>
        <a:xfrm rot="19800000">
          <a:off x="3109886"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36483" y="1304892"/>
        <a:ext cx="13325" cy="13325"/>
      </dsp:txXfrm>
    </dsp:sp>
    <dsp:sp modelId="{2711CE35-6C63-4913-818E-1CAFC5DD82CA}">
      <dsp:nvSpPr>
        <dsp:cNvPr id="0" name=""/>
        <dsp:cNvSpPr/>
      </dsp:nvSpPr>
      <dsp:spPr>
        <a:xfrm>
          <a:off x="3299064"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Political fears e.g. Communism</a:t>
          </a:r>
        </a:p>
      </dsp:txBody>
      <dsp:txXfrm>
        <a:off x="3429117" y="708935"/>
        <a:ext cx="627951" cy="627951"/>
      </dsp:txXfrm>
    </dsp:sp>
    <dsp:sp modelId="{65B64F1C-5C55-498F-954D-7D38DE6DFCE6}">
      <dsp:nvSpPr>
        <dsp:cNvPr id="0" name=""/>
        <dsp:cNvSpPr/>
      </dsp:nvSpPr>
      <dsp:spPr>
        <a:xfrm rot="1800000">
          <a:off x="3109886" y="187427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36483" y="1882181"/>
        <a:ext cx="13325" cy="13325"/>
      </dsp:txXfrm>
    </dsp:sp>
    <dsp:sp modelId="{A2C5C1AC-9F2C-4B4B-97E1-0B49710CAD2C}">
      <dsp:nvSpPr>
        <dsp:cNvPr id="0" name=""/>
        <dsp:cNvSpPr/>
      </dsp:nvSpPr>
      <dsp:spPr>
        <a:xfrm>
          <a:off x="3299064" y="1733459"/>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Religious fears</a:t>
          </a:r>
        </a:p>
      </dsp:txBody>
      <dsp:txXfrm>
        <a:off x="3429117" y="1863512"/>
        <a:ext cx="627951" cy="627951"/>
      </dsp:txXfrm>
    </dsp:sp>
    <dsp:sp modelId="{5C90DE52-DDFB-4749-97C4-857A58DE0C13}">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37" y="2170825"/>
        <a:ext cx="13325" cy="13325"/>
      </dsp:txXfrm>
    </dsp:sp>
    <dsp:sp modelId="{6A42A815-059C-4971-84DF-6F0CD8D3B9FB}">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Social fears</a:t>
          </a:r>
        </a:p>
      </dsp:txBody>
      <dsp:txXfrm>
        <a:off x="2429224" y="2440801"/>
        <a:ext cx="627951" cy="627951"/>
      </dsp:txXfrm>
    </dsp:sp>
    <dsp:sp modelId="{3F11A973-DA69-47E3-A5E0-91CD82D1C3C1}">
      <dsp:nvSpPr>
        <dsp:cNvPr id="0" name=""/>
        <dsp:cNvSpPr/>
      </dsp:nvSpPr>
      <dsp:spPr>
        <a:xfrm rot="9000000">
          <a:off x="2109993" y="187427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6590" y="1882181"/>
        <a:ext cx="13325" cy="13325"/>
      </dsp:txXfrm>
    </dsp:sp>
    <dsp:sp modelId="{1271B889-D70A-4037-8FE6-DF7C81A72124}">
      <dsp:nvSpPr>
        <dsp:cNvPr id="0" name=""/>
        <dsp:cNvSpPr/>
      </dsp:nvSpPr>
      <dsp:spPr>
        <a:xfrm>
          <a:off x="1299278" y="1733459"/>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Isolationism &amp; WWI </a:t>
          </a:r>
        </a:p>
      </dsp:txBody>
      <dsp:txXfrm>
        <a:off x="1429331" y="1863512"/>
        <a:ext cx="627951" cy="627951"/>
      </dsp:txXfrm>
    </dsp:sp>
    <dsp:sp modelId="{3A3A8538-EF01-4D89-94F6-91FCCF45F786}">
      <dsp:nvSpPr>
        <dsp:cNvPr id="0" name=""/>
        <dsp:cNvSpPr/>
      </dsp:nvSpPr>
      <dsp:spPr>
        <a:xfrm rot="12600000">
          <a:off x="2109993"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6590" y="1304892"/>
        <a:ext cx="13325" cy="13325"/>
      </dsp:txXfrm>
    </dsp:sp>
    <dsp:sp modelId="{907EC39C-52C5-4F32-A122-769967ECBAB3}">
      <dsp:nvSpPr>
        <dsp:cNvPr id="0" name=""/>
        <dsp:cNvSpPr/>
      </dsp:nvSpPr>
      <dsp:spPr>
        <a:xfrm>
          <a:off x="1299278"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Comic Sans MS" panose="030F0702030302020204" pitchFamily="66" charset="0"/>
            </a:rPr>
            <a:t>Attitudes &amp; laws pre-1920s</a:t>
          </a:r>
        </a:p>
      </dsp:txBody>
      <dsp:txXfrm>
        <a:off x="1429331" y="708935"/>
        <a:ext cx="627951" cy="627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C19B8-4594-4272-A66C-2EC0E46E58F4}">
      <dsp:nvSpPr>
        <dsp:cNvPr id="0" name=""/>
        <dsp:cNvSpPr/>
      </dsp:nvSpPr>
      <dsp:spPr>
        <a:xfrm>
          <a:off x="1487760" y="1044297"/>
          <a:ext cx="808443" cy="808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OBSTACLES</a:t>
          </a:r>
          <a:endParaRPr lang="en-GB" sz="900" kern="1200" dirty="0"/>
        </a:p>
      </dsp:txBody>
      <dsp:txXfrm>
        <a:off x="1606154" y="1162691"/>
        <a:ext cx="571655" cy="571655"/>
      </dsp:txXfrm>
    </dsp:sp>
    <dsp:sp modelId="{9FAEBC68-44C6-496A-BFC6-2C1B119541E0}">
      <dsp:nvSpPr>
        <dsp:cNvPr id="0" name=""/>
        <dsp:cNvSpPr/>
      </dsp:nvSpPr>
      <dsp:spPr>
        <a:xfrm rot="2942546">
          <a:off x="2095425" y="1869426"/>
          <a:ext cx="357176" cy="38456"/>
        </a:xfrm>
        <a:custGeom>
          <a:avLst/>
          <a:gdLst/>
          <a:ahLst/>
          <a:cxnLst/>
          <a:rect l="0" t="0" r="0" b="0"/>
          <a:pathLst>
            <a:path>
              <a:moveTo>
                <a:pt x="0" y="19228"/>
              </a:moveTo>
              <a:lnTo>
                <a:pt x="357176" y="19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65084" y="1879725"/>
        <a:ext cx="17858" cy="17858"/>
      </dsp:txXfrm>
    </dsp:sp>
    <dsp:sp modelId="{1C0C64A8-D7DD-4DC8-848E-533D3C35C351}">
      <dsp:nvSpPr>
        <dsp:cNvPr id="0" name=""/>
        <dsp:cNvSpPr/>
      </dsp:nvSpPr>
      <dsp:spPr>
        <a:xfrm>
          <a:off x="2251824" y="1924568"/>
          <a:ext cx="808443" cy="808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KKK</a:t>
          </a:r>
          <a:endParaRPr lang="en-GB" sz="900" kern="1200" dirty="0"/>
        </a:p>
      </dsp:txBody>
      <dsp:txXfrm>
        <a:off x="2370218" y="2042962"/>
        <a:ext cx="571655" cy="571655"/>
      </dsp:txXfrm>
    </dsp:sp>
    <dsp:sp modelId="{29B410ED-33C3-4699-9B1E-1E5CF4EAF9F3}">
      <dsp:nvSpPr>
        <dsp:cNvPr id="0" name=""/>
        <dsp:cNvSpPr/>
      </dsp:nvSpPr>
      <dsp:spPr>
        <a:xfrm rot="20317306">
          <a:off x="2256040" y="1216509"/>
          <a:ext cx="359007" cy="38456"/>
        </a:xfrm>
        <a:custGeom>
          <a:avLst/>
          <a:gdLst/>
          <a:ahLst/>
          <a:cxnLst/>
          <a:rect l="0" t="0" r="0" b="0"/>
          <a:pathLst>
            <a:path>
              <a:moveTo>
                <a:pt x="0" y="19228"/>
              </a:moveTo>
              <a:lnTo>
                <a:pt x="359007" y="19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426569" y="1226762"/>
        <a:ext cx="17950" cy="17950"/>
      </dsp:txXfrm>
    </dsp:sp>
    <dsp:sp modelId="{1C2AFC17-866F-4C2A-B155-96E8246E2BEC}">
      <dsp:nvSpPr>
        <dsp:cNvPr id="0" name=""/>
        <dsp:cNvSpPr/>
      </dsp:nvSpPr>
      <dsp:spPr>
        <a:xfrm>
          <a:off x="2574884" y="618734"/>
          <a:ext cx="808443" cy="808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Divisions in black community</a:t>
          </a:r>
          <a:endParaRPr lang="en-GB" sz="900" kern="1200" dirty="0"/>
        </a:p>
      </dsp:txBody>
      <dsp:txXfrm>
        <a:off x="2693278" y="737128"/>
        <a:ext cx="571655" cy="571655"/>
      </dsp:txXfrm>
    </dsp:sp>
    <dsp:sp modelId="{FC42F5F5-D5BE-4C5C-AD3F-DB5F8D0F6C78}">
      <dsp:nvSpPr>
        <dsp:cNvPr id="0" name=""/>
        <dsp:cNvSpPr/>
      </dsp:nvSpPr>
      <dsp:spPr>
        <a:xfrm rot="16086853">
          <a:off x="1794767" y="944092"/>
          <a:ext cx="162478" cy="38456"/>
        </a:xfrm>
        <a:custGeom>
          <a:avLst/>
          <a:gdLst/>
          <a:ahLst/>
          <a:cxnLst/>
          <a:rect l="0" t="0" r="0" b="0"/>
          <a:pathLst>
            <a:path>
              <a:moveTo>
                <a:pt x="0" y="19228"/>
              </a:moveTo>
              <a:lnTo>
                <a:pt x="162478" y="19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71945" y="959259"/>
        <a:ext cx="8123" cy="8123"/>
      </dsp:txXfrm>
    </dsp:sp>
    <dsp:sp modelId="{1F1EE140-283F-4700-93A3-8299FE71747F}">
      <dsp:nvSpPr>
        <dsp:cNvPr id="0" name=""/>
        <dsp:cNvSpPr/>
      </dsp:nvSpPr>
      <dsp:spPr>
        <a:xfrm>
          <a:off x="1412227" y="0"/>
          <a:ext cx="893176" cy="8823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Legal impediments</a:t>
          </a:r>
          <a:endParaRPr lang="en-GB" sz="900" kern="1200" dirty="0"/>
        </a:p>
      </dsp:txBody>
      <dsp:txXfrm>
        <a:off x="1543030" y="129218"/>
        <a:ext cx="631570" cy="623923"/>
      </dsp:txXfrm>
    </dsp:sp>
    <dsp:sp modelId="{68386199-5978-4B8C-A013-4DB65626A369}">
      <dsp:nvSpPr>
        <dsp:cNvPr id="0" name=""/>
        <dsp:cNvSpPr/>
      </dsp:nvSpPr>
      <dsp:spPr>
        <a:xfrm rot="7896247">
          <a:off x="1316781" y="1869418"/>
          <a:ext cx="368761" cy="38456"/>
        </a:xfrm>
        <a:custGeom>
          <a:avLst/>
          <a:gdLst/>
          <a:ahLst/>
          <a:cxnLst/>
          <a:rect l="0" t="0" r="0" b="0"/>
          <a:pathLst>
            <a:path>
              <a:moveTo>
                <a:pt x="0" y="19228"/>
              </a:moveTo>
              <a:lnTo>
                <a:pt x="368761" y="19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491943" y="1879427"/>
        <a:ext cx="18438" cy="18438"/>
      </dsp:txXfrm>
    </dsp:sp>
    <dsp:sp modelId="{90C07046-85DF-41CD-8DAF-5C165271D604}">
      <dsp:nvSpPr>
        <dsp:cNvPr id="0" name=""/>
        <dsp:cNvSpPr/>
      </dsp:nvSpPr>
      <dsp:spPr>
        <a:xfrm>
          <a:off x="706120" y="1924553"/>
          <a:ext cx="808443" cy="808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Lack of political influence</a:t>
          </a:r>
          <a:endParaRPr lang="en-GB" sz="900" kern="1200" dirty="0"/>
        </a:p>
      </dsp:txBody>
      <dsp:txXfrm>
        <a:off x="824514" y="2042947"/>
        <a:ext cx="571655" cy="571655"/>
      </dsp:txXfrm>
    </dsp:sp>
    <dsp:sp modelId="{12ABCC81-299F-48C6-BF97-7399877FDC7E}">
      <dsp:nvSpPr>
        <dsp:cNvPr id="0" name=""/>
        <dsp:cNvSpPr/>
      </dsp:nvSpPr>
      <dsp:spPr>
        <a:xfrm rot="12026945">
          <a:off x="1139510" y="1220657"/>
          <a:ext cx="385881" cy="38456"/>
        </a:xfrm>
        <a:custGeom>
          <a:avLst/>
          <a:gdLst/>
          <a:ahLst/>
          <a:cxnLst/>
          <a:rect l="0" t="0" r="0" b="0"/>
          <a:pathLst>
            <a:path>
              <a:moveTo>
                <a:pt x="0" y="19228"/>
              </a:moveTo>
              <a:lnTo>
                <a:pt x="385881" y="19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322804" y="1230238"/>
        <a:ext cx="19294" cy="19294"/>
      </dsp:txXfrm>
    </dsp:sp>
    <dsp:sp modelId="{B73D9FC0-F0F5-4332-B790-E34370E70CC3}">
      <dsp:nvSpPr>
        <dsp:cNvPr id="0" name=""/>
        <dsp:cNvSpPr/>
      </dsp:nvSpPr>
      <dsp:spPr>
        <a:xfrm>
          <a:off x="368698" y="627030"/>
          <a:ext cx="808443" cy="808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Popular prejudice</a:t>
          </a:r>
          <a:endParaRPr lang="en-GB" sz="900" kern="1200" dirty="0"/>
        </a:p>
      </dsp:txBody>
      <dsp:txXfrm>
        <a:off x="487092" y="745424"/>
        <a:ext cx="571655" cy="571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76F7E1-80C3-408C-B229-F8FA6665CF26}">
      <dsp:nvSpPr>
        <dsp:cNvPr id="0" name=""/>
        <dsp:cNvSpPr/>
      </dsp:nvSpPr>
      <dsp:spPr>
        <a:xfrm>
          <a:off x="1620294" y="1223116"/>
          <a:ext cx="966682" cy="966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smtClean="0"/>
            <a:t>Causes of the crisis</a:t>
          </a:r>
          <a:endParaRPr lang="en-GB" sz="1500" kern="1200" dirty="0"/>
        </a:p>
      </dsp:txBody>
      <dsp:txXfrm>
        <a:off x="1761861" y="1364683"/>
        <a:ext cx="683548" cy="683548"/>
      </dsp:txXfrm>
    </dsp:sp>
    <dsp:sp modelId="{AA258CB6-DEC7-434E-BF66-21525FFF794B}">
      <dsp:nvSpPr>
        <dsp:cNvPr id="0" name=""/>
        <dsp:cNvSpPr/>
      </dsp:nvSpPr>
      <dsp:spPr>
        <a:xfrm rot="16200000">
          <a:off x="1908696" y="1009058"/>
          <a:ext cx="389877" cy="38238"/>
        </a:xfrm>
        <a:custGeom>
          <a:avLst/>
          <a:gdLst/>
          <a:ahLst/>
          <a:cxnLst/>
          <a:rect l="0" t="0" r="0" b="0"/>
          <a:pathLst>
            <a:path>
              <a:moveTo>
                <a:pt x="0" y="19119"/>
              </a:moveTo>
              <a:lnTo>
                <a:pt x="389877" y="19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93888" y="1018430"/>
        <a:ext cx="19493" cy="19493"/>
      </dsp:txXfrm>
    </dsp:sp>
    <dsp:sp modelId="{C70EC8DE-2947-40EE-A792-9AD39DF3BA06}">
      <dsp:nvSpPr>
        <dsp:cNvPr id="0" name=""/>
        <dsp:cNvSpPr/>
      </dsp:nvSpPr>
      <dsp:spPr>
        <a:xfrm>
          <a:off x="1517903" y="62048"/>
          <a:ext cx="1171464" cy="7711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anose="030F0702030302020204" pitchFamily="66" charset="0"/>
            </a:rPr>
            <a:t>Republican policies</a:t>
          </a:r>
          <a:endParaRPr lang="en-GB" sz="1200" kern="1200" dirty="0">
            <a:latin typeface="Comic Sans MS" panose="030F0702030302020204" pitchFamily="66" charset="0"/>
          </a:endParaRPr>
        </a:p>
      </dsp:txBody>
      <dsp:txXfrm>
        <a:off x="1689460" y="174986"/>
        <a:ext cx="828350" cy="545314"/>
      </dsp:txXfrm>
    </dsp:sp>
    <dsp:sp modelId="{F6C38782-C60F-4C65-AF34-023F27456776}">
      <dsp:nvSpPr>
        <dsp:cNvPr id="0" name=""/>
        <dsp:cNvSpPr/>
      </dsp:nvSpPr>
      <dsp:spPr>
        <a:xfrm rot="20388974">
          <a:off x="2549160" y="1474862"/>
          <a:ext cx="264946" cy="38238"/>
        </a:xfrm>
        <a:custGeom>
          <a:avLst/>
          <a:gdLst/>
          <a:ahLst/>
          <a:cxnLst/>
          <a:rect l="0" t="0" r="0" b="0"/>
          <a:pathLst>
            <a:path>
              <a:moveTo>
                <a:pt x="0" y="19119"/>
              </a:moveTo>
              <a:lnTo>
                <a:pt x="264946" y="19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75009" y="1487358"/>
        <a:ext cx="13247" cy="13247"/>
      </dsp:txXfrm>
    </dsp:sp>
    <dsp:sp modelId="{FF34AAD7-82EA-40AA-9978-61727AED75FC}">
      <dsp:nvSpPr>
        <dsp:cNvPr id="0" name=""/>
        <dsp:cNvSpPr/>
      </dsp:nvSpPr>
      <dsp:spPr>
        <a:xfrm>
          <a:off x="2657244" y="763782"/>
          <a:ext cx="1652959" cy="870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anose="030F0702030302020204" pitchFamily="66" charset="0"/>
            </a:rPr>
            <a:t>Overproduction/ under consumption</a:t>
          </a:r>
          <a:endParaRPr lang="en-GB" sz="1200" kern="1200" dirty="0">
            <a:latin typeface="Comic Sans MS" panose="030F0702030302020204" pitchFamily="66" charset="0"/>
          </a:endParaRPr>
        </a:p>
      </dsp:txBody>
      <dsp:txXfrm>
        <a:off x="2899314" y="891292"/>
        <a:ext cx="1168819" cy="615671"/>
      </dsp:txXfrm>
    </dsp:sp>
    <dsp:sp modelId="{C3ED6E39-4AAA-4EDC-9DBB-51178A4A652E}">
      <dsp:nvSpPr>
        <dsp:cNvPr id="0" name=""/>
        <dsp:cNvSpPr/>
      </dsp:nvSpPr>
      <dsp:spPr>
        <a:xfrm rot="2753244">
          <a:off x="2379630" y="2177153"/>
          <a:ext cx="397754" cy="38238"/>
        </a:xfrm>
        <a:custGeom>
          <a:avLst/>
          <a:gdLst/>
          <a:ahLst/>
          <a:cxnLst/>
          <a:rect l="0" t="0" r="0" b="0"/>
          <a:pathLst>
            <a:path>
              <a:moveTo>
                <a:pt x="0" y="19119"/>
              </a:moveTo>
              <a:lnTo>
                <a:pt x="397754" y="19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568564" y="2186328"/>
        <a:ext cx="19887" cy="19887"/>
      </dsp:txXfrm>
    </dsp:sp>
    <dsp:sp modelId="{C49573E3-DD2F-499D-9825-3AB2E0EB9F24}">
      <dsp:nvSpPr>
        <dsp:cNvPr id="0" name=""/>
        <dsp:cNvSpPr/>
      </dsp:nvSpPr>
      <dsp:spPr>
        <a:xfrm>
          <a:off x="2470063" y="2241522"/>
          <a:ext cx="1241819" cy="966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anose="030F0702030302020204" pitchFamily="66" charset="0"/>
            </a:rPr>
            <a:t>Weakness in US banking system</a:t>
          </a:r>
          <a:endParaRPr lang="en-GB" sz="1200" kern="1200" dirty="0">
            <a:latin typeface="Comic Sans MS" panose="030F0702030302020204" pitchFamily="66" charset="0"/>
          </a:endParaRPr>
        </a:p>
      </dsp:txBody>
      <dsp:txXfrm>
        <a:off x="2651923" y="2383089"/>
        <a:ext cx="878099" cy="683548"/>
      </dsp:txXfrm>
    </dsp:sp>
    <dsp:sp modelId="{9E5CDE7B-B62F-4ECD-B3AA-68B63D7DF71B}">
      <dsp:nvSpPr>
        <dsp:cNvPr id="0" name=""/>
        <dsp:cNvSpPr/>
      </dsp:nvSpPr>
      <dsp:spPr>
        <a:xfrm rot="7560000">
          <a:off x="1629391" y="2175252"/>
          <a:ext cx="239507" cy="38238"/>
        </a:xfrm>
        <a:custGeom>
          <a:avLst/>
          <a:gdLst/>
          <a:ahLst/>
          <a:cxnLst/>
          <a:rect l="0" t="0" r="0" b="0"/>
          <a:pathLst>
            <a:path>
              <a:moveTo>
                <a:pt x="0" y="19119"/>
              </a:moveTo>
              <a:lnTo>
                <a:pt x="239507" y="19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43157" y="2188384"/>
        <a:ext cx="11975" cy="11975"/>
      </dsp:txXfrm>
    </dsp:sp>
    <dsp:sp modelId="{5196A3D6-39CA-43C2-9736-537196E4EACE}">
      <dsp:nvSpPr>
        <dsp:cNvPr id="0" name=""/>
        <dsp:cNvSpPr/>
      </dsp:nvSpPr>
      <dsp:spPr>
        <a:xfrm>
          <a:off x="650702" y="2241518"/>
          <a:ext cx="1426040" cy="966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anose="030F0702030302020204" pitchFamily="66" charset="0"/>
            </a:rPr>
            <a:t>International economic problems</a:t>
          </a:r>
          <a:endParaRPr lang="en-GB" sz="1200" kern="1200" dirty="0">
            <a:latin typeface="Comic Sans MS" panose="030F0702030302020204" pitchFamily="66" charset="0"/>
          </a:endParaRPr>
        </a:p>
      </dsp:txBody>
      <dsp:txXfrm>
        <a:off x="859541" y="2383085"/>
        <a:ext cx="1008362" cy="683548"/>
      </dsp:txXfrm>
    </dsp:sp>
    <dsp:sp modelId="{8A0A89E2-17D6-4F3E-ADBE-34C5B78FC62F}">
      <dsp:nvSpPr>
        <dsp:cNvPr id="0" name=""/>
        <dsp:cNvSpPr/>
      </dsp:nvSpPr>
      <dsp:spPr>
        <a:xfrm rot="11880000">
          <a:off x="1358968" y="1492841"/>
          <a:ext cx="292131" cy="38238"/>
        </a:xfrm>
        <a:custGeom>
          <a:avLst/>
          <a:gdLst/>
          <a:ahLst/>
          <a:cxnLst/>
          <a:rect l="0" t="0" r="0" b="0"/>
          <a:pathLst>
            <a:path>
              <a:moveTo>
                <a:pt x="0" y="19119"/>
              </a:moveTo>
              <a:lnTo>
                <a:pt x="292131" y="19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497730" y="1504657"/>
        <a:ext cx="14606" cy="14606"/>
      </dsp:txXfrm>
    </dsp:sp>
    <dsp:sp modelId="{D6D7AE14-B7DB-45C4-B8D1-76BFBE70DB64}">
      <dsp:nvSpPr>
        <dsp:cNvPr id="0" name=""/>
        <dsp:cNvSpPr/>
      </dsp:nvSpPr>
      <dsp:spPr>
        <a:xfrm>
          <a:off x="423090" y="834121"/>
          <a:ext cx="966682" cy="966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latin typeface="Comic Sans MS" panose="030F0702030302020204" pitchFamily="66" charset="0"/>
            </a:rPr>
            <a:t>Wall Street Crash </a:t>
          </a:r>
          <a:endParaRPr lang="en-GB" sz="1200" kern="1200" dirty="0">
            <a:latin typeface="Comic Sans MS" panose="030F0702030302020204" pitchFamily="66" charset="0"/>
          </a:endParaRPr>
        </a:p>
      </dsp:txBody>
      <dsp:txXfrm>
        <a:off x="564657" y="975688"/>
        <a:ext cx="683548" cy="6835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8F43E-B0A6-46B1-B4DA-6390A7FFC26D}">
      <dsp:nvSpPr>
        <dsp:cNvPr id="0" name=""/>
        <dsp:cNvSpPr/>
      </dsp:nvSpPr>
      <dsp:spPr>
        <a:xfrm>
          <a:off x="2266354" y="1241783"/>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New Deal effective?</a:t>
          </a:r>
        </a:p>
      </dsp:txBody>
      <dsp:txXfrm>
        <a:off x="2406019" y="1381448"/>
        <a:ext cx="674360" cy="674360"/>
      </dsp:txXfrm>
    </dsp:sp>
    <dsp:sp modelId="{C9692F56-EDCA-4E71-BC26-619C6AC663B2}">
      <dsp:nvSpPr>
        <dsp:cNvPr id="0" name=""/>
        <dsp:cNvSpPr/>
      </dsp:nvSpPr>
      <dsp:spPr>
        <a:xfrm rot="16200000">
          <a:off x="2599945" y="1082884"/>
          <a:ext cx="286508" cy="31289"/>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037" y="1091365"/>
        <a:ext cx="14325" cy="14325"/>
      </dsp:txXfrm>
    </dsp:sp>
    <dsp:sp modelId="{C310CBC1-A987-4972-A8F5-A24073E5F756}">
      <dsp:nvSpPr>
        <dsp:cNvPr id="0" name=""/>
        <dsp:cNvSpPr/>
      </dsp:nvSpPr>
      <dsp:spPr>
        <a:xfrm>
          <a:off x="2266354" y="1583"/>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1st New Deal </a:t>
          </a:r>
        </a:p>
      </dsp:txBody>
      <dsp:txXfrm>
        <a:off x="2406019" y="141248"/>
        <a:ext cx="674360" cy="674360"/>
      </dsp:txXfrm>
    </dsp:sp>
    <dsp:sp modelId="{8A80A681-C71F-4641-A48C-D6289A110CAE}">
      <dsp:nvSpPr>
        <dsp:cNvPr id="0" name=""/>
        <dsp:cNvSpPr/>
      </dsp:nvSpPr>
      <dsp:spPr>
        <a:xfrm rot="20520000">
          <a:off x="3189695" y="1511362"/>
          <a:ext cx="286508" cy="31289"/>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25787" y="1519844"/>
        <a:ext cx="14325" cy="14325"/>
      </dsp:txXfrm>
    </dsp:sp>
    <dsp:sp modelId="{B5D0041C-5644-4B5B-83A9-0F9E20D2A5B6}">
      <dsp:nvSpPr>
        <dsp:cNvPr id="0" name=""/>
        <dsp:cNvSpPr/>
      </dsp:nvSpPr>
      <dsp:spPr>
        <a:xfrm>
          <a:off x="3445854" y="858540"/>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2nd New Deal </a:t>
          </a:r>
        </a:p>
      </dsp:txBody>
      <dsp:txXfrm>
        <a:off x="3585519" y="998205"/>
        <a:ext cx="674360" cy="674360"/>
      </dsp:txXfrm>
    </dsp:sp>
    <dsp:sp modelId="{9D868C20-C900-414B-9E60-4B37B7FAB555}">
      <dsp:nvSpPr>
        <dsp:cNvPr id="0" name=""/>
        <dsp:cNvSpPr/>
      </dsp:nvSpPr>
      <dsp:spPr>
        <a:xfrm rot="3240000">
          <a:off x="2964431" y="2204655"/>
          <a:ext cx="286508" cy="31289"/>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0522" y="2213137"/>
        <a:ext cx="14325" cy="14325"/>
      </dsp:txXfrm>
    </dsp:sp>
    <dsp:sp modelId="{06DDC3A1-0385-4E4E-9361-E54274BFCDEF}">
      <dsp:nvSpPr>
        <dsp:cNvPr id="0" name=""/>
        <dsp:cNvSpPr/>
      </dsp:nvSpPr>
      <dsp:spPr>
        <a:xfrm>
          <a:off x="2995325" y="2245125"/>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Power of Fed. govt.</a:t>
          </a:r>
        </a:p>
      </dsp:txBody>
      <dsp:txXfrm>
        <a:off x="3134990" y="2384790"/>
        <a:ext cx="674360" cy="674360"/>
      </dsp:txXfrm>
    </dsp:sp>
    <dsp:sp modelId="{CF4AC4C1-46C6-4A58-8B40-DFC73497E008}">
      <dsp:nvSpPr>
        <dsp:cNvPr id="0" name=""/>
        <dsp:cNvSpPr/>
      </dsp:nvSpPr>
      <dsp:spPr>
        <a:xfrm rot="7560000">
          <a:off x="2235459" y="2204655"/>
          <a:ext cx="286508" cy="31289"/>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71551" y="2213137"/>
        <a:ext cx="14325" cy="14325"/>
      </dsp:txXfrm>
    </dsp:sp>
    <dsp:sp modelId="{DC6D98A8-3E7D-4263-9075-8E1FC26A8734}">
      <dsp:nvSpPr>
        <dsp:cNvPr id="0" name=""/>
        <dsp:cNvSpPr/>
      </dsp:nvSpPr>
      <dsp:spPr>
        <a:xfrm>
          <a:off x="1537383" y="2245125"/>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Economic effects</a:t>
          </a:r>
        </a:p>
      </dsp:txBody>
      <dsp:txXfrm>
        <a:off x="1677048" y="2384790"/>
        <a:ext cx="674360" cy="674360"/>
      </dsp:txXfrm>
    </dsp:sp>
    <dsp:sp modelId="{E8200115-EC78-4F28-AE8E-11E9E4D3979C}">
      <dsp:nvSpPr>
        <dsp:cNvPr id="0" name=""/>
        <dsp:cNvSpPr/>
      </dsp:nvSpPr>
      <dsp:spPr>
        <a:xfrm rot="11880000">
          <a:off x="2010195" y="1511362"/>
          <a:ext cx="286508" cy="31289"/>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46287" y="1519844"/>
        <a:ext cx="14325" cy="14325"/>
      </dsp:txXfrm>
    </dsp:sp>
    <dsp:sp modelId="{08AC293A-BEC3-48CF-B47F-AB225686AEE4}">
      <dsp:nvSpPr>
        <dsp:cNvPr id="0" name=""/>
        <dsp:cNvSpPr/>
      </dsp:nvSpPr>
      <dsp:spPr>
        <a:xfrm>
          <a:off x="1086854" y="858540"/>
          <a:ext cx="953690" cy="9536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Confidence building</a:t>
          </a:r>
        </a:p>
      </dsp:txBody>
      <dsp:txXfrm>
        <a:off x="1226519" y="998205"/>
        <a:ext cx="674360" cy="6743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5A99C-A137-4E7F-8B5E-1C7E9425A152}">
      <dsp:nvSpPr>
        <dsp:cNvPr id="0" name=""/>
        <dsp:cNvSpPr/>
      </dsp:nvSpPr>
      <dsp:spPr>
        <a:xfrm>
          <a:off x="1465194" y="1032476"/>
          <a:ext cx="793886" cy="793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Reasons for campaign development post 1945</a:t>
          </a:r>
          <a:endParaRPr lang="en-GB" sz="800" kern="1200" dirty="0"/>
        </a:p>
      </dsp:txBody>
      <dsp:txXfrm>
        <a:off x="1581456" y="1148738"/>
        <a:ext cx="561362" cy="561362"/>
      </dsp:txXfrm>
    </dsp:sp>
    <dsp:sp modelId="{45FB509C-8427-42C3-95E3-07F1A0A617E6}">
      <dsp:nvSpPr>
        <dsp:cNvPr id="0" name=""/>
        <dsp:cNvSpPr/>
      </dsp:nvSpPr>
      <dsp:spPr>
        <a:xfrm rot="16200000">
          <a:off x="1729706" y="880859"/>
          <a:ext cx="264862" cy="38369"/>
        </a:xfrm>
        <a:custGeom>
          <a:avLst/>
          <a:gdLst/>
          <a:ahLst/>
          <a:cxnLst/>
          <a:rect l="0" t="0" r="0" b="0"/>
          <a:pathLst>
            <a:path>
              <a:moveTo>
                <a:pt x="0" y="19184"/>
              </a:moveTo>
              <a:lnTo>
                <a:pt x="264862" y="19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855515" y="893423"/>
        <a:ext cx="13243" cy="13243"/>
      </dsp:txXfrm>
    </dsp:sp>
    <dsp:sp modelId="{4EBC4E75-E14A-4000-A20C-33986FF0956A}">
      <dsp:nvSpPr>
        <dsp:cNvPr id="0" name=""/>
        <dsp:cNvSpPr/>
      </dsp:nvSpPr>
      <dsp:spPr>
        <a:xfrm>
          <a:off x="1346472" y="23122"/>
          <a:ext cx="1031329" cy="7444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Continued  prejudice and </a:t>
          </a:r>
        </a:p>
        <a:p>
          <a:pPr lvl="0" algn="ctr" defTabSz="355600">
            <a:lnSpc>
              <a:spcPct val="90000"/>
            </a:lnSpc>
            <a:spcBef>
              <a:spcPct val="0"/>
            </a:spcBef>
            <a:spcAft>
              <a:spcPct val="35000"/>
            </a:spcAft>
          </a:pPr>
          <a:r>
            <a:rPr lang="en-GB" sz="800" kern="1200" dirty="0" smtClean="0"/>
            <a:t>discrimination</a:t>
          </a:r>
          <a:endParaRPr lang="en-GB" sz="800" kern="1200" dirty="0"/>
        </a:p>
      </dsp:txBody>
      <dsp:txXfrm>
        <a:off x="1497507" y="132150"/>
        <a:ext cx="729259" cy="526434"/>
      </dsp:txXfrm>
    </dsp:sp>
    <dsp:sp modelId="{1EC857E4-952E-49E1-A9A1-4EFE4AFCCBBA}">
      <dsp:nvSpPr>
        <dsp:cNvPr id="0" name=""/>
        <dsp:cNvSpPr/>
      </dsp:nvSpPr>
      <dsp:spPr>
        <a:xfrm rot="20520000">
          <a:off x="2234928" y="1257743"/>
          <a:ext cx="193052" cy="38369"/>
        </a:xfrm>
        <a:custGeom>
          <a:avLst/>
          <a:gdLst/>
          <a:ahLst/>
          <a:cxnLst/>
          <a:rect l="0" t="0" r="0" b="0"/>
          <a:pathLst>
            <a:path>
              <a:moveTo>
                <a:pt x="0" y="19184"/>
              </a:moveTo>
              <a:lnTo>
                <a:pt x="193052" y="19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326628" y="1272102"/>
        <a:ext cx="9652" cy="9652"/>
      </dsp:txXfrm>
    </dsp:sp>
    <dsp:sp modelId="{2DCFEFC7-7E80-462F-9861-83532C3D06A7}">
      <dsp:nvSpPr>
        <dsp:cNvPr id="0" name=""/>
        <dsp:cNvSpPr/>
      </dsp:nvSpPr>
      <dsp:spPr>
        <a:xfrm>
          <a:off x="2395508" y="712936"/>
          <a:ext cx="900139" cy="793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Experience of black servicemen in WWII</a:t>
          </a:r>
          <a:endParaRPr lang="en-GB" sz="800" kern="1200" dirty="0"/>
        </a:p>
      </dsp:txBody>
      <dsp:txXfrm>
        <a:off x="2527330" y="829198"/>
        <a:ext cx="636495" cy="561362"/>
      </dsp:txXfrm>
    </dsp:sp>
    <dsp:sp modelId="{E331C980-AA67-4FA8-96F6-9712510C240D}">
      <dsp:nvSpPr>
        <dsp:cNvPr id="0" name=""/>
        <dsp:cNvSpPr/>
      </dsp:nvSpPr>
      <dsp:spPr>
        <a:xfrm rot="3240000">
          <a:off x="2049287" y="1821975"/>
          <a:ext cx="223995" cy="38369"/>
        </a:xfrm>
        <a:custGeom>
          <a:avLst/>
          <a:gdLst/>
          <a:ahLst/>
          <a:cxnLst/>
          <a:rect l="0" t="0" r="0" b="0"/>
          <a:pathLst>
            <a:path>
              <a:moveTo>
                <a:pt x="0" y="19184"/>
              </a:moveTo>
              <a:lnTo>
                <a:pt x="223995" y="19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55685" y="1835560"/>
        <a:ext cx="11199" cy="11199"/>
      </dsp:txXfrm>
    </dsp:sp>
    <dsp:sp modelId="{9CC85F54-4C37-4A19-995F-426E679EB06A}">
      <dsp:nvSpPr>
        <dsp:cNvPr id="0" name=""/>
        <dsp:cNvSpPr/>
      </dsp:nvSpPr>
      <dsp:spPr>
        <a:xfrm>
          <a:off x="2019867" y="1869040"/>
          <a:ext cx="900139" cy="793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Effective black leaders</a:t>
          </a:r>
          <a:endParaRPr lang="en-GB" sz="800" kern="1200" dirty="0"/>
        </a:p>
      </dsp:txBody>
      <dsp:txXfrm>
        <a:off x="2151689" y="1985302"/>
        <a:ext cx="636495" cy="561362"/>
      </dsp:txXfrm>
    </dsp:sp>
    <dsp:sp modelId="{DDB9C5A0-FB29-48D6-90FC-CE5FD75A61FC}">
      <dsp:nvSpPr>
        <dsp:cNvPr id="0" name=""/>
        <dsp:cNvSpPr/>
      </dsp:nvSpPr>
      <dsp:spPr>
        <a:xfrm rot="7560000">
          <a:off x="1450992" y="1821975"/>
          <a:ext cx="223995" cy="38369"/>
        </a:xfrm>
        <a:custGeom>
          <a:avLst/>
          <a:gdLst/>
          <a:ahLst/>
          <a:cxnLst/>
          <a:rect l="0" t="0" r="0" b="0"/>
          <a:pathLst>
            <a:path>
              <a:moveTo>
                <a:pt x="0" y="19184"/>
              </a:moveTo>
              <a:lnTo>
                <a:pt x="223995" y="19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557389" y="1835560"/>
        <a:ext cx="11199" cy="11199"/>
      </dsp:txXfrm>
    </dsp:sp>
    <dsp:sp modelId="{93E2C3CA-F6F1-48C8-B131-A0CAEC6D0A86}">
      <dsp:nvSpPr>
        <dsp:cNvPr id="0" name=""/>
        <dsp:cNvSpPr/>
      </dsp:nvSpPr>
      <dsp:spPr>
        <a:xfrm>
          <a:off x="804267" y="1869040"/>
          <a:ext cx="900139" cy="793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Role</a:t>
          </a:r>
        </a:p>
        <a:p>
          <a:pPr lvl="0" algn="ctr" defTabSz="355600">
            <a:lnSpc>
              <a:spcPct val="90000"/>
            </a:lnSpc>
            <a:spcBef>
              <a:spcPct val="0"/>
            </a:spcBef>
            <a:spcAft>
              <a:spcPct val="35000"/>
            </a:spcAft>
          </a:pPr>
          <a:r>
            <a:rPr lang="en-GB" sz="800" kern="1200" dirty="0" smtClean="0"/>
            <a:t>of Martin Luther King</a:t>
          </a:r>
        </a:p>
        <a:p>
          <a:pPr lvl="0" algn="ctr" defTabSz="355600">
            <a:lnSpc>
              <a:spcPct val="90000"/>
            </a:lnSpc>
            <a:spcBef>
              <a:spcPct val="0"/>
            </a:spcBef>
            <a:spcAft>
              <a:spcPct val="35000"/>
            </a:spcAft>
          </a:pPr>
          <a:endParaRPr lang="en-GB" sz="800" kern="1200" dirty="0"/>
        </a:p>
      </dsp:txBody>
      <dsp:txXfrm>
        <a:off x="936089" y="1985302"/>
        <a:ext cx="636495" cy="561362"/>
      </dsp:txXfrm>
    </dsp:sp>
    <dsp:sp modelId="{B5EC77E3-BFA9-4BB7-9BC0-13F416C30C74}">
      <dsp:nvSpPr>
        <dsp:cNvPr id="0" name=""/>
        <dsp:cNvSpPr/>
      </dsp:nvSpPr>
      <dsp:spPr>
        <a:xfrm rot="11880000">
          <a:off x="1296294" y="1257743"/>
          <a:ext cx="193052" cy="38369"/>
        </a:xfrm>
        <a:custGeom>
          <a:avLst/>
          <a:gdLst/>
          <a:ahLst/>
          <a:cxnLst/>
          <a:rect l="0" t="0" r="0" b="0"/>
          <a:pathLst>
            <a:path>
              <a:moveTo>
                <a:pt x="0" y="19184"/>
              </a:moveTo>
              <a:lnTo>
                <a:pt x="193052" y="19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387994" y="1272102"/>
        <a:ext cx="9652" cy="9652"/>
      </dsp:txXfrm>
    </dsp:sp>
    <dsp:sp modelId="{BF1A37E2-557E-4852-B559-D5B270DD7ED2}">
      <dsp:nvSpPr>
        <dsp:cNvPr id="0" name=""/>
        <dsp:cNvSpPr/>
      </dsp:nvSpPr>
      <dsp:spPr>
        <a:xfrm>
          <a:off x="428626" y="712936"/>
          <a:ext cx="900139" cy="793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Effective black organisations</a:t>
          </a:r>
          <a:endParaRPr lang="en-GB" sz="800" kern="1200" dirty="0"/>
        </a:p>
      </dsp:txBody>
      <dsp:txXfrm>
        <a:off x="560448" y="829198"/>
        <a:ext cx="636495" cy="5613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2D0FC-1144-4BEE-9CD5-8012582635BE}">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Meeting the needs?</a:t>
          </a:r>
        </a:p>
      </dsp:txBody>
      <dsp:txXfrm>
        <a:off x="2429224" y="1286224"/>
        <a:ext cx="627951" cy="627951"/>
      </dsp:txXfrm>
    </dsp:sp>
    <dsp:sp modelId="{773C8522-8CDA-4F63-BC7B-E3D497F17581}">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37" y="1016248"/>
        <a:ext cx="13325" cy="13325"/>
      </dsp:txXfrm>
    </dsp:sp>
    <dsp:sp modelId="{0E29F285-026F-4D24-B495-00A8A52B6327}">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CORE</a:t>
          </a:r>
        </a:p>
      </dsp:txBody>
      <dsp:txXfrm>
        <a:off x="2429224" y="131647"/>
        <a:ext cx="627951" cy="627951"/>
      </dsp:txXfrm>
    </dsp:sp>
    <dsp:sp modelId="{4BAD8A60-22EB-4353-8DB2-D479E8EA7701}">
      <dsp:nvSpPr>
        <dsp:cNvPr id="0" name=""/>
        <dsp:cNvSpPr/>
      </dsp:nvSpPr>
      <dsp:spPr>
        <a:xfrm rot="19800000">
          <a:off x="3109886"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36483" y="1304892"/>
        <a:ext cx="13325" cy="13325"/>
      </dsp:txXfrm>
    </dsp:sp>
    <dsp:sp modelId="{7FC023AA-92AF-413E-BF71-061CC24564C7}">
      <dsp:nvSpPr>
        <dsp:cNvPr id="0" name=""/>
        <dsp:cNvSpPr/>
      </dsp:nvSpPr>
      <dsp:spPr>
        <a:xfrm>
          <a:off x="3299064"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NAACP</a:t>
          </a:r>
        </a:p>
      </dsp:txBody>
      <dsp:txXfrm>
        <a:off x="3429117" y="708935"/>
        <a:ext cx="627951" cy="627951"/>
      </dsp:txXfrm>
    </dsp:sp>
    <dsp:sp modelId="{6AC2FD7F-6A36-4B76-B76D-C6150B7D1781}">
      <dsp:nvSpPr>
        <dsp:cNvPr id="0" name=""/>
        <dsp:cNvSpPr/>
      </dsp:nvSpPr>
      <dsp:spPr>
        <a:xfrm rot="1800000">
          <a:off x="3109886" y="187427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36483" y="1882181"/>
        <a:ext cx="13325" cy="13325"/>
      </dsp:txXfrm>
    </dsp:sp>
    <dsp:sp modelId="{F3B2A162-63E2-4758-9A29-8406A3BEDAE1}">
      <dsp:nvSpPr>
        <dsp:cNvPr id="0" name=""/>
        <dsp:cNvSpPr/>
      </dsp:nvSpPr>
      <dsp:spPr>
        <a:xfrm>
          <a:off x="3299064" y="1733459"/>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Social, economic and Political changes</a:t>
          </a:r>
        </a:p>
      </dsp:txBody>
      <dsp:txXfrm>
        <a:off x="3429117" y="1863512"/>
        <a:ext cx="627951" cy="627951"/>
      </dsp:txXfrm>
    </dsp:sp>
    <dsp:sp modelId="{34D00F2C-68AC-46AA-B029-8CD1986708AD}">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37" y="2170825"/>
        <a:ext cx="13325" cy="13325"/>
      </dsp:txXfrm>
    </dsp:sp>
    <dsp:sp modelId="{E5D58523-8D65-40B5-B7C1-0EF714471606}">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Federal changes</a:t>
          </a:r>
        </a:p>
      </dsp:txBody>
      <dsp:txXfrm>
        <a:off x="2429224" y="2440801"/>
        <a:ext cx="627951" cy="627951"/>
      </dsp:txXfrm>
    </dsp:sp>
    <dsp:sp modelId="{FF10E173-71CB-4D0F-8B20-60515CBA3C0A}">
      <dsp:nvSpPr>
        <dsp:cNvPr id="0" name=""/>
        <dsp:cNvSpPr/>
      </dsp:nvSpPr>
      <dsp:spPr>
        <a:xfrm rot="9000000">
          <a:off x="2109993" y="187427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6590" y="1882181"/>
        <a:ext cx="13325" cy="13325"/>
      </dsp:txXfrm>
    </dsp:sp>
    <dsp:sp modelId="{9F53A5DD-141F-48CB-ABF0-0E64662120D7}">
      <dsp:nvSpPr>
        <dsp:cNvPr id="0" name=""/>
        <dsp:cNvSpPr/>
      </dsp:nvSpPr>
      <dsp:spPr>
        <a:xfrm>
          <a:off x="1299278" y="1733459"/>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Rise of black radical movement</a:t>
          </a:r>
        </a:p>
      </dsp:txBody>
      <dsp:txXfrm>
        <a:off x="1429331" y="1863512"/>
        <a:ext cx="627951" cy="627951"/>
      </dsp:txXfrm>
    </dsp:sp>
    <dsp:sp modelId="{10D546BD-74EC-43FE-A9ED-E051DF44B614}">
      <dsp:nvSpPr>
        <dsp:cNvPr id="0" name=""/>
        <dsp:cNvSpPr/>
      </dsp:nvSpPr>
      <dsp:spPr>
        <a:xfrm rot="12600000">
          <a:off x="2109993" y="1296987"/>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6590" y="1304892"/>
        <a:ext cx="13325" cy="13325"/>
      </dsp:txXfrm>
    </dsp:sp>
    <dsp:sp modelId="{03698324-ED82-4C8E-8707-F08F3E83B32E}">
      <dsp:nvSpPr>
        <dsp:cNvPr id="0" name=""/>
        <dsp:cNvSpPr/>
      </dsp:nvSpPr>
      <dsp:spPr>
        <a:xfrm>
          <a:off x="1299278" y="57888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Role of SCLC and Martin Luther King</a:t>
          </a:r>
        </a:p>
      </dsp:txBody>
      <dsp:txXfrm>
        <a:off x="1429331" y="708935"/>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EBC0-8458-4D7E-AA58-C44C9F4A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3609</Words>
  <Characters>20575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Robyn Jones</cp:lastModifiedBy>
  <cp:revision>2</cp:revision>
  <cp:lastPrinted>2014-04-08T08:53:00Z</cp:lastPrinted>
  <dcterms:created xsi:type="dcterms:W3CDTF">2020-03-12T15:51:00Z</dcterms:created>
  <dcterms:modified xsi:type="dcterms:W3CDTF">2020-03-12T15:51:00Z</dcterms:modified>
</cp:coreProperties>
</file>