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FF3E1" w14:textId="5C669AFA" w:rsidR="00ED1906" w:rsidRDefault="00824E28" w:rsidP="00C30FE2">
      <w:pPr>
        <w:jc w:val="center"/>
        <w:rPr>
          <w:b/>
          <w:bCs/>
          <w:sz w:val="28"/>
          <w:szCs w:val="28"/>
          <w:u w:val="single"/>
        </w:rPr>
      </w:pPr>
      <w:r w:rsidRPr="00C30FE2">
        <w:rPr>
          <w:b/>
          <w:bCs/>
          <w:sz w:val="48"/>
          <w:szCs w:val="48"/>
          <w:u w:val="single"/>
        </w:rPr>
        <w:t>Entry to Higher Maths Pack</w:t>
      </w:r>
    </w:p>
    <w:p w14:paraId="63445041" w14:textId="0990ED55" w:rsidR="00C30FE2" w:rsidRDefault="00C30FE2">
      <w:pPr>
        <w:rPr>
          <w:b/>
          <w:bCs/>
          <w:sz w:val="28"/>
          <w:szCs w:val="28"/>
          <w:u w:val="single"/>
        </w:rPr>
      </w:pPr>
    </w:p>
    <w:p w14:paraId="17ED96FF" w14:textId="304361F6" w:rsidR="00C30FE2" w:rsidRDefault="00C30F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</w:t>
      </w:r>
    </w:p>
    <w:p w14:paraId="62A6FE3E" w14:textId="59D407C9" w:rsidR="00C30FE2" w:rsidRPr="00C30FE2" w:rsidRDefault="00C30FE2">
      <w:pPr>
        <w:rPr>
          <w:sz w:val="24"/>
          <w:szCs w:val="24"/>
        </w:rPr>
      </w:pPr>
      <w:r>
        <w:rPr>
          <w:sz w:val="24"/>
          <w:szCs w:val="24"/>
        </w:rPr>
        <w:t xml:space="preserve">We will be working through four small Higher Maths topics that link nicely to National 5. These topics will be very important </w:t>
      </w:r>
      <w:r w:rsidR="009F3E62">
        <w:rPr>
          <w:sz w:val="24"/>
          <w:szCs w:val="24"/>
        </w:rPr>
        <w:t xml:space="preserve">to your success in Higher and we will be assuming these are complete by your return to school. For the month of May you can ask questions by emailing </w:t>
      </w:r>
      <w:hyperlink r:id="rId8" w:history="1">
        <w:r w:rsidR="009F3E62" w:rsidRPr="00EC7B3F">
          <w:rPr>
            <w:rStyle w:val="Hyperlink"/>
            <w:sz w:val="24"/>
            <w:szCs w:val="24"/>
          </w:rPr>
          <w:t>maths@coltnesshigh.n-lanark.sch.uk</w:t>
        </w:r>
      </w:hyperlink>
      <w:r w:rsidR="009F3E62">
        <w:rPr>
          <w:sz w:val="24"/>
          <w:szCs w:val="24"/>
        </w:rPr>
        <w:t xml:space="preserve"> and we will create a Microsoft Team when we have a list of those who have picked Higher Maths.</w:t>
      </w:r>
    </w:p>
    <w:p w14:paraId="5F022132" w14:textId="4D9594A9" w:rsidR="00C30FE2" w:rsidRDefault="00C30F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Resources</w:t>
      </w:r>
    </w:p>
    <w:p w14:paraId="4C7B742C" w14:textId="1631801C" w:rsidR="00C30FE2" w:rsidRDefault="009F3E62">
      <w:r>
        <w:rPr>
          <w:sz w:val="24"/>
          <w:szCs w:val="24"/>
        </w:rPr>
        <w:t xml:space="preserve">We will be using the Leckie &amp; Leckie Higher Maths textbooks for our practice. You can access the textbook via the website </w:t>
      </w:r>
      <w:hyperlink r:id="rId9" w:history="1">
        <w:r>
          <w:rPr>
            <w:rStyle w:val="Hyperlink"/>
          </w:rPr>
          <w:t>https://connect.collins.co.uk/school/defaultlogin.aspx</w:t>
        </w:r>
      </w:hyperlink>
      <w:r>
        <w:t xml:space="preserve"> and using the login details below:</w:t>
      </w:r>
    </w:p>
    <w:p w14:paraId="3A30D145" w14:textId="3C87816E" w:rsidR="009F3E62" w:rsidRPr="009F3E62" w:rsidRDefault="009F3E62" w:rsidP="009F3E62">
      <w:pPr>
        <w:spacing w:after="0" w:line="240" w:lineRule="auto"/>
        <w:rPr>
          <w:rFonts w:ascii="Calibri" w:eastAsia="Times New Roman" w:hAnsi="Calibri" w:cs="Calibri"/>
        </w:rPr>
      </w:pPr>
      <w:r w:rsidRPr="009F3E62">
        <w:rPr>
          <w:rFonts w:ascii="Calibri" w:eastAsia="Times New Roman" w:hAnsi="Calibri" w:cs="Calibri"/>
        </w:rPr>
        <w:t>Username – COLTNESS1Student  </w:t>
      </w:r>
    </w:p>
    <w:p w14:paraId="0A0E4A78" w14:textId="407291FB" w:rsidR="009F3E62" w:rsidRDefault="009F3E62" w:rsidP="009F3E62">
      <w:pPr>
        <w:spacing w:after="0" w:line="240" w:lineRule="auto"/>
        <w:rPr>
          <w:rFonts w:ascii="Calibri" w:eastAsia="Times New Roman" w:hAnsi="Calibri" w:cs="Calibri"/>
        </w:rPr>
      </w:pPr>
      <w:r w:rsidRPr="009F3E62">
        <w:rPr>
          <w:rFonts w:ascii="Calibri" w:eastAsia="Times New Roman" w:hAnsi="Calibri" w:cs="Calibri"/>
        </w:rPr>
        <w:t>Password – P@55word</w:t>
      </w:r>
    </w:p>
    <w:p w14:paraId="1743DD13" w14:textId="12F1DB6F" w:rsidR="009F3E62" w:rsidRPr="009F3E62" w:rsidRDefault="009F3E62" w:rsidP="009F3E62">
      <w:pPr>
        <w:spacing w:after="0" w:line="240" w:lineRule="auto"/>
        <w:rPr>
          <w:rFonts w:ascii="Calibri" w:eastAsia="Times New Roman" w:hAnsi="Calibri" w:cs="Calibri"/>
        </w:rPr>
      </w:pPr>
    </w:p>
    <w:p w14:paraId="642A966C" w14:textId="619B720E" w:rsidR="009F3E62" w:rsidRDefault="009F3E62">
      <w:pPr>
        <w:rPr>
          <w:sz w:val="24"/>
          <w:szCs w:val="24"/>
        </w:rPr>
      </w:pPr>
      <w:r>
        <w:rPr>
          <w:sz w:val="24"/>
          <w:szCs w:val="24"/>
        </w:rPr>
        <w:t xml:space="preserve">For each topic there will be a PowerPoint and Notes page also. We will also give links to </w:t>
      </w:r>
      <w:r w:rsidR="00C373B5">
        <w:rPr>
          <w:sz w:val="24"/>
          <w:szCs w:val="24"/>
        </w:rPr>
        <w:t xml:space="preserve">Rigour Maths </w:t>
      </w:r>
      <w:r>
        <w:rPr>
          <w:sz w:val="24"/>
          <w:szCs w:val="24"/>
        </w:rPr>
        <w:t>video tutorials.</w:t>
      </w:r>
    </w:p>
    <w:p w14:paraId="605D50C9" w14:textId="4DD5EDC3" w:rsidR="009F3E62" w:rsidRPr="009F3E62" w:rsidRDefault="009F3E6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Content</w:t>
      </w:r>
    </w:p>
    <w:p w14:paraId="79B48B37" w14:textId="6B6CC011" w:rsidR="00056A34" w:rsidRPr="00056A34" w:rsidRDefault="00824E28" w:rsidP="00056A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4E28">
        <w:rPr>
          <w:sz w:val="24"/>
          <w:szCs w:val="24"/>
        </w:rPr>
        <w:t>Trig</w:t>
      </w:r>
      <w:r w:rsidR="00056A34">
        <w:rPr>
          <w:sz w:val="24"/>
          <w:szCs w:val="24"/>
        </w:rPr>
        <w:t>onometry</w:t>
      </w:r>
    </w:p>
    <w:p w14:paraId="042F8F19" w14:textId="47449CF4" w:rsidR="00991451" w:rsidRDefault="00056A34" w:rsidP="009F09FE">
      <w:pPr>
        <w:rPr>
          <w:sz w:val="24"/>
          <w:szCs w:val="24"/>
        </w:rPr>
      </w:pPr>
      <w:r>
        <w:rPr>
          <w:sz w:val="24"/>
          <w:szCs w:val="24"/>
        </w:rPr>
        <w:t>Use the “Trigonometry</w:t>
      </w:r>
      <w:r w:rsidR="00D22133">
        <w:rPr>
          <w:sz w:val="24"/>
          <w:szCs w:val="24"/>
        </w:rPr>
        <w:t xml:space="preserve"> Higher</w:t>
      </w:r>
      <w:r>
        <w:rPr>
          <w:sz w:val="24"/>
          <w:szCs w:val="24"/>
        </w:rPr>
        <w:t>”</w:t>
      </w:r>
      <w:r w:rsidR="00D22133">
        <w:rPr>
          <w:sz w:val="24"/>
          <w:szCs w:val="24"/>
        </w:rPr>
        <w:t>, “Trig Graphs Nat 5” and “Trig Equations Nat 5”</w:t>
      </w:r>
      <w:r>
        <w:rPr>
          <w:sz w:val="24"/>
          <w:szCs w:val="24"/>
        </w:rPr>
        <w:t xml:space="preserve"> </w:t>
      </w:r>
      <w:r w:rsidR="00800AD5">
        <w:rPr>
          <w:sz w:val="24"/>
          <w:szCs w:val="24"/>
        </w:rPr>
        <w:t>PowerPoint</w:t>
      </w:r>
      <w:r w:rsidR="00D22133">
        <w:rPr>
          <w:sz w:val="24"/>
          <w:szCs w:val="24"/>
        </w:rPr>
        <w:t>s</w:t>
      </w:r>
      <w:r w:rsidR="00800AD5">
        <w:rPr>
          <w:sz w:val="24"/>
          <w:szCs w:val="24"/>
        </w:rPr>
        <w:t xml:space="preserve"> and Notes attached to the </w:t>
      </w:r>
      <w:r w:rsidR="00C30FE2">
        <w:rPr>
          <w:sz w:val="24"/>
          <w:szCs w:val="24"/>
        </w:rPr>
        <w:t>post.</w:t>
      </w:r>
    </w:p>
    <w:p w14:paraId="49C4BB36" w14:textId="48911803" w:rsidR="005B7680" w:rsidRPr="009F09FE" w:rsidRDefault="005B7680" w:rsidP="005B76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Radians</w:t>
      </w:r>
      <w:r w:rsidR="0009311D">
        <w:rPr>
          <w:sz w:val="24"/>
          <w:szCs w:val="24"/>
        </w:rPr>
        <w:t xml:space="preserve"> &amp; Exact Values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09311D">
        <w:rPr>
          <w:b/>
          <w:bCs/>
          <w:sz w:val="24"/>
          <w:szCs w:val="24"/>
        </w:rPr>
        <w:t>Two</w:t>
      </w:r>
      <w:r>
        <w:rPr>
          <w:b/>
          <w:bCs/>
          <w:sz w:val="24"/>
          <w:szCs w:val="24"/>
        </w:rPr>
        <w:t xml:space="preserve"> Period</w:t>
      </w:r>
      <w:r w:rsidR="0009311D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)</w:t>
      </w:r>
    </w:p>
    <w:p w14:paraId="1B4ED9A4" w14:textId="3B0025F2" w:rsidR="005B7680" w:rsidRDefault="005B7680" w:rsidP="005B7680">
      <w:pPr>
        <w:rPr>
          <w:sz w:val="24"/>
          <w:szCs w:val="24"/>
        </w:rPr>
      </w:pPr>
      <w:r>
        <w:rPr>
          <w:sz w:val="24"/>
          <w:szCs w:val="24"/>
        </w:rPr>
        <w:t>Read through the “Trigonometry Higher” PowerPoint “Connection between Radians, Degrees and Exact Values” section.</w:t>
      </w:r>
    </w:p>
    <w:p w14:paraId="0FBC85B1" w14:textId="68C9673B" w:rsidR="005B7680" w:rsidRDefault="005B7680" w:rsidP="005B7680">
      <w:pPr>
        <w:rPr>
          <w:sz w:val="24"/>
          <w:szCs w:val="24"/>
        </w:rPr>
      </w:pPr>
      <w:r>
        <w:rPr>
          <w:sz w:val="24"/>
          <w:szCs w:val="24"/>
        </w:rPr>
        <w:t xml:space="preserve">Watch </w:t>
      </w:r>
      <w:r w:rsidR="0009311D">
        <w:rPr>
          <w:sz w:val="24"/>
          <w:szCs w:val="24"/>
        </w:rPr>
        <w:t>v</w:t>
      </w:r>
      <w:r>
        <w:rPr>
          <w:sz w:val="24"/>
          <w:szCs w:val="24"/>
        </w:rPr>
        <w:t>ideos:</w:t>
      </w:r>
      <w:r>
        <w:rPr>
          <w:sz w:val="24"/>
          <w:szCs w:val="24"/>
        </w:rPr>
        <w:br/>
      </w:r>
      <w:hyperlink r:id="rId10" w:history="1">
        <w:r w:rsidRPr="00F407E5">
          <w:rPr>
            <w:rStyle w:val="Hyperlink"/>
            <w:sz w:val="24"/>
            <w:szCs w:val="24"/>
          </w:rPr>
          <w:t>https://youtu.be/U7XaqnEGLZA</w:t>
        </w:r>
      </w:hyperlink>
    </w:p>
    <w:p w14:paraId="6F16763E" w14:textId="793B5063" w:rsidR="005B7680" w:rsidRDefault="002768CF" w:rsidP="005B7680">
      <w:pPr>
        <w:rPr>
          <w:sz w:val="24"/>
          <w:szCs w:val="24"/>
        </w:rPr>
      </w:pPr>
      <w:hyperlink r:id="rId11" w:history="1">
        <w:r w:rsidR="005B7680" w:rsidRPr="00F407E5">
          <w:rPr>
            <w:rStyle w:val="Hyperlink"/>
            <w:sz w:val="24"/>
            <w:szCs w:val="24"/>
          </w:rPr>
          <w:t>https://youtu.be/qwugcPkrkww</w:t>
        </w:r>
      </w:hyperlink>
    </w:p>
    <w:p w14:paraId="2065AB59" w14:textId="3D5EA702" w:rsidR="005B7680" w:rsidRDefault="002768CF" w:rsidP="005B7680">
      <w:pPr>
        <w:rPr>
          <w:sz w:val="24"/>
          <w:szCs w:val="24"/>
        </w:rPr>
      </w:pPr>
      <w:hyperlink r:id="rId12" w:history="1">
        <w:r w:rsidR="005B7680" w:rsidRPr="00F407E5">
          <w:rPr>
            <w:rStyle w:val="Hyperlink"/>
            <w:sz w:val="24"/>
            <w:szCs w:val="24"/>
          </w:rPr>
          <w:t>https://youtu.be/c_ev7leMrJ4</w:t>
        </w:r>
      </w:hyperlink>
    </w:p>
    <w:p w14:paraId="04677CCD" w14:textId="208FAD0B" w:rsidR="005B7680" w:rsidRPr="009F09FE" w:rsidRDefault="005B7680" w:rsidP="005B7680">
      <w:pPr>
        <w:rPr>
          <w:sz w:val="24"/>
          <w:szCs w:val="24"/>
        </w:rPr>
      </w:pPr>
      <w:r>
        <w:rPr>
          <w:sz w:val="24"/>
          <w:szCs w:val="24"/>
        </w:rPr>
        <w:t>Work through the textbook exercise</w:t>
      </w:r>
      <w:r w:rsidR="00D52663">
        <w:rPr>
          <w:sz w:val="24"/>
          <w:szCs w:val="24"/>
        </w:rPr>
        <w:t xml:space="preserve"> </w:t>
      </w:r>
      <w:r w:rsidR="0009311D" w:rsidRPr="00320941">
        <w:rPr>
          <w:sz w:val="24"/>
          <w:szCs w:val="24"/>
        </w:rPr>
        <w:t>Chapter Two: Working with Angles measured in Radians</w:t>
      </w:r>
    </w:p>
    <w:p w14:paraId="38542540" w14:textId="45AE7B63" w:rsidR="00991451" w:rsidRPr="00D22133" w:rsidRDefault="00991451" w:rsidP="009914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91451">
        <w:rPr>
          <w:sz w:val="24"/>
          <w:szCs w:val="24"/>
        </w:rPr>
        <w:t xml:space="preserve">Trig graphs of the form y = </w:t>
      </w:r>
      <w:proofErr w:type="spellStart"/>
      <w:r w:rsidRPr="00991451">
        <w:rPr>
          <w:sz w:val="24"/>
          <w:szCs w:val="24"/>
        </w:rPr>
        <w:t>asinbx</w:t>
      </w:r>
      <w:proofErr w:type="spellEnd"/>
      <w:r w:rsidRPr="00991451">
        <w:rPr>
          <w:sz w:val="24"/>
          <w:szCs w:val="24"/>
        </w:rPr>
        <w:t xml:space="preserve"> +c </w:t>
      </w:r>
      <w:r w:rsidR="00056A34">
        <w:rPr>
          <w:b/>
          <w:bCs/>
          <w:sz w:val="24"/>
          <w:szCs w:val="24"/>
        </w:rPr>
        <w:t>(One Period</w:t>
      </w:r>
      <w:r w:rsidR="00D22133">
        <w:rPr>
          <w:b/>
          <w:bCs/>
          <w:sz w:val="24"/>
          <w:szCs w:val="24"/>
        </w:rPr>
        <w:t>)</w:t>
      </w:r>
    </w:p>
    <w:p w14:paraId="369ED724" w14:textId="71474D1A" w:rsidR="00D22133" w:rsidRDefault="00D22133" w:rsidP="00D22133">
      <w:pPr>
        <w:rPr>
          <w:sz w:val="24"/>
          <w:szCs w:val="24"/>
        </w:rPr>
      </w:pPr>
      <w:r>
        <w:rPr>
          <w:sz w:val="24"/>
          <w:szCs w:val="24"/>
        </w:rPr>
        <w:t>Read through the PowerPoint “Trig Graphs</w:t>
      </w:r>
      <w:r w:rsidR="00A511A4">
        <w:rPr>
          <w:sz w:val="24"/>
          <w:szCs w:val="24"/>
        </w:rPr>
        <w:t xml:space="preserve"> Nat 5</w:t>
      </w:r>
      <w:r>
        <w:rPr>
          <w:sz w:val="24"/>
          <w:szCs w:val="24"/>
        </w:rPr>
        <w:t>” up to and including “Graphs of the Form y =</w:t>
      </w:r>
      <w:proofErr w:type="spellStart"/>
      <w:r>
        <w:rPr>
          <w:sz w:val="24"/>
          <w:szCs w:val="24"/>
        </w:rPr>
        <w:t>asinbx+c</w:t>
      </w:r>
      <w:proofErr w:type="spellEnd"/>
      <w:r w:rsidR="00C373B5">
        <w:rPr>
          <w:sz w:val="24"/>
          <w:szCs w:val="24"/>
        </w:rPr>
        <w:t>”.</w:t>
      </w:r>
      <w:r>
        <w:rPr>
          <w:sz w:val="24"/>
          <w:szCs w:val="24"/>
        </w:rPr>
        <w:t xml:space="preserve"> </w:t>
      </w:r>
    </w:p>
    <w:p w14:paraId="5765CD30" w14:textId="6504A5A6" w:rsidR="0009311D" w:rsidRDefault="0009311D" w:rsidP="00D22133">
      <w:pPr>
        <w:rPr>
          <w:sz w:val="24"/>
          <w:szCs w:val="24"/>
        </w:rPr>
      </w:pPr>
      <w:r>
        <w:rPr>
          <w:sz w:val="24"/>
          <w:szCs w:val="24"/>
        </w:rPr>
        <w:t>Watch videos:</w:t>
      </w:r>
    </w:p>
    <w:p w14:paraId="7E53C956" w14:textId="42A257B6" w:rsidR="0009311D" w:rsidRDefault="002768CF" w:rsidP="00D22133">
      <w:hyperlink r:id="rId13" w:history="1">
        <w:r w:rsidR="0009311D">
          <w:rPr>
            <w:rStyle w:val="Hyperlink"/>
          </w:rPr>
          <w:t>https://www.youtube.com/watch?v=LemAKXMpr3I&amp;feature=youtu.be</w:t>
        </w:r>
      </w:hyperlink>
    </w:p>
    <w:p w14:paraId="690BAFF1" w14:textId="30A04A04" w:rsidR="0009311D" w:rsidRDefault="002768CF" w:rsidP="00D22133">
      <w:pPr>
        <w:rPr>
          <w:sz w:val="24"/>
          <w:szCs w:val="24"/>
        </w:rPr>
      </w:pPr>
      <w:hyperlink r:id="rId14" w:history="1">
        <w:r w:rsidR="0009311D">
          <w:rPr>
            <w:rStyle w:val="Hyperlink"/>
          </w:rPr>
          <w:t>https://www.youtube.com/watch?v=BebO8yo0rH8&amp;feature=youtu.be</w:t>
        </w:r>
      </w:hyperlink>
    </w:p>
    <w:p w14:paraId="6A6CD94F" w14:textId="4D25DB5B" w:rsidR="00A511A4" w:rsidRDefault="00A511A4" w:rsidP="00D22133">
      <w:pPr>
        <w:rPr>
          <w:sz w:val="24"/>
          <w:szCs w:val="24"/>
        </w:rPr>
      </w:pPr>
      <w:r>
        <w:rPr>
          <w:sz w:val="24"/>
          <w:szCs w:val="24"/>
        </w:rPr>
        <w:t>Work through the exercise below</w:t>
      </w:r>
    </w:p>
    <w:p w14:paraId="73D73D46" w14:textId="4DE55053" w:rsidR="009F09FE" w:rsidRPr="0009311D" w:rsidRDefault="009F09FE" w:rsidP="0009311D">
      <w:pPr>
        <w:rPr>
          <w:sz w:val="24"/>
          <w:szCs w:val="24"/>
        </w:rPr>
      </w:pPr>
      <w:r w:rsidRPr="00A511A4">
        <w:rPr>
          <w:noProof/>
          <w:sz w:val="24"/>
          <w:szCs w:val="24"/>
        </w:rPr>
        <w:drawing>
          <wp:inline distT="0" distB="0" distL="0" distR="0" wp14:anchorId="2A099130" wp14:editId="6A743CBD">
            <wp:extent cx="4764947" cy="42953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916" cy="431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B036F" w14:textId="1CB6224A" w:rsidR="00A511A4" w:rsidRPr="009F09FE" w:rsidRDefault="00991451" w:rsidP="00A511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991451">
        <w:rPr>
          <w:sz w:val="24"/>
          <w:szCs w:val="24"/>
        </w:rPr>
        <w:t>hase shift angles</w:t>
      </w:r>
      <w:r w:rsidR="00056A34">
        <w:rPr>
          <w:sz w:val="24"/>
          <w:szCs w:val="24"/>
        </w:rPr>
        <w:t xml:space="preserve"> </w:t>
      </w:r>
      <w:r w:rsidR="00056A34">
        <w:rPr>
          <w:b/>
          <w:bCs/>
          <w:sz w:val="24"/>
          <w:szCs w:val="24"/>
        </w:rPr>
        <w:t>(One Period)</w:t>
      </w:r>
    </w:p>
    <w:p w14:paraId="124E42C8" w14:textId="77777777" w:rsidR="009F09FE" w:rsidRPr="009F09FE" w:rsidRDefault="009F09FE" w:rsidP="009F09FE">
      <w:pPr>
        <w:pStyle w:val="ListParagraph"/>
        <w:ind w:left="1440"/>
        <w:rPr>
          <w:sz w:val="24"/>
          <w:szCs w:val="24"/>
        </w:rPr>
      </w:pPr>
    </w:p>
    <w:p w14:paraId="30C8C6C9" w14:textId="04D69A70" w:rsidR="00A511A4" w:rsidRDefault="00A511A4" w:rsidP="00A511A4">
      <w:pPr>
        <w:rPr>
          <w:sz w:val="24"/>
          <w:szCs w:val="24"/>
        </w:rPr>
      </w:pPr>
      <w:r>
        <w:rPr>
          <w:sz w:val="24"/>
          <w:szCs w:val="24"/>
        </w:rPr>
        <w:t>Read through the “Trig Graphs Nat 5”</w:t>
      </w:r>
      <w:r w:rsidR="009F09FE">
        <w:rPr>
          <w:sz w:val="24"/>
          <w:szCs w:val="24"/>
        </w:rPr>
        <w:t xml:space="preserve"> PowerPoint</w:t>
      </w:r>
      <w:r>
        <w:rPr>
          <w:sz w:val="24"/>
          <w:szCs w:val="24"/>
        </w:rPr>
        <w:t xml:space="preserve"> “Phase Angle”</w:t>
      </w:r>
      <w:r w:rsidR="005B7680">
        <w:rPr>
          <w:sz w:val="24"/>
          <w:szCs w:val="24"/>
        </w:rPr>
        <w:t xml:space="preserve"> section</w:t>
      </w:r>
      <w:r>
        <w:rPr>
          <w:sz w:val="24"/>
          <w:szCs w:val="24"/>
        </w:rPr>
        <w:t>.</w:t>
      </w:r>
      <w:r w:rsidRPr="00A511A4">
        <w:rPr>
          <w:sz w:val="24"/>
          <w:szCs w:val="24"/>
        </w:rPr>
        <w:t xml:space="preserve"> </w:t>
      </w:r>
    </w:p>
    <w:p w14:paraId="37EF7BA7" w14:textId="18948807" w:rsidR="0009311D" w:rsidRDefault="0009311D" w:rsidP="00A511A4">
      <w:pPr>
        <w:rPr>
          <w:sz w:val="24"/>
          <w:szCs w:val="24"/>
        </w:rPr>
      </w:pPr>
      <w:r>
        <w:rPr>
          <w:sz w:val="24"/>
          <w:szCs w:val="24"/>
        </w:rPr>
        <w:t xml:space="preserve">Watch video </w:t>
      </w:r>
      <w:hyperlink r:id="rId16" w:history="1">
        <w:r>
          <w:rPr>
            <w:rStyle w:val="Hyperlink"/>
          </w:rPr>
          <w:t>https://www.youtube.com/watch?v=tTi9TV7MaUE&amp;feature=youtu.be</w:t>
        </w:r>
      </w:hyperlink>
    </w:p>
    <w:p w14:paraId="38700EDC" w14:textId="68B0757E" w:rsidR="00A511A4" w:rsidRPr="00A511A4" w:rsidRDefault="00A511A4" w:rsidP="00A511A4">
      <w:pPr>
        <w:rPr>
          <w:sz w:val="24"/>
          <w:szCs w:val="24"/>
        </w:rPr>
      </w:pPr>
      <w:r>
        <w:rPr>
          <w:sz w:val="24"/>
          <w:szCs w:val="24"/>
        </w:rPr>
        <w:t>Work through the textbook exercise Chapter 3</w:t>
      </w:r>
      <w:r w:rsidR="00D52663">
        <w:rPr>
          <w:sz w:val="24"/>
          <w:szCs w:val="24"/>
        </w:rPr>
        <w:t>:</w:t>
      </w:r>
      <w:r>
        <w:rPr>
          <w:sz w:val="24"/>
          <w:szCs w:val="24"/>
        </w:rPr>
        <w:t xml:space="preserve"> Working with Trigonometric Graphs.</w:t>
      </w:r>
    </w:p>
    <w:p w14:paraId="3B6DBD62" w14:textId="12FF15E8" w:rsidR="00991451" w:rsidRPr="009F09FE" w:rsidRDefault="00991451" w:rsidP="009914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991451">
        <w:rPr>
          <w:sz w:val="24"/>
          <w:szCs w:val="24"/>
        </w:rPr>
        <w:t>olving trig equations</w:t>
      </w:r>
      <w:r w:rsidR="00056A34">
        <w:rPr>
          <w:sz w:val="24"/>
          <w:szCs w:val="24"/>
        </w:rPr>
        <w:t xml:space="preserve"> </w:t>
      </w:r>
      <w:r w:rsidR="00056A34">
        <w:rPr>
          <w:b/>
          <w:bCs/>
          <w:sz w:val="24"/>
          <w:szCs w:val="24"/>
        </w:rPr>
        <w:t>(One Period)</w:t>
      </w:r>
    </w:p>
    <w:p w14:paraId="3656F4B8" w14:textId="29305BD0" w:rsidR="009F09FE" w:rsidRDefault="00D52663" w:rsidP="009F09FE">
      <w:pPr>
        <w:rPr>
          <w:sz w:val="24"/>
          <w:szCs w:val="24"/>
        </w:rPr>
      </w:pPr>
      <w:r>
        <w:rPr>
          <w:sz w:val="24"/>
          <w:szCs w:val="24"/>
        </w:rPr>
        <w:t>Work through the “Trigonometric Higher” PowerPoint “Solving Basic Trig Equations” section.</w:t>
      </w:r>
    </w:p>
    <w:p w14:paraId="3F3EF814" w14:textId="4D07DDA2" w:rsidR="00D52663" w:rsidRPr="00320941" w:rsidRDefault="00D52663" w:rsidP="009F09F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Work through the textbook exercise </w:t>
      </w:r>
      <w:r w:rsidRPr="00320941">
        <w:rPr>
          <w:sz w:val="24"/>
          <w:szCs w:val="24"/>
        </w:rPr>
        <w:t xml:space="preserve">Chapter Eight: </w:t>
      </w:r>
      <w:r w:rsidR="005D2573" w:rsidRPr="00320941">
        <w:rPr>
          <w:sz w:val="24"/>
          <w:szCs w:val="24"/>
        </w:rPr>
        <w:t xml:space="preserve">Solving Trig Equations in Degrees, </w:t>
      </w:r>
      <w:proofErr w:type="gramStart"/>
      <w:r w:rsidRPr="00320941">
        <w:rPr>
          <w:sz w:val="24"/>
          <w:szCs w:val="24"/>
        </w:rPr>
        <w:t>Solving</w:t>
      </w:r>
      <w:proofErr w:type="gramEnd"/>
      <w:r w:rsidRPr="00320941">
        <w:rPr>
          <w:sz w:val="24"/>
          <w:szCs w:val="24"/>
        </w:rPr>
        <w:t xml:space="preserve"> linear equations of </w:t>
      </w:r>
      <w:proofErr w:type="spellStart"/>
      <w:r w:rsidRPr="00320941">
        <w:rPr>
          <w:sz w:val="24"/>
          <w:szCs w:val="24"/>
        </w:rPr>
        <w:t>acosx+b</w:t>
      </w:r>
      <w:proofErr w:type="spellEnd"/>
      <w:r w:rsidRPr="00320941">
        <w:rPr>
          <w:sz w:val="24"/>
          <w:szCs w:val="24"/>
        </w:rPr>
        <w:t xml:space="preserve">=0, </w:t>
      </w:r>
      <w:proofErr w:type="spellStart"/>
      <w:r w:rsidRPr="00320941">
        <w:rPr>
          <w:sz w:val="24"/>
          <w:szCs w:val="24"/>
        </w:rPr>
        <w:t>asinx+b</w:t>
      </w:r>
      <w:proofErr w:type="spellEnd"/>
      <w:r w:rsidRPr="00320941">
        <w:rPr>
          <w:sz w:val="24"/>
          <w:szCs w:val="24"/>
        </w:rPr>
        <w:t xml:space="preserve">=0 or </w:t>
      </w:r>
      <w:proofErr w:type="spellStart"/>
      <w:r w:rsidRPr="00320941">
        <w:rPr>
          <w:sz w:val="24"/>
          <w:szCs w:val="24"/>
        </w:rPr>
        <w:t>atanx+b</w:t>
      </w:r>
      <w:proofErr w:type="spellEnd"/>
      <w:r w:rsidRPr="00320941">
        <w:rPr>
          <w:sz w:val="24"/>
          <w:szCs w:val="24"/>
        </w:rPr>
        <w:t>=0</w:t>
      </w:r>
      <w:r w:rsidR="00320941" w:rsidRPr="00320941">
        <w:rPr>
          <w:sz w:val="24"/>
          <w:szCs w:val="24"/>
        </w:rPr>
        <w:t xml:space="preserve"> and Chapter Eight: Solving Trig Equations in Radians: Solving Linear Equations.</w:t>
      </w:r>
    </w:p>
    <w:p w14:paraId="6EB22119" w14:textId="08D0E9F0" w:rsidR="00991451" w:rsidRDefault="00991451" w:rsidP="009914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91451">
        <w:rPr>
          <w:sz w:val="24"/>
          <w:szCs w:val="24"/>
        </w:rPr>
        <w:t>Compound angle solutions</w:t>
      </w:r>
      <w:r w:rsidR="00056A34">
        <w:rPr>
          <w:sz w:val="24"/>
          <w:szCs w:val="24"/>
        </w:rPr>
        <w:t xml:space="preserve"> </w:t>
      </w:r>
      <w:r w:rsidR="00056A34">
        <w:rPr>
          <w:b/>
          <w:bCs/>
          <w:sz w:val="24"/>
          <w:szCs w:val="24"/>
        </w:rPr>
        <w:t>(One Period)</w:t>
      </w:r>
    </w:p>
    <w:p w14:paraId="60248581" w14:textId="2E25A421" w:rsidR="00D52663" w:rsidRDefault="00D52663" w:rsidP="005D2573">
      <w:pPr>
        <w:rPr>
          <w:sz w:val="24"/>
          <w:szCs w:val="24"/>
        </w:rPr>
      </w:pPr>
      <w:r w:rsidRPr="005D2573">
        <w:rPr>
          <w:sz w:val="24"/>
          <w:szCs w:val="24"/>
        </w:rPr>
        <w:lastRenderedPageBreak/>
        <w:t xml:space="preserve">Work through the “Trigonometric Higher” PowerPoint “Solving </w:t>
      </w:r>
      <w:r w:rsidR="005D2573">
        <w:rPr>
          <w:sz w:val="24"/>
          <w:szCs w:val="24"/>
        </w:rPr>
        <w:t>Harder</w:t>
      </w:r>
      <w:r w:rsidRPr="005D2573">
        <w:rPr>
          <w:sz w:val="24"/>
          <w:szCs w:val="24"/>
        </w:rPr>
        <w:t xml:space="preserve"> Trig Equations” section.</w:t>
      </w:r>
    </w:p>
    <w:p w14:paraId="291B07D7" w14:textId="2A970057" w:rsidR="005D2573" w:rsidRDefault="005D2573" w:rsidP="005D2573">
      <w:r>
        <w:rPr>
          <w:sz w:val="24"/>
          <w:szCs w:val="24"/>
        </w:rPr>
        <w:t xml:space="preserve">Watch video </w:t>
      </w:r>
      <w:hyperlink r:id="rId17" w:history="1">
        <w:r w:rsidRPr="00F407E5">
          <w:rPr>
            <w:rStyle w:val="Hyperlink"/>
          </w:rPr>
          <w:t>https://www.youtube.com/watch?v=SccUbu5wBvI&amp;feature=youtu.be</w:t>
        </w:r>
      </w:hyperlink>
    </w:p>
    <w:p w14:paraId="48B67AB9" w14:textId="492A7AA5" w:rsidR="000E65E2" w:rsidRDefault="005D2573" w:rsidP="00824E2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Work through</w:t>
      </w:r>
      <w:r w:rsidR="00320941">
        <w:rPr>
          <w:sz w:val="24"/>
          <w:szCs w:val="24"/>
        </w:rPr>
        <w:t xml:space="preserve"> the textbook exercise </w:t>
      </w:r>
      <w:r w:rsidR="00320941" w:rsidRPr="00320941">
        <w:rPr>
          <w:sz w:val="24"/>
          <w:szCs w:val="24"/>
        </w:rPr>
        <w:t xml:space="preserve">Chapter Eight: Solving Trig Equations in Degrees, Solving </w:t>
      </w:r>
      <w:r w:rsidR="00320941">
        <w:rPr>
          <w:sz w:val="24"/>
          <w:szCs w:val="24"/>
        </w:rPr>
        <w:t>Linear Equations with Compound Angles</w:t>
      </w:r>
      <w:r w:rsidR="00320941" w:rsidRPr="00320941">
        <w:rPr>
          <w:sz w:val="24"/>
          <w:szCs w:val="24"/>
        </w:rPr>
        <w:t xml:space="preserve"> and Chapter Eight: Solving Trig Equations in Radians: Solving </w:t>
      </w:r>
      <w:r w:rsidR="00320941">
        <w:rPr>
          <w:sz w:val="24"/>
          <w:szCs w:val="24"/>
        </w:rPr>
        <w:t>Linear Equations with Compound Angles.</w:t>
      </w:r>
    </w:p>
    <w:p w14:paraId="7DAFE33B" w14:textId="77777777" w:rsidR="001A0ADE" w:rsidRPr="001A0ADE" w:rsidRDefault="001A0ADE" w:rsidP="00824E28">
      <w:pPr>
        <w:rPr>
          <w:b/>
          <w:bCs/>
          <w:sz w:val="24"/>
          <w:szCs w:val="24"/>
        </w:rPr>
      </w:pPr>
    </w:p>
    <w:p w14:paraId="3691BF85" w14:textId="777C72FA" w:rsidR="00824E28" w:rsidRDefault="00824E28" w:rsidP="00824E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4E28">
        <w:rPr>
          <w:sz w:val="24"/>
          <w:szCs w:val="24"/>
        </w:rPr>
        <w:t>Straight Line</w:t>
      </w:r>
    </w:p>
    <w:p w14:paraId="353ABF8D" w14:textId="77777777" w:rsidR="00991451" w:rsidRPr="00991451" w:rsidRDefault="00991451" w:rsidP="00991451">
      <w:pPr>
        <w:pStyle w:val="ListParagraph"/>
        <w:rPr>
          <w:sz w:val="24"/>
          <w:szCs w:val="24"/>
        </w:rPr>
      </w:pPr>
    </w:p>
    <w:p w14:paraId="1B6AEEB0" w14:textId="5B3D8ECF" w:rsidR="00991451" w:rsidRPr="006D4A1C" w:rsidRDefault="00991451" w:rsidP="009914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91451">
        <w:rPr>
          <w:sz w:val="24"/>
          <w:szCs w:val="24"/>
        </w:rPr>
        <w:t>Parallel and perpendicular lines</w:t>
      </w:r>
      <w:r w:rsidR="00056A34">
        <w:rPr>
          <w:sz w:val="24"/>
          <w:szCs w:val="24"/>
        </w:rPr>
        <w:t xml:space="preserve"> </w:t>
      </w:r>
      <w:r w:rsidR="00056A34">
        <w:rPr>
          <w:b/>
          <w:bCs/>
          <w:sz w:val="24"/>
          <w:szCs w:val="24"/>
        </w:rPr>
        <w:t>(One Period)</w:t>
      </w:r>
    </w:p>
    <w:p w14:paraId="639C7EB4" w14:textId="5A117AD8" w:rsidR="006D4A1C" w:rsidRDefault="006D4A1C" w:rsidP="006D4A1C">
      <w:pPr>
        <w:rPr>
          <w:sz w:val="24"/>
          <w:szCs w:val="24"/>
        </w:rPr>
      </w:pPr>
      <w:r>
        <w:rPr>
          <w:sz w:val="24"/>
          <w:szCs w:val="24"/>
        </w:rPr>
        <w:t xml:space="preserve">Work through the “Straight Line” PowerPoint </w:t>
      </w:r>
      <w:r w:rsidR="00B23EBD">
        <w:rPr>
          <w:sz w:val="24"/>
          <w:szCs w:val="24"/>
        </w:rPr>
        <w:t>“Prior Knowledge” section, with focus on the gradient of parallel and perpendicular lines.</w:t>
      </w:r>
    </w:p>
    <w:p w14:paraId="6BA29E50" w14:textId="513DE9C8" w:rsidR="00B23EBD" w:rsidRDefault="00B23EBD" w:rsidP="006D4A1C">
      <w:pPr>
        <w:rPr>
          <w:sz w:val="24"/>
          <w:szCs w:val="24"/>
        </w:rPr>
      </w:pPr>
      <w:r>
        <w:rPr>
          <w:sz w:val="24"/>
          <w:szCs w:val="24"/>
        </w:rPr>
        <w:t>Watch videos:</w:t>
      </w:r>
    </w:p>
    <w:p w14:paraId="4F3E8DE6" w14:textId="2D7D8858" w:rsidR="00B23EBD" w:rsidRDefault="00B23EBD" w:rsidP="006D4A1C">
      <w:pPr>
        <w:rPr>
          <w:sz w:val="24"/>
          <w:szCs w:val="24"/>
        </w:rPr>
      </w:pPr>
      <w:hyperlink r:id="rId18" w:history="1">
        <w:r w:rsidRPr="00B33440">
          <w:rPr>
            <w:rStyle w:val="Hyperlink"/>
            <w:sz w:val="24"/>
            <w:szCs w:val="24"/>
          </w:rPr>
          <w:t>https://youtu.be/JjSa5HSug30</w:t>
        </w:r>
      </w:hyperlink>
    </w:p>
    <w:p w14:paraId="125299EA" w14:textId="6559BA7D" w:rsidR="00B23EBD" w:rsidRDefault="00B23EBD" w:rsidP="006D4A1C">
      <w:pPr>
        <w:rPr>
          <w:sz w:val="24"/>
          <w:szCs w:val="24"/>
        </w:rPr>
      </w:pPr>
      <w:hyperlink r:id="rId19" w:history="1">
        <w:r w:rsidRPr="00B33440">
          <w:rPr>
            <w:rStyle w:val="Hyperlink"/>
            <w:sz w:val="24"/>
            <w:szCs w:val="24"/>
          </w:rPr>
          <w:t>https://youtu.be/FhD80DIxGos</w:t>
        </w:r>
      </w:hyperlink>
    </w:p>
    <w:p w14:paraId="48D286B3" w14:textId="07468465" w:rsidR="00B23EBD" w:rsidRPr="006D4A1C" w:rsidRDefault="00B23EBD" w:rsidP="006D4A1C">
      <w:pPr>
        <w:rPr>
          <w:sz w:val="24"/>
          <w:szCs w:val="24"/>
        </w:rPr>
      </w:pPr>
      <w:r>
        <w:rPr>
          <w:sz w:val="24"/>
          <w:szCs w:val="24"/>
        </w:rPr>
        <w:t xml:space="preserve">Work through the textbook exercise Chapter Thirteen: Applying algebraic skills to rectilinear shapes: Parallel Lines and </w:t>
      </w:r>
      <w:r>
        <w:rPr>
          <w:sz w:val="24"/>
          <w:szCs w:val="24"/>
        </w:rPr>
        <w:t>Chapter Thirteen: Applying algebraic skills to rectilinear shapes: P</w:t>
      </w:r>
      <w:r>
        <w:rPr>
          <w:sz w:val="24"/>
          <w:szCs w:val="24"/>
        </w:rPr>
        <w:t>erpendicular Lines</w:t>
      </w:r>
    </w:p>
    <w:p w14:paraId="7053A822" w14:textId="7B9FC858" w:rsidR="00991451" w:rsidRPr="00C9119D" w:rsidRDefault="00F672D9" w:rsidP="009914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Collinearity</w:t>
      </w:r>
      <w:r w:rsidR="00056A34">
        <w:rPr>
          <w:sz w:val="24"/>
          <w:szCs w:val="24"/>
        </w:rPr>
        <w:t xml:space="preserve"> </w:t>
      </w:r>
      <w:r w:rsidR="00056A34">
        <w:rPr>
          <w:b/>
          <w:bCs/>
          <w:sz w:val="24"/>
          <w:szCs w:val="24"/>
        </w:rPr>
        <w:t>(One Period)</w:t>
      </w:r>
    </w:p>
    <w:p w14:paraId="6510BBF1" w14:textId="4FB45A6F" w:rsidR="00C9119D" w:rsidRDefault="00C9119D" w:rsidP="00C9119D">
      <w:pPr>
        <w:rPr>
          <w:sz w:val="24"/>
          <w:szCs w:val="24"/>
        </w:rPr>
      </w:pPr>
      <w:r w:rsidRPr="00C9119D">
        <w:rPr>
          <w:sz w:val="24"/>
          <w:szCs w:val="24"/>
        </w:rPr>
        <w:t>Work through the “Straight Line” PowerPoint “</w:t>
      </w:r>
      <w:r w:rsidR="00F672D9">
        <w:rPr>
          <w:sz w:val="24"/>
          <w:szCs w:val="24"/>
        </w:rPr>
        <w:t>Collinearity</w:t>
      </w:r>
      <w:r w:rsidRPr="00C9119D">
        <w:rPr>
          <w:sz w:val="24"/>
          <w:szCs w:val="24"/>
        </w:rPr>
        <w:t>” section</w:t>
      </w:r>
      <w:r w:rsidR="00F672D9">
        <w:rPr>
          <w:sz w:val="24"/>
          <w:szCs w:val="24"/>
        </w:rPr>
        <w:t>.</w:t>
      </w:r>
    </w:p>
    <w:p w14:paraId="54FE4757" w14:textId="516D1FA2" w:rsidR="00F672D9" w:rsidRDefault="00F672D9" w:rsidP="00C9119D">
      <w:pPr>
        <w:rPr>
          <w:sz w:val="24"/>
          <w:szCs w:val="24"/>
        </w:rPr>
      </w:pPr>
      <w:r>
        <w:rPr>
          <w:sz w:val="24"/>
          <w:szCs w:val="24"/>
        </w:rPr>
        <w:t xml:space="preserve">Watch video </w:t>
      </w:r>
      <w:hyperlink r:id="rId20" w:history="1">
        <w:r w:rsidRPr="00B33440">
          <w:rPr>
            <w:rStyle w:val="Hyperlink"/>
            <w:sz w:val="24"/>
            <w:szCs w:val="24"/>
          </w:rPr>
          <w:t>https://youtu.be/e7RdNSySDXI</w:t>
        </w:r>
      </w:hyperlink>
    </w:p>
    <w:p w14:paraId="54660428" w14:textId="42134FAD" w:rsidR="00991451" w:rsidRPr="00F672D9" w:rsidRDefault="00F672D9" w:rsidP="00F672D9">
      <w:pPr>
        <w:rPr>
          <w:sz w:val="24"/>
          <w:szCs w:val="24"/>
        </w:rPr>
      </w:pPr>
      <w:r>
        <w:rPr>
          <w:sz w:val="24"/>
          <w:szCs w:val="24"/>
        </w:rPr>
        <w:t xml:space="preserve">Work through the textbook exercise Chapter Thirteen: Applying algebraic skills to rectilinear shapes: </w:t>
      </w:r>
      <w:r>
        <w:rPr>
          <w:sz w:val="24"/>
          <w:szCs w:val="24"/>
        </w:rPr>
        <w:t>Collinearity</w:t>
      </w:r>
    </w:p>
    <w:p w14:paraId="68BA4A45" w14:textId="0E1BFD2E" w:rsidR="00991451" w:rsidRPr="00F672D9" w:rsidRDefault="00991451" w:rsidP="009914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91451">
        <w:rPr>
          <w:sz w:val="24"/>
          <w:szCs w:val="24"/>
        </w:rPr>
        <w:t>Midpoint</w:t>
      </w:r>
      <w:r w:rsidR="00F672D9">
        <w:rPr>
          <w:sz w:val="24"/>
          <w:szCs w:val="24"/>
        </w:rPr>
        <w:t xml:space="preserve"> &amp;</w:t>
      </w:r>
      <w:r w:rsidRPr="00991451">
        <w:rPr>
          <w:sz w:val="24"/>
          <w:szCs w:val="24"/>
        </w:rPr>
        <w:t xml:space="preserve"> distance formula</w:t>
      </w:r>
      <w:r w:rsidR="00F672D9">
        <w:rPr>
          <w:sz w:val="24"/>
          <w:szCs w:val="24"/>
        </w:rPr>
        <w:t xml:space="preserve"> </w:t>
      </w:r>
      <w:r w:rsidR="00056A34">
        <w:rPr>
          <w:b/>
          <w:bCs/>
          <w:sz w:val="24"/>
          <w:szCs w:val="24"/>
        </w:rPr>
        <w:t>(One Period)</w:t>
      </w:r>
    </w:p>
    <w:p w14:paraId="538223ED" w14:textId="783C5A70" w:rsidR="00F672D9" w:rsidRDefault="00F672D9" w:rsidP="00F672D9">
      <w:pPr>
        <w:rPr>
          <w:sz w:val="24"/>
          <w:szCs w:val="24"/>
        </w:rPr>
      </w:pPr>
      <w:r w:rsidRPr="00F672D9">
        <w:rPr>
          <w:sz w:val="24"/>
          <w:szCs w:val="24"/>
        </w:rPr>
        <w:t>Work through the “Straight Line” PowerPoint “</w:t>
      </w:r>
      <w:r>
        <w:rPr>
          <w:sz w:val="24"/>
          <w:szCs w:val="24"/>
        </w:rPr>
        <w:t>Distance Formula</w:t>
      </w:r>
      <w:r w:rsidRPr="00F672D9">
        <w:rPr>
          <w:sz w:val="24"/>
          <w:szCs w:val="24"/>
        </w:rPr>
        <w:t>”</w:t>
      </w:r>
      <w:r>
        <w:rPr>
          <w:sz w:val="24"/>
          <w:szCs w:val="24"/>
        </w:rPr>
        <w:t xml:space="preserve"> and “Midpoints”</w:t>
      </w:r>
      <w:r w:rsidRPr="00F672D9">
        <w:rPr>
          <w:sz w:val="24"/>
          <w:szCs w:val="24"/>
        </w:rPr>
        <w:t xml:space="preserve"> section</w:t>
      </w:r>
      <w:r>
        <w:rPr>
          <w:sz w:val="24"/>
          <w:szCs w:val="24"/>
        </w:rPr>
        <w:t>s</w:t>
      </w:r>
      <w:r w:rsidR="00012A85">
        <w:rPr>
          <w:sz w:val="24"/>
          <w:szCs w:val="24"/>
        </w:rPr>
        <w:t>.</w:t>
      </w:r>
    </w:p>
    <w:p w14:paraId="3E666623" w14:textId="220A47BF" w:rsidR="00012A85" w:rsidRDefault="00012A85" w:rsidP="00F672D9">
      <w:pPr>
        <w:rPr>
          <w:sz w:val="24"/>
          <w:szCs w:val="24"/>
        </w:rPr>
      </w:pPr>
      <w:r>
        <w:rPr>
          <w:sz w:val="24"/>
          <w:szCs w:val="24"/>
        </w:rPr>
        <w:t>Watch videos and work through the questions:</w:t>
      </w:r>
    </w:p>
    <w:p w14:paraId="59881AFF" w14:textId="28BF2670" w:rsidR="00012A85" w:rsidRDefault="00012A85" w:rsidP="00F672D9">
      <w:pPr>
        <w:rPr>
          <w:sz w:val="24"/>
          <w:szCs w:val="24"/>
        </w:rPr>
      </w:pPr>
      <w:hyperlink r:id="rId21" w:history="1">
        <w:r w:rsidRPr="00B33440">
          <w:rPr>
            <w:rStyle w:val="Hyperlink"/>
            <w:sz w:val="24"/>
            <w:szCs w:val="24"/>
          </w:rPr>
          <w:t>https://youtu.be/WaZXPX-K_iU</w:t>
        </w:r>
      </w:hyperlink>
    </w:p>
    <w:p w14:paraId="67C7B733" w14:textId="4528B6C0" w:rsidR="00012A85" w:rsidRDefault="00012A85" w:rsidP="00F672D9">
      <w:pPr>
        <w:rPr>
          <w:sz w:val="24"/>
          <w:szCs w:val="24"/>
        </w:rPr>
      </w:pPr>
      <w:hyperlink r:id="rId22" w:history="1">
        <w:r w:rsidRPr="00B33440">
          <w:rPr>
            <w:rStyle w:val="Hyperlink"/>
            <w:sz w:val="24"/>
            <w:szCs w:val="24"/>
          </w:rPr>
          <w:t>https://youtu.be/nEgyqklYIpI</w:t>
        </w:r>
      </w:hyperlink>
    </w:p>
    <w:p w14:paraId="0BFB3F2D" w14:textId="736C74FC" w:rsidR="00012A85" w:rsidRDefault="00012A85" w:rsidP="00F672D9">
      <w:pPr>
        <w:rPr>
          <w:sz w:val="24"/>
          <w:szCs w:val="24"/>
        </w:rPr>
      </w:pPr>
      <w:hyperlink r:id="rId23" w:history="1">
        <w:r w:rsidRPr="00B33440">
          <w:rPr>
            <w:rStyle w:val="Hyperlink"/>
            <w:sz w:val="24"/>
            <w:szCs w:val="24"/>
          </w:rPr>
          <w:t>https://youtu.be/k8HREE41_8U</w:t>
        </w:r>
      </w:hyperlink>
    </w:p>
    <w:p w14:paraId="62CC7F89" w14:textId="42B2DDE5" w:rsidR="00F672D9" w:rsidRDefault="00DE224E" w:rsidP="00F672D9">
      <w:pPr>
        <w:rPr>
          <w:sz w:val="24"/>
          <w:szCs w:val="24"/>
        </w:rPr>
      </w:pPr>
      <w:hyperlink r:id="rId24" w:history="1">
        <w:r w:rsidRPr="00B33440">
          <w:rPr>
            <w:rStyle w:val="Hyperlink"/>
            <w:sz w:val="24"/>
            <w:szCs w:val="24"/>
          </w:rPr>
          <w:t>https://youtu.be/Xg222a_oEmw</w:t>
        </w:r>
      </w:hyperlink>
    </w:p>
    <w:p w14:paraId="4DC02DCE" w14:textId="5A3B202C" w:rsidR="00991451" w:rsidRPr="00DE224E" w:rsidRDefault="00991451" w:rsidP="00DE22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E224E">
        <w:rPr>
          <w:sz w:val="24"/>
          <w:szCs w:val="24"/>
        </w:rPr>
        <w:t>Median, Altitude and perpendicular bisectors</w:t>
      </w:r>
      <w:r w:rsidR="00056A34" w:rsidRPr="00DE224E">
        <w:rPr>
          <w:sz w:val="24"/>
          <w:szCs w:val="24"/>
        </w:rPr>
        <w:t xml:space="preserve"> </w:t>
      </w:r>
      <w:r w:rsidR="00056A34" w:rsidRPr="00DE224E">
        <w:rPr>
          <w:b/>
          <w:bCs/>
          <w:sz w:val="24"/>
          <w:szCs w:val="24"/>
        </w:rPr>
        <w:t>(T</w:t>
      </w:r>
      <w:r w:rsidR="00F672D9" w:rsidRPr="00DE224E">
        <w:rPr>
          <w:b/>
          <w:bCs/>
          <w:sz w:val="24"/>
          <w:szCs w:val="24"/>
        </w:rPr>
        <w:t>hree</w:t>
      </w:r>
      <w:r w:rsidR="00056A34" w:rsidRPr="00DE224E">
        <w:rPr>
          <w:b/>
          <w:bCs/>
          <w:sz w:val="24"/>
          <w:szCs w:val="24"/>
        </w:rPr>
        <w:t xml:space="preserve"> Periods)</w:t>
      </w:r>
    </w:p>
    <w:p w14:paraId="2576912E" w14:textId="5F650FF2" w:rsidR="00DE224E" w:rsidRDefault="00DE224E" w:rsidP="00DE224E">
      <w:pPr>
        <w:rPr>
          <w:sz w:val="24"/>
          <w:szCs w:val="24"/>
        </w:rPr>
      </w:pPr>
      <w:r w:rsidRPr="00DE224E">
        <w:rPr>
          <w:sz w:val="24"/>
          <w:szCs w:val="24"/>
        </w:rPr>
        <w:t>Work through the “Straight Line” PowerPoint “</w:t>
      </w:r>
      <w:r>
        <w:rPr>
          <w:sz w:val="24"/>
          <w:szCs w:val="24"/>
        </w:rPr>
        <w:t>Perpendicular Bisector” section.</w:t>
      </w:r>
    </w:p>
    <w:p w14:paraId="4321A3DC" w14:textId="63747D5C" w:rsidR="00DE224E" w:rsidRDefault="00DE224E" w:rsidP="00DE224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Watch video </w:t>
      </w:r>
      <w:hyperlink r:id="rId25" w:history="1">
        <w:r w:rsidRPr="00B33440">
          <w:rPr>
            <w:rStyle w:val="Hyperlink"/>
            <w:sz w:val="24"/>
            <w:szCs w:val="24"/>
          </w:rPr>
          <w:t>https://youtu.be/k1jMcDscQA0</w:t>
        </w:r>
      </w:hyperlink>
    </w:p>
    <w:p w14:paraId="3D944B01" w14:textId="04F580A8" w:rsidR="00DE224E" w:rsidRDefault="00DE224E" w:rsidP="00DE224E">
      <w:pPr>
        <w:rPr>
          <w:sz w:val="24"/>
          <w:szCs w:val="24"/>
        </w:rPr>
      </w:pPr>
      <w:r>
        <w:rPr>
          <w:sz w:val="24"/>
          <w:szCs w:val="24"/>
        </w:rPr>
        <w:t xml:space="preserve">Work through the textbook exercise Chapter Thirteen: Applying algebraic skills to rectilinear shapes: </w:t>
      </w:r>
      <w:r w:rsidR="00775E79">
        <w:rPr>
          <w:sz w:val="24"/>
          <w:szCs w:val="24"/>
        </w:rPr>
        <w:t>Special Lines in a Triangle: Perpendicular Bisectors</w:t>
      </w:r>
    </w:p>
    <w:p w14:paraId="36815F92" w14:textId="35843B49" w:rsidR="00775E79" w:rsidRDefault="00775E79" w:rsidP="00775E79">
      <w:pPr>
        <w:rPr>
          <w:sz w:val="24"/>
          <w:szCs w:val="24"/>
        </w:rPr>
      </w:pPr>
      <w:r w:rsidRPr="00DE224E">
        <w:rPr>
          <w:sz w:val="24"/>
          <w:szCs w:val="24"/>
        </w:rPr>
        <w:t>Work through the “Straight Line” PowerPoint “</w:t>
      </w:r>
      <w:r>
        <w:rPr>
          <w:sz w:val="24"/>
          <w:szCs w:val="24"/>
        </w:rPr>
        <w:t>Altitudes</w:t>
      </w:r>
      <w:r>
        <w:rPr>
          <w:sz w:val="24"/>
          <w:szCs w:val="24"/>
        </w:rPr>
        <w:t>” section.</w:t>
      </w:r>
    </w:p>
    <w:p w14:paraId="2CE32BDF" w14:textId="1100340B" w:rsidR="00775E79" w:rsidRDefault="00775E79" w:rsidP="00775E79">
      <w:pPr>
        <w:rPr>
          <w:sz w:val="24"/>
          <w:szCs w:val="24"/>
        </w:rPr>
      </w:pPr>
      <w:r>
        <w:rPr>
          <w:sz w:val="24"/>
          <w:szCs w:val="24"/>
        </w:rPr>
        <w:t xml:space="preserve">Watch video </w:t>
      </w:r>
      <w:hyperlink r:id="rId26" w:history="1">
        <w:r w:rsidRPr="00B33440">
          <w:rPr>
            <w:rStyle w:val="Hyperlink"/>
            <w:sz w:val="24"/>
            <w:szCs w:val="24"/>
          </w:rPr>
          <w:t>https://youtu.be/UTm05Ja6of4</w:t>
        </w:r>
      </w:hyperlink>
    </w:p>
    <w:p w14:paraId="24AA5CBF" w14:textId="07A15F59" w:rsidR="00775E79" w:rsidRDefault="00775E79" w:rsidP="00775E79">
      <w:pPr>
        <w:rPr>
          <w:sz w:val="24"/>
          <w:szCs w:val="24"/>
        </w:rPr>
      </w:pPr>
      <w:r>
        <w:rPr>
          <w:sz w:val="24"/>
          <w:szCs w:val="24"/>
        </w:rPr>
        <w:t xml:space="preserve">Work through the textbook exercise Chapter Thirteen: Applying algebraic skills to rectilinear shapes: Special Lines in a Triangle: </w:t>
      </w:r>
      <w:r>
        <w:rPr>
          <w:sz w:val="24"/>
          <w:szCs w:val="24"/>
        </w:rPr>
        <w:t>Altitudes</w:t>
      </w:r>
    </w:p>
    <w:p w14:paraId="61D91E21" w14:textId="256A7A40" w:rsidR="00775E79" w:rsidRDefault="00775E79" w:rsidP="00775E79">
      <w:pPr>
        <w:rPr>
          <w:sz w:val="24"/>
          <w:szCs w:val="24"/>
        </w:rPr>
      </w:pPr>
      <w:r w:rsidRPr="00DE224E">
        <w:rPr>
          <w:sz w:val="24"/>
          <w:szCs w:val="24"/>
        </w:rPr>
        <w:t>Work through the “Straight Line” PowerPoint “</w:t>
      </w:r>
      <w:r>
        <w:rPr>
          <w:sz w:val="24"/>
          <w:szCs w:val="24"/>
        </w:rPr>
        <w:t>Median</w:t>
      </w:r>
      <w:r>
        <w:rPr>
          <w:sz w:val="24"/>
          <w:szCs w:val="24"/>
        </w:rPr>
        <w:t>” section.</w:t>
      </w:r>
    </w:p>
    <w:p w14:paraId="00E0A0ED" w14:textId="4E4DEC2E" w:rsidR="00775E79" w:rsidRDefault="00775E79" w:rsidP="00775E79">
      <w:pPr>
        <w:rPr>
          <w:sz w:val="24"/>
          <w:szCs w:val="24"/>
        </w:rPr>
      </w:pPr>
      <w:r>
        <w:rPr>
          <w:sz w:val="24"/>
          <w:szCs w:val="24"/>
        </w:rPr>
        <w:t xml:space="preserve">Watch video </w:t>
      </w:r>
      <w:hyperlink r:id="rId27" w:history="1">
        <w:r w:rsidRPr="00B33440">
          <w:rPr>
            <w:rStyle w:val="Hyperlink"/>
            <w:sz w:val="24"/>
            <w:szCs w:val="24"/>
          </w:rPr>
          <w:t>https://youtu.be/l8ijTfgYSfA</w:t>
        </w:r>
      </w:hyperlink>
    </w:p>
    <w:p w14:paraId="294E0FF4" w14:textId="0AB495BC" w:rsidR="00DE224E" w:rsidRPr="00DE224E" w:rsidRDefault="00775E79" w:rsidP="00DE224E">
      <w:pPr>
        <w:rPr>
          <w:sz w:val="24"/>
          <w:szCs w:val="24"/>
        </w:rPr>
      </w:pPr>
      <w:r>
        <w:rPr>
          <w:sz w:val="24"/>
          <w:szCs w:val="24"/>
        </w:rPr>
        <w:t xml:space="preserve">Work through the textbook exercise Chapter Thirteen: Applying algebraic skills to rectilinear shapes: Special Lines in a Triangle: </w:t>
      </w:r>
      <w:r>
        <w:rPr>
          <w:sz w:val="24"/>
          <w:szCs w:val="24"/>
        </w:rPr>
        <w:t>Medians</w:t>
      </w:r>
    </w:p>
    <w:p w14:paraId="38E24F97" w14:textId="513363FB" w:rsidR="00991451" w:rsidRPr="00775E79" w:rsidRDefault="00991451" w:rsidP="009914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91451">
        <w:rPr>
          <w:sz w:val="24"/>
          <w:szCs w:val="24"/>
        </w:rPr>
        <w:t>m=</w:t>
      </w:r>
      <w:proofErr w:type="spellStart"/>
      <w:r w:rsidRPr="00991451">
        <w:rPr>
          <w:sz w:val="24"/>
          <w:szCs w:val="24"/>
        </w:rPr>
        <w:t>tanθ</w:t>
      </w:r>
      <w:proofErr w:type="spellEnd"/>
      <w:r w:rsidR="00056A34">
        <w:rPr>
          <w:sz w:val="24"/>
          <w:szCs w:val="24"/>
        </w:rPr>
        <w:t xml:space="preserve"> </w:t>
      </w:r>
      <w:r w:rsidR="00056A34">
        <w:rPr>
          <w:b/>
          <w:bCs/>
          <w:sz w:val="24"/>
          <w:szCs w:val="24"/>
        </w:rPr>
        <w:t>(Two Periods)</w:t>
      </w:r>
    </w:p>
    <w:p w14:paraId="7F05E8F8" w14:textId="114108BC" w:rsidR="00775E79" w:rsidRDefault="00775E79" w:rsidP="00775E79">
      <w:pPr>
        <w:rPr>
          <w:sz w:val="24"/>
          <w:szCs w:val="24"/>
        </w:rPr>
      </w:pPr>
      <w:r w:rsidRPr="00775E79">
        <w:rPr>
          <w:sz w:val="24"/>
          <w:szCs w:val="24"/>
        </w:rPr>
        <w:t>Work through the “Straight Line” PowerPoint “Median” section.</w:t>
      </w:r>
    </w:p>
    <w:p w14:paraId="06F8D783" w14:textId="70A40D3C" w:rsidR="00775E79" w:rsidRDefault="00775E79" w:rsidP="00775E79">
      <w:pPr>
        <w:rPr>
          <w:sz w:val="24"/>
          <w:szCs w:val="24"/>
        </w:rPr>
      </w:pPr>
      <w:r>
        <w:rPr>
          <w:sz w:val="24"/>
          <w:szCs w:val="24"/>
        </w:rPr>
        <w:t>Watch videos:</w:t>
      </w:r>
    </w:p>
    <w:p w14:paraId="609CB7AC" w14:textId="0128833C" w:rsidR="00775E79" w:rsidRDefault="00775E79" w:rsidP="00775E79">
      <w:pPr>
        <w:rPr>
          <w:sz w:val="24"/>
          <w:szCs w:val="24"/>
        </w:rPr>
      </w:pPr>
      <w:hyperlink r:id="rId28" w:history="1">
        <w:r w:rsidRPr="00B33440">
          <w:rPr>
            <w:rStyle w:val="Hyperlink"/>
            <w:sz w:val="24"/>
            <w:szCs w:val="24"/>
          </w:rPr>
          <w:t>https://youtu.be/3f7j87f6D08</w:t>
        </w:r>
      </w:hyperlink>
    </w:p>
    <w:p w14:paraId="299407C3" w14:textId="14931E97" w:rsidR="00775E79" w:rsidRDefault="00775E79" w:rsidP="00775E79">
      <w:pPr>
        <w:rPr>
          <w:sz w:val="24"/>
          <w:szCs w:val="24"/>
        </w:rPr>
      </w:pPr>
      <w:hyperlink r:id="rId29" w:history="1">
        <w:r w:rsidRPr="00B33440">
          <w:rPr>
            <w:rStyle w:val="Hyperlink"/>
            <w:sz w:val="24"/>
            <w:szCs w:val="24"/>
          </w:rPr>
          <w:t>https://youtu.be/nn6WugLRLbY</w:t>
        </w:r>
      </w:hyperlink>
    </w:p>
    <w:p w14:paraId="56B14D1D" w14:textId="0CC1DD02" w:rsidR="00775E79" w:rsidRDefault="00775E79" w:rsidP="00775E79">
      <w:pPr>
        <w:rPr>
          <w:sz w:val="24"/>
          <w:szCs w:val="24"/>
        </w:rPr>
      </w:pPr>
      <w:hyperlink r:id="rId30" w:history="1">
        <w:r w:rsidRPr="00B33440">
          <w:rPr>
            <w:rStyle w:val="Hyperlink"/>
            <w:sz w:val="24"/>
            <w:szCs w:val="24"/>
          </w:rPr>
          <w:t>https://youtu.be/gM3D6xLWq0A</w:t>
        </w:r>
      </w:hyperlink>
    </w:p>
    <w:p w14:paraId="18F69C0C" w14:textId="636D5ECC" w:rsidR="00991451" w:rsidRDefault="00775E79" w:rsidP="00775E79">
      <w:pPr>
        <w:rPr>
          <w:sz w:val="24"/>
          <w:szCs w:val="24"/>
        </w:rPr>
      </w:pPr>
      <w:r>
        <w:rPr>
          <w:sz w:val="24"/>
          <w:szCs w:val="24"/>
        </w:rPr>
        <w:t xml:space="preserve">Work through the textbook exercise Chapter Thirteen: Applying algebraic skills to rectilinear shapes: </w:t>
      </w:r>
      <w:r>
        <w:rPr>
          <w:sz w:val="24"/>
          <w:szCs w:val="24"/>
        </w:rPr>
        <w:t>Gradients and Angles</w:t>
      </w:r>
    </w:p>
    <w:p w14:paraId="75DA970A" w14:textId="77777777" w:rsidR="00775E79" w:rsidRPr="00775E79" w:rsidRDefault="00775E79" w:rsidP="00775E79">
      <w:pPr>
        <w:rPr>
          <w:sz w:val="24"/>
          <w:szCs w:val="24"/>
        </w:rPr>
      </w:pPr>
    </w:p>
    <w:p w14:paraId="67744A9C" w14:textId="61481EE9" w:rsidR="00824E28" w:rsidRDefault="00824E28" w:rsidP="009914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4E28">
        <w:rPr>
          <w:sz w:val="24"/>
          <w:szCs w:val="24"/>
        </w:rPr>
        <w:t>Recurrence Relations</w:t>
      </w:r>
    </w:p>
    <w:p w14:paraId="26D6AB03" w14:textId="77777777" w:rsidR="00991451" w:rsidRDefault="00991451" w:rsidP="00991451">
      <w:pPr>
        <w:pStyle w:val="ListParagraph"/>
        <w:rPr>
          <w:sz w:val="24"/>
          <w:szCs w:val="24"/>
        </w:rPr>
      </w:pPr>
    </w:p>
    <w:p w14:paraId="5EAAD702" w14:textId="28AB0E56" w:rsidR="00991451" w:rsidRPr="00991451" w:rsidRDefault="00991451" w:rsidP="009914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91451">
        <w:rPr>
          <w:sz w:val="24"/>
          <w:szCs w:val="24"/>
        </w:rPr>
        <w:t>Notation and forming a RR</w:t>
      </w:r>
      <w:r w:rsidR="00056A34">
        <w:rPr>
          <w:sz w:val="24"/>
          <w:szCs w:val="24"/>
        </w:rPr>
        <w:t xml:space="preserve"> </w:t>
      </w:r>
      <w:r w:rsidR="00056A34">
        <w:rPr>
          <w:b/>
          <w:bCs/>
          <w:sz w:val="24"/>
          <w:szCs w:val="24"/>
        </w:rPr>
        <w:t>(One Period)</w:t>
      </w:r>
    </w:p>
    <w:p w14:paraId="5B075E09" w14:textId="7996C111" w:rsidR="00991451" w:rsidRPr="00991451" w:rsidRDefault="00991451" w:rsidP="009914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91451">
        <w:rPr>
          <w:sz w:val="24"/>
          <w:szCs w:val="24"/>
        </w:rPr>
        <w:t>Forming and Using a R</w:t>
      </w:r>
      <w:r w:rsidR="00056A34">
        <w:rPr>
          <w:sz w:val="24"/>
          <w:szCs w:val="24"/>
        </w:rPr>
        <w:t xml:space="preserve">R </w:t>
      </w:r>
      <w:r w:rsidR="00056A34">
        <w:rPr>
          <w:b/>
          <w:bCs/>
          <w:sz w:val="24"/>
          <w:szCs w:val="24"/>
        </w:rPr>
        <w:t>(Two Periods)</w:t>
      </w:r>
    </w:p>
    <w:p w14:paraId="44AF7834" w14:textId="74CD1D35" w:rsidR="00991451" w:rsidRPr="00991451" w:rsidRDefault="00991451" w:rsidP="009914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91451">
        <w:rPr>
          <w:sz w:val="24"/>
          <w:szCs w:val="24"/>
        </w:rPr>
        <w:t>Limits and what they mean in the context of the question</w:t>
      </w:r>
      <w:r w:rsidR="00056A34">
        <w:rPr>
          <w:sz w:val="24"/>
          <w:szCs w:val="24"/>
        </w:rPr>
        <w:t xml:space="preserve"> </w:t>
      </w:r>
      <w:r w:rsidR="00056A34">
        <w:rPr>
          <w:b/>
          <w:bCs/>
          <w:sz w:val="24"/>
          <w:szCs w:val="24"/>
        </w:rPr>
        <w:t>(One Period)</w:t>
      </w:r>
    </w:p>
    <w:p w14:paraId="1AA3432D" w14:textId="1E300CCE" w:rsidR="00991451" w:rsidRPr="00991451" w:rsidRDefault="00991451" w:rsidP="009914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91451">
        <w:rPr>
          <w:sz w:val="24"/>
          <w:szCs w:val="24"/>
        </w:rPr>
        <w:t>Solving to find a and b</w:t>
      </w:r>
      <w:r w:rsidR="00056A34">
        <w:rPr>
          <w:sz w:val="24"/>
          <w:szCs w:val="24"/>
        </w:rPr>
        <w:t xml:space="preserve"> </w:t>
      </w:r>
      <w:r w:rsidR="00056A34">
        <w:rPr>
          <w:b/>
          <w:bCs/>
          <w:sz w:val="24"/>
          <w:szCs w:val="24"/>
        </w:rPr>
        <w:t>(One Period)</w:t>
      </w:r>
    </w:p>
    <w:p w14:paraId="65D33B87" w14:textId="01EE276E" w:rsidR="00991451" w:rsidRDefault="00991451" w:rsidP="0099145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91451">
        <w:rPr>
          <w:sz w:val="24"/>
          <w:szCs w:val="24"/>
        </w:rPr>
        <w:t>More complex RR (ones with powers)</w:t>
      </w:r>
      <w:r w:rsidR="00056A34">
        <w:rPr>
          <w:sz w:val="24"/>
          <w:szCs w:val="24"/>
        </w:rPr>
        <w:t xml:space="preserve"> </w:t>
      </w:r>
      <w:r w:rsidR="00056A34">
        <w:rPr>
          <w:b/>
          <w:bCs/>
          <w:sz w:val="24"/>
          <w:szCs w:val="24"/>
        </w:rPr>
        <w:t>(One Period)</w:t>
      </w:r>
    </w:p>
    <w:p w14:paraId="509374B1" w14:textId="77777777" w:rsidR="00991451" w:rsidRPr="00991451" w:rsidRDefault="00991451" w:rsidP="00991451">
      <w:pPr>
        <w:rPr>
          <w:sz w:val="24"/>
          <w:szCs w:val="24"/>
        </w:rPr>
      </w:pPr>
    </w:p>
    <w:p w14:paraId="196FB8DB" w14:textId="2B924287" w:rsidR="00991451" w:rsidRPr="00991451" w:rsidRDefault="00824E28" w:rsidP="009914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4E28">
        <w:rPr>
          <w:sz w:val="24"/>
          <w:szCs w:val="24"/>
        </w:rPr>
        <w:t>Graph Transformations</w:t>
      </w:r>
      <w:r w:rsidR="00991451">
        <w:rPr>
          <w:sz w:val="24"/>
          <w:szCs w:val="24"/>
        </w:rPr>
        <w:br/>
      </w:r>
    </w:p>
    <w:p w14:paraId="5FF22713" w14:textId="7CE90BAD" w:rsidR="00056A34" w:rsidRPr="00056A34" w:rsidRDefault="00056A34" w:rsidP="00056A3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056A34">
        <w:rPr>
          <w:sz w:val="24"/>
          <w:szCs w:val="24"/>
        </w:rPr>
        <w:t>(x)±a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(One Period)</w:t>
      </w:r>
    </w:p>
    <w:p w14:paraId="67D1F5F1" w14:textId="7A4CAA3F" w:rsidR="00056A34" w:rsidRPr="00056A34" w:rsidRDefault="00056A34" w:rsidP="00056A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56A34">
        <w:rPr>
          <w:sz w:val="24"/>
          <w:szCs w:val="24"/>
        </w:rPr>
        <w:t>f(</w:t>
      </w:r>
      <w:proofErr w:type="spellStart"/>
      <w:r w:rsidRPr="00056A34">
        <w:rPr>
          <w:sz w:val="24"/>
          <w:szCs w:val="24"/>
        </w:rPr>
        <w:t>x±a</w:t>
      </w:r>
      <w:proofErr w:type="spellEnd"/>
      <w:r w:rsidRPr="00056A3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(One Period)</w:t>
      </w:r>
    </w:p>
    <w:p w14:paraId="7CD509EB" w14:textId="212EEDEF" w:rsidR="00056A34" w:rsidRPr="00056A34" w:rsidRDefault="00056A34" w:rsidP="00056A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56A34">
        <w:rPr>
          <w:sz w:val="24"/>
          <w:szCs w:val="24"/>
        </w:rPr>
        <w:t>-f(x) and f(-x)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(One Period)</w:t>
      </w:r>
    </w:p>
    <w:p w14:paraId="7611A36E" w14:textId="11355AF5" w:rsidR="00991451" w:rsidRPr="00991451" w:rsidRDefault="00056A34" w:rsidP="00056A3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056A34">
        <w:rPr>
          <w:sz w:val="24"/>
          <w:szCs w:val="24"/>
        </w:rPr>
        <w:t>kf</w:t>
      </w:r>
      <w:proofErr w:type="spellEnd"/>
      <w:r w:rsidRPr="00056A34">
        <w:rPr>
          <w:sz w:val="24"/>
          <w:szCs w:val="24"/>
        </w:rPr>
        <w:t>(x) and f(</w:t>
      </w:r>
      <w:proofErr w:type="spellStart"/>
      <w:r w:rsidRPr="00056A34">
        <w:rPr>
          <w:sz w:val="24"/>
          <w:szCs w:val="24"/>
        </w:rPr>
        <w:t>kx</w:t>
      </w:r>
      <w:proofErr w:type="spellEnd"/>
      <w:r w:rsidRPr="00056A3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(One Period)</w:t>
      </w:r>
    </w:p>
    <w:sectPr w:rsidR="00991451" w:rsidRPr="00991451" w:rsidSect="005D2573">
      <w:head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1BC1B" w14:textId="77777777" w:rsidR="002768CF" w:rsidRDefault="002768CF" w:rsidP="00C30FE2">
      <w:pPr>
        <w:spacing w:after="0" w:line="240" w:lineRule="auto"/>
      </w:pPr>
      <w:r>
        <w:separator/>
      </w:r>
    </w:p>
  </w:endnote>
  <w:endnote w:type="continuationSeparator" w:id="0">
    <w:p w14:paraId="2D10FA44" w14:textId="77777777" w:rsidR="002768CF" w:rsidRDefault="002768CF" w:rsidP="00C3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C8CE7" w14:textId="77777777" w:rsidR="002768CF" w:rsidRDefault="002768CF" w:rsidP="00C30FE2">
      <w:pPr>
        <w:spacing w:after="0" w:line="240" w:lineRule="auto"/>
      </w:pPr>
      <w:r>
        <w:separator/>
      </w:r>
    </w:p>
  </w:footnote>
  <w:footnote w:type="continuationSeparator" w:id="0">
    <w:p w14:paraId="76F2D416" w14:textId="77777777" w:rsidR="002768CF" w:rsidRDefault="002768CF" w:rsidP="00C3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594CB" w14:textId="6153A3A3" w:rsidR="00C30FE2" w:rsidRDefault="00C30FE2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0B9902F" wp14:editId="6D40FABE">
          <wp:simplePos x="0" y="0"/>
          <wp:positionH relativeFrom="rightMargin">
            <wp:align>left</wp:align>
          </wp:positionH>
          <wp:positionV relativeFrom="paragraph">
            <wp:posOffset>-218311</wp:posOffset>
          </wp:positionV>
          <wp:extent cx="772160" cy="1098550"/>
          <wp:effectExtent l="0" t="0" r="889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tness_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D7969D" wp14:editId="294E2B6D">
          <wp:simplePos x="0" y="0"/>
          <wp:positionH relativeFrom="leftMargin">
            <wp:posOffset>293615</wp:posOffset>
          </wp:positionH>
          <wp:positionV relativeFrom="paragraph">
            <wp:posOffset>-176944</wp:posOffset>
          </wp:positionV>
          <wp:extent cx="772160" cy="10985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tness_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438C5"/>
    <w:multiLevelType w:val="hybridMultilevel"/>
    <w:tmpl w:val="A3708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28"/>
    <w:rsid w:val="00012A85"/>
    <w:rsid w:val="00056A34"/>
    <w:rsid w:val="0009311D"/>
    <w:rsid w:val="000A6E0A"/>
    <w:rsid w:val="000D7FF5"/>
    <w:rsid w:val="000E65E2"/>
    <w:rsid w:val="001A0ADE"/>
    <w:rsid w:val="00231B22"/>
    <w:rsid w:val="002768CF"/>
    <w:rsid w:val="00320941"/>
    <w:rsid w:val="00372B18"/>
    <w:rsid w:val="004D44D8"/>
    <w:rsid w:val="005B7680"/>
    <w:rsid w:val="005D2573"/>
    <w:rsid w:val="006D4A1C"/>
    <w:rsid w:val="00775E79"/>
    <w:rsid w:val="00800AD5"/>
    <w:rsid w:val="00824E28"/>
    <w:rsid w:val="00991451"/>
    <w:rsid w:val="009F09FE"/>
    <w:rsid w:val="009F3E62"/>
    <w:rsid w:val="00A511A4"/>
    <w:rsid w:val="00B23EBD"/>
    <w:rsid w:val="00C30FE2"/>
    <w:rsid w:val="00C373B5"/>
    <w:rsid w:val="00C9119D"/>
    <w:rsid w:val="00D22133"/>
    <w:rsid w:val="00D52663"/>
    <w:rsid w:val="00DE224E"/>
    <w:rsid w:val="00E67851"/>
    <w:rsid w:val="00ED1906"/>
    <w:rsid w:val="00F6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2C27"/>
  <w15:chartTrackingRefBased/>
  <w15:docId w15:val="{ABD73691-9421-4DB4-A9ED-4357A96D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E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0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FE2"/>
  </w:style>
  <w:style w:type="paragraph" w:styleId="Footer">
    <w:name w:val="footer"/>
    <w:basedOn w:val="Normal"/>
    <w:link w:val="FooterChar"/>
    <w:uiPriority w:val="99"/>
    <w:unhideWhenUsed/>
    <w:rsid w:val="00C30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FE2"/>
  </w:style>
  <w:style w:type="character" w:styleId="FollowedHyperlink">
    <w:name w:val="FollowedHyperlink"/>
    <w:basedOn w:val="DefaultParagraphFont"/>
    <w:uiPriority w:val="99"/>
    <w:semiHidden/>
    <w:unhideWhenUsed/>
    <w:rsid w:val="00A511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s@coltnesshigh.n-lanark.sch.uk" TargetMode="External"/><Relationship Id="rId13" Type="http://schemas.openxmlformats.org/officeDocument/2006/relationships/hyperlink" Target="https://www.youtube.com/watch?v=LemAKXMpr3I&amp;feature=youtu.be" TargetMode="External"/><Relationship Id="rId18" Type="http://schemas.openxmlformats.org/officeDocument/2006/relationships/hyperlink" Target="https://youtu.be/JjSa5HSug30" TargetMode="External"/><Relationship Id="rId26" Type="http://schemas.openxmlformats.org/officeDocument/2006/relationships/hyperlink" Target="https://youtu.be/UTm05Ja6of4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WaZXPX-K_i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c_ev7leMrJ4" TargetMode="External"/><Relationship Id="rId17" Type="http://schemas.openxmlformats.org/officeDocument/2006/relationships/hyperlink" Target="https://www.youtube.com/watch?v=SccUbu5wBvI&amp;feature=youtu.be" TargetMode="External"/><Relationship Id="rId25" Type="http://schemas.openxmlformats.org/officeDocument/2006/relationships/hyperlink" Target="https://youtu.be/k1jMcDscQA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Ti9TV7MaUE&amp;feature=youtu.be" TargetMode="External"/><Relationship Id="rId20" Type="http://schemas.openxmlformats.org/officeDocument/2006/relationships/hyperlink" Target="https://youtu.be/e7RdNSySDXI" TargetMode="External"/><Relationship Id="rId29" Type="http://schemas.openxmlformats.org/officeDocument/2006/relationships/hyperlink" Target="https://youtu.be/nn6WugLRL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qwugcPkrkww" TargetMode="External"/><Relationship Id="rId24" Type="http://schemas.openxmlformats.org/officeDocument/2006/relationships/hyperlink" Target="https://youtu.be/Xg222a_oEmw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youtu.be/k8HREE41_8U" TargetMode="External"/><Relationship Id="rId28" Type="http://schemas.openxmlformats.org/officeDocument/2006/relationships/hyperlink" Target="https://youtu.be/3f7j87f6D08" TargetMode="External"/><Relationship Id="rId10" Type="http://schemas.openxmlformats.org/officeDocument/2006/relationships/hyperlink" Target="https://youtu.be/U7XaqnEGLZA" TargetMode="External"/><Relationship Id="rId19" Type="http://schemas.openxmlformats.org/officeDocument/2006/relationships/hyperlink" Target="https://youtu.be/FhD80DIxGos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nect.collins.co.uk/school/defaultlogin.aspx" TargetMode="External"/><Relationship Id="rId14" Type="http://schemas.openxmlformats.org/officeDocument/2006/relationships/hyperlink" Target="https://www.youtube.com/watch?v=BebO8yo0rH8&amp;feature=youtu.be" TargetMode="External"/><Relationship Id="rId22" Type="http://schemas.openxmlformats.org/officeDocument/2006/relationships/hyperlink" Target="https://youtu.be/nEgyqklYIpI" TargetMode="External"/><Relationship Id="rId27" Type="http://schemas.openxmlformats.org/officeDocument/2006/relationships/hyperlink" Target="https://youtu.be/l8ijTfgYSfA" TargetMode="External"/><Relationship Id="rId30" Type="http://schemas.openxmlformats.org/officeDocument/2006/relationships/hyperlink" Target="https://youtu.be/gM3D6xLWq0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lanarkshire.gov.uk/index.aspx?articleid=5920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5DFDD-97A6-4E28-A671-035C628E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Early (Student)</dc:creator>
  <cp:keywords/>
  <dc:description/>
  <cp:lastModifiedBy>Ryan Early (Student)</cp:lastModifiedBy>
  <cp:revision>7</cp:revision>
  <dcterms:created xsi:type="dcterms:W3CDTF">2020-04-27T13:13:00Z</dcterms:created>
  <dcterms:modified xsi:type="dcterms:W3CDTF">2020-04-30T13:28:00Z</dcterms:modified>
</cp:coreProperties>
</file>