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9DB92" w14:textId="6BFEBFF1" w:rsidR="001F2921" w:rsidRDefault="00D65C2B" w:rsidP="3B7BEAF2">
      <w:pPr>
        <w:rPr>
          <w:rFonts w:ascii="Calibri" w:hAnsi="Calibri" w:cs="Calibri"/>
          <w:sz w:val="22"/>
          <w:szCs w:val="22"/>
        </w:rPr>
      </w:pPr>
      <w:r>
        <w:rPr>
          <w:noProof/>
        </w:rPr>
        <w:drawing>
          <wp:anchor distT="0" distB="0" distL="114300" distR="114300" simplePos="0" relativeHeight="251658240" behindDoc="1" locked="0" layoutInCell="1" allowOverlap="1" wp14:anchorId="70DD68E7" wp14:editId="39C4419D">
            <wp:simplePos x="0" y="0"/>
            <wp:positionH relativeFrom="margin">
              <wp:posOffset>4993640</wp:posOffset>
            </wp:positionH>
            <wp:positionV relativeFrom="paragraph">
              <wp:posOffset>114300</wp:posOffset>
            </wp:positionV>
            <wp:extent cx="1482725" cy="1078230"/>
            <wp:effectExtent l="152400" t="114300" r="136525" b="140970"/>
            <wp:wrapTight wrapText="bothSides">
              <wp:wrapPolygon edited="0">
                <wp:start x="-1388" y="-2290"/>
                <wp:lineTo x="-2220" y="-1527"/>
                <wp:lineTo x="-2220" y="20989"/>
                <wp:lineTo x="-1665" y="24042"/>
                <wp:lineTo x="23034" y="24042"/>
                <wp:lineTo x="23311" y="4580"/>
                <wp:lineTo x="22756" y="-1145"/>
                <wp:lineTo x="22756" y="-2290"/>
                <wp:lineTo x="-1388" y="-2290"/>
              </wp:wrapPolygon>
            </wp:wrapTight>
            <wp:docPr id="391945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82725" cy="10782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1F2921" w:rsidRPr="5DE49E9C">
        <w:rPr>
          <w:rFonts w:ascii="Calibri" w:hAnsi="Calibri" w:cs="Calibri"/>
          <w:b/>
          <w:bCs/>
          <w:sz w:val="32"/>
          <w:szCs w:val="32"/>
        </w:rPr>
        <w:t xml:space="preserve">Pupil Attendance </w:t>
      </w:r>
      <w:r w:rsidR="00157D90">
        <w:rPr>
          <w:rFonts w:ascii="Calibri" w:hAnsi="Calibri" w:cs="Calibri"/>
          <w:b/>
          <w:bCs/>
          <w:sz w:val="32"/>
          <w:szCs w:val="32"/>
        </w:rPr>
        <w:t xml:space="preserve">&amp; Absence </w:t>
      </w:r>
      <w:r w:rsidR="001F2921" w:rsidRPr="5DE49E9C">
        <w:rPr>
          <w:rFonts w:ascii="Calibri" w:hAnsi="Calibri" w:cs="Calibri"/>
          <w:b/>
          <w:bCs/>
          <w:sz w:val="32"/>
          <w:szCs w:val="32"/>
        </w:rPr>
        <w:t xml:space="preserve">Policy </w:t>
      </w:r>
      <w:r w:rsidR="00E14A1E" w:rsidRPr="5DE49E9C">
        <w:rPr>
          <w:rFonts w:ascii="Calibri" w:hAnsi="Calibri" w:cs="Calibri"/>
          <w:b/>
          <w:bCs/>
          <w:sz w:val="32"/>
          <w:szCs w:val="32"/>
        </w:rPr>
        <w:t>Statement</w:t>
      </w:r>
      <w:r w:rsidR="2A60704A" w:rsidRPr="5DE49E9C">
        <w:rPr>
          <w:rFonts w:ascii="Calibri" w:hAnsi="Calibri" w:cs="Calibri"/>
          <w:b/>
          <w:bCs/>
          <w:sz w:val="32"/>
          <w:szCs w:val="32"/>
        </w:rPr>
        <w:t xml:space="preserve">  </w:t>
      </w:r>
      <w:r w:rsidR="18974C00" w:rsidRPr="5DE49E9C">
        <w:rPr>
          <w:rFonts w:ascii="Calibri" w:hAnsi="Calibri" w:cs="Calibri"/>
          <w:b/>
          <w:bCs/>
          <w:sz w:val="32"/>
          <w:szCs w:val="32"/>
        </w:rPr>
        <w:t xml:space="preserve">             </w:t>
      </w:r>
    </w:p>
    <w:p w14:paraId="52A89460" w14:textId="18F12DD7" w:rsidR="001F2921" w:rsidRDefault="342648C3" w:rsidP="00D65C2B">
      <w:pPr>
        <w:ind w:right="-1"/>
        <w:rPr>
          <w:rFonts w:ascii="Calibri" w:hAnsi="Calibri" w:cs="Calibri"/>
          <w:sz w:val="22"/>
          <w:szCs w:val="22"/>
        </w:rPr>
      </w:pPr>
      <w:r w:rsidRPr="03A977BE">
        <w:rPr>
          <w:rFonts w:ascii="Calibri" w:hAnsi="Calibri" w:cs="Calibri"/>
          <w:sz w:val="22"/>
          <w:szCs w:val="22"/>
        </w:rPr>
        <w:t>W</w:t>
      </w:r>
      <w:r w:rsidR="0030064B" w:rsidRPr="03A977BE">
        <w:rPr>
          <w:rFonts w:ascii="Calibri" w:hAnsi="Calibri" w:cs="Calibri"/>
          <w:sz w:val="22"/>
          <w:szCs w:val="22"/>
        </w:rPr>
        <w:t xml:space="preserve">e place high importance on school attendance. </w:t>
      </w:r>
      <w:r w:rsidR="00E14A1E" w:rsidRPr="03A977BE">
        <w:rPr>
          <w:rFonts w:ascii="Calibri" w:hAnsi="Calibri" w:cs="Calibri"/>
          <w:sz w:val="22"/>
          <w:szCs w:val="22"/>
        </w:rPr>
        <w:t>For our children it is as important</w:t>
      </w:r>
      <w:r w:rsidR="0030064B" w:rsidRPr="03A977BE">
        <w:rPr>
          <w:rFonts w:ascii="Calibri" w:hAnsi="Calibri" w:cs="Calibri"/>
          <w:sz w:val="22"/>
          <w:szCs w:val="22"/>
        </w:rPr>
        <w:t xml:space="preserve"> from a </w:t>
      </w:r>
      <w:r w:rsidR="00082731" w:rsidRPr="03A977BE">
        <w:rPr>
          <w:rFonts w:ascii="Calibri" w:hAnsi="Calibri" w:cs="Calibri"/>
          <w:sz w:val="22"/>
          <w:szCs w:val="22"/>
        </w:rPr>
        <w:t xml:space="preserve">care and </w:t>
      </w:r>
      <w:r w:rsidR="0030064B" w:rsidRPr="03A977BE">
        <w:rPr>
          <w:rFonts w:ascii="Calibri" w:hAnsi="Calibri" w:cs="Calibri"/>
          <w:sz w:val="22"/>
          <w:szCs w:val="22"/>
        </w:rPr>
        <w:t>welfare</w:t>
      </w:r>
      <w:r w:rsidR="00D65C2B">
        <w:rPr>
          <w:rFonts w:ascii="Calibri" w:hAnsi="Calibri" w:cs="Calibri"/>
          <w:sz w:val="22"/>
          <w:szCs w:val="22"/>
        </w:rPr>
        <w:t xml:space="preserve"> </w:t>
      </w:r>
      <w:r w:rsidR="0030064B" w:rsidRPr="03A977BE">
        <w:rPr>
          <w:rFonts w:ascii="Calibri" w:hAnsi="Calibri" w:cs="Calibri"/>
          <w:sz w:val="22"/>
          <w:szCs w:val="22"/>
        </w:rPr>
        <w:t>perspective as it is an educational one. As a school</w:t>
      </w:r>
      <w:r w:rsidR="00082731" w:rsidRPr="03A977BE">
        <w:rPr>
          <w:rFonts w:ascii="Calibri" w:hAnsi="Calibri" w:cs="Calibri"/>
          <w:sz w:val="22"/>
          <w:szCs w:val="22"/>
        </w:rPr>
        <w:t>, we aim for a</w:t>
      </w:r>
      <w:r w:rsidR="00157D90">
        <w:rPr>
          <w:rFonts w:ascii="Calibri" w:hAnsi="Calibri" w:cs="Calibri"/>
          <w:sz w:val="22"/>
          <w:szCs w:val="22"/>
        </w:rPr>
        <w:t xml:space="preserve"> minimum </w:t>
      </w:r>
      <w:r w:rsidR="0030064B" w:rsidRPr="03A977BE">
        <w:rPr>
          <w:rFonts w:ascii="Calibri" w:hAnsi="Calibri" w:cs="Calibri"/>
          <w:sz w:val="22"/>
          <w:szCs w:val="22"/>
        </w:rPr>
        <w:t>of 9</w:t>
      </w:r>
      <w:r w:rsidR="00157D90">
        <w:rPr>
          <w:rFonts w:ascii="Calibri" w:hAnsi="Calibri" w:cs="Calibri"/>
          <w:sz w:val="22"/>
          <w:szCs w:val="22"/>
        </w:rPr>
        <w:t>0</w:t>
      </w:r>
      <w:r w:rsidR="00095605" w:rsidRPr="03A977BE">
        <w:rPr>
          <w:rFonts w:ascii="Calibri" w:hAnsi="Calibri" w:cs="Calibri"/>
          <w:sz w:val="22"/>
          <w:szCs w:val="22"/>
        </w:rPr>
        <w:t>%</w:t>
      </w:r>
      <w:r w:rsidR="0030064B" w:rsidRPr="03A977BE">
        <w:rPr>
          <w:rFonts w:ascii="Calibri" w:hAnsi="Calibri" w:cs="Calibri"/>
          <w:sz w:val="22"/>
          <w:szCs w:val="22"/>
        </w:rPr>
        <w:t xml:space="preserve"> </w:t>
      </w:r>
      <w:r w:rsidR="00157D90">
        <w:rPr>
          <w:rFonts w:ascii="Calibri" w:hAnsi="Calibri" w:cs="Calibri"/>
          <w:sz w:val="22"/>
          <w:szCs w:val="22"/>
        </w:rPr>
        <w:t xml:space="preserve">attendance </w:t>
      </w:r>
      <w:r w:rsidR="00082731" w:rsidRPr="03A977BE">
        <w:rPr>
          <w:rFonts w:ascii="Calibri" w:hAnsi="Calibri" w:cs="Calibri"/>
          <w:sz w:val="22"/>
          <w:szCs w:val="22"/>
        </w:rPr>
        <w:t xml:space="preserve">for our children </w:t>
      </w:r>
      <w:r w:rsidR="0030064B" w:rsidRPr="03A977BE">
        <w:rPr>
          <w:rFonts w:ascii="Calibri" w:hAnsi="Calibri" w:cs="Calibri"/>
          <w:sz w:val="22"/>
          <w:szCs w:val="22"/>
        </w:rPr>
        <w:t xml:space="preserve">across the school year, with anything below </w:t>
      </w:r>
      <w:r w:rsidR="00157D90">
        <w:rPr>
          <w:rFonts w:ascii="Calibri" w:hAnsi="Calibri" w:cs="Calibri"/>
          <w:sz w:val="22"/>
          <w:szCs w:val="22"/>
        </w:rPr>
        <w:t>9</w:t>
      </w:r>
      <w:r w:rsidR="0030064B" w:rsidRPr="03A977BE">
        <w:rPr>
          <w:rFonts w:ascii="Calibri" w:hAnsi="Calibri" w:cs="Calibri"/>
          <w:sz w:val="22"/>
          <w:szCs w:val="22"/>
        </w:rPr>
        <w:t>0% regarded as</w:t>
      </w:r>
      <w:r w:rsidR="00082731" w:rsidRPr="03A977BE">
        <w:rPr>
          <w:rFonts w:ascii="Calibri" w:hAnsi="Calibri" w:cs="Calibri"/>
          <w:sz w:val="22"/>
          <w:szCs w:val="22"/>
        </w:rPr>
        <w:t xml:space="preserve"> a significant </w:t>
      </w:r>
      <w:r w:rsidR="00157D90" w:rsidRPr="03A977BE">
        <w:rPr>
          <w:rFonts w:ascii="Calibri" w:hAnsi="Calibri" w:cs="Calibri"/>
          <w:sz w:val="22"/>
          <w:szCs w:val="22"/>
        </w:rPr>
        <w:t xml:space="preserve">amount of lost learning time </w:t>
      </w:r>
      <w:r w:rsidR="00157D90">
        <w:rPr>
          <w:rFonts w:ascii="Calibri" w:hAnsi="Calibri" w:cs="Calibri"/>
          <w:sz w:val="22"/>
          <w:szCs w:val="22"/>
        </w:rPr>
        <w:t xml:space="preserve">and </w:t>
      </w:r>
      <w:r w:rsidR="00082731" w:rsidRPr="03A977BE">
        <w:rPr>
          <w:rFonts w:ascii="Calibri" w:hAnsi="Calibri" w:cs="Calibri"/>
          <w:sz w:val="22"/>
          <w:szCs w:val="22"/>
        </w:rPr>
        <w:t>disruption to learner progress</w:t>
      </w:r>
      <w:r w:rsidR="00157D90">
        <w:rPr>
          <w:rFonts w:ascii="Calibri" w:hAnsi="Calibri" w:cs="Calibri"/>
          <w:sz w:val="22"/>
          <w:szCs w:val="22"/>
        </w:rPr>
        <w:t>.</w:t>
      </w:r>
    </w:p>
    <w:p w14:paraId="354BBED5" w14:textId="4E129536" w:rsidR="00AD09FB" w:rsidRPr="00E536ED" w:rsidRDefault="00AD09FB" w:rsidP="00157D90">
      <w:pPr>
        <w:rPr>
          <w:rFonts w:ascii="Calibri" w:hAnsi="Calibri" w:cs="Calibri"/>
          <w:b/>
          <w:bCs/>
        </w:rPr>
      </w:pPr>
    </w:p>
    <w:p w14:paraId="6895181E" w14:textId="5AD869F4" w:rsidR="00157D90" w:rsidRPr="00157D90" w:rsidRDefault="00157D90" w:rsidP="00157D90">
      <w:pPr>
        <w:rPr>
          <w:rFonts w:ascii="Calibri" w:hAnsi="Calibri" w:cs="Calibri"/>
          <w:b/>
          <w:bCs/>
          <w:sz w:val="28"/>
          <w:szCs w:val="28"/>
        </w:rPr>
      </w:pPr>
      <w:r w:rsidRPr="00157D90">
        <w:rPr>
          <w:rFonts w:ascii="Calibri" w:hAnsi="Calibri" w:cs="Calibri"/>
          <w:b/>
          <w:bCs/>
          <w:sz w:val="28"/>
          <w:szCs w:val="28"/>
        </w:rPr>
        <w:t>ATTENDANCE MATTERS: SUPPORT FOR PARENTS AND CARERS</w:t>
      </w:r>
    </w:p>
    <w:p w14:paraId="61A69CD6" w14:textId="3B65AEE0" w:rsidR="00157D90" w:rsidRPr="00506F6C" w:rsidRDefault="00E536ED" w:rsidP="00157D90">
      <w:pPr>
        <w:rPr>
          <w:rFonts w:ascii="Calibri" w:hAnsi="Calibri" w:cs="Calibri"/>
          <w:sz w:val="22"/>
          <w:szCs w:val="22"/>
        </w:rPr>
      </w:pPr>
      <w:r w:rsidRPr="00506F6C">
        <w:rPr>
          <w:rFonts w:ascii="Calibri" w:hAnsi="Calibri" w:cs="Calibri"/>
          <w:noProof/>
          <w:sz w:val="22"/>
          <w:szCs w:val="22"/>
        </w:rPr>
        <w:drawing>
          <wp:anchor distT="0" distB="0" distL="114300" distR="114300" simplePos="0" relativeHeight="251660288" behindDoc="1" locked="0" layoutInCell="1" allowOverlap="1" wp14:anchorId="1A8E6F16" wp14:editId="2FB99FAD">
            <wp:simplePos x="0" y="0"/>
            <wp:positionH relativeFrom="margin">
              <wp:posOffset>4622165</wp:posOffset>
            </wp:positionH>
            <wp:positionV relativeFrom="paragraph">
              <wp:posOffset>8890</wp:posOffset>
            </wp:positionV>
            <wp:extent cx="1917065" cy="2105660"/>
            <wp:effectExtent l="0" t="0" r="6985" b="8890"/>
            <wp:wrapTight wrapText="bothSides">
              <wp:wrapPolygon edited="0">
                <wp:start x="0" y="0"/>
                <wp:lineTo x="0" y="21496"/>
                <wp:lineTo x="21464" y="21496"/>
                <wp:lineTo x="21464" y="0"/>
                <wp:lineTo x="0" y="0"/>
              </wp:wrapPolygon>
            </wp:wrapTight>
            <wp:docPr id="627796169"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097778" name="Picture 1" descr="A table with numbers and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17065" cy="2105660"/>
                    </a:xfrm>
                    <a:prstGeom prst="rect">
                      <a:avLst/>
                    </a:prstGeom>
                  </pic:spPr>
                </pic:pic>
              </a:graphicData>
            </a:graphic>
            <wp14:sizeRelH relativeFrom="margin">
              <wp14:pctWidth>0</wp14:pctWidth>
            </wp14:sizeRelH>
            <wp14:sizeRelV relativeFrom="margin">
              <wp14:pctHeight>0</wp14:pctHeight>
            </wp14:sizeRelV>
          </wp:anchor>
        </w:drawing>
      </w:r>
      <w:r w:rsidR="00157D90" w:rsidRPr="007E3AC0">
        <w:rPr>
          <w:rFonts w:ascii="Calibri" w:hAnsi="Calibri" w:cs="Calibri"/>
          <w:b/>
          <w:bCs/>
          <w:sz w:val="22"/>
          <w:szCs w:val="22"/>
        </w:rPr>
        <w:t>Why is school attendance so important?</w:t>
      </w:r>
      <w:r w:rsidR="00157D90">
        <w:rPr>
          <w:rFonts w:ascii="Calibri" w:hAnsi="Calibri" w:cs="Calibri"/>
          <w:sz w:val="22"/>
          <w:szCs w:val="22"/>
        </w:rPr>
        <w:t xml:space="preserve"> </w:t>
      </w:r>
      <w:r w:rsidR="00157D90" w:rsidRPr="00506F6C">
        <w:rPr>
          <w:rFonts w:ascii="Calibri" w:hAnsi="Calibri" w:cs="Calibri"/>
          <w:sz w:val="22"/>
          <w:szCs w:val="22"/>
        </w:rPr>
        <w:t>We want all our children and young people to realise</w:t>
      </w:r>
      <w:r w:rsidR="00157D90">
        <w:rPr>
          <w:rFonts w:ascii="Calibri" w:hAnsi="Calibri" w:cs="Calibri"/>
          <w:sz w:val="22"/>
          <w:szCs w:val="22"/>
        </w:rPr>
        <w:t xml:space="preserve"> </w:t>
      </w:r>
      <w:r w:rsidR="00157D90" w:rsidRPr="00506F6C">
        <w:rPr>
          <w:rFonts w:ascii="Calibri" w:hAnsi="Calibri" w:cs="Calibri"/>
          <w:sz w:val="22"/>
          <w:szCs w:val="22"/>
        </w:rPr>
        <w:t>their full potential.</w:t>
      </w:r>
      <w:r w:rsidR="00157D90">
        <w:rPr>
          <w:rFonts w:ascii="Calibri" w:hAnsi="Calibri" w:cs="Calibri"/>
          <w:sz w:val="22"/>
          <w:szCs w:val="22"/>
        </w:rPr>
        <w:t xml:space="preserve"> </w:t>
      </w:r>
      <w:r w:rsidR="00157D90" w:rsidRPr="00506F6C">
        <w:rPr>
          <w:rFonts w:ascii="Calibri" w:hAnsi="Calibri" w:cs="Calibri"/>
          <w:sz w:val="22"/>
          <w:szCs w:val="22"/>
        </w:rPr>
        <w:t xml:space="preserve">Excellent attendance at school is important to allow your child to fulfil their potential and for them to have the best start and </w:t>
      </w:r>
      <w:r w:rsidR="007E3AC0">
        <w:rPr>
          <w:rFonts w:ascii="Calibri" w:hAnsi="Calibri" w:cs="Calibri"/>
          <w:sz w:val="22"/>
          <w:szCs w:val="22"/>
        </w:rPr>
        <w:t xml:space="preserve">a </w:t>
      </w:r>
      <w:r w:rsidR="00157D90" w:rsidRPr="00506F6C">
        <w:rPr>
          <w:rFonts w:ascii="Calibri" w:hAnsi="Calibri" w:cs="Calibri"/>
          <w:sz w:val="22"/>
          <w:szCs w:val="22"/>
        </w:rPr>
        <w:t>brighter future.</w:t>
      </w:r>
      <w:r w:rsidR="00157D90">
        <w:rPr>
          <w:rFonts w:ascii="Calibri" w:hAnsi="Calibri" w:cs="Calibri"/>
          <w:sz w:val="22"/>
          <w:szCs w:val="22"/>
        </w:rPr>
        <w:t xml:space="preserve"> </w:t>
      </w:r>
      <w:r w:rsidR="00157D90" w:rsidRPr="00506F6C">
        <w:rPr>
          <w:rFonts w:ascii="Calibri" w:hAnsi="Calibri" w:cs="Calibri"/>
          <w:sz w:val="22"/>
          <w:szCs w:val="22"/>
        </w:rPr>
        <w:t>Below are just some of the key reasons why it is so important children attend school:</w:t>
      </w:r>
    </w:p>
    <w:p w14:paraId="4FDBB5C7" w14:textId="4CCA2617" w:rsidR="00157D90" w:rsidRPr="00E536ED" w:rsidRDefault="00157D90" w:rsidP="00157D90">
      <w:pPr>
        <w:pStyle w:val="ListParagraph"/>
        <w:numPr>
          <w:ilvl w:val="0"/>
          <w:numId w:val="15"/>
        </w:numPr>
        <w:rPr>
          <w:rFonts w:ascii="Calibri" w:hAnsi="Calibri" w:cs="Calibri"/>
          <w:sz w:val="20"/>
          <w:szCs w:val="20"/>
        </w:rPr>
      </w:pPr>
      <w:r w:rsidRPr="00E536ED">
        <w:rPr>
          <w:rFonts w:ascii="Calibri" w:hAnsi="Calibri" w:cs="Calibri"/>
          <w:sz w:val="20"/>
          <w:szCs w:val="20"/>
        </w:rPr>
        <w:t xml:space="preserve">To have fun and opportunities to experience new things </w:t>
      </w:r>
    </w:p>
    <w:p w14:paraId="422B43CD" w14:textId="7F017E7C" w:rsidR="00157D90" w:rsidRPr="00E536ED" w:rsidRDefault="00157D90" w:rsidP="00157D90">
      <w:pPr>
        <w:pStyle w:val="ListParagraph"/>
        <w:numPr>
          <w:ilvl w:val="0"/>
          <w:numId w:val="15"/>
        </w:numPr>
        <w:rPr>
          <w:rFonts w:ascii="Calibri" w:hAnsi="Calibri" w:cs="Calibri"/>
          <w:sz w:val="20"/>
          <w:szCs w:val="20"/>
        </w:rPr>
      </w:pPr>
      <w:r w:rsidRPr="00E536ED">
        <w:rPr>
          <w:rFonts w:ascii="Calibri" w:hAnsi="Calibri" w:cs="Calibri"/>
          <w:sz w:val="20"/>
          <w:szCs w:val="20"/>
        </w:rPr>
        <w:t>To develop new skills for learning, skills for work and skills for life</w:t>
      </w:r>
    </w:p>
    <w:p w14:paraId="10D4DB3A" w14:textId="7B38E3CB" w:rsidR="00157D90" w:rsidRPr="00E536ED" w:rsidRDefault="00157D90" w:rsidP="00157D90">
      <w:pPr>
        <w:pStyle w:val="ListParagraph"/>
        <w:numPr>
          <w:ilvl w:val="0"/>
          <w:numId w:val="15"/>
        </w:numPr>
        <w:rPr>
          <w:rFonts w:ascii="Calibri" w:hAnsi="Calibri" w:cs="Calibri"/>
          <w:sz w:val="20"/>
          <w:szCs w:val="20"/>
        </w:rPr>
      </w:pPr>
      <w:r w:rsidRPr="00E536ED">
        <w:rPr>
          <w:rFonts w:ascii="Calibri" w:hAnsi="Calibri" w:cs="Calibri"/>
          <w:sz w:val="20"/>
          <w:szCs w:val="20"/>
        </w:rPr>
        <w:t>To understand responsibility</w:t>
      </w:r>
    </w:p>
    <w:p w14:paraId="50EB0C0C" w14:textId="4B2C5DAC" w:rsidR="00157D90" w:rsidRPr="00E536ED" w:rsidRDefault="00157D90" w:rsidP="00157D90">
      <w:pPr>
        <w:pStyle w:val="ListParagraph"/>
        <w:numPr>
          <w:ilvl w:val="0"/>
          <w:numId w:val="15"/>
        </w:numPr>
        <w:rPr>
          <w:rFonts w:ascii="Calibri" w:hAnsi="Calibri" w:cs="Calibri"/>
          <w:sz w:val="20"/>
          <w:szCs w:val="20"/>
        </w:rPr>
      </w:pPr>
      <w:r w:rsidRPr="00E536ED">
        <w:rPr>
          <w:rFonts w:ascii="Calibri" w:hAnsi="Calibri" w:cs="Calibri"/>
          <w:sz w:val="20"/>
          <w:szCs w:val="20"/>
        </w:rPr>
        <w:t xml:space="preserve">To make new friends and build positive relationships </w:t>
      </w:r>
    </w:p>
    <w:p w14:paraId="2181640B" w14:textId="5EC84C93" w:rsidR="00157D90" w:rsidRPr="00E536ED" w:rsidRDefault="00157D90" w:rsidP="00157D90">
      <w:pPr>
        <w:pStyle w:val="ListParagraph"/>
        <w:numPr>
          <w:ilvl w:val="0"/>
          <w:numId w:val="15"/>
        </w:numPr>
        <w:rPr>
          <w:rFonts w:ascii="Calibri" w:hAnsi="Calibri" w:cs="Calibri"/>
          <w:sz w:val="20"/>
          <w:szCs w:val="20"/>
        </w:rPr>
      </w:pPr>
      <w:r w:rsidRPr="00E536ED">
        <w:rPr>
          <w:rFonts w:ascii="Calibri" w:hAnsi="Calibri" w:cs="Calibri"/>
          <w:sz w:val="20"/>
          <w:szCs w:val="20"/>
        </w:rPr>
        <w:t>To develop awareness of other cultures, religions, ethnicity, and gender difference</w:t>
      </w:r>
    </w:p>
    <w:p w14:paraId="7BE7CFA3" w14:textId="5325981C" w:rsidR="00157D90" w:rsidRPr="00E536ED" w:rsidRDefault="00157D90" w:rsidP="00157D90">
      <w:pPr>
        <w:pStyle w:val="ListParagraph"/>
        <w:numPr>
          <w:ilvl w:val="0"/>
          <w:numId w:val="15"/>
        </w:numPr>
        <w:rPr>
          <w:rFonts w:ascii="Calibri" w:hAnsi="Calibri" w:cs="Calibri"/>
          <w:sz w:val="20"/>
          <w:szCs w:val="20"/>
        </w:rPr>
      </w:pPr>
      <w:r w:rsidRPr="00E536ED">
        <w:rPr>
          <w:rFonts w:ascii="Calibri" w:hAnsi="Calibri" w:cs="Calibri"/>
          <w:sz w:val="20"/>
          <w:szCs w:val="20"/>
        </w:rPr>
        <w:t xml:space="preserve">To celebrate achievements with friends and peers </w:t>
      </w:r>
    </w:p>
    <w:p w14:paraId="071591A9" w14:textId="6B49DDA7" w:rsidR="00157D90" w:rsidRPr="00E536ED" w:rsidRDefault="00157D90" w:rsidP="00157D90">
      <w:pPr>
        <w:pStyle w:val="ListParagraph"/>
        <w:numPr>
          <w:ilvl w:val="0"/>
          <w:numId w:val="15"/>
        </w:numPr>
        <w:rPr>
          <w:rFonts w:ascii="Calibri" w:hAnsi="Calibri" w:cs="Calibri"/>
          <w:sz w:val="20"/>
          <w:szCs w:val="20"/>
        </w:rPr>
      </w:pPr>
      <w:r w:rsidRPr="00E536ED">
        <w:rPr>
          <w:rFonts w:ascii="Calibri" w:hAnsi="Calibri" w:cs="Calibri"/>
          <w:sz w:val="20"/>
          <w:szCs w:val="20"/>
        </w:rPr>
        <w:t>To attain in curricular pathways</w:t>
      </w:r>
    </w:p>
    <w:p w14:paraId="6181B42B" w14:textId="473BBE61" w:rsidR="00157D90" w:rsidRPr="00E536ED" w:rsidRDefault="00157D90" w:rsidP="00157D90">
      <w:pPr>
        <w:pStyle w:val="ListParagraph"/>
        <w:numPr>
          <w:ilvl w:val="0"/>
          <w:numId w:val="15"/>
        </w:numPr>
        <w:rPr>
          <w:rFonts w:ascii="Calibri" w:hAnsi="Calibri" w:cs="Calibri"/>
          <w:sz w:val="20"/>
          <w:szCs w:val="20"/>
        </w:rPr>
      </w:pPr>
      <w:r w:rsidRPr="00E536ED">
        <w:rPr>
          <w:rFonts w:ascii="Calibri" w:hAnsi="Calibri" w:cs="Calibri"/>
          <w:sz w:val="20"/>
          <w:szCs w:val="20"/>
        </w:rPr>
        <w:t>To build confidence, self-esteem and resilience</w:t>
      </w:r>
    </w:p>
    <w:p w14:paraId="47E9C32B" w14:textId="3BDA9CCB" w:rsidR="00157D90" w:rsidRPr="00E536ED" w:rsidRDefault="00157D90" w:rsidP="00157D90">
      <w:pPr>
        <w:pStyle w:val="ListParagraph"/>
        <w:numPr>
          <w:ilvl w:val="0"/>
          <w:numId w:val="15"/>
        </w:numPr>
        <w:rPr>
          <w:rFonts w:ascii="Calibri" w:hAnsi="Calibri" w:cs="Calibri"/>
          <w:sz w:val="20"/>
          <w:szCs w:val="20"/>
        </w:rPr>
      </w:pPr>
      <w:r w:rsidRPr="00E536ED">
        <w:rPr>
          <w:rFonts w:ascii="Calibri" w:hAnsi="Calibri" w:cs="Calibri"/>
          <w:sz w:val="20"/>
          <w:szCs w:val="20"/>
        </w:rPr>
        <w:t>To grow as individuals</w:t>
      </w:r>
    </w:p>
    <w:p w14:paraId="25E4AE8D" w14:textId="5A036A93" w:rsidR="00AD09FB" w:rsidRDefault="00E536ED" w:rsidP="52A89460">
      <w:pPr>
        <w:rPr>
          <w:rFonts w:ascii="Calibri" w:hAnsi="Calibri" w:cs="Calibri"/>
          <w:b/>
          <w:bCs/>
          <w:sz w:val="28"/>
          <w:szCs w:val="28"/>
        </w:rPr>
      </w:pPr>
      <w:r w:rsidRPr="00E536ED">
        <w:rPr>
          <w:rFonts w:ascii="Calibri" w:hAnsi="Calibri" w:cs="Calibri"/>
          <w:noProof/>
          <w:sz w:val="20"/>
          <w:szCs w:val="20"/>
        </w:rPr>
        <w:drawing>
          <wp:anchor distT="0" distB="0" distL="114300" distR="114300" simplePos="0" relativeHeight="251659264" behindDoc="1" locked="0" layoutInCell="1" allowOverlap="1" wp14:anchorId="7B484F74" wp14:editId="1FAFE3D6">
            <wp:simplePos x="0" y="0"/>
            <wp:positionH relativeFrom="margin">
              <wp:posOffset>4631690</wp:posOffset>
            </wp:positionH>
            <wp:positionV relativeFrom="paragraph">
              <wp:posOffset>8890</wp:posOffset>
            </wp:positionV>
            <wp:extent cx="1845310" cy="2336800"/>
            <wp:effectExtent l="0" t="0" r="2540" b="6350"/>
            <wp:wrapTight wrapText="bothSides">
              <wp:wrapPolygon edited="0">
                <wp:start x="0" y="0"/>
                <wp:lineTo x="0" y="21483"/>
                <wp:lineTo x="21407" y="21483"/>
                <wp:lineTo x="21407" y="0"/>
                <wp:lineTo x="0" y="0"/>
              </wp:wrapPolygon>
            </wp:wrapTight>
            <wp:docPr id="499823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5310" cy="2336800"/>
                    </a:xfrm>
                    <a:prstGeom prst="rect">
                      <a:avLst/>
                    </a:prstGeom>
                    <a:noFill/>
                  </pic:spPr>
                </pic:pic>
              </a:graphicData>
            </a:graphic>
            <wp14:sizeRelH relativeFrom="margin">
              <wp14:pctWidth>0</wp14:pctWidth>
            </wp14:sizeRelH>
            <wp14:sizeRelV relativeFrom="margin">
              <wp14:pctHeight>0</wp14:pctHeight>
            </wp14:sizeRelV>
          </wp:anchor>
        </w:drawing>
      </w:r>
    </w:p>
    <w:p w14:paraId="441B6007" w14:textId="126AC834" w:rsidR="003B199F" w:rsidRPr="00157D90" w:rsidRDefault="00157D90" w:rsidP="52A89460">
      <w:pPr>
        <w:rPr>
          <w:rFonts w:ascii="Calibri" w:hAnsi="Calibri" w:cs="Calibri"/>
          <w:b/>
          <w:bCs/>
          <w:sz w:val="28"/>
          <w:szCs w:val="28"/>
        </w:rPr>
      </w:pPr>
      <w:r w:rsidRPr="00157D90">
        <w:rPr>
          <w:rFonts w:ascii="Calibri" w:hAnsi="Calibri" w:cs="Calibri"/>
          <w:b/>
          <w:bCs/>
          <w:sz w:val="28"/>
          <w:szCs w:val="28"/>
        </w:rPr>
        <w:t>Every school day counts</w:t>
      </w:r>
      <w:r>
        <w:rPr>
          <w:rFonts w:ascii="Calibri" w:hAnsi="Calibri" w:cs="Calibri"/>
          <w:b/>
          <w:bCs/>
          <w:sz w:val="28"/>
          <w:szCs w:val="28"/>
        </w:rPr>
        <w:t>: Attendance Facts</w:t>
      </w:r>
    </w:p>
    <w:p w14:paraId="1D423F95" w14:textId="6634FE3D" w:rsidR="0030064B" w:rsidRPr="00E14A1E" w:rsidRDefault="001F2921" w:rsidP="3B7BEAF2">
      <w:pPr>
        <w:rPr>
          <w:rFonts w:ascii="Calibri" w:hAnsi="Calibri" w:cs="Calibri"/>
          <w:sz w:val="22"/>
          <w:szCs w:val="22"/>
        </w:rPr>
      </w:pPr>
      <w:r w:rsidRPr="3B7BEAF2">
        <w:rPr>
          <w:rFonts w:ascii="Calibri" w:hAnsi="Calibri" w:cs="Calibri"/>
          <w:sz w:val="22"/>
          <w:szCs w:val="22"/>
        </w:rPr>
        <w:t>We understand that sometimes childre</w:t>
      </w:r>
      <w:r w:rsidR="0030064B" w:rsidRPr="3B7BEAF2">
        <w:rPr>
          <w:rFonts w:ascii="Calibri" w:hAnsi="Calibri" w:cs="Calibri"/>
          <w:sz w:val="22"/>
          <w:szCs w:val="22"/>
        </w:rPr>
        <w:t xml:space="preserve">n are too ill to come to school, </w:t>
      </w:r>
      <w:r w:rsidRPr="3B7BEAF2">
        <w:rPr>
          <w:rFonts w:ascii="Calibri" w:hAnsi="Calibri" w:cs="Calibri"/>
          <w:sz w:val="22"/>
          <w:szCs w:val="22"/>
        </w:rPr>
        <w:t>but we also want t</w:t>
      </w:r>
      <w:r w:rsidR="0030064B" w:rsidRPr="3B7BEAF2">
        <w:rPr>
          <w:rFonts w:ascii="Calibri" w:hAnsi="Calibri" w:cs="Calibri"/>
          <w:sz w:val="22"/>
          <w:szCs w:val="22"/>
        </w:rPr>
        <w:t xml:space="preserve">o highlight the significant impact that unnecessary absences </w:t>
      </w:r>
      <w:r w:rsidR="7646CBC2" w:rsidRPr="3B7BEAF2">
        <w:rPr>
          <w:rFonts w:ascii="Calibri" w:hAnsi="Calibri" w:cs="Calibri"/>
          <w:sz w:val="22"/>
          <w:szCs w:val="22"/>
        </w:rPr>
        <w:t xml:space="preserve">and late comings </w:t>
      </w:r>
      <w:r w:rsidR="0030064B" w:rsidRPr="3B7BEAF2">
        <w:rPr>
          <w:rFonts w:ascii="Calibri" w:hAnsi="Calibri" w:cs="Calibri"/>
          <w:sz w:val="22"/>
          <w:szCs w:val="22"/>
        </w:rPr>
        <w:t>can have</w:t>
      </w:r>
      <w:r w:rsidR="0D8D6283" w:rsidRPr="3B7BEAF2">
        <w:rPr>
          <w:rFonts w:ascii="Calibri" w:hAnsi="Calibri" w:cs="Calibri"/>
          <w:sz w:val="22"/>
          <w:szCs w:val="22"/>
        </w:rPr>
        <w:t>, not only on</w:t>
      </w:r>
      <w:r w:rsidR="0030064B" w:rsidRPr="3B7BEAF2">
        <w:rPr>
          <w:rFonts w:ascii="Calibri" w:hAnsi="Calibri" w:cs="Calibri"/>
          <w:sz w:val="22"/>
          <w:szCs w:val="22"/>
        </w:rPr>
        <w:t xml:space="preserve"> a child’s learning and development</w:t>
      </w:r>
      <w:r w:rsidR="30F49A43" w:rsidRPr="3B7BEAF2">
        <w:rPr>
          <w:rFonts w:ascii="Calibri" w:hAnsi="Calibri" w:cs="Calibri"/>
          <w:sz w:val="22"/>
          <w:szCs w:val="22"/>
        </w:rPr>
        <w:t xml:space="preserve"> but also their social wellbeing</w:t>
      </w:r>
      <w:r w:rsidR="0030064B" w:rsidRPr="3B7BEAF2">
        <w:rPr>
          <w:rFonts w:ascii="Calibri" w:hAnsi="Calibri" w:cs="Calibri"/>
          <w:sz w:val="22"/>
          <w:szCs w:val="22"/>
        </w:rPr>
        <w:t>.</w:t>
      </w:r>
    </w:p>
    <w:p w14:paraId="43BDFDBB" w14:textId="2E182243" w:rsidR="0030064B" w:rsidRPr="00E14A1E" w:rsidRDefault="0030064B" w:rsidP="3B7BEAF2">
      <w:pPr>
        <w:rPr>
          <w:rFonts w:ascii="Calibri" w:hAnsi="Calibri" w:cs="Calibri"/>
          <w:sz w:val="12"/>
          <w:szCs w:val="12"/>
        </w:rPr>
      </w:pPr>
    </w:p>
    <w:p w14:paraId="08BCA097" w14:textId="3F3E11CE" w:rsidR="0030064B" w:rsidRPr="00E14A1E" w:rsidRDefault="7910C9B6" w:rsidP="3B7BEAF2">
      <w:pPr>
        <w:rPr>
          <w:rFonts w:ascii="Calibri" w:hAnsi="Calibri" w:cs="Calibri"/>
          <w:sz w:val="22"/>
          <w:szCs w:val="22"/>
        </w:rPr>
      </w:pPr>
      <w:r w:rsidRPr="3B7BEAF2">
        <w:rPr>
          <w:rFonts w:ascii="Calibri" w:hAnsi="Calibri" w:cs="Calibri"/>
          <w:sz w:val="22"/>
          <w:szCs w:val="22"/>
        </w:rPr>
        <w:t>Important Literacy learning a</w:t>
      </w:r>
      <w:r w:rsidR="6B819603" w:rsidRPr="3B7BEAF2">
        <w:rPr>
          <w:rFonts w:ascii="Calibri" w:hAnsi="Calibri" w:cs="Calibri"/>
          <w:sz w:val="22"/>
          <w:szCs w:val="22"/>
        </w:rPr>
        <w:t>n</w:t>
      </w:r>
      <w:r w:rsidRPr="3B7BEAF2">
        <w:rPr>
          <w:rFonts w:ascii="Calibri" w:hAnsi="Calibri" w:cs="Calibri"/>
          <w:sz w:val="22"/>
          <w:szCs w:val="22"/>
        </w:rPr>
        <w:t>d teaching experiences are planned in all classes across the school</w:t>
      </w:r>
      <w:r w:rsidR="37B5AEE8" w:rsidRPr="3B7BEAF2">
        <w:rPr>
          <w:rFonts w:ascii="Calibri" w:hAnsi="Calibri" w:cs="Calibri"/>
          <w:sz w:val="22"/>
          <w:szCs w:val="22"/>
        </w:rPr>
        <w:t xml:space="preserve"> every day.</w:t>
      </w:r>
      <w:r w:rsidR="659F31C1" w:rsidRPr="3B7BEAF2">
        <w:rPr>
          <w:rFonts w:ascii="Calibri" w:hAnsi="Calibri" w:cs="Calibri"/>
          <w:sz w:val="22"/>
          <w:szCs w:val="22"/>
        </w:rPr>
        <w:t xml:space="preserve"> This includes additional support for learning interventions which are timetabled often with visiting staff. </w:t>
      </w:r>
      <w:r w:rsidR="37B5AEE8" w:rsidRPr="3B7BEAF2">
        <w:rPr>
          <w:rFonts w:ascii="Calibri" w:hAnsi="Calibri" w:cs="Calibri"/>
          <w:sz w:val="22"/>
          <w:szCs w:val="22"/>
        </w:rPr>
        <w:t xml:space="preserve"> </w:t>
      </w:r>
      <w:r w:rsidR="749EB81B" w:rsidRPr="3B7BEAF2">
        <w:rPr>
          <w:rFonts w:ascii="Calibri" w:hAnsi="Calibri" w:cs="Calibri"/>
          <w:sz w:val="22"/>
          <w:szCs w:val="22"/>
        </w:rPr>
        <w:t>A</w:t>
      </w:r>
      <w:r w:rsidR="772BD141" w:rsidRPr="3B7BEAF2">
        <w:rPr>
          <w:rFonts w:ascii="Calibri" w:hAnsi="Calibri" w:cs="Calibri"/>
          <w:sz w:val="22"/>
          <w:szCs w:val="22"/>
        </w:rPr>
        <w:t>r</w:t>
      </w:r>
      <w:r w:rsidR="0030064B" w:rsidRPr="3B7BEAF2">
        <w:rPr>
          <w:rFonts w:ascii="Calibri" w:hAnsi="Calibri" w:cs="Calibri"/>
          <w:sz w:val="22"/>
          <w:szCs w:val="22"/>
        </w:rPr>
        <w:t>riving la</w:t>
      </w:r>
      <w:r w:rsidR="00753DF1" w:rsidRPr="3B7BEAF2">
        <w:rPr>
          <w:rFonts w:ascii="Calibri" w:hAnsi="Calibri" w:cs="Calibri"/>
          <w:sz w:val="22"/>
          <w:szCs w:val="22"/>
        </w:rPr>
        <w:t>te to school can</w:t>
      </w:r>
      <w:r w:rsidR="0030064B" w:rsidRPr="3B7BEAF2">
        <w:rPr>
          <w:rFonts w:ascii="Calibri" w:hAnsi="Calibri" w:cs="Calibri"/>
          <w:sz w:val="22"/>
          <w:szCs w:val="22"/>
        </w:rPr>
        <w:t xml:space="preserve"> mean that children miss out on </w:t>
      </w:r>
      <w:r w:rsidR="7CB7F2A3" w:rsidRPr="3B7BEAF2">
        <w:rPr>
          <w:rFonts w:ascii="Calibri" w:hAnsi="Calibri" w:cs="Calibri"/>
          <w:sz w:val="22"/>
          <w:szCs w:val="22"/>
        </w:rPr>
        <w:t>th</w:t>
      </w:r>
      <w:r w:rsidR="0BB221A7" w:rsidRPr="3B7BEAF2">
        <w:rPr>
          <w:rFonts w:ascii="Calibri" w:hAnsi="Calibri" w:cs="Calibri"/>
          <w:sz w:val="22"/>
          <w:szCs w:val="22"/>
        </w:rPr>
        <w:t>ese</w:t>
      </w:r>
      <w:r w:rsidR="7CB7F2A3" w:rsidRPr="3B7BEAF2">
        <w:rPr>
          <w:rFonts w:ascii="Calibri" w:hAnsi="Calibri" w:cs="Calibri"/>
          <w:sz w:val="22"/>
          <w:szCs w:val="22"/>
        </w:rPr>
        <w:t xml:space="preserve"> </w:t>
      </w:r>
      <w:r w:rsidR="0030064B" w:rsidRPr="3B7BEAF2">
        <w:rPr>
          <w:rFonts w:ascii="Calibri" w:hAnsi="Calibri" w:cs="Calibri"/>
          <w:sz w:val="22"/>
          <w:szCs w:val="22"/>
        </w:rPr>
        <w:t>important learning and teaching experiences.</w:t>
      </w:r>
      <w:r w:rsidR="3106243A" w:rsidRPr="3B7BEAF2">
        <w:rPr>
          <w:rFonts w:ascii="Calibri" w:hAnsi="Calibri" w:cs="Calibri"/>
          <w:sz w:val="22"/>
          <w:szCs w:val="22"/>
        </w:rPr>
        <w:t xml:space="preserve"> </w:t>
      </w:r>
      <w:r w:rsidR="4C3247B4" w:rsidRPr="3B7BEAF2">
        <w:rPr>
          <w:rFonts w:ascii="Calibri" w:hAnsi="Calibri" w:cs="Calibri"/>
          <w:sz w:val="22"/>
          <w:szCs w:val="22"/>
        </w:rPr>
        <w:t>This in turn can</w:t>
      </w:r>
      <w:r w:rsidR="3106243A" w:rsidRPr="3B7BEAF2">
        <w:rPr>
          <w:rFonts w:ascii="Calibri" w:hAnsi="Calibri" w:cs="Calibri"/>
          <w:sz w:val="22"/>
          <w:szCs w:val="22"/>
        </w:rPr>
        <w:t xml:space="preserve"> lead to significant gaps in learning</w:t>
      </w:r>
      <w:r w:rsidR="3BD4D859" w:rsidRPr="3B7BEAF2">
        <w:rPr>
          <w:rFonts w:ascii="Calibri" w:hAnsi="Calibri" w:cs="Calibri"/>
          <w:sz w:val="22"/>
          <w:szCs w:val="22"/>
        </w:rPr>
        <w:t>.</w:t>
      </w:r>
      <w:r w:rsidR="7729F97B" w:rsidRPr="3B7BEAF2">
        <w:rPr>
          <w:rFonts w:ascii="Calibri" w:hAnsi="Calibri" w:cs="Calibri"/>
          <w:sz w:val="22"/>
          <w:szCs w:val="22"/>
        </w:rPr>
        <w:t xml:space="preserve"> </w:t>
      </w:r>
      <w:r w:rsidR="45CBB150" w:rsidRPr="3B7BEAF2">
        <w:rPr>
          <w:rFonts w:ascii="Calibri" w:hAnsi="Calibri" w:cs="Calibri"/>
          <w:sz w:val="22"/>
          <w:szCs w:val="22"/>
        </w:rPr>
        <w:t>There are clear evidence links between poor attendance at school and low levels of achievement. Children who have poor attendance also miss out on socialising with their peers and can find it difficult to make and sustain friendships.</w:t>
      </w:r>
    </w:p>
    <w:p w14:paraId="6C442CE5" w14:textId="4C137BF3" w:rsidR="3BD4D859" w:rsidRDefault="3BD4D859" w:rsidP="3B7BEAF2">
      <w:pPr>
        <w:rPr>
          <w:rFonts w:ascii="Calibri" w:hAnsi="Calibri" w:cs="Calibri"/>
          <w:sz w:val="36"/>
          <w:szCs w:val="36"/>
        </w:rPr>
      </w:pPr>
      <w:r w:rsidRPr="52A89460">
        <w:rPr>
          <w:rFonts w:ascii="Calibri" w:hAnsi="Calibri" w:cs="Calibri"/>
          <w:sz w:val="22"/>
          <w:szCs w:val="22"/>
        </w:rPr>
        <w:t xml:space="preserve">We want your child to be an </w:t>
      </w:r>
      <w:r w:rsidRPr="52A89460">
        <w:rPr>
          <w:rFonts w:ascii="Calibri" w:hAnsi="Calibri" w:cs="Calibri"/>
          <w:b/>
          <w:bCs/>
          <w:sz w:val="28"/>
          <w:szCs w:val="28"/>
        </w:rPr>
        <w:t>Attendance</w:t>
      </w:r>
      <w:r w:rsidRPr="52A89460">
        <w:rPr>
          <w:rFonts w:ascii="Calibri" w:hAnsi="Calibri" w:cs="Calibri"/>
          <w:b/>
          <w:bCs/>
          <w:sz w:val="32"/>
          <w:szCs w:val="32"/>
        </w:rPr>
        <w:t xml:space="preserve"> </w:t>
      </w:r>
      <w:r w:rsidRPr="52A89460">
        <w:rPr>
          <w:rFonts w:ascii="Calibri" w:hAnsi="Calibri" w:cs="Calibri"/>
          <w:b/>
          <w:bCs/>
          <w:sz w:val="36"/>
          <w:szCs w:val="36"/>
        </w:rPr>
        <w:t>HERO</w:t>
      </w:r>
      <w:r w:rsidRPr="52A89460">
        <w:rPr>
          <w:rFonts w:ascii="Calibri" w:hAnsi="Calibri" w:cs="Calibri"/>
          <w:sz w:val="22"/>
          <w:szCs w:val="22"/>
        </w:rPr>
        <w:t>:</w:t>
      </w:r>
      <w:r w:rsidR="00E536ED">
        <w:rPr>
          <w:rFonts w:ascii="Calibri" w:hAnsi="Calibri" w:cs="Calibri"/>
          <w:sz w:val="22"/>
          <w:szCs w:val="22"/>
        </w:rPr>
        <w:t xml:space="preserve">  </w:t>
      </w:r>
      <w:r w:rsidRPr="52A89460">
        <w:rPr>
          <w:rFonts w:ascii="Calibri" w:hAnsi="Calibri" w:cs="Calibri"/>
          <w:b/>
          <w:bCs/>
          <w:sz w:val="36"/>
          <w:szCs w:val="36"/>
        </w:rPr>
        <w:t>H</w:t>
      </w:r>
      <w:r w:rsidRPr="52A89460">
        <w:rPr>
          <w:rFonts w:ascii="Calibri" w:hAnsi="Calibri" w:cs="Calibri"/>
          <w:sz w:val="28"/>
          <w:szCs w:val="28"/>
        </w:rPr>
        <w:t xml:space="preserve">ere; </w:t>
      </w:r>
      <w:r w:rsidRPr="52A89460">
        <w:rPr>
          <w:rFonts w:ascii="Calibri" w:hAnsi="Calibri" w:cs="Calibri"/>
          <w:b/>
          <w:bCs/>
          <w:sz w:val="36"/>
          <w:szCs w:val="36"/>
        </w:rPr>
        <w:t>E</w:t>
      </w:r>
      <w:r w:rsidRPr="52A89460">
        <w:rPr>
          <w:rFonts w:ascii="Calibri" w:hAnsi="Calibri" w:cs="Calibri"/>
          <w:sz w:val="28"/>
          <w:szCs w:val="28"/>
        </w:rPr>
        <w:t xml:space="preserve">veryday; </w:t>
      </w:r>
      <w:r w:rsidRPr="52A89460">
        <w:rPr>
          <w:rFonts w:ascii="Calibri" w:hAnsi="Calibri" w:cs="Calibri"/>
          <w:b/>
          <w:bCs/>
          <w:sz w:val="36"/>
          <w:szCs w:val="36"/>
        </w:rPr>
        <w:t>R</w:t>
      </w:r>
      <w:r w:rsidRPr="52A89460">
        <w:rPr>
          <w:rFonts w:ascii="Calibri" w:hAnsi="Calibri" w:cs="Calibri"/>
          <w:sz w:val="28"/>
          <w:szCs w:val="28"/>
        </w:rPr>
        <w:t xml:space="preserve">eady; </w:t>
      </w:r>
      <w:r w:rsidRPr="52A89460">
        <w:rPr>
          <w:rFonts w:ascii="Calibri" w:hAnsi="Calibri" w:cs="Calibri"/>
          <w:b/>
          <w:bCs/>
          <w:sz w:val="36"/>
          <w:szCs w:val="36"/>
        </w:rPr>
        <w:t>O</w:t>
      </w:r>
      <w:r w:rsidRPr="52A89460">
        <w:rPr>
          <w:rFonts w:ascii="Calibri" w:hAnsi="Calibri" w:cs="Calibri"/>
          <w:sz w:val="28"/>
          <w:szCs w:val="28"/>
        </w:rPr>
        <w:t>n Time</w:t>
      </w:r>
    </w:p>
    <w:tbl>
      <w:tblPr>
        <w:tblStyle w:val="TableGrid"/>
        <w:tblpPr w:leftFromText="180" w:rightFromText="180" w:vertAnchor="text" w:horzAnchor="margin" w:tblpXSpec="right" w:tblpY="145"/>
        <w:tblW w:w="0" w:type="auto"/>
        <w:tblLook w:val="04A0" w:firstRow="1" w:lastRow="0" w:firstColumn="1" w:lastColumn="0" w:noHBand="0" w:noVBand="1"/>
      </w:tblPr>
      <w:tblGrid>
        <w:gridCol w:w="1478"/>
        <w:gridCol w:w="1478"/>
        <w:gridCol w:w="1478"/>
        <w:gridCol w:w="1478"/>
      </w:tblGrid>
      <w:tr w:rsidR="00E536ED" w14:paraId="7215191B" w14:textId="77777777" w:rsidTr="00E536ED">
        <w:trPr>
          <w:trHeight w:val="129"/>
        </w:trPr>
        <w:tc>
          <w:tcPr>
            <w:tcW w:w="1478" w:type="dxa"/>
            <w:vAlign w:val="center"/>
          </w:tcPr>
          <w:p w14:paraId="606FD207" w14:textId="77777777" w:rsidR="00E536ED" w:rsidRPr="00E536ED" w:rsidRDefault="00E536ED" w:rsidP="00E536ED">
            <w:pPr>
              <w:jc w:val="center"/>
              <w:rPr>
                <w:rFonts w:ascii="Calibri" w:hAnsi="Calibri" w:cs="Calibri"/>
                <w:sz w:val="16"/>
                <w:szCs w:val="16"/>
              </w:rPr>
            </w:pPr>
            <w:r w:rsidRPr="00E536ED">
              <w:rPr>
                <w:rFonts w:ascii="Calibri" w:hAnsi="Calibri" w:cs="Calibri"/>
                <w:sz w:val="16"/>
                <w:szCs w:val="16"/>
              </w:rPr>
              <w:t>95-100%</w:t>
            </w:r>
          </w:p>
        </w:tc>
        <w:tc>
          <w:tcPr>
            <w:tcW w:w="1478" w:type="dxa"/>
            <w:vAlign w:val="center"/>
          </w:tcPr>
          <w:p w14:paraId="3CD9407E" w14:textId="77777777" w:rsidR="00E536ED" w:rsidRPr="00E536ED" w:rsidRDefault="00E536ED" w:rsidP="00E536ED">
            <w:pPr>
              <w:jc w:val="center"/>
              <w:rPr>
                <w:rFonts w:ascii="Calibri" w:hAnsi="Calibri" w:cs="Calibri"/>
                <w:sz w:val="16"/>
                <w:szCs w:val="16"/>
              </w:rPr>
            </w:pPr>
            <w:r w:rsidRPr="00E536ED">
              <w:rPr>
                <w:rFonts w:ascii="Calibri" w:hAnsi="Calibri" w:cs="Calibri"/>
                <w:sz w:val="16"/>
                <w:szCs w:val="16"/>
              </w:rPr>
              <w:t>90 – 95%</w:t>
            </w:r>
          </w:p>
        </w:tc>
        <w:tc>
          <w:tcPr>
            <w:tcW w:w="1478" w:type="dxa"/>
            <w:vAlign w:val="center"/>
          </w:tcPr>
          <w:p w14:paraId="758BF577" w14:textId="77777777" w:rsidR="00E536ED" w:rsidRPr="00E536ED" w:rsidRDefault="00E536ED" w:rsidP="00E536ED">
            <w:pPr>
              <w:jc w:val="center"/>
              <w:rPr>
                <w:rFonts w:ascii="Calibri" w:hAnsi="Calibri" w:cs="Calibri"/>
                <w:sz w:val="16"/>
                <w:szCs w:val="16"/>
              </w:rPr>
            </w:pPr>
            <w:r w:rsidRPr="00E536ED">
              <w:rPr>
                <w:rFonts w:ascii="Calibri" w:hAnsi="Calibri" w:cs="Calibri"/>
                <w:sz w:val="16"/>
                <w:szCs w:val="16"/>
              </w:rPr>
              <w:t>85 – 90%</w:t>
            </w:r>
          </w:p>
        </w:tc>
        <w:tc>
          <w:tcPr>
            <w:tcW w:w="1478" w:type="dxa"/>
            <w:vAlign w:val="center"/>
          </w:tcPr>
          <w:p w14:paraId="1554D251" w14:textId="77777777" w:rsidR="00E536ED" w:rsidRPr="00E536ED" w:rsidRDefault="00E536ED" w:rsidP="00E536ED">
            <w:pPr>
              <w:jc w:val="center"/>
              <w:rPr>
                <w:rFonts w:ascii="Calibri" w:hAnsi="Calibri" w:cs="Calibri"/>
                <w:sz w:val="16"/>
                <w:szCs w:val="16"/>
              </w:rPr>
            </w:pPr>
            <w:r w:rsidRPr="00E536ED">
              <w:rPr>
                <w:rFonts w:ascii="Calibri" w:hAnsi="Calibri" w:cs="Calibri"/>
                <w:sz w:val="16"/>
                <w:szCs w:val="16"/>
              </w:rPr>
              <w:t>Less than 85%</w:t>
            </w:r>
          </w:p>
        </w:tc>
      </w:tr>
      <w:tr w:rsidR="00E536ED" w14:paraId="20248100" w14:textId="77777777" w:rsidTr="00E536ED">
        <w:trPr>
          <w:trHeight w:val="253"/>
        </w:trPr>
        <w:tc>
          <w:tcPr>
            <w:tcW w:w="1478" w:type="dxa"/>
            <w:shd w:val="clear" w:color="auto" w:fill="E2EFD9" w:themeFill="accent6" w:themeFillTint="33"/>
            <w:vAlign w:val="center"/>
          </w:tcPr>
          <w:p w14:paraId="2E711D0B" w14:textId="77777777" w:rsidR="00E536ED" w:rsidRPr="00E536ED" w:rsidRDefault="00E536ED" w:rsidP="00E536ED">
            <w:pPr>
              <w:jc w:val="center"/>
              <w:rPr>
                <w:rFonts w:ascii="Calibri" w:hAnsi="Calibri" w:cs="Calibri"/>
                <w:sz w:val="16"/>
                <w:szCs w:val="16"/>
              </w:rPr>
            </w:pPr>
            <w:r w:rsidRPr="00E536ED">
              <w:rPr>
                <w:rFonts w:ascii="Calibri" w:hAnsi="Calibri" w:cs="Calibri"/>
                <w:sz w:val="16"/>
                <w:szCs w:val="16"/>
              </w:rPr>
              <w:t>Excellent</w:t>
            </w:r>
          </w:p>
        </w:tc>
        <w:tc>
          <w:tcPr>
            <w:tcW w:w="1478" w:type="dxa"/>
            <w:shd w:val="clear" w:color="auto" w:fill="FFF2CC" w:themeFill="accent4" w:themeFillTint="33"/>
            <w:vAlign w:val="center"/>
          </w:tcPr>
          <w:p w14:paraId="4473E8C4" w14:textId="77777777" w:rsidR="00E536ED" w:rsidRPr="00E536ED" w:rsidRDefault="00E536ED" w:rsidP="00E536ED">
            <w:pPr>
              <w:jc w:val="center"/>
              <w:rPr>
                <w:rFonts w:ascii="Calibri" w:hAnsi="Calibri" w:cs="Calibri"/>
                <w:sz w:val="16"/>
                <w:szCs w:val="16"/>
              </w:rPr>
            </w:pPr>
            <w:r w:rsidRPr="00E536ED">
              <w:rPr>
                <w:rFonts w:ascii="Calibri" w:hAnsi="Calibri" w:cs="Calibri"/>
                <w:sz w:val="16"/>
                <w:szCs w:val="16"/>
              </w:rPr>
              <w:t>Good</w:t>
            </w:r>
          </w:p>
        </w:tc>
        <w:tc>
          <w:tcPr>
            <w:tcW w:w="1478" w:type="dxa"/>
            <w:shd w:val="clear" w:color="auto" w:fill="FFC000"/>
            <w:vAlign w:val="center"/>
          </w:tcPr>
          <w:p w14:paraId="2DB582C4" w14:textId="77777777" w:rsidR="00E536ED" w:rsidRPr="00E536ED" w:rsidRDefault="00E536ED" w:rsidP="00E536ED">
            <w:pPr>
              <w:jc w:val="center"/>
              <w:rPr>
                <w:rFonts w:ascii="Calibri" w:hAnsi="Calibri" w:cs="Calibri"/>
                <w:sz w:val="16"/>
                <w:szCs w:val="16"/>
              </w:rPr>
            </w:pPr>
            <w:r w:rsidRPr="00E536ED">
              <w:rPr>
                <w:rFonts w:ascii="Calibri" w:hAnsi="Calibri" w:cs="Calibri"/>
                <w:sz w:val="16"/>
                <w:szCs w:val="16"/>
              </w:rPr>
              <w:t>Satisfactory</w:t>
            </w:r>
          </w:p>
        </w:tc>
        <w:tc>
          <w:tcPr>
            <w:tcW w:w="1478" w:type="dxa"/>
            <w:shd w:val="clear" w:color="auto" w:fill="FF0000"/>
            <w:vAlign w:val="center"/>
          </w:tcPr>
          <w:p w14:paraId="276671B2" w14:textId="77777777" w:rsidR="00E536ED" w:rsidRPr="00E536ED" w:rsidRDefault="00E536ED" w:rsidP="00E536ED">
            <w:pPr>
              <w:jc w:val="center"/>
              <w:rPr>
                <w:rFonts w:ascii="Calibri" w:hAnsi="Calibri" w:cs="Calibri"/>
                <w:sz w:val="16"/>
                <w:szCs w:val="16"/>
              </w:rPr>
            </w:pPr>
            <w:r w:rsidRPr="00E536ED">
              <w:rPr>
                <w:rFonts w:ascii="Calibri" w:hAnsi="Calibri" w:cs="Calibri"/>
                <w:sz w:val="16"/>
                <w:szCs w:val="16"/>
              </w:rPr>
              <w:t>Unsatisfactory</w:t>
            </w:r>
          </w:p>
        </w:tc>
      </w:tr>
    </w:tbl>
    <w:p w14:paraId="29C1B20C" w14:textId="4F310AFA" w:rsidR="006E5BB0" w:rsidRDefault="0030064B" w:rsidP="3B7BEAF2">
      <w:pPr>
        <w:rPr>
          <w:rFonts w:ascii="Calibri" w:hAnsi="Calibri" w:cs="Calibri"/>
          <w:sz w:val="22"/>
          <w:szCs w:val="22"/>
        </w:rPr>
      </w:pPr>
      <w:r w:rsidRPr="3B7BEAF2">
        <w:rPr>
          <w:rFonts w:ascii="Calibri" w:hAnsi="Calibri" w:cs="Calibri"/>
          <w:sz w:val="22"/>
          <w:szCs w:val="22"/>
        </w:rPr>
        <w:t xml:space="preserve">We monitor </w:t>
      </w:r>
      <w:r w:rsidR="00095605" w:rsidRPr="3B7BEAF2">
        <w:rPr>
          <w:rFonts w:ascii="Calibri" w:hAnsi="Calibri" w:cs="Calibri"/>
          <w:sz w:val="22"/>
          <w:szCs w:val="22"/>
        </w:rPr>
        <w:t xml:space="preserve">attendance on a weekly </w:t>
      </w:r>
      <w:r w:rsidR="548A789A" w:rsidRPr="3B7BEAF2">
        <w:rPr>
          <w:rFonts w:ascii="Calibri" w:hAnsi="Calibri" w:cs="Calibri"/>
          <w:sz w:val="22"/>
          <w:szCs w:val="22"/>
        </w:rPr>
        <w:t>basis,</w:t>
      </w:r>
      <w:r w:rsidR="00095605" w:rsidRPr="3B7BEAF2">
        <w:rPr>
          <w:rFonts w:ascii="Calibri" w:hAnsi="Calibri" w:cs="Calibri"/>
          <w:sz w:val="22"/>
          <w:szCs w:val="22"/>
        </w:rPr>
        <w:t xml:space="preserve"> and we’ll contact you if w</w:t>
      </w:r>
      <w:r w:rsidR="00753DF1" w:rsidRPr="3B7BEAF2">
        <w:rPr>
          <w:rFonts w:ascii="Calibri" w:hAnsi="Calibri" w:cs="Calibri"/>
          <w:sz w:val="22"/>
          <w:szCs w:val="22"/>
        </w:rPr>
        <w:t xml:space="preserve">e are concerned about </w:t>
      </w:r>
      <w:r w:rsidR="52CC0B4D" w:rsidRPr="3B7BEAF2">
        <w:rPr>
          <w:rFonts w:ascii="Calibri" w:hAnsi="Calibri" w:cs="Calibri"/>
          <w:sz w:val="22"/>
          <w:szCs w:val="22"/>
        </w:rPr>
        <w:t xml:space="preserve">your child’s </w:t>
      </w:r>
      <w:r w:rsidR="00095605" w:rsidRPr="3B7BEAF2">
        <w:rPr>
          <w:rFonts w:ascii="Calibri" w:hAnsi="Calibri" w:cs="Calibri"/>
          <w:sz w:val="22"/>
          <w:szCs w:val="22"/>
        </w:rPr>
        <w:t>attendance so that we can work together to make improvements.</w:t>
      </w:r>
      <w:r w:rsidR="00753DF1" w:rsidRPr="3B7BEAF2">
        <w:rPr>
          <w:rFonts w:ascii="Calibri" w:hAnsi="Calibri" w:cs="Calibri"/>
          <w:sz w:val="22"/>
          <w:szCs w:val="22"/>
        </w:rPr>
        <w:t xml:space="preserve"> </w:t>
      </w:r>
      <w:r w:rsidR="00E14A1E" w:rsidRPr="3B7BEAF2">
        <w:rPr>
          <w:rFonts w:ascii="Calibri" w:hAnsi="Calibri" w:cs="Calibri"/>
          <w:sz w:val="22"/>
          <w:szCs w:val="22"/>
        </w:rPr>
        <w:t xml:space="preserve"> </w:t>
      </w:r>
      <w:r w:rsidR="00A32D80">
        <w:rPr>
          <w:rFonts w:ascii="Calibri" w:hAnsi="Calibri" w:cs="Calibri"/>
          <w:sz w:val="22"/>
          <w:szCs w:val="22"/>
        </w:rPr>
        <w:t xml:space="preserve">The chart </w:t>
      </w:r>
      <w:r w:rsidR="00E536ED">
        <w:rPr>
          <w:rFonts w:ascii="Calibri" w:hAnsi="Calibri" w:cs="Calibri"/>
          <w:sz w:val="22"/>
          <w:szCs w:val="22"/>
        </w:rPr>
        <w:t>above</w:t>
      </w:r>
      <w:r w:rsidR="00A32D80">
        <w:rPr>
          <w:rFonts w:ascii="Calibri" w:hAnsi="Calibri" w:cs="Calibri"/>
          <w:sz w:val="22"/>
          <w:szCs w:val="22"/>
        </w:rPr>
        <w:t xml:space="preserve"> highlights the impact of non-attendance with regards to days missed</w:t>
      </w:r>
      <w:r w:rsidR="007E3AC0">
        <w:rPr>
          <w:rFonts w:ascii="Calibri" w:hAnsi="Calibri" w:cs="Calibri"/>
          <w:sz w:val="22"/>
          <w:szCs w:val="22"/>
        </w:rPr>
        <w:t xml:space="preserve"> as opposed to communication through the use of excellent, good, satisfactory and not </w:t>
      </w:r>
      <w:r w:rsidR="006E5BB0">
        <w:rPr>
          <w:rFonts w:ascii="Calibri" w:hAnsi="Calibri" w:cs="Calibri"/>
          <w:sz w:val="22"/>
          <w:szCs w:val="22"/>
        </w:rPr>
        <w:t>satisfactory.</w:t>
      </w:r>
    </w:p>
    <w:p w14:paraId="3F30554D" w14:textId="77777777" w:rsidR="00E536ED" w:rsidRDefault="00E536ED" w:rsidP="3B7BEAF2">
      <w:pPr>
        <w:rPr>
          <w:rFonts w:ascii="Calibri" w:hAnsi="Calibri" w:cs="Calibri"/>
          <w:sz w:val="22"/>
          <w:szCs w:val="22"/>
        </w:rPr>
      </w:pPr>
    </w:p>
    <w:p w14:paraId="3F8A7B05" w14:textId="3C454509" w:rsidR="00AD09FB" w:rsidRDefault="00753DF1" w:rsidP="3B7BEAF2">
      <w:pPr>
        <w:rPr>
          <w:rFonts w:ascii="Calibri" w:hAnsi="Calibri" w:cs="Calibri"/>
          <w:sz w:val="22"/>
          <w:szCs w:val="22"/>
        </w:rPr>
      </w:pPr>
      <w:r w:rsidRPr="3B7BEAF2">
        <w:rPr>
          <w:rFonts w:ascii="Calibri" w:hAnsi="Calibri" w:cs="Calibri"/>
          <w:sz w:val="22"/>
          <w:szCs w:val="22"/>
        </w:rPr>
        <w:t>Please notify the school office of the reason for any absence to ensure this is recorded correctly and to avoid</w:t>
      </w:r>
    </w:p>
    <w:p w14:paraId="62DC891C" w14:textId="33758D7B" w:rsidR="00D65C2B" w:rsidRDefault="00753DF1" w:rsidP="3B7BEAF2">
      <w:pPr>
        <w:rPr>
          <w:rFonts w:ascii="Calibri" w:hAnsi="Calibri" w:cs="Calibri"/>
          <w:sz w:val="22"/>
          <w:szCs w:val="22"/>
        </w:rPr>
      </w:pPr>
      <w:r w:rsidRPr="3B7BEAF2">
        <w:rPr>
          <w:rFonts w:ascii="Calibri" w:hAnsi="Calibri" w:cs="Calibri"/>
          <w:sz w:val="22"/>
          <w:szCs w:val="22"/>
        </w:rPr>
        <w:t>any unnecessary texts or phone calls.</w:t>
      </w:r>
      <w:r w:rsidR="006E5BB0">
        <w:rPr>
          <w:rFonts w:ascii="Calibri" w:hAnsi="Calibri" w:cs="Calibri"/>
          <w:sz w:val="22"/>
          <w:szCs w:val="22"/>
        </w:rPr>
        <w:t xml:space="preserve"> </w:t>
      </w:r>
      <w:r w:rsidR="17D786E3" w:rsidRPr="3B7BEAF2">
        <w:rPr>
          <w:rFonts w:ascii="Calibri" w:hAnsi="Calibri" w:cs="Calibri"/>
          <w:sz w:val="22"/>
          <w:szCs w:val="22"/>
        </w:rPr>
        <w:t xml:space="preserve">If you have any concerns about your child’s </w:t>
      </w:r>
      <w:r w:rsidR="6567D8FD" w:rsidRPr="3B7BEAF2">
        <w:rPr>
          <w:rFonts w:ascii="Calibri" w:hAnsi="Calibri" w:cs="Calibri"/>
          <w:sz w:val="22"/>
          <w:szCs w:val="22"/>
        </w:rPr>
        <w:t>attendance,</w:t>
      </w:r>
      <w:r w:rsidR="17D786E3" w:rsidRPr="3B7BEAF2">
        <w:rPr>
          <w:rFonts w:ascii="Calibri" w:hAnsi="Calibri" w:cs="Calibri"/>
          <w:sz w:val="22"/>
          <w:szCs w:val="22"/>
        </w:rPr>
        <w:t xml:space="preserve"> please contact your child’s class teacher or a member of the school leadership team to discuss how we can support you and your child. Please refer to </w:t>
      </w:r>
      <w:r w:rsidR="00D65C2B">
        <w:rPr>
          <w:rFonts w:ascii="Calibri" w:hAnsi="Calibri" w:cs="Calibri"/>
          <w:sz w:val="22"/>
          <w:szCs w:val="22"/>
        </w:rPr>
        <w:t xml:space="preserve">the </w:t>
      </w:r>
      <w:r w:rsidR="00D65C2B" w:rsidRPr="00D65C2B">
        <w:rPr>
          <w:rFonts w:ascii="Calibri" w:hAnsi="Calibri" w:cs="Calibri"/>
          <w:b/>
          <w:bCs/>
          <w:sz w:val="22"/>
          <w:szCs w:val="22"/>
        </w:rPr>
        <w:t xml:space="preserve">Attendance Matters </w:t>
      </w:r>
      <w:r w:rsidR="00D65C2B">
        <w:rPr>
          <w:rFonts w:ascii="Calibri" w:hAnsi="Calibri" w:cs="Calibri"/>
          <w:b/>
          <w:bCs/>
          <w:sz w:val="22"/>
          <w:szCs w:val="22"/>
        </w:rPr>
        <w:t xml:space="preserve">- </w:t>
      </w:r>
      <w:r w:rsidR="00D65C2B" w:rsidRPr="00D65C2B">
        <w:rPr>
          <w:rFonts w:ascii="Calibri" w:hAnsi="Calibri" w:cs="Calibri"/>
          <w:b/>
          <w:bCs/>
          <w:sz w:val="22"/>
          <w:szCs w:val="22"/>
        </w:rPr>
        <w:t>Parent’s Guide</w:t>
      </w:r>
      <w:r w:rsidR="00D65C2B">
        <w:rPr>
          <w:rFonts w:ascii="Calibri" w:hAnsi="Calibri" w:cs="Calibri"/>
          <w:sz w:val="22"/>
          <w:szCs w:val="22"/>
        </w:rPr>
        <w:t xml:space="preserve"> which has been produced by North Lanarkshire Council</w:t>
      </w:r>
      <w:r w:rsidR="00D65C2B" w:rsidRPr="00D65C2B">
        <w:rPr>
          <w:rFonts w:ascii="Calibri" w:hAnsi="Calibri" w:cs="Calibri"/>
          <w:sz w:val="22"/>
          <w:szCs w:val="22"/>
        </w:rPr>
        <w:t xml:space="preserve"> </w:t>
      </w:r>
      <w:r w:rsidR="00D65C2B" w:rsidRPr="3B7BEAF2">
        <w:rPr>
          <w:rFonts w:ascii="Calibri" w:hAnsi="Calibri" w:cs="Calibri"/>
          <w:sz w:val="22"/>
          <w:szCs w:val="22"/>
        </w:rPr>
        <w:t>for more information about our attendance procedures</w:t>
      </w:r>
      <w:r w:rsidR="00D65C2B">
        <w:rPr>
          <w:rFonts w:ascii="Calibri" w:hAnsi="Calibri" w:cs="Calibri"/>
          <w:sz w:val="22"/>
          <w:szCs w:val="22"/>
        </w:rPr>
        <w:t xml:space="preserve">. This was issued to all parents at the start of the session, a copy is also available on the school website, and from the school office on request. </w:t>
      </w:r>
    </w:p>
    <w:p w14:paraId="7AD28308" w14:textId="77777777" w:rsidR="00E536ED" w:rsidRDefault="00E536ED" w:rsidP="3B7BEAF2">
      <w:pPr>
        <w:rPr>
          <w:rFonts w:ascii="Calibri" w:hAnsi="Calibri" w:cs="Calibri"/>
          <w:sz w:val="22"/>
          <w:szCs w:val="22"/>
        </w:rPr>
      </w:pPr>
    </w:p>
    <w:p w14:paraId="0EB0B895" w14:textId="3FC16F2A" w:rsidR="17D786E3" w:rsidRDefault="231F4DA3" w:rsidP="3B7BEAF2">
      <w:pPr>
        <w:rPr>
          <w:rFonts w:ascii="Calibri" w:hAnsi="Calibri" w:cs="Calibri"/>
          <w:sz w:val="22"/>
          <w:szCs w:val="22"/>
        </w:rPr>
      </w:pPr>
      <w:r w:rsidRPr="3B7BEAF2">
        <w:rPr>
          <w:rFonts w:ascii="Calibri" w:hAnsi="Calibri" w:cs="Calibri"/>
          <w:sz w:val="22"/>
          <w:szCs w:val="22"/>
        </w:rPr>
        <w:t xml:space="preserve">If you have any suggestions or advice that you feel would help us to support your child improve their attendance, please speak with a member of staff or email: </w:t>
      </w:r>
      <w:hyperlink r:id="rId10">
        <w:r w:rsidRPr="3B7BEAF2">
          <w:rPr>
            <w:rStyle w:val="Hyperlink"/>
            <w:rFonts w:ascii="Calibri" w:hAnsi="Calibri" w:cs="Calibri"/>
            <w:sz w:val="22"/>
            <w:szCs w:val="22"/>
          </w:rPr>
          <w:t>enquiries-at-carbrain@northlan.org.uk</w:t>
        </w:r>
      </w:hyperlink>
    </w:p>
    <w:p w14:paraId="7C9FCA88" w14:textId="6DABA6FF" w:rsidR="3B7BEAF2" w:rsidRDefault="3B7BEAF2" w:rsidP="3B7BEAF2">
      <w:pPr>
        <w:rPr>
          <w:rFonts w:ascii="Calibri" w:hAnsi="Calibri" w:cs="Calibri"/>
          <w:sz w:val="22"/>
          <w:szCs w:val="22"/>
        </w:rPr>
      </w:pPr>
    </w:p>
    <w:p w14:paraId="5C944D0B" w14:textId="1933A42E" w:rsidR="231F4DA3" w:rsidRDefault="231F4DA3" w:rsidP="52A89460">
      <w:pPr>
        <w:rPr>
          <w:rFonts w:ascii="Calibri" w:hAnsi="Calibri" w:cs="Calibri"/>
          <w:sz w:val="22"/>
          <w:szCs w:val="22"/>
        </w:rPr>
      </w:pPr>
      <w:r w:rsidRPr="52A89460">
        <w:rPr>
          <w:rFonts w:ascii="Calibri" w:hAnsi="Calibri" w:cs="Calibri"/>
          <w:sz w:val="22"/>
          <w:szCs w:val="22"/>
        </w:rPr>
        <w:t>K Lowe,</w:t>
      </w:r>
    </w:p>
    <w:p w14:paraId="5A39BBE3" w14:textId="7F3631D2" w:rsidR="0030064B" w:rsidRPr="00D65C2B" w:rsidRDefault="231F4DA3" w:rsidP="3B7BEAF2">
      <w:pPr>
        <w:rPr>
          <w:rFonts w:ascii="Calibri" w:hAnsi="Calibri" w:cs="Calibri"/>
          <w:i/>
          <w:iCs/>
          <w:sz w:val="22"/>
          <w:szCs w:val="22"/>
        </w:rPr>
      </w:pPr>
      <w:r w:rsidRPr="52A89460">
        <w:rPr>
          <w:rFonts w:ascii="Calibri" w:hAnsi="Calibri" w:cs="Calibri"/>
          <w:i/>
          <w:iCs/>
          <w:sz w:val="22"/>
          <w:szCs w:val="22"/>
        </w:rPr>
        <w:t>Head Teacher</w:t>
      </w:r>
    </w:p>
    <w:p w14:paraId="714C1129" w14:textId="77777777" w:rsidR="002255E7" w:rsidRPr="00B11369" w:rsidRDefault="002255E7" w:rsidP="002255E7">
      <w:pPr>
        <w:rPr>
          <w:rFonts w:ascii="Calibri" w:hAnsi="Calibri" w:cs="Calibri"/>
          <w:sz w:val="22"/>
          <w:szCs w:val="22"/>
        </w:rPr>
      </w:pPr>
      <w:r w:rsidRPr="00157D90">
        <w:rPr>
          <w:rFonts w:ascii="Calibri" w:hAnsi="Calibri" w:cs="Calibri"/>
          <w:b/>
          <w:bCs/>
          <w:sz w:val="28"/>
          <w:szCs w:val="28"/>
        </w:rPr>
        <w:lastRenderedPageBreak/>
        <w:t xml:space="preserve">ATTENDANCE MATTERS: SUPPORT FOR </w:t>
      </w:r>
      <w:r>
        <w:rPr>
          <w:rFonts w:ascii="Calibri" w:hAnsi="Calibri" w:cs="Calibri"/>
          <w:b/>
          <w:bCs/>
          <w:sz w:val="28"/>
          <w:szCs w:val="28"/>
        </w:rPr>
        <w:t>STAFF</w:t>
      </w:r>
    </w:p>
    <w:p w14:paraId="550C4122" w14:textId="70C15390" w:rsidR="002255E7" w:rsidRDefault="002255E7" w:rsidP="002255E7">
      <w:pPr>
        <w:rPr>
          <w:rFonts w:ascii="Calibri" w:hAnsi="Calibri" w:cs="Calibri"/>
          <w:sz w:val="22"/>
          <w:szCs w:val="22"/>
        </w:rPr>
      </w:pPr>
      <w:r w:rsidRPr="3B7BEAF2">
        <w:rPr>
          <w:rFonts w:ascii="Calibri" w:hAnsi="Calibri" w:cs="Calibri"/>
          <w:sz w:val="22"/>
          <w:szCs w:val="22"/>
        </w:rPr>
        <w:t xml:space="preserve">It is a Class Teachers responsibility to alert the management team about any concerns they may have. (This can include ‘odd’ days or periods of time). Office Staff and the School Leadership Team (SLT) support this by completing an ‘Attendance Run’, highlighting concerns on a weekly </w:t>
      </w:r>
      <w:r w:rsidRPr="3B7BEAF2">
        <w:rPr>
          <w:rFonts w:ascii="Calibri" w:hAnsi="Calibri" w:cs="Calibri"/>
          <w:sz w:val="22"/>
          <w:szCs w:val="22"/>
        </w:rPr>
        <w:t>basis,</w:t>
      </w:r>
      <w:r w:rsidRPr="3B7BEAF2">
        <w:rPr>
          <w:rFonts w:ascii="Calibri" w:hAnsi="Calibri" w:cs="Calibri"/>
          <w:sz w:val="22"/>
          <w:szCs w:val="22"/>
        </w:rPr>
        <w:t xml:space="preserve"> updating SLT of any significant concerns immediately</w:t>
      </w:r>
      <w:r>
        <w:rPr>
          <w:rFonts w:ascii="Calibri" w:hAnsi="Calibri" w:cs="Calibri"/>
          <w:sz w:val="22"/>
          <w:szCs w:val="22"/>
        </w:rPr>
        <w:t>. M</w:t>
      </w:r>
      <w:r w:rsidRPr="3B7BEAF2">
        <w:rPr>
          <w:rFonts w:ascii="Calibri" w:hAnsi="Calibri" w:cs="Calibri"/>
          <w:sz w:val="22"/>
          <w:szCs w:val="22"/>
        </w:rPr>
        <w:t xml:space="preserve">onthly </w:t>
      </w:r>
      <w:r>
        <w:rPr>
          <w:rFonts w:ascii="Calibri" w:hAnsi="Calibri" w:cs="Calibri"/>
          <w:sz w:val="22"/>
          <w:szCs w:val="22"/>
        </w:rPr>
        <w:t xml:space="preserve">Attendance and Pastoral Care meetings are also held </w:t>
      </w:r>
      <w:r w:rsidRPr="3B7BEAF2">
        <w:rPr>
          <w:rFonts w:ascii="Calibri" w:hAnsi="Calibri" w:cs="Calibri"/>
          <w:sz w:val="22"/>
          <w:szCs w:val="22"/>
        </w:rPr>
        <w:t>in line with the School Quality Assurance Monitoring Calendar</w:t>
      </w:r>
      <w:r>
        <w:rPr>
          <w:rFonts w:ascii="Calibri" w:hAnsi="Calibri" w:cs="Calibri"/>
          <w:sz w:val="22"/>
          <w:szCs w:val="22"/>
        </w:rPr>
        <w:t xml:space="preserve"> to discuss the staged intervention procedures and </w:t>
      </w:r>
    </w:p>
    <w:p w14:paraId="747C6688" w14:textId="77777777" w:rsidR="002255E7" w:rsidRDefault="002255E7" w:rsidP="0031249F">
      <w:pPr>
        <w:rPr>
          <w:rFonts w:ascii="Calibri" w:hAnsi="Calibri" w:cs="Calibri"/>
          <w:b/>
          <w:sz w:val="28"/>
          <w:u w:val="single"/>
        </w:rPr>
      </w:pPr>
    </w:p>
    <w:p w14:paraId="7F774C5C" w14:textId="522B8F0A" w:rsidR="00B11369" w:rsidRPr="002255E7" w:rsidRDefault="007D315B" w:rsidP="00B11369">
      <w:pPr>
        <w:rPr>
          <w:rFonts w:ascii="Calibri" w:hAnsi="Calibri" w:cs="Calibri"/>
          <w:b/>
          <w:sz w:val="28"/>
        </w:rPr>
      </w:pPr>
      <w:r w:rsidRPr="002255E7">
        <w:rPr>
          <w:rFonts w:ascii="Calibri" w:hAnsi="Calibri" w:cs="Calibri"/>
          <w:b/>
          <w:sz w:val="28"/>
        </w:rPr>
        <w:t>PROMOTING POSITIVE ATTENDANCE</w:t>
      </w:r>
      <w:r w:rsidR="00B11369" w:rsidRPr="002255E7">
        <w:rPr>
          <w:rFonts w:ascii="Calibri" w:hAnsi="Calibri" w:cs="Calibri"/>
          <w:b/>
          <w:sz w:val="28"/>
        </w:rPr>
        <w:t xml:space="preserve"> (Relationships Based Approac</w:t>
      </w:r>
      <w:r w:rsidRPr="002255E7">
        <w:rPr>
          <w:rFonts w:ascii="Calibri" w:hAnsi="Calibri" w:cs="Calibri"/>
          <w:b/>
          <w:sz w:val="28"/>
        </w:rPr>
        <w:t>h</w:t>
      </w:r>
      <w:r w:rsidR="00B11369" w:rsidRPr="002255E7">
        <w:rPr>
          <w:rFonts w:ascii="Calibri" w:hAnsi="Calibri" w:cs="Calibri"/>
          <w:b/>
          <w:sz w:val="28"/>
        </w:rPr>
        <w:t>)</w:t>
      </w:r>
    </w:p>
    <w:p w14:paraId="753F386E" w14:textId="7F7E9F18" w:rsidR="004776EE" w:rsidRPr="00400905" w:rsidRDefault="00153078" w:rsidP="3B7BEAF2">
      <w:pPr>
        <w:rPr>
          <w:rFonts w:ascii="Calibri" w:hAnsi="Calibri" w:cs="Calibri"/>
          <w:sz w:val="22"/>
          <w:szCs w:val="22"/>
        </w:rPr>
      </w:pPr>
      <w:r w:rsidRPr="3B7BEAF2">
        <w:rPr>
          <w:rFonts w:ascii="Calibri" w:hAnsi="Calibri" w:cs="Calibri"/>
          <w:sz w:val="22"/>
          <w:szCs w:val="22"/>
        </w:rPr>
        <w:t xml:space="preserve">If a child’s absence/ </w:t>
      </w:r>
      <w:r w:rsidR="2C3510E8" w:rsidRPr="3B7BEAF2">
        <w:rPr>
          <w:rFonts w:ascii="Calibri" w:hAnsi="Calibri" w:cs="Calibri"/>
          <w:sz w:val="22"/>
          <w:szCs w:val="22"/>
        </w:rPr>
        <w:t>late coming</w:t>
      </w:r>
      <w:r w:rsidR="005242BE" w:rsidRPr="3B7BEAF2">
        <w:rPr>
          <w:rFonts w:ascii="Calibri" w:hAnsi="Calibri" w:cs="Calibri"/>
          <w:sz w:val="22"/>
          <w:szCs w:val="22"/>
        </w:rPr>
        <w:t xml:space="preserve"> is causing</w:t>
      </w:r>
      <w:r w:rsidR="001F2921" w:rsidRPr="3B7BEAF2">
        <w:rPr>
          <w:rFonts w:ascii="Calibri" w:hAnsi="Calibri" w:cs="Calibri"/>
          <w:sz w:val="22"/>
          <w:szCs w:val="22"/>
        </w:rPr>
        <w:t xml:space="preserve"> concern;</w:t>
      </w:r>
      <w:r w:rsidRPr="3B7BEAF2">
        <w:rPr>
          <w:rFonts w:ascii="Calibri" w:hAnsi="Calibri" w:cs="Calibri"/>
          <w:sz w:val="22"/>
          <w:szCs w:val="22"/>
        </w:rPr>
        <w:t xml:space="preserve"> or</w:t>
      </w:r>
      <w:r w:rsidR="001F2921" w:rsidRPr="3B7BEAF2">
        <w:rPr>
          <w:rFonts w:ascii="Calibri" w:hAnsi="Calibri" w:cs="Calibri"/>
          <w:sz w:val="22"/>
          <w:szCs w:val="22"/>
        </w:rPr>
        <w:t xml:space="preserve"> beginning to impact upon a child’s </w:t>
      </w:r>
      <w:r w:rsidR="005242BE" w:rsidRPr="3B7BEAF2">
        <w:rPr>
          <w:rFonts w:ascii="Calibri" w:hAnsi="Calibri" w:cs="Calibri"/>
          <w:sz w:val="22"/>
          <w:szCs w:val="22"/>
        </w:rPr>
        <w:t>learning</w:t>
      </w:r>
      <w:r w:rsidR="001A161D" w:rsidRPr="3B7BEAF2">
        <w:rPr>
          <w:rFonts w:ascii="Calibri" w:hAnsi="Calibri" w:cs="Calibri"/>
          <w:sz w:val="22"/>
          <w:szCs w:val="22"/>
        </w:rPr>
        <w:t>, and the Class Teacher has</w:t>
      </w:r>
      <w:r w:rsidR="00142B86" w:rsidRPr="3B7BEAF2">
        <w:rPr>
          <w:rFonts w:ascii="Calibri" w:hAnsi="Calibri" w:cs="Calibri"/>
          <w:sz w:val="22"/>
          <w:szCs w:val="22"/>
        </w:rPr>
        <w:t xml:space="preserve"> been unable to address this satisfactoril</w:t>
      </w:r>
      <w:r w:rsidR="001A161D" w:rsidRPr="3B7BEAF2">
        <w:rPr>
          <w:rFonts w:ascii="Calibri" w:hAnsi="Calibri" w:cs="Calibri"/>
          <w:sz w:val="22"/>
          <w:szCs w:val="22"/>
        </w:rPr>
        <w:t xml:space="preserve">y with the family, the concern should be referred </w:t>
      </w:r>
      <w:r w:rsidR="00142B86" w:rsidRPr="3B7BEAF2">
        <w:rPr>
          <w:rFonts w:ascii="Calibri" w:hAnsi="Calibri" w:cs="Calibri"/>
          <w:sz w:val="22"/>
          <w:szCs w:val="22"/>
        </w:rPr>
        <w:t>to the Principal T</w:t>
      </w:r>
      <w:r w:rsidR="001A161D" w:rsidRPr="3B7BEAF2">
        <w:rPr>
          <w:rFonts w:ascii="Calibri" w:hAnsi="Calibri" w:cs="Calibri"/>
          <w:sz w:val="22"/>
          <w:szCs w:val="22"/>
        </w:rPr>
        <w:t>eacher</w:t>
      </w:r>
      <w:r w:rsidR="005242BE" w:rsidRPr="3B7BEAF2">
        <w:rPr>
          <w:rFonts w:ascii="Calibri" w:hAnsi="Calibri" w:cs="Calibri"/>
          <w:sz w:val="22"/>
          <w:szCs w:val="22"/>
        </w:rPr>
        <w:t xml:space="preserve"> </w:t>
      </w:r>
      <w:r w:rsidR="00142B86" w:rsidRPr="3B7BEAF2">
        <w:rPr>
          <w:rFonts w:ascii="Calibri" w:hAnsi="Calibri" w:cs="Calibri"/>
          <w:sz w:val="22"/>
          <w:szCs w:val="22"/>
        </w:rPr>
        <w:t>to discuss next steps.</w:t>
      </w:r>
      <w:r w:rsidR="00400905" w:rsidRPr="3B7BEAF2">
        <w:rPr>
          <w:rFonts w:ascii="Calibri" w:hAnsi="Calibri" w:cs="Calibri"/>
          <w:sz w:val="22"/>
          <w:szCs w:val="22"/>
        </w:rPr>
        <w:t xml:space="preserve"> </w:t>
      </w:r>
      <w:r w:rsidR="00142B86" w:rsidRPr="3B7BEAF2">
        <w:rPr>
          <w:rFonts w:ascii="Calibri" w:hAnsi="Calibri" w:cs="Calibri"/>
          <w:sz w:val="22"/>
          <w:szCs w:val="22"/>
        </w:rPr>
        <w:t xml:space="preserve">If a child’s absence is due to a notified illness or medical condition, it may still be appropriate to initiate the </w:t>
      </w:r>
      <w:r w:rsidRPr="3B7BEAF2">
        <w:rPr>
          <w:rFonts w:ascii="Calibri" w:hAnsi="Calibri" w:cs="Calibri"/>
          <w:sz w:val="22"/>
          <w:szCs w:val="22"/>
        </w:rPr>
        <w:t>S</w:t>
      </w:r>
      <w:r w:rsidR="00405EC5" w:rsidRPr="3B7BEAF2">
        <w:rPr>
          <w:rFonts w:ascii="Calibri" w:hAnsi="Calibri" w:cs="Calibri"/>
          <w:sz w:val="22"/>
          <w:szCs w:val="22"/>
        </w:rPr>
        <w:t xml:space="preserve">taged </w:t>
      </w:r>
      <w:r w:rsidRPr="3B7BEAF2">
        <w:rPr>
          <w:rFonts w:ascii="Calibri" w:hAnsi="Calibri" w:cs="Calibri"/>
          <w:sz w:val="22"/>
          <w:szCs w:val="22"/>
        </w:rPr>
        <w:t>Intervention</w:t>
      </w:r>
      <w:r w:rsidR="00405EC5" w:rsidRPr="3B7BEAF2">
        <w:rPr>
          <w:rFonts w:ascii="Calibri" w:hAnsi="Calibri" w:cs="Calibri"/>
          <w:sz w:val="22"/>
          <w:szCs w:val="22"/>
        </w:rPr>
        <w:t xml:space="preserve"> Procedures to support/ address continuity and progression in the child’s learning.</w:t>
      </w:r>
      <w:r w:rsidR="00142B86" w:rsidRPr="3B7BEAF2">
        <w:rPr>
          <w:rFonts w:ascii="Calibri" w:hAnsi="Calibri" w:cs="Calibri"/>
          <w:sz w:val="22"/>
          <w:szCs w:val="22"/>
        </w:rPr>
        <w:t xml:space="preserve"> </w:t>
      </w:r>
      <w:r w:rsidRPr="3B7BEAF2">
        <w:rPr>
          <w:rFonts w:ascii="Calibri" w:hAnsi="Calibri" w:cs="Calibri"/>
          <w:sz w:val="22"/>
          <w:szCs w:val="22"/>
        </w:rPr>
        <w:t xml:space="preserve"> </w:t>
      </w:r>
      <w:r w:rsidR="00405EC5" w:rsidRPr="3B7BEAF2">
        <w:rPr>
          <w:rFonts w:ascii="Calibri" w:hAnsi="Calibri" w:cs="Calibri"/>
          <w:sz w:val="22"/>
          <w:szCs w:val="22"/>
        </w:rPr>
        <w:t>At all stages due consideration should be given to any available supports, request for assistance, or referrals as may be deemed appropriate.</w:t>
      </w:r>
      <w:r w:rsidR="00400905" w:rsidRPr="3B7BEAF2">
        <w:rPr>
          <w:rFonts w:ascii="Calibri" w:hAnsi="Calibri" w:cs="Calibri"/>
          <w:sz w:val="22"/>
          <w:szCs w:val="22"/>
        </w:rPr>
        <w:t xml:space="preserve"> </w:t>
      </w:r>
      <w:r w:rsidR="00405EC5" w:rsidRPr="3B7BEAF2">
        <w:rPr>
          <w:rFonts w:ascii="Calibri" w:hAnsi="Calibri" w:cs="Calibri"/>
          <w:sz w:val="22"/>
          <w:szCs w:val="22"/>
        </w:rPr>
        <w:t>A contact log or pastoral note should be completed for any contact made and filed</w:t>
      </w:r>
      <w:r w:rsidR="001A161D" w:rsidRPr="3B7BEAF2">
        <w:rPr>
          <w:rFonts w:ascii="Calibri" w:hAnsi="Calibri" w:cs="Calibri"/>
          <w:sz w:val="22"/>
          <w:szCs w:val="22"/>
        </w:rPr>
        <w:t>/ recorded accordingly</w:t>
      </w:r>
      <w:r w:rsidR="00405EC5" w:rsidRPr="3B7BEAF2">
        <w:rPr>
          <w:rFonts w:ascii="Calibri" w:hAnsi="Calibri" w:cs="Calibri"/>
          <w:sz w:val="22"/>
          <w:szCs w:val="22"/>
        </w:rPr>
        <w:t xml:space="preserve">. SLT should be alerted </w:t>
      </w:r>
      <w:r w:rsidR="001A161D" w:rsidRPr="3B7BEAF2">
        <w:rPr>
          <w:rFonts w:ascii="Calibri" w:hAnsi="Calibri" w:cs="Calibri"/>
          <w:sz w:val="22"/>
          <w:szCs w:val="22"/>
        </w:rPr>
        <w:t xml:space="preserve">to concerns </w:t>
      </w:r>
      <w:r w:rsidR="00405EC5" w:rsidRPr="3B7BEAF2">
        <w:rPr>
          <w:rFonts w:ascii="Calibri" w:hAnsi="Calibri" w:cs="Calibri"/>
          <w:sz w:val="22"/>
          <w:szCs w:val="22"/>
        </w:rPr>
        <w:t>as appropriate.</w:t>
      </w:r>
      <w:r w:rsidR="00B11369">
        <w:rPr>
          <w:rFonts w:ascii="Calibri" w:hAnsi="Calibri" w:cs="Calibri"/>
          <w:sz w:val="22"/>
          <w:szCs w:val="22"/>
        </w:rPr>
        <w:t xml:space="preserve"> In some </w:t>
      </w:r>
      <w:r w:rsidR="007D315B">
        <w:rPr>
          <w:rFonts w:ascii="Calibri" w:hAnsi="Calibri" w:cs="Calibri"/>
          <w:sz w:val="22"/>
          <w:szCs w:val="22"/>
        </w:rPr>
        <w:t>cases,</w:t>
      </w:r>
      <w:r w:rsidR="00B11369">
        <w:rPr>
          <w:rFonts w:ascii="Calibri" w:hAnsi="Calibri" w:cs="Calibri"/>
          <w:sz w:val="22"/>
          <w:szCs w:val="22"/>
        </w:rPr>
        <w:t xml:space="preserve"> a Single Agency Chronology may be required to be opened or added </w:t>
      </w:r>
      <w:r w:rsidR="00AD4E9C">
        <w:rPr>
          <w:rFonts w:ascii="Calibri" w:hAnsi="Calibri" w:cs="Calibri"/>
          <w:sz w:val="22"/>
          <w:szCs w:val="22"/>
        </w:rPr>
        <w:t xml:space="preserve">to, </w:t>
      </w:r>
      <w:r w:rsidR="00B11369">
        <w:rPr>
          <w:rFonts w:ascii="Calibri" w:hAnsi="Calibri" w:cs="Calibri"/>
          <w:sz w:val="22"/>
          <w:szCs w:val="22"/>
        </w:rPr>
        <w:t>for individual pupils.</w:t>
      </w:r>
    </w:p>
    <w:p w14:paraId="3461D779" w14:textId="0C9B62FF" w:rsidR="004776EE" w:rsidRPr="00153078" w:rsidRDefault="00AD4E9C">
      <w:pPr>
        <w:rPr>
          <w:rFonts w:ascii="Calibri" w:hAnsi="Calibri" w:cs="Calibri"/>
          <w:b/>
          <w:sz w:val="12"/>
        </w:rPr>
      </w:pPr>
      <w:r w:rsidRPr="00B11369">
        <w:rPr>
          <w:rFonts w:ascii="Calibri" w:hAnsi="Calibri" w:cs="Calibri"/>
          <w:noProof/>
          <w:sz w:val="28"/>
          <w:szCs w:val="28"/>
        </w:rPr>
        <w:drawing>
          <wp:anchor distT="0" distB="0" distL="114300" distR="114300" simplePos="0" relativeHeight="251664384" behindDoc="1" locked="0" layoutInCell="1" allowOverlap="1" wp14:anchorId="581C7EA0" wp14:editId="12C065EF">
            <wp:simplePos x="0" y="0"/>
            <wp:positionH relativeFrom="margin">
              <wp:posOffset>4762500</wp:posOffset>
            </wp:positionH>
            <wp:positionV relativeFrom="paragraph">
              <wp:posOffset>6985</wp:posOffset>
            </wp:positionV>
            <wp:extent cx="1747520" cy="1651000"/>
            <wp:effectExtent l="0" t="0" r="5080" b="6350"/>
            <wp:wrapTight wrapText="bothSides">
              <wp:wrapPolygon edited="0">
                <wp:start x="0" y="0"/>
                <wp:lineTo x="0" y="21434"/>
                <wp:lineTo x="21427" y="21434"/>
                <wp:lineTo x="21427" y="0"/>
                <wp:lineTo x="0" y="0"/>
              </wp:wrapPolygon>
            </wp:wrapTight>
            <wp:docPr id="1922092785" name="Picture 1" descr="A diagram of support group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01610" name="Picture 1" descr="A diagram of support group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747520" cy="1651000"/>
                    </a:xfrm>
                    <a:prstGeom prst="rect">
                      <a:avLst/>
                    </a:prstGeom>
                  </pic:spPr>
                </pic:pic>
              </a:graphicData>
            </a:graphic>
            <wp14:sizeRelH relativeFrom="margin">
              <wp14:pctWidth>0</wp14:pctWidth>
            </wp14:sizeRelH>
            <wp14:sizeRelV relativeFrom="margin">
              <wp14:pctHeight>0</wp14:pctHeight>
            </wp14:sizeRelV>
          </wp:anchor>
        </w:drawing>
      </w:r>
    </w:p>
    <w:p w14:paraId="125594CE" w14:textId="0D73ED9E" w:rsidR="00405EC5" w:rsidRPr="00E536ED" w:rsidRDefault="007D315B" w:rsidP="3B7BEAF2">
      <w:pPr>
        <w:rPr>
          <w:rFonts w:ascii="Calibri" w:hAnsi="Calibri" w:cs="Calibri"/>
          <w:b/>
          <w:bCs/>
          <w:sz w:val="22"/>
          <w:szCs w:val="22"/>
        </w:rPr>
      </w:pPr>
      <w:r w:rsidRPr="00E536ED">
        <w:rPr>
          <w:rFonts w:ascii="Calibri" w:hAnsi="Calibri" w:cs="Calibri"/>
          <w:b/>
          <w:bCs/>
          <w:sz w:val="22"/>
          <w:szCs w:val="22"/>
        </w:rPr>
        <w:t xml:space="preserve">At every stage </w:t>
      </w:r>
      <w:r w:rsidR="00AD4E9C" w:rsidRPr="00E536ED">
        <w:rPr>
          <w:rFonts w:ascii="Calibri" w:hAnsi="Calibri" w:cs="Calibri"/>
          <w:b/>
          <w:bCs/>
          <w:sz w:val="22"/>
          <w:szCs w:val="22"/>
        </w:rPr>
        <w:t xml:space="preserve">the child should be involved </w:t>
      </w:r>
      <w:r w:rsidRPr="00E536ED">
        <w:rPr>
          <w:rFonts w:ascii="Calibri" w:hAnsi="Calibri" w:cs="Calibri"/>
          <w:b/>
          <w:bCs/>
          <w:sz w:val="22"/>
          <w:szCs w:val="22"/>
        </w:rPr>
        <w:t>in discussions.</w:t>
      </w:r>
    </w:p>
    <w:p w14:paraId="5A3BED9A" w14:textId="77777777" w:rsidR="00AD4E9C" w:rsidRDefault="00AD4E9C" w:rsidP="3B7BEAF2">
      <w:pPr>
        <w:rPr>
          <w:rFonts w:ascii="Calibri" w:hAnsi="Calibri" w:cs="Calibri"/>
          <w:b/>
          <w:bCs/>
          <w:sz w:val="22"/>
          <w:szCs w:val="22"/>
        </w:rPr>
      </w:pPr>
    </w:p>
    <w:p w14:paraId="72F44933" w14:textId="285425FF" w:rsidR="00AD4E9C" w:rsidRPr="00B11369" w:rsidRDefault="00AD4E9C" w:rsidP="00AD4E9C">
      <w:pPr>
        <w:rPr>
          <w:rFonts w:ascii="Calibri" w:hAnsi="Calibri" w:cs="Calibri"/>
          <w:sz w:val="28"/>
          <w:szCs w:val="28"/>
        </w:rPr>
      </w:pPr>
      <w:r w:rsidRPr="00B11369">
        <w:rPr>
          <w:rFonts w:ascii="Calibri" w:hAnsi="Calibri" w:cs="Calibri"/>
          <w:b/>
          <w:bCs/>
          <w:sz w:val="28"/>
          <w:szCs w:val="28"/>
        </w:rPr>
        <w:t xml:space="preserve">ESTABLISHMENT PLANNING - UNIVERSAL </w:t>
      </w:r>
    </w:p>
    <w:p w14:paraId="20A923E3" w14:textId="77777777" w:rsidR="00AD4E9C" w:rsidRDefault="00AD4E9C" w:rsidP="00AD4E9C">
      <w:pPr>
        <w:rPr>
          <w:rFonts w:ascii="Calibri" w:hAnsi="Calibri" w:cs="Calibri"/>
          <w:sz w:val="22"/>
          <w:szCs w:val="22"/>
        </w:rPr>
      </w:pPr>
      <w:r w:rsidRPr="00506F6C">
        <w:rPr>
          <w:rFonts w:ascii="Calibri" w:hAnsi="Calibri" w:cs="Calibri"/>
          <w:sz w:val="22"/>
          <w:szCs w:val="22"/>
        </w:rPr>
        <w:t xml:space="preserve">Research has shown that early help/support is needed for a child or young person, in collaboration with the child, young person, parent/carer. Longer term absences, become more challenging to manage and the barriers to attendance can increase. In line with the national practice model of GIRFEC, the questions below should be asked by an appropriate link adult in school to help inform why attendance is challenging and we can in partnership support a child or young person. The Head Teacher has overall responsibility to track and monitor attendance. Whilst key link staff will plan interventions and supports with the families. </w:t>
      </w:r>
    </w:p>
    <w:p w14:paraId="09799D39" w14:textId="77777777" w:rsidR="00AD4E9C" w:rsidRPr="00AD4E9C" w:rsidRDefault="00AD4E9C" w:rsidP="00AD4E9C">
      <w:pPr>
        <w:rPr>
          <w:rFonts w:ascii="Calibri" w:hAnsi="Calibri" w:cs="Calibri"/>
          <w:sz w:val="10"/>
          <w:szCs w:val="10"/>
        </w:rPr>
      </w:pPr>
    </w:p>
    <w:tbl>
      <w:tblPr>
        <w:tblStyle w:val="TableGrid"/>
        <w:tblW w:w="10446" w:type="dxa"/>
        <w:tblLook w:val="04A0" w:firstRow="1" w:lastRow="0" w:firstColumn="1" w:lastColumn="0" w:noHBand="0" w:noVBand="1"/>
      </w:tblPr>
      <w:tblGrid>
        <w:gridCol w:w="6232"/>
        <w:gridCol w:w="4214"/>
      </w:tblGrid>
      <w:tr w:rsidR="00E536ED" w14:paraId="40983D90" w14:textId="49D2A8E2" w:rsidTr="00E536ED">
        <w:trPr>
          <w:trHeight w:val="241"/>
        </w:trPr>
        <w:tc>
          <w:tcPr>
            <w:tcW w:w="6232" w:type="dxa"/>
          </w:tcPr>
          <w:p w14:paraId="19328680" w14:textId="170F6793" w:rsidR="00E536ED" w:rsidRPr="00AD4E9C" w:rsidRDefault="00E536ED" w:rsidP="00E536ED">
            <w:pPr>
              <w:rPr>
                <w:rFonts w:ascii="Calibri" w:hAnsi="Calibri" w:cs="Calibri"/>
                <w:sz w:val="22"/>
                <w:szCs w:val="22"/>
              </w:rPr>
            </w:pPr>
            <w:r w:rsidRPr="00506F6C">
              <w:rPr>
                <w:rFonts w:ascii="Calibri" w:hAnsi="Calibri" w:cs="Calibri"/>
                <w:b/>
                <w:bCs/>
                <w:sz w:val="22"/>
                <w:szCs w:val="22"/>
              </w:rPr>
              <w:t>GIRFEC 5 key questions</w:t>
            </w:r>
          </w:p>
        </w:tc>
        <w:tc>
          <w:tcPr>
            <w:tcW w:w="4214" w:type="dxa"/>
          </w:tcPr>
          <w:p w14:paraId="6B6D4C24" w14:textId="08807FC7" w:rsidR="00E536ED" w:rsidRPr="00506F6C" w:rsidRDefault="00E536ED" w:rsidP="00E536ED">
            <w:pPr>
              <w:rPr>
                <w:rFonts w:ascii="Calibri" w:hAnsi="Calibri" w:cs="Calibri"/>
                <w:b/>
                <w:bCs/>
                <w:sz w:val="22"/>
                <w:szCs w:val="22"/>
              </w:rPr>
            </w:pPr>
            <w:r w:rsidRPr="00AD4E9C">
              <w:rPr>
                <w:rFonts w:ascii="Calibri" w:hAnsi="Calibri" w:cs="Calibri"/>
                <w:b/>
                <w:bCs/>
                <w:sz w:val="22"/>
                <w:szCs w:val="22"/>
              </w:rPr>
              <w:t>Assessment and Planning tools to help practitioners answer the key questions</w:t>
            </w:r>
          </w:p>
        </w:tc>
      </w:tr>
      <w:tr w:rsidR="00E536ED" w14:paraId="5DA7F9E5" w14:textId="3EBB927B" w:rsidTr="00E536ED">
        <w:trPr>
          <w:trHeight w:val="1323"/>
        </w:trPr>
        <w:tc>
          <w:tcPr>
            <w:tcW w:w="6232" w:type="dxa"/>
          </w:tcPr>
          <w:p w14:paraId="2490098C" w14:textId="77777777" w:rsidR="00E536ED" w:rsidRPr="00E536ED" w:rsidRDefault="00E536ED" w:rsidP="00E536ED">
            <w:pPr>
              <w:numPr>
                <w:ilvl w:val="0"/>
                <w:numId w:val="24"/>
              </w:numPr>
              <w:tabs>
                <w:tab w:val="left" w:pos="164"/>
              </w:tabs>
              <w:rPr>
                <w:rFonts w:ascii="Calibri" w:hAnsi="Calibri" w:cs="Calibri"/>
                <w:sz w:val="20"/>
                <w:szCs w:val="20"/>
              </w:rPr>
            </w:pPr>
            <w:r w:rsidRPr="00E536ED">
              <w:rPr>
                <w:rFonts w:ascii="Calibri" w:hAnsi="Calibri" w:cs="Calibri"/>
                <w:sz w:val="20"/>
                <w:szCs w:val="20"/>
              </w:rPr>
              <w:t xml:space="preserve">What’s getting in the way of this child or young person’s wellbeing? </w:t>
            </w:r>
          </w:p>
          <w:p w14:paraId="44CAFCED" w14:textId="77777777" w:rsidR="00E536ED" w:rsidRPr="00E536ED" w:rsidRDefault="00E536ED" w:rsidP="00E536ED">
            <w:pPr>
              <w:numPr>
                <w:ilvl w:val="0"/>
                <w:numId w:val="24"/>
              </w:numPr>
              <w:tabs>
                <w:tab w:val="left" w:pos="164"/>
              </w:tabs>
              <w:rPr>
                <w:rFonts w:ascii="Calibri" w:hAnsi="Calibri" w:cs="Calibri"/>
                <w:sz w:val="20"/>
                <w:szCs w:val="20"/>
              </w:rPr>
            </w:pPr>
            <w:r w:rsidRPr="00E536ED">
              <w:rPr>
                <w:rFonts w:ascii="Calibri" w:hAnsi="Calibri" w:cs="Calibri"/>
                <w:sz w:val="20"/>
                <w:szCs w:val="20"/>
              </w:rPr>
              <w:t xml:space="preserve">Do I have all the information I need to help this child or young person? </w:t>
            </w:r>
          </w:p>
          <w:p w14:paraId="3A55EB5C" w14:textId="77777777" w:rsidR="00E536ED" w:rsidRPr="00E536ED" w:rsidRDefault="00E536ED" w:rsidP="00E536ED">
            <w:pPr>
              <w:numPr>
                <w:ilvl w:val="0"/>
                <w:numId w:val="24"/>
              </w:numPr>
              <w:tabs>
                <w:tab w:val="left" w:pos="164"/>
              </w:tabs>
              <w:rPr>
                <w:rFonts w:ascii="Calibri" w:hAnsi="Calibri" w:cs="Calibri"/>
                <w:sz w:val="20"/>
                <w:szCs w:val="20"/>
              </w:rPr>
            </w:pPr>
            <w:r w:rsidRPr="00E536ED">
              <w:rPr>
                <w:rFonts w:ascii="Calibri" w:hAnsi="Calibri" w:cs="Calibri"/>
                <w:sz w:val="20"/>
                <w:szCs w:val="20"/>
              </w:rPr>
              <w:t xml:space="preserve">What can I do now to help this child or young person? </w:t>
            </w:r>
          </w:p>
          <w:p w14:paraId="0D330B68" w14:textId="77777777" w:rsidR="00E536ED" w:rsidRPr="00E536ED" w:rsidRDefault="00E536ED" w:rsidP="00E536ED">
            <w:pPr>
              <w:numPr>
                <w:ilvl w:val="0"/>
                <w:numId w:val="24"/>
              </w:numPr>
              <w:tabs>
                <w:tab w:val="left" w:pos="164"/>
              </w:tabs>
              <w:rPr>
                <w:rFonts w:ascii="Calibri" w:hAnsi="Calibri" w:cs="Calibri"/>
                <w:sz w:val="20"/>
                <w:szCs w:val="20"/>
              </w:rPr>
            </w:pPr>
            <w:r w:rsidRPr="00E536ED">
              <w:rPr>
                <w:rFonts w:ascii="Calibri" w:hAnsi="Calibri" w:cs="Calibri"/>
                <w:sz w:val="20"/>
                <w:szCs w:val="20"/>
              </w:rPr>
              <w:t xml:space="preserve">What can my agency do to help this child or young person? </w:t>
            </w:r>
          </w:p>
          <w:p w14:paraId="2B7E8BEA" w14:textId="7CF37DF1" w:rsidR="00E536ED" w:rsidRPr="00E536ED" w:rsidRDefault="00E536ED" w:rsidP="00E536ED">
            <w:pPr>
              <w:numPr>
                <w:ilvl w:val="0"/>
                <w:numId w:val="24"/>
              </w:numPr>
              <w:tabs>
                <w:tab w:val="left" w:pos="164"/>
              </w:tabs>
              <w:rPr>
                <w:rFonts w:ascii="Calibri" w:hAnsi="Calibri" w:cs="Calibri"/>
                <w:sz w:val="20"/>
                <w:szCs w:val="20"/>
              </w:rPr>
            </w:pPr>
            <w:r w:rsidRPr="00E536ED">
              <w:rPr>
                <w:rFonts w:ascii="Calibri" w:hAnsi="Calibri" w:cs="Calibri"/>
                <w:sz w:val="20"/>
                <w:szCs w:val="20"/>
              </w:rPr>
              <w:t xml:space="preserve">What additional help, if any, may be needed from others? </w:t>
            </w:r>
          </w:p>
        </w:tc>
        <w:tc>
          <w:tcPr>
            <w:tcW w:w="4214" w:type="dxa"/>
          </w:tcPr>
          <w:p w14:paraId="0D418BEC" w14:textId="77777777" w:rsidR="00E536ED" w:rsidRPr="00E536ED" w:rsidRDefault="00E536ED" w:rsidP="00E536ED">
            <w:pPr>
              <w:numPr>
                <w:ilvl w:val="0"/>
                <w:numId w:val="16"/>
              </w:numPr>
              <w:ind w:left="228" w:hanging="228"/>
              <w:rPr>
                <w:rFonts w:ascii="Calibri" w:hAnsi="Calibri" w:cs="Calibri"/>
                <w:sz w:val="20"/>
                <w:szCs w:val="20"/>
              </w:rPr>
            </w:pPr>
            <w:r w:rsidRPr="00E536ED">
              <w:rPr>
                <w:rFonts w:ascii="Calibri" w:hAnsi="Calibri" w:cs="Calibri"/>
                <w:sz w:val="20"/>
                <w:szCs w:val="20"/>
              </w:rPr>
              <w:t xml:space="preserve">The wellbeing assessment/GIRFME plans </w:t>
            </w:r>
          </w:p>
          <w:p w14:paraId="26A19B74" w14:textId="77777777" w:rsidR="00E536ED" w:rsidRPr="00E536ED" w:rsidRDefault="00E536ED" w:rsidP="00E536ED">
            <w:pPr>
              <w:numPr>
                <w:ilvl w:val="0"/>
                <w:numId w:val="16"/>
              </w:numPr>
              <w:ind w:left="228" w:hanging="228"/>
              <w:rPr>
                <w:rFonts w:ascii="Calibri" w:hAnsi="Calibri" w:cs="Calibri"/>
                <w:sz w:val="20"/>
                <w:szCs w:val="20"/>
              </w:rPr>
            </w:pPr>
            <w:r w:rsidRPr="00E536ED">
              <w:rPr>
                <w:rFonts w:ascii="Calibri" w:hAnsi="Calibri" w:cs="Calibri"/>
                <w:sz w:val="20"/>
                <w:szCs w:val="20"/>
              </w:rPr>
              <w:t xml:space="preserve">The My World Assessment Triangle </w:t>
            </w:r>
          </w:p>
          <w:p w14:paraId="20D565E4" w14:textId="77777777" w:rsidR="00E536ED" w:rsidRPr="00E536ED" w:rsidRDefault="00E536ED" w:rsidP="00E536ED">
            <w:pPr>
              <w:numPr>
                <w:ilvl w:val="0"/>
                <w:numId w:val="16"/>
              </w:numPr>
              <w:ind w:left="228" w:hanging="228"/>
              <w:rPr>
                <w:rFonts w:ascii="Calibri" w:hAnsi="Calibri" w:cs="Calibri"/>
                <w:sz w:val="20"/>
                <w:szCs w:val="20"/>
              </w:rPr>
            </w:pPr>
            <w:r w:rsidRPr="00E536ED">
              <w:rPr>
                <w:rFonts w:ascii="Calibri" w:hAnsi="Calibri" w:cs="Calibri"/>
                <w:sz w:val="20"/>
                <w:szCs w:val="20"/>
              </w:rPr>
              <w:t xml:space="preserve">The Resilience Matrix </w:t>
            </w:r>
          </w:p>
          <w:p w14:paraId="3B160E87" w14:textId="77777777" w:rsidR="00E536ED" w:rsidRDefault="00E536ED" w:rsidP="00E536ED">
            <w:pPr>
              <w:numPr>
                <w:ilvl w:val="0"/>
                <w:numId w:val="16"/>
              </w:numPr>
              <w:ind w:left="228" w:hanging="228"/>
              <w:rPr>
                <w:rFonts w:ascii="Calibri" w:hAnsi="Calibri" w:cs="Calibri"/>
                <w:sz w:val="20"/>
                <w:szCs w:val="20"/>
              </w:rPr>
            </w:pPr>
            <w:r w:rsidRPr="00E536ED">
              <w:rPr>
                <w:rFonts w:ascii="Calibri" w:hAnsi="Calibri" w:cs="Calibri"/>
                <w:sz w:val="20"/>
                <w:szCs w:val="20"/>
              </w:rPr>
              <w:t xml:space="preserve">Outcome Star to track impact of health and wellbeing interventions. </w:t>
            </w:r>
          </w:p>
          <w:p w14:paraId="661EE207" w14:textId="1B843C9D" w:rsidR="00E536ED" w:rsidRPr="00E536ED" w:rsidRDefault="00E536ED" w:rsidP="00E536ED">
            <w:pPr>
              <w:numPr>
                <w:ilvl w:val="0"/>
                <w:numId w:val="16"/>
              </w:numPr>
              <w:ind w:left="228" w:hanging="228"/>
              <w:rPr>
                <w:rFonts w:ascii="Calibri" w:hAnsi="Calibri" w:cs="Calibri"/>
                <w:sz w:val="20"/>
                <w:szCs w:val="20"/>
              </w:rPr>
            </w:pPr>
            <w:r w:rsidRPr="00E536ED">
              <w:rPr>
                <w:rFonts w:ascii="Calibri" w:hAnsi="Calibri" w:cs="Calibri"/>
                <w:sz w:val="20"/>
                <w:szCs w:val="20"/>
              </w:rPr>
              <w:t xml:space="preserve">Wellbeing App </w:t>
            </w:r>
          </w:p>
        </w:tc>
      </w:tr>
    </w:tbl>
    <w:p w14:paraId="352B4274" w14:textId="77777777" w:rsidR="00AD4E9C" w:rsidRDefault="00AD4E9C" w:rsidP="00AD4E9C">
      <w:pPr>
        <w:rPr>
          <w:rFonts w:ascii="Calibri" w:hAnsi="Calibri" w:cs="Calibri"/>
          <w:b/>
          <w:bCs/>
          <w:sz w:val="22"/>
          <w:szCs w:val="22"/>
        </w:rPr>
      </w:pPr>
    </w:p>
    <w:p w14:paraId="7E6842F5" w14:textId="77777777" w:rsidR="00AD4E9C" w:rsidRDefault="00AD4E9C" w:rsidP="00AD4E9C">
      <w:pPr>
        <w:rPr>
          <w:rFonts w:ascii="Calibri" w:hAnsi="Calibri" w:cs="Calibri"/>
          <w:b/>
          <w:bCs/>
          <w:i/>
          <w:iCs/>
          <w:sz w:val="22"/>
          <w:szCs w:val="22"/>
        </w:rPr>
      </w:pPr>
      <w:r w:rsidRPr="00506F6C">
        <w:rPr>
          <w:rFonts w:ascii="Calibri" w:hAnsi="Calibri" w:cs="Calibri"/>
          <w:b/>
          <w:bCs/>
          <w:i/>
          <w:iCs/>
          <w:sz w:val="22"/>
          <w:szCs w:val="22"/>
        </w:rPr>
        <w:t>The universal support for all children and families is their school and the known/identified link staff within the establishment. Should staff answer be ‘no’ to the GIRFEC questions above, the process planning on the next page will support with the next steps. The above planning and assessment tools must be used by establishments to plan, record and track attendance and appropriate interventions.</w:t>
      </w:r>
    </w:p>
    <w:p w14:paraId="3890614A" w14:textId="77777777" w:rsidR="00AD4E9C" w:rsidRDefault="00AD4E9C" w:rsidP="00AD4E9C">
      <w:pPr>
        <w:rPr>
          <w:rFonts w:ascii="Calibri" w:hAnsi="Calibri" w:cs="Calibri"/>
          <w:b/>
          <w:bCs/>
          <w:i/>
          <w:iCs/>
          <w:sz w:val="22"/>
          <w:szCs w:val="22"/>
        </w:rPr>
      </w:pPr>
    </w:p>
    <w:p w14:paraId="3ED5E551" w14:textId="6C44114D" w:rsidR="007D315B" w:rsidRDefault="007D315B" w:rsidP="00D34AB4">
      <w:pPr>
        <w:shd w:val="clear" w:color="auto" w:fill="C00000"/>
        <w:rPr>
          <w:rFonts w:ascii="Calibri" w:hAnsi="Calibri" w:cs="Calibri"/>
          <w:b/>
          <w:bCs/>
          <w:sz w:val="22"/>
          <w:szCs w:val="22"/>
        </w:rPr>
      </w:pPr>
      <w:r>
        <w:rPr>
          <w:rFonts w:ascii="Calibri" w:hAnsi="Calibri" w:cs="Calibri"/>
          <w:b/>
          <w:bCs/>
          <w:sz w:val="22"/>
          <w:szCs w:val="22"/>
        </w:rPr>
        <w:t>School Procedures</w:t>
      </w:r>
    </w:p>
    <w:p w14:paraId="2515812B" w14:textId="77777777" w:rsidR="007D315B" w:rsidRPr="00153078" w:rsidRDefault="007D315B" w:rsidP="007D315B">
      <w:pPr>
        <w:rPr>
          <w:rFonts w:ascii="Calibri" w:hAnsi="Calibri" w:cs="Calibri"/>
          <w:b/>
          <w:sz w:val="22"/>
        </w:rPr>
      </w:pPr>
      <w:r w:rsidRPr="00400905">
        <w:rPr>
          <w:rFonts w:ascii="Calibri" w:hAnsi="Calibri" w:cs="Calibri"/>
          <w:b/>
          <w:sz w:val="22"/>
        </w:rPr>
        <w:t>Registration</w:t>
      </w:r>
      <w:r>
        <w:rPr>
          <w:rFonts w:ascii="Calibri" w:hAnsi="Calibri" w:cs="Calibri"/>
          <w:b/>
          <w:sz w:val="22"/>
        </w:rPr>
        <w:t xml:space="preserve">: </w:t>
      </w:r>
      <w:r w:rsidRPr="00400905">
        <w:rPr>
          <w:rFonts w:ascii="Calibri" w:hAnsi="Calibri" w:cs="Calibri"/>
          <w:sz w:val="22"/>
        </w:rPr>
        <w:t xml:space="preserve">If a child is not in class by 09:00 for registration this should be reflected in the attendance record for each pupil. Attendance is recorded in </w:t>
      </w:r>
      <w:r w:rsidRPr="00400905">
        <w:rPr>
          <w:rFonts w:ascii="Calibri" w:hAnsi="Calibri" w:cs="Calibri"/>
          <w:b/>
          <w:sz w:val="22"/>
        </w:rPr>
        <w:t>ClassDojo</w:t>
      </w:r>
      <w:r w:rsidRPr="00400905">
        <w:rPr>
          <w:rFonts w:ascii="Calibri" w:hAnsi="Calibri" w:cs="Calibri"/>
          <w:sz w:val="22"/>
        </w:rPr>
        <w:t xml:space="preserve"> daily by Class Teachers - Office staff check th</w:t>
      </w:r>
      <w:r>
        <w:rPr>
          <w:rFonts w:ascii="Calibri" w:hAnsi="Calibri" w:cs="Calibri"/>
          <w:sz w:val="22"/>
        </w:rPr>
        <w:t>is information and record it (</w:t>
      </w:r>
      <w:r w:rsidRPr="00400905">
        <w:rPr>
          <w:rFonts w:ascii="Calibri" w:hAnsi="Calibri" w:cs="Calibri"/>
          <w:sz w:val="22"/>
        </w:rPr>
        <w:t>Seemis</w:t>
      </w:r>
      <w:r>
        <w:rPr>
          <w:rFonts w:ascii="Calibri" w:hAnsi="Calibri" w:cs="Calibri"/>
          <w:sz w:val="22"/>
        </w:rPr>
        <w:t>)</w:t>
      </w:r>
      <w:r w:rsidRPr="00400905">
        <w:rPr>
          <w:rFonts w:ascii="Calibri" w:hAnsi="Calibri" w:cs="Calibri"/>
          <w:sz w:val="22"/>
        </w:rPr>
        <w:t xml:space="preserve"> from 09:10 - Attendance must be recorded twice daily am and pm. If a child does not</w:t>
      </w:r>
      <w:r>
        <w:rPr>
          <w:rFonts w:ascii="Calibri" w:hAnsi="Calibri" w:cs="Calibri"/>
          <w:sz w:val="22"/>
        </w:rPr>
        <w:t xml:space="preserve"> return after lunch staff should</w:t>
      </w:r>
      <w:r w:rsidRPr="00400905">
        <w:rPr>
          <w:rFonts w:ascii="Calibri" w:hAnsi="Calibri" w:cs="Calibri"/>
          <w:sz w:val="22"/>
        </w:rPr>
        <w:t xml:space="preserve"> notify the Office/ SLT within 10 minutes to advise for follow up.</w:t>
      </w:r>
    </w:p>
    <w:p w14:paraId="450916B4" w14:textId="77777777" w:rsidR="007D315B" w:rsidRPr="00400905" w:rsidRDefault="007D315B" w:rsidP="007D315B">
      <w:pPr>
        <w:rPr>
          <w:rFonts w:ascii="Calibri" w:hAnsi="Calibri" w:cs="Calibri"/>
          <w:sz w:val="12"/>
        </w:rPr>
      </w:pPr>
    </w:p>
    <w:p w14:paraId="08B8C731" w14:textId="77777777" w:rsidR="007D315B" w:rsidRPr="00153078" w:rsidRDefault="007D315B" w:rsidP="007D315B">
      <w:pPr>
        <w:rPr>
          <w:rFonts w:ascii="Calibri" w:hAnsi="Calibri" w:cs="Calibri"/>
          <w:b/>
          <w:sz w:val="22"/>
        </w:rPr>
      </w:pPr>
      <w:r w:rsidRPr="00400905">
        <w:rPr>
          <w:rFonts w:ascii="Calibri" w:hAnsi="Calibri" w:cs="Calibri"/>
          <w:b/>
          <w:sz w:val="22"/>
        </w:rPr>
        <w:t>Absence Enquiry</w:t>
      </w:r>
      <w:r>
        <w:rPr>
          <w:rFonts w:ascii="Calibri" w:hAnsi="Calibri" w:cs="Calibri"/>
          <w:b/>
          <w:sz w:val="22"/>
        </w:rPr>
        <w:t xml:space="preserve">: </w:t>
      </w:r>
      <w:r w:rsidRPr="00400905">
        <w:rPr>
          <w:rFonts w:ascii="Calibri" w:hAnsi="Calibri" w:cs="Calibri"/>
          <w:sz w:val="22"/>
        </w:rPr>
        <w:t xml:space="preserve">If a child has been absent and the school has not been notified of a reason for the absence the Office Senior will issue an </w:t>
      </w:r>
      <w:r w:rsidRPr="00400905">
        <w:rPr>
          <w:rFonts w:ascii="Calibri" w:hAnsi="Calibri" w:cs="Calibri"/>
          <w:b/>
          <w:sz w:val="22"/>
        </w:rPr>
        <w:t xml:space="preserve">Absence Enquiry </w:t>
      </w:r>
      <w:r w:rsidRPr="00400905">
        <w:rPr>
          <w:rFonts w:ascii="Calibri" w:hAnsi="Calibri" w:cs="Calibri"/>
          <w:sz w:val="22"/>
        </w:rPr>
        <w:t>via text message. Office Staff</w:t>
      </w:r>
      <w:r>
        <w:rPr>
          <w:rFonts w:ascii="Calibri" w:hAnsi="Calibri" w:cs="Calibri"/>
          <w:sz w:val="22"/>
        </w:rPr>
        <w:t xml:space="preserve"> should</w:t>
      </w:r>
      <w:r w:rsidRPr="00400905">
        <w:rPr>
          <w:rFonts w:ascii="Calibri" w:hAnsi="Calibri" w:cs="Calibri"/>
          <w:sz w:val="22"/>
        </w:rPr>
        <w:t xml:space="preserve"> report back to Class Teac</w:t>
      </w:r>
      <w:r>
        <w:rPr>
          <w:rFonts w:ascii="Calibri" w:hAnsi="Calibri" w:cs="Calibri"/>
          <w:sz w:val="22"/>
        </w:rPr>
        <w:t xml:space="preserve">hers/ </w:t>
      </w:r>
      <w:r w:rsidRPr="00400905">
        <w:rPr>
          <w:rFonts w:ascii="Calibri" w:hAnsi="Calibri" w:cs="Calibri"/>
          <w:sz w:val="22"/>
        </w:rPr>
        <w:t>SLT with any available updates</w:t>
      </w:r>
      <w:r>
        <w:rPr>
          <w:rFonts w:ascii="Calibri" w:hAnsi="Calibri" w:cs="Calibri"/>
          <w:sz w:val="22"/>
        </w:rPr>
        <w:t>. Class Teachers should also update Office/ SLT with any information they have.</w:t>
      </w:r>
    </w:p>
    <w:p w14:paraId="33BE6770" w14:textId="77777777" w:rsidR="007D315B" w:rsidRPr="00400905" w:rsidRDefault="007D315B" w:rsidP="007D315B">
      <w:pPr>
        <w:rPr>
          <w:rFonts w:ascii="Calibri" w:hAnsi="Calibri" w:cs="Calibri"/>
          <w:sz w:val="12"/>
        </w:rPr>
      </w:pPr>
    </w:p>
    <w:p w14:paraId="41BDEF44" w14:textId="27240ABE" w:rsidR="007D315B" w:rsidRDefault="007D315B" w:rsidP="3B7BEAF2">
      <w:pPr>
        <w:rPr>
          <w:rFonts w:ascii="Calibri" w:hAnsi="Calibri" w:cs="Calibri"/>
          <w:sz w:val="22"/>
        </w:rPr>
      </w:pPr>
      <w:r w:rsidRPr="00400905">
        <w:rPr>
          <w:rFonts w:ascii="Calibri" w:hAnsi="Calibri" w:cs="Calibri"/>
          <w:b/>
          <w:sz w:val="22"/>
        </w:rPr>
        <w:t>Late-coming Letter</w:t>
      </w:r>
      <w:r>
        <w:rPr>
          <w:rFonts w:ascii="Calibri" w:hAnsi="Calibri" w:cs="Calibri"/>
          <w:b/>
          <w:sz w:val="22"/>
        </w:rPr>
        <w:t>:</w:t>
      </w:r>
      <w:r>
        <w:rPr>
          <w:rFonts w:ascii="Calibri" w:hAnsi="Calibri" w:cs="Calibri"/>
          <w:sz w:val="22"/>
        </w:rPr>
        <w:t xml:space="preserve"> </w:t>
      </w:r>
      <w:r w:rsidRPr="00400905">
        <w:rPr>
          <w:rFonts w:ascii="Calibri" w:hAnsi="Calibri" w:cs="Calibri"/>
          <w:sz w:val="22"/>
        </w:rPr>
        <w:t xml:space="preserve">If a child’s late-coming is causing concern and beginning to affect their work a </w:t>
      </w:r>
      <w:r w:rsidRPr="00400905">
        <w:rPr>
          <w:rFonts w:ascii="Calibri" w:hAnsi="Calibri" w:cs="Calibri"/>
          <w:b/>
          <w:sz w:val="22"/>
        </w:rPr>
        <w:t xml:space="preserve">Late-coming Letter </w:t>
      </w:r>
      <w:r>
        <w:rPr>
          <w:rFonts w:ascii="Calibri" w:hAnsi="Calibri" w:cs="Calibri"/>
          <w:sz w:val="22"/>
        </w:rPr>
        <w:t>may</w:t>
      </w:r>
      <w:r w:rsidRPr="00400905">
        <w:rPr>
          <w:rFonts w:ascii="Calibri" w:hAnsi="Calibri" w:cs="Calibri"/>
          <w:sz w:val="22"/>
        </w:rPr>
        <w:t xml:space="preserve"> be issued. It is the Class Teachers responsibility to make SLT a</w:t>
      </w:r>
      <w:r>
        <w:rPr>
          <w:rFonts w:ascii="Calibri" w:hAnsi="Calibri" w:cs="Calibri"/>
          <w:sz w:val="22"/>
        </w:rPr>
        <w:t>ware of any concerns they may have.</w:t>
      </w:r>
    </w:p>
    <w:p w14:paraId="2DFED23F" w14:textId="77777777" w:rsidR="00B31F29" w:rsidRDefault="00B31F29" w:rsidP="3B7BEAF2">
      <w:pPr>
        <w:rPr>
          <w:rFonts w:ascii="Calibri" w:hAnsi="Calibri" w:cs="Calibri"/>
          <w:sz w:val="22"/>
        </w:rPr>
      </w:pPr>
    </w:p>
    <w:p w14:paraId="2E040D9D" w14:textId="2AE3FD74" w:rsidR="00B31F29" w:rsidRPr="00D34AB4" w:rsidRDefault="00B31F29" w:rsidP="3B7BEAF2">
      <w:pPr>
        <w:rPr>
          <w:rFonts w:ascii="Calibri" w:hAnsi="Calibri" w:cs="Calibri"/>
          <w:sz w:val="22"/>
        </w:rPr>
      </w:pPr>
      <w:r w:rsidRPr="00B31F29">
        <w:rPr>
          <w:rFonts w:ascii="Calibri" w:hAnsi="Calibri" w:cs="Calibri"/>
          <w:b/>
          <w:bCs/>
          <w:sz w:val="22"/>
        </w:rPr>
        <w:t>NLC Staged Intervention and monitoring procedures:</w:t>
      </w:r>
      <w:r>
        <w:rPr>
          <w:rFonts w:ascii="Calibri" w:hAnsi="Calibri" w:cs="Calibri"/>
          <w:sz w:val="22"/>
        </w:rPr>
        <w:t xml:space="preserve"> Detailed below</w:t>
      </w:r>
    </w:p>
    <w:p w14:paraId="3CF2D8B6" w14:textId="77777777" w:rsidR="00142B86" w:rsidRPr="00E14A1E" w:rsidRDefault="00142B86" w:rsidP="3B7BEAF2">
      <w:pPr>
        <w:rPr>
          <w:rFonts w:ascii="Calibri" w:hAnsi="Calibri" w:cs="Calibri"/>
          <w:b/>
          <w:bCs/>
          <w:sz w:val="20"/>
          <w:szCs w:val="20"/>
          <w:u w:val="single"/>
        </w:rPr>
      </w:pPr>
    </w:p>
    <w:p w14:paraId="06B5FF4E" w14:textId="7370C48D" w:rsidR="007D315B" w:rsidRDefault="00B31F29" w:rsidP="00D34AB4">
      <w:pPr>
        <w:shd w:val="clear" w:color="auto" w:fill="92D050"/>
        <w:rPr>
          <w:rFonts w:ascii="Calibri" w:hAnsi="Calibri" w:cs="Calibri"/>
          <w:b/>
          <w:sz w:val="22"/>
          <w:shd w:val="clear" w:color="auto" w:fill="92D050"/>
        </w:rPr>
      </w:pPr>
      <w:r>
        <w:rPr>
          <w:rFonts w:ascii="Calibri" w:hAnsi="Calibri" w:cs="Calibri"/>
          <w:b/>
          <w:sz w:val="22"/>
          <w:shd w:val="clear" w:color="auto" w:fill="92D050"/>
        </w:rPr>
        <w:lastRenderedPageBreak/>
        <w:t xml:space="preserve">Below 95% - </w:t>
      </w:r>
      <w:r w:rsidR="005242BE" w:rsidRPr="007D315B">
        <w:rPr>
          <w:rFonts w:ascii="Calibri" w:hAnsi="Calibri" w:cs="Calibri"/>
          <w:b/>
          <w:sz w:val="22"/>
          <w:shd w:val="clear" w:color="auto" w:fill="92D050"/>
        </w:rPr>
        <w:t>Stage 1</w:t>
      </w:r>
      <w:r>
        <w:rPr>
          <w:rFonts w:ascii="Calibri" w:hAnsi="Calibri" w:cs="Calibri"/>
          <w:b/>
          <w:sz w:val="22"/>
          <w:shd w:val="clear" w:color="auto" w:fill="92D050"/>
        </w:rPr>
        <w:t xml:space="preserve"> </w:t>
      </w:r>
      <w:r w:rsidR="00475F87">
        <w:rPr>
          <w:rFonts w:ascii="Calibri" w:hAnsi="Calibri" w:cs="Calibri"/>
          <w:b/>
          <w:sz w:val="22"/>
          <w:shd w:val="clear" w:color="auto" w:fill="92D050"/>
        </w:rPr>
        <w:t>Intervention</w:t>
      </w:r>
      <w:r>
        <w:rPr>
          <w:rFonts w:ascii="Calibri" w:hAnsi="Calibri" w:cs="Calibri"/>
          <w:b/>
          <w:sz w:val="22"/>
          <w:shd w:val="clear" w:color="auto" w:fill="92D050"/>
        </w:rPr>
        <w:t xml:space="preserve"> (Phone call)</w:t>
      </w:r>
      <w:r w:rsidR="007D315B">
        <w:rPr>
          <w:rFonts w:ascii="Calibri" w:hAnsi="Calibri" w:cs="Calibri"/>
          <w:b/>
          <w:sz w:val="22"/>
          <w:shd w:val="clear" w:color="auto" w:fill="92D050"/>
        </w:rPr>
        <w:tab/>
      </w:r>
      <w:r w:rsidR="007D315B">
        <w:rPr>
          <w:rFonts w:ascii="Calibri" w:hAnsi="Calibri" w:cs="Calibri"/>
          <w:b/>
          <w:sz w:val="22"/>
          <w:shd w:val="clear" w:color="auto" w:fill="92D050"/>
        </w:rPr>
        <w:tab/>
      </w:r>
      <w:r w:rsidR="007D315B">
        <w:rPr>
          <w:rFonts w:ascii="Calibri" w:hAnsi="Calibri" w:cs="Calibri"/>
          <w:b/>
          <w:sz w:val="22"/>
          <w:shd w:val="clear" w:color="auto" w:fill="92D050"/>
        </w:rPr>
        <w:tab/>
      </w:r>
      <w:r w:rsidR="007D315B">
        <w:rPr>
          <w:rFonts w:ascii="Calibri" w:hAnsi="Calibri" w:cs="Calibri"/>
          <w:b/>
          <w:sz w:val="22"/>
          <w:shd w:val="clear" w:color="auto" w:fill="92D050"/>
        </w:rPr>
        <w:tab/>
      </w:r>
      <w:r w:rsidR="007D315B">
        <w:rPr>
          <w:rFonts w:ascii="Calibri" w:hAnsi="Calibri" w:cs="Calibri"/>
          <w:b/>
          <w:sz w:val="22"/>
          <w:shd w:val="clear" w:color="auto" w:fill="92D050"/>
        </w:rPr>
        <w:tab/>
      </w:r>
      <w:r w:rsidR="007D315B">
        <w:rPr>
          <w:rFonts w:ascii="Calibri" w:hAnsi="Calibri" w:cs="Calibri"/>
          <w:b/>
          <w:sz w:val="22"/>
          <w:shd w:val="clear" w:color="auto" w:fill="92D050"/>
        </w:rPr>
        <w:tab/>
      </w:r>
      <w:r w:rsidR="007D315B">
        <w:rPr>
          <w:rFonts w:ascii="Calibri" w:hAnsi="Calibri" w:cs="Calibri"/>
          <w:b/>
          <w:sz w:val="22"/>
          <w:shd w:val="clear" w:color="auto" w:fill="92D050"/>
        </w:rPr>
        <w:tab/>
      </w:r>
      <w:r w:rsidR="007D315B">
        <w:rPr>
          <w:rFonts w:ascii="Calibri" w:hAnsi="Calibri" w:cs="Calibri"/>
          <w:b/>
          <w:sz w:val="22"/>
          <w:shd w:val="clear" w:color="auto" w:fill="92D050"/>
        </w:rPr>
        <w:tab/>
      </w:r>
      <w:r w:rsidR="007D315B">
        <w:rPr>
          <w:rFonts w:ascii="Calibri" w:hAnsi="Calibri" w:cs="Calibri"/>
          <w:b/>
          <w:sz w:val="22"/>
          <w:shd w:val="clear" w:color="auto" w:fill="92D050"/>
        </w:rPr>
        <w:tab/>
      </w:r>
    </w:p>
    <w:p w14:paraId="33A647E6" w14:textId="54263659" w:rsidR="00833CEC" w:rsidRPr="00D34AB4" w:rsidRDefault="007D315B" w:rsidP="00D34AB4">
      <w:pPr>
        <w:pStyle w:val="ListParagraph"/>
        <w:numPr>
          <w:ilvl w:val="0"/>
          <w:numId w:val="19"/>
        </w:numPr>
        <w:rPr>
          <w:rFonts w:ascii="Calibri" w:hAnsi="Calibri" w:cs="Calibri"/>
          <w:sz w:val="22"/>
          <w:szCs w:val="22"/>
        </w:rPr>
      </w:pPr>
      <w:r w:rsidRPr="00D34AB4">
        <w:rPr>
          <w:rFonts w:ascii="Calibri" w:hAnsi="Calibri" w:cs="Calibri"/>
          <w:sz w:val="22"/>
          <w:szCs w:val="22"/>
        </w:rPr>
        <w:t>School calls home, talking to parents about attendance and identify supports in school. Identify barriers to attendance and systems in place to support child and family</w:t>
      </w:r>
      <w:r w:rsidR="00833CEC" w:rsidRPr="00D34AB4">
        <w:rPr>
          <w:rFonts w:ascii="Calibri" w:hAnsi="Calibri" w:cs="Calibri"/>
          <w:sz w:val="22"/>
          <w:szCs w:val="22"/>
        </w:rPr>
        <w:t>. Continual monitoring and tracking are in place, with</w:t>
      </w:r>
      <w:r w:rsidR="00D34AB4" w:rsidRPr="00D34AB4">
        <w:rPr>
          <w:rFonts w:ascii="Calibri" w:hAnsi="Calibri" w:cs="Calibri"/>
          <w:sz w:val="22"/>
          <w:szCs w:val="22"/>
        </w:rPr>
        <w:t xml:space="preserve"> identified</w:t>
      </w:r>
      <w:r w:rsidR="00833CEC" w:rsidRPr="00D34AB4">
        <w:rPr>
          <w:rFonts w:ascii="Calibri" w:hAnsi="Calibri" w:cs="Calibri"/>
          <w:sz w:val="22"/>
          <w:szCs w:val="22"/>
        </w:rPr>
        <w:t xml:space="preserve"> staff in regular contact with the pupil. </w:t>
      </w:r>
    </w:p>
    <w:p w14:paraId="1DC08608" w14:textId="37280A72" w:rsidR="00D34AB4" w:rsidRDefault="00833CEC" w:rsidP="00D34AB4">
      <w:pPr>
        <w:pStyle w:val="ListParagraph"/>
        <w:numPr>
          <w:ilvl w:val="0"/>
          <w:numId w:val="19"/>
        </w:numPr>
        <w:rPr>
          <w:rFonts w:ascii="Calibri" w:hAnsi="Calibri" w:cs="Calibri"/>
          <w:sz w:val="22"/>
          <w:szCs w:val="22"/>
        </w:rPr>
      </w:pPr>
      <w:r w:rsidRPr="00D34AB4">
        <w:rPr>
          <w:rFonts w:ascii="Calibri" w:hAnsi="Calibri" w:cs="Calibri"/>
          <w:sz w:val="22"/>
          <w:szCs w:val="22"/>
        </w:rPr>
        <w:t>Attendance Improves. Celebrate with children and families</w:t>
      </w:r>
      <w:r w:rsidR="00492E03">
        <w:rPr>
          <w:rFonts w:ascii="Calibri" w:hAnsi="Calibri" w:cs="Calibri"/>
          <w:sz w:val="22"/>
          <w:szCs w:val="22"/>
        </w:rPr>
        <w:t xml:space="preserve"> - </w:t>
      </w:r>
      <w:r w:rsidR="00492E03" w:rsidRPr="00492E03">
        <w:rPr>
          <w:rFonts w:ascii="Calibri" w:hAnsi="Calibri" w:cs="Calibri"/>
          <w:sz w:val="22"/>
          <w:szCs w:val="22"/>
        </w:rPr>
        <w:t>Continue to monitor</w:t>
      </w:r>
      <w:r w:rsidR="00492E03">
        <w:rPr>
          <w:rFonts w:ascii="Calibri" w:hAnsi="Calibri" w:cs="Calibri"/>
          <w:sz w:val="22"/>
          <w:szCs w:val="22"/>
        </w:rPr>
        <w:t xml:space="preserve"> - assess, plan, review as appropriate</w:t>
      </w:r>
      <w:r w:rsidR="00492E03" w:rsidRPr="00492E03">
        <w:rPr>
          <w:rFonts w:ascii="Calibri" w:hAnsi="Calibri" w:cs="Calibri"/>
          <w:sz w:val="22"/>
          <w:szCs w:val="22"/>
        </w:rPr>
        <w:t>.</w:t>
      </w:r>
    </w:p>
    <w:p w14:paraId="472084D5" w14:textId="152FE052" w:rsidR="00833CEC" w:rsidRDefault="00D34AB4" w:rsidP="00D34AB4">
      <w:pPr>
        <w:pStyle w:val="ListParagraph"/>
        <w:numPr>
          <w:ilvl w:val="0"/>
          <w:numId w:val="19"/>
        </w:numPr>
        <w:rPr>
          <w:rFonts w:ascii="Calibri" w:hAnsi="Calibri" w:cs="Calibri"/>
          <w:sz w:val="22"/>
          <w:szCs w:val="22"/>
        </w:rPr>
      </w:pPr>
      <w:r w:rsidRPr="00D34AB4">
        <w:rPr>
          <w:rFonts w:ascii="Calibri" w:hAnsi="Calibri" w:cs="Calibri"/>
          <w:sz w:val="22"/>
          <w:szCs w:val="22"/>
        </w:rPr>
        <w:t>Attendance continues to decrease</w:t>
      </w:r>
      <w:r>
        <w:rPr>
          <w:rFonts w:ascii="Calibri" w:hAnsi="Calibri" w:cs="Calibri"/>
          <w:sz w:val="22"/>
          <w:szCs w:val="22"/>
        </w:rPr>
        <w:t xml:space="preserve"> </w:t>
      </w:r>
      <w:r w:rsidR="00B31F29">
        <w:rPr>
          <w:rFonts w:ascii="Calibri" w:hAnsi="Calibri" w:cs="Calibri"/>
          <w:sz w:val="22"/>
          <w:szCs w:val="22"/>
        </w:rPr>
        <w:t>move to stage 2.</w:t>
      </w:r>
    </w:p>
    <w:p w14:paraId="31861891" w14:textId="77777777" w:rsidR="00492E03" w:rsidRDefault="00492E03" w:rsidP="00492E03">
      <w:pPr>
        <w:rPr>
          <w:rFonts w:ascii="Calibri" w:hAnsi="Calibri" w:cs="Calibri"/>
          <w:b/>
          <w:sz w:val="22"/>
        </w:rPr>
      </w:pPr>
    </w:p>
    <w:p w14:paraId="6D864003" w14:textId="49979C07" w:rsidR="00492E03" w:rsidRPr="00492E03" w:rsidRDefault="00492E03" w:rsidP="00492E03">
      <w:pPr>
        <w:rPr>
          <w:rFonts w:ascii="Calibri" w:hAnsi="Calibri" w:cs="Calibri"/>
          <w:b/>
          <w:sz w:val="22"/>
        </w:rPr>
      </w:pPr>
      <w:r w:rsidRPr="00492E03">
        <w:rPr>
          <w:rFonts w:ascii="Calibri" w:hAnsi="Calibri" w:cs="Calibri"/>
          <w:b/>
          <w:sz w:val="22"/>
        </w:rPr>
        <w:t xml:space="preserve">Phone Check-in: </w:t>
      </w:r>
      <w:r w:rsidRPr="00492E03">
        <w:rPr>
          <w:rFonts w:ascii="Calibri" w:hAnsi="Calibri" w:cs="Calibri"/>
          <w:bCs/>
          <w:sz w:val="22"/>
        </w:rPr>
        <w:t>Class Teacher/</w:t>
      </w:r>
      <w:r w:rsidRPr="00492E03">
        <w:rPr>
          <w:rFonts w:ascii="Calibri" w:hAnsi="Calibri" w:cs="Calibri"/>
          <w:sz w:val="22"/>
        </w:rPr>
        <w:t>Principal Teacher reinforces/ makes the parent/carer aware of the attendance concern. A contact log or pastoral note should be completed for any contact made and filed/ HT notified as appropriate.</w:t>
      </w:r>
      <w:r w:rsidRPr="00492E03">
        <w:rPr>
          <w:rFonts w:ascii="Calibri" w:hAnsi="Calibri" w:cs="Calibri"/>
          <w:b/>
          <w:sz w:val="22"/>
        </w:rPr>
        <w:t xml:space="preserve"> </w:t>
      </w:r>
      <w:r w:rsidRPr="00492E03">
        <w:rPr>
          <w:rFonts w:ascii="Calibri" w:hAnsi="Calibri" w:cs="Calibri"/>
          <w:sz w:val="22"/>
        </w:rPr>
        <w:t>If a child’s attendance or lack thereof is causing concern and beginning to affect a child’s learning in most cases the Class Teacher would be the first to raise a concern and contact the parent/carer to make them aware of the impact this is having on their child’s progress. It is a</w:t>
      </w:r>
      <w:r w:rsidR="00241FFE">
        <w:rPr>
          <w:rFonts w:ascii="Calibri" w:hAnsi="Calibri" w:cs="Calibri"/>
          <w:sz w:val="22"/>
        </w:rPr>
        <w:t>lso the</w:t>
      </w:r>
      <w:r w:rsidRPr="00492E03">
        <w:rPr>
          <w:rFonts w:ascii="Calibri" w:hAnsi="Calibri" w:cs="Calibri"/>
          <w:sz w:val="22"/>
        </w:rPr>
        <w:t xml:space="preserve"> Class Teachers responsibility to alert the management team to any concerns they may have. A contact log or pastoral note should be completed for any contact made; filed/ recorded, and SLT alerted as appropriate. Consideration should also be given to the need for enhanced planning for pupils and this should outline any personalised strategies to ensure children are able to achieve and be fully included, engaged, and involved in their learning.</w:t>
      </w:r>
      <w:r>
        <w:rPr>
          <w:rFonts w:ascii="Calibri" w:hAnsi="Calibri" w:cs="Calibri"/>
          <w:sz w:val="22"/>
        </w:rPr>
        <w:t xml:space="preserve"> With p</w:t>
      </w:r>
      <w:r w:rsidRPr="00492E03">
        <w:rPr>
          <w:rFonts w:ascii="Calibri" w:hAnsi="Calibri" w:cs="Calibri"/>
          <w:sz w:val="22"/>
        </w:rPr>
        <w:t>lanning recorded through GIRFme and Wellbeing APP.</w:t>
      </w:r>
    </w:p>
    <w:p w14:paraId="7EB664F6" w14:textId="77777777" w:rsidR="00D34AB4" w:rsidRPr="00492E03" w:rsidRDefault="00D34AB4" w:rsidP="00D34AB4">
      <w:pPr>
        <w:rPr>
          <w:rFonts w:ascii="Calibri" w:hAnsi="Calibri" w:cs="Calibri"/>
          <w:sz w:val="20"/>
          <w:szCs w:val="20"/>
        </w:rPr>
      </w:pPr>
    </w:p>
    <w:p w14:paraId="7EE8D265" w14:textId="187F600E" w:rsidR="00D34AB4" w:rsidRDefault="00D34AB4" w:rsidP="00B31F29">
      <w:pPr>
        <w:shd w:val="clear" w:color="auto" w:fill="FFFF00"/>
        <w:rPr>
          <w:rFonts w:ascii="Calibri" w:hAnsi="Calibri" w:cs="Calibri"/>
          <w:b/>
          <w:sz w:val="22"/>
          <w:shd w:val="clear" w:color="auto" w:fill="92D050"/>
        </w:rPr>
      </w:pPr>
      <w:r w:rsidRPr="00FA6347">
        <w:rPr>
          <w:rFonts w:ascii="Calibri" w:hAnsi="Calibri" w:cs="Calibri"/>
          <w:b/>
          <w:sz w:val="22"/>
        </w:rPr>
        <w:t>Below 90%</w:t>
      </w:r>
      <w:r w:rsidR="00B31F29">
        <w:rPr>
          <w:rFonts w:ascii="Calibri" w:hAnsi="Calibri" w:cs="Calibri"/>
          <w:b/>
          <w:sz w:val="22"/>
        </w:rPr>
        <w:t xml:space="preserve"> - Stage 2 Intervention (Letter </w:t>
      </w:r>
      <w:r w:rsidRPr="00FA6347">
        <w:rPr>
          <w:rFonts w:ascii="Calibri" w:hAnsi="Calibri" w:cs="Calibri"/>
          <w:b/>
          <w:sz w:val="22"/>
        </w:rPr>
        <w:t>1 an</w:t>
      </w:r>
      <w:r w:rsidR="00B31F29">
        <w:rPr>
          <w:rFonts w:ascii="Calibri" w:hAnsi="Calibri" w:cs="Calibri"/>
          <w:b/>
          <w:sz w:val="22"/>
        </w:rPr>
        <w:t xml:space="preserve">d </w:t>
      </w:r>
      <w:r w:rsidR="00FA6347">
        <w:rPr>
          <w:rFonts w:ascii="Calibri" w:hAnsi="Calibri" w:cs="Calibri"/>
          <w:b/>
          <w:sz w:val="22"/>
        </w:rPr>
        <w:t>Wellbeing planning meeting</w:t>
      </w:r>
      <w:r w:rsidR="00B31F29">
        <w:rPr>
          <w:rFonts w:ascii="Calibri" w:hAnsi="Calibri" w:cs="Calibri"/>
          <w:b/>
          <w:sz w:val="22"/>
        </w:rPr>
        <w:t>)</w:t>
      </w:r>
    </w:p>
    <w:p w14:paraId="09FA277A" w14:textId="58466863" w:rsidR="00B31F29" w:rsidRPr="00B02234" w:rsidRDefault="00492E03" w:rsidP="00B02234">
      <w:pPr>
        <w:rPr>
          <w:rFonts w:ascii="Calibri" w:hAnsi="Calibri" w:cs="Calibri"/>
          <w:i/>
          <w:iCs/>
          <w:sz w:val="22"/>
          <w:szCs w:val="22"/>
        </w:rPr>
      </w:pPr>
      <w:r w:rsidRPr="00B02234">
        <w:rPr>
          <w:rFonts w:ascii="Calibri" w:hAnsi="Calibri" w:cs="Calibri"/>
          <w:i/>
          <w:iCs/>
          <w:sz w:val="22"/>
          <w:szCs w:val="22"/>
        </w:rPr>
        <w:t>School in contact with parents/carers, to develop planning and discuss barriers to attendance and support.</w:t>
      </w:r>
    </w:p>
    <w:p w14:paraId="7446745B" w14:textId="22E09703" w:rsidR="00241FFE" w:rsidRDefault="00241FFE" w:rsidP="00D34AB4">
      <w:pPr>
        <w:pStyle w:val="ListParagraph"/>
        <w:numPr>
          <w:ilvl w:val="0"/>
          <w:numId w:val="20"/>
        </w:numPr>
        <w:rPr>
          <w:rFonts w:ascii="Calibri" w:hAnsi="Calibri" w:cs="Calibri"/>
          <w:sz w:val="22"/>
          <w:szCs w:val="22"/>
        </w:rPr>
      </w:pPr>
      <w:r>
        <w:rPr>
          <w:rFonts w:ascii="Calibri" w:hAnsi="Calibri" w:cs="Calibri"/>
          <w:sz w:val="22"/>
          <w:szCs w:val="22"/>
        </w:rPr>
        <w:t>Issue ATT L1</w:t>
      </w:r>
    </w:p>
    <w:p w14:paraId="1C821E2B" w14:textId="201F8538" w:rsidR="00492E03" w:rsidRDefault="00492E03" w:rsidP="00D34AB4">
      <w:pPr>
        <w:pStyle w:val="ListParagraph"/>
        <w:numPr>
          <w:ilvl w:val="0"/>
          <w:numId w:val="20"/>
        </w:numPr>
        <w:rPr>
          <w:rFonts w:ascii="Calibri" w:hAnsi="Calibri" w:cs="Calibri"/>
          <w:sz w:val="22"/>
          <w:szCs w:val="22"/>
        </w:rPr>
      </w:pPr>
      <w:r>
        <w:rPr>
          <w:rFonts w:ascii="Calibri" w:hAnsi="Calibri" w:cs="Calibri"/>
          <w:sz w:val="22"/>
          <w:szCs w:val="22"/>
        </w:rPr>
        <w:t>Establishment wellbeing planning meeting. Prior to and during meeting, barriers to attendance identified. These may be multiple and complex e.g. health, peer relationships, transport, family circumstances etc. Attendance support offered, plan created and tracking periods built in. Planning recorded through GIRFme and Wellbeing APP.</w:t>
      </w:r>
    </w:p>
    <w:p w14:paraId="1D92C7F9" w14:textId="631F4545" w:rsidR="00D34AB4" w:rsidRPr="00492E03" w:rsidRDefault="00D34AB4" w:rsidP="00492E03">
      <w:pPr>
        <w:pStyle w:val="ListParagraph"/>
        <w:numPr>
          <w:ilvl w:val="0"/>
          <w:numId w:val="20"/>
        </w:numPr>
        <w:rPr>
          <w:rFonts w:ascii="Calibri" w:hAnsi="Calibri" w:cs="Calibri"/>
          <w:sz w:val="22"/>
          <w:szCs w:val="22"/>
        </w:rPr>
      </w:pPr>
      <w:r w:rsidRPr="00D34AB4">
        <w:rPr>
          <w:rFonts w:ascii="Calibri" w:hAnsi="Calibri" w:cs="Calibri"/>
          <w:sz w:val="22"/>
          <w:szCs w:val="22"/>
        </w:rPr>
        <w:t>Attendance Improves. Celebrate with children and families</w:t>
      </w:r>
      <w:r w:rsidR="00492E03">
        <w:rPr>
          <w:rFonts w:ascii="Calibri" w:hAnsi="Calibri" w:cs="Calibri"/>
          <w:sz w:val="22"/>
          <w:szCs w:val="22"/>
        </w:rPr>
        <w:t xml:space="preserve"> - </w:t>
      </w:r>
      <w:r w:rsidRPr="00492E03">
        <w:rPr>
          <w:rFonts w:ascii="Calibri" w:hAnsi="Calibri" w:cs="Calibri"/>
          <w:sz w:val="22"/>
          <w:szCs w:val="22"/>
        </w:rPr>
        <w:t>Continue to monitor</w:t>
      </w:r>
      <w:r w:rsidR="00492E03">
        <w:rPr>
          <w:rFonts w:ascii="Calibri" w:hAnsi="Calibri" w:cs="Calibri"/>
          <w:sz w:val="22"/>
          <w:szCs w:val="22"/>
        </w:rPr>
        <w:t xml:space="preserve"> - assess, plan, review as appropriate</w:t>
      </w:r>
      <w:r w:rsidRPr="00492E03">
        <w:rPr>
          <w:rFonts w:ascii="Calibri" w:hAnsi="Calibri" w:cs="Calibri"/>
          <w:sz w:val="22"/>
          <w:szCs w:val="22"/>
        </w:rPr>
        <w:t xml:space="preserve">. </w:t>
      </w:r>
    </w:p>
    <w:p w14:paraId="2E68B155" w14:textId="09756527" w:rsidR="00D34AB4" w:rsidRPr="00D34AB4" w:rsidRDefault="00D34AB4" w:rsidP="00D34AB4">
      <w:pPr>
        <w:pStyle w:val="ListParagraph"/>
        <w:numPr>
          <w:ilvl w:val="0"/>
          <w:numId w:val="20"/>
        </w:numPr>
        <w:rPr>
          <w:rFonts w:ascii="Calibri" w:hAnsi="Calibri" w:cs="Calibri"/>
          <w:sz w:val="22"/>
          <w:szCs w:val="22"/>
        </w:rPr>
      </w:pPr>
      <w:r w:rsidRPr="00D34AB4">
        <w:rPr>
          <w:rFonts w:ascii="Calibri" w:hAnsi="Calibri" w:cs="Calibri"/>
          <w:sz w:val="22"/>
          <w:szCs w:val="22"/>
        </w:rPr>
        <w:t>Attendance continues to decrease</w:t>
      </w:r>
      <w:r>
        <w:rPr>
          <w:rFonts w:ascii="Calibri" w:hAnsi="Calibri" w:cs="Calibri"/>
          <w:sz w:val="22"/>
          <w:szCs w:val="22"/>
        </w:rPr>
        <w:t xml:space="preserve"> </w:t>
      </w:r>
      <w:r w:rsidR="00AD09FB">
        <w:rPr>
          <w:rFonts w:ascii="Calibri" w:hAnsi="Calibri" w:cs="Calibri"/>
          <w:sz w:val="22"/>
          <w:szCs w:val="22"/>
        </w:rPr>
        <w:t xml:space="preserve">move to stage </w:t>
      </w:r>
      <w:r w:rsidR="00492E03">
        <w:rPr>
          <w:rFonts w:ascii="Calibri" w:hAnsi="Calibri" w:cs="Calibri"/>
          <w:sz w:val="22"/>
          <w:szCs w:val="22"/>
        </w:rPr>
        <w:t>3.</w:t>
      </w:r>
    </w:p>
    <w:p w14:paraId="133CBC83" w14:textId="77777777" w:rsidR="00D34AB4" w:rsidRPr="00D34AB4" w:rsidRDefault="00D34AB4" w:rsidP="005242BE">
      <w:pPr>
        <w:rPr>
          <w:rFonts w:ascii="Calibri" w:hAnsi="Calibri" w:cs="Calibri"/>
          <w:sz w:val="10"/>
          <w:szCs w:val="10"/>
        </w:rPr>
      </w:pPr>
    </w:p>
    <w:p w14:paraId="34CE0A41" w14:textId="77777777" w:rsidR="005242BE" w:rsidRPr="00E14A1E" w:rsidRDefault="005242BE" w:rsidP="3B7BEAF2">
      <w:pPr>
        <w:rPr>
          <w:rFonts w:ascii="Calibri" w:hAnsi="Calibri" w:cs="Calibri"/>
          <w:sz w:val="20"/>
          <w:szCs w:val="20"/>
        </w:rPr>
      </w:pPr>
    </w:p>
    <w:p w14:paraId="1C4FB7F0" w14:textId="403E28A3" w:rsidR="005242BE" w:rsidRPr="00E14A1E" w:rsidRDefault="00492E03" w:rsidP="00535AAC">
      <w:pPr>
        <w:shd w:val="clear" w:color="auto" w:fill="FFC000"/>
        <w:rPr>
          <w:rFonts w:ascii="Calibri" w:hAnsi="Calibri" w:cs="Calibri"/>
          <w:b/>
          <w:sz w:val="22"/>
        </w:rPr>
      </w:pPr>
      <w:r>
        <w:rPr>
          <w:rFonts w:ascii="Calibri" w:hAnsi="Calibri" w:cs="Calibri"/>
          <w:b/>
          <w:sz w:val="22"/>
        </w:rPr>
        <w:t xml:space="preserve">Below 85% </w:t>
      </w:r>
      <w:r>
        <w:rPr>
          <w:rFonts w:ascii="Calibri" w:hAnsi="Calibri" w:cs="Calibri"/>
          <w:b/>
          <w:sz w:val="22"/>
        </w:rPr>
        <w:t xml:space="preserve">- </w:t>
      </w:r>
      <w:r w:rsidR="0031249F" w:rsidRPr="00E14A1E">
        <w:rPr>
          <w:rFonts w:ascii="Calibri" w:hAnsi="Calibri" w:cs="Calibri"/>
          <w:b/>
          <w:sz w:val="22"/>
        </w:rPr>
        <w:t xml:space="preserve">Stage </w:t>
      </w:r>
      <w:r w:rsidR="00475F87">
        <w:rPr>
          <w:rFonts w:ascii="Calibri" w:hAnsi="Calibri" w:cs="Calibri"/>
          <w:b/>
          <w:sz w:val="22"/>
        </w:rPr>
        <w:t>3</w:t>
      </w:r>
      <w:r>
        <w:rPr>
          <w:rFonts w:ascii="Calibri" w:hAnsi="Calibri" w:cs="Calibri"/>
          <w:b/>
          <w:sz w:val="22"/>
        </w:rPr>
        <w:t xml:space="preserve"> </w:t>
      </w:r>
      <w:r w:rsidR="00475F87">
        <w:rPr>
          <w:rFonts w:ascii="Calibri" w:hAnsi="Calibri" w:cs="Calibri"/>
          <w:b/>
          <w:sz w:val="22"/>
        </w:rPr>
        <w:t>Intervention</w:t>
      </w:r>
      <w:r w:rsidR="00D34AB4">
        <w:rPr>
          <w:rFonts w:ascii="Calibri" w:hAnsi="Calibri" w:cs="Calibri"/>
          <w:b/>
          <w:sz w:val="22"/>
        </w:rPr>
        <w:t xml:space="preserve"> </w:t>
      </w:r>
      <w:r>
        <w:rPr>
          <w:rFonts w:ascii="Calibri" w:hAnsi="Calibri" w:cs="Calibri"/>
          <w:b/>
          <w:sz w:val="22"/>
        </w:rPr>
        <w:t>(</w:t>
      </w:r>
      <w:r w:rsidR="00B11369">
        <w:rPr>
          <w:rFonts w:ascii="Calibri" w:hAnsi="Calibri" w:cs="Calibri"/>
          <w:b/>
          <w:sz w:val="22"/>
        </w:rPr>
        <w:t>L</w:t>
      </w:r>
      <w:r w:rsidR="00FA6347">
        <w:rPr>
          <w:rFonts w:ascii="Calibri" w:hAnsi="Calibri" w:cs="Calibri"/>
          <w:b/>
          <w:sz w:val="22"/>
        </w:rPr>
        <w:t xml:space="preserve">etter </w:t>
      </w:r>
      <w:r w:rsidR="00B11369">
        <w:rPr>
          <w:rFonts w:ascii="Calibri" w:hAnsi="Calibri" w:cs="Calibri"/>
          <w:b/>
          <w:sz w:val="22"/>
        </w:rPr>
        <w:t>2</w:t>
      </w:r>
      <w:r w:rsidR="00D34AB4">
        <w:rPr>
          <w:rFonts w:ascii="Calibri" w:hAnsi="Calibri" w:cs="Calibri"/>
          <w:b/>
          <w:sz w:val="22"/>
        </w:rPr>
        <w:t xml:space="preserve"> and </w:t>
      </w:r>
      <w:r>
        <w:rPr>
          <w:rFonts w:ascii="Calibri" w:hAnsi="Calibri" w:cs="Calibri"/>
          <w:b/>
          <w:sz w:val="22"/>
        </w:rPr>
        <w:t>CIIL/ Cluster Resource</w:t>
      </w:r>
      <w:r w:rsidR="00AF5048">
        <w:rPr>
          <w:rFonts w:ascii="Calibri" w:hAnsi="Calibri" w:cs="Calibri"/>
          <w:b/>
          <w:sz w:val="22"/>
        </w:rPr>
        <w:t>/ FESA</w:t>
      </w:r>
      <w:r>
        <w:rPr>
          <w:rFonts w:ascii="Calibri" w:hAnsi="Calibri" w:cs="Calibri"/>
          <w:b/>
          <w:sz w:val="22"/>
        </w:rPr>
        <w:t>)</w:t>
      </w:r>
      <w:r w:rsidR="004776EE" w:rsidRPr="00E14A1E">
        <w:rPr>
          <w:rFonts w:ascii="Calibri" w:hAnsi="Calibri" w:cs="Calibri"/>
          <w:b/>
          <w:sz w:val="22"/>
        </w:rPr>
        <w:tab/>
      </w:r>
      <w:r w:rsidR="004776EE" w:rsidRPr="00E14A1E">
        <w:rPr>
          <w:rFonts w:ascii="Calibri" w:hAnsi="Calibri" w:cs="Calibri"/>
          <w:b/>
          <w:sz w:val="22"/>
        </w:rPr>
        <w:tab/>
      </w:r>
      <w:r w:rsidR="004776EE" w:rsidRPr="00E14A1E">
        <w:rPr>
          <w:rFonts w:ascii="Calibri" w:hAnsi="Calibri" w:cs="Calibri"/>
          <w:b/>
          <w:sz w:val="22"/>
        </w:rPr>
        <w:tab/>
      </w:r>
      <w:r w:rsidR="004776EE" w:rsidRPr="00E14A1E">
        <w:rPr>
          <w:rFonts w:ascii="Calibri" w:hAnsi="Calibri" w:cs="Calibri"/>
          <w:b/>
          <w:sz w:val="22"/>
        </w:rPr>
        <w:tab/>
      </w:r>
      <w:r w:rsidR="004776EE" w:rsidRPr="00E14A1E">
        <w:rPr>
          <w:rFonts w:ascii="Calibri" w:hAnsi="Calibri" w:cs="Calibri"/>
          <w:b/>
          <w:sz w:val="22"/>
        </w:rPr>
        <w:tab/>
      </w:r>
    </w:p>
    <w:p w14:paraId="50398281" w14:textId="77777777" w:rsidR="00475F87" w:rsidRPr="00506F6C" w:rsidRDefault="00475F87" w:rsidP="00475F87">
      <w:pPr>
        <w:rPr>
          <w:rFonts w:ascii="Calibri" w:hAnsi="Calibri" w:cs="Calibri"/>
          <w:sz w:val="22"/>
          <w:szCs w:val="22"/>
        </w:rPr>
      </w:pPr>
      <w:r w:rsidRPr="00506F6C">
        <w:rPr>
          <w:rFonts w:ascii="Calibri" w:hAnsi="Calibri" w:cs="Calibri"/>
          <w:i/>
          <w:iCs/>
          <w:sz w:val="22"/>
          <w:szCs w:val="22"/>
        </w:rPr>
        <w:t xml:space="preserve">Seek advice and support from Cluster Integration and Improvement Lead to explore additional cluster resources </w:t>
      </w:r>
    </w:p>
    <w:p w14:paraId="4A85F010" w14:textId="77777777" w:rsidR="00AF5048" w:rsidRDefault="00AF5048" w:rsidP="00475F87">
      <w:pPr>
        <w:pStyle w:val="ListParagraph"/>
        <w:numPr>
          <w:ilvl w:val="0"/>
          <w:numId w:val="21"/>
        </w:numPr>
        <w:rPr>
          <w:rFonts w:ascii="Calibri" w:hAnsi="Calibri" w:cs="Calibri"/>
          <w:sz w:val="22"/>
          <w:szCs w:val="22"/>
        </w:rPr>
      </w:pPr>
      <w:r>
        <w:rPr>
          <w:rFonts w:ascii="Calibri" w:hAnsi="Calibri" w:cs="Calibri"/>
          <w:sz w:val="22"/>
          <w:szCs w:val="22"/>
        </w:rPr>
        <w:t>Issue ATT L2</w:t>
      </w:r>
    </w:p>
    <w:p w14:paraId="49507271" w14:textId="7745C43B" w:rsidR="00475F87" w:rsidRPr="00475F87" w:rsidRDefault="00475F87" w:rsidP="00475F87">
      <w:pPr>
        <w:pStyle w:val="ListParagraph"/>
        <w:numPr>
          <w:ilvl w:val="0"/>
          <w:numId w:val="21"/>
        </w:numPr>
        <w:rPr>
          <w:rFonts w:ascii="Calibri" w:hAnsi="Calibri" w:cs="Calibri"/>
          <w:sz w:val="22"/>
          <w:szCs w:val="22"/>
        </w:rPr>
      </w:pPr>
      <w:r w:rsidRPr="00475F87">
        <w:rPr>
          <w:rFonts w:ascii="Calibri" w:hAnsi="Calibri" w:cs="Calibri"/>
          <w:sz w:val="22"/>
          <w:szCs w:val="22"/>
        </w:rPr>
        <w:t xml:space="preserve">GIRFEC processes are underway. Assess, Plan Review </w:t>
      </w:r>
    </w:p>
    <w:p w14:paraId="2E434240" w14:textId="7BF6499E" w:rsidR="00475F87" w:rsidRPr="00B02234" w:rsidRDefault="00492E03" w:rsidP="00B02234">
      <w:pPr>
        <w:pStyle w:val="ListParagraph"/>
        <w:numPr>
          <w:ilvl w:val="0"/>
          <w:numId w:val="21"/>
        </w:numPr>
        <w:rPr>
          <w:rFonts w:ascii="Calibri" w:hAnsi="Calibri" w:cs="Calibri"/>
          <w:sz w:val="22"/>
          <w:szCs w:val="22"/>
        </w:rPr>
      </w:pPr>
      <w:r w:rsidRPr="00475F87">
        <w:rPr>
          <w:rFonts w:ascii="Calibri" w:hAnsi="Calibri" w:cs="Calibri"/>
          <w:sz w:val="22"/>
          <w:szCs w:val="22"/>
        </w:rPr>
        <w:t>Contact from school management to parent/carer</w:t>
      </w:r>
      <w:r>
        <w:rPr>
          <w:rFonts w:ascii="Calibri" w:hAnsi="Calibri" w:cs="Calibri"/>
          <w:sz w:val="22"/>
          <w:szCs w:val="22"/>
        </w:rPr>
        <w:t xml:space="preserve"> - </w:t>
      </w:r>
      <w:r w:rsidR="00475F87" w:rsidRPr="00492E03">
        <w:rPr>
          <w:rFonts w:ascii="Calibri" w:hAnsi="Calibri" w:cs="Calibri"/>
          <w:sz w:val="22"/>
          <w:szCs w:val="22"/>
        </w:rPr>
        <w:t>Family support offered</w:t>
      </w:r>
      <w:r w:rsidR="00B02234" w:rsidRPr="00475F87">
        <w:rPr>
          <w:rFonts w:ascii="Calibri" w:hAnsi="Calibri" w:cs="Calibri"/>
          <w:sz w:val="22"/>
          <w:szCs w:val="22"/>
        </w:rPr>
        <w:t xml:space="preserve">, plan created and tracking periods built in. Planning recorded through GIRFme and Wellbeing application. </w:t>
      </w:r>
    </w:p>
    <w:p w14:paraId="65516BFC" w14:textId="77777777" w:rsidR="00475F87" w:rsidRPr="00475F87" w:rsidRDefault="00475F87" w:rsidP="00475F87">
      <w:pPr>
        <w:pStyle w:val="ListParagraph"/>
        <w:numPr>
          <w:ilvl w:val="0"/>
          <w:numId w:val="21"/>
        </w:numPr>
        <w:rPr>
          <w:rFonts w:ascii="Calibri" w:hAnsi="Calibri" w:cs="Calibri"/>
          <w:sz w:val="22"/>
          <w:szCs w:val="22"/>
        </w:rPr>
      </w:pPr>
      <w:r w:rsidRPr="00475F87">
        <w:rPr>
          <w:rFonts w:ascii="Calibri" w:hAnsi="Calibri" w:cs="Calibri"/>
          <w:sz w:val="22"/>
          <w:szCs w:val="22"/>
        </w:rPr>
        <w:t xml:space="preserve">Ensure learning provision is available </w:t>
      </w:r>
    </w:p>
    <w:p w14:paraId="1DB6E72B" w14:textId="398CF3E7" w:rsidR="00475F87" w:rsidRPr="00492E03" w:rsidRDefault="00475F87" w:rsidP="00492E03">
      <w:pPr>
        <w:pStyle w:val="ListParagraph"/>
        <w:numPr>
          <w:ilvl w:val="0"/>
          <w:numId w:val="21"/>
        </w:numPr>
        <w:rPr>
          <w:rFonts w:ascii="Calibri" w:hAnsi="Calibri" w:cs="Calibri"/>
          <w:sz w:val="22"/>
          <w:szCs w:val="22"/>
        </w:rPr>
      </w:pPr>
      <w:r w:rsidRPr="00475F87">
        <w:rPr>
          <w:rFonts w:ascii="Calibri" w:hAnsi="Calibri" w:cs="Calibri"/>
          <w:sz w:val="22"/>
          <w:szCs w:val="22"/>
        </w:rPr>
        <w:t xml:space="preserve">Consider involvement of other appropriate services e.g. cluster, School Counselling Service; School Nurse; CAMHS; Social Work; SDS, VS, Pathways, 3rd sector etc </w:t>
      </w:r>
    </w:p>
    <w:p w14:paraId="6BF70D8E" w14:textId="2A2632C3" w:rsidR="00475F87" w:rsidRPr="00492E03" w:rsidRDefault="00475F87" w:rsidP="00492E03">
      <w:pPr>
        <w:pStyle w:val="ListParagraph"/>
        <w:numPr>
          <w:ilvl w:val="0"/>
          <w:numId w:val="21"/>
        </w:numPr>
        <w:rPr>
          <w:rFonts w:ascii="Calibri" w:hAnsi="Calibri" w:cs="Calibri"/>
          <w:sz w:val="22"/>
          <w:szCs w:val="22"/>
        </w:rPr>
      </w:pPr>
      <w:r w:rsidRPr="00475F87">
        <w:rPr>
          <w:rFonts w:ascii="Calibri" w:hAnsi="Calibri" w:cs="Calibri"/>
          <w:sz w:val="22"/>
          <w:szCs w:val="22"/>
        </w:rPr>
        <w:t>Attendance Improves. Celebrate with children and families</w:t>
      </w:r>
      <w:r w:rsidR="00492E03">
        <w:rPr>
          <w:rFonts w:ascii="Calibri" w:hAnsi="Calibri" w:cs="Calibri"/>
          <w:sz w:val="22"/>
          <w:szCs w:val="22"/>
        </w:rPr>
        <w:t xml:space="preserve"> - </w:t>
      </w:r>
      <w:r w:rsidR="00492E03" w:rsidRPr="00475F87">
        <w:rPr>
          <w:rFonts w:ascii="Calibri" w:hAnsi="Calibri" w:cs="Calibri"/>
          <w:sz w:val="22"/>
          <w:szCs w:val="22"/>
        </w:rPr>
        <w:t xml:space="preserve">Continue assess, plan review cycle as appropriate. </w:t>
      </w:r>
    </w:p>
    <w:p w14:paraId="6F74EB00" w14:textId="0B3D4A30" w:rsidR="00B02234" w:rsidRDefault="00475F87" w:rsidP="00B02234">
      <w:pPr>
        <w:pStyle w:val="ListParagraph"/>
        <w:numPr>
          <w:ilvl w:val="0"/>
          <w:numId w:val="21"/>
        </w:numPr>
        <w:rPr>
          <w:rFonts w:ascii="Calibri" w:hAnsi="Calibri" w:cs="Calibri"/>
          <w:sz w:val="22"/>
          <w:szCs w:val="22"/>
        </w:rPr>
      </w:pPr>
      <w:r w:rsidRPr="00475F87">
        <w:rPr>
          <w:rFonts w:ascii="Calibri" w:hAnsi="Calibri" w:cs="Calibri"/>
          <w:sz w:val="22"/>
          <w:szCs w:val="22"/>
        </w:rPr>
        <w:t>Attendance continues to decrease. Parents/carers and young person find engagement challenging</w:t>
      </w:r>
      <w:r w:rsidR="00B02234">
        <w:rPr>
          <w:rFonts w:ascii="Calibri" w:hAnsi="Calibri" w:cs="Calibri"/>
          <w:sz w:val="22"/>
          <w:szCs w:val="22"/>
        </w:rPr>
        <w:t xml:space="preserve"> </w:t>
      </w:r>
      <w:r w:rsidR="00B02234" w:rsidRPr="00475F87">
        <w:rPr>
          <w:rFonts w:ascii="Calibri" w:hAnsi="Calibri" w:cs="Calibri"/>
          <w:sz w:val="22"/>
          <w:szCs w:val="22"/>
        </w:rPr>
        <w:t>– m</w:t>
      </w:r>
      <w:r w:rsidR="00B02234">
        <w:rPr>
          <w:rFonts w:ascii="Calibri" w:hAnsi="Calibri" w:cs="Calibri"/>
          <w:sz w:val="22"/>
          <w:szCs w:val="22"/>
        </w:rPr>
        <w:t>ove to cluster wellbeing planning meeting</w:t>
      </w:r>
    </w:p>
    <w:p w14:paraId="7EBCAA0E" w14:textId="77777777" w:rsidR="00241FFE" w:rsidRPr="00B02234" w:rsidRDefault="00241FFE" w:rsidP="00241FFE">
      <w:pPr>
        <w:pStyle w:val="ListParagraph"/>
        <w:ind w:left="360"/>
        <w:rPr>
          <w:rFonts w:ascii="Calibri" w:hAnsi="Calibri" w:cs="Calibri"/>
          <w:sz w:val="22"/>
          <w:szCs w:val="22"/>
        </w:rPr>
      </w:pPr>
    </w:p>
    <w:p w14:paraId="546C3862" w14:textId="2C763DE3" w:rsidR="00B02234" w:rsidRPr="00B02234" w:rsidRDefault="00B02234" w:rsidP="00B02234">
      <w:pPr>
        <w:shd w:val="clear" w:color="auto" w:fill="FF0000"/>
        <w:rPr>
          <w:rFonts w:ascii="Calibri" w:hAnsi="Calibri" w:cs="Calibri"/>
          <w:b/>
          <w:sz w:val="22"/>
        </w:rPr>
      </w:pPr>
      <w:r>
        <w:rPr>
          <w:rFonts w:ascii="Calibri" w:hAnsi="Calibri" w:cs="Calibri"/>
          <w:b/>
          <w:sz w:val="22"/>
        </w:rPr>
        <w:t xml:space="preserve">Below 80% - </w:t>
      </w:r>
      <w:r>
        <w:rPr>
          <w:rFonts w:ascii="Calibri" w:hAnsi="Calibri" w:cs="Calibri"/>
          <w:b/>
          <w:sz w:val="22"/>
        </w:rPr>
        <w:t>Beyond Stage 3 (</w:t>
      </w:r>
      <w:r>
        <w:rPr>
          <w:rFonts w:ascii="Calibri" w:hAnsi="Calibri" w:cs="Calibri"/>
          <w:b/>
          <w:sz w:val="22"/>
        </w:rPr>
        <w:t>Letter 3</w:t>
      </w:r>
      <w:r>
        <w:rPr>
          <w:rFonts w:ascii="Calibri" w:hAnsi="Calibri" w:cs="Calibri"/>
          <w:b/>
          <w:sz w:val="22"/>
        </w:rPr>
        <w:t xml:space="preserve"> and Cluster Wellbeing Planning Meeting)</w:t>
      </w:r>
      <w:r w:rsidRPr="00E14A1E">
        <w:rPr>
          <w:rFonts w:ascii="Calibri" w:hAnsi="Calibri" w:cs="Calibri"/>
          <w:b/>
          <w:sz w:val="22"/>
        </w:rPr>
        <w:tab/>
      </w:r>
      <w:r w:rsidRPr="00E14A1E">
        <w:rPr>
          <w:rFonts w:ascii="Calibri" w:hAnsi="Calibri" w:cs="Calibri"/>
          <w:b/>
          <w:sz w:val="22"/>
        </w:rPr>
        <w:tab/>
      </w:r>
      <w:r w:rsidRPr="00E14A1E">
        <w:rPr>
          <w:rFonts w:ascii="Calibri" w:hAnsi="Calibri" w:cs="Calibri"/>
          <w:b/>
          <w:sz w:val="22"/>
        </w:rPr>
        <w:tab/>
      </w:r>
      <w:r w:rsidRPr="00E14A1E">
        <w:rPr>
          <w:rFonts w:ascii="Calibri" w:hAnsi="Calibri" w:cs="Calibri"/>
          <w:b/>
          <w:sz w:val="22"/>
        </w:rPr>
        <w:tab/>
      </w:r>
      <w:r w:rsidRPr="00E14A1E">
        <w:rPr>
          <w:rFonts w:ascii="Calibri" w:hAnsi="Calibri" w:cs="Calibri"/>
          <w:b/>
          <w:sz w:val="22"/>
        </w:rPr>
        <w:tab/>
      </w:r>
    </w:p>
    <w:p w14:paraId="01A22FD2" w14:textId="77777777" w:rsidR="00B02234" w:rsidRPr="00B02234" w:rsidRDefault="00B02234" w:rsidP="00B02234">
      <w:pPr>
        <w:rPr>
          <w:rFonts w:ascii="Calibri" w:hAnsi="Calibri" w:cs="Calibri"/>
          <w:i/>
          <w:iCs/>
          <w:sz w:val="20"/>
          <w:szCs w:val="20"/>
        </w:rPr>
      </w:pPr>
      <w:r w:rsidRPr="00B02234">
        <w:rPr>
          <w:rFonts w:ascii="Calibri" w:hAnsi="Calibri" w:cs="Calibri"/>
          <w:b/>
          <w:bCs/>
          <w:i/>
          <w:iCs/>
          <w:sz w:val="22"/>
          <w:szCs w:val="22"/>
        </w:rPr>
        <w:t xml:space="preserve">Cluster Wellbeing Planning Meeting – </w:t>
      </w:r>
      <w:r w:rsidRPr="00B02234">
        <w:rPr>
          <w:rFonts w:ascii="Calibri" w:hAnsi="Calibri" w:cs="Calibri"/>
          <w:i/>
          <w:iCs/>
          <w:sz w:val="22"/>
          <w:szCs w:val="22"/>
        </w:rPr>
        <w:t xml:space="preserve">Chaired by CIIL with key partner agencies to plan and explore further offers of support. This may where appropriate, include support for and around the family </w:t>
      </w:r>
    </w:p>
    <w:p w14:paraId="2812AEF6" w14:textId="00A67E2E" w:rsidR="00AF5048" w:rsidRDefault="00AF5048" w:rsidP="00475F87">
      <w:pPr>
        <w:pStyle w:val="ListParagraph"/>
        <w:numPr>
          <w:ilvl w:val="0"/>
          <w:numId w:val="21"/>
        </w:numPr>
        <w:rPr>
          <w:rFonts w:ascii="Calibri" w:hAnsi="Calibri" w:cs="Calibri"/>
          <w:sz w:val="22"/>
          <w:szCs w:val="22"/>
        </w:rPr>
      </w:pPr>
      <w:r>
        <w:rPr>
          <w:rFonts w:ascii="Calibri" w:hAnsi="Calibri" w:cs="Calibri"/>
          <w:sz w:val="22"/>
          <w:szCs w:val="22"/>
        </w:rPr>
        <w:t>Issue ATT L3</w:t>
      </w:r>
    </w:p>
    <w:p w14:paraId="0CEDE63D" w14:textId="77777777" w:rsidR="00AF5048" w:rsidRDefault="00475F87" w:rsidP="00AF5048">
      <w:pPr>
        <w:pStyle w:val="ListParagraph"/>
        <w:numPr>
          <w:ilvl w:val="0"/>
          <w:numId w:val="21"/>
        </w:numPr>
        <w:rPr>
          <w:rFonts w:ascii="Calibri" w:hAnsi="Calibri" w:cs="Calibri"/>
          <w:sz w:val="22"/>
          <w:szCs w:val="22"/>
        </w:rPr>
      </w:pPr>
      <w:r w:rsidRPr="00475F87">
        <w:rPr>
          <w:rFonts w:ascii="Calibri" w:hAnsi="Calibri" w:cs="Calibri"/>
          <w:sz w:val="22"/>
          <w:szCs w:val="22"/>
        </w:rPr>
        <w:t xml:space="preserve">Continuing engagement with the parents/carers. </w:t>
      </w:r>
    </w:p>
    <w:p w14:paraId="3C4147EF" w14:textId="5C74EE7C" w:rsidR="00475F87" w:rsidRPr="00AF5048" w:rsidRDefault="00D34AB4" w:rsidP="00AF5048">
      <w:pPr>
        <w:pStyle w:val="ListParagraph"/>
        <w:numPr>
          <w:ilvl w:val="0"/>
          <w:numId w:val="21"/>
        </w:numPr>
        <w:rPr>
          <w:rFonts w:ascii="Calibri" w:hAnsi="Calibri" w:cs="Calibri"/>
          <w:sz w:val="22"/>
          <w:szCs w:val="22"/>
        </w:rPr>
      </w:pPr>
      <w:r w:rsidRPr="00AF5048">
        <w:rPr>
          <w:rFonts w:ascii="Calibri" w:hAnsi="Calibri" w:cs="Calibri"/>
          <w:sz w:val="22"/>
          <w:szCs w:val="22"/>
        </w:rPr>
        <w:t>Attendance Improves. Celebrate with children and families</w:t>
      </w:r>
      <w:r w:rsidR="00B02234" w:rsidRPr="00AF5048">
        <w:rPr>
          <w:rFonts w:ascii="Calibri" w:hAnsi="Calibri" w:cs="Calibri"/>
          <w:sz w:val="22"/>
          <w:szCs w:val="22"/>
        </w:rPr>
        <w:t xml:space="preserve"> </w:t>
      </w:r>
      <w:r w:rsidR="00B02234" w:rsidRPr="00AF5048">
        <w:rPr>
          <w:rFonts w:ascii="Calibri" w:hAnsi="Calibri" w:cs="Calibri"/>
          <w:sz w:val="22"/>
          <w:szCs w:val="22"/>
        </w:rPr>
        <w:t>- Monitor plans and amend as necessary. Assess, Plan review cycle</w:t>
      </w:r>
      <w:r w:rsidR="00AF5048" w:rsidRPr="00AF5048">
        <w:rPr>
          <w:rFonts w:ascii="Calibri" w:hAnsi="Calibri" w:cs="Calibri"/>
          <w:sz w:val="22"/>
          <w:szCs w:val="22"/>
        </w:rPr>
        <w:t xml:space="preserve"> - </w:t>
      </w:r>
      <w:r w:rsidR="00AF5048" w:rsidRPr="00AF5048">
        <w:rPr>
          <w:rFonts w:ascii="Calibri" w:hAnsi="Calibri" w:cs="Calibri"/>
          <w:sz w:val="22"/>
          <w:szCs w:val="22"/>
        </w:rPr>
        <w:t xml:space="preserve">Continue monitoring for a further 6 weeks and discuss at next meeting </w:t>
      </w:r>
    </w:p>
    <w:p w14:paraId="71FA0BD3" w14:textId="5FEE043D" w:rsidR="00475F87" w:rsidRDefault="00AD09FB" w:rsidP="00475F87">
      <w:pPr>
        <w:pStyle w:val="ListParagraph"/>
        <w:numPr>
          <w:ilvl w:val="0"/>
          <w:numId w:val="21"/>
        </w:numPr>
        <w:rPr>
          <w:rFonts w:ascii="Calibri" w:hAnsi="Calibri" w:cs="Calibri"/>
          <w:sz w:val="22"/>
          <w:szCs w:val="22"/>
        </w:rPr>
      </w:pPr>
      <w:r w:rsidRPr="00475F87">
        <w:rPr>
          <w:rFonts w:ascii="Calibri" w:hAnsi="Calibri" w:cs="Calibri"/>
          <w:sz w:val="22"/>
          <w:szCs w:val="22"/>
        </w:rPr>
        <w:t>Attendance continues to decrease. Parents/carers and young person find engagement challenging</w:t>
      </w:r>
      <w:r w:rsidR="00B02234">
        <w:rPr>
          <w:rFonts w:ascii="Calibri" w:hAnsi="Calibri" w:cs="Calibri"/>
          <w:sz w:val="22"/>
          <w:szCs w:val="22"/>
        </w:rPr>
        <w:t xml:space="preserve"> – Request for support from other agencies.</w:t>
      </w:r>
    </w:p>
    <w:p w14:paraId="11E01C86" w14:textId="77777777" w:rsidR="00241FFE" w:rsidRDefault="00241FFE" w:rsidP="00241FFE">
      <w:pPr>
        <w:rPr>
          <w:rFonts w:ascii="Calibri" w:hAnsi="Calibri" w:cs="Calibri"/>
          <w:sz w:val="22"/>
          <w:szCs w:val="22"/>
        </w:rPr>
      </w:pPr>
    </w:p>
    <w:p w14:paraId="2A585E66" w14:textId="77777777" w:rsidR="00241FFE" w:rsidRPr="00E536ED" w:rsidRDefault="00241FFE" w:rsidP="00241FFE">
      <w:pPr>
        <w:rPr>
          <w:rFonts w:ascii="Calibri" w:hAnsi="Calibri" w:cs="Calibri"/>
          <w:b/>
          <w:bCs/>
          <w:sz w:val="22"/>
          <w:szCs w:val="22"/>
        </w:rPr>
      </w:pPr>
      <w:r w:rsidRPr="00E536ED">
        <w:rPr>
          <w:rFonts w:ascii="Calibri" w:hAnsi="Calibri" w:cs="Calibri"/>
          <w:b/>
          <w:bCs/>
          <w:sz w:val="22"/>
          <w:szCs w:val="22"/>
        </w:rPr>
        <w:t>At every stage the child should be involved in discussions.</w:t>
      </w:r>
    </w:p>
    <w:p w14:paraId="2629A6BA" w14:textId="5734E147" w:rsidR="00AD09FB" w:rsidRPr="00AF5048" w:rsidRDefault="00AD09FB" w:rsidP="00AF5048">
      <w:pPr>
        <w:shd w:val="clear" w:color="auto" w:fill="7030A0"/>
        <w:rPr>
          <w:rFonts w:ascii="Calibri" w:hAnsi="Calibri" w:cs="Calibri"/>
          <w:color w:val="FFFFFF" w:themeColor="background1"/>
          <w:sz w:val="22"/>
          <w:szCs w:val="22"/>
        </w:rPr>
      </w:pPr>
      <w:r w:rsidRPr="00AF5048">
        <w:rPr>
          <w:rFonts w:ascii="Calibri" w:hAnsi="Calibri" w:cs="Calibri"/>
          <w:b/>
          <w:bCs/>
          <w:color w:val="FFFFFF" w:themeColor="background1"/>
          <w:sz w:val="22"/>
          <w:szCs w:val="22"/>
        </w:rPr>
        <w:lastRenderedPageBreak/>
        <w:t xml:space="preserve">Below 70% </w:t>
      </w:r>
    </w:p>
    <w:p w14:paraId="6BD80A9C" w14:textId="77777777" w:rsidR="00AF5048" w:rsidRPr="00241FFE" w:rsidRDefault="00AD09FB" w:rsidP="00AD09FB">
      <w:pPr>
        <w:rPr>
          <w:rFonts w:ascii="Calibri" w:hAnsi="Calibri" w:cs="Calibri"/>
          <w:i/>
          <w:iCs/>
          <w:sz w:val="22"/>
          <w:szCs w:val="22"/>
        </w:rPr>
      </w:pPr>
      <w:r w:rsidRPr="00241FFE">
        <w:rPr>
          <w:rFonts w:ascii="Calibri" w:hAnsi="Calibri" w:cs="Calibri"/>
          <w:i/>
          <w:iCs/>
          <w:sz w:val="22"/>
          <w:szCs w:val="22"/>
        </w:rPr>
        <w:t>Request Support from other agencies</w:t>
      </w:r>
    </w:p>
    <w:p w14:paraId="26EDFC19" w14:textId="700430FB" w:rsidR="00AD09FB" w:rsidRPr="00AF5048" w:rsidRDefault="00AD09FB" w:rsidP="00AF5048">
      <w:pPr>
        <w:pStyle w:val="ListParagraph"/>
        <w:numPr>
          <w:ilvl w:val="0"/>
          <w:numId w:val="23"/>
        </w:numPr>
        <w:rPr>
          <w:rFonts w:ascii="Calibri" w:hAnsi="Calibri" w:cs="Calibri"/>
          <w:sz w:val="22"/>
          <w:szCs w:val="22"/>
        </w:rPr>
      </w:pPr>
      <w:r w:rsidRPr="00AF5048">
        <w:rPr>
          <w:rFonts w:ascii="Calibri" w:hAnsi="Calibri" w:cs="Calibri"/>
          <w:sz w:val="22"/>
          <w:szCs w:val="22"/>
        </w:rPr>
        <w:t xml:space="preserve">Agree and Amend Child’s Plan </w:t>
      </w:r>
    </w:p>
    <w:p w14:paraId="12ED0C59" w14:textId="77777777" w:rsidR="00AD09FB" w:rsidRPr="00AF5048" w:rsidRDefault="00AD09FB" w:rsidP="00AF5048">
      <w:pPr>
        <w:pStyle w:val="ListParagraph"/>
        <w:numPr>
          <w:ilvl w:val="0"/>
          <w:numId w:val="23"/>
        </w:numPr>
        <w:rPr>
          <w:rFonts w:ascii="Calibri" w:hAnsi="Calibri" w:cs="Calibri"/>
          <w:sz w:val="22"/>
          <w:szCs w:val="22"/>
        </w:rPr>
      </w:pPr>
      <w:r w:rsidRPr="00AF5048">
        <w:rPr>
          <w:rFonts w:ascii="Calibri" w:hAnsi="Calibri" w:cs="Calibri"/>
          <w:sz w:val="22"/>
          <w:szCs w:val="22"/>
        </w:rPr>
        <w:t xml:space="preserve">Have discussion with child protection coordinator re risks and assessment. </w:t>
      </w:r>
    </w:p>
    <w:p w14:paraId="26741662" w14:textId="77777777" w:rsidR="00AD4E9C" w:rsidRPr="00AD4E9C" w:rsidRDefault="00AD09FB" w:rsidP="00D34AB4">
      <w:pPr>
        <w:pStyle w:val="ListParagraph"/>
        <w:numPr>
          <w:ilvl w:val="0"/>
          <w:numId w:val="23"/>
        </w:numPr>
        <w:rPr>
          <w:rFonts w:ascii="Calibri" w:hAnsi="Calibri" w:cs="Calibri"/>
          <w:sz w:val="22"/>
          <w:szCs w:val="22"/>
        </w:rPr>
      </w:pPr>
      <w:r w:rsidRPr="00AF5048">
        <w:rPr>
          <w:rFonts w:ascii="Calibri" w:hAnsi="Calibri" w:cs="Calibri"/>
          <w:b/>
          <w:bCs/>
          <w:sz w:val="22"/>
          <w:szCs w:val="22"/>
        </w:rPr>
        <w:t>If other concerns exist, referral to Children Reporter</w:t>
      </w:r>
    </w:p>
    <w:p w14:paraId="0FB48BE6" w14:textId="35AEDE06" w:rsidR="00506F6C" w:rsidRDefault="00AD4E9C" w:rsidP="00E536ED">
      <w:pPr>
        <w:pStyle w:val="ListParagraph"/>
        <w:numPr>
          <w:ilvl w:val="0"/>
          <w:numId w:val="23"/>
        </w:numPr>
        <w:rPr>
          <w:rFonts w:ascii="Calibri" w:hAnsi="Calibri" w:cs="Calibri"/>
          <w:sz w:val="22"/>
          <w:szCs w:val="22"/>
        </w:rPr>
      </w:pPr>
      <w:r w:rsidRPr="00E536ED">
        <w:rPr>
          <w:rFonts w:ascii="Calibri" w:hAnsi="Calibri" w:cs="Calibri"/>
          <w:sz w:val="22"/>
          <w:szCs w:val="22"/>
        </w:rPr>
        <w:t xml:space="preserve">Continue to </w:t>
      </w:r>
      <w:r w:rsidR="00AF5048" w:rsidRPr="00E536ED">
        <w:rPr>
          <w:rFonts w:ascii="Calibri" w:hAnsi="Calibri" w:cs="Calibri"/>
          <w:sz w:val="22"/>
          <w:szCs w:val="22"/>
        </w:rPr>
        <w:t>Assess</w:t>
      </w:r>
      <w:r w:rsidR="00E536ED" w:rsidRPr="00E536ED">
        <w:rPr>
          <w:rFonts w:ascii="Calibri" w:hAnsi="Calibri" w:cs="Calibri"/>
          <w:sz w:val="22"/>
          <w:szCs w:val="22"/>
        </w:rPr>
        <w:t>.</w:t>
      </w:r>
      <w:r w:rsidR="00AF5048" w:rsidRPr="00E536ED">
        <w:rPr>
          <w:rFonts w:ascii="Calibri" w:hAnsi="Calibri" w:cs="Calibri"/>
          <w:sz w:val="22"/>
          <w:szCs w:val="22"/>
        </w:rPr>
        <w:t xml:space="preserve"> Plan, Rev</w:t>
      </w:r>
      <w:r w:rsidR="00E536ED" w:rsidRPr="00E536ED">
        <w:rPr>
          <w:rFonts w:ascii="Calibri" w:hAnsi="Calibri" w:cs="Calibri"/>
          <w:sz w:val="22"/>
          <w:szCs w:val="22"/>
        </w:rPr>
        <w:t xml:space="preserve">iew </w:t>
      </w:r>
    </w:p>
    <w:p w14:paraId="5C058BC2" w14:textId="77777777" w:rsidR="00241FFE" w:rsidRPr="00241FFE" w:rsidRDefault="00241FFE" w:rsidP="00241FFE"/>
    <w:p w14:paraId="3F0FD734" w14:textId="77777777" w:rsidR="00241FFE" w:rsidRDefault="00241FFE" w:rsidP="00241FFE">
      <w:pPr>
        <w:rPr>
          <w:rFonts w:ascii="Calibri" w:hAnsi="Calibri" w:cs="Calibri"/>
          <w:sz w:val="22"/>
          <w:szCs w:val="22"/>
        </w:rPr>
      </w:pPr>
    </w:p>
    <w:p w14:paraId="52975081" w14:textId="1F5CC42B" w:rsidR="00241FFE" w:rsidRDefault="00241FFE" w:rsidP="00241FFE">
      <w:pPr>
        <w:rPr>
          <w:rFonts w:ascii="Calibri" w:hAnsi="Calibri" w:cs="Calibri"/>
          <w:sz w:val="22"/>
          <w:szCs w:val="22"/>
        </w:rPr>
      </w:pPr>
      <w:r w:rsidRPr="00241FFE">
        <w:rPr>
          <w:rFonts w:ascii="Calibri" w:hAnsi="Calibri" w:cs="Calibri"/>
          <w:sz w:val="22"/>
          <w:szCs w:val="22"/>
        </w:rPr>
        <w:drawing>
          <wp:inline distT="0" distB="0" distL="0" distR="0" wp14:anchorId="44DE5AF8" wp14:editId="3A337C4B">
            <wp:extent cx="5819775" cy="8079787"/>
            <wp:effectExtent l="0" t="0" r="0" b="0"/>
            <wp:docPr id="1875085519" name="Picture 1"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085519" name="Picture 1" descr="A diagram of a flowchart&#10;&#10;Description automatically generated"/>
                    <pic:cNvPicPr/>
                  </pic:nvPicPr>
                  <pic:blipFill>
                    <a:blip r:embed="rId12"/>
                    <a:stretch>
                      <a:fillRect/>
                    </a:stretch>
                  </pic:blipFill>
                  <pic:spPr>
                    <a:xfrm>
                      <a:off x="0" y="0"/>
                      <a:ext cx="5820544" cy="8080855"/>
                    </a:xfrm>
                    <a:prstGeom prst="rect">
                      <a:avLst/>
                    </a:prstGeom>
                  </pic:spPr>
                </pic:pic>
              </a:graphicData>
            </a:graphic>
          </wp:inline>
        </w:drawing>
      </w:r>
    </w:p>
    <w:p w14:paraId="1DAD1751" w14:textId="146451F9" w:rsidR="00241FFE" w:rsidRPr="00241FFE" w:rsidRDefault="00241FFE" w:rsidP="00241FFE">
      <w:pPr>
        <w:tabs>
          <w:tab w:val="left" w:pos="3420"/>
        </w:tabs>
      </w:pPr>
      <w:r>
        <w:tab/>
      </w:r>
    </w:p>
    <w:sectPr w:rsidR="00241FFE" w:rsidRPr="00241FFE" w:rsidSect="00E536ED">
      <w:headerReference w:type="default" r:id="rId13"/>
      <w:footerReference w:type="default" r:id="rId14"/>
      <w:pgSz w:w="11906" w:h="16838"/>
      <w:pgMar w:top="567" w:right="926" w:bottom="360"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2F853" w14:textId="77777777" w:rsidR="002C3EFF" w:rsidRDefault="002C3EFF">
      <w:r>
        <w:separator/>
      </w:r>
    </w:p>
  </w:endnote>
  <w:endnote w:type="continuationSeparator" w:id="0">
    <w:p w14:paraId="00AB445D" w14:textId="77777777" w:rsidR="002C3EFF" w:rsidRDefault="002C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85"/>
      <w:gridCol w:w="3285"/>
      <w:gridCol w:w="3285"/>
    </w:tblGrid>
    <w:tr w:rsidR="3B7BEAF2" w14:paraId="71A5B657" w14:textId="77777777" w:rsidTr="3B7BEAF2">
      <w:trPr>
        <w:trHeight w:val="300"/>
      </w:trPr>
      <w:tc>
        <w:tcPr>
          <w:tcW w:w="3285" w:type="dxa"/>
        </w:tcPr>
        <w:p w14:paraId="26D01259" w14:textId="66E0C763" w:rsidR="3B7BEAF2" w:rsidRDefault="3B7BEAF2" w:rsidP="3B7BEAF2">
          <w:pPr>
            <w:pStyle w:val="Header"/>
            <w:ind w:left="-115"/>
          </w:pPr>
        </w:p>
      </w:tc>
      <w:tc>
        <w:tcPr>
          <w:tcW w:w="3285" w:type="dxa"/>
        </w:tcPr>
        <w:p w14:paraId="47C4070F" w14:textId="17B55CED" w:rsidR="3B7BEAF2" w:rsidRDefault="3B7BEAF2" w:rsidP="3B7BEAF2">
          <w:pPr>
            <w:pStyle w:val="Header"/>
            <w:jc w:val="center"/>
          </w:pPr>
        </w:p>
      </w:tc>
      <w:tc>
        <w:tcPr>
          <w:tcW w:w="3285" w:type="dxa"/>
        </w:tcPr>
        <w:p w14:paraId="129FAB13" w14:textId="776184D4" w:rsidR="3B7BEAF2" w:rsidRDefault="3B7BEAF2" w:rsidP="3B7BEAF2">
          <w:pPr>
            <w:pStyle w:val="Header"/>
            <w:ind w:right="-115"/>
            <w:jc w:val="right"/>
          </w:pPr>
        </w:p>
      </w:tc>
    </w:tr>
  </w:tbl>
  <w:p w14:paraId="0796D6E2" w14:textId="755DF9E5" w:rsidR="3B7BEAF2" w:rsidRDefault="3B7BEAF2" w:rsidP="3B7BE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A9502" w14:textId="77777777" w:rsidR="002C3EFF" w:rsidRDefault="002C3EFF">
      <w:r>
        <w:separator/>
      </w:r>
    </w:p>
  </w:footnote>
  <w:footnote w:type="continuationSeparator" w:id="0">
    <w:p w14:paraId="2F0CC62B" w14:textId="77777777" w:rsidR="002C3EFF" w:rsidRDefault="002C3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513E7" w14:textId="77777777" w:rsidR="003B57CE" w:rsidRPr="00535AAC" w:rsidRDefault="002A4ED1" w:rsidP="00386B73">
    <w:pPr>
      <w:rPr>
        <w:rFonts w:ascii="Calibri" w:hAnsi="Calibri" w:cs="Calibri"/>
        <w:sz w:val="22"/>
      </w:rPr>
    </w:pPr>
    <w:r w:rsidRPr="00535AAC">
      <w:rPr>
        <w:rFonts w:ascii="Calibri" w:hAnsi="Calibri" w:cs="Calibri"/>
        <w:sz w:val="22"/>
      </w:rPr>
      <w:t>Carbrain</w:t>
    </w:r>
    <w:r w:rsidR="003B57CE" w:rsidRPr="00535AAC">
      <w:rPr>
        <w:rFonts w:ascii="Calibri" w:hAnsi="Calibri" w:cs="Calibri"/>
        <w:sz w:val="22"/>
      </w:rPr>
      <w:t xml:space="preserve"> School &amp; Nursery Class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3FD4CF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EF775F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C6FC78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9A4A50"/>
    <w:multiLevelType w:val="hybridMultilevel"/>
    <w:tmpl w:val="B1FCBCEC"/>
    <w:lvl w:ilvl="0" w:tplc="4942C6A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44D02"/>
    <w:multiLevelType w:val="hybridMultilevel"/>
    <w:tmpl w:val="F26EEBB8"/>
    <w:lvl w:ilvl="0" w:tplc="28C8008A">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CE1A14"/>
    <w:multiLevelType w:val="hybridMultilevel"/>
    <w:tmpl w:val="14927D0C"/>
    <w:lvl w:ilvl="0" w:tplc="018EF9C8">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C6655A"/>
    <w:multiLevelType w:val="hybridMultilevel"/>
    <w:tmpl w:val="D4E85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DD3682"/>
    <w:multiLevelType w:val="hybridMultilevel"/>
    <w:tmpl w:val="A0704F6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1B1195"/>
    <w:multiLevelType w:val="hybridMultilevel"/>
    <w:tmpl w:val="96746E38"/>
    <w:lvl w:ilvl="0" w:tplc="08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0E86D1C"/>
    <w:multiLevelType w:val="hybridMultilevel"/>
    <w:tmpl w:val="4A7E5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035B15"/>
    <w:multiLevelType w:val="hybridMultilevel"/>
    <w:tmpl w:val="A0822A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4A0AF1"/>
    <w:multiLevelType w:val="hybridMultilevel"/>
    <w:tmpl w:val="DFB48DBE"/>
    <w:lvl w:ilvl="0" w:tplc="28C8008A">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101D86"/>
    <w:multiLevelType w:val="hybridMultilevel"/>
    <w:tmpl w:val="9D14B1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BB7895"/>
    <w:multiLevelType w:val="hybridMultilevel"/>
    <w:tmpl w:val="A0847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EB3610"/>
    <w:multiLevelType w:val="hybridMultilevel"/>
    <w:tmpl w:val="7E8C50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5E379A"/>
    <w:multiLevelType w:val="hybridMultilevel"/>
    <w:tmpl w:val="7BBE91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69016A"/>
    <w:multiLevelType w:val="hybridMultilevel"/>
    <w:tmpl w:val="D58009A2"/>
    <w:lvl w:ilvl="0" w:tplc="08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40335D7"/>
    <w:multiLevelType w:val="hybridMultilevel"/>
    <w:tmpl w:val="859892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E11190"/>
    <w:multiLevelType w:val="hybridMultilevel"/>
    <w:tmpl w:val="C6ECCEB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C5C085A"/>
    <w:multiLevelType w:val="hybridMultilevel"/>
    <w:tmpl w:val="21F4E82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843D78"/>
    <w:multiLevelType w:val="hybridMultilevel"/>
    <w:tmpl w:val="D7BA8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EF15A76"/>
    <w:multiLevelType w:val="hybridMultilevel"/>
    <w:tmpl w:val="48D0A1E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3E60FD2"/>
    <w:multiLevelType w:val="hybridMultilevel"/>
    <w:tmpl w:val="34CAB5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A8E4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61203344">
    <w:abstractNumId w:val="4"/>
  </w:num>
  <w:num w:numId="2" w16cid:durableId="879511986">
    <w:abstractNumId w:val="11"/>
  </w:num>
  <w:num w:numId="3" w16cid:durableId="31542775">
    <w:abstractNumId w:val="10"/>
  </w:num>
  <w:num w:numId="4" w16cid:durableId="1337808552">
    <w:abstractNumId w:val="12"/>
  </w:num>
  <w:num w:numId="5" w16cid:durableId="837423569">
    <w:abstractNumId w:val="5"/>
  </w:num>
  <w:num w:numId="6" w16cid:durableId="905916216">
    <w:abstractNumId w:val="17"/>
  </w:num>
  <w:num w:numId="7" w16cid:durableId="1042025433">
    <w:abstractNumId w:val="14"/>
  </w:num>
  <w:num w:numId="8" w16cid:durableId="889224257">
    <w:abstractNumId w:val="21"/>
  </w:num>
  <w:num w:numId="9" w16cid:durableId="1359159152">
    <w:abstractNumId w:val="0"/>
  </w:num>
  <w:num w:numId="10" w16cid:durableId="1511064637">
    <w:abstractNumId w:val="1"/>
  </w:num>
  <w:num w:numId="11" w16cid:durableId="1397776400">
    <w:abstractNumId w:val="2"/>
  </w:num>
  <w:num w:numId="12" w16cid:durableId="1991591173">
    <w:abstractNumId w:val="23"/>
  </w:num>
  <w:num w:numId="13" w16cid:durableId="1548687326">
    <w:abstractNumId w:val="13"/>
  </w:num>
  <w:num w:numId="14" w16cid:durableId="590502888">
    <w:abstractNumId w:val="3"/>
  </w:num>
  <w:num w:numId="15" w16cid:durableId="1352683724">
    <w:abstractNumId w:val="19"/>
  </w:num>
  <w:num w:numId="16" w16cid:durableId="913398388">
    <w:abstractNumId w:val="8"/>
  </w:num>
  <w:num w:numId="17" w16cid:durableId="1906455482">
    <w:abstractNumId w:val="7"/>
  </w:num>
  <w:num w:numId="18" w16cid:durableId="644358537">
    <w:abstractNumId w:val="15"/>
  </w:num>
  <w:num w:numId="19" w16cid:durableId="1725369116">
    <w:abstractNumId w:val="18"/>
  </w:num>
  <w:num w:numId="20" w16cid:durableId="35855188">
    <w:abstractNumId w:val="6"/>
  </w:num>
  <w:num w:numId="21" w16cid:durableId="692343138">
    <w:abstractNumId w:val="22"/>
  </w:num>
  <w:num w:numId="22" w16cid:durableId="1878929135">
    <w:abstractNumId w:val="9"/>
  </w:num>
  <w:num w:numId="23" w16cid:durableId="403261617">
    <w:abstractNumId w:val="20"/>
  </w:num>
  <w:num w:numId="24" w16cid:durableId="20111809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colormru v:ext="edit" colors="#eaeaea,#b80000,black,#ac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328"/>
    <w:rsid w:val="0000131D"/>
    <w:rsid w:val="00005B70"/>
    <w:rsid w:val="00022714"/>
    <w:rsid w:val="00072328"/>
    <w:rsid w:val="00082731"/>
    <w:rsid w:val="00087BF2"/>
    <w:rsid w:val="00095605"/>
    <w:rsid w:val="000F5950"/>
    <w:rsid w:val="0011736E"/>
    <w:rsid w:val="00134B21"/>
    <w:rsid w:val="00142B86"/>
    <w:rsid w:val="00153078"/>
    <w:rsid w:val="00157D90"/>
    <w:rsid w:val="00160AC7"/>
    <w:rsid w:val="00160ADB"/>
    <w:rsid w:val="001A161D"/>
    <w:rsid w:val="001B1AC0"/>
    <w:rsid w:val="001B3B92"/>
    <w:rsid w:val="001D42BF"/>
    <w:rsid w:val="001D7983"/>
    <w:rsid w:val="001F2921"/>
    <w:rsid w:val="002255E7"/>
    <w:rsid w:val="00227433"/>
    <w:rsid w:val="00241FFE"/>
    <w:rsid w:val="002541C0"/>
    <w:rsid w:val="002A4ED1"/>
    <w:rsid w:val="002C3EFF"/>
    <w:rsid w:val="0030064B"/>
    <w:rsid w:val="0031249F"/>
    <w:rsid w:val="003249F4"/>
    <w:rsid w:val="00386B73"/>
    <w:rsid w:val="003B199F"/>
    <w:rsid w:val="003B5571"/>
    <w:rsid w:val="003B57CE"/>
    <w:rsid w:val="003B6611"/>
    <w:rsid w:val="00400905"/>
    <w:rsid w:val="00405EC5"/>
    <w:rsid w:val="00410015"/>
    <w:rsid w:val="00415FC2"/>
    <w:rsid w:val="00426E7C"/>
    <w:rsid w:val="00473EB8"/>
    <w:rsid w:val="00475F87"/>
    <w:rsid w:val="004776EE"/>
    <w:rsid w:val="00485920"/>
    <w:rsid w:val="00492E03"/>
    <w:rsid w:val="004A05EB"/>
    <w:rsid w:val="004F3CD4"/>
    <w:rsid w:val="00506F6C"/>
    <w:rsid w:val="005242BE"/>
    <w:rsid w:val="00535AAC"/>
    <w:rsid w:val="005C15E8"/>
    <w:rsid w:val="00652ED4"/>
    <w:rsid w:val="006A4FE2"/>
    <w:rsid w:val="006E5BB0"/>
    <w:rsid w:val="006F5914"/>
    <w:rsid w:val="00753DF1"/>
    <w:rsid w:val="0078507C"/>
    <w:rsid w:val="007D315B"/>
    <w:rsid w:val="007E3AC0"/>
    <w:rsid w:val="007F0607"/>
    <w:rsid w:val="00806336"/>
    <w:rsid w:val="00833CEC"/>
    <w:rsid w:val="0093180B"/>
    <w:rsid w:val="00962F78"/>
    <w:rsid w:val="00A144E2"/>
    <w:rsid w:val="00A32D80"/>
    <w:rsid w:val="00A71400"/>
    <w:rsid w:val="00AD09FB"/>
    <w:rsid w:val="00AD4E9C"/>
    <w:rsid w:val="00AF5048"/>
    <w:rsid w:val="00B02234"/>
    <w:rsid w:val="00B10BD1"/>
    <w:rsid w:val="00B11369"/>
    <w:rsid w:val="00B30DD8"/>
    <w:rsid w:val="00B31F29"/>
    <w:rsid w:val="00BE79B7"/>
    <w:rsid w:val="00C374DD"/>
    <w:rsid w:val="00C7260E"/>
    <w:rsid w:val="00D308FD"/>
    <w:rsid w:val="00D3154F"/>
    <w:rsid w:val="00D34AB4"/>
    <w:rsid w:val="00D533A5"/>
    <w:rsid w:val="00D65C2B"/>
    <w:rsid w:val="00DE4142"/>
    <w:rsid w:val="00E14A1E"/>
    <w:rsid w:val="00E536ED"/>
    <w:rsid w:val="00F23FC3"/>
    <w:rsid w:val="00F91AD4"/>
    <w:rsid w:val="00FA6347"/>
    <w:rsid w:val="00FB2AA0"/>
    <w:rsid w:val="00FF72D6"/>
    <w:rsid w:val="01374C1C"/>
    <w:rsid w:val="01C54C79"/>
    <w:rsid w:val="03A977BE"/>
    <w:rsid w:val="0525035D"/>
    <w:rsid w:val="085CA41F"/>
    <w:rsid w:val="09CFD7B4"/>
    <w:rsid w:val="09E1DCD4"/>
    <w:rsid w:val="0AB9AA4B"/>
    <w:rsid w:val="0BB221A7"/>
    <w:rsid w:val="0D2013F3"/>
    <w:rsid w:val="0D2DB85D"/>
    <w:rsid w:val="0D8D6283"/>
    <w:rsid w:val="0DAF3AEE"/>
    <w:rsid w:val="0F9807E9"/>
    <w:rsid w:val="1067B604"/>
    <w:rsid w:val="1078F0DB"/>
    <w:rsid w:val="10E74EDF"/>
    <w:rsid w:val="1128EBCF"/>
    <w:rsid w:val="12831F40"/>
    <w:rsid w:val="12CFA8AB"/>
    <w:rsid w:val="12E94047"/>
    <w:rsid w:val="15FC5CF2"/>
    <w:rsid w:val="177F04F6"/>
    <w:rsid w:val="17D786E3"/>
    <w:rsid w:val="18974C00"/>
    <w:rsid w:val="18A68E99"/>
    <w:rsid w:val="1BCEECC2"/>
    <w:rsid w:val="1BE8151F"/>
    <w:rsid w:val="1EE2096D"/>
    <w:rsid w:val="1F7D25F6"/>
    <w:rsid w:val="20344F58"/>
    <w:rsid w:val="212DD4C2"/>
    <w:rsid w:val="212FD798"/>
    <w:rsid w:val="21619B72"/>
    <w:rsid w:val="231F4DA3"/>
    <w:rsid w:val="2575CF08"/>
    <w:rsid w:val="25D58340"/>
    <w:rsid w:val="2682BA58"/>
    <w:rsid w:val="26ED1B52"/>
    <w:rsid w:val="28AD6FCA"/>
    <w:rsid w:val="2A60704A"/>
    <w:rsid w:val="2B3D031E"/>
    <w:rsid w:val="2C3510E8"/>
    <w:rsid w:val="2E36F76C"/>
    <w:rsid w:val="2E3EE4F2"/>
    <w:rsid w:val="2EE6F260"/>
    <w:rsid w:val="2FDD1238"/>
    <w:rsid w:val="30F49A43"/>
    <w:rsid w:val="3106243A"/>
    <w:rsid w:val="312431ED"/>
    <w:rsid w:val="342648C3"/>
    <w:rsid w:val="372FB0B9"/>
    <w:rsid w:val="379E2E7D"/>
    <w:rsid w:val="37B5AEE8"/>
    <w:rsid w:val="37C977AD"/>
    <w:rsid w:val="380A2A8D"/>
    <w:rsid w:val="396EB522"/>
    <w:rsid w:val="39E01A91"/>
    <w:rsid w:val="3AB60858"/>
    <w:rsid w:val="3B05F5D9"/>
    <w:rsid w:val="3B3B49E7"/>
    <w:rsid w:val="3B40FA8D"/>
    <w:rsid w:val="3B7BEAF2"/>
    <w:rsid w:val="3BD4D859"/>
    <w:rsid w:val="3C777332"/>
    <w:rsid w:val="3F212B02"/>
    <w:rsid w:val="415C4765"/>
    <w:rsid w:val="416B7FAC"/>
    <w:rsid w:val="41FADF49"/>
    <w:rsid w:val="428BCEBD"/>
    <w:rsid w:val="4351F14D"/>
    <w:rsid w:val="4532800B"/>
    <w:rsid w:val="45CBB150"/>
    <w:rsid w:val="47F334D9"/>
    <w:rsid w:val="4B1A6367"/>
    <w:rsid w:val="4C3247B4"/>
    <w:rsid w:val="4CF3E03C"/>
    <w:rsid w:val="4F297791"/>
    <w:rsid w:val="5006FCE7"/>
    <w:rsid w:val="50219B3A"/>
    <w:rsid w:val="50A82481"/>
    <w:rsid w:val="52093DC6"/>
    <w:rsid w:val="52A89460"/>
    <w:rsid w:val="52CC0B4D"/>
    <w:rsid w:val="53C63677"/>
    <w:rsid w:val="54000FE2"/>
    <w:rsid w:val="548A789A"/>
    <w:rsid w:val="558C6BD4"/>
    <w:rsid w:val="55AEED15"/>
    <w:rsid w:val="564BDB37"/>
    <w:rsid w:val="56569330"/>
    <w:rsid w:val="57C62C15"/>
    <w:rsid w:val="583692E3"/>
    <w:rsid w:val="59A191FD"/>
    <w:rsid w:val="5C0B21C7"/>
    <w:rsid w:val="5DA6F228"/>
    <w:rsid w:val="5DE49E9C"/>
    <w:rsid w:val="5F83F63F"/>
    <w:rsid w:val="5FD0A25B"/>
    <w:rsid w:val="5FEB461A"/>
    <w:rsid w:val="615E2BC5"/>
    <w:rsid w:val="64D76977"/>
    <w:rsid w:val="64DF56FD"/>
    <w:rsid w:val="6567D8FD"/>
    <w:rsid w:val="659F31C1"/>
    <w:rsid w:val="65B2040D"/>
    <w:rsid w:val="667339D8"/>
    <w:rsid w:val="667D2A34"/>
    <w:rsid w:val="67309E0E"/>
    <w:rsid w:val="683F5C46"/>
    <w:rsid w:val="69B2C820"/>
    <w:rsid w:val="6A857530"/>
    <w:rsid w:val="6A8D62B6"/>
    <w:rsid w:val="6ADD6D5E"/>
    <w:rsid w:val="6B819603"/>
    <w:rsid w:val="6CEC6BB8"/>
    <w:rsid w:val="6DABDB1B"/>
    <w:rsid w:val="6DC50378"/>
    <w:rsid w:val="6FF8A26F"/>
    <w:rsid w:val="70BC5A5B"/>
    <w:rsid w:val="715B2732"/>
    <w:rsid w:val="71BD8E41"/>
    <w:rsid w:val="726FD7CF"/>
    <w:rsid w:val="72836F8B"/>
    <w:rsid w:val="72908715"/>
    <w:rsid w:val="72E3591A"/>
    <w:rsid w:val="743444FC"/>
    <w:rsid w:val="749EB81B"/>
    <w:rsid w:val="75AB7B60"/>
    <w:rsid w:val="7646CBC2"/>
    <w:rsid w:val="7729F97B"/>
    <w:rsid w:val="772BD141"/>
    <w:rsid w:val="7910C9B6"/>
    <w:rsid w:val="7A9B98FA"/>
    <w:rsid w:val="7B1D76FC"/>
    <w:rsid w:val="7B7AF9E8"/>
    <w:rsid w:val="7C99F2BF"/>
    <w:rsid w:val="7CB7F2A3"/>
    <w:rsid w:val="7D2B2C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b80000,black,#ac0000"/>
    </o:shapedefaults>
    <o:shapelayout v:ext="edit">
      <o:idmap v:ext="edit" data="2"/>
    </o:shapelayout>
  </w:shapeDefaults>
  <w:decimalSymbol w:val="."/>
  <w:listSeparator w:val=","/>
  <w14:docId w14:val="5ED13996"/>
  <w15:chartTrackingRefBased/>
  <w15:docId w15:val="{9356BD15-97EE-4023-BBA7-349C4E1F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731"/>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03263"/>
    <w:rPr>
      <w:rFonts w:ascii="Tahoma" w:hAnsi="Tahoma" w:cs="Tahoma"/>
      <w:sz w:val="16"/>
      <w:szCs w:val="16"/>
    </w:rPr>
  </w:style>
  <w:style w:type="paragraph" w:styleId="Header">
    <w:name w:val="header"/>
    <w:basedOn w:val="Normal"/>
    <w:rsid w:val="005D5C57"/>
    <w:pPr>
      <w:tabs>
        <w:tab w:val="center" w:pos="4320"/>
        <w:tab w:val="right" w:pos="8640"/>
      </w:tabs>
    </w:pPr>
  </w:style>
  <w:style w:type="paragraph" w:styleId="Footer">
    <w:name w:val="footer"/>
    <w:basedOn w:val="Normal"/>
    <w:semiHidden/>
    <w:rsid w:val="005D5C57"/>
    <w:pPr>
      <w:tabs>
        <w:tab w:val="center" w:pos="4320"/>
        <w:tab w:val="right" w:pos="8640"/>
      </w:tabs>
    </w:pPr>
  </w:style>
  <w:style w:type="paragraph" w:styleId="ListParagraph">
    <w:name w:val="List Paragraph"/>
    <w:basedOn w:val="Normal"/>
    <w:uiPriority w:val="34"/>
    <w:qFormat/>
    <w:rsid w:val="00FB2AA0"/>
    <w:pPr>
      <w:ind w:left="720"/>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E536ED"/>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nquiries-at-carbrain@northlan.org.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478</TotalTime>
  <Pages>4</Pages>
  <Words>1798</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Newmains Primary School</vt:lpstr>
    </vt:vector>
  </TitlesOfParts>
  <Company>North Lanarkshire Council</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Newmains Primary School</dc:title>
  <dc:subject/>
  <dc:creator>Schooladmin</dc:creator>
  <cp:keywords/>
  <dc:description/>
  <cp:lastModifiedBy>Mrs Lowe</cp:lastModifiedBy>
  <cp:revision>18</cp:revision>
  <cp:lastPrinted>2013-08-27T19:10:00Z</cp:lastPrinted>
  <dcterms:created xsi:type="dcterms:W3CDTF">2023-09-04T13:30:00Z</dcterms:created>
  <dcterms:modified xsi:type="dcterms:W3CDTF">2024-10-03T13:32:00Z</dcterms:modified>
</cp:coreProperties>
</file>