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83D9" w14:textId="77777777" w:rsidR="00187445" w:rsidRPr="007A2D75" w:rsidRDefault="00187445" w:rsidP="004949BD">
      <w:pPr>
        <w:pStyle w:val="Title"/>
        <w:rPr>
          <w:rFonts w:ascii="Open Sans Light" w:hAnsi="Open Sans Light" w:cs="Open Sans Light"/>
        </w:rPr>
      </w:pPr>
    </w:p>
    <w:p w14:paraId="0270A31A" w14:textId="6CA3B1A5" w:rsidR="0055198A" w:rsidRPr="007A2D75" w:rsidRDefault="007A2D75" w:rsidP="00C5218E">
      <w:pPr>
        <w:jc w:val="center"/>
        <w:rPr>
          <w:rFonts w:ascii="Open Sans Light" w:hAnsi="Open Sans Light" w:cs="Open Sans Light"/>
          <w:b/>
          <w:sz w:val="56"/>
          <w:szCs w:val="56"/>
        </w:rPr>
      </w:pPr>
      <w:r w:rsidRPr="007A2D75">
        <w:rPr>
          <w:rFonts w:ascii="Open Sans Light" w:hAnsi="Open Sans Light" w:cs="Open Sans Light"/>
          <w:b/>
          <w:sz w:val="56"/>
          <w:szCs w:val="56"/>
        </w:rPr>
        <w:t>Calderhead High School</w:t>
      </w:r>
    </w:p>
    <w:p w14:paraId="20D8EDCE" w14:textId="77777777" w:rsidR="00C5218E" w:rsidRPr="007A2D75" w:rsidRDefault="00C5218E" w:rsidP="00C5218E">
      <w:pPr>
        <w:jc w:val="center"/>
        <w:rPr>
          <w:rFonts w:ascii="Open Sans Light" w:hAnsi="Open Sans Light" w:cs="Open Sans Light"/>
          <w:b/>
          <w:i/>
          <w:sz w:val="56"/>
          <w:szCs w:val="56"/>
        </w:rPr>
      </w:pPr>
    </w:p>
    <w:p w14:paraId="04094574" w14:textId="0799337D" w:rsidR="00C5218E" w:rsidRPr="007A2D75" w:rsidRDefault="007A2D75" w:rsidP="004949BD">
      <w:pPr>
        <w:jc w:val="center"/>
        <w:rPr>
          <w:rFonts w:ascii="Open Sans Light" w:hAnsi="Open Sans Light" w:cs="Open Sans Light"/>
          <w:b/>
          <w:sz w:val="72"/>
          <w:szCs w:val="72"/>
        </w:rPr>
      </w:pPr>
      <w:r w:rsidRPr="007A2D75">
        <w:rPr>
          <w:b/>
          <w:noProof/>
        </w:rPr>
        <w:drawing>
          <wp:inline distT="0" distB="0" distL="0" distR="0" wp14:anchorId="1B590014" wp14:editId="4064C58C">
            <wp:extent cx="1584960" cy="1584960"/>
            <wp:effectExtent l="0" t="0" r="0" b="0"/>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inline>
        </w:drawing>
      </w:r>
    </w:p>
    <w:p w14:paraId="338783E1" w14:textId="106F1A7E" w:rsidR="00187445" w:rsidRPr="007A2D75" w:rsidRDefault="00187445" w:rsidP="00C5218E">
      <w:pPr>
        <w:jc w:val="center"/>
        <w:rPr>
          <w:rFonts w:ascii="Open Sans Light" w:hAnsi="Open Sans Light" w:cs="Open Sans Light"/>
          <w:b/>
          <w:sz w:val="52"/>
          <w:szCs w:val="52"/>
        </w:rPr>
      </w:pPr>
      <w:r w:rsidRPr="007A2D75">
        <w:rPr>
          <w:rFonts w:ascii="Open Sans Light" w:hAnsi="Open Sans Light" w:cs="Open Sans Light"/>
          <w:b/>
          <w:sz w:val="52"/>
          <w:szCs w:val="52"/>
        </w:rPr>
        <w:t>Child Protection Policy</w:t>
      </w:r>
    </w:p>
    <w:p w14:paraId="338783E2" w14:textId="411AA38D" w:rsidR="00187445" w:rsidRPr="007A2D75" w:rsidRDefault="007A2D75" w:rsidP="004949BD">
      <w:pPr>
        <w:jc w:val="center"/>
        <w:rPr>
          <w:rFonts w:ascii="Open Sans Light" w:hAnsi="Open Sans Light" w:cs="Open Sans Light"/>
          <w:b/>
          <w:sz w:val="52"/>
          <w:szCs w:val="52"/>
        </w:rPr>
      </w:pPr>
      <w:r w:rsidRPr="007A2D75">
        <w:rPr>
          <w:rFonts w:ascii="Open Sans Light" w:hAnsi="Open Sans Light" w:cs="Open Sans Light"/>
          <w:b/>
          <w:sz w:val="52"/>
          <w:szCs w:val="52"/>
        </w:rPr>
        <w:t>August 2025</w:t>
      </w:r>
    </w:p>
    <w:p w14:paraId="338783E3" w14:textId="77777777" w:rsidR="00187445" w:rsidRPr="007A2D75" w:rsidRDefault="00187445" w:rsidP="007A2D75">
      <w:pPr>
        <w:rPr>
          <w:rFonts w:ascii="Open Sans Light" w:hAnsi="Open Sans Light" w:cs="Open Sans Light"/>
          <w:b/>
          <w:color w:val="C00000"/>
          <w:sz w:val="52"/>
          <w:szCs w:val="52"/>
        </w:rPr>
      </w:pPr>
    </w:p>
    <w:p w14:paraId="1FCE2D00" w14:textId="31ACE38C" w:rsidR="007A2D75" w:rsidRPr="007A2D75" w:rsidRDefault="007A2D75" w:rsidP="007A2D75">
      <w:pPr>
        <w:jc w:val="center"/>
        <w:rPr>
          <w:rFonts w:ascii="Open Sans Light" w:hAnsi="Open Sans Light" w:cs="Open Sans Light"/>
          <w:b/>
          <w:color w:val="C00000"/>
          <w:sz w:val="52"/>
          <w:szCs w:val="52"/>
        </w:rPr>
      </w:pPr>
      <w:r w:rsidRPr="007A2D75">
        <w:rPr>
          <w:b/>
          <w:noProof/>
        </w:rPr>
        <w:drawing>
          <wp:inline distT="0" distB="0" distL="0" distR="0" wp14:anchorId="4ABFB864" wp14:editId="3811B1B1">
            <wp:extent cx="1822497" cy="2072916"/>
            <wp:effectExtent l="0" t="0" r="6350" b="3810"/>
            <wp:docPr id="10" name="Picture 9" descr="A person in a suit&#10;&#10;Description automatically generated with medium confidence">
              <a:extLst xmlns:a="http://schemas.openxmlformats.org/drawingml/2006/main">
                <a:ext uri="{FF2B5EF4-FFF2-40B4-BE49-F238E27FC236}">
                  <a16:creationId xmlns:a16="http://schemas.microsoft.com/office/drawing/2014/main" id="{E7471C74-6E20-AF4B-87DD-8CA943769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erson in a suit&#10;&#10;Description automatically generated with medium confidence">
                      <a:extLst>
                        <a:ext uri="{FF2B5EF4-FFF2-40B4-BE49-F238E27FC236}">
                          <a16:creationId xmlns:a16="http://schemas.microsoft.com/office/drawing/2014/main" id="{E7471C74-6E20-AF4B-87DD-8CA943769EB9}"/>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97" cy="2072916"/>
                    </a:xfrm>
                    <a:prstGeom prst="rect">
                      <a:avLst/>
                    </a:prstGeom>
                    <a:noFill/>
                    <a:ln>
                      <a:noFill/>
                    </a:ln>
                  </pic:spPr>
                </pic:pic>
              </a:graphicData>
            </a:graphic>
          </wp:inline>
        </w:drawing>
      </w:r>
    </w:p>
    <w:p w14:paraId="7FC03935" w14:textId="1E88C488" w:rsidR="007A2D75" w:rsidRPr="007A2D75" w:rsidRDefault="00ED0867" w:rsidP="007A2D75">
      <w:pPr>
        <w:jc w:val="center"/>
        <w:rPr>
          <w:rFonts w:ascii="Open Sans Light" w:hAnsi="Open Sans Light" w:cs="Open Sans Light"/>
          <w:b/>
          <w:iCs/>
          <w:sz w:val="36"/>
          <w:szCs w:val="36"/>
        </w:rPr>
      </w:pPr>
      <w:r>
        <w:rPr>
          <w:rFonts w:ascii="Open Sans Light" w:hAnsi="Open Sans Light" w:cs="Open Sans Light"/>
          <w:b/>
          <w:iCs/>
          <w:sz w:val="36"/>
          <w:szCs w:val="36"/>
        </w:rPr>
        <w:t>Mr</w:t>
      </w:r>
      <w:r w:rsidR="007A2D75" w:rsidRPr="007A2D75">
        <w:rPr>
          <w:rFonts w:ascii="Open Sans Light" w:hAnsi="Open Sans Light" w:cs="Open Sans Light"/>
          <w:b/>
          <w:iCs/>
          <w:sz w:val="36"/>
          <w:szCs w:val="36"/>
        </w:rPr>
        <w:t xml:space="preserve"> MacPherson Deputy Head Teacher</w:t>
      </w:r>
    </w:p>
    <w:p w14:paraId="7D6CFBFC" w14:textId="13CB87C5" w:rsidR="00C5218E" w:rsidRPr="007A2D75" w:rsidRDefault="00370C4B" w:rsidP="007A2D75">
      <w:pPr>
        <w:jc w:val="center"/>
        <w:rPr>
          <w:rFonts w:ascii="Open Sans Light" w:hAnsi="Open Sans Light" w:cs="Open Sans Light"/>
          <w:b/>
          <w:i/>
          <w:iCs/>
          <w:sz w:val="32"/>
          <w:szCs w:val="32"/>
        </w:rPr>
      </w:pPr>
      <w:r w:rsidRPr="007A2D75">
        <w:rPr>
          <w:rFonts w:ascii="Open Sans Light" w:hAnsi="Open Sans Light" w:cs="Open Sans Light"/>
          <w:b/>
          <w:sz w:val="32"/>
          <w:szCs w:val="32"/>
        </w:rPr>
        <w:t>Child Protection Co-ordinator</w:t>
      </w:r>
    </w:p>
    <w:p w14:paraId="3BD6E634" w14:textId="77777777" w:rsidR="00C5218E" w:rsidRPr="007A2D75" w:rsidRDefault="00C5218E" w:rsidP="007A2D75">
      <w:pPr>
        <w:jc w:val="center"/>
        <w:rPr>
          <w:rFonts w:ascii="Open Sans Light" w:hAnsi="Open Sans Light" w:cs="Open Sans Light"/>
          <w:b/>
          <w:i/>
          <w:sz w:val="32"/>
          <w:szCs w:val="32"/>
        </w:rPr>
      </w:pPr>
    </w:p>
    <w:p w14:paraId="76649FB0" w14:textId="77777777" w:rsidR="007A2D75" w:rsidRPr="007A2D75" w:rsidRDefault="007A2D75" w:rsidP="007A2D75">
      <w:pPr>
        <w:jc w:val="center"/>
        <w:rPr>
          <w:rFonts w:ascii="Open Sans Light" w:hAnsi="Open Sans Light" w:cs="Open Sans Light"/>
          <w:b/>
          <w:i/>
          <w:sz w:val="32"/>
          <w:szCs w:val="32"/>
        </w:rPr>
      </w:pPr>
    </w:p>
    <w:p w14:paraId="3E9E4E7D" w14:textId="501FCF13" w:rsidR="00C5218E" w:rsidRPr="007A2D75" w:rsidRDefault="00187445" w:rsidP="007A2D75">
      <w:pPr>
        <w:jc w:val="center"/>
        <w:rPr>
          <w:rFonts w:ascii="Open Sans Light" w:hAnsi="Open Sans Light" w:cs="Open Sans Light"/>
          <w:b/>
          <w:color w:val="C00000"/>
          <w:sz w:val="32"/>
          <w:szCs w:val="32"/>
        </w:rPr>
      </w:pPr>
      <w:r w:rsidRPr="007A2D75">
        <w:rPr>
          <w:rFonts w:ascii="Open Sans Light" w:hAnsi="Open Sans Light" w:cs="Open Sans Light"/>
          <w:b/>
          <w:sz w:val="32"/>
          <w:szCs w:val="32"/>
        </w:rPr>
        <w:t xml:space="preserve">Any concerns </w:t>
      </w:r>
      <w:r w:rsidR="00C63418" w:rsidRPr="007A2D75">
        <w:rPr>
          <w:rFonts w:ascii="Open Sans Light" w:hAnsi="Open Sans Light" w:cs="Open Sans Light"/>
          <w:b/>
          <w:sz w:val="32"/>
          <w:szCs w:val="32"/>
        </w:rPr>
        <w:t>regarding</w:t>
      </w:r>
      <w:r w:rsidRPr="007A2D75">
        <w:rPr>
          <w:rFonts w:ascii="Open Sans Light" w:hAnsi="Open Sans Light" w:cs="Open Sans Light"/>
          <w:b/>
          <w:sz w:val="32"/>
          <w:szCs w:val="32"/>
        </w:rPr>
        <w:t xml:space="preserve"> Child Protection should be brought immediately to the attention of the Child Protection Co-ordinator. </w:t>
      </w:r>
      <w:r w:rsidR="003E43F8" w:rsidRPr="00ED0867">
        <w:rPr>
          <w:rFonts w:ascii="Open Sans Light" w:hAnsi="Open Sans Light" w:cs="Open Sans Light"/>
          <w:b/>
          <w:color w:val="000000" w:themeColor="text1"/>
          <w:sz w:val="32"/>
          <w:szCs w:val="32"/>
        </w:rPr>
        <w:t xml:space="preserve">At </w:t>
      </w:r>
      <w:r w:rsidR="007A2D75" w:rsidRPr="00ED0867">
        <w:rPr>
          <w:rFonts w:ascii="Open Sans Light" w:hAnsi="Open Sans Light" w:cs="Open Sans Light"/>
          <w:b/>
          <w:color w:val="000000" w:themeColor="text1"/>
          <w:sz w:val="32"/>
          <w:szCs w:val="32"/>
        </w:rPr>
        <w:t>Calderhead High School</w:t>
      </w:r>
      <w:r w:rsidRPr="00ED0867">
        <w:rPr>
          <w:rFonts w:ascii="Open Sans Light" w:hAnsi="Open Sans Light" w:cs="Open Sans Light"/>
          <w:b/>
          <w:color w:val="000000" w:themeColor="text1"/>
          <w:sz w:val="32"/>
          <w:szCs w:val="32"/>
        </w:rPr>
        <w:t xml:space="preserve"> this </w:t>
      </w:r>
      <w:r w:rsidR="003E43F8" w:rsidRPr="00ED0867">
        <w:rPr>
          <w:rFonts w:ascii="Open Sans Light" w:hAnsi="Open Sans Light" w:cs="Open Sans Light"/>
          <w:b/>
          <w:color w:val="000000" w:themeColor="text1"/>
          <w:sz w:val="32"/>
          <w:szCs w:val="32"/>
        </w:rPr>
        <w:t xml:space="preserve">role is fulfilled by </w:t>
      </w:r>
      <w:r w:rsidR="007A2D75" w:rsidRPr="00ED0867">
        <w:rPr>
          <w:rFonts w:ascii="Open Sans Light" w:hAnsi="Open Sans Light" w:cs="Open Sans Light"/>
          <w:b/>
          <w:color w:val="000000" w:themeColor="text1"/>
          <w:sz w:val="32"/>
          <w:szCs w:val="32"/>
        </w:rPr>
        <w:t>Mr MacPherson</w:t>
      </w:r>
    </w:p>
    <w:p w14:paraId="07844EAE" w14:textId="77777777" w:rsidR="00C5218E" w:rsidRDefault="00C5218E" w:rsidP="00187445">
      <w:pPr>
        <w:jc w:val="both"/>
        <w:rPr>
          <w:rFonts w:ascii="Open Sans Light" w:hAnsi="Open Sans Light" w:cs="Open Sans Light"/>
          <w:b/>
          <w:color w:val="C00000"/>
          <w:sz w:val="40"/>
          <w:szCs w:val="40"/>
        </w:rPr>
      </w:pPr>
    </w:p>
    <w:p w14:paraId="10CFFFB1" w14:textId="77777777" w:rsidR="00C5218E" w:rsidRDefault="00C5218E" w:rsidP="00187445">
      <w:pPr>
        <w:jc w:val="both"/>
        <w:rPr>
          <w:rFonts w:ascii="Open Sans Light" w:hAnsi="Open Sans Light" w:cs="Open Sans Light"/>
          <w:b/>
          <w:color w:val="C00000"/>
          <w:szCs w:val="28"/>
          <w:u w:val="single"/>
        </w:rPr>
      </w:pPr>
    </w:p>
    <w:p w14:paraId="3F795A26" w14:textId="77777777" w:rsidR="00C5218E" w:rsidRDefault="00C5218E" w:rsidP="00187445">
      <w:pPr>
        <w:jc w:val="both"/>
        <w:rPr>
          <w:rFonts w:ascii="Open Sans Light" w:hAnsi="Open Sans Light" w:cs="Open Sans Light"/>
          <w:b/>
          <w:color w:val="C00000"/>
          <w:szCs w:val="28"/>
          <w:u w:val="single"/>
        </w:rPr>
      </w:pPr>
    </w:p>
    <w:p w14:paraId="44C1623A" w14:textId="77777777" w:rsidR="00C5218E" w:rsidRDefault="00C5218E" w:rsidP="00187445">
      <w:pPr>
        <w:jc w:val="both"/>
        <w:rPr>
          <w:rFonts w:ascii="Open Sans Light" w:hAnsi="Open Sans Light" w:cs="Open Sans Light"/>
          <w:b/>
          <w:color w:val="C00000"/>
          <w:szCs w:val="28"/>
          <w:u w:val="single"/>
        </w:rPr>
      </w:pPr>
    </w:p>
    <w:p w14:paraId="01D76588" w14:textId="77777777" w:rsidR="00C5218E" w:rsidRDefault="00C5218E" w:rsidP="00187445">
      <w:pPr>
        <w:jc w:val="both"/>
        <w:rPr>
          <w:rFonts w:ascii="Open Sans Light" w:hAnsi="Open Sans Light" w:cs="Open Sans Light"/>
          <w:b/>
          <w:color w:val="C00000"/>
          <w:szCs w:val="28"/>
          <w:u w:val="single"/>
        </w:rPr>
      </w:pPr>
    </w:p>
    <w:p w14:paraId="11585E33" w14:textId="49E2189F" w:rsidR="000C5934" w:rsidRPr="00C5218E" w:rsidRDefault="00187445" w:rsidP="00187445">
      <w:pPr>
        <w:jc w:val="both"/>
        <w:rPr>
          <w:rFonts w:ascii="Open Sans Light" w:hAnsi="Open Sans Light" w:cs="Open Sans Light"/>
          <w:b/>
          <w:sz w:val="40"/>
          <w:szCs w:val="40"/>
        </w:rPr>
      </w:pPr>
      <w:r w:rsidRPr="009F1B5C">
        <w:rPr>
          <w:rFonts w:ascii="Open Sans Light" w:hAnsi="Open Sans Light" w:cs="Open Sans Light"/>
          <w:b/>
          <w:color w:val="C00000"/>
          <w:szCs w:val="28"/>
          <w:u w:val="single"/>
        </w:rPr>
        <w:t>Rationale</w:t>
      </w:r>
    </w:p>
    <w:p w14:paraId="625B5360" w14:textId="77777777" w:rsidR="009F1B5C" w:rsidRPr="00365E3E" w:rsidRDefault="009F1B5C" w:rsidP="00187445">
      <w:pPr>
        <w:jc w:val="both"/>
        <w:rPr>
          <w:rFonts w:ascii="Open Sans Light" w:hAnsi="Open Sans Light" w:cs="Open Sans Light"/>
          <w:b/>
          <w:color w:val="C00000"/>
          <w:sz w:val="24"/>
          <w:szCs w:val="24"/>
          <w:u w:val="single"/>
        </w:rPr>
      </w:pPr>
    </w:p>
    <w:p w14:paraId="229E11AD" w14:textId="78985E91" w:rsidR="001A0347" w:rsidRPr="009F1B5C" w:rsidRDefault="007331C6" w:rsidP="00187445">
      <w:pPr>
        <w:jc w:val="both"/>
        <w:rPr>
          <w:rFonts w:ascii="Open Sans Light" w:hAnsi="Open Sans Light" w:cs="Open Sans Light"/>
          <w:sz w:val="24"/>
          <w:szCs w:val="24"/>
        </w:rPr>
      </w:pPr>
      <w:r w:rsidRPr="009F1B5C">
        <w:rPr>
          <w:rFonts w:ascii="Open Sans Light" w:hAnsi="Open Sans Light" w:cs="Open Sans Light"/>
          <w:sz w:val="24"/>
          <w:szCs w:val="24"/>
        </w:rPr>
        <w:t xml:space="preserve">All children </w:t>
      </w:r>
      <w:r w:rsidR="008F60F0" w:rsidRPr="009F1B5C">
        <w:rPr>
          <w:rFonts w:ascii="Open Sans Light" w:hAnsi="Open Sans Light" w:cs="Open Sans Light"/>
          <w:sz w:val="24"/>
          <w:szCs w:val="24"/>
        </w:rPr>
        <w:t>have</w:t>
      </w:r>
      <w:r w:rsidR="00334823" w:rsidRPr="009F1B5C">
        <w:rPr>
          <w:rFonts w:ascii="Open Sans Light" w:hAnsi="Open Sans Light" w:cs="Open Sans Light"/>
          <w:sz w:val="24"/>
          <w:szCs w:val="24"/>
        </w:rPr>
        <w:t xml:space="preserve"> inherent rights</w:t>
      </w:r>
      <w:r w:rsidR="008F60F0" w:rsidRPr="009F1B5C">
        <w:rPr>
          <w:rFonts w:ascii="Open Sans Light" w:hAnsi="Open Sans Light" w:cs="Open Sans Light"/>
          <w:sz w:val="24"/>
          <w:szCs w:val="24"/>
        </w:rPr>
        <w:t>,</w:t>
      </w:r>
      <w:r w:rsidR="00334823" w:rsidRPr="009F1B5C">
        <w:rPr>
          <w:rFonts w:ascii="Open Sans Light" w:hAnsi="Open Sans Light" w:cs="Open Sans Light"/>
          <w:sz w:val="24"/>
          <w:szCs w:val="24"/>
        </w:rPr>
        <w:t xml:space="preserve"> as outlined in the </w:t>
      </w:r>
      <w:hyperlink r:id="rId14" w:history="1">
        <w:r w:rsidR="00334823" w:rsidRPr="009F1B5C">
          <w:rPr>
            <w:rStyle w:val="Hyperlink"/>
            <w:rFonts w:ascii="Open Sans Light" w:hAnsi="Open Sans Light" w:cs="Open Sans Light"/>
            <w:sz w:val="24"/>
            <w:szCs w:val="24"/>
          </w:rPr>
          <w:t>United Nations Convention on the Rights of the Child (UNCRC),</w:t>
        </w:r>
      </w:hyperlink>
      <w:r w:rsidR="00334823" w:rsidRPr="009F1B5C">
        <w:rPr>
          <w:rFonts w:ascii="Open Sans Light" w:hAnsi="Open Sans Light" w:cs="Open Sans Light"/>
          <w:sz w:val="24"/>
          <w:szCs w:val="24"/>
        </w:rPr>
        <w:t xml:space="preserve"> </w:t>
      </w:r>
      <w:r w:rsidR="008F60F0" w:rsidRPr="009F1B5C">
        <w:rPr>
          <w:rFonts w:ascii="Open Sans Light" w:hAnsi="Open Sans Light" w:cs="Open Sans Light"/>
          <w:sz w:val="24"/>
          <w:szCs w:val="24"/>
        </w:rPr>
        <w:t>which include</w:t>
      </w:r>
      <w:r w:rsidR="00334823" w:rsidRPr="009F1B5C">
        <w:rPr>
          <w:rFonts w:ascii="Open Sans Light" w:hAnsi="Open Sans Light" w:cs="Open Sans Light"/>
          <w:sz w:val="24"/>
          <w:szCs w:val="24"/>
        </w:rPr>
        <w:t xml:space="preserve"> the right to </w:t>
      </w:r>
      <w:r w:rsidR="006472CD" w:rsidRPr="009F1B5C">
        <w:rPr>
          <w:rFonts w:ascii="Open Sans Light" w:hAnsi="Open Sans Light" w:cs="Open Sans Light"/>
          <w:sz w:val="24"/>
          <w:szCs w:val="24"/>
        </w:rPr>
        <w:t xml:space="preserve">be </w:t>
      </w:r>
      <w:r w:rsidR="00334823" w:rsidRPr="009F1B5C">
        <w:rPr>
          <w:rFonts w:ascii="Open Sans Light" w:hAnsi="Open Sans Light" w:cs="Open Sans Light"/>
          <w:sz w:val="24"/>
          <w:szCs w:val="24"/>
        </w:rPr>
        <w:t>protect</w:t>
      </w:r>
      <w:r w:rsidR="006472CD" w:rsidRPr="009F1B5C">
        <w:rPr>
          <w:rFonts w:ascii="Open Sans Light" w:hAnsi="Open Sans Light" w:cs="Open Sans Light"/>
          <w:sz w:val="24"/>
          <w:szCs w:val="24"/>
        </w:rPr>
        <w:t>ed</w:t>
      </w:r>
      <w:r w:rsidR="00334823" w:rsidRPr="009F1B5C">
        <w:rPr>
          <w:rFonts w:ascii="Open Sans Light" w:hAnsi="Open Sans Light" w:cs="Open Sans Light"/>
          <w:sz w:val="24"/>
          <w:szCs w:val="24"/>
        </w:rPr>
        <w:t xml:space="preserve"> from abuse and neglect</w:t>
      </w:r>
      <w:r w:rsidR="00FE5BE3" w:rsidRPr="009F1B5C">
        <w:rPr>
          <w:rFonts w:ascii="Open Sans Light" w:hAnsi="Open Sans Light" w:cs="Open Sans Light"/>
          <w:sz w:val="24"/>
          <w:szCs w:val="24"/>
        </w:rPr>
        <w:t xml:space="preserve">. This </w:t>
      </w:r>
      <w:r w:rsidR="001A0347" w:rsidRPr="009F1B5C">
        <w:rPr>
          <w:rFonts w:ascii="Open Sans Light" w:hAnsi="Open Sans Light" w:cs="Open Sans Light"/>
          <w:sz w:val="24"/>
          <w:szCs w:val="24"/>
        </w:rPr>
        <w:t>aligns</w:t>
      </w:r>
      <w:r w:rsidR="00FE5BE3" w:rsidRPr="009F1B5C">
        <w:rPr>
          <w:rFonts w:ascii="Open Sans Light" w:hAnsi="Open Sans Light" w:cs="Open Sans Light"/>
          <w:sz w:val="24"/>
          <w:szCs w:val="24"/>
        </w:rPr>
        <w:t xml:space="preserve"> </w:t>
      </w:r>
      <w:r w:rsidR="002B793F" w:rsidRPr="009F1B5C">
        <w:rPr>
          <w:rFonts w:ascii="Open Sans Light" w:hAnsi="Open Sans Light" w:cs="Open Sans Light"/>
          <w:sz w:val="24"/>
          <w:szCs w:val="24"/>
        </w:rPr>
        <w:t>with</w:t>
      </w:r>
      <w:r w:rsidR="00FE5BE3" w:rsidRPr="009F1B5C">
        <w:rPr>
          <w:rFonts w:ascii="Open Sans Light" w:hAnsi="Open Sans Light" w:cs="Open Sans Light"/>
          <w:sz w:val="24"/>
          <w:szCs w:val="24"/>
        </w:rPr>
        <w:t xml:space="preserve"> </w:t>
      </w:r>
      <w:hyperlink r:id="rId15" w:history="1">
        <w:r w:rsidR="00FE5BE3" w:rsidRPr="009F1B5C">
          <w:rPr>
            <w:rStyle w:val="Hyperlink"/>
            <w:rFonts w:ascii="Open Sans Light" w:hAnsi="Open Sans Light" w:cs="Open Sans Light"/>
            <w:sz w:val="24"/>
            <w:szCs w:val="24"/>
          </w:rPr>
          <w:t>Article 19</w:t>
        </w:r>
      </w:hyperlink>
      <w:r w:rsidR="00FE5BE3" w:rsidRPr="009F1B5C">
        <w:rPr>
          <w:rFonts w:ascii="Open Sans Light" w:hAnsi="Open Sans Light" w:cs="Open Sans Light"/>
          <w:sz w:val="24"/>
          <w:szCs w:val="24"/>
        </w:rPr>
        <w:t xml:space="preserve"> of the UNCRC</w:t>
      </w:r>
      <w:r w:rsidR="00D94DB7" w:rsidRPr="009F1B5C">
        <w:rPr>
          <w:rFonts w:ascii="Open Sans Light" w:hAnsi="Open Sans Light" w:cs="Open Sans Light"/>
          <w:sz w:val="24"/>
          <w:szCs w:val="24"/>
        </w:rPr>
        <w:t xml:space="preserve">, which </w:t>
      </w:r>
      <w:r w:rsidR="001157BC" w:rsidRPr="009F1B5C">
        <w:rPr>
          <w:rFonts w:ascii="Open Sans Light" w:hAnsi="Open Sans Light" w:cs="Open Sans Light"/>
          <w:sz w:val="24"/>
          <w:szCs w:val="24"/>
        </w:rPr>
        <w:t xml:space="preserve">specifically </w:t>
      </w:r>
      <w:r w:rsidR="00D94DB7" w:rsidRPr="009F1B5C">
        <w:rPr>
          <w:rFonts w:ascii="Open Sans Light" w:hAnsi="Open Sans Light" w:cs="Open Sans Light"/>
          <w:sz w:val="24"/>
          <w:szCs w:val="24"/>
        </w:rPr>
        <w:t xml:space="preserve">addresses the right of every child to be protected from all forms of violence, abuse, neglect, maltreatment, and exploitation. </w:t>
      </w:r>
      <w:r w:rsidR="00536BD6" w:rsidRPr="009F1B5C">
        <w:rPr>
          <w:rFonts w:ascii="Open Sans Light" w:hAnsi="Open Sans Light" w:cs="Open Sans Light"/>
          <w:sz w:val="24"/>
          <w:szCs w:val="24"/>
        </w:rPr>
        <w:t xml:space="preserve">Therefore, safeguarding children and young people is a duty shared by all. </w:t>
      </w:r>
    </w:p>
    <w:p w14:paraId="5DC759E5" w14:textId="77777777" w:rsidR="00536BD6" w:rsidRPr="009F1B5C" w:rsidRDefault="00536BD6" w:rsidP="00187445">
      <w:pPr>
        <w:jc w:val="both"/>
        <w:rPr>
          <w:rFonts w:ascii="Open Sans Light" w:hAnsi="Open Sans Light" w:cs="Open Sans Light"/>
          <w:sz w:val="24"/>
          <w:szCs w:val="24"/>
        </w:rPr>
      </w:pPr>
    </w:p>
    <w:p w14:paraId="60FA1FDD" w14:textId="24525D79" w:rsidR="00827CE3" w:rsidRPr="009F1B5C" w:rsidRDefault="00536BD6" w:rsidP="00187445">
      <w:pPr>
        <w:jc w:val="both"/>
        <w:rPr>
          <w:rFonts w:ascii="Open Sans Light" w:hAnsi="Open Sans Light" w:cs="Open Sans Light"/>
          <w:sz w:val="24"/>
          <w:szCs w:val="24"/>
        </w:rPr>
      </w:pPr>
      <w:r w:rsidRPr="009F1B5C">
        <w:rPr>
          <w:rFonts w:ascii="Open Sans Light" w:hAnsi="Open Sans Light" w:cs="Open Sans Light"/>
          <w:sz w:val="24"/>
          <w:szCs w:val="24"/>
        </w:rPr>
        <w:t xml:space="preserve">In accordance with the updated </w:t>
      </w:r>
      <w:hyperlink r:id="rId16" w:history="1">
        <w:r w:rsidRPr="009F1B5C">
          <w:rPr>
            <w:rStyle w:val="Hyperlink"/>
            <w:rFonts w:ascii="Open Sans Light" w:hAnsi="Open Sans Light" w:cs="Open Sans Light"/>
            <w:sz w:val="24"/>
            <w:szCs w:val="24"/>
          </w:rPr>
          <w:t>National Guidance on Child Protection in Scotland (2023),</w:t>
        </w:r>
      </w:hyperlink>
      <w:r w:rsidRPr="009F1B5C">
        <w:rPr>
          <w:rFonts w:ascii="Open Sans Light" w:hAnsi="Open Sans Light" w:cs="Open Sans Light"/>
          <w:sz w:val="24"/>
          <w:szCs w:val="24"/>
        </w:rPr>
        <w:t xml:space="preserve"> aligned with the principles of </w:t>
      </w:r>
      <w:hyperlink r:id="rId17" w:history="1">
        <w:r w:rsidRPr="009F1B5C">
          <w:rPr>
            <w:rStyle w:val="Hyperlink"/>
            <w:rFonts w:ascii="Open Sans Light" w:hAnsi="Open Sans Light" w:cs="Open Sans Light"/>
            <w:sz w:val="24"/>
            <w:szCs w:val="24"/>
          </w:rPr>
          <w:t>Getting it Right for Every Child (GIRFEC),</w:t>
        </w:r>
      </w:hyperlink>
      <w:r w:rsidRPr="009F1B5C">
        <w:rPr>
          <w:rFonts w:ascii="Open Sans Light" w:hAnsi="Open Sans Light" w:cs="Open Sans Light"/>
          <w:sz w:val="24"/>
          <w:szCs w:val="24"/>
        </w:rPr>
        <w:t xml:space="preserve"> it is</w:t>
      </w:r>
      <w:r w:rsidR="003A5E1F" w:rsidRPr="009F1B5C">
        <w:rPr>
          <w:rFonts w:ascii="Open Sans Light" w:hAnsi="Open Sans Light" w:cs="Open Sans Light"/>
          <w:sz w:val="24"/>
          <w:szCs w:val="24"/>
        </w:rPr>
        <w:t xml:space="preserve"> </w:t>
      </w:r>
      <w:r w:rsidR="00942995" w:rsidRPr="009F1B5C">
        <w:rPr>
          <w:rFonts w:ascii="Open Sans Light" w:hAnsi="Open Sans Light" w:cs="Open Sans Light"/>
          <w:sz w:val="24"/>
          <w:szCs w:val="24"/>
        </w:rPr>
        <w:t xml:space="preserve">imperative that </w:t>
      </w:r>
      <w:r w:rsidR="00690313" w:rsidRPr="009F1B5C">
        <w:rPr>
          <w:rFonts w:ascii="Open Sans Light" w:hAnsi="Open Sans Light" w:cs="Open Sans Light"/>
          <w:sz w:val="24"/>
          <w:szCs w:val="24"/>
        </w:rPr>
        <w:t xml:space="preserve">Education &amp; Families and other relevant </w:t>
      </w:r>
      <w:r w:rsidR="00BF5392" w:rsidRPr="009F1B5C">
        <w:rPr>
          <w:rFonts w:ascii="Open Sans Light" w:hAnsi="Open Sans Light" w:cs="Open Sans Light"/>
          <w:sz w:val="24"/>
          <w:szCs w:val="24"/>
        </w:rPr>
        <w:t xml:space="preserve">agencies </w:t>
      </w:r>
      <w:r w:rsidR="00CC2CFD" w:rsidRPr="009F1B5C">
        <w:rPr>
          <w:rFonts w:ascii="Open Sans Light" w:hAnsi="Open Sans Light" w:cs="Open Sans Light"/>
          <w:sz w:val="24"/>
          <w:szCs w:val="24"/>
        </w:rPr>
        <w:t xml:space="preserve">have a </w:t>
      </w:r>
      <w:r w:rsidR="00F44560" w:rsidRPr="009F1B5C">
        <w:rPr>
          <w:rFonts w:ascii="Open Sans Light" w:hAnsi="Open Sans Light" w:cs="Open Sans Light"/>
          <w:sz w:val="24"/>
          <w:szCs w:val="24"/>
        </w:rPr>
        <w:t xml:space="preserve">duty and responsibility to work together to protect children from </w:t>
      </w:r>
      <w:r w:rsidR="00BF5392" w:rsidRPr="009F1B5C">
        <w:rPr>
          <w:rFonts w:ascii="Open Sans Light" w:hAnsi="Open Sans Light" w:cs="Open Sans Light"/>
          <w:sz w:val="24"/>
          <w:szCs w:val="24"/>
        </w:rPr>
        <w:t xml:space="preserve">harm and exploitation. This </w:t>
      </w:r>
      <w:r w:rsidR="00F44560" w:rsidRPr="009F1B5C">
        <w:rPr>
          <w:rFonts w:ascii="Open Sans Light" w:hAnsi="Open Sans Light" w:cs="Open Sans Light"/>
          <w:sz w:val="24"/>
          <w:szCs w:val="24"/>
        </w:rPr>
        <w:t>includes</w:t>
      </w:r>
      <w:r w:rsidR="00352389" w:rsidRPr="009F1B5C">
        <w:rPr>
          <w:rFonts w:ascii="Open Sans Light" w:hAnsi="Open Sans Light" w:cs="Open Sans Light"/>
          <w:sz w:val="24"/>
          <w:szCs w:val="24"/>
        </w:rPr>
        <w:t xml:space="preserve"> promptly identifying and responding to instances of abuse, and striving to provide each child with a nurturing, stimulating, and secure environment</w:t>
      </w:r>
      <w:r w:rsidR="00F44560" w:rsidRPr="009F1B5C">
        <w:rPr>
          <w:rFonts w:ascii="Open Sans Light" w:hAnsi="Open Sans Light" w:cs="Open Sans Light"/>
          <w:sz w:val="24"/>
          <w:szCs w:val="24"/>
        </w:rPr>
        <w:t xml:space="preserve">. These efforts should be </w:t>
      </w:r>
      <w:r w:rsidR="00352389" w:rsidRPr="009F1B5C">
        <w:rPr>
          <w:rFonts w:ascii="Open Sans Light" w:hAnsi="Open Sans Light" w:cs="Open Sans Light"/>
          <w:sz w:val="24"/>
          <w:szCs w:val="24"/>
        </w:rPr>
        <w:t>supported by prac</w:t>
      </w:r>
      <w:r w:rsidR="009531F0" w:rsidRPr="009F1B5C">
        <w:rPr>
          <w:rFonts w:ascii="Open Sans Light" w:hAnsi="Open Sans Light" w:cs="Open Sans Light"/>
          <w:sz w:val="24"/>
          <w:szCs w:val="24"/>
        </w:rPr>
        <w:t>titioners, families</w:t>
      </w:r>
      <w:r w:rsidR="00F44560" w:rsidRPr="009F1B5C">
        <w:rPr>
          <w:rFonts w:ascii="Open Sans Light" w:hAnsi="Open Sans Light" w:cs="Open Sans Light"/>
          <w:sz w:val="24"/>
          <w:szCs w:val="24"/>
        </w:rPr>
        <w:t>,</w:t>
      </w:r>
      <w:r w:rsidR="009531F0" w:rsidRPr="009F1B5C">
        <w:rPr>
          <w:rFonts w:ascii="Open Sans Light" w:hAnsi="Open Sans Light" w:cs="Open Sans Light"/>
          <w:sz w:val="24"/>
          <w:szCs w:val="24"/>
        </w:rPr>
        <w:t xml:space="preserve"> and caregivers. Upholding these standards </w:t>
      </w:r>
      <w:r w:rsidR="00CC53BD" w:rsidRPr="009F1B5C">
        <w:rPr>
          <w:rFonts w:ascii="Open Sans Light" w:hAnsi="Open Sans Light" w:cs="Open Sans Light"/>
          <w:sz w:val="24"/>
          <w:szCs w:val="24"/>
        </w:rPr>
        <w:t>is crucial in all aspects</w:t>
      </w:r>
      <w:r w:rsidR="009531F0" w:rsidRPr="009F1B5C">
        <w:rPr>
          <w:rFonts w:ascii="Open Sans Light" w:hAnsi="Open Sans Light" w:cs="Open Sans Light"/>
          <w:sz w:val="24"/>
          <w:szCs w:val="24"/>
        </w:rPr>
        <w:t xml:space="preserve"> of our educational establishments to ensure the wellbeing and protection of every child. </w:t>
      </w:r>
      <w:r w:rsidR="004964A4" w:rsidRPr="009F1B5C">
        <w:rPr>
          <w:rFonts w:ascii="Open Sans Light" w:hAnsi="Open Sans Light" w:cs="Open Sans Light"/>
          <w:sz w:val="24"/>
          <w:szCs w:val="24"/>
        </w:rPr>
        <w:t xml:space="preserve">It is the responsibility of everyone involved in our </w:t>
      </w:r>
      <w:r w:rsidR="0085501E" w:rsidRPr="009F1B5C">
        <w:rPr>
          <w:rFonts w:ascii="Open Sans Light" w:hAnsi="Open Sans Light" w:cs="Open Sans Light"/>
          <w:sz w:val="24"/>
          <w:szCs w:val="24"/>
        </w:rPr>
        <w:t xml:space="preserve">school to </w:t>
      </w:r>
      <w:r w:rsidR="00034CE4" w:rsidRPr="009F1B5C">
        <w:rPr>
          <w:rFonts w:ascii="Open Sans Light" w:hAnsi="Open Sans Light" w:cs="Open Sans Light"/>
          <w:sz w:val="24"/>
          <w:szCs w:val="24"/>
        </w:rPr>
        <w:t xml:space="preserve">consistently </w:t>
      </w:r>
      <w:r w:rsidR="0085501E" w:rsidRPr="009F1B5C">
        <w:rPr>
          <w:rFonts w:ascii="Open Sans Light" w:hAnsi="Open Sans Light" w:cs="Open Sans Light"/>
          <w:sz w:val="24"/>
          <w:szCs w:val="24"/>
        </w:rPr>
        <w:t>adopt</w:t>
      </w:r>
      <w:r w:rsidR="00034CE4" w:rsidRPr="009F1B5C">
        <w:rPr>
          <w:rFonts w:ascii="Open Sans Light" w:hAnsi="Open Sans Light" w:cs="Open Sans Light"/>
          <w:sz w:val="24"/>
          <w:szCs w:val="24"/>
        </w:rPr>
        <w:t xml:space="preserve"> and implement</w:t>
      </w:r>
      <w:r w:rsidR="0085501E" w:rsidRPr="009F1B5C">
        <w:rPr>
          <w:rFonts w:ascii="Open Sans Light" w:hAnsi="Open Sans Light" w:cs="Open Sans Light"/>
          <w:sz w:val="24"/>
          <w:szCs w:val="24"/>
        </w:rPr>
        <w:t xml:space="preserve"> </w:t>
      </w:r>
      <w:r w:rsidR="00E402FB" w:rsidRPr="009F1B5C">
        <w:rPr>
          <w:rFonts w:ascii="Open Sans Light" w:hAnsi="Open Sans Light" w:cs="Open Sans Light"/>
          <w:sz w:val="24"/>
          <w:szCs w:val="24"/>
        </w:rPr>
        <w:t>effective</w:t>
      </w:r>
      <w:r w:rsidR="0085501E" w:rsidRPr="009F1B5C">
        <w:rPr>
          <w:rFonts w:ascii="Open Sans Light" w:hAnsi="Open Sans Light" w:cs="Open Sans Light"/>
          <w:sz w:val="24"/>
          <w:szCs w:val="24"/>
        </w:rPr>
        <w:t xml:space="preserve"> practices </w:t>
      </w:r>
      <w:r w:rsidR="00E402FB" w:rsidRPr="009F1B5C">
        <w:rPr>
          <w:rFonts w:ascii="Open Sans Light" w:hAnsi="Open Sans Light" w:cs="Open Sans Light"/>
          <w:sz w:val="24"/>
          <w:szCs w:val="24"/>
        </w:rPr>
        <w:t xml:space="preserve">in their respective roles. </w:t>
      </w:r>
      <w:r w:rsidR="0085501E" w:rsidRPr="009F1B5C">
        <w:rPr>
          <w:rFonts w:ascii="Open Sans Light" w:hAnsi="Open Sans Light" w:cs="Open Sans Light"/>
          <w:sz w:val="24"/>
          <w:szCs w:val="24"/>
        </w:rPr>
        <w:t xml:space="preserve"> </w:t>
      </w:r>
    </w:p>
    <w:p w14:paraId="6813BBF7" w14:textId="77777777" w:rsidR="00E402FB" w:rsidRPr="009F1B5C" w:rsidRDefault="00E402FB" w:rsidP="00187445">
      <w:pPr>
        <w:jc w:val="both"/>
        <w:rPr>
          <w:rFonts w:ascii="Open Sans Light" w:hAnsi="Open Sans Light" w:cs="Open Sans Light"/>
          <w:sz w:val="24"/>
          <w:szCs w:val="24"/>
        </w:rPr>
      </w:pPr>
    </w:p>
    <w:p w14:paraId="218CE44E" w14:textId="175D9219" w:rsidR="00F609B3" w:rsidRDefault="00871F8B" w:rsidP="007A2D75">
      <w:pPr>
        <w:jc w:val="both"/>
      </w:pPr>
      <w:r w:rsidRPr="009F1B5C">
        <w:rPr>
          <w:rFonts w:ascii="Open Sans Light" w:hAnsi="Open Sans Light" w:cs="Open Sans Light"/>
          <w:sz w:val="24"/>
          <w:szCs w:val="24"/>
        </w:rPr>
        <w:t>Following the</w:t>
      </w:r>
      <w:r w:rsidR="00C176B2" w:rsidRPr="009F1B5C">
        <w:rPr>
          <w:rFonts w:ascii="Open Sans Light" w:hAnsi="Open Sans Light" w:cs="Open Sans Light"/>
          <w:sz w:val="24"/>
          <w:szCs w:val="24"/>
        </w:rPr>
        <w:t xml:space="preserve"> National Guidance update, North Lanarkshire Council (NLC)</w:t>
      </w:r>
      <w:r w:rsidR="0097166A" w:rsidRPr="009F1B5C">
        <w:rPr>
          <w:rFonts w:ascii="Open Sans Light" w:hAnsi="Open Sans Light" w:cs="Open Sans Light"/>
          <w:sz w:val="24"/>
          <w:szCs w:val="24"/>
        </w:rPr>
        <w:t xml:space="preserve"> has</w:t>
      </w:r>
      <w:r w:rsidR="00261FD6" w:rsidRPr="009F1B5C">
        <w:rPr>
          <w:rFonts w:ascii="Open Sans Light" w:hAnsi="Open Sans Light" w:cs="Open Sans Light"/>
          <w:sz w:val="24"/>
          <w:szCs w:val="24"/>
        </w:rPr>
        <w:t xml:space="preserve"> </w:t>
      </w:r>
      <w:r w:rsidR="00555F20" w:rsidRPr="009F1B5C">
        <w:rPr>
          <w:rFonts w:ascii="Open Sans Light" w:hAnsi="Open Sans Light" w:cs="Open Sans Light"/>
          <w:sz w:val="24"/>
          <w:szCs w:val="24"/>
        </w:rPr>
        <w:t>created</w:t>
      </w:r>
      <w:r w:rsidR="00261FD6" w:rsidRPr="009F1B5C">
        <w:rPr>
          <w:rFonts w:ascii="Open Sans Light" w:hAnsi="Open Sans Light" w:cs="Open Sans Light"/>
          <w:sz w:val="24"/>
          <w:szCs w:val="24"/>
        </w:rPr>
        <w:t xml:space="preserve"> a digital document </w:t>
      </w:r>
      <w:r w:rsidRPr="009F1B5C">
        <w:rPr>
          <w:rFonts w:ascii="Open Sans Light" w:hAnsi="Open Sans Light" w:cs="Open Sans Light"/>
          <w:sz w:val="24"/>
          <w:szCs w:val="24"/>
        </w:rPr>
        <w:t xml:space="preserve">that </w:t>
      </w:r>
      <w:r w:rsidR="00555F20" w:rsidRPr="009F1B5C">
        <w:rPr>
          <w:rFonts w:ascii="Open Sans Light" w:hAnsi="Open Sans Light" w:cs="Open Sans Light"/>
          <w:sz w:val="24"/>
          <w:szCs w:val="24"/>
        </w:rPr>
        <w:t>contains revised</w:t>
      </w:r>
      <w:r w:rsidR="00AD65A4" w:rsidRPr="009F1B5C">
        <w:rPr>
          <w:rFonts w:ascii="Open Sans Light" w:hAnsi="Open Sans Light" w:cs="Open Sans Light"/>
          <w:sz w:val="24"/>
          <w:szCs w:val="24"/>
        </w:rPr>
        <w:t xml:space="preserve"> </w:t>
      </w:r>
      <w:r w:rsidR="00006D81" w:rsidRPr="009F1B5C">
        <w:rPr>
          <w:rFonts w:ascii="Open Sans Light" w:hAnsi="Open Sans Light" w:cs="Open Sans Light"/>
          <w:sz w:val="24"/>
          <w:szCs w:val="24"/>
        </w:rPr>
        <w:t>polic</w:t>
      </w:r>
      <w:r w:rsidR="00555F20" w:rsidRPr="009F1B5C">
        <w:rPr>
          <w:rFonts w:ascii="Open Sans Light" w:hAnsi="Open Sans Light" w:cs="Open Sans Light"/>
          <w:sz w:val="24"/>
          <w:szCs w:val="24"/>
        </w:rPr>
        <w:t>ies</w:t>
      </w:r>
      <w:r w:rsidR="00006D81" w:rsidRPr="009F1B5C">
        <w:rPr>
          <w:rFonts w:ascii="Open Sans Light" w:hAnsi="Open Sans Light" w:cs="Open Sans Light"/>
          <w:sz w:val="24"/>
          <w:szCs w:val="24"/>
        </w:rPr>
        <w:t>, practice guidance as well as up to date SharePoint resources</w:t>
      </w:r>
      <w:r w:rsidR="00B112C7" w:rsidRPr="009F1B5C">
        <w:rPr>
          <w:rFonts w:ascii="Open Sans Light" w:hAnsi="Open Sans Light" w:cs="Open Sans Light"/>
          <w:sz w:val="24"/>
          <w:szCs w:val="24"/>
        </w:rPr>
        <w:t xml:space="preserve"> which can be assessed through the following link: </w:t>
      </w:r>
      <w:r w:rsidR="00B112C7" w:rsidRPr="009F1B5C">
        <w:rPr>
          <w:rFonts w:ascii="Open Sans Light" w:hAnsi="Open Sans Light" w:cs="Open Sans Light"/>
          <w:sz w:val="24"/>
          <w:szCs w:val="24"/>
        </w:rPr>
        <w:br/>
      </w:r>
      <w:r w:rsidR="00B112C7" w:rsidRPr="009F1B5C">
        <w:rPr>
          <w:rFonts w:ascii="Open Sans Light" w:hAnsi="Open Sans Light" w:cs="Open Sans Light"/>
          <w:sz w:val="24"/>
          <w:szCs w:val="24"/>
        </w:rPr>
        <w:br/>
      </w:r>
      <w:hyperlink r:id="rId18" w:history="1">
        <w:r w:rsidR="007A2D75" w:rsidRPr="007A2D75">
          <w:rPr>
            <w:color w:val="0000FF"/>
            <w:u w:val="single"/>
          </w:rPr>
          <w:t>NL Education SharePoint - CP Document Library - All Documents</w:t>
        </w:r>
      </w:hyperlink>
    </w:p>
    <w:p w14:paraId="3DE3308B" w14:textId="77777777" w:rsidR="007A2D75" w:rsidRPr="009F1B5C" w:rsidRDefault="007A2D75" w:rsidP="007A2D75">
      <w:pPr>
        <w:jc w:val="both"/>
        <w:rPr>
          <w:rFonts w:ascii="Open Sans Light" w:hAnsi="Open Sans Light" w:cs="Open Sans Light"/>
          <w:i/>
          <w:sz w:val="24"/>
          <w:szCs w:val="24"/>
        </w:rPr>
      </w:pPr>
    </w:p>
    <w:p w14:paraId="76EC56FC" w14:textId="77777777" w:rsidR="00176D17" w:rsidRPr="00176D17" w:rsidRDefault="00176D17" w:rsidP="00176D17">
      <w:pPr>
        <w:rPr>
          <w:rFonts w:ascii="Open Sans Light" w:eastAsiaTheme="minorEastAsia" w:hAnsi="Open Sans Light" w:cs="Open Sans Light"/>
          <w:b/>
          <w:bCs/>
          <w:color w:val="C00000"/>
          <w:szCs w:val="28"/>
          <w:u w:val="single"/>
        </w:rPr>
      </w:pPr>
      <w:r w:rsidRPr="00176D17">
        <w:rPr>
          <w:rFonts w:ascii="Open Sans Light" w:eastAsiaTheme="minorEastAsia" w:hAnsi="Open Sans Light" w:cs="Open Sans Light"/>
          <w:b/>
          <w:bCs/>
          <w:color w:val="C00000"/>
          <w:szCs w:val="28"/>
          <w:u w:val="single"/>
        </w:rPr>
        <w:t>Whistleblowing</w:t>
      </w:r>
    </w:p>
    <w:p w14:paraId="63D20053" w14:textId="77777777" w:rsidR="00176D17" w:rsidRPr="00176D17" w:rsidRDefault="00176D17" w:rsidP="00176D17">
      <w:pPr>
        <w:rPr>
          <w:rFonts w:ascii="Open Sans Light" w:eastAsiaTheme="minorEastAsia" w:hAnsi="Open Sans Light" w:cs="Open Sans Light"/>
          <w:b/>
          <w:color w:val="5B9BD5" w:themeColor="accent5"/>
          <w:sz w:val="22"/>
          <w:szCs w:val="22"/>
        </w:rPr>
      </w:pPr>
    </w:p>
    <w:p w14:paraId="0A6356E2" w14:textId="77777777" w:rsidR="00176D17" w:rsidRPr="00176D17" w:rsidRDefault="00176D17" w:rsidP="00176D17">
      <w:pPr>
        <w:jc w:val="both"/>
        <w:rPr>
          <w:rFonts w:ascii="Open Sans Light" w:eastAsiaTheme="minorEastAsia" w:hAnsi="Open Sans Light" w:cs="Open Sans Light"/>
          <w:sz w:val="24"/>
          <w:szCs w:val="24"/>
        </w:rPr>
      </w:pPr>
      <w:r w:rsidRPr="00176D17">
        <w:rPr>
          <w:rFonts w:ascii="Open Sans Light" w:eastAsiaTheme="minorEastAsia" w:hAnsi="Open Sans Light" w:cs="Open Sans Light"/>
          <w:sz w:val="24"/>
          <w:szCs w:val="24"/>
        </w:rPr>
        <w:t>All organisations that work with children are required to have policies and procedures in place that allow individuals to escalate a child protection concern outside of their management structure.  Senior managers and child protection coordinators are required to deal with child protection concerns appropriately, this includes not minimising or dismissing allegations of harm. Senior managers could also be suspected of harming a child or young person. If you need to escalate a concern, please contact –</w:t>
      </w:r>
    </w:p>
    <w:p w14:paraId="2008D0B4" w14:textId="77777777" w:rsidR="00176D17" w:rsidRPr="00176D17" w:rsidRDefault="00176D17" w:rsidP="00176D17">
      <w:pPr>
        <w:jc w:val="both"/>
        <w:rPr>
          <w:rFonts w:ascii="Open Sans Light" w:eastAsiaTheme="minorEastAsia" w:hAnsi="Open Sans Light" w:cs="Open Sans Light"/>
          <w:sz w:val="24"/>
          <w:szCs w:val="24"/>
        </w:rPr>
      </w:pPr>
    </w:p>
    <w:p w14:paraId="0D3B5080" w14:textId="77777777" w:rsidR="00176D17" w:rsidRPr="00176D17" w:rsidRDefault="00176D17" w:rsidP="00176D17">
      <w:pPr>
        <w:numPr>
          <w:ilvl w:val="0"/>
          <w:numId w:val="41"/>
        </w:numPr>
        <w:rPr>
          <w:rFonts w:ascii="Open Sans Light" w:eastAsiaTheme="minorEastAsia" w:hAnsi="Open Sans Light" w:cs="Open Sans Light"/>
          <w:sz w:val="24"/>
          <w:szCs w:val="24"/>
        </w:rPr>
      </w:pPr>
      <w:r w:rsidRPr="00176D17">
        <w:rPr>
          <w:rFonts w:ascii="Open Sans Light" w:hAnsi="Open Sans Light" w:cs="Open Sans Light"/>
          <w:color w:val="FF0000"/>
          <w:sz w:val="24"/>
          <w:szCs w:val="24"/>
        </w:rPr>
        <w:t xml:space="preserve">Police Scotland on 999 </w:t>
      </w:r>
      <w:r w:rsidRPr="00176D17">
        <w:rPr>
          <w:rFonts w:ascii="Open Sans Light" w:eastAsiaTheme="minorEastAsia" w:hAnsi="Open Sans Light" w:cs="Open Sans Light"/>
          <w:sz w:val="24"/>
          <w:szCs w:val="24"/>
        </w:rPr>
        <w:t>in an emergency or 101 for non-emergencies (</w:t>
      </w:r>
      <w:r w:rsidRPr="00176D17">
        <w:rPr>
          <w:rFonts w:ascii="Open Sans Light" w:hAnsi="Open Sans Light" w:cs="Open Sans Light"/>
          <w:color w:val="212529"/>
          <w:sz w:val="24"/>
          <w:szCs w:val="24"/>
          <w:shd w:val="clear" w:color="auto" w:fill="FFFFFF"/>
        </w:rPr>
        <w:t xml:space="preserve">0141 308 1070) </w:t>
      </w:r>
      <w:r w:rsidRPr="00176D17">
        <w:rPr>
          <w:rFonts w:ascii="Open Sans Light" w:eastAsiaTheme="minorEastAsia" w:hAnsi="Open Sans Light" w:cs="Open Sans Light"/>
          <w:sz w:val="24"/>
          <w:szCs w:val="24"/>
        </w:rPr>
        <w:t>without delay if a child or young person is at risk of harm.</w:t>
      </w:r>
    </w:p>
    <w:p w14:paraId="378C0070" w14:textId="77777777" w:rsidR="00176D17" w:rsidRPr="00176D17" w:rsidRDefault="00176D17" w:rsidP="00176D17">
      <w:pPr>
        <w:rPr>
          <w:rFonts w:ascii="Open Sans Light" w:eastAsiaTheme="minorEastAsia" w:hAnsi="Open Sans Light" w:cs="Open Sans Light"/>
          <w:b/>
          <w:color w:val="2F5496" w:themeColor="accent1" w:themeShade="BF"/>
          <w:sz w:val="24"/>
          <w:szCs w:val="24"/>
          <w:u w:val="single"/>
        </w:rPr>
      </w:pPr>
    </w:p>
    <w:p w14:paraId="10F99C89" w14:textId="0181077D" w:rsidR="00176D17" w:rsidRPr="001069AF" w:rsidRDefault="007A6C47" w:rsidP="00176D17">
      <w:pPr>
        <w:rPr>
          <w:rFonts w:ascii="Open Sans Light" w:eastAsiaTheme="minorEastAsia" w:hAnsi="Open Sans Light" w:cs="Open Sans Light"/>
          <w:sz w:val="24"/>
          <w:szCs w:val="24"/>
        </w:rPr>
      </w:pPr>
      <w:r w:rsidRPr="007F71B6">
        <w:rPr>
          <w:rFonts w:ascii="Open Sans Light" w:eastAsiaTheme="minorEastAsia" w:hAnsi="Open Sans Light" w:cs="Open Sans Light"/>
          <w:sz w:val="24"/>
          <w:szCs w:val="24"/>
        </w:rPr>
        <w:t>Please ensure that the</w:t>
      </w:r>
      <w:r w:rsidR="007F71B6">
        <w:rPr>
          <w:rFonts w:ascii="Open Sans Light" w:eastAsiaTheme="minorEastAsia" w:hAnsi="Open Sans Light" w:cs="Open Sans Light"/>
          <w:sz w:val="24"/>
          <w:szCs w:val="24"/>
        </w:rPr>
        <w:t xml:space="preserve"> </w:t>
      </w:r>
      <w:r w:rsidR="00176D17" w:rsidRPr="001069AF">
        <w:rPr>
          <w:rFonts w:ascii="Open Sans Light" w:eastAsiaTheme="minorEastAsia" w:hAnsi="Open Sans Light" w:cs="Open Sans Light"/>
          <w:b/>
          <w:bCs/>
          <w:color w:val="4472C4" w:themeColor="accent1"/>
          <w:sz w:val="24"/>
          <w:szCs w:val="24"/>
          <w:u w:val="single"/>
        </w:rPr>
        <w:t>Whistleblowing</w:t>
      </w:r>
      <w:r w:rsidR="001069AF" w:rsidRPr="001069AF">
        <w:rPr>
          <w:rFonts w:ascii="Open Sans Light" w:eastAsiaTheme="minorEastAsia" w:hAnsi="Open Sans Light" w:cs="Open Sans Light"/>
          <w:b/>
          <w:bCs/>
          <w:color w:val="4472C4" w:themeColor="accent1"/>
          <w:sz w:val="24"/>
          <w:szCs w:val="24"/>
          <w:u w:val="single"/>
        </w:rPr>
        <w:t xml:space="preserve"> Poster</w:t>
      </w:r>
      <w:r w:rsidR="001069AF" w:rsidRPr="001069AF">
        <w:rPr>
          <w:rFonts w:ascii="Open Sans Light" w:eastAsiaTheme="minorEastAsia" w:hAnsi="Open Sans Light" w:cs="Open Sans Light"/>
          <w:color w:val="4472C4" w:themeColor="accent1"/>
          <w:sz w:val="24"/>
          <w:szCs w:val="24"/>
        </w:rPr>
        <w:t xml:space="preserve"> </w:t>
      </w:r>
      <w:r>
        <w:rPr>
          <w:rFonts w:ascii="Open Sans Light" w:eastAsiaTheme="minorEastAsia" w:hAnsi="Open Sans Light" w:cs="Open Sans Light"/>
          <w:sz w:val="24"/>
          <w:szCs w:val="24"/>
        </w:rPr>
        <w:t xml:space="preserve">is prominently </w:t>
      </w:r>
      <w:r w:rsidR="001069AF" w:rsidRPr="001069AF">
        <w:rPr>
          <w:rFonts w:ascii="Open Sans Light" w:eastAsiaTheme="minorEastAsia" w:hAnsi="Open Sans Light" w:cs="Open Sans Light"/>
          <w:sz w:val="24"/>
          <w:szCs w:val="24"/>
        </w:rPr>
        <w:t xml:space="preserve">displayed on </w:t>
      </w:r>
      <w:r w:rsidR="007F71B6">
        <w:rPr>
          <w:rFonts w:ascii="Open Sans Light" w:eastAsiaTheme="minorEastAsia" w:hAnsi="Open Sans Light" w:cs="Open Sans Light"/>
          <w:sz w:val="24"/>
          <w:szCs w:val="24"/>
        </w:rPr>
        <w:t>the</w:t>
      </w:r>
      <w:r w:rsidR="001069AF" w:rsidRPr="001069AF">
        <w:rPr>
          <w:rFonts w:ascii="Open Sans Light" w:eastAsiaTheme="minorEastAsia" w:hAnsi="Open Sans Light" w:cs="Open Sans Light"/>
          <w:sz w:val="24"/>
          <w:szCs w:val="24"/>
        </w:rPr>
        <w:t xml:space="preserve"> staff noticeboard. </w:t>
      </w:r>
    </w:p>
    <w:p w14:paraId="6AACE41A" w14:textId="77777777" w:rsidR="007F71B6" w:rsidRDefault="007F71B6" w:rsidP="00176D17">
      <w:pPr>
        <w:rPr>
          <w:rFonts w:ascii="Open Sans Light" w:eastAsiaTheme="minorEastAsia" w:hAnsi="Open Sans Light" w:cs="Open Sans Light"/>
          <w:b/>
          <w:color w:val="2F5496" w:themeColor="accent1" w:themeShade="BF"/>
          <w:sz w:val="24"/>
          <w:szCs w:val="24"/>
          <w:u w:val="single"/>
        </w:rPr>
      </w:pPr>
    </w:p>
    <w:p w14:paraId="7372D003" w14:textId="55A9B5B6" w:rsidR="00176D17" w:rsidRPr="00176D17" w:rsidRDefault="00176D17" w:rsidP="00176D17">
      <w:pPr>
        <w:rPr>
          <w:rFonts w:ascii="Open Sans Light" w:hAnsi="Open Sans Light" w:cs="Open Sans Light"/>
          <w:color w:val="C00000"/>
          <w:sz w:val="24"/>
          <w:szCs w:val="24"/>
        </w:rPr>
      </w:pPr>
      <w:r w:rsidRPr="00176D17">
        <w:rPr>
          <w:rFonts w:ascii="Open Sans Light" w:hAnsi="Open Sans Light" w:cs="Open Sans Light"/>
          <w:color w:val="C00000"/>
          <w:sz w:val="24"/>
          <w:szCs w:val="24"/>
        </w:rPr>
        <w:lastRenderedPageBreak/>
        <w:t>What happens next?</w:t>
      </w:r>
      <w:r>
        <w:rPr>
          <w:rFonts w:ascii="Open Sans Light" w:hAnsi="Open Sans Light" w:cs="Open Sans Light"/>
          <w:color w:val="C00000"/>
          <w:sz w:val="24"/>
          <w:szCs w:val="24"/>
        </w:rPr>
        <w:br/>
      </w:r>
    </w:p>
    <w:p w14:paraId="16A30265" w14:textId="77777777" w:rsidR="00176D17" w:rsidRPr="00176D17" w:rsidRDefault="00176D17" w:rsidP="00176D17">
      <w:pPr>
        <w:rPr>
          <w:rFonts w:ascii="Open Sans Light" w:hAnsi="Open Sans Light" w:cs="Open Sans Light"/>
          <w:sz w:val="24"/>
          <w:szCs w:val="24"/>
        </w:rPr>
      </w:pPr>
      <w:r w:rsidRPr="00176D17">
        <w:rPr>
          <w:rFonts w:ascii="Open Sans Light" w:hAnsi="Open Sans Light" w:cs="Open Sans Light"/>
          <w:sz w:val="24"/>
          <w:szCs w:val="24"/>
        </w:rPr>
        <w:t>You should –</w:t>
      </w:r>
    </w:p>
    <w:p w14:paraId="069FA78C" w14:textId="77777777" w:rsidR="00176D17" w:rsidRPr="00176D17" w:rsidRDefault="00176D17" w:rsidP="00176D17">
      <w:pPr>
        <w:pStyle w:val="ListParagraph"/>
        <w:numPr>
          <w:ilvl w:val="0"/>
          <w:numId w:val="39"/>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Record the name and details of the person you made the referral to.</w:t>
      </w:r>
    </w:p>
    <w:p w14:paraId="35EB6AF2" w14:textId="77777777" w:rsidR="00176D17" w:rsidRPr="00176D17" w:rsidRDefault="00176D17" w:rsidP="00176D17">
      <w:pPr>
        <w:pStyle w:val="ListParagraph"/>
        <w:numPr>
          <w:ilvl w:val="0"/>
          <w:numId w:val="39"/>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Ask them to give you feedback on your referral where this is possible (and it does not prejudice any legal action).</w:t>
      </w:r>
    </w:p>
    <w:p w14:paraId="23728B86" w14:textId="77777777" w:rsidR="00176D17" w:rsidRPr="00176D17" w:rsidRDefault="00176D17" w:rsidP="00176D17">
      <w:pPr>
        <w:rPr>
          <w:rFonts w:ascii="Open Sans Light" w:hAnsi="Open Sans Light" w:cs="Open Sans Light"/>
          <w:b/>
          <w:color w:val="ED7D31" w:themeColor="accent2"/>
          <w:sz w:val="24"/>
          <w:szCs w:val="24"/>
        </w:rPr>
      </w:pPr>
    </w:p>
    <w:p w14:paraId="7C5F63B3" w14:textId="77777777" w:rsidR="00176D17" w:rsidRPr="00176D17" w:rsidRDefault="00176D17" w:rsidP="00176D17">
      <w:pPr>
        <w:rPr>
          <w:rFonts w:ascii="Open Sans Light" w:hAnsi="Open Sans Light" w:cs="Open Sans Light"/>
          <w:color w:val="C00000"/>
          <w:sz w:val="24"/>
          <w:szCs w:val="24"/>
        </w:rPr>
      </w:pPr>
      <w:r w:rsidRPr="00176D17">
        <w:rPr>
          <w:rFonts w:ascii="Open Sans Light" w:hAnsi="Open Sans Light" w:cs="Open Sans Light"/>
          <w:color w:val="C00000"/>
          <w:sz w:val="24"/>
          <w:szCs w:val="24"/>
        </w:rPr>
        <w:t xml:space="preserve">What happens when social work/police receive your referral? </w:t>
      </w:r>
    </w:p>
    <w:p w14:paraId="7280C9ED" w14:textId="77777777" w:rsidR="00176D17" w:rsidRPr="00176D17" w:rsidRDefault="00176D17" w:rsidP="00176D17">
      <w:pPr>
        <w:jc w:val="both"/>
        <w:rPr>
          <w:rFonts w:ascii="Open Sans Light" w:hAnsi="Open Sans Light" w:cs="Open Sans Light"/>
          <w:b/>
          <w:i/>
          <w:color w:val="000000" w:themeColor="text1"/>
          <w:sz w:val="24"/>
          <w:szCs w:val="24"/>
        </w:rPr>
      </w:pPr>
    </w:p>
    <w:p w14:paraId="51CF8BB2" w14:textId="77777777" w:rsidR="00176D17" w:rsidRPr="00176D17" w:rsidRDefault="00176D17" w:rsidP="00176D17">
      <w:p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 xml:space="preserve">On receipt of a referral social work and or police will carry out an initial assessment of the information. Where the information indicates a very low level of concern the matter may be diverted to a single agency for appropriate action, or to multi-agency partners to coordinate a plan for a Child in Need. </w:t>
      </w:r>
    </w:p>
    <w:p w14:paraId="222F1C95" w14:textId="77777777" w:rsidR="00176D17" w:rsidRPr="00176D17" w:rsidRDefault="00176D17" w:rsidP="00176D17">
      <w:pPr>
        <w:jc w:val="both"/>
        <w:rPr>
          <w:rFonts w:ascii="Open Sans Light" w:hAnsi="Open Sans Light" w:cs="Open Sans Light"/>
          <w:color w:val="000000" w:themeColor="text1"/>
          <w:sz w:val="24"/>
          <w:szCs w:val="24"/>
        </w:rPr>
      </w:pPr>
    </w:p>
    <w:p w14:paraId="04684FB5" w14:textId="77777777" w:rsidR="00176D17" w:rsidRPr="00176D17" w:rsidRDefault="00176D17" w:rsidP="00176D17">
      <w:p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Where it is deemed to be a child protection matter, child protection procedures will be implemented. The receiving agency social work and or police will -</w:t>
      </w:r>
    </w:p>
    <w:p w14:paraId="30C6827C" w14:textId="77777777" w:rsidR="00176D17" w:rsidRPr="00176D17" w:rsidRDefault="00176D17" w:rsidP="00176D17">
      <w:pPr>
        <w:jc w:val="both"/>
        <w:rPr>
          <w:rFonts w:ascii="Open Sans Light" w:hAnsi="Open Sans Light" w:cs="Open Sans Light"/>
          <w:color w:val="000000" w:themeColor="text1"/>
          <w:sz w:val="24"/>
          <w:szCs w:val="24"/>
        </w:rPr>
      </w:pPr>
    </w:p>
    <w:p w14:paraId="4A889D92"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Treat every referral seriously gather information available, assess and analyse this jointly and make decisions based on the information.</w:t>
      </w:r>
    </w:p>
    <w:p w14:paraId="7611D1A9"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Jointly assess the situation and determine how best to progress the matter, the welfare of the child will always be of paramount consideration.</w:t>
      </w:r>
    </w:p>
    <w:p w14:paraId="24A5489E"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 xml:space="preserve">Identity who will be responsible for feeding back to the referrer. </w:t>
      </w:r>
    </w:p>
    <w:p w14:paraId="73DF9190"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 xml:space="preserve">Agree the need to arrange an Initial Referral Discussion to plan the child protection investigation. </w:t>
      </w:r>
    </w:p>
    <w:p w14:paraId="62E03C0B"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Consider the need for any emergency legal measures required or statutory measures via a referral to the Children’s Reporter.</w:t>
      </w:r>
    </w:p>
    <w:p w14:paraId="09114763" w14:textId="77777777" w:rsidR="00176D17" w:rsidRPr="009F1B5C" w:rsidRDefault="00176D17" w:rsidP="00E61DCC">
      <w:pPr>
        <w:rPr>
          <w:rFonts w:ascii="Open Sans Light" w:hAnsi="Open Sans Light" w:cs="Open Sans Light"/>
          <w:i/>
          <w:sz w:val="24"/>
          <w:szCs w:val="24"/>
        </w:rPr>
      </w:pPr>
    </w:p>
    <w:p w14:paraId="338783F0" w14:textId="77777777" w:rsidR="00187445" w:rsidRDefault="00187445" w:rsidP="00187445">
      <w:pPr>
        <w:rPr>
          <w:rFonts w:ascii="Open Sans Light" w:hAnsi="Open Sans Light" w:cs="Open Sans Light"/>
          <w:b/>
          <w:color w:val="C00000"/>
          <w:szCs w:val="28"/>
          <w:u w:val="single"/>
        </w:rPr>
      </w:pPr>
      <w:r w:rsidRPr="009F1B5C">
        <w:rPr>
          <w:rFonts w:ascii="Open Sans Light" w:hAnsi="Open Sans Light" w:cs="Open Sans Light"/>
          <w:b/>
          <w:color w:val="C00000"/>
          <w:szCs w:val="28"/>
          <w:u w:val="single"/>
        </w:rPr>
        <w:t>Aim</w:t>
      </w:r>
    </w:p>
    <w:p w14:paraId="363EEE4D" w14:textId="77777777" w:rsidR="000B2439" w:rsidRPr="00365E3E" w:rsidRDefault="000B2439" w:rsidP="00187445">
      <w:pPr>
        <w:rPr>
          <w:rFonts w:ascii="Open Sans Light" w:hAnsi="Open Sans Light" w:cs="Open Sans Light"/>
          <w:color w:val="C00000"/>
          <w:sz w:val="24"/>
          <w:szCs w:val="24"/>
        </w:rPr>
      </w:pPr>
    </w:p>
    <w:p w14:paraId="48BCCD96" w14:textId="66308065" w:rsidR="00AB1ABE" w:rsidRPr="009F1B5C" w:rsidRDefault="00187445" w:rsidP="00DC458B">
      <w:pPr>
        <w:jc w:val="both"/>
        <w:rPr>
          <w:rFonts w:ascii="Open Sans Light" w:hAnsi="Open Sans Light" w:cs="Open Sans Light"/>
          <w:sz w:val="24"/>
          <w:szCs w:val="24"/>
        </w:rPr>
      </w:pPr>
      <w:r w:rsidRPr="5C458055">
        <w:rPr>
          <w:rFonts w:ascii="Open Sans Light" w:hAnsi="Open Sans Light" w:cs="Open Sans Light"/>
          <w:sz w:val="24"/>
          <w:szCs w:val="24"/>
        </w:rPr>
        <w:t xml:space="preserve">The </w:t>
      </w:r>
      <w:r w:rsidR="00AF6AD4" w:rsidRPr="5C458055">
        <w:rPr>
          <w:rFonts w:ascii="Open Sans Light" w:hAnsi="Open Sans Light" w:cs="Open Sans Light"/>
          <w:sz w:val="24"/>
          <w:szCs w:val="24"/>
        </w:rPr>
        <w:t>purpose of this</w:t>
      </w:r>
      <w:r w:rsidRPr="5C458055">
        <w:rPr>
          <w:rFonts w:ascii="Open Sans Light" w:hAnsi="Open Sans Light" w:cs="Open Sans Light"/>
          <w:sz w:val="24"/>
          <w:szCs w:val="24"/>
        </w:rPr>
        <w:t xml:space="preserve"> policy is to </w:t>
      </w:r>
      <w:r w:rsidR="00AB1ABE" w:rsidRPr="5C458055">
        <w:rPr>
          <w:rFonts w:ascii="Open Sans Light" w:hAnsi="Open Sans Light" w:cs="Open Sans Light"/>
          <w:sz w:val="24"/>
          <w:szCs w:val="24"/>
        </w:rPr>
        <w:t>offer guidance</w:t>
      </w:r>
      <w:r w:rsidRPr="5C458055">
        <w:rPr>
          <w:rFonts w:ascii="Open Sans Light" w:hAnsi="Open Sans Light" w:cs="Open Sans Light"/>
          <w:sz w:val="24"/>
          <w:szCs w:val="24"/>
        </w:rPr>
        <w:t xml:space="preserve"> and guidelines </w:t>
      </w:r>
      <w:r w:rsidR="00AB1ABE" w:rsidRPr="5C458055">
        <w:rPr>
          <w:rFonts w:ascii="Open Sans Light" w:hAnsi="Open Sans Light" w:cs="Open Sans Light"/>
          <w:sz w:val="24"/>
          <w:szCs w:val="24"/>
        </w:rPr>
        <w:t xml:space="preserve">to </w:t>
      </w:r>
      <w:r w:rsidRPr="5C458055">
        <w:rPr>
          <w:rFonts w:ascii="Open Sans Light" w:hAnsi="Open Sans Light" w:cs="Open Sans Light"/>
          <w:sz w:val="24"/>
          <w:szCs w:val="24"/>
        </w:rPr>
        <w:t>staff</w:t>
      </w:r>
      <w:r w:rsidR="00742B1E" w:rsidRPr="5C458055">
        <w:rPr>
          <w:rFonts w:ascii="Open Sans Light" w:hAnsi="Open Sans Light" w:cs="Open Sans Light"/>
          <w:sz w:val="24"/>
          <w:szCs w:val="24"/>
        </w:rPr>
        <w:t xml:space="preserve"> regarding child protection and the health and wellbeing of the children in our school. The policy mails to achieve the following: </w:t>
      </w:r>
    </w:p>
    <w:p w14:paraId="0EED3A29" w14:textId="77777777" w:rsidR="00742B1E" w:rsidRPr="009F1B5C" w:rsidRDefault="00742B1E" w:rsidP="00DC458B">
      <w:pPr>
        <w:jc w:val="both"/>
        <w:rPr>
          <w:rFonts w:ascii="Open Sans Light" w:hAnsi="Open Sans Light" w:cs="Open Sans Light"/>
          <w:bCs/>
          <w:sz w:val="24"/>
        </w:rPr>
      </w:pPr>
    </w:p>
    <w:p w14:paraId="2DEE015F" w14:textId="5AF39DA6" w:rsidR="002972D3" w:rsidRPr="009F1B5C" w:rsidRDefault="002972D3" w:rsidP="00DC458B">
      <w:pPr>
        <w:pStyle w:val="ListParagraph"/>
        <w:numPr>
          <w:ilvl w:val="0"/>
          <w:numId w:val="31"/>
        </w:numPr>
        <w:jc w:val="both"/>
        <w:rPr>
          <w:rFonts w:ascii="Open Sans Light" w:hAnsi="Open Sans Light" w:cs="Open Sans Light"/>
          <w:bCs/>
          <w:sz w:val="24"/>
        </w:rPr>
      </w:pPr>
      <w:r w:rsidRPr="009F1B5C">
        <w:rPr>
          <w:rFonts w:ascii="Open Sans Light" w:hAnsi="Open Sans Light" w:cs="Open Sans Light"/>
          <w:bCs/>
          <w:sz w:val="24"/>
        </w:rPr>
        <w:t xml:space="preserve">Raise staff awareness about the different forms of abuse and the signs that may indicate abuse is occurring. </w:t>
      </w:r>
    </w:p>
    <w:p w14:paraId="5D925D68" w14:textId="1155697C" w:rsidR="002972D3" w:rsidRPr="009F1B5C" w:rsidRDefault="002972D3" w:rsidP="00DC458B">
      <w:pPr>
        <w:pStyle w:val="ListParagraph"/>
        <w:numPr>
          <w:ilvl w:val="0"/>
          <w:numId w:val="31"/>
        </w:numPr>
        <w:jc w:val="both"/>
        <w:rPr>
          <w:rFonts w:ascii="Open Sans Light" w:hAnsi="Open Sans Light" w:cs="Open Sans Light"/>
          <w:bCs/>
          <w:sz w:val="24"/>
        </w:rPr>
      </w:pPr>
      <w:r w:rsidRPr="009F1B5C">
        <w:rPr>
          <w:rFonts w:ascii="Open Sans Light" w:hAnsi="Open Sans Light" w:cs="Open Sans Light"/>
          <w:bCs/>
          <w:sz w:val="24"/>
        </w:rPr>
        <w:t xml:space="preserve">Establish the roles and responsibilities for the care and protection of our </w:t>
      </w:r>
      <w:r w:rsidR="00784F83" w:rsidRPr="009F1B5C">
        <w:rPr>
          <w:rFonts w:ascii="Open Sans Light" w:hAnsi="Open Sans Light" w:cs="Open Sans Light"/>
          <w:bCs/>
          <w:sz w:val="24"/>
        </w:rPr>
        <w:t xml:space="preserve">pupils. </w:t>
      </w:r>
    </w:p>
    <w:p w14:paraId="1D2F8EEE" w14:textId="3C683A3B" w:rsidR="00784F83" w:rsidRPr="009F1B5C" w:rsidRDefault="00784F83" w:rsidP="00DC458B">
      <w:pPr>
        <w:pStyle w:val="ListParagraph"/>
        <w:numPr>
          <w:ilvl w:val="0"/>
          <w:numId w:val="31"/>
        </w:numPr>
        <w:jc w:val="both"/>
        <w:rPr>
          <w:rFonts w:ascii="Open Sans Light" w:hAnsi="Open Sans Light" w:cs="Open Sans Light"/>
          <w:bCs/>
          <w:sz w:val="24"/>
        </w:rPr>
      </w:pPr>
      <w:r w:rsidRPr="009F1B5C">
        <w:rPr>
          <w:rFonts w:ascii="Open Sans Light" w:hAnsi="Open Sans Light" w:cs="Open Sans Light"/>
          <w:bCs/>
          <w:sz w:val="24"/>
        </w:rPr>
        <w:t xml:space="preserve">Provide guidance and support to staff members as they </w:t>
      </w:r>
      <w:r w:rsidR="001D0B6D" w:rsidRPr="009F1B5C">
        <w:rPr>
          <w:rFonts w:ascii="Open Sans Light" w:hAnsi="Open Sans Light" w:cs="Open Sans Light"/>
          <w:bCs/>
          <w:sz w:val="24"/>
        </w:rPr>
        <w:t>fulfil</w:t>
      </w:r>
      <w:r w:rsidRPr="009F1B5C">
        <w:rPr>
          <w:rFonts w:ascii="Open Sans Light" w:hAnsi="Open Sans Light" w:cs="Open Sans Light"/>
          <w:bCs/>
          <w:sz w:val="24"/>
        </w:rPr>
        <w:t xml:space="preserve"> their roles and responsibilities in </w:t>
      </w:r>
      <w:r w:rsidR="000A638E" w:rsidRPr="009F1B5C">
        <w:rPr>
          <w:rFonts w:ascii="Open Sans Light" w:hAnsi="Open Sans Light" w:cs="Open Sans Light"/>
          <w:bCs/>
          <w:sz w:val="24"/>
        </w:rPr>
        <w:t xml:space="preserve">protecting the children and young people in our school. </w:t>
      </w:r>
    </w:p>
    <w:p w14:paraId="338783F5" w14:textId="77777777" w:rsidR="00187445" w:rsidRPr="009F1B5C" w:rsidRDefault="00187445" w:rsidP="00187445">
      <w:pPr>
        <w:ind w:left="360"/>
        <w:rPr>
          <w:rFonts w:ascii="Open Sans Light" w:hAnsi="Open Sans Light" w:cs="Open Sans Light"/>
          <w:sz w:val="24"/>
        </w:rPr>
      </w:pPr>
    </w:p>
    <w:p w14:paraId="2D4829CD" w14:textId="77777777" w:rsidR="007A2D75" w:rsidRDefault="007A2D75" w:rsidP="00187445">
      <w:pPr>
        <w:rPr>
          <w:rFonts w:ascii="Open Sans Light" w:hAnsi="Open Sans Light" w:cs="Open Sans Light"/>
          <w:b/>
          <w:color w:val="C00000"/>
          <w:szCs w:val="22"/>
          <w:u w:val="single"/>
        </w:rPr>
      </w:pPr>
    </w:p>
    <w:p w14:paraId="5BFC0FF1" w14:textId="77777777" w:rsidR="007A2D75" w:rsidRDefault="007A2D75" w:rsidP="00187445">
      <w:pPr>
        <w:rPr>
          <w:rFonts w:ascii="Open Sans Light" w:hAnsi="Open Sans Light" w:cs="Open Sans Light"/>
          <w:b/>
          <w:color w:val="C00000"/>
          <w:szCs w:val="22"/>
          <w:u w:val="single"/>
        </w:rPr>
      </w:pPr>
    </w:p>
    <w:p w14:paraId="425F066E" w14:textId="77777777" w:rsidR="007A2D75" w:rsidRDefault="007A2D75" w:rsidP="00187445">
      <w:pPr>
        <w:rPr>
          <w:rFonts w:ascii="Open Sans Light" w:hAnsi="Open Sans Light" w:cs="Open Sans Light"/>
          <w:b/>
          <w:color w:val="C00000"/>
          <w:szCs w:val="22"/>
          <w:u w:val="single"/>
        </w:rPr>
      </w:pPr>
    </w:p>
    <w:p w14:paraId="0DB49E90" w14:textId="77777777" w:rsidR="007A2D75" w:rsidRDefault="007A2D75" w:rsidP="00187445">
      <w:pPr>
        <w:rPr>
          <w:rFonts w:ascii="Open Sans Light" w:hAnsi="Open Sans Light" w:cs="Open Sans Light"/>
          <w:b/>
          <w:color w:val="C00000"/>
          <w:szCs w:val="22"/>
          <w:u w:val="single"/>
        </w:rPr>
      </w:pPr>
    </w:p>
    <w:p w14:paraId="09B33AAA" w14:textId="77777777" w:rsidR="007A2D75" w:rsidRDefault="007A2D75" w:rsidP="00187445">
      <w:pPr>
        <w:rPr>
          <w:rFonts w:ascii="Open Sans Light" w:hAnsi="Open Sans Light" w:cs="Open Sans Light"/>
          <w:b/>
          <w:color w:val="C00000"/>
          <w:szCs w:val="22"/>
          <w:u w:val="single"/>
        </w:rPr>
      </w:pPr>
    </w:p>
    <w:p w14:paraId="55FA4F7E" w14:textId="6533A7A4" w:rsidR="00E6757E" w:rsidRDefault="00187445" w:rsidP="00187445">
      <w:pPr>
        <w:rPr>
          <w:rFonts w:ascii="Open Sans Light" w:hAnsi="Open Sans Light" w:cs="Open Sans Light"/>
          <w:b/>
          <w:color w:val="C00000"/>
          <w:szCs w:val="22"/>
          <w:u w:val="single"/>
        </w:rPr>
      </w:pPr>
      <w:r w:rsidRPr="000B2439">
        <w:rPr>
          <w:rFonts w:ascii="Open Sans Light" w:hAnsi="Open Sans Light" w:cs="Open Sans Light"/>
          <w:b/>
          <w:color w:val="C00000"/>
          <w:szCs w:val="22"/>
          <w:u w:val="single"/>
        </w:rPr>
        <w:t>Procedures</w:t>
      </w:r>
    </w:p>
    <w:p w14:paraId="7C0FC704" w14:textId="77777777" w:rsidR="000B2439" w:rsidRPr="00365E3E" w:rsidRDefault="000B2439" w:rsidP="00187445">
      <w:pPr>
        <w:rPr>
          <w:rFonts w:ascii="Open Sans Light" w:hAnsi="Open Sans Light" w:cs="Open Sans Light"/>
          <w:b/>
          <w:color w:val="C00000"/>
          <w:sz w:val="24"/>
          <w:u w:val="single"/>
        </w:rPr>
      </w:pPr>
    </w:p>
    <w:p w14:paraId="30C87069" w14:textId="7F585F08" w:rsidR="001871E3" w:rsidRPr="009F1B5C" w:rsidRDefault="001871E3" w:rsidP="00253D11">
      <w:pPr>
        <w:jc w:val="both"/>
        <w:rPr>
          <w:rFonts w:ascii="Open Sans Light" w:hAnsi="Open Sans Light" w:cs="Open Sans Light"/>
          <w:bCs/>
          <w:sz w:val="24"/>
        </w:rPr>
      </w:pPr>
      <w:r w:rsidRPr="009F1B5C">
        <w:rPr>
          <w:rFonts w:ascii="Open Sans Light" w:hAnsi="Open Sans Light" w:cs="Open Sans Light"/>
          <w:bCs/>
          <w:sz w:val="24"/>
        </w:rPr>
        <w:t xml:space="preserve">The following procedures are established to ensure comprehensive adherence to </w:t>
      </w:r>
      <w:r w:rsidR="00E6757E" w:rsidRPr="009F1B5C">
        <w:rPr>
          <w:rFonts w:ascii="Open Sans Light" w:hAnsi="Open Sans Light" w:cs="Open Sans Light"/>
          <w:bCs/>
          <w:sz w:val="24"/>
        </w:rPr>
        <w:t xml:space="preserve">child </w:t>
      </w:r>
      <w:r w:rsidRPr="009F1B5C">
        <w:rPr>
          <w:rFonts w:ascii="Open Sans Light" w:hAnsi="Open Sans Light" w:cs="Open Sans Light"/>
          <w:bCs/>
          <w:sz w:val="24"/>
        </w:rPr>
        <w:t>protection</w:t>
      </w:r>
      <w:r w:rsidR="00E6757E" w:rsidRPr="009F1B5C">
        <w:rPr>
          <w:rFonts w:ascii="Open Sans Light" w:hAnsi="Open Sans Light" w:cs="Open Sans Light"/>
          <w:bCs/>
          <w:sz w:val="24"/>
        </w:rPr>
        <w:t xml:space="preserve"> protocols</w:t>
      </w:r>
      <w:r w:rsidRPr="009F1B5C">
        <w:rPr>
          <w:rFonts w:ascii="Open Sans Light" w:hAnsi="Open Sans Light" w:cs="Open Sans Light"/>
          <w:bCs/>
          <w:sz w:val="24"/>
        </w:rPr>
        <w:t xml:space="preserve"> within our school establishment: </w:t>
      </w:r>
    </w:p>
    <w:p w14:paraId="46ABA3B3" w14:textId="77777777" w:rsidR="00172600" w:rsidRPr="009F1B5C" w:rsidRDefault="00172600" w:rsidP="00187445">
      <w:pPr>
        <w:rPr>
          <w:rFonts w:ascii="Open Sans Light" w:hAnsi="Open Sans Light" w:cs="Open Sans Light"/>
          <w:b/>
          <w:sz w:val="24"/>
          <w:u w:val="single"/>
        </w:rPr>
      </w:pPr>
    </w:p>
    <w:p w14:paraId="1D1D7DC4" w14:textId="42A82ABF" w:rsidR="00180CAB" w:rsidRPr="009F1B5C" w:rsidRDefault="00771EE6" w:rsidP="0070596E">
      <w:pPr>
        <w:pStyle w:val="ListParagraph"/>
        <w:numPr>
          <w:ilvl w:val="0"/>
          <w:numId w:val="32"/>
        </w:numPr>
        <w:jc w:val="both"/>
        <w:rPr>
          <w:rFonts w:ascii="Open Sans Light" w:hAnsi="Open Sans Light" w:cs="Open Sans Light"/>
          <w:color w:val="0D0D0D"/>
          <w:sz w:val="24"/>
          <w:szCs w:val="24"/>
          <w:shd w:val="clear" w:color="auto" w:fill="FFFFFF"/>
        </w:rPr>
      </w:pPr>
      <w:r w:rsidRPr="009F1B5C">
        <w:rPr>
          <w:rFonts w:ascii="Open Sans Light" w:hAnsi="Open Sans Light" w:cs="Open Sans Light"/>
          <w:bCs/>
          <w:sz w:val="24"/>
          <w:szCs w:val="24"/>
        </w:rPr>
        <w:t xml:space="preserve">All staff are required to review the </w:t>
      </w:r>
      <w:r w:rsidR="00A13A05" w:rsidRPr="009F1B5C">
        <w:rPr>
          <w:rFonts w:ascii="Open Sans Light" w:hAnsi="Open Sans Light" w:cs="Open Sans Light"/>
          <w:color w:val="0D0D0D"/>
          <w:sz w:val="24"/>
          <w:szCs w:val="24"/>
          <w:shd w:val="clear" w:color="auto" w:fill="FFFFFF"/>
        </w:rPr>
        <w:t xml:space="preserve">NLC Multiagency Child Protection Procedures </w:t>
      </w:r>
      <w:r w:rsidR="005409D9">
        <w:rPr>
          <w:rFonts w:ascii="Open Sans Light" w:hAnsi="Open Sans Light" w:cs="Open Sans Light"/>
          <w:color w:val="0D0D0D"/>
          <w:sz w:val="24"/>
          <w:szCs w:val="24"/>
          <w:shd w:val="clear" w:color="auto" w:fill="FFFFFF"/>
        </w:rPr>
        <w:t>as required</w:t>
      </w:r>
      <w:r w:rsidR="00A13A05" w:rsidRPr="009F1B5C">
        <w:rPr>
          <w:rFonts w:ascii="Open Sans Light" w:hAnsi="Open Sans Light" w:cs="Open Sans Light"/>
          <w:color w:val="0D0D0D"/>
          <w:sz w:val="24"/>
          <w:szCs w:val="24"/>
          <w:shd w:val="clear" w:color="auto" w:fill="FFFFFF"/>
        </w:rPr>
        <w:t>, with the initial update being mandatory on the Aug</w:t>
      </w:r>
      <w:r w:rsidR="00180CAB" w:rsidRPr="009F1B5C">
        <w:rPr>
          <w:rFonts w:ascii="Open Sans Light" w:hAnsi="Open Sans Light" w:cs="Open Sans Light"/>
          <w:color w:val="0D0D0D"/>
          <w:sz w:val="24"/>
          <w:szCs w:val="24"/>
          <w:shd w:val="clear" w:color="auto" w:fill="FFFFFF"/>
        </w:rPr>
        <w:t>u</w:t>
      </w:r>
      <w:r w:rsidR="00A13A05" w:rsidRPr="009F1B5C">
        <w:rPr>
          <w:rFonts w:ascii="Open Sans Light" w:hAnsi="Open Sans Light" w:cs="Open Sans Light"/>
          <w:color w:val="0D0D0D"/>
          <w:sz w:val="24"/>
          <w:szCs w:val="24"/>
          <w:shd w:val="clear" w:color="auto" w:fill="FFFFFF"/>
        </w:rPr>
        <w:t xml:space="preserve">st </w:t>
      </w:r>
      <w:r w:rsidR="00180CAB" w:rsidRPr="009F1B5C">
        <w:rPr>
          <w:rFonts w:ascii="Open Sans Light" w:hAnsi="Open Sans Light" w:cs="Open Sans Light"/>
          <w:color w:val="0D0D0D"/>
          <w:sz w:val="24"/>
          <w:szCs w:val="24"/>
          <w:shd w:val="clear" w:color="auto" w:fill="FFFFFF"/>
        </w:rPr>
        <w:t>in-service</w:t>
      </w:r>
      <w:r w:rsidR="00DF2CB2" w:rsidRPr="009F1B5C">
        <w:rPr>
          <w:rFonts w:ascii="Open Sans Light" w:hAnsi="Open Sans Light" w:cs="Open Sans Light"/>
          <w:color w:val="0D0D0D"/>
          <w:sz w:val="24"/>
          <w:szCs w:val="24"/>
          <w:shd w:val="clear" w:color="auto" w:fill="FFFFFF"/>
        </w:rPr>
        <w:t xml:space="preserve"> days.</w:t>
      </w:r>
      <w:r w:rsidR="00B01A68">
        <w:rPr>
          <w:rFonts w:ascii="Open Sans Light" w:hAnsi="Open Sans Light" w:cs="Open Sans Light"/>
          <w:color w:val="0D0D0D"/>
          <w:sz w:val="24"/>
          <w:szCs w:val="24"/>
          <w:shd w:val="clear" w:color="auto" w:fill="FFFFFF"/>
        </w:rPr>
        <w:t xml:space="preserve"> </w:t>
      </w:r>
    </w:p>
    <w:p w14:paraId="62287668" w14:textId="3486C1DF" w:rsidR="00180CAB" w:rsidRPr="009F1B5C" w:rsidRDefault="00180CAB" w:rsidP="0070596E">
      <w:pPr>
        <w:pStyle w:val="ListParagraph"/>
        <w:numPr>
          <w:ilvl w:val="0"/>
          <w:numId w:val="32"/>
        </w:numPr>
        <w:jc w:val="both"/>
        <w:rPr>
          <w:rFonts w:ascii="Open Sans Light" w:hAnsi="Open Sans Light" w:cs="Open Sans Light"/>
          <w:color w:val="0D0D0D"/>
          <w:sz w:val="24"/>
          <w:szCs w:val="24"/>
          <w:shd w:val="clear" w:color="auto" w:fill="FFFFFF"/>
        </w:rPr>
      </w:pPr>
      <w:r w:rsidRPr="009F1B5C">
        <w:rPr>
          <w:rFonts w:ascii="Open Sans Light" w:hAnsi="Open Sans Light" w:cs="Open Sans Light"/>
          <w:bCs/>
          <w:sz w:val="24"/>
          <w:szCs w:val="24"/>
        </w:rPr>
        <w:t xml:space="preserve">All staff should regularly review the practice guidance and refer to the NLC SharePoint for any updates or relevant information. </w:t>
      </w:r>
    </w:p>
    <w:p w14:paraId="0F6D9BC1" w14:textId="24740572" w:rsidR="00180CAB" w:rsidRPr="009F1B5C" w:rsidRDefault="00DC6F94" w:rsidP="0070596E">
      <w:pPr>
        <w:pStyle w:val="ListParagraph"/>
        <w:numPr>
          <w:ilvl w:val="0"/>
          <w:numId w:val="32"/>
        </w:numPr>
        <w:jc w:val="both"/>
        <w:rPr>
          <w:rFonts w:ascii="Open Sans Light" w:hAnsi="Open Sans Light" w:cs="Open Sans Light"/>
          <w:color w:val="0D0D0D"/>
          <w:sz w:val="24"/>
          <w:szCs w:val="24"/>
          <w:shd w:val="clear" w:color="auto" w:fill="FFFFFF"/>
        </w:rPr>
      </w:pPr>
      <w:r w:rsidRPr="009F1B5C">
        <w:rPr>
          <w:rFonts w:ascii="Open Sans Light" w:hAnsi="Open Sans Light" w:cs="Open Sans Light"/>
          <w:bCs/>
          <w:sz w:val="24"/>
          <w:szCs w:val="24"/>
        </w:rPr>
        <w:t xml:space="preserve">New staff members should be directed to the </w:t>
      </w:r>
      <w:r w:rsidRPr="009F1B5C">
        <w:rPr>
          <w:rFonts w:ascii="Open Sans Light" w:hAnsi="Open Sans Light" w:cs="Open Sans Light"/>
          <w:color w:val="0D0D0D"/>
          <w:sz w:val="24"/>
          <w:szCs w:val="24"/>
          <w:shd w:val="clear" w:color="auto" w:fill="FFFFFF"/>
        </w:rPr>
        <w:t xml:space="preserve">NLC Multiagency Child Protection Procedures and complete mandatory training. </w:t>
      </w:r>
    </w:p>
    <w:p w14:paraId="63DB2197" w14:textId="72AEE942" w:rsidR="00DC6F94" w:rsidRPr="009F1B5C" w:rsidRDefault="009A1C3D" w:rsidP="0070596E">
      <w:pPr>
        <w:pStyle w:val="ListParagraph"/>
        <w:numPr>
          <w:ilvl w:val="0"/>
          <w:numId w:val="32"/>
        </w:numPr>
        <w:jc w:val="both"/>
        <w:rPr>
          <w:rFonts w:ascii="Open Sans Light" w:hAnsi="Open Sans Light" w:cs="Open Sans Light"/>
          <w:color w:val="0D0D0D"/>
          <w:sz w:val="24"/>
          <w:szCs w:val="24"/>
          <w:shd w:val="clear" w:color="auto" w:fill="FFFFFF"/>
        </w:rPr>
      </w:pPr>
      <w:r w:rsidRPr="009F1B5C">
        <w:rPr>
          <w:rFonts w:ascii="Open Sans Light" w:hAnsi="Open Sans Light" w:cs="Open Sans Light"/>
          <w:bCs/>
          <w:sz w:val="24"/>
          <w:szCs w:val="24"/>
        </w:rPr>
        <w:t xml:space="preserve">Relevant posters such as Whistleblowing, NLC Child Protection </w:t>
      </w:r>
      <w:r w:rsidRPr="5C458055">
        <w:rPr>
          <w:rFonts w:ascii="Open Sans Light" w:hAnsi="Open Sans Light" w:cs="Open Sans Light"/>
          <w:sz w:val="24"/>
          <w:szCs w:val="24"/>
        </w:rPr>
        <w:t>Grou</w:t>
      </w:r>
      <w:r w:rsidR="16CA003D" w:rsidRPr="5C458055">
        <w:rPr>
          <w:rFonts w:ascii="Open Sans Light" w:hAnsi="Open Sans Light" w:cs="Open Sans Light"/>
          <w:sz w:val="24"/>
          <w:szCs w:val="24"/>
        </w:rPr>
        <w:t>n</w:t>
      </w:r>
      <w:r w:rsidRPr="5C458055">
        <w:rPr>
          <w:rFonts w:ascii="Open Sans Light" w:hAnsi="Open Sans Light" w:cs="Open Sans Light"/>
          <w:sz w:val="24"/>
          <w:szCs w:val="24"/>
        </w:rPr>
        <w:t xml:space="preserve">ds </w:t>
      </w:r>
      <w:r w:rsidR="0B1B0F43" w:rsidRPr="5C458055">
        <w:rPr>
          <w:rFonts w:ascii="Open Sans Light" w:hAnsi="Open Sans Light" w:cs="Open Sans Light"/>
          <w:sz w:val="24"/>
          <w:szCs w:val="24"/>
        </w:rPr>
        <w:t>for</w:t>
      </w:r>
      <w:r w:rsidRPr="009F1B5C">
        <w:rPr>
          <w:rFonts w:ascii="Open Sans Light" w:hAnsi="Open Sans Light" w:cs="Open Sans Light"/>
          <w:bCs/>
          <w:sz w:val="24"/>
          <w:szCs w:val="24"/>
        </w:rPr>
        <w:t xml:space="preserve"> Concern flowcha</w:t>
      </w:r>
      <w:r w:rsidR="00502BF9" w:rsidRPr="009F1B5C">
        <w:rPr>
          <w:rFonts w:ascii="Open Sans Light" w:hAnsi="Open Sans Light" w:cs="Open Sans Light"/>
          <w:bCs/>
          <w:sz w:val="24"/>
          <w:szCs w:val="24"/>
        </w:rPr>
        <w:t>r</w:t>
      </w:r>
      <w:r w:rsidRPr="009F1B5C">
        <w:rPr>
          <w:rFonts w:ascii="Open Sans Light" w:hAnsi="Open Sans Light" w:cs="Open Sans Light"/>
          <w:bCs/>
          <w:sz w:val="24"/>
          <w:szCs w:val="24"/>
        </w:rPr>
        <w:t>t, and the IRD flowchart should be prom</w:t>
      </w:r>
      <w:r w:rsidR="00502BF9" w:rsidRPr="009F1B5C">
        <w:rPr>
          <w:rFonts w:ascii="Open Sans Light" w:hAnsi="Open Sans Light" w:cs="Open Sans Light"/>
          <w:bCs/>
          <w:sz w:val="24"/>
          <w:szCs w:val="24"/>
        </w:rPr>
        <w:t xml:space="preserve">inently displayed on the staff noticeboard. </w:t>
      </w:r>
    </w:p>
    <w:p w14:paraId="799FD0F7" w14:textId="77777777" w:rsidR="00502BF9" w:rsidRDefault="00502BF9" w:rsidP="00502BF9">
      <w:pPr>
        <w:rPr>
          <w:rFonts w:ascii="Comic Sans MS" w:hAnsi="Comic Sans MS" w:cs="Segoe UI"/>
          <w:color w:val="0D0D0D"/>
          <w:sz w:val="24"/>
          <w:szCs w:val="24"/>
          <w:shd w:val="clear" w:color="auto" w:fill="FFFFFF"/>
        </w:rPr>
      </w:pPr>
    </w:p>
    <w:p w14:paraId="4A8EDB96" w14:textId="2518CBF9" w:rsidR="00502BF9" w:rsidRPr="000B2439" w:rsidRDefault="00C37721" w:rsidP="0070596E">
      <w:pPr>
        <w:jc w:val="both"/>
        <w:rPr>
          <w:rFonts w:ascii="Open Sans Light" w:hAnsi="Open Sans Light" w:cs="Open Sans Light"/>
          <w:color w:val="0D0D0D"/>
          <w:sz w:val="24"/>
          <w:szCs w:val="24"/>
          <w:shd w:val="clear" w:color="auto" w:fill="FFFFFF"/>
        </w:rPr>
      </w:pPr>
      <w:r w:rsidRPr="000B2439">
        <w:rPr>
          <w:rFonts w:ascii="Open Sans Light" w:hAnsi="Open Sans Light" w:cs="Open Sans Light"/>
          <w:color w:val="0D0D0D"/>
          <w:sz w:val="24"/>
          <w:szCs w:val="24"/>
          <w:shd w:val="clear" w:color="auto" w:fill="FFFFFF"/>
        </w:rPr>
        <w:t xml:space="preserve">It is imperative that the procedures </w:t>
      </w:r>
      <w:r w:rsidR="00502BF9" w:rsidRPr="000B2439">
        <w:rPr>
          <w:rFonts w:ascii="Open Sans Light" w:hAnsi="Open Sans Light" w:cs="Open Sans Light"/>
          <w:color w:val="0D0D0D"/>
          <w:sz w:val="24"/>
          <w:szCs w:val="24"/>
          <w:shd w:val="clear" w:color="auto" w:fill="FFFFFF"/>
        </w:rPr>
        <w:t xml:space="preserve">outlined in this policy </w:t>
      </w:r>
      <w:r w:rsidR="009E08E1" w:rsidRPr="000B2439">
        <w:rPr>
          <w:rFonts w:ascii="Open Sans Light" w:hAnsi="Open Sans Light" w:cs="Open Sans Light"/>
          <w:color w:val="0D0D0D"/>
          <w:sz w:val="24"/>
          <w:szCs w:val="24"/>
          <w:shd w:val="clear" w:color="auto" w:fill="FFFFFF"/>
        </w:rPr>
        <w:t>are ad</w:t>
      </w:r>
      <w:r w:rsidR="00D67512" w:rsidRPr="000B2439">
        <w:rPr>
          <w:rFonts w:ascii="Open Sans Light" w:hAnsi="Open Sans Light" w:cs="Open Sans Light"/>
          <w:color w:val="0D0D0D"/>
          <w:sz w:val="24"/>
          <w:szCs w:val="24"/>
          <w:shd w:val="clear" w:color="auto" w:fill="FFFFFF"/>
        </w:rPr>
        <w:t>hered to diligently by all staff members</w:t>
      </w:r>
      <w:r w:rsidR="00954270" w:rsidRPr="000B2439">
        <w:rPr>
          <w:rFonts w:ascii="Open Sans Light" w:hAnsi="Open Sans Light" w:cs="Open Sans Light"/>
          <w:color w:val="0D0D0D"/>
          <w:sz w:val="24"/>
          <w:szCs w:val="24"/>
          <w:shd w:val="clear" w:color="auto" w:fill="FFFFFF"/>
        </w:rPr>
        <w:t>,</w:t>
      </w:r>
      <w:r w:rsidR="00D67512" w:rsidRPr="000B2439">
        <w:rPr>
          <w:rFonts w:ascii="Open Sans Light" w:hAnsi="Open Sans Light" w:cs="Open Sans Light"/>
          <w:color w:val="0D0D0D"/>
          <w:sz w:val="24"/>
          <w:szCs w:val="24"/>
          <w:shd w:val="clear" w:color="auto" w:fill="FFFFFF"/>
        </w:rPr>
        <w:t xml:space="preserve"> at all times</w:t>
      </w:r>
      <w:r w:rsidR="00502BF9" w:rsidRPr="000B2439">
        <w:rPr>
          <w:rFonts w:ascii="Open Sans Light" w:hAnsi="Open Sans Light" w:cs="Open Sans Light"/>
          <w:color w:val="0D0D0D"/>
          <w:sz w:val="24"/>
          <w:szCs w:val="24"/>
          <w:shd w:val="clear" w:color="auto" w:fill="FFFFFF"/>
        </w:rPr>
        <w:t>.</w:t>
      </w:r>
      <w:r w:rsidR="005A087B" w:rsidRPr="000B2439">
        <w:rPr>
          <w:rFonts w:ascii="Open Sans Light" w:hAnsi="Open Sans Light" w:cs="Open Sans Light"/>
          <w:color w:val="0D0D0D"/>
          <w:sz w:val="24"/>
          <w:szCs w:val="24"/>
          <w:shd w:val="clear" w:color="auto" w:fill="FFFFFF"/>
        </w:rPr>
        <w:t xml:space="preserve"> These procedures are to be </w:t>
      </w:r>
      <w:r w:rsidR="00502BF9" w:rsidRPr="000B2439">
        <w:rPr>
          <w:rFonts w:ascii="Open Sans Light" w:hAnsi="Open Sans Light" w:cs="Open Sans Light"/>
          <w:color w:val="0D0D0D"/>
          <w:sz w:val="24"/>
          <w:szCs w:val="24"/>
          <w:shd w:val="clear" w:color="auto" w:fill="FFFFFF"/>
        </w:rPr>
        <w:t xml:space="preserve">implemented in </w:t>
      </w:r>
      <w:r w:rsidR="005A087B" w:rsidRPr="000B2439">
        <w:rPr>
          <w:rFonts w:ascii="Open Sans Light" w:hAnsi="Open Sans Light" w:cs="Open Sans Light"/>
          <w:color w:val="0D0D0D"/>
          <w:sz w:val="24"/>
          <w:szCs w:val="24"/>
          <w:shd w:val="clear" w:color="auto" w:fill="FFFFFF"/>
        </w:rPr>
        <w:t xml:space="preserve">collaboration </w:t>
      </w:r>
      <w:r w:rsidR="00502BF9" w:rsidRPr="000B2439">
        <w:rPr>
          <w:rFonts w:ascii="Open Sans Light" w:hAnsi="Open Sans Light" w:cs="Open Sans Light"/>
          <w:color w:val="0D0D0D"/>
          <w:sz w:val="24"/>
          <w:szCs w:val="24"/>
          <w:shd w:val="clear" w:color="auto" w:fill="FFFFFF"/>
        </w:rPr>
        <w:t xml:space="preserve">with the </w:t>
      </w:r>
      <w:r w:rsidR="00502BF9" w:rsidRPr="000B2439">
        <w:rPr>
          <w:rFonts w:ascii="Open Sans Light" w:hAnsi="Open Sans Light" w:cs="Open Sans Light"/>
          <w:b/>
          <w:bCs/>
          <w:color w:val="0D0D0D"/>
          <w:sz w:val="24"/>
          <w:szCs w:val="24"/>
          <w:u w:val="single"/>
          <w:shd w:val="clear" w:color="auto" w:fill="FFFFFF"/>
        </w:rPr>
        <w:t>NLC Mul</w:t>
      </w:r>
      <w:r w:rsidR="0070596E" w:rsidRPr="000B2439">
        <w:rPr>
          <w:rFonts w:ascii="Open Sans Light" w:hAnsi="Open Sans Light" w:cs="Open Sans Light"/>
          <w:b/>
          <w:bCs/>
          <w:color w:val="0D0D0D"/>
          <w:sz w:val="24"/>
          <w:szCs w:val="24"/>
          <w:u w:val="single"/>
          <w:shd w:val="clear" w:color="auto" w:fill="FFFFFF"/>
        </w:rPr>
        <w:t>tiagency Child Protection Procedures</w:t>
      </w:r>
      <w:r w:rsidR="0070596E" w:rsidRPr="000B2439">
        <w:rPr>
          <w:rFonts w:ascii="Open Sans Light" w:hAnsi="Open Sans Light" w:cs="Open Sans Light"/>
          <w:color w:val="0D0D0D"/>
          <w:sz w:val="24"/>
          <w:szCs w:val="24"/>
          <w:shd w:val="clear" w:color="auto" w:fill="FFFFFF"/>
        </w:rPr>
        <w:t xml:space="preserve">. A digital </w:t>
      </w:r>
      <w:r w:rsidR="005A087B" w:rsidRPr="000B2439">
        <w:rPr>
          <w:rFonts w:ascii="Open Sans Light" w:hAnsi="Open Sans Light" w:cs="Open Sans Light"/>
          <w:color w:val="0D0D0D"/>
          <w:sz w:val="24"/>
          <w:szCs w:val="24"/>
          <w:shd w:val="clear" w:color="auto" w:fill="FFFFFF"/>
        </w:rPr>
        <w:t>version</w:t>
      </w:r>
      <w:r w:rsidR="0070596E" w:rsidRPr="000B2439">
        <w:rPr>
          <w:rFonts w:ascii="Open Sans Light" w:hAnsi="Open Sans Light" w:cs="Open Sans Light"/>
          <w:color w:val="0D0D0D"/>
          <w:sz w:val="24"/>
          <w:szCs w:val="24"/>
          <w:shd w:val="clear" w:color="auto" w:fill="FFFFFF"/>
        </w:rPr>
        <w:t xml:space="preserve"> of this guidance is </w:t>
      </w:r>
      <w:r w:rsidR="009F1B5C" w:rsidRPr="000B2439">
        <w:rPr>
          <w:rFonts w:ascii="Open Sans Light" w:hAnsi="Open Sans Light" w:cs="Open Sans Light"/>
          <w:color w:val="0D0D0D"/>
          <w:sz w:val="24"/>
          <w:szCs w:val="24"/>
          <w:shd w:val="clear" w:color="auto" w:fill="FFFFFF"/>
        </w:rPr>
        <w:t>available</w:t>
      </w:r>
      <w:r w:rsidR="005A087B" w:rsidRPr="000B2439">
        <w:rPr>
          <w:rFonts w:ascii="Open Sans Light" w:hAnsi="Open Sans Light" w:cs="Open Sans Light"/>
          <w:color w:val="0D0D0D"/>
          <w:sz w:val="24"/>
          <w:szCs w:val="24"/>
          <w:shd w:val="clear" w:color="auto" w:fill="FFFFFF"/>
        </w:rPr>
        <w:t xml:space="preserve"> to</w:t>
      </w:r>
      <w:r w:rsidR="0070596E" w:rsidRPr="000B2439">
        <w:rPr>
          <w:rFonts w:ascii="Open Sans Light" w:hAnsi="Open Sans Light" w:cs="Open Sans Light"/>
          <w:color w:val="0D0D0D"/>
          <w:sz w:val="24"/>
          <w:szCs w:val="24"/>
          <w:shd w:val="clear" w:color="auto" w:fill="FFFFFF"/>
        </w:rPr>
        <w:t xml:space="preserve"> all stakeholders on the NLC SharePoint. </w:t>
      </w:r>
    </w:p>
    <w:p w14:paraId="338783FA" w14:textId="77777777" w:rsidR="00187445" w:rsidRPr="00864130" w:rsidRDefault="00187445" w:rsidP="00187445">
      <w:pPr>
        <w:rPr>
          <w:rFonts w:ascii="Comic Sans MS" w:hAnsi="Comic Sans MS"/>
          <w:sz w:val="24"/>
          <w:szCs w:val="24"/>
          <w:lang w:bidi="en-US"/>
        </w:rPr>
      </w:pPr>
    </w:p>
    <w:p w14:paraId="338783FB" w14:textId="011984BF" w:rsidR="00187445" w:rsidRPr="00365E3E" w:rsidRDefault="00187445" w:rsidP="00187445">
      <w:pPr>
        <w:rPr>
          <w:rFonts w:ascii="Open Sans Light" w:hAnsi="Open Sans Light" w:cs="Open Sans Light"/>
          <w:b/>
          <w:color w:val="C00000"/>
          <w:sz w:val="24"/>
          <w:szCs w:val="24"/>
          <w:u w:val="single"/>
          <w:lang w:bidi="en-US"/>
        </w:rPr>
      </w:pPr>
      <w:r w:rsidRPr="000B2439">
        <w:rPr>
          <w:rFonts w:ascii="Open Sans Light" w:hAnsi="Open Sans Light" w:cs="Open Sans Light"/>
          <w:b/>
          <w:color w:val="C00000"/>
          <w:szCs w:val="28"/>
          <w:u w:val="single"/>
          <w:lang w:bidi="en-US"/>
        </w:rPr>
        <w:t xml:space="preserve">What is child abuse and </w:t>
      </w:r>
      <w:r w:rsidR="00A44D82" w:rsidRPr="000B2439">
        <w:rPr>
          <w:rFonts w:ascii="Open Sans Light" w:hAnsi="Open Sans Light" w:cs="Open Sans Light"/>
          <w:b/>
          <w:color w:val="C00000"/>
          <w:szCs w:val="28"/>
          <w:u w:val="single"/>
          <w:lang w:bidi="en-US"/>
        </w:rPr>
        <w:t xml:space="preserve">child </w:t>
      </w:r>
      <w:r w:rsidRPr="000B2439">
        <w:rPr>
          <w:rFonts w:ascii="Open Sans Light" w:hAnsi="Open Sans Light" w:cs="Open Sans Light"/>
          <w:b/>
          <w:color w:val="C00000"/>
          <w:szCs w:val="28"/>
          <w:u w:val="single"/>
          <w:lang w:bidi="en-US"/>
        </w:rPr>
        <w:t>neglect?</w:t>
      </w:r>
      <w:r w:rsidR="000B2439">
        <w:rPr>
          <w:rFonts w:ascii="Open Sans Light" w:hAnsi="Open Sans Light" w:cs="Open Sans Light"/>
          <w:b/>
          <w:color w:val="C00000"/>
          <w:szCs w:val="28"/>
          <w:u w:val="single"/>
          <w:lang w:bidi="en-US"/>
        </w:rPr>
        <w:br/>
      </w:r>
    </w:p>
    <w:p w14:paraId="5681EA66" w14:textId="0EE5FDE9" w:rsidR="00924C08" w:rsidRPr="000B2439" w:rsidRDefault="00CA35F3" w:rsidP="00924C08">
      <w:pPr>
        <w:ind w:right="754"/>
        <w:jc w:val="both"/>
        <w:rPr>
          <w:rFonts w:ascii="Open Sans Light" w:hAnsi="Open Sans Light" w:cs="Open Sans Light"/>
          <w:sz w:val="24"/>
          <w:szCs w:val="24"/>
          <w:lang w:bidi="en-US"/>
        </w:rPr>
      </w:pPr>
      <w:hyperlink r:id="rId19" w:history="1">
        <w:r w:rsidRPr="000B2439">
          <w:rPr>
            <w:rStyle w:val="Hyperlink"/>
            <w:rFonts w:ascii="Open Sans Light" w:hAnsi="Open Sans Light" w:cs="Open Sans Light"/>
            <w:sz w:val="24"/>
            <w:szCs w:val="24"/>
            <w:lang w:bidi="en-US"/>
          </w:rPr>
          <w:t>The National Guidance for Child Protection in Scotland (2023),</w:t>
        </w:r>
      </w:hyperlink>
      <w:r w:rsidRPr="000B2439">
        <w:rPr>
          <w:rFonts w:ascii="Open Sans Light" w:hAnsi="Open Sans Light" w:cs="Open Sans Light"/>
          <w:sz w:val="24"/>
          <w:szCs w:val="24"/>
          <w:lang w:bidi="en-US"/>
        </w:rPr>
        <w:t xml:space="preserve"> issued by the Scottish Government</w:t>
      </w:r>
      <w:r w:rsidR="00B14437" w:rsidRPr="000B2439">
        <w:rPr>
          <w:rFonts w:ascii="Open Sans Light" w:hAnsi="Open Sans Light" w:cs="Open Sans Light"/>
          <w:sz w:val="24"/>
          <w:szCs w:val="24"/>
          <w:lang w:bidi="en-US"/>
        </w:rPr>
        <w:t xml:space="preserve">, states that child abuse and child neglect are </w:t>
      </w:r>
      <w:r w:rsidR="00482B8F" w:rsidRPr="000B2439">
        <w:rPr>
          <w:rFonts w:ascii="Open Sans Light" w:hAnsi="Open Sans Light" w:cs="Open Sans Light"/>
          <w:sz w:val="24"/>
          <w:szCs w:val="24"/>
          <w:lang w:bidi="en-US"/>
        </w:rPr>
        <w:t xml:space="preserve">forms of maltreatment. </w:t>
      </w:r>
      <w:r w:rsidR="00924C08" w:rsidRPr="000B2439">
        <w:rPr>
          <w:rFonts w:ascii="Open Sans Light" w:hAnsi="Open Sans Light" w:cs="Open Sans Light"/>
          <w:sz w:val="24"/>
          <w:szCs w:val="24"/>
          <w:lang w:bidi="en-US"/>
        </w:rPr>
        <w:t xml:space="preserve">The National Guidance goes on to state that: </w:t>
      </w:r>
    </w:p>
    <w:p w14:paraId="4EE9D527" w14:textId="5DD88562" w:rsidR="00FA51E5" w:rsidRPr="000B2439" w:rsidRDefault="00924C08" w:rsidP="00924C08">
      <w:pPr>
        <w:ind w:left="754" w:right="754"/>
        <w:mirrorIndents/>
        <w:jc w:val="both"/>
        <w:rPr>
          <w:rFonts w:ascii="Open Sans Light" w:hAnsi="Open Sans Light" w:cs="Open Sans Light"/>
          <w:sz w:val="24"/>
          <w:szCs w:val="24"/>
          <w:lang w:bidi="en-US"/>
        </w:rPr>
      </w:pPr>
      <w:r w:rsidRPr="000B2439">
        <w:rPr>
          <w:rFonts w:ascii="Open Sans Light" w:hAnsi="Open Sans Light" w:cs="Open Sans Light"/>
          <w:sz w:val="24"/>
          <w:szCs w:val="24"/>
          <w:lang w:bidi="en-US"/>
        </w:rPr>
        <w:br/>
      </w:r>
      <w:r w:rsidRPr="000B2439">
        <w:rPr>
          <w:rFonts w:ascii="Open Sans Light" w:hAnsi="Open Sans Light" w:cs="Open Sans Light"/>
          <w:i/>
          <w:iCs/>
          <w:sz w:val="24"/>
          <w:szCs w:val="24"/>
        </w:rPr>
        <w:t>‘Abuse or neglect may involve inflicting harm or failing to act to prevent harm. Children may be maltreated at home; within a family or peer network; in care placements; institutions or community settings; and in the online and digital environment. Those responsible may be previously unknown or familiar, or in positions of trust. They may be family members. Children may be harmed pre-birth, for instance by domestic abuse of a mother or through parental alcohol and drug use.’</w:t>
      </w:r>
      <w:r w:rsidRPr="000B2439">
        <w:rPr>
          <w:rFonts w:ascii="Open Sans Light" w:hAnsi="Open Sans Light" w:cs="Open Sans Light"/>
          <w:sz w:val="24"/>
          <w:szCs w:val="24"/>
        </w:rPr>
        <w:t xml:space="preserve"> (Scottish Government, online, p12)</w:t>
      </w:r>
    </w:p>
    <w:p w14:paraId="64EAF4D0" w14:textId="77777777" w:rsidR="00422C7E" w:rsidRPr="000B2439" w:rsidRDefault="00422C7E" w:rsidP="00422C7E">
      <w:pPr>
        <w:rPr>
          <w:rFonts w:ascii="Open Sans Light" w:hAnsi="Open Sans Light" w:cs="Open Sans Light"/>
          <w:sz w:val="24"/>
          <w:szCs w:val="24"/>
          <w:lang w:bidi="en-US"/>
        </w:rPr>
      </w:pPr>
    </w:p>
    <w:p w14:paraId="2177EDB6" w14:textId="2713BD52" w:rsidR="00A942AD" w:rsidRPr="000B2439" w:rsidRDefault="00422C7E" w:rsidP="00173559">
      <w:pPr>
        <w:jc w:val="both"/>
        <w:rPr>
          <w:rFonts w:ascii="Open Sans Light" w:hAnsi="Open Sans Light" w:cs="Open Sans Light"/>
          <w:color w:val="0D0D0D"/>
          <w:sz w:val="24"/>
          <w:szCs w:val="24"/>
          <w:shd w:val="clear" w:color="auto" w:fill="FFFFFF"/>
        </w:rPr>
      </w:pPr>
      <w:r w:rsidRPr="000B2439">
        <w:rPr>
          <w:rFonts w:ascii="Open Sans Light" w:hAnsi="Open Sans Light" w:cs="Open Sans Light"/>
          <w:sz w:val="24"/>
          <w:szCs w:val="24"/>
          <w:lang w:bidi="en-US"/>
        </w:rPr>
        <w:t>Further information</w:t>
      </w:r>
      <w:r w:rsidR="0071690F" w:rsidRPr="000B2439">
        <w:rPr>
          <w:rFonts w:ascii="Open Sans Light" w:hAnsi="Open Sans Light" w:cs="Open Sans Light"/>
          <w:sz w:val="24"/>
          <w:szCs w:val="24"/>
          <w:lang w:bidi="en-US"/>
        </w:rPr>
        <w:t xml:space="preserve"> and definitions of </w:t>
      </w:r>
      <w:r w:rsidR="00872A0D" w:rsidRPr="000B2439">
        <w:rPr>
          <w:rFonts w:ascii="Open Sans Light" w:hAnsi="Open Sans Light" w:cs="Open Sans Light"/>
          <w:sz w:val="24"/>
          <w:szCs w:val="24"/>
          <w:lang w:bidi="en-US"/>
        </w:rPr>
        <w:t xml:space="preserve">abuse or neglect are provided in the National Guidance document which is </w:t>
      </w:r>
      <w:r w:rsidR="00DB7FF9" w:rsidRPr="000B2439">
        <w:rPr>
          <w:rFonts w:ascii="Open Sans Light" w:hAnsi="Open Sans Light" w:cs="Open Sans Light"/>
          <w:sz w:val="24"/>
          <w:szCs w:val="24"/>
          <w:lang w:bidi="en-US"/>
        </w:rPr>
        <w:t>incorporated</w:t>
      </w:r>
      <w:r w:rsidR="00A942AD" w:rsidRPr="000B2439">
        <w:rPr>
          <w:rFonts w:ascii="Open Sans Light" w:hAnsi="Open Sans Light" w:cs="Open Sans Light"/>
          <w:sz w:val="24"/>
          <w:szCs w:val="24"/>
          <w:lang w:bidi="en-US"/>
        </w:rPr>
        <w:t xml:space="preserve"> in</w:t>
      </w:r>
      <w:r w:rsidR="00DB7FF9" w:rsidRPr="000B2439">
        <w:rPr>
          <w:rFonts w:ascii="Open Sans Light" w:hAnsi="Open Sans Light" w:cs="Open Sans Light"/>
          <w:sz w:val="24"/>
          <w:szCs w:val="24"/>
          <w:lang w:bidi="en-US"/>
        </w:rPr>
        <w:t>to</w:t>
      </w:r>
      <w:r w:rsidR="00A942AD" w:rsidRPr="000B2439">
        <w:rPr>
          <w:rFonts w:ascii="Open Sans Light" w:hAnsi="Open Sans Light" w:cs="Open Sans Light"/>
          <w:sz w:val="24"/>
          <w:szCs w:val="24"/>
          <w:lang w:bidi="en-US"/>
        </w:rPr>
        <w:t xml:space="preserve"> the NLC</w:t>
      </w:r>
      <w:r w:rsidR="00A942AD" w:rsidRPr="000B2439">
        <w:rPr>
          <w:rFonts w:ascii="Open Sans Light" w:hAnsi="Open Sans Light" w:cs="Open Sans Light"/>
          <w:color w:val="0D0D0D"/>
          <w:sz w:val="24"/>
          <w:szCs w:val="24"/>
          <w:shd w:val="clear" w:color="auto" w:fill="FFFFFF"/>
        </w:rPr>
        <w:t xml:space="preserve"> Multiagency Child Protection Procedures </w:t>
      </w:r>
      <w:r w:rsidR="000E0DA4" w:rsidRPr="00FF0C09">
        <w:rPr>
          <w:rFonts w:ascii="Open Sans Light" w:hAnsi="Open Sans Light" w:cs="Open Sans Light"/>
          <w:color w:val="4472C4" w:themeColor="accent1"/>
          <w:sz w:val="24"/>
          <w:szCs w:val="24"/>
          <w:shd w:val="clear" w:color="auto" w:fill="FFFFFF"/>
        </w:rPr>
        <w:t>(see Appendix A)</w:t>
      </w:r>
      <w:r w:rsidR="000E0DA4" w:rsidRPr="000B2439">
        <w:rPr>
          <w:rFonts w:ascii="Open Sans Light" w:hAnsi="Open Sans Light" w:cs="Open Sans Light"/>
          <w:color w:val="0D0D0D"/>
          <w:sz w:val="24"/>
          <w:szCs w:val="24"/>
          <w:shd w:val="clear" w:color="auto" w:fill="FFFFFF"/>
        </w:rPr>
        <w:t>.</w:t>
      </w:r>
      <w:r w:rsidR="00DB7FF9" w:rsidRPr="000B2439">
        <w:rPr>
          <w:rFonts w:ascii="Open Sans Light" w:hAnsi="Open Sans Light" w:cs="Open Sans Light"/>
          <w:color w:val="0D0D0D"/>
          <w:sz w:val="24"/>
          <w:szCs w:val="24"/>
          <w:shd w:val="clear" w:color="auto" w:fill="FFFFFF"/>
        </w:rPr>
        <w:t xml:space="preserve"> </w:t>
      </w:r>
      <w:r w:rsidR="000E0DA4" w:rsidRPr="000B2439">
        <w:rPr>
          <w:rFonts w:ascii="Open Sans Light" w:hAnsi="Open Sans Light" w:cs="Open Sans Light"/>
          <w:color w:val="0D0D0D"/>
          <w:sz w:val="24"/>
          <w:szCs w:val="24"/>
          <w:shd w:val="clear" w:color="auto" w:fill="FFFFFF"/>
        </w:rPr>
        <w:t xml:space="preserve"> </w:t>
      </w:r>
    </w:p>
    <w:p w14:paraId="33878402" w14:textId="77777777" w:rsidR="00187445" w:rsidRPr="00864130" w:rsidRDefault="00187445" w:rsidP="00187445">
      <w:pPr>
        <w:rPr>
          <w:rFonts w:ascii="Comic Sans MS" w:hAnsi="Comic Sans MS"/>
          <w:sz w:val="24"/>
          <w:szCs w:val="24"/>
          <w:lang w:bidi="en-US"/>
        </w:rPr>
      </w:pPr>
    </w:p>
    <w:p w14:paraId="5701BFEB" w14:textId="77777777" w:rsidR="007A2D75" w:rsidRDefault="007A2D75" w:rsidP="00187445">
      <w:pPr>
        <w:rPr>
          <w:rFonts w:ascii="Open Sans Light" w:hAnsi="Open Sans Light" w:cs="Open Sans Light"/>
          <w:b/>
          <w:color w:val="C00000"/>
          <w:szCs w:val="28"/>
          <w:u w:val="single"/>
          <w:lang w:bidi="en-US"/>
        </w:rPr>
      </w:pPr>
    </w:p>
    <w:p w14:paraId="3A5EC2AF" w14:textId="77777777" w:rsidR="007A2D75" w:rsidRDefault="007A2D75" w:rsidP="00187445">
      <w:pPr>
        <w:rPr>
          <w:rFonts w:ascii="Open Sans Light" w:hAnsi="Open Sans Light" w:cs="Open Sans Light"/>
          <w:b/>
          <w:color w:val="C00000"/>
          <w:szCs w:val="28"/>
          <w:u w:val="single"/>
          <w:lang w:bidi="en-US"/>
        </w:rPr>
      </w:pPr>
    </w:p>
    <w:p w14:paraId="4DC96148" w14:textId="77777777" w:rsidR="007A2D75" w:rsidRDefault="007A2D75" w:rsidP="00187445">
      <w:pPr>
        <w:rPr>
          <w:rFonts w:ascii="Open Sans Light" w:hAnsi="Open Sans Light" w:cs="Open Sans Light"/>
          <w:b/>
          <w:color w:val="C00000"/>
          <w:szCs w:val="28"/>
          <w:u w:val="single"/>
          <w:lang w:bidi="en-US"/>
        </w:rPr>
      </w:pPr>
    </w:p>
    <w:p w14:paraId="1450A154" w14:textId="77777777" w:rsidR="007A2D75" w:rsidRDefault="007A2D75" w:rsidP="00187445">
      <w:pPr>
        <w:rPr>
          <w:rFonts w:ascii="Open Sans Light" w:hAnsi="Open Sans Light" w:cs="Open Sans Light"/>
          <w:b/>
          <w:color w:val="C00000"/>
          <w:szCs w:val="28"/>
          <w:u w:val="single"/>
          <w:lang w:bidi="en-US"/>
        </w:rPr>
      </w:pPr>
    </w:p>
    <w:p w14:paraId="4E77C388" w14:textId="77777777" w:rsidR="007A2D75" w:rsidRDefault="007A2D75" w:rsidP="00187445">
      <w:pPr>
        <w:rPr>
          <w:rFonts w:ascii="Open Sans Light" w:hAnsi="Open Sans Light" w:cs="Open Sans Light"/>
          <w:b/>
          <w:color w:val="C00000"/>
          <w:szCs w:val="28"/>
          <w:u w:val="single"/>
          <w:lang w:bidi="en-US"/>
        </w:rPr>
      </w:pPr>
    </w:p>
    <w:p w14:paraId="33878403" w14:textId="7449CE2E" w:rsidR="00187445" w:rsidRDefault="00187445" w:rsidP="00187445">
      <w:pPr>
        <w:rPr>
          <w:rFonts w:ascii="Open Sans Light" w:hAnsi="Open Sans Light" w:cs="Open Sans Light"/>
          <w:b/>
          <w:color w:val="C00000"/>
          <w:szCs w:val="28"/>
          <w:u w:val="single"/>
          <w:lang w:bidi="en-US"/>
        </w:rPr>
      </w:pPr>
      <w:r w:rsidRPr="00EC672F">
        <w:rPr>
          <w:rFonts w:ascii="Open Sans Light" w:hAnsi="Open Sans Light" w:cs="Open Sans Light"/>
          <w:b/>
          <w:color w:val="C00000"/>
          <w:szCs w:val="28"/>
          <w:u w:val="single"/>
          <w:lang w:bidi="en-US"/>
        </w:rPr>
        <w:t>Indicators of Risk</w:t>
      </w:r>
    </w:p>
    <w:p w14:paraId="6F8A0FA9" w14:textId="77777777" w:rsidR="00EC672F" w:rsidRPr="00365E3E" w:rsidRDefault="00EC672F" w:rsidP="00187445">
      <w:pPr>
        <w:rPr>
          <w:rFonts w:ascii="Open Sans Light" w:hAnsi="Open Sans Light" w:cs="Open Sans Light"/>
          <w:b/>
          <w:color w:val="C00000"/>
          <w:sz w:val="24"/>
          <w:szCs w:val="24"/>
          <w:u w:val="single"/>
          <w:lang w:bidi="en-US"/>
        </w:rPr>
      </w:pPr>
    </w:p>
    <w:p w14:paraId="33878404" w14:textId="38A37453" w:rsidR="00187445" w:rsidRPr="00022503" w:rsidRDefault="0012547E" w:rsidP="009672F7">
      <w:p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 xml:space="preserve">The following circumstances are </w:t>
      </w:r>
      <w:r w:rsidR="00022503" w:rsidRPr="00022503">
        <w:rPr>
          <w:rFonts w:ascii="Open Sans Light" w:hAnsi="Open Sans Light" w:cs="Open Sans Light"/>
          <w:sz w:val="24"/>
          <w:szCs w:val="24"/>
          <w:lang w:bidi="en-US"/>
        </w:rPr>
        <w:t>recognised</w:t>
      </w:r>
      <w:r w:rsidRPr="00022503">
        <w:rPr>
          <w:rFonts w:ascii="Open Sans Light" w:hAnsi="Open Sans Light" w:cs="Open Sans Light"/>
          <w:sz w:val="24"/>
          <w:szCs w:val="24"/>
          <w:lang w:bidi="en-US"/>
        </w:rPr>
        <w:t xml:space="preserve"> as indicators that a child may face an elevated risk of harm within their </w:t>
      </w:r>
      <w:r w:rsidR="00022503" w:rsidRPr="00022503">
        <w:rPr>
          <w:rFonts w:ascii="Open Sans Light" w:hAnsi="Open Sans Light" w:cs="Open Sans Light"/>
          <w:sz w:val="24"/>
          <w:szCs w:val="24"/>
          <w:lang w:bidi="en-US"/>
        </w:rPr>
        <w:t xml:space="preserve">families: </w:t>
      </w:r>
    </w:p>
    <w:p w14:paraId="33878405" w14:textId="77777777" w:rsidR="00535A28" w:rsidRPr="00022503" w:rsidRDefault="00535A28" w:rsidP="00187445">
      <w:pPr>
        <w:rPr>
          <w:rFonts w:ascii="Open Sans Light" w:hAnsi="Open Sans Light" w:cs="Open Sans Light"/>
          <w:sz w:val="24"/>
          <w:szCs w:val="24"/>
          <w:lang w:bidi="en-US"/>
        </w:rPr>
      </w:pPr>
    </w:p>
    <w:p w14:paraId="40BEFDD6" w14:textId="77777777" w:rsidR="00677B4B" w:rsidRDefault="00677B4B"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Poverty </w:t>
      </w:r>
    </w:p>
    <w:p w14:paraId="650E2E56" w14:textId="0F706FA0" w:rsidR="006D1CFC" w:rsidRDefault="00AB7A90"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Resistance and disguised compliance (n</w:t>
      </w:r>
      <w:r w:rsidRPr="00022503">
        <w:rPr>
          <w:rFonts w:ascii="Open Sans Light" w:hAnsi="Open Sans Light" w:cs="Open Sans Light"/>
          <w:sz w:val="24"/>
          <w:szCs w:val="24"/>
          <w:lang w:bidi="en-US"/>
        </w:rPr>
        <w:t>on-engaging families</w:t>
      </w:r>
      <w:r>
        <w:rPr>
          <w:rFonts w:ascii="Open Sans Light" w:hAnsi="Open Sans Light" w:cs="Open Sans Light"/>
          <w:sz w:val="24"/>
          <w:szCs w:val="24"/>
          <w:lang w:bidi="en-US"/>
        </w:rPr>
        <w:t>)</w:t>
      </w:r>
    </w:p>
    <w:p w14:paraId="3E7453BA" w14:textId="33822EED" w:rsidR="004D797A" w:rsidRDefault="004D797A"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Disability </w:t>
      </w:r>
      <w:r w:rsidR="00F325BA">
        <w:rPr>
          <w:rFonts w:ascii="Open Sans Light" w:hAnsi="Open Sans Light" w:cs="Open Sans Light"/>
          <w:sz w:val="24"/>
          <w:szCs w:val="24"/>
          <w:lang w:bidi="en-US"/>
        </w:rPr>
        <w:t>(</w:t>
      </w:r>
      <w:r w:rsidR="00731C02">
        <w:rPr>
          <w:rFonts w:ascii="Open Sans Light" w:hAnsi="Open Sans Light" w:cs="Open Sans Light"/>
          <w:sz w:val="24"/>
          <w:szCs w:val="24"/>
          <w:lang w:bidi="en-US"/>
        </w:rPr>
        <w:t xml:space="preserve">disabled children – physical, emotional, developmental, learning, </w:t>
      </w:r>
      <w:r w:rsidR="00D52770">
        <w:rPr>
          <w:rFonts w:ascii="Open Sans Light" w:hAnsi="Open Sans Light" w:cs="Open Sans Light"/>
          <w:sz w:val="24"/>
          <w:szCs w:val="24"/>
          <w:lang w:bidi="en-US"/>
        </w:rPr>
        <w:t>communication,</w:t>
      </w:r>
      <w:r w:rsidR="00731C02">
        <w:rPr>
          <w:rFonts w:ascii="Open Sans Light" w:hAnsi="Open Sans Light" w:cs="Open Sans Light"/>
          <w:sz w:val="24"/>
          <w:szCs w:val="24"/>
          <w:lang w:bidi="en-US"/>
        </w:rPr>
        <w:t xml:space="preserve"> and healthcare needs</w:t>
      </w:r>
      <w:r w:rsidR="00154813">
        <w:rPr>
          <w:rFonts w:ascii="Open Sans Light" w:hAnsi="Open Sans Light" w:cs="Open Sans Light"/>
          <w:sz w:val="24"/>
          <w:szCs w:val="24"/>
          <w:lang w:bidi="en-US"/>
        </w:rPr>
        <w:t xml:space="preserve">) </w:t>
      </w:r>
    </w:p>
    <w:p w14:paraId="26A79770" w14:textId="3FE4407F" w:rsidR="00154813" w:rsidRDefault="00154813"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Parental disability (learning or otherwise) </w:t>
      </w:r>
    </w:p>
    <w:p w14:paraId="571266B4" w14:textId="6C82F4CB" w:rsidR="00DF5112" w:rsidRDefault="00DF5112"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Mental health or health problems </w:t>
      </w:r>
      <w:r w:rsidR="009F68BA">
        <w:rPr>
          <w:rFonts w:ascii="Open Sans Light" w:hAnsi="Open Sans Light" w:cs="Open Sans Light"/>
          <w:sz w:val="24"/>
          <w:szCs w:val="24"/>
          <w:lang w:bidi="en-US"/>
        </w:rPr>
        <w:t xml:space="preserve">(parental or child) </w:t>
      </w:r>
    </w:p>
    <w:p w14:paraId="5690CD81" w14:textId="110CB726" w:rsidR="009F68BA" w:rsidRDefault="009F68BA"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Suicide and self-harming </w:t>
      </w:r>
    </w:p>
    <w:p w14:paraId="48A116B8" w14:textId="7F19DACD" w:rsidR="009F68BA" w:rsidRPr="0010322C" w:rsidRDefault="00A937D5"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Emotional abuse and neglect </w:t>
      </w:r>
    </w:p>
    <w:p w14:paraId="33878406" w14:textId="17B61E8E" w:rsidR="00187445" w:rsidRPr="00022503"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Domestic abuse</w:t>
      </w:r>
    </w:p>
    <w:p w14:paraId="0BD03869" w14:textId="3CA3F969" w:rsidR="006E02E6"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Parental problematic alcohol and drug misuse</w:t>
      </w:r>
    </w:p>
    <w:p w14:paraId="241864CD" w14:textId="617A20BA" w:rsidR="006E02E6" w:rsidRDefault="006E02E6"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Obesity </w:t>
      </w:r>
    </w:p>
    <w:p w14:paraId="18848FF0" w14:textId="0BAB8B65" w:rsidR="006E02E6" w:rsidRDefault="009337B6"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Child s</w:t>
      </w:r>
      <w:r w:rsidR="00FC0093">
        <w:rPr>
          <w:rFonts w:ascii="Open Sans Light" w:hAnsi="Open Sans Light" w:cs="Open Sans Light"/>
          <w:sz w:val="24"/>
          <w:szCs w:val="24"/>
          <w:lang w:bidi="en-US"/>
        </w:rPr>
        <w:t xml:space="preserve">exual abuse </w:t>
      </w:r>
      <w:r>
        <w:rPr>
          <w:rFonts w:ascii="Open Sans Light" w:hAnsi="Open Sans Light" w:cs="Open Sans Light"/>
          <w:sz w:val="24"/>
          <w:szCs w:val="24"/>
          <w:lang w:bidi="en-US"/>
        </w:rPr>
        <w:t>(CS</w:t>
      </w:r>
      <w:r w:rsidR="00892F6C">
        <w:rPr>
          <w:rFonts w:ascii="Open Sans Light" w:hAnsi="Open Sans Light" w:cs="Open Sans Light"/>
          <w:sz w:val="24"/>
          <w:szCs w:val="24"/>
          <w:lang w:bidi="en-US"/>
        </w:rPr>
        <w:t>A</w:t>
      </w:r>
      <w:r>
        <w:rPr>
          <w:rFonts w:ascii="Open Sans Light" w:hAnsi="Open Sans Light" w:cs="Open Sans Light"/>
          <w:sz w:val="24"/>
          <w:szCs w:val="24"/>
          <w:lang w:bidi="en-US"/>
        </w:rPr>
        <w:t xml:space="preserve">) </w:t>
      </w:r>
      <w:r w:rsidR="00CE3B0B">
        <w:rPr>
          <w:rFonts w:ascii="Open Sans Light" w:hAnsi="Open Sans Light" w:cs="Open Sans Light"/>
          <w:sz w:val="24"/>
          <w:szCs w:val="24"/>
          <w:lang w:bidi="en-US"/>
        </w:rPr>
        <w:t>(</w:t>
      </w:r>
      <w:r w:rsidR="008979F8">
        <w:rPr>
          <w:rFonts w:ascii="Open Sans Light" w:hAnsi="Open Sans Light" w:cs="Open Sans Light"/>
          <w:sz w:val="24"/>
          <w:szCs w:val="24"/>
          <w:lang w:bidi="en-US"/>
        </w:rPr>
        <w:t xml:space="preserve">involving a child in any activity for the sexual gratification of another person) </w:t>
      </w:r>
    </w:p>
    <w:p w14:paraId="593FDC89" w14:textId="7B4D4F27" w:rsidR="00DB1E34" w:rsidRDefault="00DB1E34"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Child sexual exploitation </w:t>
      </w:r>
      <w:r w:rsidR="00517D4F">
        <w:rPr>
          <w:rFonts w:ascii="Open Sans Light" w:hAnsi="Open Sans Light" w:cs="Open Sans Light"/>
          <w:sz w:val="24"/>
          <w:szCs w:val="24"/>
          <w:lang w:bidi="en-US"/>
        </w:rPr>
        <w:t>(</w:t>
      </w:r>
      <w:r w:rsidR="009337B6">
        <w:rPr>
          <w:rFonts w:ascii="Open Sans Light" w:hAnsi="Open Sans Light" w:cs="Open Sans Light"/>
          <w:sz w:val="24"/>
          <w:szCs w:val="24"/>
          <w:lang w:bidi="en-US"/>
        </w:rPr>
        <w:t>CSE) (a form of CS</w:t>
      </w:r>
      <w:r w:rsidR="00892F6C">
        <w:rPr>
          <w:rFonts w:ascii="Open Sans Light" w:hAnsi="Open Sans Light" w:cs="Open Sans Light"/>
          <w:sz w:val="24"/>
          <w:szCs w:val="24"/>
          <w:lang w:bidi="en-US"/>
        </w:rPr>
        <w:t>A in which a person or persons of any age take advantage of a power imbalance and force or entice a child into engaging in sexual activity</w:t>
      </w:r>
      <w:r w:rsidR="00E309DA">
        <w:rPr>
          <w:rFonts w:ascii="Open Sans Light" w:hAnsi="Open Sans Light" w:cs="Open Sans Light"/>
          <w:sz w:val="24"/>
          <w:szCs w:val="24"/>
          <w:lang w:bidi="en-US"/>
        </w:rPr>
        <w:t xml:space="preserve">, in return for something received by the child and/or those perpetrating or facilitating the abuse) </w:t>
      </w:r>
    </w:p>
    <w:p w14:paraId="0BE1C232" w14:textId="5B61B940" w:rsidR="009A3C64" w:rsidRDefault="009A3C64"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Digital environment/online safety </w:t>
      </w:r>
      <w:r w:rsidR="009C05CB">
        <w:rPr>
          <w:rFonts w:ascii="Open Sans Light" w:hAnsi="Open Sans Light" w:cs="Open Sans Light"/>
          <w:sz w:val="24"/>
          <w:szCs w:val="24"/>
          <w:lang w:bidi="en-US"/>
        </w:rPr>
        <w:t xml:space="preserve">(including harmful online challenges and hoaxes) </w:t>
      </w:r>
    </w:p>
    <w:p w14:paraId="053CA884" w14:textId="7D5F1C4A" w:rsidR="0010322C" w:rsidRPr="00B50D3A" w:rsidRDefault="00313328"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Children who are looked after away from home (placed with kinship carers, foster carers, </w:t>
      </w:r>
      <w:r w:rsidR="0011284C">
        <w:rPr>
          <w:rFonts w:ascii="Open Sans Light" w:hAnsi="Open Sans Light" w:cs="Open Sans Light"/>
          <w:sz w:val="24"/>
          <w:szCs w:val="24"/>
          <w:lang w:bidi="en-US"/>
        </w:rPr>
        <w:t>prospective</w:t>
      </w:r>
      <w:r>
        <w:rPr>
          <w:rFonts w:ascii="Open Sans Light" w:hAnsi="Open Sans Light" w:cs="Open Sans Light"/>
          <w:sz w:val="24"/>
          <w:szCs w:val="24"/>
          <w:lang w:bidi="en-US"/>
        </w:rPr>
        <w:t xml:space="preserve"> adopters, residential school setting, or in </w:t>
      </w:r>
      <w:r w:rsidR="0011284C">
        <w:rPr>
          <w:rFonts w:ascii="Open Sans Light" w:hAnsi="Open Sans Light" w:cs="Open Sans Light"/>
          <w:sz w:val="24"/>
          <w:szCs w:val="24"/>
          <w:lang w:bidi="en-US"/>
        </w:rPr>
        <w:t>residential</w:t>
      </w:r>
      <w:r>
        <w:rPr>
          <w:rFonts w:ascii="Open Sans Light" w:hAnsi="Open Sans Light" w:cs="Open Sans Light"/>
          <w:sz w:val="24"/>
          <w:szCs w:val="24"/>
          <w:lang w:bidi="en-US"/>
        </w:rPr>
        <w:t xml:space="preserve"> care in a children</w:t>
      </w:r>
      <w:r w:rsidR="0011284C">
        <w:rPr>
          <w:rFonts w:ascii="Open Sans Light" w:hAnsi="Open Sans Light" w:cs="Open Sans Light"/>
          <w:sz w:val="24"/>
          <w:szCs w:val="24"/>
          <w:lang w:bidi="en-US"/>
        </w:rPr>
        <w:t xml:space="preserve">’s house) </w:t>
      </w:r>
    </w:p>
    <w:p w14:paraId="12EC6539" w14:textId="431B6AB2" w:rsidR="00B50D3A" w:rsidRPr="00B50D3A"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Female Genital Mutilation (FGM)</w:t>
      </w:r>
    </w:p>
    <w:p w14:paraId="5A44CD3E" w14:textId="3B3BC935" w:rsidR="00B50D3A" w:rsidRPr="00D7747E"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Honour</w:t>
      </w:r>
      <w:r w:rsidR="00B50D3A">
        <w:rPr>
          <w:rFonts w:ascii="Open Sans Light" w:hAnsi="Open Sans Light" w:cs="Open Sans Light"/>
          <w:sz w:val="24"/>
          <w:szCs w:val="24"/>
          <w:lang w:bidi="en-US"/>
        </w:rPr>
        <w:t>-</w:t>
      </w:r>
      <w:r w:rsidRPr="00022503">
        <w:rPr>
          <w:rFonts w:ascii="Open Sans Light" w:hAnsi="Open Sans Light" w:cs="Open Sans Light"/>
          <w:sz w:val="24"/>
          <w:szCs w:val="24"/>
          <w:lang w:bidi="en-US"/>
        </w:rPr>
        <w:t xml:space="preserve">based </w:t>
      </w:r>
      <w:r w:rsidR="00B50D3A">
        <w:rPr>
          <w:rFonts w:ascii="Open Sans Light" w:hAnsi="Open Sans Light" w:cs="Open Sans Light"/>
          <w:sz w:val="24"/>
          <w:szCs w:val="24"/>
          <w:lang w:bidi="en-US"/>
        </w:rPr>
        <w:t>abuse</w:t>
      </w:r>
      <w:r w:rsidRPr="00022503">
        <w:rPr>
          <w:rFonts w:ascii="Open Sans Light" w:hAnsi="Open Sans Light" w:cs="Open Sans Light"/>
          <w:sz w:val="24"/>
          <w:szCs w:val="24"/>
          <w:lang w:bidi="en-US"/>
        </w:rPr>
        <w:t xml:space="preserve"> and forced marriage</w:t>
      </w:r>
    </w:p>
    <w:p w14:paraId="207F93AD" w14:textId="5A562D1D" w:rsidR="00D7747E"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 xml:space="preserve">Fabricated or induced illness </w:t>
      </w:r>
      <w:r w:rsidR="00D7747E">
        <w:rPr>
          <w:rFonts w:ascii="Open Sans Light" w:hAnsi="Open Sans Light" w:cs="Open Sans Light"/>
          <w:sz w:val="24"/>
          <w:szCs w:val="24"/>
          <w:lang w:bidi="en-US"/>
        </w:rPr>
        <w:t>(</w:t>
      </w:r>
      <w:r w:rsidR="001B5262">
        <w:rPr>
          <w:rFonts w:ascii="Open Sans Light" w:hAnsi="Open Sans Light" w:cs="Open Sans Light"/>
          <w:sz w:val="24"/>
          <w:szCs w:val="24"/>
          <w:lang w:bidi="en-US"/>
        </w:rPr>
        <w:t>parent or caregiver induces illness or a sick role in a child by exaggeration, de</w:t>
      </w:r>
      <w:r w:rsidR="003E4D1E">
        <w:rPr>
          <w:rFonts w:ascii="Open Sans Light" w:hAnsi="Open Sans Light" w:cs="Open Sans Light"/>
          <w:sz w:val="24"/>
          <w:szCs w:val="24"/>
          <w:lang w:bidi="en-US"/>
        </w:rPr>
        <w:t>liberate</w:t>
      </w:r>
      <w:r w:rsidR="001B5262">
        <w:rPr>
          <w:rFonts w:ascii="Open Sans Light" w:hAnsi="Open Sans Light" w:cs="Open Sans Light"/>
          <w:sz w:val="24"/>
          <w:szCs w:val="24"/>
          <w:lang w:bidi="en-US"/>
        </w:rPr>
        <w:t xml:space="preserve"> non-treatment, fabrication or falsification or signs of illness) </w:t>
      </w:r>
    </w:p>
    <w:p w14:paraId="1F71BEFD" w14:textId="2AB41B0C" w:rsidR="003E4D1E" w:rsidRDefault="003E4D1E"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Death of a child (sudden unexpected death in infants and children) </w:t>
      </w:r>
    </w:p>
    <w:p w14:paraId="15E4EDDC" w14:textId="4F6A57C2" w:rsidR="008C1805" w:rsidRPr="003E4D1E" w:rsidRDefault="00FF1FCA"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Cultural and faith communities </w:t>
      </w:r>
    </w:p>
    <w:p w14:paraId="3387840F" w14:textId="77777777" w:rsidR="00BF749A" w:rsidRPr="00022503" w:rsidRDefault="00BF749A"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Radicalisation</w:t>
      </w:r>
    </w:p>
    <w:p w14:paraId="33878410" w14:textId="77777777" w:rsidR="00187445" w:rsidRPr="00864130" w:rsidRDefault="00187445" w:rsidP="00187445">
      <w:pPr>
        <w:rPr>
          <w:rFonts w:ascii="Comic Sans MS" w:hAnsi="Comic Sans MS"/>
          <w:sz w:val="24"/>
          <w:szCs w:val="24"/>
          <w:lang w:bidi="en-US"/>
        </w:rPr>
      </w:pPr>
    </w:p>
    <w:p w14:paraId="33878411" w14:textId="42F8BE89" w:rsidR="00187445" w:rsidRPr="00B86D6E" w:rsidRDefault="00AD36B1" w:rsidP="00187445">
      <w:pPr>
        <w:rPr>
          <w:rFonts w:ascii="Open Sans Light" w:hAnsi="Open Sans Light" w:cs="Open Sans Light"/>
          <w:sz w:val="24"/>
          <w:szCs w:val="24"/>
          <w:lang w:bidi="en-US"/>
        </w:rPr>
      </w:pPr>
      <w:r w:rsidRPr="00B86D6E">
        <w:rPr>
          <w:rFonts w:ascii="Open Sans Light" w:hAnsi="Open Sans Light" w:cs="Open Sans Light"/>
          <w:sz w:val="24"/>
          <w:szCs w:val="24"/>
          <w:lang w:bidi="en-US"/>
        </w:rPr>
        <w:t xml:space="preserve">Please refer to </w:t>
      </w:r>
      <w:hyperlink r:id="rId20" w:history="1">
        <w:r w:rsidRPr="00B86D6E">
          <w:rPr>
            <w:rStyle w:val="Hyperlink"/>
            <w:rFonts w:ascii="Open Sans Light" w:hAnsi="Open Sans Light" w:cs="Open Sans Light"/>
            <w:sz w:val="24"/>
            <w:szCs w:val="24"/>
            <w:lang w:bidi="en-US"/>
          </w:rPr>
          <w:t>Part 4 o</w:t>
        </w:r>
        <w:r w:rsidR="00187445" w:rsidRPr="00B86D6E">
          <w:rPr>
            <w:rStyle w:val="Hyperlink"/>
            <w:rFonts w:ascii="Open Sans Light" w:hAnsi="Open Sans Light" w:cs="Open Sans Light"/>
            <w:sz w:val="24"/>
            <w:szCs w:val="24"/>
            <w:lang w:bidi="en-US"/>
          </w:rPr>
          <w:t>f the National Guidance</w:t>
        </w:r>
      </w:hyperlink>
      <w:r w:rsidR="00187445" w:rsidRPr="00B86D6E">
        <w:rPr>
          <w:rFonts w:ascii="Open Sans Light" w:hAnsi="Open Sans Light" w:cs="Open Sans Light"/>
          <w:sz w:val="24"/>
          <w:szCs w:val="24"/>
          <w:lang w:bidi="en-US"/>
        </w:rPr>
        <w:t xml:space="preserve"> </w:t>
      </w:r>
      <w:r w:rsidR="001571DD" w:rsidRPr="00B86D6E">
        <w:rPr>
          <w:rFonts w:ascii="Open Sans Light" w:hAnsi="Open Sans Light" w:cs="Open Sans Light"/>
          <w:sz w:val="24"/>
          <w:szCs w:val="24"/>
          <w:lang w:bidi="en-US"/>
        </w:rPr>
        <w:t xml:space="preserve">for more </w:t>
      </w:r>
      <w:r w:rsidR="00B86D6E" w:rsidRPr="00B86D6E">
        <w:rPr>
          <w:rFonts w:ascii="Open Sans Light" w:hAnsi="Open Sans Light" w:cs="Open Sans Light"/>
          <w:sz w:val="24"/>
          <w:szCs w:val="24"/>
          <w:lang w:bidi="en-US"/>
        </w:rPr>
        <w:t>in-depth information</w:t>
      </w:r>
      <w:r w:rsidR="001571DD" w:rsidRPr="00B86D6E">
        <w:rPr>
          <w:rFonts w:ascii="Open Sans Light" w:hAnsi="Open Sans Light" w:cs="Open Sans Light"/>
          <w:sz w:val="24"/>
          <w:szCs w:val="24"/>
          <w:lang w:bidi="en-US"/>
        </w:rPr>
        <w:t xml:space="preserve"> on the above circumstances</w:t>
      </w:r>
      <w:r w:rsidR="00C20992" w:rsidRPr="00B86D6E">
        <w:rPr>
          <w:rFonts w:ascii="Open Sans Light" w:hAnsi="Open Sans Light" w:cs="Open Sans Light"/>
          <w:sz w:val="24"/>
          <w:szCs w:val="24"/>
          <w:lang w:bidi="en-US"/>
        </w:rPr>
        <w:t xml:space="preserve">, </w:t>
      </w:r>
      <w:r w:rsidR="00B86D6E" w:rsidRPr="00B86D6E">
        <w:rPr>
          <w:rFonts w:ascii="Open Sans Light" w:hAnsi="Open Sans Light" w:cs="Open Sans Light"/>
          <w:sz w:val="24"/>
          <w:szCs w:val="24"/>
          <w:lang w:bidi="en-US"/>
        </w:rPr>
        <w:t xml:space="preserve">available from page </w:t>
      </w:r>
      <w:r w:rsidR="008C1EFF" w:rsidRPr="00B86D6E">
        <w:rPr>
          <w:rFonts w:ascii="Open Sans Light" w:hAnsi="Open Sans Light" w:cs="Open Sans Light"/>
          <w:sz w:val="24"/>
          <w:szCs w:val="24"/>
          <w:lang w:bidi="en-US"/>
        </w:rPr>
        <w:t>137 onwards</w:t>
      </w:r>
      <w:r w:rsidR="00C20992" w:rsidRPr="00B86D6E">
        <w:rPr>
          <w:rFonts w:ascii="Open Sans Light" w:hAnsi="Open Sans Light" w:cs="Open Sans Light"/>
          <w:sz w:val="24"/>
          <w:szCs w:val="24"/>
          <w:lang w:bidi="en-US"/>
        </w:rPr>
        <w:t xml:space="preserve">. </w:t>
      </w:r>
    </w:p>
    <w:p w14:paraId="33878419" w14:textId="77777777" w:rsidR="00187445" w:rsidRPr="006241A6" w:rsidRDefault="00187445" w:rsidP="00187445">
      <w:pPr>
        <w:rPr>
          <w:rFonts w:ascii="Comic Sans MS" w:hAnsi="Comic Sans MS"/>
          <w:sz w:val="24"/>
          <w:szCs w:val="24"/>
          <w:lang w:bidi="en-US"/>
        </w:rPr>
      </w:pPr>
    </w:p>
    <w:p w14:paraId="3387841A" w14:textId="77777777" w:rsidR="00187445" w:rsidRDefault="00187445" w:rsidP="00187445">
      <w:pPr>
        <w:rPr>
          <w:rFonts w:ascii="Comic Sans MS" w:hAnsi="Comic Sans MS"/>
          <w:sz w:val="24"/>
          <w:szCs w:val="24"/>
          <w:lang w:bidi="en-US"/>
        </w:rPr>
      </w:pPr>
    </w:p>
    <w:p w14:paraId="671261C4" w14:textId="77777777" w:rsidR="007A2D75" w:rsidRDefault="007A2D75" w:rsidP="00187445">
      <w:pPr>
        <w:rPr>
          <w:rFonts w:ascii="Comic Sans MS" w:hAnsi="Comic Sans MS"/>
          <w:sz w:val="24"/>
          <w:szCs w:val="24"/>
          <w:lang w:bidi="en-US"/>
        </w:rPr>
      </w:pPr>
    </w:p>
    <w:p w14:paraId="1F616D94" w14:textId="77777777" w:rsidR="007A2D75" w:rsidRDefault="007A2D75" w:rsidP="00187445">
      <w:pPr>
        <w:rPr>
          <w:rFonts w:ascii="Comic Sans MS" w:hAnsi="Comic Sans MS"/>
          <w:sz w:val="24"/>
          <w:szCs w:val="24"/>
          <w:lang w:bidi="en-US"/>
        </w:rPr>
      </w:pPr>
    </w:p>
    <w:p w14:paraId="0C1340AD" w14:textId="77777777" w:rsidR="007A2D75" w:rsidRDefault="007A2D75" w:rsidP="00187445">
      <w:pPr>
        <w:rPr>
          <w:rFonts w:ascii="Comic Sans MS" w:hAnsi="Comic Sans MS"/>
          <w:sz w:val="24"/>
          <w:szCs w:val="24"/>
          <w:lang w:bidi="en-US"/>
        </w:rPr>
      </w:pPr>
    </w:p>
    <w:p w14:paraId="264715EE" w14:textId="77777777" w:rsidR="007A2D75" w:rsidRPr="006241A6" w:rsidRDefault="007A2D75" w:rsidP="00187445">
      <w:pPr>
        <w:rPr>
          <w:rFonts w:ascii="Comic Sans MS" w:hAnsi="Comic Sans MS"/>
          <w:sz w:val="24"/>
          <w:szCs w:val="24"/>
          <w:lang w:bidi="en-US"/>
        </w:rPr>
      </w:pPr>
    </w:p>
    <w:p w14:paraId="3387841B" w14:textId="77777777" w:rsidR="00187445" w:rsidRPr="008E12BC" w:rsidRDefault="00187445" w:rsidP="00187445">
      <w:pPr>
        <w:rPr>
          <w:rFonts w:ascii="Open Sans Light" w:hAnsi="Open Sans Light" w:cs="Open Sans Light"/>
          <w:b/>
          <w:color w:val="C00000"/>
          <w:szCs w:val="28"/>
          <w:u w:val="single"/>
          <w:lang w:bidi="en-US"/>
        </w:rPr>
      </w:pPr>
      <w:r w:rsidRPr="008E12BC">
        <w:rPr>
          <w:rFonts w:ascii="Open Sans Light" w:hAnsi="Open Sans Light" w:cs="Open Sans Light"/>
          <w:b/>
          <w:color w:val="C00000"/>
          <w:szCs w:val="28"/>
          <w:u w:val="single"/>
          <w:lang w:bidi="en-US"/>
        </w:rPr>
        <w:t>Roles and Responsibilities</w:t>
      </w:r>
    </w:p>
    <w:p w14:paraId="473C7583" w14:textId="77777777" w:rsidR="008E12BC" w:rsidRDefault="008E12BC" w:rsidP="00187445">
      <w:pPr>
        <w:rPr>
          <w:rFonts w:ascii="Comic Sans MS" w:hAnsi="Comic Sans MS"/>
          <w:b/>
          <w:sz w:val="24"/>
          <w:szCs w:val="24"/>
          <w:u w:val="single"/>
          <w:lang w:bidi="en-US"/>
        </w:rPr>
      </w:pPr>
    </w:p>
    <w:p w14:paraId="26EA7845" w14:textId="5EF380C0" w:rsidR="008E12BC" w:rsidRPr="00965D0B" w:rsidRDefault="007A2D75" w:rsidP="00DC458B">
      <w:pPr>
        <w:jc w:val="both"/>
        <w:rPr>
          <w:rFonts w:ascii="Open Sans Light" w:hAnsi="Open Sans Light" w:cs="Open Sans Light"/>
          <w:sz w:val="24"/>
        </w:rPr>
      </w:pPr>
      <w:r>
        <w:rPr>
          <w:rFonts w:ascii="Open Sans Light" w:hAnsi="Open Sans Light" w:cs="Open Sans Light"/>
          <w:bCs/>
          <w:sz w:val="24"/>
          <w:szCs w:val="24"/>
          <w:lang w:bidi="en-US"/>
        </w:rPr>
        <w:t>At Calderhead High School</w:t>
      </w:r>
      <w:r w:rsidR="00965D0B" w:rsidRPr="00965D0B">
        <w:rPr>
          <w:rFonts w:ascii="Open Sans Light" w:hAnsi="Open Sans Light" w:cs="Open Sans Light"/>
          <w:sz w:val="24"/>
        </w:rPr>
        <w:t xml:space="preserve"> </w:t>
      </w:r>
      <w:r>
        <w:rPr>
          <w:rFonts w:ascii="Open Sans Light" w:hAnsi="Open Sans Light" w:cs="Open Sans Light"/>
          <w:sz w:val="24"/>
        </w:rPr>
        <w:t xml:space="preserve">Mr MacPherson DHT holds </w:t>
      </w:r>
      <w:r w:rsidR="00965D0B" w:rsidRPr="00965D0B">
        <w:rPr>
          <w:rFonts w:ascii="Open Sans Light" w:hAnsi="Open Sans Light" w:cs="Open Sans Light"/>
          <w:sz w:val="24"/>
        </w:rPr>
        <w:t xml:space="preserve">ultimate responsibility for all child protection matters. These responsibilities include the following: </w:t>
      </w:r>
    </w:p>
    <w:p w14:paraId="1FC66CF6" w14:textId="77777777" w:rsidR="00965D0B" w:rsidRDefault="00965D0B" w:rsidP="00187445">
      <w:pPr>
        <w:rPr>
          <w:rFonts w:ascii="Comic Sans MS" w:hAnsi="Comic Sans MS" w:cs="Arial"/>
          <w:sz w:val="24"/>
        </w:rPr>
      </w:pPr>
    </w:p>
    <w:p w14:paraId="3D0E81D9" w14:textId="449CBC6B" w:rsidR="00965D0B" w:rsidRDefault="00965D0B" w:rsidP="00BB5161">
      <w:pPr>
        <w:pStyle w:val="ListParagraph"/>
        <w:numPr>
          <w:ilvl w:val="0"/>
          <w:numId w:val="35"/>
        </w:numPr>
        <w:jc w:val="both"/>
        <w:rPr>
          <w:rFonts w:ascii="Open Sans Light" w:hAnsi="Open Sans Light" w:cs="Open Sans Light"/>
          <w:color w:val="0D0D0D"/>
          <w:sz w:val="24"/>
          <w:szCs w:val="24"/>
          <w:shd w:val="clear" w:color="auto" w:fill="FFFFFF"/>
        </w:rPr>
      </w:pPr>
      <w:r w:rsidRPr="00BB5161">
        <w:rPr>
          <w:rFonts w:ascii="Open Sans Light" w:hAnsi="Open Sans Light" w:cs="Open Sans Light"/>
          <w:sz w:val="24"/>
        </w:rPr>
        <w:t xml:space="preserve">Ensuring that the </w:t>
      </w:r>
      <w:r w:rsidR="00F60C8B" w:rsidRPr="00BB5161">
        <w:rPr>
          <w:rFonts w:ascii="Open Sans Light" w:hAnsi="Open Sans Light" w:cs="Open Sans Light"/>
          <w:b/>
          <w:bCs/>
          <w:sz w:val="24"/>
          <w:u w:val="single"/>
        </w:rPr>
        <w:t xml:space="preserve">NLC Multiagency Child Protection Procedures </w:t>
      </w:r>
      <w:r w:rsidR="00F60C8B" w:rsidRPr="00BB5161">
        <w:rPr>
          <w:rFonts w:ascii="Open Sans Light" w:hAnsi="Open Sans Light" w:cs="Open Sans Light"/>
          <w:sz w:val="24"/>
        </w:rPr>
        <w:t xml:space="preserve">are </w:t>
      </w:r>
      <w:r w:rsidR="006C523E" w:rsidRPr="00BB5161">
        <w:rPr>
          <w:rFonts w:ascii="Open Sans Light" w:hAnsi="Open Sans Light" w:cs="Open Sans Light"/>
          <w:sz w:val="24"/>
        </w:rPr>
        <w:t>reviewed</w:t>
      </w:r>
      <w:r w:rsidR="00263C62" w:rsidRPr="00BB5161">
        <w:rPr>
          <w:rFonts w:ascii="Open Sans Light" w:hAnsi="Open Sans Light" w:cs="Open Sans Light"/>
          <w:sz w:val="24"/>
        </w:rPr>
        <w:t xml:space="preserve"> </w:t>
      </w:r>
      <w:r w:rsidR="005409D9">
        <w:rPr>
          <w:rFonts w:ascii="Open Sans Light" w:hAnsi="Open Sans Light" w:cs="Open Sans Light"/>
          <w:sz w:val="24"/>
        </w:rPr>
        <w:t>as required</w:t>
      </w:r>
      <w:r w:rsidR="00263C62" w:rsidRPr="00BB5161">
        <w:rPr>
          <w:rFonts w:ascii="Open Sans Light" w:hAnsi="Open Sans Light" w:cs="Open Sans Light"/>
          <w:color w:val="0D0D0D"/>
          <w:sz w:val="24"/>
          <w:szCs w:val="24"/>
          <w:shd w:val="clear" w:color="auto" w:fill="FFFFFF"/>
        </w:rPr>
        <w:t xml:space="preserve">, </w:t>
      </w:r>
      <w:r w:rsidR="00A208CD" w:rsidRPr="00BB5161">
        <w:rPr>
          <w:rFonts w:ascii="Open Sans Light" w:hAnsi="Open Sans Light" w:cs="Open Sans Light"/>
          <w:bCs/>
          <w:sz w:val="24"/>
          <w:szCs w:val="24"/>
        </w:rPr>
        <w:t>with</w:t>
      </w:r>
      <w:r w:rsidR="00B1646A" w:rsidRPr="00BB5161">
        <w:rPr>
          <w:rFonts w:ascii="Open Sans Light" w:hAnsi="Open Sans Light" w:cs="Open Sans Light"/>
          <w:bCs/>
          <w:sz w:val="24"/>
          <w:szCs w:val="24"/>
        </w:rPr>
        <w:t xml:space="preserve"> all staff </w:t>
      </w:r>
      <w:r w:rsidR="00A208CD" w:rsidRPr="00BB5161">
        <w:rPr>
          <w:rFonts w:ascii="Open Sans Light" w:hAnsi="Open Sans Light" w:cs="Open Sans Light"/>
          <w:bCs/>
          <w:sz w:val="24"/>
          <w:szCs w:val="24"/>
        </w:rPr>
        <w:t>consistently</w:t>
      </w:r>
      <w:r w:rsidR="00B1646A" w:rsidRPr="00BB5161">
        <w:rPr>
          <w:rFonts w:ascii="Open Sans Light" w:hAnsi="Open Sans Light" w:cs="Open Sans Light"/>
          <w:bCs/>
          <w:sz w:val="24"/>
          <w:szCs w:val="24"/>
        </w:rPr>
        <w:t xml:space="preserve"> review</w:t>
      </w:r>
      <w:r w:rsidR="00A208CD" w:rsidRPr="00BB5161">
        <w:rPr>
          <w:rFonts w:ascii="Open Sans Light" w:hAnsi="Open Sans Light" w:cs="Open Sans Light"/>
          <w:bCs/>
          <w:sz w:val="24"/>
          <w:szCs w:val="24"/>
        </w:rPr>
        <w:t>ing</w:t>
      </w:r>
      <w:r w:rsidR="00B1646A" w:rsidRPr="00BB5161">
        <w:rPr>
          <w:rFonts w:ascii="Open Sans Light" w:hAnsi="Open Sans Light" w:cs="Open Sans Light"/>
          <w:bCs/>
          <w:sz w:val="24"/>
          <w:szCs w:val="24"/>
        </w:rPr>
        <w:t xml:space="preserve"> the practice guidance</w:t>
      </w:r>
      <w:r w:rsidR="004E0EF3" w:rsidRPr="00BB5161">
        <w:rPr>
          <w:rFonts w:ascii="Open Sans Light" w:hAnsi="Open Sans Light" w:cs="Open Sans Light"/>
          <w:bCs/>
          <w:sz w:val="24"/>
          <w:szCs w:val="24"/>
        </w:rPr>
        <w:t>, to maintain clarity and keep everyone up to date.</w:t>
      </w:r>
      <w:r w:rsidR="00493A0E" w:rsidRPr="00BB5161">
        <w:rPr>
          <w:rFonts w:ascii="Open Sans Light" w:hAnsi="Open Sans Light" w:cs="Open Sans Light"/>
          <w:bCs/>
          <w:sz w:val="24"/>
          <w:szCs w:val="24"/>
        </w:rPr>
        <w:t xml:space="preserve"> </w:t>
      </w:r>
      <w:r w:rsidR="00A208CD" w:rsidRPr="00BB5161">
        <w:rPr>
          <w:rFonts w:ascii="Open Sans Light" w:hAnsi="Open Sans Light" w:cs="Open Sans Light"/>
          <w:bCs/>
          <w:sz w:val="24"/>
          <w:szCs w:val="24"/>
        </w:rPr>
        <w:t>Pr</w:t>
      </w:r>
      <w:r w:rsidR="00493A0E" w:rsidRPr="00BB5161">
        <w:rPr>
          <w:rFonts w:ascii="Open Sans Light" w:hAnsi="Open Sans Light" w:cs="Open Sans Light"/>
          <w:bCs/>
          <w:sz w:val="24"/>
          <w:szCs w:val="24"/>
        </w:rPr>
        <w:t xml:space="preserve">oviding them with access to the </w:t>
      </w:r>
      <w:r w:rsidR="00B1646A" w:rsidRPr="00BB5161">
        <w:rPr>
          <w:rFonts w:ascii="Open Sans Light" w:hAnsi="Open Sans Light" w:cs="Open Sans Light"/>
          <w:bCs/>
          <w:sz w:val="24"/>
          <w:szCs w:val="24"/>
        </w:rPr>
        <w:t>NLC SharePoint for any updates or relevant information</w:t>
      </w:r>
      <w:r w:rsidR="004E0EF3" w:rsidRPr="00BB5161">
        <w:rPr>
          <w:rFonts w:ascii="Open Sans Light" w:hAnsi="Open Sans Light" w:cs="Open Sans Light"/>
          <w:bCs/>
          <w:sz w:val="24"/>
          <w:szCs w:val="24"/>
        </w:rPr>
        <w:t xml:space="preserve"> is also important</w:t>
      </w:r>
      <w:r w:rsidR="00493A0E" w:rsidRPr="00BB5161">
        <w:rPr>
          <w:rFonts w:ascii="Open Sans Light" w:hAnsi="Open Sans Light" w:cs="Open Sans Light"/>
          <w:color w:val="0D0D0D"/>
          <w:sz w:val="24"/>
          <w:szCs w:val="24"/>
          <w:shd w:val="clear" w:color="auto" w:fill="FFFFFF"/>
        </w:rPr>
        <w:t>. Additionally,</w:t>
      </w:r>
      <w:r w:rsidR="002534DF" w:rsidRPr="00BB5161">
        <w:rPr>
          <w:rFonts w:ascii="Open Sans Light" w:hAnsi="Open Sans Light" w:cs="Open Sans Light"/>
          <w:color w:val="0D0D0D"/>
          <w:sz w:val="24"/>
          <w:szCs w:val="24"/>
          <w:shd w:val="clear" w:color="auto" w:fill="FFFFFF"/>
        </w:rPr>
        <w:t xml:space="preserve"> it is crucial to ensure</w:t>
      </w:r>
      <w:r w:rsidR="00493A0E" w:rsidRPr="00BB5161">
        <w:rPr>
          <w:rFonts w:ascii="Open Sans Light" w:hAnsi="Open Sans Light" w:cs="Open Sans Light"/>
          <w:color w:val="0D0D0D"/>
          <w:sz w:val="24"/>
          <w:szCs w:val="24"/>
          <w:shd w:val="clear" w:color="auto" w:fill="FFFFFF"/>
        </w:rPr>
        <w:t xml:space="preserve"> that a copy of relevant posters </w:t>
      </w:r>
      <w:r w:rsidR="002534DF" w:rsidRPr="00BB5161">
        <w:rPr>
          <w:rFonts w:ascii="Open Sans Light" w:hAnsi="Open Sans Light" w:cs="Open Sans Light"/>
          <w:color w:val="0D0D0D"/>
          <w:sz w:val="24"/>
          <w:szCs w:val="24"/>
          <w:shd w:val="clear" w:color="auto" w:fill="FFFFFF"/>
        </w:rPr>
        <w:t>is</w:t>
      </w:r>
      <w:r w:rsidR="00493A0E" w:rsidRPr="00BB5161">
        <w:rPr>
          <w:rFonts w:ascii="Open Sans Light" w:hAnsi="Open Sans Light" w:cs="Open Sans Light"/>
          <w:color w:val="0D0D0D"/>
          <w:sz w:val="24"/>
          <w:szCs w:val="24"/>
          <w:shd w:val="clear" w:color="auto" w:fill="FFFFFF"/>
        </w:rPr>
        <w:t xml:space="preserve"> prominently displayed </w:t>
      </w:r>
      <w:r w:rsidR="00A208CD" w:rsidRPr="00BB5161">
        <w:rPr>
          <w:rFonts w:ascii="Open Sans Light" w:hAnsi="Open Sans Light" w:cs="Open Sans Light"/>
          <w:color w:val="0D0D0D"/>
          <w:sz w:val="24"/>
          <w:szCs w:val="24"/>
          <w:shd w:val="clear" w:color="auto" w:fill="FFFFFF"/>
        </w:rPr>
        <w:t xml:space="preserve">on the staff noticeboard. </w:t>
      </w:r>
      <w:r w:rsidR="002534DF" w:rsidRPr="00BB5161">
        <w:rPr>
          <w:rFonts w:ascii="Open Sans Light" w:hAnsi="Open Sans Light" w:cs="Open Sans Light"/>
          <w:color w:val="0D0D0D"/>
          <w:sz w:val="24"/>
          <w:szCs w:val="24"/>
          <w:shd w:val="clear" w:color="auto" w:fill="FFFFFF"/>
        </w:rPr>
        <w:t xml:space="preserve">This will help ensure that staff are aware of important information and can refer to it easily. </w:t>
      </w:r>
    </w:p>
    <w:p w14:paraId="31253397" w14:textId="4C63F19F" w:rsidR="00BB5161" w:rsidRPr="00910F61" w:rsidRDefault="00BB5161"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sz w:val="24"/>
        </w:rPr>
        <w:t xml:space="preserve">Ensuring that all staff are acquainted with the </w:t>
      </w:r>
      <w:r w:rsidR="00910F61">
        <w:rPr>
          <w:rFonts w:ascii="Open Sans Light" w:hAnsi="Open Sans Light" w:cs="Open Sans Light"/>
          <w:sz w:val="24"/>
        </w:rPr>
        <w:t xml:space="preserve">Child Protection Coordinator within the establishment and know whom to contact in their absence. </w:t>
      </w:r>
    </w:p>
    <w:p w14:paraId="7C2530A1" w14:textId="4BADA335" w:rsidR="00910F61" w:rsidRPr="00B84EA6" w:rsidRDefault="00910F61"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sz w:val="24"/>
        </w:rPr>
        <w:t xml:space="preserve">Formulating establishment policies and practices </w:t>
      </w:r>
      <w:r w:rsidR="00147473">
        <w:rPr>
          <w:rFonts w:ascii="Open Sans Light" w:hAnsi="Open Sans Light" w:cs="Open Sans Light"/>
          <w:sz w:val="24"/>
        </w:rPr>
        <w:t xml:space="preserve">in accordance with the national and local authority guidance. </w:t>
      </w:r>
    </w:p>
    <w:p w14:paraId="2CCD95FF" w14:textId="5B7269FD" w:rsidR="00B84EA6" w:rsidRDefault="00B84EA6"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color w:val="0D0D0D"/>
          <w:sz w:val="24"/>
          <w:szCs w:val="24"/>
          <w:shd w:val="clear" w:color="auto" w:fill="FFFFFF"/>
        </w:rPr>
        <w:t xml:space="preserve">Facilitating child protection training for all staff. </w:t>
      </w:r>
    </w:p>
    <w:p w14:paraId="248655A7" w14:textId="1DACCDD1" w:rsidR="00B84EA6" w:rsidRDefault="00C44480"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color w:val="0D0D0D"/>
          <w:sz w:val="24"/>
          <w:szCs w:val="24"/>
          <w:shd w:val="clear" w:color="auto" w:fill="FFFFFF"/>
        </w:rPr>
        <w:t xml:space="preserve">Fostering a school culture and learning </w:t>
      </w:r>
      <w:r w:rsidR="00C76722">
        <w:rPr>
          <w:rFonts w:ascii="Open Sans Light" w:hAnsi="Open Sans Light" w:cs="Open Sans Light"/>
          <w:color w:val="0D0D0D"/>
          <w:sz w:val="24"/>
          <w:szCs w:val="24"/>
          <w:shd w:val="clear" w:color="auto" w:fill="FFFFFF"/>
        </w:rPr>
        <w:t xml:space="preserve">environment which has children’s rights at the centre, promoting the safety and wellbeing of all children. </w:t>
      </w:r>
    </w:p>
    <w:p w14:paraId="6EF33526" w14:textId="0DA62F79" w:rsidR="00C76722" w:rsidRPr="00BB5161" w:rsidRDefault="00C76722"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color w:val="0D0D0D"/>
          <w:sz w:val="24"/>
          <w:szCs w:val="24"/>
          <w:shd w:val="clear" w:color="auto" w:fill="FFFFFF"/>
        </w:rPr>
        <w:t xml:space="preserve">Timely completion and submission of all child protection </w:t>
      </w:r>
      <w:r w:rsidR="000C60B4">
        <w:rPr>
          <w:rFonts w:ascii="Open Sans Light" w:hAnsi="Open Sans Light" w:cs="Open Sans Light"/>
          <w:color w:val="0D0D0D"/>
          <w:sz w:val="24"/>
          <w:szCs w:val="24"/>
          <w:shd w:val="clear" w:color="auto" w:fill="FFFFFF"/>
        </w:rPr>
        <w:t xml:space="preserve">documentation as stipulated in local protocols and guidance. </w:t>
      </w:r>
    </w:p>
    <w:p w14:paraId="65CD58CC" w14:textId="77777777" w:rsidR="002534DF" w:rsidRPr="000A40D7" w:rsidRDefault="002534DF" w:rsidP="00A208CD">
      <w:pPr>
        <w:jc w:val="both"/>
        <w:rPr>
          <w:rFonts w:ascii="Open Sans Light" w:hAnsi="Open Sans Light" w:cs="Open Sans Light"/>
          <w:sz w:val="24"/>
        </w:rPr>
      </w:pPr>
    </w:p>
    <w:p w14:paraId="33878423" w14:textId="77777777" w:rsidR="00187445" w:rsidRPr="006241A6" w:rsidRDefault="00187445" w:rsidP="00187445">
      <w:pPr>
        <w:ind w:left="360"/>
        <w:rPr>
          <w:rFonts w:ascii="Comic Sans MS" w:hAnsi="Comic Sans MS" w:cs="Arial"/>
          <w:sz w:val="24"/>
        </w:rPr>
      </w:pPr>
    </w:p>
    <w:p w14:paraId="33878424" w14:textId="77777777" w:rsidR="00187445" w:rsidRDefault="00187445" w:rsidP="00187445">
      <w:pPr>
        <w:ind w:left="360" w:hanging="360"/>
        <w:rPr>
          <w:rFonts w:ascii="Open Sans Light" w:hAnsi="Open Sans Light" w:cs="Open Sans Light"/>
          <w:b/>
          <w:color w:val="C00000"/>
          <w:szCs w:val="22"/>
          <w:u w:val="single"/>
        </w:rPr>
      </w:pPr>
      <w:r w:rsidRPr="00096E24">
        <w:rPr>
          <w:rFonts w:ascii="Open Sans Light" w:hAnsi="Open Sans Light" w:cs="Open Sans Light"/>
          <w:b/>
          <w:color w:val="C00000"/>
          <w:szCs w:val="22"/>
          <w:u w:val="single"/>
        </w:rPr>
        <w:t>All Staff</w:t>
      </w:r>
    </w:p>
    <w:p w14:paraId="6F4D670B" w14:textId="77777777" w:rsidR="00096E24" w:rsidRPr="00365E3E" w:rsidRDefault="00096E24" w:rsidP="00187445">
      <w:pPr>
        <w:ind w:left="360" w:hanging="360"/>
        <w:rPr>
          <w:rFonts w:ascii="Open Sans Light" w:hAnsi="Open Sans Light" w:cs="Open Sans Light"/>
          <w:b/>
          <w:color w:val="C00000"/>
          <w:sz w:val="24"/>
          <w:u w:val="single"/>
        </w:rPr>
      </w:pPr>
    </w:p>
    <w:p w14:paraId="353794E1" w14:textId="761B742C" w:rsidR="00265140" w:rsidRPr="005607FC" w:rsidRDefault="00265140" w:rsidP="00DC458B">
      <w:pPr>
        <w:jc w:val="both"/>
        <w:rPr>
          <w:rFonts w:ascii="Open Sans Light" w:hAnsi="Open Sans Light" w:cs="Open Sans Light"/>
          <w:sz w:val="24"/>
        </w:rPr>
      </w:pPr>
      <w:r w:rsidRPr="005607FC">
        <w:rPr>
          <w:rFonts w:ascii="Open Sans Light" w:hAnsi="Open Sans Light" w:cs="Open Sans Light"/>
          <w:sz w:val="24"/>
        </w:rPr>
        <w:t>Ensuring the safety of children and young people is a collective responsibility, making it imperative</w:t>
      </w:r>
      <w:r w:rsidR="006652B5" w:rsidRPr="005607FC">
        <w:rPr>
          <w:rFonts w:ascii="Open Sans Light" w:hAnsi="Open Sans Light" w:cs="Open Sans Light"/>
          <w:sz w:val="24"/>
        </w:rPr>
        <w:t xml:space="preserve"> for</w:t>
      </w:r>
      <w:r w:rsidRPr="005607FC">
        <w:rPr>
          <w:rFonts w:ascii="Open Sans Light" w:hAnsi="Open Sans Light" w:cs="Open Sans Light"/>
          <w:sz w:val="24"/>
        </w:rPr>
        <w:t xml:space="preserve"> </w:t>
      </w:r>
      <w:r w:rsidRPr="005607FC">
        <w:rPr>
          <w:rFonts w:ascii="Open Sans Light" w:hAnsi="Open Sans Light" w:cs="Open Sans Light"/>
          <w:b/>
          <w:bCs/>
          <w:sz w:val="24"/>
        </w:rPr>
        <w:t>all</w:t>
      </w:r>
      <w:r w:rsidR="003B5405" w:rsidRPr="005607FC">
        <w:rPr>
          <w:rFonts w:ascii="Open Sans Light" w:hAnsi="Open Sans Light" w:cs="Open Sans Light"/>
          <w:sz w:val="24"/>
        </w:rPr>
        <w:t xml:space="preserve"> school staff to actively participate in maintaining a secure </w:t>
      </w:r>
      <w:r w:rsidR="005607FC" w:rsidRPr="005607FC">
        <w:rPr>
          <w:rFonts w:ascii="Open Sans Light" w:hAnsi="Open Sans Light" w:cs="Open Sans Light"/>
          <w:sz w:val="24"/>
        </w:rPr>
        <w:t xml:space="preserve">environment. </w:t>
      </w:r>
    </w:p>
    <w:p w14:paraId="1FF3F207" w14:textId="77777777" w:rsidR="00265140" w:rsidRDefault="00265140" w:rsidP="00DC458B">
      <w:pPr>
        <w:jc w:val="both"/>
        <w:rPr>
          <w:rFonts w:ascii="Comic Sans MS" w:hAnsi="Comic Sans MS" w:cs="Arial"/>
          <w:sz w:val="24"/>
        </w:rPr>
      </w:pPr>
    </w:p>
    <w:p w14:paraId="332EA38C" w14:textId="78AD2955" w:rsidR="00737096" w:rsidRPr="00D108F8" w:rsidRDefault="00187445" w:rsidP="00DC458B">
      <w:pPr>
        <w:tabs>
          <w:tab w:val="left" w:pos="720"/>
          <w:tab w:val="left" w:pos="1440"/>
        </w:tabs>
        <w:jc w:val="both"/>
        <w:rPr>
          <w:rFonts w:ascii="Open Sans Light" w:hAnsi="Open Sans Light" w:cs="Open Sans Light"/>
          <w:sz w:val="24"/>
        </w:rPr>
      </w:pPr>
      <w:r w:rsidRPr="00D108F8">
        <w:rPr>
          <w:rFonts w:ascii="Open Sans Light" w:hAnsi="Open Sans Light" w:cs="Open Sans Light"/>
          <w:sz w:val="24"/>
        </w:rPr>
        <w:t xml:space="preserve">In terms of child protection, </w:t>
      </w:r>
      <w:r w:rsidR="0016431A" w:rsidRPr="00D108F8">
        <w:rPr>
          <w:rFonts w:ascii="Open Sans Light" w:hAnsi="Open Sans Light" w:cs="Open Sans Light"/>
          <w:sz w:val="24"/>
        </w:rPr>
        <w:t xml:space="preserve">staff should be aware of the following indicators of concern, which may stem from various </w:t>
      </w:r>
      <w:r w:rsidR="00406D67" w:rsidRPr="00D108F8">
        <w:rPr>
          <w:rFonts w:ascii="Open Sans Light" w:hAnsi="Open Sans Light" w:cs="Open Sans Light"/>
          <w:sz w:val="24"/>
        </w:rPr>
        <w:t>situations</w:t>
      </w:r>
      <w:r w:rsidR="0016431A" w:rsidRPr="00D108F8">
        <w:rPr>
          <w:rFonts w:ascii="Open Sans Light" w:hAnsi="Open Sans Light" w:cs="Open Sans Light"/>
          <w:sz w:val="24"/>
        </w:rPr>
        <w:t xml:space="preserve"> but </w:t>
      </w:r>
      <w:r w:rsidR="00406D67" w:rsidRPr="00D108F8">
        <w:rPr>
          <w:rFonts w:ascii="Open Sans Light" w:hAnsi="Open Sans Light" w:cs="Open Sans Light"/>
          <w:sz w:val="24"/>
        </w:rPr>
        <w:t xml:space="preserve">will </w:t>
      </w:r>
      <w:r w:rsidR="00D108F8" w:rsidRPr="00D108F8">
        <w:rPr>
          <w:rFonts w:ascii="Open Sans Light" w:hAnsi="Open Sans Light" w:cs="Open Sans Light"/>
          <w:sz w:val="24"/>
        </w:rPr>
        <w:t xml:space="preserve">generally be covered by the following events: </w:t>
      </w:r>
    </w:p>
    <w:p w14:paraId="33878427" w14:textId="77777777" w:rsidR="00187445" w:rsidRPr="006241A6" w:rsidRDefault="00187445" w:rsidP="00187445">
      <w:pPr>
        <w:tabs>
          <w:tab w:val="left" w:pos="720"/>
          <w:tab w:val="left" w:pos="900"/>
          <w:tab w:val="left" w:pos="1440"/>
        </w:tabs>
        <w:rPr>
          <w:rFonts w:ascii="Comic Sans MS" w:hAnsi="Comic Sans MS" w:cs="Arial"/>
          <w:b/>
          <w:sz w:val="24"/>
        </w:rPr>
      </w:pPr>
    </w:p>
    <w:p w14:paraId="729F1566" w14:textId="6805ED15" w:rsidR="001B75FF" w:rsidRDefault="00187445" w:rsidP="00187445">
      <w:pPr>
        <w:tabs>
          <w:tab w:val="left" w:pos="720"/>
          <w:tab w:val="left" w:pos="900"/>
          <w:tab w:val="left" w:pos="1440"/>
        </w:tabs>
        <w:rPr>
          <w:rFonts w:ascii="Open Sans Light" w:hAnsi="Open Sans Light" w:cs="Open Sans Light"/>
          <w:b/>
          <w:color w:val="C00000"/>
          <w:sz w:val="24"/>
        </w:rPr>
      </w:pPr>
      <w:r w:rsidRPr="005C376F">
        <w:rPr>
          <w:rFonts w:ascii="Open Sans Light" w:hAnsi="Open Sans Light" w:cs="Open Sans Light"/>
          <w:b/>
          <w:color w:val="C00000"/>
          <w:sz w:val="24"/>
        </w:rPr>
        <w:t>Grounds for Concern:</w:t>
      </w:r>
    </w:p>
    <w:p w14:paraId="314B6F8A" w14:textId="09CA12CA" w:rsidR="001B75FF" w:rsidRDefault="001B75FF" w:rsidP="000A1942">
      <w:pPr>
        <w:pStyle w:val="ListParagraph"/>
        <w:numPr>
          <w:ilvl w:val="0"/>
          <w:numId w:val="36"/>
        </w:numPr>
        <w:tabs>
          <w:tab w:val="left" w:pos="720"/>
          <w:tab w:val="left" w:pos="900"/>
          <w:tab w:val="left" w:pos="1440"/>
        </w:tabs>
        <w:jc w:val="both"/>
        <w:rPr>
          <w:rFonts w:ascii="Open Sans Light" w:hAnsi="Open Sans Light" w:cs="Open Sans Light"/>
          <w:bCs/>
          <w:sz w:val="24"/>
        </w:rPr>
      </w:pPr>
      <w:r w:rsidRPr="00396573">
        <w:rPr>
          <w:rFonts w:ascii="Open Sans Light" w:hAnsi="Open Sans Light" w:cs="Open Sans Light"/>
          <w:b/>
          <w:sz w:val="24"/>
        </w:rPr>
        <w:t>Disclosure by the child</w:t>
      </w:r>
      <w:r w:rsidRPr="001B75FF">
        <w:rPr>
          <w:rFonts w:ascii="Open Sans Light" w:hAnsi="Open Sans Light" w:cs="Open Sans Light"/>
          <w:bCs/>
          <w:sz w:val="24"/>
        </w:rPr>
        <w:t xml:space="preserve">: </w:t>
      </w:r>
      <w:r w:rsidR="00E7485F">
        <w:rPr>
          <w:rFonts w:ascii="Open Sans Light" w:hAnsi="Open Sans Light" w:cs="Open Sans Light"/>
          <w:bCs/>
          <w:sz w:val="24"/>
        </w:rPr>
        <w:t>A child may directly disclose that they have experienced a</w:t>
      </w:r>
      <w:r w:rsidR="00D956D2">
        <w:rPr>
          <w:rFonts w:ascii="Open Sans Light" w:hAnsi="Open Sans Light" w:cs="Open Sans Light"/>
          <w:bCs/>
          <w:sz w:val="24"/>
        </w:rPr>
        <w:t>b</w:t>
      </w:r>
      <w:r w:rsidR="00E7485F">
        <w:rPr>
          <w:rFonts w:ascii="Open Sans Light" w:hAnsi="Open Sans Light" w:cs="Open Sans Light"/>
          <w:bCs/>
          <w:sz w:val="24"/>
        </w:rPr>
        <w:t xml:space="preserve">use or feel unsafe. </w:t>
      </w:r>
    </w:p>
    <w:p w14:paraId="067761DE" w14:textId="2477B5C6" w:rsidR="00DA71C6" w:rsidRDefault="00D956D2" w:rsidP="000A1942">
      <w:pPr>
        <w:pStyle w:val="ListParagraph"/>
        <w:numPr>
          <w:ilvl w:val="0"/>
          <w:numId w:val="36"/>
        </w:numPr>
        <w:tabs>
          <w:tab w:val="left" w:pos="720"/>
          <w:tab w:val="left" w:pos="900"/>
          <w:tab w:val="left" w:pos="1440"/>
        </w:tabs>
        <w:jc w:val="both"/>
        <w:rPr>
          <w:rFonts w:ascii="Open Sans Light" w:hAnsi="Open Sans Light" w:cs="Open Sans Light"/>
          <w:bCs/>
          <w:sz w:val="24"/>
        </w:rPr>
      </w:pPr>
      <w:r w:rsidRPr="00396573">
        <w:rPr>
          <w:rFonts w:ascii="Open Sans Light" w:hAnsi="Open Sans Light" w:cs="Open Sans Light"/>
          <w:b/>
          <w:sz w:val="24"/>
        </w:rPr>
        <w:t>Third-party allegations</w:t>
      </w:r>
      <w:r>
        <w:rPr>
          <w:rFonts w:ascii="Open Sans Light" w:hAnsi="Open Sans Light" w:cs="Open Sans Light"/>
          <w:bCs/>
          <w:sz w:val="24"/>
        </w:rPr>
        <w:t xml:space="preserve">: Reports or allegations of abuse from other individuals, such as </w:t>
      </w:r>
      <w:r w:rsidR="00DA71C6">
        <w:rPr>
          <w:rFonts w:ascii="Open Sans Light" w:hAnsi="Open Sans Light" w:cs="Open Sans Light"/>
          <w:bCs/>
          <w:sz w:val="24"/>
        </w:rPr>
        <w:t xml:space="preserve">concerned adults, witnesses, or anonymous sources. </w:t>
      </w:r>
    </w:p>
    <w:p w14:paraId="51E29FD2" w14:textId="2EA09ACC" w:rsidR="00DA71C6" w:rsidRPr="00DA71C6" w:rsidRDefault="00DA71C6" w:rsidP="000A1942">
      <w:pPr>
        <w:pStyle w:val="ListParagraph"/>
        <w:numPr>
          <w:ilvl w:val="0"/>
          <w:numId w:val="36"/>
        </w:numPr>
        <w:tabs>
          <w:tab w:val="left" w:pos="720"/>
          <w:tab w:val="left" w:pos="900"/>
          <w:tab w:val="left" w:pos="1440"/>
        </w:tabs>
        <w:jc w:val="both"/>
        <w:rPr>
          <w:rFonts w:ascii="Open Sans Light" w:hAnsi="Open Sans Light" w:cs="Open Sans Light"/>
          <w:bCs/>
          <w:sz w:val="24"/>
        </w:rPr>
      </w:pPr>
      <w:r w:rsidRPr="00396573">
        <w:rPr>
          <w:rFonts w:ascii="Open Sans Light" w:hAnsi="Open Sans Light" w:cs="Open Sans Light"/>
          <w:b/>
          <w:sz w:val="24"/>
        </w:rPr>
        <w:t>Observa</w:t>
      </w:r>
      <w:r w:rsidR="001E2F1D" w:rsidRPr="00396573">
        <w:rPr>
          <w:rFonts w:ascii="Open Sans Light" w:hAnsi="Open Sans Light" w:cs="Open Sans Light"/>
          <w:b/>
          <w:sz w:val="24"/>
        </w:rPr>
        <w:t>ble signs</w:t>
      </w:r>
      <w:r w:rsidR="001E2F1D">
        <w:rPr>
          <w:rFonts w:ascii="Open Sans Light" w:hAnsi="Open Sans Light" w:cs="Open Sans Light"/>
          <w:bCs/>
          <w:sz w:val="24"/>
        </w:rPr>
        <w:t>: Suspicious or concerning indicators observed by adults, including changes in a child’s behav</w:t>
      </w:r>
      <w:r w:rsidR="00773DAC">
        <w:rPr>
          <w:rFonts w:ascii="Open Sans Light" w:hAnsi="Open Sans Light" w:cs="Open Sans Light"/>
          <w:bCs/>
          <w:sz w:val="24"/>
        </w:rPr>
        <w:t>iour</w:t>
      </w:r>
      <w:r w:rsidR="00396573">
        <w:rPr>
          <w:rFonts w:ascii="Open Sans Light" w:hAnsi="Open Sans Light" w:cs="Open Sans Light"/>
          <w:bCs/>
          <w:sz w:val="24"/>
        </w:rPr>
        <w:t xml:space="preserve">, appearance, or statements as well as any unusual drawings or play activities that may suggest abuse. </w:t>
      </w:r>
    </w:p>
    <w:p w14:paraId="3387842A" w14:textId="02114045" w:rsidR="00187445" w:rsidRPr="00852BB3" w:rsidRDefault="00852BB3" w:rsidP="000A1942">
      <w:pPr>
        <w:numPr>
          <w:ilvl w:val="0"/>
          <w:numId w:val="28"/>
        </w:numPr>
        <w:tabs>
          <w:tab w:val="left" w:pos="709"/>
        </w:tabs>
        <w:ind w:hanging="294"/>
        <w:jc w:val="both"/>
        <w:rPr>
          <w:rFonts w:ascii="Open Sans Light" w:hAnsi="Open Sans Light" w:cs="Open Sans Light"/>
          <w:sz w:val="24"/>
        </w:rPr>
      </w:pPr>
      <w:r w:rsidRPr="00852BB3">
        <w:rPr>
          <w:rFonts w:ascii="Open Sans Light" w:hAnsi="Open Sans Light" w:cs="Open Sans Light"/>
          <w:b/>
          <w:bCs/>
          <w:sz w:val="24"/>
        </w:rPr>
        <w:lastRenderedPageBreak/>
        <w:t>Historical disclosures</w:t>
      </w:r>
      <w:r w:rsidRPr="00852BB3">
        <w:rPr>
          <w:rFonts w:ascii="Open Sans Light" w:hAnsi="Open Sans Light" w:cs="Open Sans Light"/>
          <w:sz w:val="24"/>
        </w:rPr>
        <w:t xml:space="preserve">: Reports of past incidents of abuse shared by the child, ever if they have occurred some time ago. </w:t>
      </w:r>
    </w:p>
    <w:p w14:paraId="773265EA" w14:textId="5EECE720" w:rsidR="00852BB3" w:rsidRDefault="00852BB3" w:rsidP="000A1942">
      <w:pPr>
        <w:numPr>
          <w:ilvl w:val="0"/>
          <w:numId w:val="28"/>
        </w:numPr>
        <w:tabs>
          <w:tab w:val="left" w:pos="709"/>
        </w:tabs>
        <w:ind w:hanging="294"/>
        <w:jc w:val="both"/>
        <w:rPr>
          <w:rFonts w:ascii="Open Sans Light" w:hAnsi="Open Sans Light" w:cs="Open Sans Light"/>
          <w:sz w:val="24"/>
        </w:rPr>
      </w:pPr>
      <w:r w:rsidRPr="00852BB3">
        <w:rPr>
          <w:rFonts w:ascii="Open Sans Light" w:hAnsi="Open Sans Light" w:cs="Open Sans Light"/>
          <w:b/>
          <w:bCs/>
          <w:sz w:val="24"/>
        </w:rPr>
        <w:t>Staff witnessing abuse</w:t>
      </w:r>
      <w:r w:rsidRPr="00852BB3">
        <w:rPr>
          <w:rFonts w:ascii="Open Sans Light" w:hAnsi="Open Sans Light" w:cs="Open Sans Light"/>
          <w:sz w:val="24"/>
        </w:rPr>
        <w:t xml:space="preserve">: Instances where school staff directly witness or become aware of abusive behaviour or harmful situations involving a child. </w:t>
      </w:r>
    </w:p>
    <w:p w14:paraId="46E8A4EA" w14:textId="77777777" w:rsidR="00536880" w:rsidRDefault="00536880" w:rsidP="00536880">
      <w:pPr>
        <w:tabs>
          <w:tab w:val="left" w:pos="709"/>
        </w:tabs>
        <w:rPr>
          <w:rFonts w:ascii="Open Sans Light" w:hAnsi="Open Sans Light" w:cs="Open Sans Light"/>
          <w:sz w:val="24"/>
        </w:rPr>
      </w:pPr>
    </w:p>
    <w:p w14:paraId="631C5058" w14:textId="119482B8" w:rsidR="00536880" w:rsidRPr="00852BB3" w:rsidRDefault="00536880" w:rsidP="00DE05A6">
      <w:pPr>
        <w:tabs>
          <w:tab w:val="left" w:pos="709"/>
        </w:tabs>
        <w:jc w:val="both"/>
        <w:rPr>
          <w:rFonts w:ascii="Open Sans Light" w:hAnsi="Open Sans Light" w:cs="Open Sans Light"/>
          <w:sz w:val="24"/>
        </w:rPr>
      </w:pPr>
      <w:r>
        <w:rPr>
          <w:rFonts w:ascii="Open Sans Light" w:hAnsi="Open Sans Light" w:cs="Open Sans Light"/>
          <w:sz w:val="24"/>
        </w:rPr>
        <w:t xml:space="preserve">Identifying and addressing grounds for concern are crucial steps in </w:t>
      </w:r>
      <w:r w:rsidR="00DE05A6">
        <w:rPr>
          <w:rFonts w:ascii="Open Sans Light" w:hAnsi="Open Sans Light" w:cs="Open Sans Light"/>
          <w:sz w:val="24"/>
        </w:rPr>
        <w:t>protecting</w:t>
      </w:r>
      <w:r>
        <w:rPr>
          <w:rFonts w:ascii="Open Sans Light" w:hAnsi="Open Sans Light" w:cs="Open Sans Light"/>
          <w:sz w:val="24"/>
        </w:rPr>
        <w:t xml:space="preserve"> children and ensuring their safety and wellbeing. Prompt reporting and appropriate action are essential to safeguarding ch</w:t>
      </w:r>
      <w:r w:rsidR="00DE05A6">
        <w:rPr>
          <w:rFonts w:ascii="Open Sans Light" w:hAnsi="Open Sans Light" w:cs="Open Sans Light"/>
          <w:sz w:val="24"/>
        </w:rPr>
        <w:t xml:space="preserve">ildren from potential harm. </w:t>
      </w:r>
    </w:p>
    <w:p w14:paraId="3387842E" w14:textId="77777777" w:rsidR="00187445" w:rsidRPr="00852BB3" w:rsidRDefault="00187445" w:rsidP="00187445">
      <w:pPr>
        <w:tabs>
          <w:tab w:val="left" w:pos="709"/>
        </w:tabs>
        <w:ind w:left="426"/>
        <w:rPr>
          <w:rFonts w:ascii="Comic Sans MS" w:hAnsi="Comic Sans MS" w:cs="Arial"/>
          <w:sz w:val="24"/>
        </w:rPr>
      </w:pPr>
    </w:p>
    <w:p w14:paraId="092D94C7" w14:textId="1F4AD91F" w:rsidR="00DE05A6" w:rsidRDefault="00187445" w:rsidP="00187445">
      <w:pPr>
        <w:tabs>
          <w:tab w:val="left" w:pos="720"/>
        </w:tabs>
        <w:rPr>
          <w:rFonts w:ascii="Open Sans Light" w:hAnsi="Open Sans Light" w:cs="Open Sans Light"/>
          <w:color w:val="C00000"/>
          <w:sz w:val="24"/>
        </w:rPr>
      </w:pPr>
      <w:r w:rsidRPr="00DE05A6">
        <w:rPr>
          <w:rFonts w:ascii="Open Sans Light" w:hAnsi="Open Sans Light" w:cs="Open Sans Light"/>
          <w:b/>
          <w:color w:val="C00000"/>
          <w:sz w:val="24"/>
        </w:rPr>
        <w:t>Responding to Grounds for Concern</w:t>
      </w:r>
      <w:r w:rsidRPr="00DE05A6">
        <w:rPr>
          <w:rFonts w:ascii="Open Sans Light" w:hAnsi="Open Sans Light" w:cs="Open Sans Light"/>
          <w:color w:val="C00000"/>
          <w:sz w:val="24"/>
        </w:rPr>
        <w:t xml:space="preserve">: </w:t>
      </w:r>
    </w:p>
    <w:p w14:paraId="4E5F6E7A" w14:textId="1610F460" w:rsidR="00AF3DB8" w:rsidRDefault="00AF3DB8" w:rsidP="000A1942">
      <w:pPr>
        <w:pStyle w:val="ListParagraph"/>
        <w:numPr>
          <w:ilvl w:val="0"/>
          <w:numId w:val="37"/>
        </w:numPr>
        <w:tabs>
          <w:tab w:val="left" w:pos="720"/>
        </w:tabs>
        <w:jc w:val="both"/>
        <w:rPr>
          <w:rFonts w:ascii="Open Sans Light" w:hAnsi="Open Sans Light" w:cs="Open Sans Light"/>
          <w:sz w:val="24"/>
        </w:rPr>
      </w:pPr>
      <w:r w:rsidRPr="000A1942">
        <w:rPr>
          <w:rFonts w:ascii="Open Sans Light" w:hAnsi="Open Sans Light" w:cs="Open Sans Light"/>
          <w:b/>
          <w:bCs/>
          <w:sz w:val="24"/>
        </w:rPr>
        <w:t>Immediate Action</w:t>
      </w:r>
      <w:r w:rsidRPr="000A1942">
        <w:rPr>
          <w:rFonts w:ascii="Open Sans Light" w:hAnsi="Open Sans Light" w:cs="Open Sans Light"/>
          <w:sz w:val="24"/>
        </w:rPr>
        <w:t xml:space="preserve">: Take immediate steps to ensure the safety and protection of the child(ren). </w:t>
      </w:r>
      <w:r w:rsidR="000A1942" w:rsidRPr="000A1942">
        <w:rPr>
          <w:rFonts w:ascii="Open Sans Light" w:hAnsi="Open Sans Light" w:cs="Open Sans Light"/>
          <w:sz w:val="24"/>
        </w:rPr>
        <w:t xml:space="preserve">Any grounds for concern should be reported immediately to the head of the establishment. Under no circumstances should staff inform a parent about the situation at this stage. </w:t>
      </w:r>
    </w:p>
    <w:p w14:paraId="41201F12" w14:textId="0161F341" w:rsidR="000A1942" w:rsidRDefault="005B5D99" w:rsidP="000A1942">
      <w:pPr>
        <w:pStyle w:val="ListParagraph"/>
        <w:numPr>
          <w:ilvl w:val="0"/>
          <w:numId w:val="37"/>
        </w:numPr>
        <w:tabs>
          <w:tab w:val="left" w:pos="720"/>
        </w:tabs>
        <w:jc w:val="both"/>
        <w:rPr>
          <w:rFonts w:ascii="Open Sans Light" w:hAnsi="Open Sans Light" w:cs="Open Sans Light"/>
          <w:sz w:val="24"/>
        </w:rPr>
      </w:pPr>
      <w:r w:rsidRPr="00C5594F">
        <w:rPr>
          <w:rFonts w:ascii="Open Sans Light" w:hAnsi="Open Sans Light" w:cs="Open Sans Light"/>
          <w:b/>
          <w:bCs/>
          <w:sz w:val="24"/>
        </w:rPr>
        <w:t>Documentation:</w:t>
      </w:r>
      <w:r>
        <w:rPr>
          <w:rFonts w:ascii="Open Sans Light" w:hAnsi="Open Sans Light" w:cs="Open Sans Light"/>
          <w:sz w:val="24"/>
        </w:rPr>
        <w:t xml:space="preserve"> Document all details related to the grounds for concern, including the nature </w:t>
      </w:r>
      <w:r w:rsidR="00C5594F">
        <w:rPr>
          <w:rFonts w:ascii="Open Sans Light" w:hAnsi="Open Sans Light" w:cs="Open Sans Light"/>
          <w:sz w:val="24"/>
        </w:rPr>
        <w:t xml:space="preserve">of the concern, any disclosures made by the child, observations, and any actions taken in response. </w:t>
      </w:r>
      <w:r w:rsidR="00FF1ACB">
        <w:rPr>
          <w:rFonts w:ascii="Open Sans Light" w:hAnsi="Open Sans Light" w:cs="Open Sans Light"/>
          <w:sz w:val="24"/>
        </w:rPr>
        <w:t xml:space="preserve">Staff </w:t>
      </w:r>
      <w:r w:rsidR="009128A5">
        <w:rPr>
          <w:rFonts w:ascii="Open Sans Light" w:hAnsi="Open Sans Light" w:cs="Open Sans Light"/>
          <w:sz w:val="24"/>
        </w:rPr>
        <w:t xml:space="preserve">must not delay in reporting concerns to gather evidence, nor should they agree to keep the information secret or discuss the matter with others. </w:t>
      </w:r>
      <w:r w:rsidR="00FF1ACB">
        <w:rPr>
          <w:rFonts w:ascii="Open Sans Light" w:hAnsi="Open Sans Light" w:cs="Open Sans Light"/>
          <w:sz w:val="24"/>
        </w:rPr>
        <w:t xml:space="preserve"> </w:t>
      </w:r>
    </w:p>
    <w:p w14:paraId="112499FA" w14:textId="2515D878" w:rsidR="009128A5" w:rsidRDefault="00306CC9" w:rsidP="00F337EC">
      <w:pPr>
        <w:numPr>
          <w:ilvl w:val="0"/>
          <w:numId w:val="29"/>
        </w:numPr>
        <w:jc w:val="both"/>
        <w:rPr>
          <w:rFonts w:ascii="Open Sans Light" w:hAnsi="Open Sans Light" w:cs="Open Sans Light"/>
          <w:sz w:val="24"/>
        </w:rPr>
      </w:pPr>
      <w:r w:rsidRPr="00DC108C">
        <w:rPr>
          <w:rFonts w:ascii="Open Sans Light" w:hAnsi="Open Sans Light" w:cs="Open Sans Light"/>
          <w:b/>
          <w:bCs/>
          <w:sz w:val="24"/>
        </w:rPr>
        <w:t>Reporting/Recording</w:t>
      </w:r>
      <w:r w:rsidR="009128A5" w:rsidRPr="00DC108C">
        <w:rPr>
          <w:rFonts w:ascii="Open Sans Light" w:hAnsi="Open Sans Light" w:cs="Open Sans Light"/>
          <w:sz w:val="24"/>
        </w:rPr>
        <w:t xml:space="preserve">: </w:t>
      </w:r>
      <w:r w:rsidRPr="00DC108C">
        <w:rPr>
          <w:rFonts w:ascii="Open Sans Light" w:hAnsi="Open Sans Light" w:cs="Open Sans Light"/>
          <w:sz w:val="24"/>
        </w:rPr>
        <w:t xml:space="preserve">Staff are required to adhere to the guidance provided by the head of establishment regarding </w:t>
      </w:r>
      <w:r w:rsidR="00DC108C" w:rsidRPr="00DC108C">
        <w:rPr>
          <w:rFonts w:ascii="Open Sans Light" w:hAnsi="Open Sans Light" w:cs="Open Sans Light"/>
          <w:sz w:val="24"/>
        </w:rPr>
        <w:t xml:space="preserve">the recording of concerns, providing support to the child, cooperating with subsequent investigation actions, and ensuring the protection of the child(ren) involved. </w:t>
      </w:r>
      <w:r w:rsidR="001F4E53">
        <w:rPr>
          <w:rFonts w:ascii="Open Sans Light" w:hAnsi="Open Sans Light" w:cs="Open Sans Light"/>
          <w:sz w:val="24"/>
        </w:rPr>
        <w:t xml:space="preserve">All recorded information must be pertinent, </w:t>
      </w:r>
      <w:r w:rsidR="00784723">
        <w:rPr>
          <w:rFonts w:ascii="Open Sans Light" w:hAnsi="Open Sans Light" w:cs="Open Sans Light"/>
          <w:sz w:val="24"/>
        </w:rPr>
        <w:t>precise</w:t>
      </w:r>
      <w:r w:rsidR="001F4E53">
        <w:rPr>
          <w:rFonts w:ascii="Open Sans Light" w:hAnsi="Open Sans Light" w:cs="Open Sans Light"/>
          <w:sz w:val="24"/>
        </w:rPr>
        <w:t xml:space="preserve">, signed, and dated, as it may hold </w:t>
      </w:r>
      <w:r w:rsidR="00784723">
        <w:rPr>
          <w:rFonts w:ascii="Open Sans Light" w:hAnsi="Open Sans Light" w:cs="Open Sans Light"/>
          <w:sz w:val="24"/>
        </w:rPr>
        <w:t>legal significance. It is imperative to accurately record the child’s name and date of birth. The recorded information should entail a clear and concise chronology of events, all relevant factual details, and a summary of the staff member’s response and any a</w:t>
      </w:r>
      <w:r w:rsidR="00E022D5">
        <w:rPr>
          <w:rFonts w:ascii="Open Sans Light" w:hAnsi="Open Sans Light" w:cs="Open Sans Light"/>
          <w:sz w:val="24"/>
        </w:rPr>
        <w:t xml:space="preserve">greements made. </w:t>
      </w:r>
      <w:r w:rsidR="00F43089">
        <w:rPr>
          <w:rFonts w:ascii="Open Sans Light" w:hAnsi="Open Sans Light" w:cs="Open Sans Light"/>
          <w:sz w:val="24"/>
        </w:rPr>
        <w:t>The information</w:t>
      </w:r>
      <w:r w:rsidR="002B6BFF">
        <w:rPr>
          <w:rFonts w:ascii="Open Sans Light" w:hAnsi="Open Sans Light" w:cs="Open Sans Light"/>
          <w:sz w:val="24"/>
        </w:rPr>
        <w:t xml:space="preserve"> should be provided for the Child Protection Coordinator </w:t>
      </w:r>
      <w:r w:rsidR="00F43089">
        <w:rPr>
          <w:rFonts w:ascii="Open Sans Light" w:hAnsi="Open Sans Light" w:cs="Open Sans Light"/>
          <w:sz w:val="24"/>
        </w:rPr>
        <w:t>upon</w:t>
      </w:r>
      <w:r w:rsidR="002B6BFF">
        <w:rPr>
          <w:rFonts w:ascii="Open Sans Light" w:hAnsi="Open Sans Light" w:cs="Open Sans Light"/>
          <w:sz w:val="24"/>
        </w:rPr>
        <w:t xml:space="preserve"> request</w:t>
      </w:r>
      <w:r w:rsidR="00F43089">
        <w:rPr>
          <w:rFonts w:ascii="Open Sans Light" w:hAnsi="Open Sans Light" w:cs="Open Sans Light"/>
          <w:sz w:val="24"/>
        </w:rPr>
        <w:t>.</w:t>
      </w:r>
    </w:p>
    <w:p w14:paraId="6A40B589" w14:textId="77777777" w:rsidR="00F337EC" w:rsidRDefault="00F337EC" w:rsidP="00F337EC">
      <w:pPr>
        <w:jc w:val="both"/>
        <w:rPr>
          <w:rFonts w:ascii="Open Sans Light" w:hAnsi="Open Sans Light" w:cs="Open Sans Light"/>
          <w:sz w:val="24"/>
        </w:rPr>
      </w:pPr>
    </w:p>
    <w:p w14:paraId="761C31B5" w14:textId="34CA5ACE" w:rsidR="00F337EC" w:rsidRPr="001866EB" w:rsidRDefault="00F337EC" w:rsidP="00F337EC">
      <w:pPr>
        <w:jc w:val="both"/>
        <w:rPr>
          <w:rFonts w:ascii="Open Sans Light" w:hAnsi="Open Sans Light" w:cs="Open Sans Light"/>
          <w:b/>
          <w:sz w:val="24"/>
          <w:szCs w:val="24"/>
        </w:rPr>
      </w:pPr>
      <w:r w:rsidRPr="5C458055">
        <w:rPr>
          <w:rFonts w:ascii="Open Sans Light" w:hAnsi="Open Sans Light" w:cs="Open Sans Light"/>
          <w:sz w:val="24"/>
          <w:szCs w:val="24"/>
        </w:rPr>
        <w:t>Prompt initiation of child protection procedures is imperative, even in cases where the head of establishment is absent or unavailable. In such instances, staff should communicate with the designated Principal Teacher or Depute. Additional assistance can be sough</w:t>
      </w:r>
      <w:r w:rsidR="2B64EE7A" w:rsidRPr="5C458055">
        <w:rPr>
          <w:rFonts w:ascii="Open Sans Light" w:hAnsi="Open Sans Light" w:cs="Open Sans Light"/>
          <w:sz w:val="24"/>
          <w:szCs w:val="24"/>
        </w:rPr>
        <w:t>t</w:t>
      </w:r>
      <w:r w:rsidRPr="5C458055">
        <w:rPr>
          <w:rFonts w:ascii="Open Sans Light" w:hAnsi="Open Sans Light" w:cs="Open Sans Light"/>
          <w:sz w:val="24"/>
          <w:szCs w:val="24"/>
        </w:rPr>
        <w:t xml:space="preserve"> from the Child P</w:t>
      </w:r>
      <w:r w:rsidR="009615E8" w:rsidRPr="5C458055">
        <w:rPr>
          <w:rFonts w:ascii="Open Sans Light" w:hAnsi="Open Sans Light" w:cs="Open Sans Light"/>
          <w:sz w:val="24"/>
          <w:szCs w:val="24"/>
        </w:rPr>
        <w:t xml:space="preserve">rotection </w:t>
      </w:r>
      <w:r w:rsidR="00D27F4C" w:rsidRPr="5C458055">
        <w:rPr>
          <w:rFonts w:ascii="Open Sans Light" w:hAnsi="Open Sans Light" w:cs="Open Sans Light"/>
          <w:sz w:val="24"/>
          <w:szCs w:val="24"/>
        </w:rPr>
        <w:t xml:space="preserve">Development </w:t>
      </w:r>
      <w:r w:rsidR="009615E8" w:rsidRPr="5C458055">
        <w:rPr>
          <w:rFonts w:ascii="Open Sans Light" w:hAnsi="Open Sans Light" w:cs="Open Sans Light"/>
          <w:sz w:val="24"/>
          <w:szCs w:val="24"/>
        </w:rPr>
        <w:t xml:space="preserve">Officer, </w:t>
      </w:r>
      <w:r w:rsidR="00D27F4C" w:rsidRPr="5C458055">
        <w:rPr>
          <w:rFonts w:ascii="Open Sans Light" w:hAnsi="Open Sans Light" w:cs="Open Sans Light"/>
          <w:sz w:val="24"/>
          <w:szCs w:val="24"/>
        </w:rPr>
        <w:t>Michael B</w:t>
      </w:r>
      <w:r w:rsidR="00335DD4" w:rsidRPr="5C458055">
        <w:rPr>
          <w:rFonts w:ascii="Open Sans Light" w:hAnsi="Open Sans Light" w:cs="Open Sans Light"/>
          <w:sz w:val="24"/>
          <w:szCs w:val="24"/>
        </w:rPr>
        <w:t>ra</w:t>
      </w:r>
      <w:r w:rsidR="00D27F4C" w:rsidRPr="5C458055">
        <w:rPr>
          <w:rFonts w:ascii="Open Sans Light" w:hAnsi="Open Sans Light" w:cs="Open Sans Light"/>
          <w:sz w:val="24"/>
          <w:szCs w:val="24"/>
        </w:rPr>
        <w:t>dley</w:t>
      </w:r>
      <w:r w:rsidR="00335DD4" w:rsidRPr="5C458055">
        <w:rPr>
          <w:rFonts w:ascii="Open Sans Light" w:hAnsi="Open Sans Light" w:cs="Open Sans Light"/>
          <w:sz w:val="24"/>
          <w:szCs w:val="24"/>
        </w:rPr>
        <w:t xml:space="preserve">, who is </w:t>
      </w:r>
      <w:r w:rsidR="001866EB" w:rsidRPr="5C458055">
        <w:rPr>
          <w:rFonts w:ascii="Open Sans Light" w:hAnsi="Open Sans Light" w:cs="Open Sans Light"/>
          <w:sz w:val="24"/>
          <w:szCs w:val="24"/>
        </w:rPr>
        <w:t>available</w:t>
      </w:r>
      <w:r w:rsidR="00335DD4" w:rsidRPr="5C458055">
        <w:rPr>
          <w:rFonts w:ascii="Open Sans Light" w:hAnsi="Open Sans Light" w:cs="Open Sans Light"/>
          <w:sz w:val="24"/>
          <w:szCs w:val="24"/>
        </w:rPr>
        <w:t xml:space="preserve"> by email at </w:t>
      </w:r>
      <w:hyperlink r:id="rId21">
        <w:r w:rsidR="001866EB" w:rsidRPr="5C458055">
          <w:rPr>
            <w:rStyle w:val="Hyperlink"/>
            <w:rFonts w:ascii="Open Sans Light" w:hAnsi="Open Sans Light" w:cs="Open Sans Light"/>
            <w:sz w:val="24"/>
            <w:szCs w:val="24"/>
          </w:rPr>
          <w:t>bradleymic@northlan.gov.uk</w:t>
        </w:r>
      </w:hyperlink>
      <w:r w:rsidR="001866EB" w:rsidRPr="5C458055">
        <w:rPr>
          <w:rFonts w:ascii="Open Sans Light" w:hAnsi="Open Sans Light" w:cs="Open Sans Light"/>
          <w:b/>
          <w:sz w:val="24"/>
          <w:szCs w:val="24"/>
        </w:rPr>
        <w:t xml:space="preserve"> </w:t>
      </w:r>
    </w:p>
    <w:p w14:paraId="33878436" w14:textId="77777777" w:rsidR="00187445" w:rsidRPr="00840866" w:rsidRDefault="00187445" w:rsidP="00187445">
      <w:pPr>
        <w:rPr>
          <w:rFonts w:ascii="Arial" w:hAnsi="Arial" w:cs="Arial"/>
        </w:rPr>
      </w:pPr>
    </w:p>
    <w:p w14:paraId="33878437" w14:textId="1BBBA68C" w:rsidR="00187445" w:rsidRPr="0088068E" w:rsidRDefault="00187445" w:rsidP="00187445">
      <w:pPr>
        <w:tabs>
          <w:tab w:val="left" w:pos="1080"/>
        </w:tabs>
        <w:ind w:left="720" w:hanging="720"/>
        <w:rPr>
          <w:rFonts w:ascii="Open Sans Light" w:hAnsi="Open Sans Light" w:cs="Open Sans Light"/>
          <w:b/>
          <w:color w:val="C00000"/>
          <w:sz w:val="24"/>
        </w:rPr>
      </w:pPr>
      <w:r w:rsidRPr="0088068E">
        <w:rPr>
          <w:rFonts w:ascii="Open Sans Light" w:hAnsi="Open Sans Light" w:cs="Open Sans Light"/>
          <w:b/>
          <w:color w:val="C00000"/>
          <w:sz w:val="24"/>
        </w:rPr>
        <w:t>Supporting the Child</w:t>
      </w:r>
    </w:p>
    <w:p w14:paraId="33878438" w14:textId="55169DD5" w:rsidR="00187445" w:rsidRDefault="00187445" w:rsidP="00335B66">
      <w:pPr>
        <w:tabs>
          <w:tab w:val="num" w:pos="720"/>
        </w:tabs>
        <w:jc w:val="both"/>
        <w:rPr>
          <w:rFonts w:ascii="Open Sans Light" w:hAnsi="Open Sans Light" w:cs="Open Sans Light"/>
          <w:sz w:val="24"/>
        </w:rPr>
      </w:pPr>
      <w:r w:rsidRPr="00DB30A4">
        <w:rPr>
          <w:rFonts w:ascii="Open Sans Light" w:hAnsi="Open Sans Light" w:cs="Open Sans Light"/>
          <w:sz w:val="24"/>
        </w:rPr>
        <w:t>During any disclosure of abuse by a child</w:t>
      </w:r>
      <w:r w:rsidR="00DB30A4" w:rsidRPr="00DB30A4">
        <w:rPr>
          <w:rFonts w:ascii="Open Sans Light" w:hAnsi="Open Sans Light" w:cs="Open Sans Light"/>
          <w:sz w:val="24"/>
        </w:rPr>
        <w:t>,</w:t>
      </w:r>
      <w:r w:rsidRPr="00DB30A4">
        <w:rPr>
          <w:rFonts w:ascii="Open Sans Light" w:hAnsi="Open Sans Light" w:cs="Open Sans Light"/>
          <w:sz w:val="24"/>
        </w:rPr>
        <w:t xml:space="preserve"> staff should respond in a sensitive and supportive manner. The following strategies should be adopted: </w:t>
      </w:r>
    </w:p>
    <w:p w14:paraId="5122DF97" w14:textId="77777777" w:rsidR="00855CD8" w:rsidRPr="00DB30A4" w:rsidRDefault="00855CD8" w:rsidP="00EF5102">
      <w:pPr>
        <w:tabs>
          <w:tab w:val="num" w:pos="720"/>
        </w:tabs>
        <w:jc w:val="both"/>
        <w:rPr>
          <w:rFonts w:ascii="Open Sans Light" w:hAnsi="Open Sans Light" w:cs="Open Sans Light"/>
          <w:sz w:val="24"/>
        </w:rPr>
      </w:pPr>
    </w:p>
    <w:p w14:paraId="33878439" w14:textId="41E87D05" w:rsidR="00187445" w:rsidRPr="00C6492D" w:rsidRDefault="00855CD8" w:rsidP="00EF5102">
      <w:pPr>
        <w:pStyle w:val="ListParagraph"/>
        <w:numPr>
          <w:ilvl w:val="0"/>
          <w:numId w:val="29"/>
        </w:numPr>
        <w:jc w:val="both"/>
        <w:rPr>
          <w:rFonts w:ascii="Open Sans Light" w:hAnsi="Open Sans Light" w:cs="Open Sans Light"/>
          <w:sz w:val="24"/>
        </w:rPr>
      </w:pPr>
      <w:r w:rsidRPr="00C6492D">
        <w:rPr>
          <w:rFonts w:ascii="Open Sans Light" w:hAnsi="Open Sans Light" w:cs="Open Sans Light"/>
          <w:sz w:val="24"/>
        </w:rPr>
        <w:t>L</w:t>
      </w:r>
      <w:r w:rsidR="00187445" w:rsidRPr="00C6492D">
        <w:rPr>
          <w:rFonts w:ascii="Open Sans Light" w:hAnsi="Open Sans Light" w:cs="Open Sans Light"/>
          <w:sz w:val="24"/>
        </w:rPr>
        <w:t xml:space="preserve">isten </w:t>
      </w:r>
      <w:r w:rsidRPr="00C6492D">
        <w:rPr>
          <w:rFonts w:ascii="Open Sans Light" w:hAnsi="Open Sans Light" w:cs="Open Sans Light"/>
          <w:sz w:val="24"/>
        </w:rPr>
        <w:t xml:space="preserve">attentively and </w:t>
      </w:r>
      <w:r w:rsidR="00187445" w:rsidRPr="00C6492D">
        <w:rPr>
          <w:rFonts w:ascii="Open Sans Light" w:hAnsi="Open Sans Light" w:cs="Open Sans Light"/>
          <w:sz w:val="24"/>
        </w:rPr>
        <w:t>with care</w:t>
      </w:r>
      <w:r w:rsidRPr="00C6492D">
        <w:rPr>
          <w:rFonts w:ascii="Open Sans Light" w:hAnsi="Open Sans Light" w:cs="Open Sans Light"/>
          <w:sz w:val="24"/>
        </w:rPr>
        <w:t>.</w:t>
      </w:r>
    </w:p>
    <w:p w14:paraId="253F1FF5" w14:textId="13ECD168" w:rsidR="00855CD8" w:rsidRPr="00C6492D" w:rsidRDefault="00E274D5" w:rsidP="00EF5102">
      <w:pPr>
        <w:pStyle w:val="ListParagraph"/>
        <w:numPr>
          <w:ilvl w:val="0"/>
          <w:numId w:val="29"/>
        </w:numPr>
        <w:jc w:val="both"/>
        <w:rPr>
          <w:rFonts w:ascii="Open Sans Light" w:hAnsi="Open Sans Light" w:cs="Open Sans Light"/>
          <w:sz w:val="24"/>
        </w:rPr>
      </w:pPr>
      <w:r w:rsidRPr="00C6492D">
        <w:rPr>
          <w:rFonts w:ascii="Open Sans Light" w:hAnsi="Open Sans Light" w:cs="Open Sans Light"/>
          <w:sz w:val="24"/>
        </w:rPr>
        <w:t xml:space="preserve">Treat the allegation seriously and respectfully. </w:t>
      </w:r>
    </w:p>
    <w:p w14:paraId="3387843A" w14:textId="6C28252F" w:rsidR="00187445" w:rsidRPr="00C6492D" w:rsidRDefault="00E274D5" w:rsidP="00EF5102">
      <w:pPr>
        <w:numPr>
          <w:ilvl w:val="0"/>
          <w:numId w:val="30"/>
        </w:numPr>
        <w:tabs>
          <w:tab w:val="clear" w:pos="360"/>
        </w:tabs>
        <w:ind w:left="709" w:hanging="425"/>
        <w:jc w:val="both"/>
        <w:rPr>
          <w:rFonts w:ascii="Open Sans Light" w:hAnsi="Open Sans Light" w:cs="Open Sans Light"/>
          <w:sz w:val="24"/>
        </w:rPr>
      </w:pPr>
      <w:r w:rsidRPr="00C6492D">
        <w:rPr>
          <w:rFonts w:ascii="Open Sans Light" w:hAnsi="Open Sans Light" w:cs="Open Sans Light"/>
          <w:sz w:val="24"/>
        </w:rPr>
        <w:t xml:space="preserve">Reassure the child that they have done the right thing by sharing their experience. </w:t>
      </w:r>
    </w:p>
    <w:p w14:paraId="297BB0D9" w14:textId="77777777" w:rsidR="00E274D5" w:rsidRPr="00C6492D" w:rsidRDefault="00E274D5" w:rsidP="00EF5102">
      <w:pPr>
        <w:numPr>
          <w:ilvl w:val="0"/>
          <w:numId w:val="30"/>
        </w:numPr>
        <w:tabs>
          <w:tab w:val="clear" w:pos="360"/>
        </w:tabs>
        <w:ind w:left="709" w:hanging="425"/>
        <w:jc w:val="both"/>
        <w:rPr>
          <w:rFonts w:ascii="Open Sans Light" w:hAnsi="Open Sans Light" w:cs="Open Sans Light"/>
          <w:sz w:val="24"/>
        </w:rPr>
      </w:pPr>
      <w:r w:rsidRPr="00C6492D">
        <w:rPr>
          <w:rFonts w:ascii="Open Sans Light" w:hAnsi="Open Sans Light" w:cs="Open Sans Light"/>
          <w:sz w:val="24"/>
        </w:rPr>
        <w:t xml:space="preserve">Validate the child’s feelings as expressed by them. </w:t>
      </w:r>
    </w:p>
    <w:p w14:paraId="430DEC56" w14:textId="0FC5102F" w:rsidR="00485A60" w:rsidRPr="00C6492D" w:rsidRDefault="00485A60" w:rsidP="00EF5102">
      <w:pPr>
        <w:numPr>
          <w:ilvl w:val="0"/>
          <w:numId w:val="30"/>
        </w:numPr>
        <w:tabs>
          <w:tab w:val="clear" w:pos="360"/>
        </w:tabs>
        <w:ind w:left="709" w:hanging="425"/>
        <w:jc w:val="both"/>
        <w:rPr>
          <w:rFonts w:ascii="Open Sans Light" w:hAnsi="Open Sans Light" w:cs="Open Sans Light"/>
          <w:sz w:val="24"/>
        </w:rPr>
      </w:pPr>
      <w:r w:rsidRPr="00C6492D">
        <w:rPr>
          <w:rFonts w:ascii="Open Sans Light" w:hAnsi="Open Sans Light" w:cs="Open Sans Light"/>
          <w:sz w:val="24"/>
        </w:rPr>
        <w:lastRenderedPageBreak/>
        <w:t xml:space="preserve">Refrain from providing guarantees of confidentiality or secrecy. </w:t>
      </w:r>
    </w:p>
    <w:p w14:paraId="563BA26C" w14:textId="496A87FD" w:rsidR="00485A60" w:rsidRDefault="00485A60" w:rsidP="00EF5102">
      <w:pPr>
        <w:numPr>
          <w:ilvl w:val="0"/>
          <w:numId w:val="30"/>
        </w:numPr>
        <w:tabs>
          <w:tab w:val="clear" w:pos="360"/>
        </w:tabs>
        <w:ind w:left="709" w:hanging="425"/>
        <w:jc w:val="both"/>
        <w:rPr>
          <w:rFonts w:ascii="Open Sans Light" w:hAnsi="Open Sans Light" w:cs="Open Sans Light"/>
          <w:sz w:val="24"/>
        </w:rPr>
      </w:pPr>
      <w:r w:rsidRPr="00C6492D">
        <w:rPr>
          <w:rFonts w:ascii="Open Sans Light" w:hAnsi="Open Sans Light" w:cs="Open Sans Light"/>
          <w:sz w:val="24"/>
        </w:rPr>
        <w:t xml:space="preserve">Avoid asking leading questions that many influence the </w:t>
      </w:r>
      <w:r w:rsidR="00C6492D" w:rsidRPr="00C6492D">
        <w:rPr>
          <w:rFonts w:ascii="Open Sans Light" w:hAnsi="Open Sans Light" w:cs="Open Sans Light"/>
          <w:sz w:val="24"/>
        </w:rPr>
        <w:t xml:space="preserve">child’s </w:t>
      </w:r>
      <w:r w:rsidR="004310EC">
        <w:rPr>
          <w:rFonts w:ascii="Open Sans Light" w:hAnsi="Open Sans Light" w:cs="Open Sans Light"/>
          <w:sz w:val="24"/>
        </w:rPr>
        <w:t xml:space="preserve">response. </w:t>
      </w:r>
    </w:p>
    <w:p w14:paraId="07997BE9" w14:textId="5E1E30B4" w:rsidR="004310EC" w:rsidRDefault="004310EC"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Use open-ended questions to seek clarification on information already provided. </w:t>
      </w:r>
    </w:p>
    <w:p w14:paraId="61509C9D" w14:textId="40ED39B0" w:rsidR="004310EC" w:rsidRDefault="004310EC"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Avoid interrogating the child(ren) </w:t>
      </w:r>
      <w:r w:rsidR="004C221F">
        <w:rPr>
          <w:rFonts w:ascii="Open Sans Light" w:hAnsi="Open Sans Light" w:cs="Open Sans Light"/>
          <w:sz w:val="24"/>
        </w:rPr>
        <w:t xml:space="preserve">or pressuring them for details. </w:t>
      </w:r>
    </w:p>
    <w:p w14:paraId="6BFE1F14" w14:textId="4FA4CAA5" w:rsidR="004C221F" w:rsidRDefault="004C221F"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Refrain from displaying disbelief or scepticism. </w:t>
      </w:r>
    </w:p>
    <w:p w14:paraId="08A52040" w14:textId="637EEAE5" w:rsidR="004C221F" w:rsidRDefault="004C221F"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Maintain a non-</w:t>
      </w:r>
      <w:r w:rsidR="00335B66">
        <w:rPr>
          <w:rFonts w:ascii="Open Sans Light" w:hAnsi="Open Sans Light" w:cs="Open Sans Light"/>
          <w:sz w:val="24"/>
        </w:rPr>
        <w:t>judgmental</w:t>
      </w:r>
      <w:r>
        <w:rPr>
          <w:rFonts w:ascii="Open Sans Light" w:hAnsi="Open Sans Light" w:cs="Open Sans Light"/>
          <w:sz w:val="24"/>
        </w:rPr>
        <w:t xml:space="preserve"> attitude. </w:t>
      </w:r>
    </w:p>
    <w:p w14:paraId="63BB0BEA" w14:textId="6DAFF856" w:rsidR="00335B66" w:rsidRDefault="00335B66"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Avoid sharing personal or third-party experiences of abuse. </w:t>
      </w:r>
    </w:p>
    <w:p w14:paraId="58F83E82" w14:textId="282EDF8B" w:rsidR="00335B66" w:rsidRPr="00C6492D" w:rsidRDefault="00335B66"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Keep emotions in check and avoid displaying strong emotional reactions. </w:t>
      </w:r>
    </w:p>
    <w:p w14:paraId="33878445" w14:textId="77777777" w:rsidR="00187445" w:rsidRPr="00335B66" w:rsidRDefault="00187445" w:rsidP="00187445">
      <w:pPr>
        <w:rPr>
          <w:rFonts w:ascii="Open Sans Light" w:hAnsi="Open Sans Light" w:cs="Open Sans Light"/>
          <w:color w:val="C00000"/>
          <w:szCs w:val="22"/>
        </w:rPr>
      </w:pPr>
    </w:p>
    <w:p w14:paraId="33878446" w14:textId="77777777" w:rsidR="00187445" w:rsidRDefault="00187445" w:rsidP="00187445">
      <w:pPr>
        <w:rPr>
          <w:rFonts w:ascii="Open Sans Light" w:hAnsi="Open Sans Light" w:cs="Open Sans Light"/>
          <w:b/>
          <w:color w:val="C00000"/>
          <w:szCs w:val="28"/>
          <w:u w:val="single"/>
          <w:lang w:val="en-US" w:bidi="en-US"/>
        </w:rPr>
      </w:pPr>
      <w:r w:rsidRPr="0073239A">
        <w:rPr>
          <w:rFonts w:ascii="Open Sans Light" w:hAnsi="Open Sans Light" w:cs="Open Sans Light"/>
          <w:b/>
          <w:color w:val="C00000"/>
          <w:szCs w:val="28"/>
          <w:u w:val="single"/>
          <w:lang w:val="en-US" w:bidi="en-US"/>
        </w:rPr>
        <w:t>What happens next?</w:t>
      </w:r>
    </w:p>
    <w:p w14:paraId="2264C04F" w14:textId="77777777" w:rsidR="00851691" w:rsidRPr="00365E3E" w:rsidRDefault="00851691" w:rsidP="00187445">
      <w:pPr>
        <w:rPr>
          <w:rFonts w:ascii="Open Sans Light" w:hAnsi="Open Sans Light" w:cs="Open Sans Light"/>
          <w:b/>
          <w:color w:val="C00000"/>
          <w:sz w:val="24"/>
          <w:szCs w:val="24"/>
          <w:u w:val="single"/>
          <w:lang w:val="en-US" w:bidi="en-US"/>
        </w:rPr>
      </w:pPr>
    </w:p>
    <w:p w14:paraId="14BAE141" w14:textId="77777777" w:rsidR="00851691" w:rsidRDefault="00851691" w:rsidP="00845ADB">
      <w:pPr>
        <w:jc w:val="both"/>
        <w:rPr>
          <w:rFonts w:ascii="Open Sans Light" w:hAnsi="Open Sans Light" w:cs="Open Sans Light"/>
          <w:bCs/>
          <w:sz w:val="24"/>
          <w:szCs w:val="24"/>
          <w:lang w:val="en-US" w:bidi="en-US"/>
        </w:rPr>
      </w:pPr>
      <w:r w:rsidRPr="00851691">
        <w:rPr>
          <w:rFonts w:ascii="Open Sans Light" w:hAnsi="Open Sans Light" w:cs="Open Sans Light"/>
          <w:bCs/>
          <w:sz w:val="24"/>
          <w:szCs w:val="24"/>
          <w:lang w:val="en-US" w:bidi="en-US"/>
        </w:rPr>
        <w:t>In the event of a medical emergency, it is crucial to notify medical services immediately. If necessary, administer first aid before reporting the incident to the senior social work</w:t>
      </w:r>
      <w:r>
        <w:rPr>
          <w:rFonts w:ascii="Open Sans Light" w:hAnsi="Open Sans Light" w:cs="Open Sans Light"/>
          <w:bCs/>
          <w:sz w:val="24"/>
          <w:szCs w:val="24"/>
          <w:lang w:val="en-US" w:bidi="en-US"/>
        </w:rPr>
        <w:t xml:space="preserve">er. </w:t>
      </w:r>
    </w:p>
    <w:p w14:paraId="5D910398" w14:textId="77777777" w:rsidR="00845ADB" w:rsidRDefault="00845ADB" w:rsidP="00845ADB">
      <w:pPr>
        <w:jc w:val="both"/>
        <w:rPr>
          <w:rFonts w:ascii="Open Sans Light" w:hAnsi="Open Sans Light" w:cs="Open Sans Light"/>
          <w:bCs/>
          <w:sz w:val="24"/>
          <w:szCs w:val="24"/>
          <w:lang w:val="en-US" w:bidi="en-US"/>
        </w:rPr>
      </w:pPr>
    </w:p>
    <w:p w14:paraId="034F50C1" w14:textId="2D51ACAD" w:rsidR="00845ADB" w:rsidRDefault="00845ADB" w:rsidP="00845ADB">
      <w:pPr>
        <w:jc w:val="both"/>
        <w:rPr>
          <w:rFonts w:ascii="Open Sans Light" w:hAnsi="Open Sans Light" w:cs="Open Sans Light"/>
          <w:bCs/>
          <w:sz w:val="24"/>
          <w:szCs w:val="24"/>
          <w:lang w:val="en-US" w:bidi="en-US"/>
        </w:rPr>
      </w:pPr>
      <w:r>
        <w:rPr>
          <w:rFonts w:ascii="Open Sans Light" w:hAnsi="Open Sans Light" w:cs="Open Sans Light"/>
          <w:bCs/>
          <w:sz w:val="24"/>
          <w:szCs w:val="24"/>
          <w:lang w:val="en-US" w:bidi="en-US"/>
        </w:rPr>
        <w:t xml:space="preserve">Child abuse constitutes a criminal offense. Urgent situations may necessitate involving the police, </w:t>
      </w:r>
      <w:r w:rsidR="00357911">
        <w:rPr>
          <w:rFonts w:ascii="Open Sans Light" w:hAnsi="Open Sans Light" w:cs="Open Sans Light"/>
          <w:bCs/>
          <w:sz w:val="24"/>
          <w:szCs w:val="24"/>
          <w:lang w:val="en-US" w:bidi="en-US"/>
        </w:rPr>
        <w:t xml:space="preserve">such as to prevent further abuse, ensure the immediate pursuit of an alleged abuser, or prevent the destruction or evidence. </w:t>
      </w:r>
    </w:p>
    <w:p w14:paraId="3FA134FA" w14:textId="168C057A" w:rsidR="00851691" w:rsidRPr="00851691" w:rsidRDefault="00851691" w:rsidP="00187445">
      <w:pPr>
        <w:rPr>
          <w:rFonts w:ascii="Open Sans Light" w:hAnsi="Open Sans Light" w:cs="Open Sans Light"/>
          <w:bCs/>
          <w:sz w:val="24"/>
          <w:szCs w:val="24"/>
          <w:lang w:val="en-US" w:bidi="en-US"/>
        </w:rPr>
      </w:pPr>
      <w:r w:rsidRPr="00851691">
        <w:rPr>
          <w:rFonts w:ascii="Open Sans Light" w:hAnsi="Open Sans Light" w:cs="Open Sans Light"/>
          <w:bCs/>
          <w:sz w:val="24"/>
          <w:szCs w:val="24"/>
          <w:lang w:val="en-US" w:bidi="en-US"/>
        </w:rPr>
        <w:t xml:space="preserve"> </w:t>
      </w:r>
    </w:p>
    <w:p w14:paraId="395C534A" w14:textId="126ECE34" w:rsidR="00357911" w:rsidRPr="00733241" w:rsidRDefault="005E2BA1" w:rsidP="00187445">
      <w:pPr>
        <w:jc w:val="both"/>
        <w:rPr>
          <w:rFonts w:ascii="Open Sans Light" w:hAnsi="Open Sans Light" w:cs="Open Sans Light"/>
          <w:sz w:val="24"/>
          <w:szCs w:val="24"/>
        </w:rPr>
      </w:pPr>
      <w:r w:rsidRPr="00733241">
        <w:rPr>
          <w:rFonts w:ascii="Open Sans Light" w:hAnsi="Open Sans Light" w:cs="Open Sans Light"/>
          <w:sz w:val="24"/>
          <w:szCs w:val="24"/>
        </w:rPr>
        <w:t>The grounds for concern and any subsequent actions taken must be promptly recorded, signed, and dated on the same day using</w:t>
      </w:r>
      <w:r w:rsidR="00733241" w:rsidRPr="00733241">
        <w:rPr>
          <w:rFonts w:ascii="Open Sans Light" w:hAnsi="Open Sans Light" w:cs="Open Sans Light"/>
          <w:sz w:val="24"/>
          <w:szCs w:val="24"/>
        </w:rPr>
        <w:t xml:space="preserve"> the Notification of Concern </w:t>
      </w:r>
      <w:r w:rsidR="00AE4835">
        <w:rPr>
          <w:rFonts w:ascii="Open Sans Light" w:hAnsi="Open Sans Light" w:cs="Open Sans Light"/>
          <w:sz w:val="24"/>
          <w:szCs w:val="24"/>
        </w:rPr>
        <w:t xml:space="preserve">(NoC) </w:t>
      </w:r>
      <w:r w:rsidR="00733241" w:rsidRPr="00733241">
        <w:rPr>
          <w:rFonts w:ascii="Open Sans Light" w:hAnsi="Open Sans Light" w:cs="Open Sans Light"/>
          <w:sz w:val="24"/>
          <w:szCs w:val="24"/>
        </w:rPr>
        <w:t>documentation</w:t>
      </w:r>
      <w:r w:rsidR="00A54EEE">
        <w:rPr>
          <w:rFonts w:ascii="Open Sans Light" w:hAnsi="Open Sans Light" w:cs="Open Sans Light"/>
          <w:sz w:val="24"/>
          <w:szCs w:val="24"/>
        </w:rPr>
        <w:t xml:space="preserve">, as outlined in </w:t>
      </w:r>
      <w:r w:rsidR="00A54EEE" w:rsidRPr="00A54EEE">
        <w:rPr>
          <w:rFonts w:ascii="Open Sans Light" w:hAnsi="Open Sans Light" w:cs="Open Sans Light"/>
          <w:color w:val="4472C4" w:themeColor="accent1"/>
          <w:sz w:val="24"/>
          <w:szCs w:val="24"/>
          <w:u w:val="single"/>
        </w:rPr>
        <w:t>Appendix 2</w:t>
      </w:r>
      <w:r w:rsidR="00A54EEE">
        <w:rPr>
          <w:rFonts w:ascii="Open Sans Light" w:hAnsi="Open Sans Light" w:cs="Open Sans Light"/>
          <w:sz w:val="24"/>
          <w:szCs w:val="24"/>
        </w:rPr>
        <w:t xml:space="preserve">. </w:t>
      </w:r>
      <w:r w:rsidR="00B94265">
        <w:rPr>
          <w:rFonts w:ascii="Open Sans Light" w:hAnsi="Open Sans Light" w:cs="Open Sans Light"/>
          <w:sz w:val="24"/>
          <w:szCs w:val="24"/>
        </w:rPr>
        <w:t xml:space="preserve">Two copies </w:t>
      </w:r>
      <w:r w:rsidR="009B088B">
        <w:rPr>
          <w:rFonts w:ascii="Open Sans Light" w:hAnsi="Open Sans Light" w:cs="Open Sans Light"/>
          <w:sz w:val="24"/>
          <w:szCs w:val="24"/>
        </w:rPr>
        <w:t xml:space="preserve">should be sent immediately as indicated on the form. The copy retained within the establishment should be securely stored in the confidential child file, which is typically kept </w:t>
      </w:r>
      <w:r w:rsidR="0094499E">
        <w:rPr>
          <w:rFonts w:ascii="Open Sans Light" w:hAnsi="Open Sans Light" w:cs="Open Sans Light"/>
          <w:sz w:val="24"/>
          <w:szCs w:val="24"/>
        </w:rPr>
        <w:t>on the Wellbeing App</w:t>
      </w:r>
      <w:r w:rsidR="009B088B">
        <w:rPr>
          <w:rFonts w:ascii="Open Sans Light" w:hAnsi="Open Sans Light" w:cs="Open Sans Light"/>
          <w:sz w:val="24"/>
          <w:szCs w:val="24"/>
        </w:rPr>
        <w:t xml:space="preserve">. Additionally, the grounds for concern should be recorded as a significant event in </w:t>
      </w:r>
      <w:hyperlink r:id="rId22" w:history="1">
        <w:proofErr w:type="spellStart"/>
        <w:r w:rsidR="009B088B" w:rsidRPr="005302BA">
          <w:rPr>
            <w:rStyle w:val="Hyperlink"/>
            <w:rFonts w:ascii="Open Sans Light" w:hAnsi="Open Sans Light" w:cs="Open Sans Light"/>
            <w:sz w:val="24"/>
            <w:szCs w:val="24"/>
          </w:rPr>
          <w:t>SEEMiS</w:t>
        </w:r>
        <w:proofErr w:type="spellEnd"/>
        <w:r w:rsidR="009B088B" w:rsidRPr="005302BA">
          <w:rPr>
            <w:rStyle w:val="Hyperlink"/>
            <w:rFonts w:ascii="Open Sans Light" w:hAnsi="Open Sans Light" w:cs="Open Sans Light"/>
            <w:sz w:val="24"/>
            <w:szCs w:val="24"/>
          </w:rPr>
          <w:t xml:space="preserve"> </w:t>
        </w:r>
        <w:r w:rsidR="00863239" w:rsidRPr="005302BA">
          <w:rPr>
            <w:rStyle w:val="Hyperlink"/>
            <w:rFonts w:ascii="Open Sans Light" w:hAnsi="Open Sans Light" w:cs="Open Sans Light"/>
            <w:sz w:val="24"/>
            <w:szCs w:val="24"/>
          </w:rPr>
          <w:t>pastoral notes</w:t>
        </w:r>
      </w:hyperlink>
      <w:r w:rsidR="00863239">
        <w:rPr>
          <w:rFonts w:ascii="Open Sans Light" w:hAnsi="Open Sans Light" w:cs="Open Sans Light"/>
          <w:sz w:val="24"/>
          <w:szCs w:val="24"/>
        </w:rPr>
        <w:t xml:space="preserve">. </w:t>
      </w:r>
    </w:p>
    <w:p w14:paraId="3387844A" w14:textId="77777777" w:rsidR="00187445" w:rsidRPr="00864130" w:rsidRDefault="00187445" w:rsidP="00187445">
      <w:pPr>
        <w:rPr>
          <w:rFonts w:ascii="Comic Sans MS" w:hAnsi="Comic Sans MS"/>
          <w:sz w:val="24"/>
          <w:szCs w:val="24"/>
          <w:lang w:bidi="en-US"/>
        </w:rPr>
      </w:pPr>
    </w:p>
    <w:p w14:paraId="42D70D14" w14:textId="1903B627" w:rsidR="00037033" w:rsidRPr="00187EDB" w:rsidRDefault="00281BD6" w:rsidP="00187EDB">
      <w:pPr>
        <w:jc w:val="both"/>
        <w:rPr>
          <w:rFonts w:ascii="Open Sans Light" w:hAnsi="Open Sans Light" w:cs="Open Sans Light"/>
          <w:sz w:val="24"/>
          <w:szCs w:val="24"/>
          <w:lang w:val="en-US" w:bidi="en-US"/>
        </w:rPr>
      </w:pPr>
      <w:r w:rsidRPr="00187EDB">
        <w:rPr>
          <w:rFonts w:ascii="Open Sans Light" w:hAnsi="Open Sans Light" w:cs="Open Sans Light"/>
          <w:sz w:val="24"/>
          <w:szCs w:val="24"/>
          <w:lang w:val="en-US" w:bidi="en-US"/>
        </w:rPr>
        <w:t>After receiving a NOC</w:t>
      </w:r>
      <w:r w:rsidR="00AE4835" w:rsidRPr="00187EDB">
        <w:rPr>
          <w:rFonts w:ascii="Open Sans Light" w:hAnsi="Open Sans Light" w:cs="Open Sans Light"/>
          <w:sz w:val="24"/>
          <w:szCs w:val="24"/>
          <w:lang w:val="en-US" w:bidi="en-US"/>
        </w:rPr>
        <w:t>, the police will conduct an investigation and may initiate an Initial Referral Discussion (IRD)</w:t>
      </w:r>
      <w:r w:rsidR="00037033" w:rsidRPr="00187EDB">
        <w:rPr>
          <w:rFonts w:ascii="Open Sans Light" w:hAnsi="Open Sans Light" w:cs="Open Sans Light"/>
          <w:sz w:val="24"/>
          <w:szCs w:val="24"/>
          <w:lang w:val="en-US" w:bidi="en-US"/>
        </w:rPr>
        <w:t xml:space="preserve"> through a teleconference call. </w:t>
      </w:r>
      <w:r w:rsidR="00187EDB" w:rsidRPr="00187EDB">
        <w:rPr>
          <w:rFonts w:ascii="Open Sans Light" w:hAnsi="Open Sans Light" w:cs="Open Sans Light"/>
          <w:sz w:val="24"/>
          <w:szCs w:val="24"/>
          <w:lang w:val="en-US" w:bidi="en-US"/>
        </w:rPr>
        <w:t>The</w:t>
      </w:r>
      <w:r w:rsidR="00037033" w:rsidRPr="00187EDB">
        <w:rPr>
          <w:rFonts w:ascii="Open Sans Light" w:hAnsi="Open Sans Light" w:cs="Open Sans Light"/>
          <w:sz w:val="24"/>
          <w:szCs w:val="24"/>
          <w:lang w:val="en-US" w:bidi="en-US"/>
        </w:rPr>
        <w:t xml:space="preserve"> aim of the IRD is to facilitate the involvement of key </w:t>
      </w:r>
      <w:r w:rsidR="004A49CD" w:rsidRPr="00187EDB">
        <w:rPr>
          <w:rFonts w:ascii="Open Sans Light" w:hAnsi="Open Sans Light" w:cs="Open Sans Light"/>
          <w:sz w:val="24"/>
          <w:szCs w:val="24"/>
          <w:lang w:val="en-US" w:bidi="en-US"/>
        </w:rPr>
        <w:t>agencies</w:t>
      </w:r>
      <w:r w:rsidR="00037033" w:rsidRPr="00187EDB">
        <w:rPr>
          <w:rFonts w:ascii="Open Sans Light" w:hAnsi="Open Sans Light" w:cs="Open Sans Light"/>
          <w:sz w:val="24"/>
          <w:szCs w:val="24"/>
          <w:lang w:val="en-US" w:bidi="en-US"/>
        </w:rPr>
        <w:t xml:space="preserve"> and ser</w:t>
      </w:r>
      <w:r w:rsidR="004A49CD" w:rsidRPr="00187EDB">
        <w:rPr>
          <w:rFonts w:ascii="Open Sans Light" w:hAnsi="Open Sans Light" w:cs="Open Sans Light"/>
          <w:sz w:val="24"/>
          <w:szCs w:val="24"/>
          <w:lang w:val="en-US" w:bidi="en-US"/>
        </w:rPr>
        <w:t xml:space="preserve">vices in sharing and </w:t>
      </w:r>
      <w:proofErr w:type="spellStart"/>
      <w:r w:rsidR="004A49CD" w:rsidRPr="00187EDB">
        <w:rPr>
          <w:rFonts w:ascii="Open Sans Light" w:hAnsi="Open Sans Light" w:cs="Open Sans Light"/>
          <w:sz w:val="24"/>
          <w:szCs w:val="24"/>
          <w:lang w:val="en-US" w:bidi="en-US"/>
        </w:rPr>
        <w:t>analysing</w:t>
      </w:r>
      <w:proofErr w:type="spellEnd"/>
      <w:r w:rsidR="004A49CD" w:rsidRPr="00187EDB">
        <w:rPr>
          <w:rFonts w:ascii="Open Sans Light" w:hAnsi="Open Sans Light" w:cs="Open Sans Light"/>
          <w:sz w:val="24"/>
          <w:szCs w:val="24"/>
          <w:lang w:val="en-US" w:bidi="en-US"/>
        </w:rPr>
        <w:t xml:space="preserve"> information initially. This collective effort informs a joint decision regarding whether a notif</w:t>
      </w:r>
      <w:r w:rsidR="00506B37" w:rsidRPr="00187EDB">
        <w:rPr>
          <w:rFonts w:ascii="Open Sans Light" w:hAnsi="Open Sans Light" w:cs="Open Sans Light"/>
          <w:sz w:val="24"/>
          <w:szCs w:val="24"/>
          <w:lang w:val="en-US" w:bidi="en-US"/>
        </w:rPr>
        <w:t>ication of child protection concern warrants further investigation. This approach ensures collective responsibility</w:t>
      </w:r>
      <w:r w:rsidR="00006B09" w:rsidRPr="00187EDB">
        <w:rPr>
          <w:rFonts w:ascii="Open Sans Light" w:hAnsi="Open Sans Light" w:cs="Open Sans Light"/>
          <w:sz w:val="24"/>
          <w:szCs w:val="24"/>
          <w:lang w:val="en-US" w:bidi="en-US"/>
        </w:rPr>
        <w:t xml:space="preserve"> and consistent engagement by police, social work, health, and education staff in staring information, assessing risks and maintaining a unified record of decision making. </w:t>
      </w:r>
    </w:p>
    <w:p w14:paraId="3387844C" w14:textId="77777777" w:rsidR="00187445" w:rsidRPr="00187EDB" w:rsidRDefault="00187445" w:rsidP="00187445">
      <w:pPr>
        <w:rPr>
          <w:rFonts w:ascii="Open Sans Light" w:hAnsi="Open Sans Light" w:cs="Open Sans Light"/>
          <w:color w:val="C00000"/>
          <w:szCs w:val="28"/>
          <w:lang w:val="en-US" w:bidi="en-US"/>
        </w:rPr>
      </w:pPr>
    </w:p>
    <w:p w14:paraId="3387844D" w14:textId="77777777" w:rsidR="00187445" w:rsidRDefault="00187445" w:rsidP="00187445">
      <w:pPr>
        <w:tabs>
          <w:tab w:val="num" w:pos="720"/>
        </w:tabs>
        <w:rPr>
          <w:rFonts w:ascii="Open Sans Light" w:hAnsi="Open Sans Light" w:cs="Open Sans Light"/>
          <w:b/>
          <w:color w:val="C00000"/>
          <w:szCs w:val="22"/>
          <w:u w:val="single"/>
        </w:rPr>
      </w:pPr>
      <w:r w:rsidRPr="00187EDB">
        <w:rPr>
          <w:rFonts w:ascii="Open Sans Light" w:hAnsi="Open Sans Light" w:cs="Open Sans Light"/>
          <w:b/>
          <w:color w:val="C00000"/>
          <w:szCs w:val="22"/>
          <w:u w:val="single"/>
        </w:rPr>
        <w:t>Co-operating with Agencies involved in Child Protection Process</w:t>
      </w:r>
    </w:p>
    <w:p w14:paraId="60C58E55" w14:textId="77777777" w:rsidR="00187EDB" w:rsidRPr="00365E3E" w:rsidRDefault="00187EDB" w:rsidP="00187445">
      <w:pPr>
        <w:tabs>
          <w:tab w:val="num" w:pos="720"/>
        </w:tabs>
        <w:rPr>
          <w:rFonts w:ascii="Open Sans Light" w:hAnsi="Open Sans Light" w:cs="Open Sans Light"/>
          <w:b/>
          <w:color w:val="C00000"/>
          <w:sz w:val="24"/>
          <w:u w:val="single"/>
        </w:rPr>
      </w:pPr>
    </w:p>
    <w:p w14:paraId="36BD3DF2" w14:textId="5305B8BA" w:rsidR="00832227" w:rsidRPr="000403CD" w:rsidRDefault="00832227" w:rsidP="00D1606D">
      <w:pPr>
        <w:tabs>
          <w:tab w:val="num" w:pos="720"/>
        </w:tabs>
        <w:jc w:val="both"/>
        <w:rPr>
          <w:rFonts w:ascii="Open Sans Light" w:hAnsi="Open Sans Light" w:cs="Open Sans Light"/>
          <w:sz w:val="24"/>
        </w:rPr>
      </w:pPr>
      <w:r w:rsidRPr="000403CD">
        <w:rPr>
          <w:rFonts w:ascii="Open Sans Light" w:hAnsi="Open Sans Light" w:cs="Open Sans Light"/>
          <w:sz w:val="24"/>
        </w:rPr>
        <w:t xml:space="preserve">Following the reporting and recording of concerns, staff are expected to fully cooperate with subsequent investigations and support plans as directed by the head of establishment, in consultation with the appropriate agency representatives. </w:t>
      </w:r>
      <w:r w:rsidR="000403CD" w:rsidRPr="000403CD">
        <w:rPr>
          <w:rFonts w:ascii="Open Sans Light" w:hAnsi="Open Sans Light" w:cs="Open Sans Light"/>
          <w:sz w:val="24"/>
        </w:rPr>
        <w:t xml:space="preserve">This may involve attending case discussions, child protection conferences and reviews. </w:t>
      </w:r>
    </w:p>
    <w:p w14:paraId="5509030C" w14:textId="77777777" w:rsidR="00832227" w:rsidRDefault="00832227" w:rsidP="00D1606D">
      <w:pPr>
        <w:tabs>
          <w:tab w:val="num" w:pos="720"/>
        </w:tabs>
        <w:jc w:val="both"/>
        <w:rPr>
          <w:rFonts w:ascii="Comic Sans MS" w:hAnsi="Comic Sans MS" w:cs="Arial"/>
          <w:sz w:val="24"/>
        </w:rPr>
      </w:pPr>
    </w:p>
    <w:p w14:paraId="31336F74" w14:textId="7B65712B" w:rsidR="00E64E8B" w:rsidRPr="004F3AB5" w:rsidRDefault="00E37D01" w:rsidP="00D1606D">
      <w:pPr>
        <w:jc w:val="both"/>
        <w:rPr>
          <w:rStyle w:val="Hyperlink"/>
          <w:rFonts w:ascii="Open Sans Light" w:eastAsia="Arial" w:hAnsi="Open Sans Light" w:cs="Open Sans Light"/>
          <w:sz w:val="24"/>
          <w:szCs w:val="24"/>
        </w:rPr>
      </w:pPr>
      <w:r w:rsidRPr="00971060">
        <w:rPr>
          <w:rFonts w:ascii="Open Sans Light" w:hAnsi="Open Sans Light" w:cs="Open Sans Light"/>
          <w:sz w:val="24"/>
        </w:rPr>
        <w:t xml:space="preserve">Handling child protection issues can have significant emotional and </w:t>
      </w:r>
      <w:r w:rsidR="00B8078F" w:rsidRPr="00971060">
        <w:rPr>
          <w:rFonts w:ascii="Open Sans Light" w:hAnsi="Open Sans Light" w:cs="Open Sans Light"/>
          <w:sz w:val="24"/>
        </w:rPr>
        <w:t xml:space="preserve">psychological impacts on employees. </w:t>
      </w:r>
      <w:r w:rsidR="00B8078F" w:rsidRPr="004F3AB5">
        <w:rPr>
          <w:rFonts w:ascii="Open Sans Light" w:hAnsi="Open Sans Light" w:cs="Open Sans Light"/>
          <w:sz w:val="24"/>
          <w:szCs w:val="24"/>
        </w:rPr>
        <w:t xml:space="preserve">Education &amp; Families recognise their duty of care to all staff members. </w:t>
      </w:r>
      <w:r w:rsidR="00971060" w:rsidRPr="004F3AB5">
        <w:rPr>
          <w:rFonts w:ascii="Open Sans Light" w:hAnsi="Open Sans Light" w:cs="Open Sans Light"/>
          <w:sz w:val="24"/>
          <w:szCs w:val="24"/>
        </w:rPr>
        <w:t>Support services are available</w:t>
      </w:r>
      <w:r w:rsidR="003911E3" w:rsidRPr="004F3AB5">
        <w:rPr>
          <w:rFonts w:ascii="Open Sans Light" w:hAnsi="Open Sans Light" w:cs="Open Sans Light"/>
          <w:sz w:val="24"/>
          <w:szCs w:val="24"/>
        </w:rPr>
        <w:t xml:space="preserve"> through the </w:t>
      </w:r>
      <w:r w:rsidR="003911E3" w:rsidRPr="000870E4">
        <w:rPr>
          <w:rFonts w:ascii="Open Sans Light" w:hAnsi="Open Sans Light" w:cs="Open Sans Light"/>
          <w:sz w:val="24"/>
          <w:szCs w:val="24"/>
        </w:rPr>
        <w:t>Staff Welfare Officer</w:t>
      </w:r>
      <w:r w:rsidR="00E7414B" w:rsidRPr="000870E4">
        <w:rPr>
          <w:rFonts w:ascii="Open Sans Light" w:hAnsi="Open Sans Light" w:cs="Open Sans Light"/>
          <w:sz w:val="24"/>
          <w:szCs w:val="24"/>
        </w:rPr>
        <w:t>,</w:t>
      </w:r>
      <w:r w:rsidR="00E7414B">
        <w:rPr>
          <w:rFonts w:ascii="Open Sans Light" w:hAnsi="Open Sans Light" w:cs="Open Sans Light"/>
          <w:sz w:val="24"/>
          <w:szCs w:val="24"/>
        </w:rPr>
        <w:t xml:space="preserve"> Nicola Harvie </w:t>
      </w:r>
      <w:r w:rsidR="000870E4">
        <w:rPr>
          <w:rFonts w:ascii="Open Sans Light" w:hAnsi="Open Sans Light" w:cs="Open Sans Light"/>
          <w:sz w:val="24"/>
          <w:szCs w:val="24"/>
        </w:rPr>
        <w:t xml:space="preserve">at </w:t>
      </w:r>
      <w:hyperlink r:id="rId23" w:history="1">
        <w:r w:rsidR="000870E4" w:rsidRPr="002464CB">
          <w:rPr>
            <w:rStyle w:val="Hyperlink"/>
            <w:rFonts w:ascii="Open Sans Light" w:hAnsi="Open Sans Light" w:cs="Open Sans Light"/>
            <w:sz w:val="24"/>
            <w:szCs w:val="24"/>
          </w:rPr>
          <w:t>Harvienic@northlan.gov.uk</w:t>
        </w:r>
      </w:hyperlink>
      <w:r w:rsidR="000870E4">
        <w:rPr>
          <w:rFonts w:ascii="Open Sans Light" w:hAnsi="Open Sans Light" w:cs="Open Sans Light"/>
          <w:sz w:val="24"/>
          <w:szCs w:val="24"/>
        </w:rPr>
        <w:t xml:space="preserve"> </w:t>
      </w:r>
      <w:r w:rsidR="003911E3" w:rsidRPr="004F3AB5">
        <w:rPr>
          <w:rFonts w:ascii="Open Sans Light" w:hAnsi="Open Sans Light" w:cs="Open Sans Light"/>
          <w:sz w:val="24"/>
          <w:szCs w:val="24"/>
        </w:rPr>
        <w:t xml:space="preserve">to assist employees during such challenging times. </w:t>
      </w:r>
      <w:r w:rsidR="00E64E8B" w:rsidRPr="004F3AB5">
        <w:rPr>
          <w:rFonts w:ascii="Open Sans Light" w:eastAsia="Arial" w:hAnsi="Open Sans Light" w:cs="Open Sans Light"/>
          <w:sz w:val="24"/>
          <w:szCs w:val="24"/>
        </w:rPr>
        <w:t xml:space="preserve">If you feel you or any of your colleagues need support in this area, please see support offered by North Lanarkshire Council by accessing the following links: </w:t>
      </w:r>
    </w:p>
    <w:p w14:paraId="1D47738F" w14:textId="77777777" w:rsidR="00E64E8B" w:rsidRPr="004F3AB5" w:rsidRDefault="00E64E8B" w:rsidP="00E64E8B">
      <w:pPr>
        <w:rPr>
          <w:rFonts w:ascii="Open Sans Light" w:eastAsia="Arial" w:hAnsi="Open Sans Light" w:cs="Open Sans Light"/>
          <w:sz w:val="24"/>
          <w:szCs w:val="24"/>
        </w:rPr>
      </w:pPr>
    </w:p>
    <w:p w14:paraId="5928F430" w14:textId="77777777" w:rsidR="00E64E8B" w:rsidRPr="004F3AB5" w:rsidRDefault="00E64E8B" w:rsidP="00E64E8B">
      <w:pPr>
        <w:pStyle w:val="ListParagraph"/>
        <w:numPr>
          <w:ilvl w:val="0"/>
          <w:numId w:val="38"/>
        </w:numPr>
        <w:rPr>
          <w:rStyle w:val="Hyperlink"/>
          <w:rFonts w:ascii="Open Sans Light" w:eastAsia="Arial" w:hAnsi="Open Sans Light" w:cs="Open Sans Light"/>
          <w:sz w:val="24"/>
          <w:szCs w:val="24"/>
        </w:rPr>
      </w:pPr>
      <w:hyperlink r:id="rId24">
        <w:r w:rsidRPr="004F3AB5">
          <w:rPr>
            <w:rStyle w:val="Hyperlink"/>
            <w:rFonts w:ascii="Open Sans Light" w:eastAsia="Arial" w:hAnsi="Open Sans Light" w:cs="Open Sans Light"/>
            <w:sz w:val="24"/>
            <w:szCs w:val="24"/>
          </w:rPr>
          <w:t>Health &amp; Wellbeing Support for Employees – My NL</w:t>
        </w:r>
      </w:hyperlink>
    </w:p>
    <w:p w14:paraId="132CBAF8" w14:textId="77777777" w:rsidR="00E64E8B" w:rsidRPr="004F3AB5" w:rsidRDefault="00E64E8B" w:rsidP="00E64E8B">
      <w:pPr>
        <w:pStyle w:val="ListParagraph"/>
        <w:numPr>
          <w:ilvl w:val="0"/>
          <w:numId w:val="38"/>
        </w:numPr>
        <w:rPr>
          <w:rFonts w:ascii="Open Sans Light" w:eastAsia="Open Sans Light" w:hAnsi="Open Sans Light" w:cs="Open Sans Light"/>
          <w:sz w:val="24"/>
          <w:szCs w:val="24"/>
        </w:rPr>
      </w:pPr>
      <w:hyperlink r:id="rId25">
        <w:r w:rsidRPr="004F3AB5">
          <w:rPr>
            <w:rStyle w:val="Hyperlink"/>
            <w:rFonts w:ascii="Open Sans Light" w:eastAsia="Open Sans Light" w:hAnsi="Open Sans Light" w:cs="Open Sans Light"/>
            <w:sz w:val="24"/>
            <w:szCs w:val="24"/>
          </w:rPr>
          <w:t>Talk about it | Work well NL</w:t>
        </w:r>
      </w:hyperlink>
    </w:p>
    <w:p w14:paraId="33878450" w14:textId="77777777" w:rsidR="00187445" w:rsidRPr="006241A6" w:rsidRDefault="00187445" w:rsidP="00187445">
      <w:pPr>
        <w:tabs>
          <w:tab w:val="num" w:pos="720"/>
        </w:tabs>
        <w:rPr>
          <w:rFonts w:ascii="Comic Sans MS" w:hAnsi="Comic Sans MS" w:cs="Arial"/>
          <w:sz w:val="24"/>
        </w:rPr>
      </w:pPr>
    </w:p>
    <w:p w14:paraId="33878451" w14:textId="77777777" w:rsidR="00187445" w:rsidRPr="00F95907" w:rsidRDefault="00187445" w:rsidP="00187445">
      <w:pPr>
        <w:rPr>
          <w:rFonts w:ascii="Open Sans Light" w:hAnsi="Open Sans Light" w:cs="Open Sans Light"/>
          <w:b/>
          <w:color w:val="C00000"/>
          <w:szCs w:val="22"/>
        </w:rPr>
      </w:pPr>
      <w:r w:rsidRPr="00F95907">
        <w:rPr>
          <w:rFonts w:ascii="Open Sans Light" w:hAnsi="Open Sans Light" w:cs="Open Sans Light"/>
          <w:b/>
          <w:color w:val="C00000"/>
          <w:szCs w:val="22"/>
        </w:rPr>
        <w:t>Conclusion</w:t>
      </w:r>
    </w:p>
    <w:p w14:paraId="73A6020C" w14:textId="77777777" w:rsidR="00967825" w:rsidRPr="00365E3E" w:rsidRDefault="00967825" w:rsidP="0025308E">
      <w:pPr>
        <w:jc w:val="both"/>
        <w:rPr>
          <w:rFonts w:ascii="Open Sans Light" w:hAnsi="Open Sans Light" w:cs="Open Sans Light"/>
          <w:sz w:val="22"/>
          <w:szCs w:val="18"/>
        </w:rPr>
      </w:pPr>
    </w:p>
    <w:p w14:paraId="6143CE04" w14:textId="120D5187" w:rsidR="00052CD7" w:rsidRPr="00D06B19" w:rsidRDefault="009333B5" w:rsidP="00D06B19">
      <w:pPr>
        <w:jc w:val="both"/>
        <w:rPr>
          <w:rFonts w:ascii="Open Sans Light" w:hAnsi="Open Sans Light" w:cs="Open Sans Light"/>
          <w:sz w:val="24"/>
        </w:rPr>
      </w:pPr>
      <w:r w:rsidRPr="00D06B19">
        <w:rPr>
          <w:rFonts w:ascii="Open Sans Light" w:hAnsi="Open Sans Light" w:cs="Open Sans Light"/>
          <w:sz w:val="24"/>
        </w:rPr>
        <w:t xml:space="preserve">All children </w:t>
      </w:r>
      <w:r w:rsidR="00967825" w:rsidRPr="00D06B19">
        <w:rPr>
          <w:rFonts w:ascii="Open Sans Light" w:hAnsi="Open Sans Light" w:cs="Open Sans Light"/>
          <w:sz w:val="24"/>
        </w:rPr>
        <w:t>have the right to</w:t>
      </w:r>
      <w:r w:rsidR="00052CD7" w:rsidRPr="00D06B19">
        <w:rPr>
          <w:rFonts w:ascii="Open Sans Light" w:hAnsi="Open Sans Light" w:cs="Open Sans Light"/>
          <w:sz w:val="24"/>
        </w:rPr>
        <w:t xml:space="preserve"> receive care and protection, </w:t>
      </w:r>
      <w:r w:rsidR="0038510E" w:rsidRPr="00D06B19">
        <w:rPr>
          <w:rFonts w:ascii="Open Sans Light" w:hAnsi="Open Sans Light" w:cs="Open Sans Light"/>
          <w:sz w:val="24"/>
        </w:rPr>
        <w:t xml:space="preserve">which includes being kept safe from abuse and harm. This should be done in a </w:t>
      </w:r>
      <w:r w:rsidR="00052CD7" w:rsidRPr="00D06B19">
        <w:rPr>
          <w:rFonts w:ascii="Open Sans Light" w:hAnsi="Open Sans Light" w:cs="Open Sans Light"/>
          <w:sz w:val="24"/>
        </w:rPr>
        <w:t xml:space="preserve">safe environment that </w:t>
      </w:r>
      <w:r w:rsidR="00346419" w:rsidRPr="00D06B19">
        <w:rPr>
          <w:rFonts w:ascii="Open Sans Light" w:hAnsi="Open Sans Light" w:cs="Open Sans Light"/>
          <w:sz w:val="24"/>
        </w:rPr>
        <w:t>respects</w:t>
      </w:r>
      <w:r w:rsidR="00052CD7" w:rsidRPr="00D06B19">
        <w:rPr>
          <w:rFonts w:ascii="Open Sans Light" w:hAnsi="Open Sans Light" w:cs="Open Sans Light"/>
          <w:sz w:val="24"/>
        </w:rPr>
        <w:t xml:space="preserve"> their rights, as </w:t>
      </w:r>
      <w:r w:rsidR="00346419" w:rsidRPr="00D06B19">
        <w:rPr>
          <w:rFonts w:ascii="Open Sans Light" w:hAnsi="Open Sans Light" w:cs="Open Sans Light"/>
          <w:sz w:val="24"/>
        </w:rPr>
        <w:t>stated</w:t>
      </w:r>
      <w:r w:rsidR="00052CD7" w:rsidRPr="00D06B19">
        <w:rPr>
          <w:rFonts w:ascii="Open Sans Light" w:hAnsi="Open Sans Light" w:cs="Open Sans Light"/>
          <w:sz w:val="24"/>
        </w:rPr>
        <w:t xml:space="preserve"> in the UNCRC. By </w:t>
      </w:r>
      <w:r w:rsidR="00346419" w:rsidRPr="00D06B19">
        <w:rPr>
          <w:rFonts w:ascii="Open Sans Light" w:hAnsi="Open Sans Light" w:cs="Open Sans Light"/>
          <w:sz w:val="24"/>
        </w:rPr>
        <w:t>f</w:t>
      </w:r>
      <w:r w:rsidR="00D06B19" w:rsidRPr="00D06B19">
        <w:rPr>
          <w:rFonts w:ascii="Open Sans Light" w:hAnsi="Open Sans Light" w:cs="Open Sans Light"/>
          <w:sz w:val="24"/>
        </w:rPr>
        <w:t>ollowing</w:t>
      </w:r>
      <w:r w:rsidR="00052CD7" w:rsidRPr="00D06B19">
        <w:rPr>
          <w:rFonts w:ascii="Open Sans Light" w:hAnsi="Open Sans Light" w:cs="Open Sans Light"/>
          <w:sz w:val="24"/>
        </w:rPr>
        <w:t xml:space="preserve"> the procedures outlined in this policy and </w:t>
      </w:r>
      <w:r w:rsidR="00D06B19" w:rsidRPr="00D06B19">
        <w:rPr>
          <w:rFonts w:ascii="Open Sans Light" w:hAnsi="Open Sans Light" w:cs="Open Sans Light"/>
          <w:sz w:val="24"/>
        </w:rPr>
        <w:t>seeking guidance from</w:t>
      </w:r>
      <w:r w:rsidR="00052CD7" w:rsidRPr="00D06B19">
        <w:rPr>
          <w:rFonts w:ascii="Open Sans Light" w:hAnsi="Open Sans Light" w:cs="Open Sans Light"/>
          <w:sz w:val="24"/>
        </w:rPr>
        <w:t xml:space="preserve"> local and national</w:t>
      </w:r>
      <w:r w:rsidR="00D06B19" w:rsidRPr="00D06B19">
        <w:rPr>
          <w:rFonts w:ascii="Open Sans Light" w:hAnsi="Open Sans Light" w:cs="Open Sans Light"/>
          <w:sz w:val="24"/>
        </w:rPr>
        <w:t xml:space="preserve"> policies</w:t>
      </w:r>
      <w:r w:rsidR="00052CD7" w:rsidRPr="00D06B19">
        <w:rPr>
          <w:rFonts w:ascii="Open Sans Light" w:hAnsi="Open Sans Light" w:cs="Open Sans Light"/>
          <w:sz w:val="24"/>
        </w:rPr>
        <w:t xml:space="preserve">, we can </w:t>
      </w:r>
      <w:r w:rsidR="00D06B19" w:rsidRPr="00D06B19">
        <w:rPr>
          <w:rFonts w:ascii="Open Sans Light" w:hAnsi="Open Sans Light" w:cs="Open Sans Light"/>
          <w:sz w:val="24"/>
        </w:rPr>
        <w:t>ensure that we are vigilant in</w:t>
      </w:r>
      <w:r w:rsidR="0025308E" w:rsidRPr="00D06B19">
        <w:rPr>
          <w:rFonts w:ascii="Open Sans Light" w:hAnsi="Open Sans Light" w:cs="Open Sans Light"/>
          <w:sz w:val="24"/>
        </w:rPr>
        <w:t xml:space="preserve"> safeguarding our pupils and </w:t>
      </w:r>
      <w:r w:rsidR="00D06B19" w:rsidRPr="00D06B19">
        <w:rPr>
          <w:rFonts w:ascii="Open Sans Light" w:hAnsi="Open Sans Light" w:cs="Open Sans Light"/>
          <w:sz w:val="24"/>
        </w:rPr>
        <w:t>promoting</w:t>
      </w:r>
      <w:r w:rsidR="0025308E" w:rsidRPr="00D06B19">
        <w:rPr>
          <w:rFonts w:ascii="Open Sans Light" w:hAnsi="Open Sans Light" w:cs="Open Sans Light"/>
          <w:sz w:val="24"/>
        </w:rPr>
        <w:t xml:space="preserve"> their health and wellbeing</w:t>
      </w:r>
      <w:r w:rsidR="00EB18A7">
        <w:rPr>
          <w:rFonts w:ascii="Open Sans Light" w:hAnsi="Open Sans Light" w:cs="Open Sans Light"/>
          <w:sz w:val="24"/>
        </w:rPr>
        <w:t xml:space="preserve">, in alignment with the principles of the UNCRC. </w:t>
      </w:r>
    </w:p>
    <w:p w14:paraId="33878455" w14:textId="77777777" w:rsidR="00187445" w:rsidRPr="006241A6" w:rsidRDefault="00187445" w:rsidP="00187445">
      <w:pPr>
        <w:rPr>
          <w:rFonts w:ascii="Comic Sans MS" w:hAnsi="Comic Sans MS" w:cs="Arial"/>
          <w:sz w:val="24"/>
        </w:rPr>
      </w:pPr>
    </w:p>
    <w:p w14:paraId="33878456" w14:textId="77777777" w:rsidR="00187445" w:rsidRPr="006241A6" w:rsidRDefault="00187445" w:rsidP="00187445">
      <w:pPr>
        <w:rPr>
          <w:rFonts w:ascii="Comic Sans MS" w:hAnsi="Comic Sans MS" w:cs="Arial"/>
          <w:sz w:val="24"/>
        </w:rPr>
      </w:pPr>
    </w:p>
    <w:p w14:paraId="33878457" w14:textId="32F9F6C1" w:rsidR="00187445" w:rsidRPr="005D585F" w:rsidRDefault="005D585F" w:rsidP="00187445">
      <w:pPr>
        <w:rPr>
          <w:rFonts w:ascii="Open Sans Light" w:hAnsi="Open Sans Light" w:cs="Open Sans Light"/>
          <w:sz w:val="24"/>
        </w:rPr>
      </w:pPr>
      <w:r w:rsidRPr="005D585F">
        <w:rPr>
          <w:rFonts w:ascii="Open Sans Light" w:hAnsi="Open Sans Light" w:cs="Open Sans Light"/>
          <w:sz w:val="24"/>
        </w:rPr>
        <w:t>Further</w:t>
      </w:r>
      <w:r w:rsidR="00BD7684">
        <w:rPr>
          <w:rFonts w:ascii="Open Sans Light" w:hAnsi="Open Sans Light" w:cs="Open Sans Light"/>
          <w:sz w:val="24"/>
        </w:rPr>
        <w:t xml:space="preserve"> information and</w:t>
      </w:r>
      <w:r w:rsidRPr="005D585F">
        <w:rPr>
          <w:rFonts w:ascii="Open Sans Light" w:hAnsi="Open Sans Light" w:cs="Open Sans Light"/>
          <w:sz w:val="24"/>
        </w:rPr>
        <w:t xml:space="preserve"> resources are available within the </w:t>
      </w:r>
      <w:r w:rsidRPr="005D585F">
        <w:rPr>
          <w:rFonts w:ascii="Open Sans Light" w:hAnsi="Open Sans Light" w:cs="Open Sans Light"/>
          <w:color w:val="4472C4" w:themeColor="accent1"/>
          <w:sz w:val="24"/>
          <w:u w:val="single"/>
        </w:rPr>
        <w:t>NLC SharePoint.</w:t>
      </w:r>
      <w:r w:rsidRPr="005D585F">
        <w:rPr>
          <w:rFonts w:ascii="Open Sans Light" w:hAnsi="Open Sans Light" w:cs="Open Sans Light"/>
          <w:color w:val="4472C4" w:themeColor="accent1"/>
          <w:sz w:val="24"/>
        </w:rPr>
        <w:t xml:space="preserve"> </w:t>
      </w:r>
    </w:p>
    <w:p w14:paraId="6357E80F" w14:textId="77777777" w:rsidR="00365E3E" w:rsidRDefault="00365E3E" w:rsidP="00DC458B">
      <w:pPr>
        <w:tabs>
          <w:tab w:val="left" w:pos="709"/>
        </w:tabs>
        <w:rPr>
          <w:rFonts w:ascii="Comic Sans MS" w:hAnsi="Comic Sans MS" w:cs="Arial"/>
          <w:sz w:val="24"/>
        </w:rPr>
      </w:pPr>
    </w:p>
    <w:p w14:paraId="30FDC75A" w14:textId="77777777" w:rsidR="00365E3E" w:rsidRPr="006241A6" w:rsidRDefault="00365E3E" w:rsidP="00DC458B">
      <w:pPr>
        <w:tabs>
          <w:tab w:val="left" w:pos="709"/>
        </w:tabs>
        <w:rPr>
          <w:rFonts w:ascii="Comic Sans MS" w:hAnsi="Comic Sans MS" w:cs="Arial"/>
          <w:sz w:val="24"/>
        </w:rPr>
      </w:pPr>
    </w:p>
    <w:p w14:paraId="3387845F" w14:textId="77777777" w:rsidR="00187445" w:rsidRPr="006241A6" w:rsidRDefault="00187445" w:rsidP="00187445">
      <w:pPr>
        <w:tabs>
          <w:tab w:val="left" w:pos="709"/>
        </w:tabs>
        <w:ind w:left="426"/>
        <w:rPr>
          <w:rFonts w:ascii="Comic Sans MS" w:hAnsi="Comic Sans MS" w:cs="Arial"/>
          <w:sz w:val="24"/>
        </w:rPr>
      </w:pPr>
      <w:r w:rsidRPr="006241A6">
        <w:rPr>
          <w:rFonts w:ascii="Comic Sans MS" w:hAnsi="Comic Sans MS" w:cs="Arial"/>
          <w:sz w:val="24"/>
        </w:rPr>
        <w:tab/>
      </w:r>
    </w:p>
    <w:p w14:paraId="319CA6CF" w14:textId="3D61FF09" w:rsidR="00A576EE" w:rsidRPr="00777A8E" w:rsidRDefault="00777A8E" w:rsidP="00777A8E">
      <w:pPr>
        <w:pStyle w:val="Heading12"/>
        <w:numPr>
          <w:ilvl w:val="0"/>
          <w:numId w:val="0"/>
        </w:numPr>
        <w:shd w:val="clear" w:color="auto" w:fill="C00000"/>
      </w:pPr>
      <w:r>
        <w:t>REVISION HISTORY</w:t>
      </w:r>
    </w:p>
    <w:tbl>
      <w:tblPr>
        <w:tblStyle w:val="TableGrid"/>
        <w:tblW w:w="9634" w:type="dxa"/>
        <w:tblLook w:val="04A0" w:firstRow="1" w:lastRow="0" w:firstColumn="1" w:lastColumn="0" w:noHBand="0" w:noVBand="1"/>
      </w:tblPr>
      <w:tblGrid>
        <w:gridCol w:w="1110"/>
        <w:gridCol w:w="1154"/>
        <w:gridCol w:w="3530"/>
        <w:gridCol w:w="1764"/>
        <w:gridCol w:w="2076"/>
      </w:tblGrid>
      <w:tr w:rsidR="007C3A53" w:rsidRPr="007236C1" w14:paraId="3C665949" w14:textId="77777777" w:rsidTr="0051778B">
        <w:trPr>
          <w:trHeight w:val="671"/>
        </w:trPr>
        <w:tc>
          <w:tcPr>
            <w:tcW w:w="1110" w:type="dxa"/>
            <w:shd w:val="clear" w:color="auto" w:fill="C00000"/>
          </w:tcPr>
          <w:p w14:paraId="442D9D58" w14:textId="1CF6CC20" w:rsidR="007C3A53" w:rsidRPr="007236C1" w:rsidRDefault="00777A8E">
            <w:pPr>
              <w:pStyle w:val="TableText"/>
              <w:jc w:val="center"/>
              <w:rPr>
                <w:color w:val="FFFFFF" w:themeColor="background1"/>
              </w:rPr>
            </w:pPr>
            <w:r>
              <w:t>Version</w:t>
            </w:r>
          </w:p>
        </w:tc>
        <w:tc>
          <w:tcPr>
            <w:tcW w:w="1154" w:type="dxa"/>
            <w:shd w:val="clear" w:color="auto" w:fill="C00000"/>
          </w:tcPr>
          <w:p w14:paraId="24FA2325" w14:textId="77777777" w:rsidR="007C3A53" w:rsidRPr="007236C1" w:rsidRDefault="007C3A53">
            <w:pPr>
              <w:pStyle w:val="TableText"/>
              <w:jc w:val="center"/>
              <w:rPr>
                <w:color w:val="FFFFFF" w:themeColor="background1"/>
              </w:rPr>
            </w:pPr>
            <w:r w:rsidRPr="007236C1">
              <w:rPr>
                <w:color w:val="FFFFFF" w:themeColor="background1"/>
              </w:rPr>
              <w:t>Date</w:t>
            </w:r>
          </w:p>
        </w:tc>
        <w:tc>
          <w:tcPr>
            <w:tcW w:w="3530" w:type="dxa"/>
            <w:shd w:val="clear" w:color="auto" w:fill="C00000"/>
          </w:tcPr>
          <w:p w14:paraId="2B2304AE" w14:textId="77777777" w:rsidR="007C3A53" w:rsidRPr="007236C1" w:rsidRDefault="007C3A53">
            <w:pPr>
              <w:pStyle w:val="TableText"/>
              <w:jc w:val="center"/>
              <w:rPr>
                <w:color w:val="FFFFFF" w:themeColor="background1"/>
              </w:rPr>
            </w:pPr>
            <w:r w:rsidRPr="007236C1">
              <w:rPr>
                <w:color w:val="FFFFFF" w:themeColor="background1"/>
              </w:rPr>
              <w:t>Summary of changes from previous version</w:t>
            </w:r>
          </w:p>
        </w:tc>
        <w:tc>
          <w:tcPr>
            <w:tcW w:w="1764" w:type="dxa"/>
            <w:shd w:val="clear" w:color="auto" w:fill="C00000"/>
          </w:tcPr>
          <w:p w14:paraId="79775090" w14:textId="77777777" w:rsidR="007C3A53" w:rsidRPr="007236C1" w:rsidRDefault="007C3A53">
            <w:pPr>
              <w:pStyle w:val="TableText"/>
              <w:jc w:val="center"/>
              <w:rPr>
                <w:color w:val="FFFFFF" w:themeColor="background1"/>
              </w:rPr>
            </w:pPr>
            <w:r w:rsidRPr="007236C1">
              <w:rPr>
                <w:color w:val="FFFFFF" w:themeColor="background1"/>
              </w:rPr>
              <w:t>Name</w:t>
            </w:r>
          </w:p>
        </w:tc>
        <w:tc>
          <w:tcPr>
            <w:tcW w:w="2076" w:type="dxa"/>
            <w:shd w:val="clear" w:color="auto" w:fill="C00000"/>
          </w:tcPr>
          <w:p w14:paraId="715A9DD8" w14:textId="77777777" w:rsidR="007C3A53" w:rsidRPr="007236C1" w:rsidRDefault="007C3A53">
            <w:pPr>
              <w:pStyle w:val="TableText"/>
              <w:jc w:val="center"/>
              <w:rPr>
                <w:color w:val="FFFFFF" w:themeColor="background1"/>
              </w:rPr>
            </w:pPr>
            <w:r w:rsidRPr="007236C1">
              <w:rPr>
                <w:color w:val="FFFFFF" w:themeColor="background1"/>
              </w:rPr>
              <w:t>Date of Next Review</w:t>
            </w:r>
          </w:p>
        </w:tc>
      </w:tr>
      <w:tr w:rsidR="007C3A53" w14:paraId="2B410D4B" w14:textId="77777777" w:rsidTr="0051778B">
        <w:trPr>
          <w:trHeight w:val="495"/>
        </w:trPr>
        <w:tc>
          <w:tcPr>
            <w:tcW w:w="1110" w:type="dxa"/>
          </w:tcPr>
          <w:p w14:paraId="3D7C1C10" w14:textId="77777777" w:rsidR="007C3A53" w:rsidRPr="00E641D5" w:rsidRDefault="007C3A53" w:rsidP="0051778B">
            <w:pPr>
              <w:pStyle w:val="TableText"/>
              <w:jc w:val="center"/>
              <w:rPr>
                <w:sz w:val="16"/>
                <w:szCs w:val="16"/>
              </w:rPr>
            </w:pPr>
            <w:r w:rsidRPr="6FF249DE">
              <w:rPr>
                <w:sz w:val="16"/>
                <w:szCs w:val="16"/>
              </w:rPr>
              <w:t>01</w:t>
            </w:r>
          </w:p>
        </w:tc>
        <w:tc>
          <w:tcPr>
            <w:tcW w:w="1154" w:type="dxa"/>
          </w:tcPr>
          <w:p w14:paraId="5D4D63C8" w14:textId="0D8F8758" w:rsidR="007C3A53" w:rsidRPr="00E641D5" w:rsidRDefault="00D40FED" w:rsidP="0051778B">
            <w:pPr>
              <w:pStyle w:val="TableText"/>
              <w:jc w:val="center"/>
              <w:rPr>
                <w:sz w:val="16"/>
                <w:szCs w:val="16"/>
              </w:rPr>
            </w:pPr>
            <w:r>
              <w:rPr>
                <w:sz w:val="16"/>
                <w:szCs w:val="16"/>
              </w:rPr>
              <w:t>10/04/2024</w:t>
            </w:r>
          </w:p>
        </w:tc>
        <w:tc>
          <w:tcPr>
            <w:tcW w:w="3530" w:type="dxa"/>
          </w:tcPr>
          <w:p w14:paraId="7CF9E4EA" w14:textId="177BEA37" w:rsidR="007C3A53" w:rsidRPr="00E641D5" w:rsidRDefault="00C01BBE" w:rsidP="0051778B">
            <w:pPr>
              <w:pStyle w:val="TableText"/>
              <w:rPr>
                <w:sz w:val="16"/>
                <w:szCs w:val="16"/>
              </w:rPr>
            </w:pPr>
            <w:r>
              <w:rPr>
                <w:sz w:val="16"/>
                <w:szCs w:val="16"/>
              </w:rPr>
              <w:t xml:space="preserve">Sample school policy has been updated and reviewed in line with National </w:t>
            </w:r>
            <w:r w:rsidR="00D40FED">
              <w:rPr>
                <w:sz w:val="16"/>
                <w:szCs w:val="16"/>
              </w:rPr>
              <w:t>Guidance</w:t>
            </w:r>
          </w:p>
        </w:tc>
        <w:tc>
          <w:tcPr>
            <w:tcW w:w="1764" w:type="dxa"/>
          </w:tcPr>
          <w:p w14:paraId="19CFEF7A" w14:textId="54AC4BF5" w:rsidR="007C3A53" w:rsidRPr="00E641D5" w:rsidRDefault="00D40FED" w:rsidP="0051778B">
            <w:pPr>
              <w:pStyle w:val="TableText"/>
              <w:jc w:val="center"/>
              <w:rPr>
                <w:sz w:val="16"/>
                <w:szCs w:val="16"/>
              </w:rPr>
            </w:pPr>
            <w:r>
              <w:rPr>
                <w:sz w:val="16"/>
                <w:szCs w:val="16"/>
              </w:rPr>
              <w:t>Laura McCabe</w:t>
            </w:r>
          </w:p>
        </w:tc>
        <w:tc>
          <w:tcPr>
            <w:tcW w:w="2076" w:type="dxa"/>
          </w:tcPr>
          <w:p w14:paraId="5922E892" w14:textId="07D4EB84" w:rsidR="007C3A53" w:rsidRPr="00E641D5" w:rsidRDefault="00D40FED" w:rsidP="0051778B">
            <w:pPr>
              <w:pStyle w:val="TableText"/>
              <w:jc w:val="center"/>
              <w:rPr>
                <w:sz w:val="16"/>
                <w:szCs w:val="16"/>
              </w:rPr>
            </w:pPr>
            <w:r>
              <w:rPr>
                <w:sz w:val="16"/>
                <w:szCs w:val="16"/>
              </w:rPr>
              <w:t>June 2024</w:t>
            </w:r>
          </w:p>
        </w:tc>
      </w:tr>
      <w:tr w:rsidR="007C3A53" w14:paraId="56AC75B0" w14:textId="77777777" w:rsidTr="0051778B">
        <w:trPr>
          <w:trHeight w:val="495"/>
        </w:trPr>
        <w:tc>
          <w:tcPr>
            <w:tcW w:w="1110" w:type="dxa"/>
          </w:tcPr>
          <w:p w14:paraId="79A7D16E" w14:textId="77777777" w:rsidR="007C3A53" w:rsidRPr="00E641D5" w:rsidRDefault="007C3A53">
            <w:pPr>
              <w:pStyle w:val="TableText"/>
              <w:rPr>
                <w:sz w:val="16"/>
                <w:szCs w:val="16"/>
              </w:rPr>
            </w:pPr>
          </w:p>
        </w:tc>
        <w:tc>
          <w:tcPr>
            <w:tcW w:w="1154" w:type="dxa"/>
          </w:tcPr>
          <w:p w14:paraId="361A6B56" w14:textId="77777777" w:rsidR="007C3A53" w:rsidRPr="00E641D5" w:rsidRDefault="007C3A53">
            <w:pPr>
              <w:pStyle w:val="TableText"/>
              <w:rPr>
                <w:sz w:val="16"/>
                <w:szCs w:val="16"/>
              </w:rPr>
            </w:pPr>
          </w:p>
        </w:tc>
        <w:tc>
          <w:tcPr>
            <w:tcW w:w="3530" w:type="dxa"/>
          </w:tcPr>
          <w:p w14:paraId="2E949E2E" w14:textId="77777777" w:rsidR="007C3A53" w:rsidRPr="00E641D5" w:rsidRDefault="007C3A53">
            <w:pPr>
              <w:pStyle w:val="TableText"/>
              <w:rPr>
                <w:sz w:val="16"/>
                <w:szCs w:val="16"/>
              </w:rPr>
            </w:pPr>
          </w:p>
        </w:tc>
        <w:tc>
          <w:tcPr>
            <w:tcW w:w="1764" w:type="dxa"/>
          </w:tcPr>
          <w:p w14:paraId="16851FAF" w14:textId="77777777" w:rsidR="007C3A53" w:rsidRPr="00E641D5" w:rsidRDefault="007C3A53">
            <w:pPr>
              <w:pStyle w:val="TableText"/>
              <w:rPr>
                <w:sz w:val="16"/>
                <w:szCs w:val="16"/>
              </w:rPr>
            </w:pPr>
          </w:p>
        </w:tc>
        <w:tc>
          <w:tcPr>
            <w:tcW w:w="2076" w:type="dxa"/>
          </w:tcPr>
          <w:p w14:paraId="0C1D2F4E" w14:textId="77777777" w:rsidR="007C3A53" w:rsidRPr="00E641D5" w:rsidRDefault="007C3A53">
            <w:pPr>
              <w:pStyle w:val="TableText"/>
              <w:rPr>
                <w:sz w:val="16"/>
                <w:szCs w:val="16"/>
              </w:rPr>
            </w:pPr>
          </w:p>
        </w:tc>
      </w:tr>
      <w:tr w:rsidR="007C3A53" w14:paraId="7552CA21" w14:textId="77777777" w:rsidTr="0051778B">
        <w:trPr>
          <w:trHeight w:val="495"/>
        </w:trPr>
        <w:tc>
          <w:tcPr>
            <w:tcW w:w="1110" w:type="dxa"/>
          </w:tcPr>
          <w:p w14:paraId="312BBD2D" w14:textId="77777777" w:rsidR="007C3A53" w:rsidRPr="00E641D5" w:rsidRDefault="007C3A53">
            <w:pPr>
              <w:pStyle w:val="TableText"/>
              <w:rPr>
                <w:sz w:val="16"/>
                <w:szCs w:val="16"/>
              </w:rPr>
            </w:pPr>
          </w:p>
        </w:tc>
        <w:tc>
          <w:tcPr>
            <w:tcW w:w="1154" w:type="dxa"/>
          </w:tcPr>
          <w:p w14:paraId="760531D3" w14:textId="77777777" w:rsidR="007C3A53" w:rsidRPr="00E641D5" w:rsidRDefault="007C3A53">
            <w:pPr>
              <w:pStyle w:val="TableText"/>
              <w:rPr>
                <w:sz w:val="16"/>
                <w:szCs w:val="16"/>
              </w:rPr>
            </w:pPr>
          </w:p>
        </w:tc>
        <w:tc>
          <w:tcPr>
            <w:tcW w:w="3530" w:type="dxa"/>
          </w:tcPr>
          <w:p w14:paraId="40555A9F" w14:textId="77777777" w:rsidR="007C3A53" w:rsidRPr="00E641D5" w:rsidRDefault="007C3A53">
            <w:pPr>
              <w:pStyle w:val="TableText"/>
              <w:rPr>
                <w:sz w:val="16"/>
                <w:szCs w:val="16"/>
              </w:rPr>
            </w:pPr>
          </w:p>
        </w:tc>
        <w:tc>
          <w:tcPr>
            <w:tcW w:w="1764" w:type="dxa"/>
          </w:tcPr>
          <w:p w14:paraId="2582600D" w14:textId="77777777" w:rsidR="007C3A53" w:rsidRPr="00E641D5" w:rsidRDefault="007C3A53">
            <w:pPr>
              <w:pStyle w:val="TableText"/>
              <w:rPr>
                <w:sz w:val="16"/>
                <w:szCs w:val="16"/>
              </w:rPr>
            </w:pPr>
          </w:p>
        </w:tc>
        <w:tc>
          <w:tcPr>
            <w:tcW w:w="2076" w:type="dxa"/>
          </w:tcPr>
          <w:p w14:paraId="15ABA7D8" w14:textId="77777777" w:rsidR="007C3A53" w:rsidRPr="00E641D5" w:rsidRDefault="007C3A53">
            <w:pPr>
              <w:pStyle w:val="TableText"/>
              <w:rPr>
                <w:sz w:val="16"/>
                <w:szCs w:val="16"/>
              </w:rPr>
            </w:pPr>
          </w:p>
        </w:tc>
      </w:tr>
      <w:tr w:rsidR="007C3A53" w14:paraId="07ABE5CE" w14:textId="77777777" w:rsidTr="0051778B">
        <w:trPr>
          <w:trHeight w:val="495"/>
        </w:trPr>
        <w:tc>
          <w:tcPr>
            <w:tcW w:w="1110" w:type="dxa"/>
          </w:tcPr>
          <w:p w14:paraId="04214AD4" w14:textId="77777777" w:rsidR="007C3A53" w:rsidRPr="00E641D5" w:rsidRDefault="007C3A53">
            <w:pPr>
              <w:pStyle w:val="TableText"/>
              <w:rPr>
                <w:sz w:val="16"/>
                <w:szCs w:val="16"/>
              </w:rPr>
            </w:pPr>
          </w:p>
        </w:tc>
        <w:tc>
          <w:tcPr>
            <w:tcW w:w="1154" w:type="dxa"/>
          </w:tcPr>
          <w:p w14:paraId="0C405DCB" w14:textId="77777777" w:rsidR="007C3A53" w:rsidRPr="00E641D5" w:rsidRDefault="007C3A53">
            <w:pPr>
              <w:pStyle w:val="TableText"/>
              <w:rPr>
                <w:sz w:val="16"/>
                <w:szCs w:val="16"/>
              </w:rPr>
            </w:pPr>
          </w:p>
        </w:tc>
        <w:tc>
          <w:tcPr>
            <w:tcW w:w="3530" w:type="dxa"/>
          </w:tcPr>
          <w:p w14:paraId="1C5ADFC2" w14:textId="77777777" w:rsidR="007C3A53" w:rsidRPr="00E641D5" w:rsidRDefault="007C3A53">
            <w:pPr>
              <w:pStyle w:val="TableText"/>
              <w:rPr>
                <w:sz w:val="16"/>
                <w:szCs w:val="16"/>
              </w:rPr>
            </w:pPr>
          </w:p>
        </w:tc>
        <w:tc>
          <w:tcPr>
            <w:tcW w:w="1764" w:type="dxa"/>
          </w:tcPr>
          <w:p w14:paraId="6546D2FE" w14:textId="77777777" w:rsidR="007C3A53" w:rsidRPr="00E641D5" w:rsidRDefault="007C3A53">
            <w:pPr>
              <w:pStyle w:val="TableText"/>
              <w:rPr>
                <w:sz w:val="16"/>
                <w:szCs w:val="16"/>
              </w:rPr>
            </w:pPr>
          </w:p>
        </w:tc>
        <w:tc>
          <w:tcPr>
            <w:tcW w:w="2076" w:type="dxa"/>
          </w:tcPr>
          <w:p w14:paraId="691938FB" w14:textId="77777777" w:rsidR="007C3A53" w:rsidRPr="00E641D5" w:rsidRDefault="007C3A53">
            <w:pPr>
              <w:pStyle w:val="TableText"/>
              <w:rPr>
                <w:sz w:val="16"/>
                <w:szCs w:val="16"/>
              </w:rPr>
            </w:pPr>
          </w:p>
        </w:tc>
      </w:tr>
      <w:tr w:rsidR="007C3A53" w14:paraId="02914ECA" w14:textId="77777777" w:rsidTr="0051778B">
        <w:trPr>
          <w:trHeight w:val="495"/>
        </w:trPr>
        <w:tc>
          <w:tcPr>
            <w:tcW w:w="1110" w:type="dxa"/>
          </w:tcPr>
          <w:p w14:paraId="689BC389" w14:textId="77777777" w:rsidR="007C3A53" w:rsidRPr="00E641D5" w:rsidRDefault="007C3A53">
            <w:pPr>
              <w:pStyle w:val="TableText"/>
              <w:rPr>
                <w:sz w:val="16"/>
                <w:szCs w:val="16"/>
              </w:rPr>
            </w:pPr>
          </w:p>
        </w:tc>
        <w:tc>
          <w:tcPr>
            <w:tcW w:w="1154" w:type="dxa"/>
          </w:tcPr>
          <w:p w14:paraId="3AA94559" w14:textId="77777777" w:rsidR="007C3A53" w:rsidRPr="00E641D5" w:rsidRDefault="007C3A53">
            <w:pPr>
              <w:pStyle w:val="TableText"/>
              <w:rPr>
                <w:sz w:val="16"/>
                <w:szCs w:val="16"/>
              </w:rPr>
            </w:pPr>
          </w:p>
        </w:tc>
        <w:tc>
          <w:tcPr>
            <w:tcW w:w="3530" w:type="dxa"/>
          </w:tcPr>
          <w:p w14:paraId="0AD6345D" w14:textId="77777777" w:rsidR="007C3A53" w:rsidRPr="00E641D5" w:rsidRDefault="007C3A53">
            <w:pPr>
              <w:pStyle w:val="TableText"/>
              <w:rPr>
                <w:sz w:val="16"/>
                <w:szCs w:val="16"/>
              </w:rPr>
            </w:pPr>
          </w:p>
        </w:tc>
        <w:tc>
          <w:tcPr>
            <w:tcW w:w="1764" w:type="dxa"/>
          </w:tcPr>
          <w:p w14:paraId="56A37CC5" w14:textId="77777777" w:rsidR="007C3A53" w:rsidRPr="00E641D5" w:rsidRDefault="007C3A53">
            <w:pPr>
              <w:pStyle w:val="TableText"/>
              <w:rPr>
                <w:sz w:val="16"/>
                <w:szCs w:val="16"/>
              </w:rPr>
            </w:pPr>
          </w:p>
        </w:tc>
        <w:tc>
          <w:tcPr>
            <w:tcW w:w="2076" w:type="dxa"/>
          </w:tcPr>
          <w:p w14:paraId="58F6791E" w14:textId="77777777" w:rsidR="007C3A53" w:rsidRPr="00E641D5" w:rsidRDefault="007C3A53">
            <w:pPr>
              <w:pStyle w:val="TableText"/>
              <w:rPr>
                <w:sz w:val="16"/>
                <w:szCs w:val="16"/>
              </w:rPr>
            </w:pPr>
          </w:p>
        </w:tc>
      </w:tr>
      <w:tr w:rsidR="007C3A53" w14:paraId="2A04E01E" w14:textId="77777777" w:rsidTr="0051778B">
        <w:trPr>
          <w:trHeight w:val="495"/>
        </w:trPr>
        <w:tc>
          <w:tcPr>
            <w:tcW w:w="1110" w:type="dxa"/>
          </w:tcPr>
          <w:p w14:paraId="1B885B86" w14:textId="77777777" w:rsidR="007C3A53" w:rsidRPr="00E641D5" w:rsidRDefault="007C3A53">
            <w:pPr>
              <w:pStyle w:val="TableText"/>
              <w:rPr>
                <w:sz w:val="16"/>
                <w:szCs w:val="16"/>
              </w:rPr>
            </w:pPr>
          </w:p>
        </w:tc>
        <w:tc>
          <w:tcPr>
            <w:tcW w:w="1154" w:type="dxa"/>
          </w:tcPr>
          <w:p w14:paraId="592BE9BD" w14:textId="77777777" w:rsidR="007C3A53" w:rsidRPr="00E641D5" w:rsidRDefault="007C3A53">
            <w:pPr>
              <w:pStyle w:val="TableText"/>
              <w:rPr>
                <w:sz w:val="16"/>
                <w:szCs w:val="16"/>
              </w:rPr>
            </w:pPr>
          </w:p>
        </w:tc>
        <w:tc>
          <w:tcPr>
            <w:tcW w:w="3530" w:type="dxa"/>
          </w:tcPr>
          <w:p w14:paraId="04B2E223" w14:textId="77777777" w:rsidR="007C3A53" w:rsidRPr="00E641D5" w:rsidRDefault="007C3A53">
            <w:pPr>
              <w:pStyle w:val="TableText"/>
              <w:rPr>
                <w:sz w:val="16"/>
                <w:szCs w:val="16"/>
              </w:rPr>
            </w:pPr>
          </w:p>
        </w:tc>
        <w:tc>
          <w:tcPr>
            <w:tcW w:w="1764" w:type="dxa"/>
          </w:tcPr>
          <w:p w14:paraId="5D9A1076" w14:textId="77777777" w:rsidR="007C3A53" w:rsidRPr="00E641D5" w:rsidRDefault="007C3A53">
            <w:pPr>
              <w:pStyle w:val="TableText"/>
              <w:rPr>
                <w:sz w:val="16"/>
                <w:szCs w:val="16"/>
              </w:rPr>
            </w:pPr>
          </w:p>
        </w:tc>
        <w:tc>
          <w:tcPr>
            <w:tcW w:w="2076" w:type="dxa"/>
          </w:tcPr>
          <w:p w14:paraId="7A765E19" w14:textId="77777777" w:rsidR="007C3A53" w:rsidRPr="00E641D5" w:rsidRDefault="007C3A53">
            <w:pPr>
              <w:pStyle w:val="TableText"/>
              <w:rPr>
                <w:sz w:val="16"/>
                <w:szCs w:val="16"/>
              </w:rPr>
            </w:pPr>
          </w:p>
        </w:tc>
      </w:tr>
    </w:tbl>
    <w:p w14:paraId="33878461" w14:textId="5A7D5851" w:rsidR="00187445" w:rsidRPr="007D7A9F" w:rsidRDefault="00187445" w:rsidP="007C3A53">
      <w:pPr>
        <w:rPr>
          <w:rFonts w:ascii="Comic Sans MS" w:hAnsi="Comic Sans MS"/>
          <w:b/>
          <w:sz w:val="24"/>
          <w:szCs w:val="24"/>
          <w:u w:val="single"/>
          <w:lang w:bidi="en-US"/>
        </w:rPr>
      </w:pPr>
    </w:p>
    <w:sectPr w:rsidR="00187445" w:rsidRPr="007D7A9F" w:rsidSect="0042274F">
      <w:headerReference w:type="default" r:id="rId26"/>
      <w:footerReference w:type="even" r:id="rId27"/>
      <w:footerReference w:type="default" r:id="rId2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F95E8" w14:textId="77777777" w:rsidR="00286D46" w:rsidRDefault="00286D46">
      <w:r>
        <w:separator/>
      </w:r>
    </w:p>
  </w:endnote>
  <w:endnote w:type="continuationSeparator" w:id="0">
    <w:p w14:paraId="402349E6" w14:textId="77777777" w:rsidR="00286D46" w:rsidRDefault="00286D46">
      <w:r>
        <w:continuationSeparator/>
      </w:r>
    </w:p>
  </w:endnote>
  <w:endnote w:type="continuationNotice" w:id="1">
    <w:p w14:paraId="5F030859" w14:textId="77777777" w:rsidR="00286D46" w:rsidRDefault="00286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8467" w14:textId="77777777" w:rsidR="00187445" w:rsidRDefault="00187445" w:rsidP="00187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878468" w14:textId="77777777" w:rsidR="00187445" w:rsidRDefault="00187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723083"/>
      <w:docPartObj>
        <w:docPartGallery w:val="Page Numbers (Bottom of Page)"/>
        <w:docPartUnique/>
      </w:docPartObj>
    </w:sdtPr>
    <w:sdtEndPr>
      <w:rPr>
        <w:noProof/>
      </w:rPr>
    </w:sdtEndPr>
    <w:sdtContent>
      <w:p w14:paraId="1CDCDCAE" w14:textId="6E18DBB6" w:rsidR="00D1606D" w:rsidRDefault="00D1606D">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3387846A" w14:textId="77777777" w:rsidR="00187445" w:rsidRDefault="00187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974DA" w14:textId="77777777" w:rsidR="00286D46" w:rsidRDefault="00286D46">
      <w:r>
        <w:separator/>
      </w:r>
    </w:p>
  </w:footnote>
  <w:footnote w:type="continuationSeparator" w:id="0">
    <w:p w14:paraId="3AE8592F" w14:textId="77777777" w:rsidR="00286D46" w:rsidRDefault="00286D46">
      <w:r>
        <w:continuationSeparator/>
      </w:r>
    </w:p>
  </w:footnote>
  <w:footnote w:type="continuationNotice" w:id="1">
    <w:p w14:paraId="1439D0A4" w14:textId="77777777" w:rsidR="00286D46" w:rsidRDefault="00286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8466" w14:textId="77777777" w:rsidR="00187445" w:rsidRDefault="00187445">
    <w:pPr>
      <w:pStyle w:val="Header"/>
      <w:jc w:val="right"/>
      <w:rPr>
        <w:rFonts w:ascii="Tahoma" w:hAnsi="Tahom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FFFFFF1D"/>
    <w:multiLevelType w:val="multilevel"/>
    <w:tmpl w:val="911E91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34A9BEA"/>
    <w:lvl w:ilvl="0">
      <w:numFmt w:val="bullet"/>
      <w:lvlText w:val="*"/>
      <w:lvlJc w:val="left"/>
    </w:lvl>
  </w:abstractNum>
  <w:abstractNum w:abstractNumId="2" w15:restartNumberingAfterBreak="0">
    <w:nsid w:val="04B66D91"/>
    <w:multiLevelType w:val="hybridMultilevel"/>
    <w:tmpl w:val="5B60DC3A"/>
    <w:lvl w:ilvl="0" w:tplc="DB8AD74E">
      <w:start w:val="2"/>
      <w:numFmt w:val="bullet"/>
      <w:lvlText w:val=""/>
      <w:lvlJc w:val="left"/>
      <w:pPr>
        <w:tabs>
          <w:tab w:val="num" w:pos="1610"/>
        </w:tabs>
        <w:ind w:left="1497"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59731B0"/>
    <w:multiLevelType w:val="singleLevel"/>
    <w:tmpl w:val="D5CEC806"/>
    <w:lvl w:ilvl="0">
      <w:numFmt w:val="none"/>
      <w:lvlText w:val="2."/>
      <w:legacy w:legacy="1" w:legacySpace="0" w:legacyIndent="0"/>
      <w:lvlJc w:val="left"/>
      <w:rPr>
        <w:rFonts w:ascii="Arial" w:hAnsi="Arial" w:hint="default"/>
        <w:sz w:val="36"/>
      </w:rPr>
    </w:lvl>
  </w:abstractNum>
  <w:abstractNum w:abstractNumId="4" w15:restartNumberingAfterBreak="0">
    <w:nsid w:val="05AD7258"/>
    <w:multiLevelType w:val="hybridMultilevel"/>
    <w:tmpl w:val="DE8EA8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17E17"/>
    <w:multiLevelType w:val="hybridMultilevel"/>
    <w:tmpl w:val="20F0FC1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6121B2"/>
    <w:multiLevelType w:val="singleLevel"/>
    <w:tmpl w:val="C7DE25F2"/>
    <w:lvl w:ilvl="0">
      <w:numFmt w:val="none"/>
      <w:lvlText w:val="2."/>
      <w:legacy w:legacy="1" w:legacySpace="0" w:legacyIndent="0"/>
      <w:lvlJc w:val="left"/>
      <w:rPr>
        <w:rFonts w:ascii="Times New Roman" w:hAnsi="Times New Roman" w:hint="default"/>
        <w:sz w:val="36"/>
      </w:rPr>
    </w:lvl>
  </w:abstractNum>
  <w:abstractNum w:abstractNumId="7" w15:restartNumberingAfterBreak="0">
    <w:nsid w:val="09855B15"/>
    <w:multiLevelType w:val="hybridMultilevel"/>
    <w:tmpl w:val="18EE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AD665"/>
    <w:multiLevelType w:val="hybridMultilevel"/>
    <w:tmpl w:val="FFFFFFFF"/>
    <w:lvl w:ilvl="0" w:tplc="D370F7D6">
      <w:start w:val="1"/>
      <w:numFmt w:val="bullet"/>
      <w:lvlText w:val=""/>
      <w:lvlJc w:val="left"/>
      <w:pPr>
        <w:ind w:left="720" w:hanging="360"/>
      </w:pPr>
      <w:rPr>
        <w:rFonts w:ascii="Symbol" w:hAnsi="Symbol" w:hint="default"/>
      </w:rPr>
    </w:lvl>
    <w:lvl w:ilvl="1" w:tplc="8F2ACEC2">
      <w:start w:val="1"/>
      <w:numFmt w:val="bullet"/>
      <w:lvlText w:val="o"/>
      <w:lvlJc w:val="left"/>
      <w:pPr>
        <w:ind w:left="1440" w:hanging="360"/>
      </w:pPr>
      <w:rPr>
        <w:rFonts w:ascii="Courier New" w:hAnsi="Courier New" w:hint="default"/>
      </w:rPr>
    </w:lvl>
    <w:lvl w:ilvl="2" w:tplc="7CC28E4C">
      <w:start w:val="1"/>
      <w:numFmt w:val="bullet"/>
      <w:lvlText w:val=""/>
      <w:lvlJc w:val="left"/>
      <w:pPr>
        <w:ind w:left="2160" w:hanging="360"/>
      </w:pPr>
      <w:rPr>
        <w:rFonts w:ascii="Wingdings" w:hAnsi="Wingdings" w:hint="default"/>
      </w:rPr>
    </w:lvl>
    <w:lvl w:ilvl="3" w:tplc="6E4CE060">
      <w:start w:val="1"/>
      <w:numFmt w:val="bullet"/>
      <w:lvlText w:val=""/>
      <w:lvlJc w:val="left"/>
      <w:pPr>
        <w:ind w:left="2880" w:hanging="360"/>
      </w:pPr>
      <w:rPr>
        <w:rFonts w:ascii="Symbol" w:hAnsi="Symbol" w:hint="default"/>
      </w:rPr>
    </w:lvl>
    <w:lvl w:ilvl="4" w:tplc="43C2B4FA">
      <w:start w:val="1"/>
      <w:numFmt w:val="bullet"/>
      <w:lvlText w:val="o"/>
      <w:lvlJc w:val="left"/>
      <w:pPr>
        <w:ind w:left="3600" w:hanging="360"/>
      </w:pPr>
      <w:rPr>
        <w:rFonts w:ascii="Courier New" w:hAnsi="Courier New" w:hint="default"/>
      </w:rPr>
    </w:lvl>
    <w:lvl w:ilvl="5" w:tplc="4CB40652">
      <w:start w:val="1"/>
      <w:numFmt w:val="bullet"/>
      <w:lvlText w:val=""/>
      <w:lvlJc w:val="left"/>
      <w:pPr>
        <w:ind w:left="4320" w:hanging="360"/>
      </w:pPr>
      <w:rPr>
        <w:rFonts w:ascii="Wingdings" w:hAnsi="Wingdings" w:hint="default"/>
      </w:rPr>
    </w:lvl>
    <w:lvl w:ilvl="6" w:tplc="DBC83768">
      <w:start w:val="1"/>
      <w:numFmt w:val="bullet"/>
      <w:lvlText w:val=""/>
      <w:lvlJc w:val="left"/>
      <w:pPr>
        <w:ind w:left="5040" w:hanging="360"/>
      </w:pPr>
      <w:rPr>
        <w:rFonts w:ascii="Symbol" w:hAnsi="Symbol" w:hint="default"/>
      </w:rPr>
    </w:lvl>
    <w:lvl w:ilvl="7" w:tplc="00CA9C3C">
      <w:start w:val="1"/>
      <w:numFmt w:val="bullet"/>
      <w:lvlText w:val="o"/>
      <w:lvlJc w:val="left"/>
      <w:pPr>
        <w:ind w:left="5760" w:hanging="360"/>
      </w:pPr>
      <w:rPr>
        <w:rFonts w:ascii="Courier New" w:hAnsi="Courier New" w:hint="default"/>
      </w:rPr>
    </w:lvl>
    <w:lvl w:ilvl="8" w:tplc="56B6028A">
      <w:start w:val="1"/>
      <w:numFmt w:val="bullet"/>
      <w:lvlText w:val=""/>
      <w:lvlJc w:val="left"/>
      <w:pPr>
        <w:ind w:left="6480" w:hanging="360"/>
      </w:pPr>
      <w:rPr>
        <w:rFonts w:ascii="Wingdings" w:hAnsi="Wingdings" w:hint="default"/>
      </w:rPr>
    </w:lvl>
  </w:abstractNum>
  <w:abstractNum w:abstractNumId="9" w15:restartNumberingAfterBreak="0">
    <w:nsid w:val="0F6C4E85"/>
    <w:multiLevelType w:val="multilevel"/>
    <w:tmpl w:val="F6A4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B3A54"/>
    <w:multiLevelType w:val="hybridMultilevel"/>
    <w:tmpl w:val="C5529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2945DF"/>
    <w:multiLevelType w:val="hybridMultilevel"/>
    <w:tmpl w:val="A10A847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FD44D7"/>
    <w:multiLevelType w:val="hybridMultilevel"/>
    <w:tmpl w:val="3568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7728E"/>
    <w:multiLevelType w:val="hybridMultilevel"/>
    <w:tmpl w:val="E7D684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DD4BF7"/>
    <w:multiLevelType w:val="hybridMultilevel"/>
    <w:tmpl w:val="2A08E0F8"/>
    <w:lvl w:ilvl="0" w:tplc="27ECE1B8">
      <w:start w:val="1"/>
      <w:numFmt w:val="decimal"/>
      <w:pStyle w:val="Heading12"/>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BC3FBF"/>
    <w:multiLevelType w:val="hybridMultilevel"/>
    <w:tmpl w:val="7586F00E"/>
    <w:lvl w:ilvl="0" w:tplc="00010409">
      <w:start w:val="1"/>
      <w:numFmt w:val="bullet"/>
      <w:lvlText w:val=""/>
      <w:lvlJc w:val="left"/>
      <w:pPr>
        <w:tabs>
          <w:tab w:val="num" w:pos="720"/>
        </w:tabs>
        <w:ind w:left="720" w:hanging="360"/>
      </w:pPr>
      <w:rPr>
        <w:rFonts w:ascii="Symbol" w:hAnsi="Symbol" w:hint="default"/>
        <w:i/>
      </w:rPr>
    </w:lvl>
    <w:lvl w:ilvl="1" w:tplc="0BEE14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2C0F9C"/>
    <w:multiLevelType w:val="hybridMultilevel"/>
    <w:tmpl w:val="FD58BC1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7023BB"/>
    <w:multiLevelType w:val="multilevel"/>
    <w:tmpl w:val="C95A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C5653"/>
    <w:multiLevelType w:val="multilevel"/>
    <w:tmpl w:val="EEEA23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92B4E"/>
    <w:multiLevelType w:val="hybridMultilevel"/>
    <w:tmpl w:val="EEEA23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0D30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C358A8"/>
    <w:multiLevelType w:val="hybridMultilevel"/>
    <w:tmpl w:val="BB9A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054F5"/>
    <w:multiLevelType w:val="singleLevel"/>
    <w:tmpl w:val="18E2DBF0"/>
    <w:lvl w:ilvl="0">
      <w:numFmt w:val="none"/>
      <w:lvlText w:val="1."/>
      <w:legacy w:legacy="1" w:legacySpace="0" w:legacyIndent="0"/>
      <w:lvlJc w:val="left"/>
      <w:rPr>
        <w:rFonts w:ascii="Times New Roman" w:hAnsi="Times New Roman" w:hint="default"/>
        <w:sz w:val="36"/>
      </w:rPr>
    </w:lvl>
  </w:abstractNum>
  <w:abstractNum w:abstractNumId="23" w15:restartNumberingAfterBreak="0">
    <w:nsid w:val="46184EE7"/>
    <w:multiLevelType w:val="hybridMultilevel"/>
    <w:tmpl w:val="6BD6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A7B63"/>
    <w:multiLevelType w:val="hybridMultilevel"/>
    <w:tmpl w:val="ABA45C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83814"/>
    <w:multiLevelType w:val="multilevel"/>
    <w:tmpl w:val="072A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686ED2"/>
    <w:multiLevelType w:val="hybridMultilevel"/>
    <w:tmpl w:val="A856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D1831"/>
    <w:multiLevelType w:val="hybridMultilevel"/>
    <w:tmpl w:val="41D87BDC"/>
    <w:lvl w:ilvl="0" w:tplc="DCA68DBE">
      <w:start w:val="1"/>
      <w:numFmt w:val="lowerLetter"/>
      <w:lvlText w:val="%1)"/>
      <w:lvlJc w:val="left"/>
      <w:pPr>
        <w:tabs>
          <w:tab w:val="num" w:pos="720"/>
        </w:tabs>
        <w:ind w:left="720" w:hanging="360"/>
      </w:pPr>
      <w:rPr>
        <w:rFonts w:ascii="Palatino Linotype" w:hAnsi="Palatino Linotype" w:hint="default"/>
        <w:i/>
      </w:rPr>
    </w:lvl>
    <w:lvl w:ilvl="1" w:tplc="0BEE14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6F2CC1"/>
    <w:multiLevelType w:val="multilevel"/>
    <w:tmpl w:val="6032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17AD6"/>
    <w:multiLevelType w:val="hybridMultilevel"/>
    <w:tmpl w:val="0AEE9F1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34260D3"/>
    <w:multiLevelType w:val="hybridMultilevel"/>
    <w:tmpl w:val="B608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73E2E"/>
    <w:multiLevelType w:val="hybridMultilevel"/>
    <w:tmpl w:val="653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95817"/>
    <w:multiLevelType w:val="hybridMultilevel"/>
    <w:tmpl w:val="58C2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F096C"/>
    <w:multiLevelType w:val="multilevel"/>
    <w:tmpl w:val="41D87BDC"/>
    <w:lvl w:ilvl="0">
      <w:start w:val="1"/>
      <w:numFmt w:val="lowerLetter"/>
      <w:lvlText w:val="%1)"/>
      <w:lvlJc w:val="left"/>
      <w:pPr>
        <w:tabs>
          <w:tab w:val="num" w:pos="720"/>
        </w:tabs>
        <w:ind w:left="720" w:hanging="360"/>
      </w:pPr>
      <w:rPr>
        <w:rFonts w:ascii="Palatino Linotype" w:hAnsi="Palatino Linotype" w:hint="default"/>
        <w:i/>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723809"/>
    <w:multiLevelType w:val="hybridMultilevel"/>
    <w:tmpl w:val="DCC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454E4"/>
    <w:multiLevelType w:val="hybridMultilevel"/>
    <w:tmpl w:val="0B0C150E"/>
    <w:lvl w:ilvl="0" w:tplc="C2607902">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86"/>
        </w:tabs>
        <w:ind w:left="786" w:hanging="360"/>
      </w:pPr>
      <w:rPr>
        <w:rFonts w:ascii="Symbol" w:hAnsi="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Wingdings"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Wingdings"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6BE2A15"/>
    <w:multiLevelType w:val="hybridMultilevel"/>
    <w:tmpl w:val="56C899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97931"/>
    <w:multiLevelType w:val="hybridMultilevel"/>
    <w:tmpl w:val="40CE7BC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773EE1"/>
    <w:multiLevelType w:val="hybridMultilevel"/>
    <w:tmpl w:val="190A0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6440E8"/>
    <w:multiLevelType w:val="hybridMultilevel"/>
    <w:tmpl w:val="A56246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E399A"/>
    <w:multiLevelType w:val="hybridMultilevel"/>
    <w:tmpl w:val="2116C528"/>
    <w:lvl w:ilvl="0" w:tplc="00010409">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49396705">
    <w:abstractNumId w:val="19"/>
  </w:num>
  <w:num w:numId="2" w16cid:durableId="1722633025">
    <w:abstractNumId w:val="4"/>
  </w:num>
  <w:num w:numId="3" w16cid:durableId="1366130672">
    <w:abstractNumId w:val="24"/>
  </w:num>
  <w:num w:numId="4" w16cid:durableId="1956516308">
    <w:abstractNumId w:val="27"/>
  </w:num>
  <w:num w:numId="5" w16cid:durableId="401176266">
    <w:abstractNumId w:val="17"/>
  </w:num>
  <w:num w:numId="6" w16cid:durableId="1855538499">
    <w:abstractNumId w:val="28"/>
  </w:num>
  <w:num w:numId="7" w16cid:durableId="1339308370">
    <w:abstractNumId w:val="25"/>
  </w:num>
  <w:num w:numId="8" w16cid:durableId="1051459788">
    <w:abstractNumId w:val="9"/>
  </w:num>
  <w:num w:numId="9" w16cid:durableId="1122186811">
    <w:abstractNumId w:val="2"/>
  </w:num>
  <w:num w:numId="10" w16cid:durableId="653026008">
    <w:abstractNumId w:val="1"/>
    <w:lvlOverride w:ilvl="0">
      <w:lvl w:ilvl="0">
        <w:numFmt w:val="bullet"/>
        <w:lvlText w:val="•"/>
        <w:legacy w:legacy="1" w:legacySpace="0" w:legacyIndent="0"/>
        <w:lvlJc w:val="left"/>
        <w:rPr>
          <w:rFonts w:ascii="Comic Sans MS" w:hAnsi="Comic Sans MS" w:hint="default"/>
          <w:sz w:val="36"/>
        </w:rPr>
      </w:lvl>
    </w:lvlOverride>
  </w:num>
  <w:num w:numId="11" w16cid:durableId="1040741772">
    <w:abstractNumId w:val="22"/>
  </w:num>
  <w:num w:numId="12" w16cid:durableId="1490906429">
    <w:abstractNumId w:val="6"/>
  </w:num>
  <w:num w:numId="13" w16cid:durableId="354305009">
    <w:abstractNumId w:val="3"/>
  </w:num>
  <w:num w:numId="14" w16cid:durableId="657458022">
    <w:abstractNumId w:val="33"/>
  </w:num>
  <w:num w:numId="15" w16cid:durableId="9454784">
    <w:abstractNumId w:val="15"/>
  </w:num>
  <w:num w:numId="16" w16cid:durableId="870339988">
    <w:abstractNumId w:val="37"/>
  </w:num>
  <w:num w:numId="17" w16cid:durableId="1315060762">
    <w:abstractNumId w:val="16"/>
  </w:num>
  <w:num w:numId="18" w16cid:durableId="1660302655">
    <w:abstractNumId w:val="18"/>
  </w:num>
  <w:num w:numId="19" w16cid:durableId="1835686833">
    <w:abstractNumId w:val="40"/>
  </w:num>
  <w:num w:numId="20" w16cid:durableId="1665428054">
    <w:abstractNumId w:val="5"/>
  </w:num>
  <w:num w:numId="21" w16cid:durableId="1104693131">
    <w:abstractNumId w:val="11"/>
  </w:num>
  <w:num w:numId="22" w16cid:durableId="1451896077">
    <w:abstractNumId w:val="0"/>
  </w:num>
  <w:num w:numId="23" w16cid:durableId="1998804502">
    <w:abstractNumId w:val="35"/>
  </w:num>
  <w:num w:numId="24" w16cid:durableId="1412771308">
    <w:abstractNumId w:val="13"/>
  </w:num>
  <w:num w:numId="25" w16cid:durableId="2088260943">
    <w:abstractNumId w:val="39"/>
  </w:num>
  <w:num w:numId="26" w16cid:durableId="291444780">
    <w:abstractNumId w:val="26"/>
  </w:num>
  <w:num w:numId="27" w16cid:durableId="1988584205">
    <w:abstractNumId w:val="36"/>
  </w:num>
  <w:num w:numId="28" w16cid:durableId="962931102">
    <w:abstractNumId w:val="34"/>
  </w:num>
  <w:num w:numId="29" w16cid:durableId="1252272452">
    <w:abstractNumId w:val="12"/>
  </w:num>
  <w:num w:numId="30" w16cid:durableId="1069810195">
    <w:abstractNumId w:val="20"/>
  </w:num>
  <w:num w:numId="31" w16cid:durableId="804087086">
    <w:abstractNumId w:val="30"/>
  </w:num>
  <w:num w:numId="32" w16cid:durableId="1915167220">
    <w:abstractNumId w:val="23"/>
  </w:num>
  <w:num w:numId="33" w16cid:durableId="1378698475">
    <w:abstractNumId w:val="14"/>
  </w:num>
  <w:num w:numId="34" w16cid:durableId="1874613543">
    <w:abstractNumId w:val="7"/>
  </w:num>
  <w:num w:numId="35" w16cid:durableId="1109276133">
    <w:abstractNumId w:val="21"/>
  </w:num>
  <w:num w:numId="36" w16cid:durableId="2047558505">
    <w:abstractNumId w:val="32"/>
  </w:num>
  <w:num w:numId="37" w16cid:durableId="581530743">
    <w:abstractNumId w:val="31"/>
  </w:num>
  <w:num w:numId="38" w16cid:durableId="604851866">
    <w:abstractNumId w:val="8"/>
  </w:num>
  <w:num w:numId="39" w16cid:durableId="993679528">
    <w:abstractNumId w:val="38"/>
  </w:num>
  <w:num w:numId="40" w16cid:durableId="2079396978">
    <w:abstractNumId w:val="10"/>
  </w:num>
  <w:num w:numId="41" w16cid:durableId="1720351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71"/>
    <w:rsid w:val="00006B09"/>
    <w:rsid w:val="00006D81"/>
    <w:rsid w:val="00022503"/>
    <w:rsid w:val="00022A7E"/>
    <w:rsid w:val="00034CE4"/>
    <w:rsid w:val="00037033"/>
    <w:rsid w:val="000403CD"/>
    <w:rsid w:val="00052CD7"/>
    <w:rsid w:val="000870E4"/>
    <w:rsid w:val="000900C8"/>
    <w:rsid w:val="00096E24"/>
    <w:rsid w:val="000A1942"/>
    <w:rsid w:val="000A40D7"/>
    <w:rsid w:val="000A638E"/>
    <w:rsid w:val="000B2439"/>
    <w:rsid w:val="000C5934"/>
    <w:rsid w:val="000C60B4"/>
    <w:rsid w:val="000E0DA4"/>
    <w:rsid w:val="0010322C"/>
    <w:rsid w:val="001069AF"/>
    <w:rsid w:val="0011284C"/>
    <w:rsid w:val="001157BC"/>
    <w:rsid w:val="0012547E"/>
    <w:rsid w:val="00131599"/>
    <w:rsid w:val="00147473"/>
    <w:rsid w:val="00154813"/>
    <w:rsid w:val="001571DD"/>
    <w:rsid w:val="0016431A"/>
    <w:rsid w:val="001658CF"/>
    <w:rsid w:val="00172600"/>
    <w:rsid w:val="00173559"/>
    <w:rsid w:val="00176D17"/>
    <w:rsid w:val="00180CAB"/>
    <w:rsid w:val="001866EB"/>
    <w:rsid w:val="001871E3"/>
    <w:rsid w:val="00187445"/>
    <w:rsid w:val="00187EDB"/>
    <w:rsid w:val="00191331"/>
    <w:rsid w:val="001A0347"/>
    <w:rsid w:val="001B36B9"/>
    <w:rsid w:val="001B5262"/>
    <w:rsid w:val="001B75FF"/>
    <w:rsid w:val="001C6936"/>
    <w:rsid w:val="001C6D6C"/>
    <w:rsid w:val="001D0B6D"/>
    <w:rsid w:val="001E2F1D"/>
    <w:rsid w:val="001F4E53"/>
    <w:rsid w:val="00236135"/>
    <w:rsid w:val="00245EA4"/>
    <w:rsid w:val="0025308E"/>
    <w:rsid w:val="002534DF"/>
    <w:rsid w:val="00253D11"/>
    <w:rsid w:val="00261FD6"/>
    <w:rsid w:val="00263C62"/>
    <w:rsid w:val="00265140"/>
    <w:rsid w:val="002653B8"/>
    <w:rsid w:val="00281BD6"/>
    <w:rsid w:val="00286D46"/>
    <w:rsid w:val="002972D3"/>
    <w:rsid w:val="002B6BFF"/>
    <w:rsid w:val="002B793F"/>
    <w:rsid w:val="00306CC9"/>
    <w:rsid w:val="00313328"/>
    <w:rsid w:val="003136B2"/>
    <w:rsid w:val="003156D9"/>
    <w:rsid w:val="003234D6"/>
    <w:rsid w:val="00334823"/>
    <w:rsid w:val="00335B66"/>
    <w:rsid w:val="00335DD4"/>
    <w:rsid w:val="00346419"/>
    <w:rsid w:val="00352389"/>
    <w:rsid w:val="00357911"/>
    <w:rsid w:val="00365E3E"/>
    <w:rsid w:val="00370C4B"/>
    <w:rsid w:val="0038510E"/>
    <w:rsid w:val="00387903"/>
    <w:rsid w:val="003911E3"/>
    <w:rsid w:val="00396573"/>
    <w:rsid w:val="003A5E1F"/>
    <w:rsid w:val="003B5405"/>
    <w:rsid w:val="003E43F8"/>
    <w:rsid w:val="003E4D1E"/>
    <w:rsid w:val="003E6A2A"/>
    <w:rsid w:val="003F2B15"/>
    <w:rsid w:val="004029E9"/>
    <w:rsid w:val="0040576D"/>
    <w:rsid w:val="00406D67"/>
    <w:rsid w:val="00416ED4"/>
    <w:rsid w:val="0042274F"/>
    <w:rsid w:val="00422C7E"/>
    <w:rsid w:val="004310EC"/>
    <w:rsid w:val="00431A2F"/>
    <w:rsid w:val="00482B8F"/>
    <w:rsid w:val="00485A60"/>
    <w:rsid w:val="00493A0E"/>
    <w:rsid w:val="004949BD"/>
    <w:rsid w:val="004964A4"/>
    <w:rsid w:val="00497220"/>
    <w:rsid w:val="004A49CD"/>
    <w:rsid w:val="004B2D2C"/>
    <w:rsid w:val="004C221F"/>
    <w:rsid w:val="004C2BDC"/>
    <w:rsid w:val="004D797A"/>
    <w:rsid w:val="004E0EF3"/>
    <w:rsid w:val="004F3AB5"/>
    <w:rsid w:val="00502BF9"/>
    <w:rsid w:val="00506B37"/>
    <w:rsid w:val="0051778B"/>
    <w:rsid w:val="00517D4F"/>
    <w:rsid w:val="005302BA"/>
    <w:rsid w:val="005342B6"/>
    <w:rsid w:val="00535A28"/>
    <w:rsid w:val="00536880"/>
    <w:rsid w:val="00536BD6"/>
    <w:rsid w:val="005409D9"/>
    <w:rsid w:val="0055198A"/>
    <w:rsid w:val="00555F20"/>
    <w:rsid w:val="005607FC"/>
    <w:rsid w:val="005A087B"/>
    <w:rsid w:val="005B5D99"/>
    <w:rsid w:val="005B6CC3"/>
    <w:rsid w:val="005C376F"/>
    <w:rsid w:val="005D585F"/>
    <w:rsid w:val="005E1F5F"/>
    <w:rsid w:val="005E2BA1"/>
    <w:rsid w:val="005F11EE"/>
    <w:rsid w:val="005F1D9B"/>
    <w:rsid w:val="00615ACB"/>
    <w:rsid w:val="006472CD"/>
    <w:rsid w:val="006652B5"/>
    <w:rsid w:val="00677B4B"/>
    <w:rsid w:val="00687F28"/>
    <w:rsid w:val="00690313"/>
    <w:rsid w:val="006A5B2E"/>
    <w:rsid w:val="006C523E"/>
    <w:rsid w:val="006D1CFC"/>
    <w:rsid w:val="006D602F"/>
    <w:rsid w:val="006E02E6"/>
    <w:rsid w:val="0070596E"/>
    <w:rsid w:val="0071690F"/>
    <w:rsid w:val="00731C02"/>
    <w:rsid w:val="0073239A"/>
    <w:rsid w:val="007331C6"/>
    <w:rsid w:val="00733241"/>
    <w:rsid w:val="00737096"/>
    <w:rsid w:val="00742B1E"/>
    <w:rsid w:val="00746330"/>
    <w:rsid w:val="00771D5A"/>
    <w:rsid w:val="00771EE6"/>
    <w:rsid w:val="00773DAC"/>
    <w:rsid w:val="00777A8E"/>
    <w:rsid w:val="00784723"/>
    <w:rsid w:val="00784F83"/>
    <w:rsid w:val="007A2D75"/>
    <w:rsid w:val="007A6C47"/>
    <w:rsid w:val="007C3A53"/>
    <w:rsid w:val="007D7A9F"/>
    <w:rsid w:val="007E1D45"/>
    <w:rsid w:val="007F1234"/>
    <w:rsid w:val="007F71B6"/>
    <w:rsid w:val="00803A8B"/>
    <w:rsid w:val="00816522"/>
    <w:rsid w:val="00820375"/>
    <w:rsid w:val="00827CE3"/>
    <w:rsid w:val="00832227"/>
    <w:rsid w:val="00845ADB"/>
    <w:rsid w:val="00851691"/>
    <w:rsid w:val="00852BB3"/>
    <w:rsid w:val="0085501E"/>
    <w:rsid w:val="00855CD8"/>
    <w:rsid w:val="00863239"/>
    <w:rsid w:val="008668F7"/>
    <w:rsid w:val="00871F8B"/>
    <w:rsid w:val="00872A0D"/>
    <w:rsid w:val="00872EF0"/>
    <w:rsid w:val="0088068E"/>
    <w:rsid w:val="00892F6C"/>
    <w:rsid w:val="008979F8"/>
    <w:rsid w:val="008C1805"/>
    <w:rsid w:val="008C1EFF"/>
    <w:rsid w:val="008C7155"/>
    <w:rsid w:val="008E12BC"/>
    <w:rsid w:val="008E39B5"/>
    <w:rsid w:val="008E40BF"/>
    <w:rsid w:val="008F60F0"/>
    <w:rsid w:val="00910F61"/>
    <w:rsid w:val="009128A5"/>
    <w:rsid w:val="00924C08"/>
    <w:rsid w:val="009333B5"/>
    <w:rsid w:val="009337B6"/>
    <w:rsid w:val="00933913"/>
    <w:rsid w:val="00942995"/>
    <w:rsid w:val="0094499E"/>
    <w:rsid w:val="009531F0"/>
    <w:rsid w:val="00954270"/>
    <w:rsid w:val="009615E8"/>
    <w:rsid w:val="00965D0B"/>
    <w:rsid w:val="009672F7"/>
    <w:rsid w:val="00967825"/>
    <w:rsid w:val="00971060"/>
    <w:rsid w:val="0097166A"/>
    <w:rsid w:val="00985612"/>
    <w:rsid w:val="009A1C3D"/>
    <w:rsid w:val="009A3C64"/>
    <w:rsid w:val="009A5308"/>
    <w:rsid w:val="009B088B"/>
    <w:rsid w:val="009C05CB"/>
    <w:rsid w:val="009E08E1"/>
    <w:rsid w:val="009F1B5C"/>
    <w:rsid w:val="009F68BA"/>
    <w:rsid w:val="00A13A05"/>
    <w:rsid w:val="00A208CD"/>
    <w:rsid w:val="00A44D82"/>
    <w:rsid w:val="00A54EEE"/>
    <w:rsid w:val="00A576EE"/>
    <w:rsid w:val="00A61FA3"/>
    <w:rsid w:val="00A624D3"/>
    <w:rsid w:val="00A752C9"/>
    <w:rsid w:val="00A937D5"/>
    <w:rsid w:val="00A942AD"/>
    <w:rsid w:val="00AB01E1"/>
    <w:rsid w:val="00AB1ABE"/>
    <w:rsid w:val="00AB7A90"/>
    <w:rsid w:val="00AC38BA"/>
    <w:rsid w:val="00AD36B1"/>
    <w:rsid w:val="00AD6297"/>
    <w:rsid w:val="00AD65A4"/>
    <w:rsid w:val="00AE4835"/>
    <w:rsid w:val="00AF3DB8"/>
    <w:rsid w:val="00AF6AD4"/>
    <w:rsid w:val="00B016D0"/>
    <w:rsid w:val="00B01A68"/>
    <w:rsid w:val="00B112C7"/>
    <w:rsid w:val="00B14437"/>
    <w:rsid w:val="00B1646A"/>
    <w:rsid w:val="00B32FEF"/>
    <w:rsid w:val="00B50D3A"/>
    <w:rsid w:val="00B77355"/>
    <w:rsid w:val="00B8078F"/>
    <w:rsid w:val="00B84EA6"/>
    <w:rsid w:val="00B86D6E"/>
    <w:rsid w:val="00B94265"/>
    <w:rsid w:val="00BB4CE0"/>
    <w:rsid w:val="00BB5161"/>
    <w:rsid w:val="00BC37E6"/>
    <w:rsid w:val="00BD7684"/>
    <w:rsid w:val="00BE6B6C"/>
    <w:rsid w:val="00BF224A"/>
    <w:rsid w:val="00BF4A4D"/>
    <w:rsid w:val="00BF5392"/>
    <w:rsid w:val="00BF628E"/>
    <w:rsid w:val="00BF72F3"/>
    <w:rsid w:val="00BF749A"/>
    <w:rsid w:val="00C01BBE"/>
    <w:rsid w:val="00C13AD7"/>
    <w:rsid w:val="00C176B2"/>
    <w:rsid w:val="00C20992"/>
    <w:rsid w:val="00C334A9"/>
    <w:rsid w:val="00C37721"/>
    <w:rsid w:val="00C44480"/>
    <w:rsid w:val="00C5218E"/>
    <w:rsid w:val="00C54A63"/>
    <w:rsid w:val="00C5594F"/>
    <w:rsid w:val="00C63418"/>
    <w:rsid w:val="00C6492D"/>
    <w:rsid w:val="00C76722"/>
    <w:rsid w:val="00CA35F3"/>
    <w:rsid w:val="00CC2CFD"/>
    <w:rsid w:val="00CC53BD"/>
    <w:rsid w:val="00CE3B0B"/>
    <w:rsid w:val="00D06B19"/>
    <w:rsid w:val="00D1002D"/>
    <w:rsid w:val="00D108F8"/>
    <w:rsid w:val="00D13409"/>
    <w:rsid w:val="00D1606D"/>
    <w:rsid w:val="00D25156"/>
    <w:rsid w:val="00D271D4"/>
    <w:rsid w:val="00D27F4C"/>
    <w:rsid w:val="00D40FED"/>
    <w:rsid w:val="00D50E61"/>
    <w:rsid w:val="00D52770"/>
    <w:rsid w:val="00D6302E"/>
    <w:rsid w:val="00D63734"/>
    <w:rsid w:val="00D67512"/>
    <w:rsid w:val="00D7515F"/>
    <w:rsid w:val="00D7747E"/>
    <w:rsid w:val="00D94DB7"/>
    <w:rsid w:val="00D956D2"/>
    <w:rsid w:val="00DA71C6"/>
    <w:rsid w:val="00DB08F8"/>
    <w:rsid w:val="00DB1E34"/>
    <w:rsid w:val="00DB30A4"/>
    <w:rsid w:val="00DB7FF9"/>
    <w:rsid w:val="00DC108C"/>
    <w:rsid w:val="00DC458B"/>
    <w:rsid w:val="00DC6F94"/>
    <w:rsid w:val="00DD2DCC"/>
    <w:rsid w:val="00DE05A6"/>
    <w:rsid w:val="00DE60D7"/>
    <w:rsid w:val="00DF2CB2"/>
    <w:rsid w:val="00DF5112"/>
    <w:rsid w:val="00E022D5"/>
    <w:rsid w:val="00E274D5"/>
    <w:rsid w:val="00E309DA"/>
    <w:rsid w:val="00E37D01"/>
    <w:rsid w:val="00E402FB"/>
    <w:rsid w:val="00E44ED2"/>
    <w:rsid w:val="00E61DCC"/>
    <w:rsid w:val="00E64E8B"/>
    <w:rsid w:val="00E6757E"/>
    <w:rsid w:val="00E7414B"/>
    <w:rsid w:val="00E7485F"/>
    <w:rsid w:val="00EB18A7"/>
    <w:rsid w:val="00EC672F"/>
    <w:rsid w:val="00ED0867"/>
    <w:rsid w:val="00EF5102"/>
    <w:rsid w:val="00EF5F7F"/>
    <w:rsid w:val="00F11FF5"/>
    <w:rsid w:val="00F14DDE"/>
    <w:rsid w:val="00F31369"/>
    <w:rsid w:val="00F325BA"/>
    <w:rsid w:val="00F337EC"/>
    <w:rsid w:val="00F43089"/>
    <w:rsid w:val="00F44560"/>
    <w:rsid w:val="00F53907"/>
    <w:rsid w:val="00F575F7"/>
    <w:rsid w:val="00F609B3"/>
    <w:rsid w:val="00F60C8B"/>
    <w:rsid w:val="00F71DE8"/>
    <w:rsid w:val="00F93471"/>
    <w:rsid w:val="00F95907"/>
    <w:rsid w:val="00FA51E5"/>
    <w:rsid w:val="00FB6D01"/>
    <w:rsid w:val="00FC0093"/>
    <w:rsid w:val="00FC6B0B"/>
    <w:rsid w:val="00FE383A"/>
    <w:rsid w:val="00FE5BE3"/>
    <w:rsid w:val="00FF0C09"/>
    <w:rsid w:val="00FF1ACB"/>
    <w:rsid w:val="00FF1FCA"/>
    <w:rsid w:val="0B1B0F43"/>
    <w:rsid w:val="16CA003D"/>
    <w:rsid w:val="24FF2BEB"/>
    <w:rsid w:val="2B64EE7A"/>
    <w:rsid w:val="2E8CE5D4"/>
    <w:rsid w:val="3946EEE6"/>
    <w:rsid w:val="461A5437"/>
    <w:rsid w:val="5C458055"/>
    <w:rsid w:val="7CE9F315"/>
    <w:rsid w:val="7D2559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38783D9"/>
  <w15:chartTrackingRefBased/>
  <w15:docId w15:val="{4A1B42E3-8FBE-43A4-9A1B-9759E7CA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8"/>
      <w:lang w:eastAsia="en-US"/>
    </w:rPr>
  </w:style>
  <w:style w:type="paragraph" w:styleId="Heading1">
    <w:name w:val="heading 1"/>
    <w:basedOn w:val="Normal"/>
    <w:next w:val="Normal"/>
    <w:qFormat/>
    <w:pPr>
      <w:keepNext/>
      <w:jc w:val="both"/>
      <w:outlineLvl w:val="0"/>
    </w:pPr>
    <w:rPr>
      <w:rFonts w:ascii="Tahoma" w:hAnsi="Tahoma"/>
      <w:b/>
      <w:sz w:val="24"/>
      <w:u w:val="single"/>
    </w:rPr>
  </w:style>
  <w:style w:type="paragraph" w:styleId="Heading2">
    <w:name w:val="heading 2"/>
    <w:basedOn w:val="Normal"/>
    <w:next w:val="Normal"/>
    <w:qFormat/>
    <w:pPr>
      <w:keepNext/>
      <w:jc w:val="both"/>
      <w:outlineLvl w:val="1"/>
    </w:pPr>
    <w:rPr>
      <w:rFonts w:ascii="Tahoma" w:hAnsi="Tahoma"/>
      <w:b/>
      <w:sz w:val="24"/>
    </w:rPr>
  </w:style>
  <w:style w:type="paragraph" w:styleId="Heading3">
    <w:name w:val="heading 3"/>
    <w:basedOn w:val="Normal"/>
    <w:next w:val="Normal"/>
    <w:qFormat/>
    <w:pPr>
      <w:keepNext/>
      <w:ind w:left="5670" w:hanging="5670"/>
      <w:jc w:val="center"/>
      <w:outlineLvl w:val="2"/>
    </w:pPr>
    <w:rPr>
      <w:rFonts w:ascii="Tahoma" w:hAnsi="Tahoma"/>
      <w:b/>
      <w:sz w:val="24"/>
    </w:rPr>
  </w:style>
  <w:style w:type="paragraph" w:styleId="Heading4">
    <w:name w:val="heading 4"/>
    <w:basedOn w:val="Normal"/>
    <w:next w:val="Normal"/>
    <w:qFormat/>
    <w:pPr>
      <w:keepNext/>
      <w:ind w:left="5670" w:hanging="5670"/>
      <w:jc w:val="both"/>
      <w:outlineLvl w:val="3"/>
    </w:pPr>
    <w:rPr>
      <w:rFonts w:ascii="Tahoma" w:hAnsi="Tahoma"/>
      <w:b/>
      <w:sz w:val="24"/>
    </w:rPr>
  </w:style>
  <w:style w:type="paragraph" w:styleId="Heading5">
    <w:name w:val="heading 5"/>
    <w:basedOn w:val="Normal"/>
    <w:next w:val="Normal"/>
    <w:qFormat/>
    <w:pPr>
      <w:keepNext/>
      <w:tabs>
        <w:tab w:val="left" w:pos="3119"/>
      </w:tabs>
      <w:ind w:left="5670" w:hanging="5670"/>
      <w:jc w:val="both"/>
      <w:outlineLvl w:val="4"/>
    </w:pPr>
    <w:rPr>
      <w:rFonts w:ascii="Tahoma" w:hAnsi="Tahoma"/>
      <w:sz w:val="24"/>
      <w:u w:val="single"/>
    </w:rPr>
  </w:style>
  <w:style w:type="paragraph" w:styleId="Heading6">
    <w:name w:val="heading 6"/>
    <w:basedOn w:val="Normal"/>
    <w:next w:val="Normal"/>
    <w:qFormat/>
    <w:pPr>
      <w:keepNext/>
      <w:tabs>
        <w:tab w:val="left" w:pos="3119"/>
      </w:tabs>
      <w:ind w:left="5670" w:hanging="5670"/>
      <w:jc w:val="right"/>
      <w:outlineLvl w:val="5"/>
    </w:pPr>
    <w:rPr>
      <w:rFonts w:ascii="Tahoma" w:hAnsi="Tahoma"/>
      <w:i/>
      <w:sz w:val="24"/>
    </w:rPr>
  </w:style>
  <w:style w:type="paragraph" w:styleId="Heading7">
    <w:name w:val="heading 7"/>
    <w:basedOn w:val="Normal"/>
    <w:next w:val="Normal"/>
    <w:qFormat/>
    <w:pPr>
      <w:keepNext/>
      <w:jc w:val="center"/>
      <w:outlineLvl w:val="6"/>
    </w:pPr>
    <w:rPr>
      <w:b/>
      <w:u w:val="single"/>
    </w:rPr>
  </w:style>
  <w:style w:type="paragraph" w:styleId="Heading8">
    <w:name w:val="heading 8"/>
    <w:basedOn w:val="Normal"/>
    <w:next w:val="Normal"/>
    <w:qFormat/>
    <w:pPr>
      <w:keepNext/>
      <w:jc w:val="right"/>
      <w:outlineLvl w:val="7"/>
    </w:pPr>
    <w:rPr>
      <w:i/>
      <w:sz w:val="24"/>
    </w:rPr>
  </w:style>
  <w:style w:type="paragraph" w:styleId="Heading9">
    <w:name w:val="heading 9"/>
    <w:basedOn w:val="Normal"/>
    <w:next w:val="Normal"/>
    <w:qFormat/>
    <w:pPr>
      <w:keepNext/>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8">
    <w:name w:val="index 8"/>
    <w:basedOn w:val="Normal"/>
    <w:next w:val="Normal"/>
    <w:autoRedefine/>
    <w:semiHidden/>
    <w:pPr>
      <w:pBdr>
        <w:top w:val="dashDotStroked" w:sz="24" w:space="1" w:color="auto"/>
        <w:left w:val="dashDotStroked" w:sz="24" w:space="4" w:color="auto"/>
        <w:bottom w:val="dashDotStroked" w:sz="24" w:space="1" w:color="auto"/>
        <w:right w:val="dashDotStroked" w:sz="24" w:space="4" w:color="auto"/>
      </w:pBdr>
      <w:ind w:left="2240" w:hanging="28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Tahoma" w:hAnsi="Tahoma"/>
      <w:b/>
      <w:u w:val="single"/>
    </w:rPr>
  </w:style>
  <w:style w:type="paragraph" w:styleId="BodyTextIndent">
    <w:name w:val="Body Text Indent"/>
    <w:basedOn w:val="Normal"/>
    <w:pPr>
      <w:ind w:left="567" w:hanging="567"/>
      <w:jc w:val="both"/>
    </w:pPr>
    <w:rPr>
      <w:rFonts w:ascii="Tahoma" w:hAnsi="Tahoma"/>
      <w:sz w:val="24"/>
    </w:rPr>
  </w:style>
  <w:style w:type="paragraph" w:styleId="BodyText">
    <w:name w:val="Body Text"/>
    <w:basedOn w:val="Normal"/>
    <w:pPr>
      <w:jc w:val="both"/>
    </w:pPr>
    <w:rPr>
      <w:rFonts w:ascii="Tahoma" w:hAnsi="Tahoma"/>
      <w:sz w:val="24"/>
    </w:rPr>
  </w:style>
  <w:style w:type="paragraph" w:styleId="BodyTextIndent2">
    <w:name w:val="Body Text Indent 2"/>
    <w:basedOn w:val="Normal"/>
    <w:pPr>
      <w:ind w:left="5670" w:hanging="5670"/>
      <w:jc w:val="both"/>
    </w:pPr>
    <w:rPr>
      <w:rFonts w:ascii="Tahoma" w:hAnsi="Tahoma"/>
      <w:sz w:val="24"/>
    </w:rPr>
  </w:style>
  <w:style w:type="paragraph" w:styleId="BodyText2">
    <w:name w:val="Body Text 2"/>
    <w:basedOn w:val="Normal"/>
    <w:pPr>
      <w:ind w:right="-1"/>
      <w:jc w:val="both"/>
    </w:pPr>
    <w:rPr>
      <w:sz w:val="24"/>
    </w:rPr>
  </w:style>
  <w:style w:type="paragraph" w:styleId="BlockText">
    <w:name w:val="Block Text"/>
    <w:basedOn w:val="Normal"/>
    <w:pPr>
      <w:ind w:left="1985" w:right="-1" w:hanging="1265"/>
      <w:jc w:val="both"/>
    </w:pPr>
    <w:rPr>
      <w:sz w:val="24"/>
    </w:rPr>
  </w:style>
  <w:style w:type="paragraph" w:customStyle="1" w:styleId="ColorfulList-Accent11">
    <w:name w:val="Colorful List - Accent 11"/>
    <w:basedOn w:val="Normal"/>
    <w:uiPriority w:val="34"/>
    <w:qFormat/>
    <w:rsid w:val="007B2B4C"/>
    <w:pPr>
      <w:ind w:left="720"/>
    </w:pPr>
  </w:style>
  <w:style w:type="character" w:styleId="Hyperlink">
    <w:name w:val="Hyperlink"/>
    <w:uiPriority w:val="99"/>
    <w:rsid w:val="006241A6"/>
    <w:rPr>
      <w:color w:val="0000FF"/>
      <w:u w:val="single"/>
    </w:rPr>
  </w:style>
  <w:style w:type="character" w:styleId="FollowedHyperlink">
    <w:name w:val="FollowedHyperlink"/>
    <w:rsid w:val="006241A6"/>
    <w:rPr>
      <w:color w:val="800080"/>
      <w:u w:val="single"/>
    </w:rPr>
  </w:style>
  <w:style w:type="character" w:styleId="UnresolvedMention">
    <w:name w:val="Unresolved Mention"/>
    <w:basedOn w:val="DefaultParagraphFont"/>
    <w:uiPriority w:val="99"/>
    <w:semiHidden/>
    <w:unhideWhenUsed/>
    <w:rsid w:val="00497220"/>
    <w:rPr>
      <w:color w:val="605E5C"/>
      <w:shd w:val="clear" w:color="auto" w:fill="E1DFDD"/>
    </w:rPr>
  </w:style>
  <w:style w:type="character" w:customStyle="1" w:styleId="ui-provider">
    <w:name w:val="ui-provider"/>
    <w:basedOn w:val="DefaultParagraphFont"/>
    <w:rsid w:val="00D50E61"/>
  </w:style>
  <w:style w:type="paragraph" w:styleId="ListParagraph">
    <w:name w:val="List Paragraph"/>
    <w:basedOn w:val="Normal"/>
    <w:uiPriority w:val="1"/>
    <w:qFormat/>
    <w:rsid w:val="000A638E"/>
    <w:pPr>
      <w:ind w:left="720"/>
      <w:contextualSpacing/>
    </w:pPr>
  </w:style>
  <w:style w:type="character" w:styleId="CommentReference">
    <w:name w:val="annotation reference"/>
    <w:basedOn w:val="DefaultParagraphFont"/>
    <w:uiPriority w:val="99"/>
    <w:rsid w:val="00BF628E"/>
    <w:rPr>
      <w:sz w:val="16"/>
      <w:szCs w:val="16"/>
    </w:rPr>
  </w:style>
  <w:style w:type="paragraph" w:styleId="CommentText">
    <w:name w:val="annotation text"/>
    <w:basedOn w:val="Normal"/>
    <w:link w:val="CommentTextChar"/>
    <w:uiPriority w:val="99"/>
    <w:rsid w:val="00BF628E"/>
    <w:rPr>
      <w:sz w:val="20"/>
    </w:rPr>
  </w:style>
  <w:style w:type="character" w:customStyle="1" w:styleId="CommentTextChar">
    <w:name w:val="Comment Text Char"/>
    <w:basedOn w:val="DefaultParagraphFont"/>
    <w:link w:val="CommentText"/>
    <w:uiPriority w:val="99"/>
    <w:rsid w:val="00BF628E"/>
    <w:rPr>
      <w:rFonts w:ascii="Bookman Old Style" w:hAnsi="Bookman Old Style"/>
      <w:lang w:eastAsia="en-US"/>
    </w:rPr>
  </w:style>
  <w:style w:type="paragraph" w:styleId="CommentSubject">
    <w:name w:val="annotation subject"/>
    <w:basedOn w:val="CommentText"/>
    <w:next w:val="CommentText"/>
    <w:link w:val="CommentSubjectChar"/>
    <w:rsid w:val="00BF628E"/>
    <w:rPr>
      <w:b/>
      <w:bCs/>
    </w:rPr>
  </w:style>
  <w:style w:type="character" w:customStyle="1" w:styleId="CommentSubjectChar">
    <w:name w:val="Comment Subject Char"/>
    <w:basedOn w:val="CommentTextChar"/>
    <w:link w:val="CommentSubject"/>
    <w:rsid w:val="00BF628E"/>
    <w:rPr>
      <w:rFonts w:ascii="Bookman Old Style" w:hAnsi="Bookman Old Style"/>
      <w:b/>
      <w:bCs/>
      <w:lang w:eastAsia="en-US"/>
    </w:rPr>
  </w:style>
  <w:style w:type="table" w:styleId="TableGrid">
    <w:name w:val="Table Grid"/>
    <w:basedOn w:val="TableNormal"/>
    <w:uiPriority w:val="59"/>
    <w:rsid w:val="007C3A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C3A53"/>
    <w:pPr>
      <w:spacing w:before="40" w:after="40"/>
    </w:pPr>
    <w:rPr>
      <w:rFonts w:ascii="Arial" w:hAnsi="Arial"/>
      <w:b/>
      <w:sz w:val="22"/>
      <w:szCs w:val="22"/>
    </w:rPr>
  </w:style>
  <w:style w:type="paragraph" w:customStyle="1" w:styleId="Heading12">
    <w:name w:val="Heading12"/>
    <w:basedOn w:val="ListParagraph"/>
    <w:link w:val="Heading12Char"/>
    <w:qFormat/>
    <w:rsid w:val="007C3A53"/>
    <w:pPr>
      <w:numPr>
        <w:numId w:val="33"/>
      </w:numPr>
      <w:shd w:val="clear" w:color="auto" w:fill="000000" w:themeFill="text1"/>
      <w:spacing w:after="120"/>
    </w:pPr>
    <w:rPr>
      <w:rFonts w:ascii="Arial" w:hAnsi="Arial"/>
      <w:b/>
      <w:bCs/>
      <w:color w:val="FFFFFF" w:themeColor="background1"/>
      <w:sz w:val="22"/>
    </w:rPr>
  </w:style>
  <w:style w:type="character" w:customStyle="1" w:styleId="Heading12Char">
    <w:name w:val="Heading12 Char"/>
    <w:basedOn w:val="DefaultParagraphFont"/>
    <w:link w:val="Heading12"/>
    <w:rsid w:val="007C3A53"/>
    <w:rPr>
      <w:rFonts w:ascii="Arial" w:hAnsi="Arial"/>
      <w:b/>
      <w:bCs/>
      <w:color w:val="FFFFFF" w:themeColor="background1"/>
      <w:sz w:val="22"/>
      <w:shd w:val="clear" w:color="auto" w:fill="000000" w:themeFill="text1"/>
      <w:lang w:eastAsia="en-US"/>
    </w:rPr>
  </w:style>
  <w:style w:type="character" w:customStyle="1" w:styleId="FooterChar">
    <w:name w:val="Footer Char"/>
    <w:basedOn w:val="DefaultParagraphFont"/>
    <w:link w:val="Footer"/>
    <w:uiPriority w:val="99"/>
    <w:rsid w:val="00D1606D"/>
    <w:rPr>
      <w:rFonts w:ascii="Bookman Old Style" w:hAnsi="Bookman Old Style"/>
      <w:sz w:val="28"/>
      <w:lang w:eastAsia="en-US"/>
    </w:rPr>
  </w:style>
  <w:style w:type="character" w:styleId="Mention">
    <w:name w:val="Mention"/>
    <w:basedOn w:val="DefaultParagraphFont"/>
    <w:uiPriority w:val="99"/>
    <w:unhideWhenUsed/>
    <w:rsid w:val="00FB6D0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glowscotland.sharepoint.com/sites/NLEducationSharePoint/CP%20Document%20Library/Forms/AllItems.aspx?q=self%20learning&amp;viewid=ec82e59f%2D67dc%2D40cb%2Dabb8%2D6e406229e3c7&amp;newTargetListUrl=%2Fsites%2FNLEducationSharePoint%2FCP%20Document%20Library&amp;viewpath=%2Fsites%2FNLEducationSharePoint%2FCP%20Document%20Library%2FForms%2FAllItems%2Easpx&amp;id=%2Fsites%2FNLEducationSharePoint%2FCP%20Document%20Library%2FFull%20Documents%2FNLC%20CP%20Policy%20%2D%20July%202024%2Epdf&amp;parent=%2Fsites%2FNLEducationSharePoint%2FCP%20Document%20Library&amp;parentview=7"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bradleymic@northlan.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scot/policies/girfec/" TargetMode="External"/><Relationship Id="rId25" Type="http://schemas.openxmlformats.org/officeDocument/2006/relationships/hyperlink" Target="https://workwellnl.co.uk/think-well/talk-about-it/" TargetMode="External"/><Relationship Id="rId2" Type="http://schemas.openxmlformats.org/officeDocument/2006/relationships/customXml" Target="../customXml/item2.xml"/><Relationship Id="rId16"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0"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ynl.co.uk/knowledge-base/health-and-wellbeing-support/" TargetMode="External"/><Relationship Id="rId5" Type="http://schemas.openxmlformats.org/officeDocument/2006/relationships/customXml" Target="../customXml/item5.xml"/><Relationship Id="rId15" Type="http://schemas.openxmlformats.org/officeDocument/2006/relationships/hyperlink" Target="https://www.unicef.org.uk/wp-content/uploads/2010/05/UNCRC_united_nations_convention_on_the_rights_of_the_child.pdf" TargetMode="External"/><Relationship Id="rId23" Type="http://schemas.openxmlformats.org/officeDocument/2006/relationships/hyperlink" Target="mailto:Harvienic@northlan.gov.uk"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cef.org.uk/what-we-do/un-convention-child-rights/" TargetMode="External"/><Relationship Id="rId22" Type="http://schemas.openxmlformats.org/officeDocument/2006/relationships/hyperlink" Target="https://www.seemis.gov.scot/index.php/login-menu-ite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3937AA51A6A4EA31523AF6B892865" ma:contentTypeVersion="13" ma:contentTypeDescription="Create a new document." ma:contentTypeScope="" ma:versionID="082de2d70184db2f3dc0a1d6f954e3ac">
  <xsd:schema xmlns:xsd="http://www.w3.org/2001/XMLSchema" xmlns:xs="http://www.w3.org/2001/XMLSchema" xmlns:p="http://schemas.microsoft.com/office/2006/metadata/properties" xmlns:ns2="97bbb757-f982-4654-a432-e23ca52eadf0" xmlns:ns3="d2b9e8b2-02fd-457d-83ce-77ce936e8d37" targetNamespace="http://schemas.microsoft.com/office/2006/metadata/properties" ma:root="true" ma:fieldsID="98b6de80994729a02a757059c94addf8" ns2:_="" ns3:_="">
    <xsd:import namespace="97bbb757-f982-4654-a432-e23ca52eadf0"/>
    <xsd:import namespace="d2b9e8b2-02fd-457d-83ce-77ce936e8d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Order0"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b757-f982-4654-a432-e23ca52ea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2" nillable="true" ma:displayName="Order" ma:format="Dropdown" ma:internalName="Order0">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9e8b2-02fd-457d-83ce-77ce936e8d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78a8136-51d7-4b11-8b73-8f53543cb634}" ma:internalName="TaxCatchAll" ma:showField="CatchAllData" ma:web="d2b9e8b2-02fd-457d-83ce-77ce936e8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der0 xmlns="97bbb757-f982-4654-a432-e23ca52eadf0" xsi:nil="true"/>
    <lcf76f155ced4ddcb4097134ff3c332f xmlns="97bbb757-f982-4654-a432-e23ca52eadf0">
      <Terms xmlns="http://schemas.microsoft.com/office/infopath/2007/PartnerControls"/>
    </lcf76f155ced4ddcb4097134ff3c332f>
    <TaxCatchAll xmlns="d2b9e8b2-02fd-457d-83ce-77ce936e8d37"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44BC8-6B0F-4EFF-B2F0-600F7E82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b757-f982-4654-a432-e23ca52eadf0"/>
    <ds:schemaRef ds:uri="d2b9e8b2-02fd-457d-83ce-77ce936e8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2D23A-B376-42F6-9ABA-DCA232F7A610}">
  <ds:schemaRefs>
    <ds:schemaRef ds:uri="http://schemas.openxmlformats.org/officeDocument/2006/bibliography"/>
  </ds:schemaRefs>
</ds:datastoreItem>
</file>

<file path=customXml/itemProps3.xml><?xml version="1.0" encoding="utf-8"?>
<ds:datastoreItem xmlns:ds="http://schemas.openxmlformats.org/officeDocument/2006/customXml" ds:itemID="{A7DB7443-3F61-4CEF-836A-F459A8551AA2}">
  <ds:schemaRefs>
    <ds:schemaRef ds:uri="http://schemas.microsoft.com/office/2006/metadata/properties"/>
    <ds:schemaRef ds:uri="http://schemas.microsoft.com/office/infopath/2007/PartnerControls"/>
    <ds:schemaRef ds:uri="97bbb757-f982-4654-a432-e23ca52eadf0"/>
    <ds:schemaRef ds:uri="d2b9e8b2-02fd-457d-83ce-77ce936e8d37"/>
  </ds:schemaRefs>
</ds:datastoreItem>
</file>

<file path=customXml/itemProps4.xml><?xml version="1.0" encoding="utf-8"?>
<ds:datastoreItem xmlns:ds="http://schemas.openxmlformats.org/officeDocument/2006/customXml" ds:itemID="{E73E2F91-2253-4D2D-B816-DA846AA94C0A}">
  <ds:schemaRefs>
    <ds:schemaRef ds:uri="http://schemas.microsoft.com/office/2006/metadata/longProperties"/>
  </ds:schemaRefs>
</ds:datastoreItem>
</file>

<file path=customXml/itemProps5.xml><?xml version="1.0" encoding="utf-8"?>
<ds:datastoreItem xmlns:ds="http://schemas.openxmlformats.org/officeDocument/2006/customXml" ds:itemID="{A05E4E97-5DA4-4590-B48E-585DEFA5D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2528</Words>
  <Characters>16905</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Social Subjects Policy</vt:lpstr>
    </vt:vector>
  </TitlesOfParts>
  <Company>ICL</Company>
  <LinksUpToDate>false</LinksUpToDate>
  <CharactersWithSpaces>19395</CharactersWithSpaces>
  <SharedDoc>false</SharedDoc>
  <HLinks>
    <vt:vector size="66" baseType="variant">
      <vt:variant>
        <vt:i4>2228338</vt:i4>
      </vt:variant>
      <vt:variant>
        <vt:i4>30</vt:i4>
      </vt:variant>
      <vt:variant>
        <vt:i4>0</vt:i4>
      </vt:variant>
      <vt:variant>
        <vt:i4>5</vt:i4>
      </vt:variant>
      <vt:variant>
        <vt:lpwstr>https://workwellnl.co.uk/think-well/talk-about-it/</vt:lpwstr>
      </vt:variant>
      <vt:variant>
        <vt:lpwstr/>
      </vt:variant>
      <vt:variant>
        <vt:i4>8257569</vt:i4>
      </vt:variant>
      <vt:variant>
        <vt:i4>27</vt:i4>
      </vt:variant>
      <vt:variant>
        <vt:i4>0</vt:i4>
      </vt:variant>
      <vt:variant>
        <vt:i4>5</vt:i4>
      </vt:variant>
      <vt:variant>
        <vt:lpwstr>https://mynl.co.uk/knowledge-base/health-and-wellbeing-support/</vt:lpwstr>
      </vt:variant>
      <vt:variant>
        <vt:lpwstr/>
      </vt:variant>
      <vt:variant>
        <vt:i4>852076</vt:i4>
      </vt:variant>
      <vt:variant>
        <vt:i4>24</vt:i4>
      </vt:variant>
      <vt:variant>
        <vt:i4>0</vt:i4>
      </vt:variant>
      <vt:variant>
        <vt:i4>5</vt:i4>
      </vt:variant>
      <vt:variant>
        <vt:lpwstr>mailto:Harvienic@northlan.gov.uk</vt:lpwstr>
      </vt:variant>
      <vt:variant>
        <vt:lpwstr/>
      </vt:variant>
      <vt:variant>
        <vt:i4>4456461</vt:i4>
      </vt:variant>
      <vt:variant>
        <vt:i4>21</vt:i4>
      </vt:variant>
      <vt:variant>
        <vt:i4>0</vt:i4>
      </vt:variant>
      <vt:variant>
        <vt:i4>5</vt:i4>
      </vt:variant>
      <vt:variant>
        <vt:lpwstr>https://www.seemis.gov.scot/index.php/login-menu-item</vt:lpwstr>
      </vt:variant>
      <vt:variant>
        <vt:lpwstr/>
      </vt:variant>
      <vt:variant>
        <vt:i4>2097229</vt:i4>
      </vt:variant>
      <vt:variant>
        <vt:i4>18</vt:i4>
      </vt:variant>
      <vt:variant>
        <vt:i4>0</vt:i4>
      </vt:variant>
      <vt:variant>
        <vt:i4>5</vt:i4>
      </vt:variant>
      <vt:variant>
        <vt:lpwstr>mailto:bradleymic@northlan.gov.uk</vt:lpwstr>
      </vt:variant>
      <vt:variant>
        <vt:lpwstr/>
      </vt:variant>
      <vt:variant>
        <vt:i4>3604598</vt:i4>
      </vt:variant>
      <vt:variant>
        <vt:i4>15</vt:i4>
      </vt:variant>
      <vt:variant>
        <vt:i4>0</vt:i4>
      </vt:variant>
      <vt:variant>
        <vt:i4>5</vt:i4>
      </vt:variant>
      <vt:variant>
        <vt:lpwstr>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vt:lpwstr>
      </vt:variant>
      <vt:variant>
        <vt:lpwstr/>
      </vt:variant>
      <vt:variant>
        <vt:i4>3604598</vt:i4>
      </vt:variant>
      <vt:variant>
        <vt:i4>12</vt:i4>
      </vt:variant>
      <vt:variant>
        <vt:i4>0</vt:i4>
      </vt:variant>
      <vt:variant>
        <vt:i4>5</vt:i4>
      </vt:variant>
      <vt:variant>
        <vt:lpwstr>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vt:lpwstr>
      </vt:variant>
      <vt:variant>
        <vt:lpwstr/>
      </vt:variant>
      <vt:variant>
        <vt:i4>4653070</vt:i4>
      </vt:variant>
      <vt:variant>
        <vt:i4>9</vt:i4>
      </vt:variant>
      <vt:variant>
        <vt:i4>0</vt:i4>
      </vt:variant>
      <vt:variant>
        <vt:i4>5</vt:i4>
      </vt:variant>
      <vt:variant>
        <vt:lpwstr>https://www.gov.scot/policies/girfec/</vt:lpwstr>
      </vt:variant>
      <vt:variant>
        <vt:lpwstr/>
      </vt:variant>
      <vt:variant>
        <vt:i4>3604598</vt:i4>
      </vt:variant>
      <vt:variant>
        <vt:i4>6</vt:i4>
      </vt:variant>
      <vt:variant>
        <vt:i4>0</vt:i4>
      </vt:variant>
      <vt:variant>
        <vt:i4>5</vt:i4>
      </vt:variant>
      <vt:variant>
        <vt:lpwstr>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vt:lpwstr>
      </vt:variant>
      <vt:variant>
        <vt:lpwstr/>
      </vt:variant>
      <vt:variant>
        <vt:i4>2687060</vt:i4>
      </vt:variant>
      <vt:variant>
        <vt:i4>3</vt:i4>
      </vt:variant>
      <vt:variant>
        <vt:i4>0</vt:i4>
      </vt:variant>
      <vt:variant>
        <vt:i4>5</vt:i4>
      </vt:variant>
      <vt:variant>
        <vt:lpwstr>https://www.unicef.org.uk/wp-content/uploads/2010/05/UNCRC_united_nations_convention_on_the_rights_of_the_child.pdf</vt:lpwstr>
      </vt:variant>
      <vt:variant>
        <vt:lpwstr/>
      </vt:variant>
      <vt:variant>
        <vt:i4>5242974</vt:i4>
      </vt:variant>
      <vt:variant>
        <vt:i4>0</vt:i4>
      </vt:variant>
      <vt:variant>
        <vt:i4>0</vt:i4>
      </vt:variant>
      <vt:variant>
        <vt:i4>5</vt:i4>
      </vt:variant>
      <vt:variant>
        <vt:lpwstr>https://www.unicef.org.uk/what-we-do/un-convention-child-rights/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Subjects Policy</dc:title>
  <dc:subject/>
  <dc:creator>Highland Council</dc:creator>
  <cp:keywords/>
  <cp:lastModifiedBy>Mr MacPherson</cp:lastModifiedBy>
  <cp:revision>4</cp:revision>
  <cp:lastPrinted>2009-01-23T03:15:00Z</cp:lastPrinted>
  <dcterms:created xsi:type="dcterms:W3CDTF">2025-09-23T20:51:00Z</dcterms:created>
  <dcterms:modified xsi:type="dcterms:W3CDTF">2025-09-24T11:25:00Z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Ms Mitchell</vt:lpwstr>
  </property>
  <property fmtid="{D5CDD505-2E9C-101B-9397-08002B2CF9AE}" pid="3" name="xd_Signature">
    <vt:lpwstr/>
  </property>
  <property fmtid="{D5CDD505-2E9C-101B-9397-08002B2CF9AE}" pid="4" name="Order">
    <vt:r8>11100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Ms Mitchell</vt:lpwstr>
  </property>
  <property fmtid="{D5CDD505-2E9C-101B-9397-08002B2CF9AE}" pid="10" name="ContentTypeId">
    <vt:lpwstr>0x010100FC63937AA51A6A4EA31523AF6B892865</vt:lpwstr>
  </property>
  <property fmtid="{D5CDD505-2E9C-101B-9397-08002B2CF9AE}" pid="11" name="TriggerFlowInfo">
    <vt:lpwstr/>
  </property>
  <property fmtid="{D5CDD505-2E9C-101B-9397-08002B2CF9AE}" pid="12" name="MediaServiceImageTags">
    <vt:lpwstr/>
  </property>
  <property fmtid="{D5CDD505-2E9C-101B-9397-08002B2CF9AE}" pid="13" name="SharedWithUsers">
    <vt:lpwstr>14;#Miss Dignam</vt:lpwstr>
  </property>
</Properties>
</file>