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90A" w:rsidRPr="00A8006E" w:rsidRDefault="0054390A" w:rsidP="0054390A">
      <w:pPr>
        <w:jc w:val="center"/>
        <w:rPr>
          <w:b/>
          <w:bCs/>
          <w:sz w:val="24"/>
          <w:szCs w:val="24"/>
          <w:u w:val="single"/>
          <w:lang w:val="en-US"/>
        </w:rPr>
      </w:pPr>
      <w:r w:rsidRPr="00A8006E">
        <w:rPr>
          <w:b/>
          <w:bCs/>
          <w:sz w:val="24"/>
          <w:szCs w:val="24"/>
          <w:u w:val="single"/>
          <w:lang w:val="en-US"/>
        </w:rPr>
        <w:t>Modern Studies</w:t>
      </w:r>
    </w:p>
    <w:p w:rsidR="002E16A7" w:rsidRPr="00A8006E" w:rsidRDefault="00E436BE">
      <w:pPr>
        <w:rPr>
          <w:b/>
          <w:bCs/>
          <w:sz w:val="24"/>
          <w:szCs w:val="24"/>
          <w:u w:val="single"/>
          <w:lang w:val="en-US"/>
        </w:rPr>
      </w:pPr>
      <w:r w:rsidRPr="00A8006E">
        <w:rPr>
          <w:b/>
          <w:bCs/>
          <w:sz w:val="24"/>
          <w:szCs w:val="24"/>
          <w:u w:val="single"/>
          <w:lang w:val="en-US"/>
        </w:rPr>
        <w:t>S1 BGE</w:t>
      </w:r>
    </w:p>
    <w:p w:rsidR="00E436BE" w:rsidRPr="00A532D8" w:rsidRDefault="00E436BE">
      <w:pPr>
        <w:rPr>
          <w:sz w:val="24"/>
          <w:szCs w:val="24"/>
          <w:lang w:val="en-US"/>
        </w:rPr>
      </w:pPr>
      <w:proofErr w:type="spellStart"/>
      <w:r w:rsidRPr="00A532D8">
        <w:rPr>
          <w:sz w:val="24"/>
          <w:szCs w:val="24"/>
          <w:lang w:val="en-US"/>
        </w:rPr>
        <w:t>Edmodo</w:t>
      </w:r>
      <w:proofErr w:type="spellEnd"/>
      <w:r w:rsidRPr="00A532D8">
        <w:rPr>
          <w:sz w:val="24"/>
          <w:szCs w:val="24"/>
          <w:lang w:val="en-US"/>
        </w:rPr>
        <w:t xml:space="preserve"> code: </w:t>
      </w:r>
      <w:proofErr w:type="spellStart"/>
      <w:r w:rsidR="005B7A13" w:rsidRPr="00A532D8">
        <w:rPr>
          <w:sz w:val="24"/>
          <w:szCs w:val="24"/>
          <w:lang w:val="en-US"/>
        </w:rPr>
        <w:t>idu73c</w:t>
      </w:r>
      <w:proofErr w:type="spellEnd"/>
    </w:p>
    <w:p w:rsidR="001A0742" w:rsidRPr="00A532D8" w:rsidRDefault="001A0742">
      <w:pPr>
        <w:rPr>
          <w:sz w:val="24"/>
          <w:szCs w:val="24"/>
          <w:lang w:val="en-US"/>
        </w:rPr>
      </w:pPr>
    </w:p>
    <w:p w:rsidR="001A0742" w:rsidRPr="0054390A" w:rsidRDefault="001A0742">
      <w:pPr>
        <w:rPr>
          <w:sz w:val="24"/>
          <w:szCs w:val="24"/>
          <w:lang w:val="en-US"/>
        </w:rPr>
      </w:pPr>
      <w:r w:rsidRPr="0054390A">
        <w:rPr>
          <w:sz w:val="24"/>
          <w:szCs w:val="24"/>
          <w:lang w:val="en-US"/>
        </w:rPr>
        <w:t>LOCAL DEMOCRACY</w:t>
      </w:r>
    </w:p>
    <w:p w:rsidR="0054390A" w:rsidRDefault="005B7A13">
      <w:pPr>
        <w:rPr>
          <w:sz w:val="24"/>
          <w:szCs w:val="24"/>
          <w:lang w:val="en-US"/>
        </w:rPr>
      </w:pPr>
      <w:r w:rsidRPr="00A532D8">
        <w:rPr>
          <w:sz w:val="24"/>
          <w:szCs w:val="24"/>
          <w:lang w:val="en-US"/>
        </w:rPr>
        <w:t xml:space="preserve">During S1, pupils have learned about local democracy, through the eyes of a local family and a local councillor. The course focusses on needs and wants in society, including essential services like health, through education to leisure and recreation. </w:t>
      </w:r>
    </w:p>
    <w:p w:rsidR="0054390A" w:rsidRDefault="005B7A13">
      <w:pPr>
        <w:rPr>
          <w:sz w:val="24"/>
          <w:szCs w:val="24"/>
          <w:lang w:val="en-US"/>
        </w:rPr>
      </w:pPr>
      <w:r w:rsidRPr="00A532D8">
        <w:rPr>
          <w:sz w:val="24"/>
          <w:szCs w:val="24"/>
          <w:lang w:val="en-US"/>
        </w:rPr>
        <w:t xml:space="preserve">The changes in society as a result of </w:t>
      </w:r>
      <w:proofErr w:type="spellStart"/>
      <w:r w:rsidR="001A0742" w:rsidRPr="00A532D8">
        <w:rPr>
          <w:sz w:val="24"/>
          <w:szCs w:val="24"/>
          <w:lang w:val="en-US"/>
        </w:rPr>
        <w:t>Covid-19</w:t>
      </w:r>
      <w:proofErr w:type="spellEnd"/>
      <w:r w:rsidR="001A0742" w:rsidRPr="00A532D8">
        <w:rPr>
          <w:sz w:val="24"/>
          <w:szCs w:val="24"/>
          <w:lang w:val="en-US"/>
        </w:rPr>
        <w:t xml:space="preserve"> are profoundly linked to the learning in this unit: it would be a genuinely worthwhile task to have a (safely managed) discussion within your family as to what changes </w:t>
      </w:r>
      <w:r w:rsidR="00274914" w:rsidRPr="00A532D8">
        <w:rPr>
          <w:sz w:val="24"/>
          <w:szCs w:val="24"/>
          <w:lang w:val="en-US"/>
        </w:rPr>
        <w:t>they</w:t>
      </w:r>
      <w:r w:rsidR="001A0742" w:rsidRPr="00A532D8">
        <w:rPr>
          <w:sz w:val="24"/>
          <w:szCs w:val="24"/>
          <w:lang w:val="en-US"/>
        </w:rPr>
        <w:t xml:space="preserve"> have noticed and what impact this will be having</w:t>
      </w:r>
      <w:r w:rsidR="00262105" w:rsidRPr="00A532D8">
        <w:rPr>
          <w:sz w:val="24"/>
          <w:szCs w:val="24"/>
          <w:lang w:val="en-US"/>
        </w:rPr>
        <w:t xml:space="preserve"> more widely</w:t>
      </w:r>
      <w:r w:rsidR="001A0742" w:rsidRPr="00A532D8">
        <w:rPr>
          <w:sz w:val="24"/>
          <w:szCs w:val="24"/>
          <w:lang w:val="en-US"/>
        </w:rPr>
        <w:t xml:space="preserve"> on individuals,</w:t>
      </w:r>
      <w:r w:rsidR="00262105" w:rsidRPr="00A532D8">
        <w:rPr>
          <w:sz w:val="24"/>
          <w:szCs w:val="24"/>
          <w:lang w:val="en-US"/>
        </w:rPr>
        <w:t xml:space="preserve"> communities,</w:t>
      </w:r>
      <w:r w:rsidR="001A0742" w:rsidRPr="00A532D8">
        <w:rPr>
          <w:sz w:val="24"/>
          <w:szCs w:val="24"/>
          <w:lang w:val="en-US"/>
        </w:rPr>
        <w:t xml:space="preserve"> society and the economy.</w:t>
      </w:r>
      <w:r w:rsidR="00274914" w:rsidRPr="00A532D8">
        <w:rPr>
          <w:sz w:val="24"/>
          <w:szCs w:val="24"/>
          <w:lang w:val="en-US"/>
        </w:rPr>
        <w:t xml:space="preserve"> Asking the 5W questions (Who? What? When? Where? Why? + How?) can be a simple, effective way to structure a conversation about Modern Studies learning. </w:t>
      </w:r>
    </w:p>
    <w:p w:rsidR="00262105" w:rsidRPr="00A532D8" w:rsidRDefault="00274914">
      <w:pPr>
        <w:rPr>
          <w:sz w:val="24"/>
          <w:szCs w:val="24"/>
          <w:lang w:val="en-US"/>
        </w:rPr>
      </w:pPr>
      <w:r w:rsidRPr="00A532D8">
        <w:rPr>
          <w:sz w:val="24"/>
          <w:szCs w:val="24"/>
          <w:lang w:val="en-US"/>
        </w:rPr>
        <w:t xml:space="preserve">The benefit of this type of </w:t>
      </w:r>
      <w:r w:rsidR="00262105" w:rsidRPr="00A532D8">
        <w:rPr>
          <w:sz w:val="24"/>
          <w:szCs w:val="24"/>
          <w:lang w:val="en-US"/>
        </w:rPr>
        <w:t>activity</w:t>
      </w:r>
      <w:r w:rsidRPr="00A532D8">
        <w:rPr>
          <w:sz w:val="24"/>
          <w:szCs w:val="24"/>
          <w:lang w:val="en-US"/>
        </w:rPr>
        <w:t xml:space="preserve"> is that it engages</w:t>
      </w:r>
      <w:r w:rsidR="00262105" w:rsidRPr="00A532D8">
        <w:rPr>
          <w:sz w:val="24"/>
          <w:szCs w:val="24"/>
          <w:lang w:val="en-US"/>
        </w:rPr>
        <w:t xml:space="preserve"> young people and other</w:t>
      </w:r>
      <w:r w:rsidRPr="00A532D8">
        <w:rPr>
          <w:sz w:val="24"/>
          <w:szCs w:val="24"/>
          <w:lang w:val="en-US"/>
        </w:rPr>
        <w:t xml:space="preserve"> members of the household in a natural</w:t>
      </w:r>
      <w:r w:rsidR="00262105" w:rsidRPr="00A532D8">
        <w:rPr>
          <w:sz w:val="24"/>
          <w:szCs w:val="24"/>
          <w:lang w:val="en-US"/>
        </w:rPr>
        <w:t xml:space="preserve"> learning activity. This helps to foster creativity, which employers and educators say is a critical skill they look for in young people leaving school.</w:t>
      </w:r>
    </w:p>
    <w:p w:rsidR="00BE71B3" w:rsidRPr="00A532D8" w:rsidRDefault="00BE71B3">
      <w:pPr>
        <w:rPr>
          <w:sz w:val="24"/>
          <w:szCs w:val="24"/>
          <w:lang w:val="en-US"/>
        </w:rPr>
      </w:pPr>
      <w:r w:rsidRPr="00A532D8">
        <w:rPr>
          <w:sz w:val="24"/>
          <w:szCs w:val="24"/>
          <w:lang w:val="en-US"/>
        </w:rPr>
        <w:t xml:space="preserve">During the recent crisis, information has been issued to citizens at different levels, including from local authorities, like North </w:t>
      </w:r>
      <w:proofErr w:type="spellStart"/>
      <w:r w:rsidRPr="00A532D8">
        <w:rPr>
          <w:sz w:val="24"/>
          <w:szCs w:val="24"/>
          <w:lang w:val="en-US"/>
        </w:rPr>
        <w:t>Lanarkshire</w:t>
      </w:r>
      <w:proofErr w:type="spellEnd"/>
      <w:r w:rsidRPr="00A532D8">
        <w:rPr>
          <w:sz w:val="24"/>
          <w:szCs w:val="24"/>
          <w:lang w:val="en-US"/>
        </w:rPr>
        <w:t xml:space="preserve">, as well as from the Scottish and UK governments. It can be useful to think about what each of these different levels of government is responsible for at these times to help us understand those roles and why we are getting information from more than one </w:t>
      </w:r>
      <w:r w:rsidR="001D6CC6" w:rsidRPr="00A532D8">
        <w:rPr>
          <w:sz w:val="24"/>
          <w:szCs w:val="24"/>
          <w:lang w:val="en-US"/>
        </w:rPr>
        <w:t>official source.</w:t>
      </w:r>
    </w:p>
    <w:p w:rsidR="00262105" w:rsidRPr="00A532D8" w:rsidRDefault="00262105">
      <w:pPr>
        <w:rPr>
          <w:sz w:val="24"/>
          <w:szCs w:val="24"/>
          <w:lang w:val="en-US"/>
        </w:rPr>
      </w:pPr>
      <w:r w:rsidRPr="00A532D8">
        <w:rPr>
          <w:sz w:val="24"/>
          <w:szCs w:val="24"/>
          <w:lang w:val="en-US"/>
        </w:rPr>
        <w:t>Website links:</w:t>
      </w:r>
    </w:p>
    <w:p w:rsidR="00262105" w:rsidRPr="00A532D8" w:rsidRDefault="00262105" w:rsidP="00262105">
      <w:pPr>
        <w:pStyle w:val="ListParagraph"/>
        <w:numPr>
          <w:ilvl w:val="0"/>
          <w:numId w:val="1"/>
        </w:numPr>
        <w:rPr>
          <w:sz w:val="24"/>
          <w:szCs w:val="24"/>
        </w:rPr>
      </w:pPr>
      <w:r w:rsidRPr="00A532D8">
        <w:rPr>
          <w:sz w:val="24"/>
          <w:szCs w:val="24"/>
          <w:lang w:val="en-US"/>
        </w:rPr>
        <w:t xml:space="preserve">For more online learning about local democracy, follow this link to understand more about the role of local councillors in Scotland: </w:t>
      </w:r>
      <w:hyperlink r:id="rId7" w:history="1">
        <w:r w:rsidRPr="00A532D8">
          <w:rPr>
            <w:rStyle w:val="Hyperlink"/>
            <w:sz w:val="24"/>
            <w:szCs w:val="24"/>
          </w:rPr>
          <w:t>http://www.localcouncillor.scot/</w:t>
        </w:r>
      </w:hyperlink>
      <w:r w:rsidRPr="00A532D8">
        <w:rPr>
          <w:sz w:val="24"/>
          <w:szCs w:val="24"/>
        </w:rPr>
        <w:t xml:space="preserve"> On this site, you can find videos and detailed information about the work councillors do and how it relates to all of us as citizens.</w:t>
      </w:r>
    </w:p>
    <w:p w:rsidR="00BE71B3" w:rsidRPr="00A532D8" w:rsidRDefault="00262105" w:rsidP="00BE71B3">
      <w:pPr>
        <w:pStyle w:val="ListParagraph"/>
        <w:numPr>
          <w:ilvl w:val="0"/>
          <w:numId w:val="1"/>
        </w:numPr>
        <w:rPr>
          <w:sz w:val="24"/>
          <w:szCs w:val="24"/>
        </w:rPr>
      </w:pPr>
      <w:r w:rsidRPr="00A532D8">
        <w:rPr>
          <w:sz w:val="24"/>
          <w:szCs w:val="24"/>
        </w:rPr>
        <w:t xml:space="preserve">To find out </w:t>
      </w:r>
      <w:r w:rsidR="00BE71B3" w:rsidRPr="00A532D8">
        <w:rPr>
          <w:sz w:val="24"/>
          <w:szCs w:val="24"/>
        </w:rPr>
        <w:t xml:space="preserve">more </w:t>
      </w:r>
      <w:r w:rsidRPr="00A532D8">
        <w:rPr>
          <w:sz w:val="24"/>
          <w:szCs w:val="24"/>
        </w:rPr>
        <w:t>about democracy at level of the Scottish</w:t>
      </w:r>
      <w:r w:rsidR="00BE71B3" w:rsidRPr="00A532D8">
        <w:rPr>
          <w:sz w:val="24"/>
          <w:szCs w:val="24"/>
        </w:rPr>
        <w:t xml:space="preserve"> Parliament, follow this link to their Education Centre site: </w:t>
      </w:r>
      <w:hyperlink r:id="rId8" w:history="1">
        <w:r w:rsidR="00BE71B3" w:rsidRPr="00A532D8">
          <w:rPr>
            <w:rStyle w:val="Hyperlink"/>
            <w:sz w:val="24"/>
            <w:szCs w:val="24"/>
          </w:rPr>
          <w:t>https://www.parliament.scot/visitandlearn/education.aspx</w:t>
        </w:r>
      </w:hyperlink>
      <w:r w:rsidR="00BE71B3" w:rsidRPr="00A532D8">
        <w:rPr>
          <w:sz w:val="24"/>
          <w:szCs w:val="24"/>
        </w:rPr>
        <w:t xml:space="preserve"> Here you will find a number of interactive activities, including games, quizzes and videos.</w:t>
      </w:r>
    </w:p>
    <w:p w:rsidR="00BE71B3" w:rsidRPr="00A532D8" w:rsidRDefault="00BE71B3" w:rsidP="00BE71B3">
      <w:pPr>
        <w:pStyle w:val="ListParagraph"/>
        <w:numPr>
          <w:ilvl w:val="0"/>
          <w:numId w:val="1"/>
        </w:numPr>
        <w:rPr>
          <w:sz w:val="24"/>
          <w:szCs w:val="24"/>
        </w:rPr>
      </w:pPr>
      <w:r w:rsidRPr="00A532D8">
        <w:rPr>
          <w:sz w:val="24"/>
          <w:szCs w:val="24"/>
        </w:rPr>
        <w:t xml:space="preserve">The UK parliament also has an educational website at the following address, for more details about democracy at a UK level: </w:t>
      </w:r>
      <w:hyperlink r:id="rId9" w:history="1">
        <w:r w:rsidRPr="00A532D8">
          <w:rPr>
            <w:rStyle w:val="Hyperlink"/>
            <w:sz w:val="24"/>
            <w:szCs w:val="24"/>
          </w:rPr>
          <w:t>https://www.parliament.uk/educationcentre</w:t>
        </w:r>
      </w:hyperlink>
    </w:p>
    <w:p w:rsidR="001D6CC6" w:rsidRPr="00A532D8" w:rsidRDefault="001D6CC6" w:rsidP="001D6CC6">
      <w:pPr>
        <w:rPr>
          <w:sz w:val="24"/>
          <w:szCs w:val="24"/>
        </w:rPr>
      </w:pPr>
    </w:p>
    <w:p w:rsidR="0054390A" w:rsidRDefault="0054390A" w:rsidP="001D6CC6">
      <w:pPr>
        <w:rPr>
          <w:sz w:val="24"/>
          <w:szCs w:val="24"/>
        </w:rPr>
      </w:pPr>
    </w:p>
    <w:p w:rsidR="0054390A" w:rsidRDefault="0054390A" w:rsidP="001D6CC6">
      <w:pPr>
        <w:rPr>
          <w:sz w:val="24"/>
          <w:szCs w:val="24"/>
        </w:rPr>
      </w:pPr>
    </w:p>
    <w:p w:rsidR="0054390A" w:rsidRDefault="0054390A" w:rsidP="001D6CC6">
      <w:pPr>
        <w:rPr>
          <w:sz w:val="24"/>
          <w:szCs w:val="24"/>
        </w:rPr>
      </w:pPr>
    </w:p>
    <w:p w:rsidR="0054390A" w:rsidRDefault="0054390A" w:rsidP="001D6CC6">
      <w:pPr>
        <w:rPr>
          <w:sz w:val="24"/>
          <w:szCs w:val="24"/>
        </w:rPr>
      </w:pPr>
    </w:p>
    <w:p w:rsidR="0054390A" w:rsidRDefault="0054390A" w:rsidP="001D6CC6">
      <w:pPr>
        <w:rPr>
          <w:sz w:val="24"/>
          <w:szCs w:val="24"/>
        </w:rPr>
      </w:pPr>
    </w:p>
    <w:p w:rsidR="0054390A" w:rsidRDefault="0054390A" w:rsidP="001D6CC6">
      <w:pPr>
        <w:rPr>
          <w:sz w:val="24"/>
          <w:szCs w:val="24"/>
        </w:rPr>
      </w:pPr>
    </w:p>
    <w:p w:rsidR="0054390A" w:rsidRDefault="0054390A" w:rsidP="001D6CC6">
      <w:pPr>
        <w:rPr>
          <w:sz w:val="24"/>
          <w:szCs w:val="24"/>
        </w:rPr>
      </w:pPr>
    </w:p>
    <w:p w:rsidR="00A8006E" w:rsidRDefault="00A8006E" w:rsidP="001D6CC6">
      <w:pPr>
        <w:rPr>
          <w:b/>
          <w:sz w:val="24"/>
          <w:szCs w:val="24"/>
        </w:rPr>
      </w:pPr>
    </w:p>
    <w:p w:rsidR="0054390A" w:rsidRPr="0054390A" w:rsidRDefault="0054390A" w:rsidP="001D6CC6">
      <w:pPr>
        <w:rPr>
          <w:b/>
          <w:sz w:val="24"/>
          <w:szCs w:val="24"/>
        </w:rPr>
      </w:pPr>
      <w:r w:rsidRPr="0054390A">
        <w:rPr>
          <w:b/>
          <w:sz w:val="24"/>
          <w:szCs w:val="24"/>
        </w:rPr>
        <w:lastRenderedPageBreak/>
        <w:t xml:space="preserve">LOOKING AHEAD TO S2 - </w:t>
      </w:r>
    </w:p>
    <w:p w:rsidR="001D6CC6" w:rsidRPr="00A532D8" w:rsidRDefault="001D6CC6" w:rsidP="001D6CC6">
      <w:pPr>
        <w:rPr>
          <w:sz w:val="24"/>
          <w:szCs w:val="24"/>
        </w:rPr>
      </w:pPr>
      <w:r w:rsidRPr="00A532D8">
        <w:rPr>
          <w:sz w:val="24"/>
          <w:szCs w:val="24"/>
        </w:rPr>
        <w:t>HUMAN RIGHTS</w:t>
      </w:r>
    </w:p>
    <w:p w:rsidR="001D6CC6" w:rsidRPr="00A532D8" w:rsidRDefault="001D6CC6" w:rsidP="001D6CC6">
      <w:pPr>
        <w:rPr>
          <w:sz w:val="24"/>
          <w:szCs w:val="24"/>
        </w:rPr>
      </w:pPr>
      <w:r w:rsidRPr="00A532D8">
        <w:rPr>
          <w:sz w:val="24"/>
          <w:szCs w:val="24"/>
        </w:rPr>
        <w:t xml:space="preserve">As Modern Studies pupils move from S1 into S2, </w:t>
      </w:r>
      <w:r w:rsidR="00493E62" w:rsidRPr="00A532D8">
        <w:rPr>
          <w:sz w:val="24"/>
          <w:szCs w:val="24"/>
        </w:rPr>
        <w:t>we</w:t>
      </w:r>
      <w:r w:rsidRPr="00A532D8">
        <w:rPr>
          <w:sz w:val="24"/>
          <w:szCs w:val="24"/>
        </w:rPr>
        <w:t xml:space="preserve"> begin to look in more detail at their rights, both as human beings and specifically, the</w:t>
      </w:r>
      <w:r w:rsidR="00533C39" w:rsidRPr="00A532D8">
        <w:rPr>
          <w:sz w:val="24"/>
          <w:szCs w:val="24"/>
        </w:rPr>
        <w:t>ir</w:t>
      </w:r>
      <w:r w:rsidRPr="00A532D8">
        <w:rPr>
          <w:sz w:val="24"/>
          <w:szCs w:val="24"/>
        </w:rPr>
        <w:t xml:space="preserve"> rights </w:t>
      </w:r>
      <w:r w:rsidR="00533C39" w:rsidRPr="00A532D8">
        <w:rPr>
          <w:sz w:val="24"/>
          <w:szCs w:val="24"/>
        </w:rPr>
        <w:t>as</w:t>
      </w:r>
      <w:r w:rsidRPr="00A532D8">
        <w:rPr>
          <w:sz w:val="24"/>
          <w:szCs w:val="24"/>
        </w:rPr>
        <w:t xml:space="preserve"> children and young people.</w:t>
      </w:r>
      <w:r w:rsidR="00493E62" w:rsidRPr="00A532D8">
        <w:rPr>
          <w:sz w:val="24"/>
          <w:szCs w:val="24"/>
        </w:rPr>
        <w:t xml:space="preserve"> During the course, we further develop our understanding of needs and wants by looking at the four c</w:t>
      </w:r>
      <w:r w:rsidR="00A532D8" w:rsidRPr="00A532D8">
        <w:rPr>
          <w:sz w:val="24"/>
          <w:szCs w:val="24"/>
        </w:rPr>
        <w:t>ategorie</w:t>
      </w:r>
      <w:r w:rsidR="00493E62" w:rsidRPr="00A532D8">
        <w:rPr>
          <w:sz w:val="24"/>
          <w:szCs w:val="24"/>
        </w:rPr>
        <w:t xml:space="preserve">s of children’s rights: </w:t>
      </w:r>
      <w:r w:rsidR="00A532D8" w:rsidRPr="00A532D8">
        <w:rPr>
          <w:sz w:val="24"/>
          <w:szCs w:val="24"/>
        </w:rPr>
        <w:t>S</w:t>
      </w:r>
      <w:r w:rsidR="00493E62" w:rsidRPr="00A532D8">
        <w:rPr>
          <w:sz w:val="24"/>
          <w:szCs w:val="24"/>
        </w:rPr>
        <w:t xml:space="preserve">urvival; </w:t>
      </w:r>
      <w:r w:rsidR="00A532D8" w:rsidRPr="00A532D8">
        <w:rPr>
          <w:sz w:val="24"/>
          <w:szCs w:val="24"/>
        </w:rPr>
        <w:t>D</w:t>
      </w:r>
      <w:r w:rsidR="00493E62" w:rsidRPr="00A532D8">
        <w:rPr>
          <w:sz w:val="24"/>
          <w:szCs w:val="24"/>
        </w:rPr>
        <w:t xml:space="preserve">evelopment; </w:t>
      </w:r>
      <w:r w:rsidR="00A532D8" w:rsidRPr="00A532D8">
        <w:rPr>
          <w:sz w:val="24"/>
          <w:szCs w:val="24"/>
        </w:rPr>
        <w:t>P</w:t>
      </w:r>
      <w:r w:rsidR="00493E62" w:rsidRPr="00A532D8">
        <w:rPr>
          <w:sz w:val="24"/>
          <w:szCs w:val="24"/>
        </w:rPr>
        <w:t>articipation;</w:t>
      </w:r>
      <w:r w:rsidR="00533C39" w:rsidRPr="00A532D8">
        <w:rPr>
          <w:sz w:val="24"/>
          <w:szCs w:val="24"/>
        </w:rPr>
        <w:t xml:space="preserve"> and</w:t>
      </w:r>
      <w:r w:rsidR="00493E62" w:rsidRPr="00A532D8">
        <w:rPr>
          <w:sz w:val="24"/>
          <w:szCs w:val="24"/>
        </w:rPr>
        <w:t xml:space="preserve"> </w:t>
      </w:r>
      <w:r w:rsidR="00A532D8" w:rsidRPr="00A532D8">
        <w:rPr>
          <w:sz w:val="24"/>
          <w:szCs w:val="24"/>
        </w:rPr>
        <w:t>P</w:t>
      </w:r>
      <w:r w:rsidR="00493E62" w:rsidRPr="00A532D8">
        <w:rPr>
          <w:sz w:val="24"/>
          <w:szCs w:val="24"/>
        </w:rPr>
        <w:t>rotection</w:t>
      </w:r>
      <w:r w:rsidR="00533C39" w:rsidRPr="00A532D8">
        <w:rPr>
          <w:sz w:val="24"/>
          <w:szCs w:val="24"/>
        </w:rPr>
        <w:t xml:space="preserve">. These are </w:t>
      </w:r>
      <w:r w:rsidR="00A532D8" w:rsidRPr="00A532D8">
        <w:rPr>
          <w:sz w:val="24"/>
          <w:szCs w:val="24"/>
        </w:rPr>
        <w:t>use</w:t>
      </w:r>
      <w:r w:rsidR="00533C39" w:rsidRPr="00A532D8">
        <w:rPr>
          <w:sz w:val="24"/>
          <w:szCs w:val="24"/>
        </w:rPr>
        <w:t xml:space="preserve">ful lenses </w:t>
      </w:r>
      <w:r w:rsidR="00A532D8" w:rsidRPr="00A532D8">
        <w:rPr>
          <w:sz w:val="24"/>
          <w:szCs w:val="24"/>
        </w:rPr>
        <w:t>through which to</w:t>
      </w:r>
      <w:r w:rsidR="00533C39" w:rsidRPr="00A532D8">
        <w:rPr>
          <w:sz w:val="24"/>
          <w:szCs w:val="24"/>
        </w:rPr>
        <w:t xml:space="preserve"> explor</w:t>
      </w:r>
      <w:r w:rsidR="00A532D8" w:rsidRPr="00A532D8">
        <w:rPr>
          <w:sz w:val="24"/>
          <w:szCs w:val="24"/>
        </w:rPr>
        <w:t>e</w:t>
      </w:r>
      <w:r w:rsidR="00533C39" w:rsidRPr="00A532D8">
        <w:rPr>
          <w:sz w:val="24"/>
          <w:szCs w:val="24"/>
        </w:rPr>
        <w:t xml:space="preserve"> </w:t>
      </w:r>
      <w:r w:rsidR="00A532D8" w:rsidRPr="00A532D8">
        <w:rPr>
          <w:sz w:val="24"/>
          <w:szCs w:val="24"/>
        </w:rPr>
        <w:t>these</w:t>
      </w:r>
      <w:r w:rsidR="00533C39" w:rsidRPr="00A532D8">
        <w:rPr>
          <w:sz w:val="24"/>
          <w:szCs w:val="24"/>
        </w:rPr>
        <w:t xml:space="preserve"> rights</w:t>
      </w:r>
      <w:r w:rsidR="00A532D8" w:rsidRPr="00A532D8">
        <w:rPr>
          <w:sz w:val="24"/>
          <w:szCs w:val="24"/>
        </w:rPr>
        <w:t>; it can therefore help</w:t>
      </w:r>
      <w:r w:rsidR="00533C39" w:rsidRPr="00A532D8">
        <w:rPr>
          <w:sz w:val="24"/>
          <w:szCs w:val="24"/>
        </w:rPr>
        <w:t xml:space="preserve"> to look at the rights under the convention and consider which of these </w:t>
      </w:r>
      <w:r w:rsidR="00A532D8" w:rsidRPr="00A532D8">
        <w:rPr>
          <w:sz w:val="24"/>
          <w:szCs w:val="24"/>
        </w:rPr>
        <w:t xml:space="preserve">four </w:t>
      </w:r>
      <w:r w:rsidR="00533C39" w:rsidRPr="00A532D8">
        <w:rPr>
          <w:sz w:val="24"/>
          <w:szCs w:val="24"/>
        </w:rPr>
        <w:t>categories they may fall under</w:t>
      </w:r>
      <w:r w:rsidR="00A532D8" w:rsidRPr="00A532D8">
        <w:rPr>
          <w:sz w:val="24"/>
          <w:szCs w:val="24"/>
        </w:rPr>
        <w:t xml:space="preserve"> – this could prove a worthwhile task if studying at home.</w:t>
      </w:r>
    </w:p>
    <w:p w:rsidR="001D6CC6" w:rsidRPr="00A532D8" w:rsidRDefault="001D6CC6" w:rsidP="001D6CC6">
      <w:pPr>
        <w:rPr>
          <w:sz w:val="24"/>
          <w:szCs w:val="24"/>
          <w:lang w:val="en-US"/>
        </w:rPr>
      </w:pPr>
      <w:r w:rsidRPr="00A532D8">
        <w:rPr>
          <w:sz w:val="24"/>
          <w:szCs w:val="24"/>
          <w:lang w:val="en-US"/>
        </w:rPr>
        <w:t>Website links:</w:t>
      </w:r>
    </w:p>
    <w:p w:rsidR="001D6CC6" w:rsidRPr="00A532D8" w:rsidRDefault="001D6CC6" w:rsidP="001D6CC6">
      <w:pPr>
        <w:pStyle w:val="ListParagraph"/>
        <w:numPr>
          <w:ilvl w:val="0"/>
          <w:numId w:val="1"/>
        </w:numPr>
        <w:rPr>
          <w:sz w:val="24"/>
          <w:szCs w:val="24"/>
          <w:lang w:val="en-US"/>
        </w:rPr>
      </w:pPr>
      <w:r w:rsidRPr="00A532D8">
        <w:rPr>
          <w:sz w:val="24"/>
          <w:szCs w:val="24"/>
        </w:rPr>
        <w:t xml:space="preserve">The main focus of our learning on the rights of the child stems from the United Nations Convention on the Rights of the Child. Follow this link to find out more about this convention: </w:t>
      </w:r>
      <w:hyperlink r:id="rId10" w:history="1">
        <w:r w:rsidRPr="00A532D8">
          <w:rPr>
            <w:rStyle w:val="Hyperlink"/>
            <w:sz w:val="24"/>
            <w:szCs w:val="24"/>
          </w:rPr>
          <w:t>https://www.unicef.org.uk/what-we-do/un-convention-child-rights/</w:t>
        </w:r>
      </w:hyperlink>
    </w:p>
    <w:p w:rsidR="001D6CC6" w:rsidRPr="00A532D8" w:rsidRDefault="005A5E48" w:rsidP="001D6CC6">
      <w:pPr>
        <w:pStyle w:val="ListParagraph"/>
        <w:numPr>
          <w:ilvl w:val="0"/>
          <w:numId w:val="1"/>
        </w:numPr>
        <w:rPr>
          <w:sz w:val="24"/>
          <w:szCs w:val="24"/>
          <w:lang w:val="en-US"/>
        </w:rPr>
      </w:pPr>
      <w:r w:rsidRPr="00A532D8">
        <w:rPr>
          <w:sz w:val="24"/>
          <w:szCs w:val="24"/>
        </w:rPr>
        <w:t xml:space="preserve">Here you can directly download a summary of the rights under the convention: </w:t>
      </w:r>
      <w:hyperlink r:id="rId11" w:history="1">
        <w:r w:rsidRPr="00A532D8">
          <w:rPr>
            <w:rStyle w:val="Hyperlink"/>
            <w:sz w:val="24"/>
            <w:szCs w:val="24"/>
          </w:rPr>
          <w:t>https://downloads.unicef.org.uk/wp-content/uploads/2019/10/UNCRC_summary-1_1.pdf?_ga=2.14654711.1590974045.1585743558-1797154863.1585743558&amp;_gac=1.195577694.1585743561.CjwKCAjw95D0BRBFEiwAcO1KDDr3dypkvCIjzC9A9vir0L3wXx_8yWcSS1egYGEhHSIg3_72N_ca8hoCKkUQAvD_BwE</w:t>
        </w:r>
      </w:hyperlink>
      <w:r w:rsidRPr="00A532D8">
        <w:rPr>
          <w:sz w:val="24"/>
          <w:szCs w:val="24"/>
        </w:rPr>
        <w:t xml:space="preserve"> Try listing three rights you think are most important and three rights you think are least important. Use a page divided in two with headings to organise this work. This task helps pupils to think about values and develops skills including literacy (reading, writing) and prioritisation.</w:t>
      </w:r>
    </w:p>
    <w:p w:rsidR="005A5E48" w:rsidRPr="00A532D8" w:rsidRDefault="005A5E48" w:rsidP="005A5E48">
      <w:pPr>
        <w:pStyle w:val="ListParagraph"/>
        <w:numPr>
          <w:ilvl w:val="0"/>
          <w:numId w:val="1"/>
        </w:numPr>
        <w:rPr>
          <w:sz w:val="24"/>
          <w:szCs w:val="24"/>
          <w:lang w:val="en-US"/>
        </w:rPr>
      </w:pPr>
      <w:r w:rsidRPr="00A532D8">
        <w:rPr>
          <w:sz w:val="24"/>
          <w:szCs w:val="24"/>
          <w:lang w:val="en-US"/>
        </w:rPr>
        <w:t xml:space="preserve">Save the children have also put together materials on the UNCRC which they designed to be accessible for children themselves: </w:t>
      </w:r>
      <w:hyperlink r:id="rId12" w:history="1">
        <w:r w:rsidR="001D6CC6" w:rsidRPr="00A532D8">
          <w:rPr>
            <w:rStyle w:val="Hyperlink"/>
            <w:sz w:val="24"/>
            <w:szCs w:val="24"/>
          </w:rPr>
          <w:t>https://www.savethechildren.org.uk/what-we-do/childrens-rights/united-nations-convention-of-the-rights-of-the-child</w:t>
        </w:r>
      </w:hyperlink>
    </w:p>
    <w:p w:rsidR="001D6CC6" w:rsidRPr="00A532D8" w:rsidRDefault="001D6CC6" w:rsidP="005A5E48">
      <w:pPr>
        <w:ind w:left="360"/>
        <w:rPr>
          <w:sz w:val="24"/>
          <w:szCs w:val="24"/>
          <w:lang w:val="en-US"/>
        </w:rPr>
      </w:pPr>
    </w:p>
    <w:p w:rsidR="00262105" w:rsidRPr="00A532D8" w:rsidRDefault="00262105">
      <w:pPr>
        <w:rPr>
          <w:sz w:val="24"/>
          <w:szCs w:val="24"/>
        </w:rPr>
      </w:pPr>
    </w:p>
    <w:p w:rsidR="00262105" w:rsidRPr="00A532D8" w:rsidRDefault="00262105">
      <w:pPr>
        <w:rPr>
          <w:sz w:val="24"/>
          <w:szCs w:val="24"/>
          <w:lang w:val="en-US"/>
        </w:rPr>
      </w:pPr>
    </w:p>
    <w:p w:rsidR="001A0742" w:rsidRDefault="001A0742">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A8006E" w:rsidRDefault="00A8006E">
      <w:pPr>
        <w:rPr>
          <w:sz w:val="24"/>
          <w:szCs w:val="24"/>
          <w:lang w:val="en-US"/>
        </w:rPr>
      </w:pPr>
    </w:p>
    <w:p w:rsidR="00804C7E" w:rsidRDefault="00804C7E" w:rsidP="00804C7E">
      <w:pPr>
        <w:rPr>
          <w:b/>
          <w:sz w:val="24"/>
          <w:szCs w:val="24"/>
          <w:u w:val="single"/>
          <w:lang w:val="en-US"/>
        </w:rPr>
      </w:pPr>
      <w:r w:rsidRPr="00A8006E">
        <w:rPr>
          <w:b/>
          <w:sz w:val="24"/>
          <w:szCs w:val="24"/>
          <w:u w:val="single"/>
          <w:lang w:val="en-US"/>
        </w:rPr>
        <w:t xml:space="preserve">S2 </w:t>
      </w:r>
      <w:r>
        <w:rPr>
          <w:b/>
          <w:sz w:val="24"/>
          <w:szCs w:val="24"/>
          <w:u w:val="single"/>
          <w:lang w:val="en-US"/>
        </w:rPr>
        <w:t>BGE</w:t>
      </w:r>
    </w:p>
    <w:p w:rsidR="00804C7E" w:rsidRPr="00A8006E" w:rsidRDefault="00804C7E" w:rsidP="00804C7E">
      <w:pPr>
        <w:rPr>
          <w:sz w:val="24"/>
          <w:szCs w:val="24"/>
          <w:lang w:val="en-US"/>
        </w:rPr>
      </w:pPr>
      <w:r w:rsidRPr="00A8006E">
        <w:rPr>
          <w:sz w:val="24"/>
          <w:szCs w:val="24"/>
          <w:lang w:val="en-US"/>
        </w:rPr>
        <w:t>HUMAN RIGHTS AND GUNS IN THE USA</w:t>
      </w:r>
    </w:p>
    <w:p w:rsidR="00804C7E" w:rsidRPr="00A8006E" w:rsidRDefault="00804C7E" w:rsidP="00804C7E">
      <w:pPr>
        <w:rPr>
          <w:b/>
          <w:sz w:val="24"/>
          <w:szCs w:val="24"/>
          <w:u w:val="single"/>
          <w:lang w:val="en-US"/>
        </w:rPr>
      </w:pPr>
    </w:p>
    <w:p w:rsidR="00804C7E" w:rsidRDefault="00804C7E" w:rsidP="00804C7E">
      <w:r>
        <w:rPr>
          <w:noProof/>
          <w:lang w:eastAsia="en-GB"/>
        </w:rPr>
        <mc:AlternateContent>
          <mc:Choice Requires="wps">
            <w:drawing>
              <wp:anchor distT="0" distB="0" distL="114300" distR="114300" simplePos="0" relativeHeight="251659264" behindDoc="0" locked="0" layoutInCell="1" allowOverlap="1" wp14:anchorId="4929AF01" wp14:editId="5F2BA269">
                <wp:simplePos x="0" y="0"/>
                <wp:positionH relativeFrom="column">
                  <wp:posOffset>221967</wp:posOffset>
                </wp:positionH>
                <wp:positionV relativeFrom="paragraph">
                  <wp:posOffset>-204254</wp:posOffset>
                </wp:positionV>
                <wp:extent cx="6423660" cy="2384425"/>
                <wp:effectExtent l="0" t="0" r="1524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384425"/>
                        </a:xfrm>
                        <a:prstGeom prst="rect">
                          <a:avLst/>
                        </a:prstGeom>
                        <a:solidFill>
                          <a:srgbClr val="FFFFFF"/>
                        </a:solidFill>
                        <a:ln w="9525">
                          <a:solidFill>
                            <a:srgbClr val="000000"/>
                          </a:solidFill>
                          <a:miter lim="800000"/>
                          <a:headEnd/>
                          <a:tailEnd/>
                        </a:ln>
                      </wps:spPr>
                      <wps:txbx>
                        <w:txbxContent>
                          <w:p w:rsidR="00804C7E" w:rsidRDefault="00804C7E" w:rsidP="00804C7E">
                            <w:r>
                              <w:t xml:space="preserve">    </w:t>
                            </w:r>
                            <w:r>
                              <w:rPr>
                                <w:noProof/>
                                <w:sz w:val="20"/>
                                <w:szCs w:val="20"/>
                                <w:lang w:eastAsia="en-GB"/>
                              </w:rPr>
                              <w:drawing>
                                <wp:inline distT="0" distB="0" distL="0" distR="0" wp14:anchorId="7EE34EEB" wp14:editId="715779CA">
                                  <wp:extent cx="1585595" cy="1459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595" cy="1459230"/>
                                          </a:xfrm>
                                          <a:prstGeom prst="rect">
                                            <a:avLst/>
                                          </a:prstGeom>
                                          <a:noFill/>
                                          <a:ln>
                                            <a:noFill/>
                                          </a:ln>
                                        </pic:spPr>
                                      </pic:pic>
                                    </a:graphicData>
                                  </a:graphic>
                                </wp:inline>
                              </w:drawing>
                            </w:r>
                            <w:r>
                              <w:rPr>
                                <w:noProof/>
                                <w:sz w:val="20"/>
                                <w:szCs w:val="20"/>
                                <w:lang w:eastAsia="en-GB"/>
                              </w:rPr>
                              <w:drawing>
                                <wp:inline distT="0" distB="0" distL="0" distR="0" wp14:anchorId="43E8344B" wp14:editId="3E2AE91A">
                                  <wp:extent cx="3959225" cy="1848485"/>
                                  <wp:effectExtent l="19050" t="19050" r="2222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225" cy="1848485"/>
                                          </a:xfrm>
                                          <a:prstGeom prst="rect">
                                            <a:avLst/>
                                          </a:prstGeom>
                                          <a:noFill/>
                                          <a:ln w="9525" cmpd="sng">
                                            <a:solidFill>
                                              <a:srgbClr val="000000"/>
                                            </a:solidFill>
                                            <a:miter lim="800000"/>
                                            <a:headEnd/>
                                            <a:tailEnd/>
                                          </a:ln>
                                          <a:effectLst/>
                                        </pic:spPr>
                                      </pic:pic>
                                    </a:graphicData>
                                  </a:graphic>
                                </wp:inline>
                              </w:drawing>
                            </w:r>
                          </w:p>
                          <w:p w:rsidR="00804C7E" w:rsidRDefault="00804C7E" w:rsidP="00804C7E">
                            <w:pPr>
                              <w:rPr>
                                <w:rFonts w:ascii="Arial" w:hAnsi="Arial" w:cs="Arial"/>
                                <w:b/>
                                <w:color w:val="7030A0"/>
                                <w:sz w:val="36"/>
                                <w:szCs w:val="36"/>
                                <w:u w:val="single"/>
                              </w:rPr>
                            </w:pPr>
                            <w:r>
                              <w:rPr>
                                <w:rFonts w:ascii="Arial" w:hAnsi="Arial" w:cs="Arial"/>
                                <w:color w:val="7030A0"/>
                                <w:sz w:val="28"/>
                                <w:szCs w:val="28"/>
                              </w:rPr>
                              <w:t xml:space="preserve">       </w:t>
                            </w:r>
                            <w:r>
                              <w:rPr>
                                <w:rFonts w:ascii="Arial" w:hAnsi="Arial" w:cs="Arial"/>
                                <w:b/>
                                <w:color w:val="7030A0"/>
                                <w:sz w:val="36"/>
                                <w:szCs w:val="36"/>
                                <w:u w:val="single"/>
                              </w:rPr>
                              <w:t>Ed Modo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7.5pt;margin-top:-16.1pt;width:505.8pt;height:1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">
                <v:textbox>
                  <w:txbxContent>
                    <w:p w:rsidR="00804C7E" w:rsidRDefault="00804C7E" w:rsidP="00804C7E">
                      <w:r>
                        <w:t xml:space="preserve">    </w:t>
                      </w:r>
                      <w:r>
                        <w:rPr>
                          <w:noProof/>
                          <w:sz w:val="20"/>
                          <w:szCs w:val="20"/>
                          <w:lang w:eastAsia="en-GB"/>
                        </w:rPr>
                        <w:drawing>
                          <wp:inline distT="0" distB="0" distL="0" distR="0" wp14:anchorId="7EE34EEB" wp14:editId="715779CA">
                            <wp:extent cx="1585595" cy="1459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5595" cy="1459230"/>
                                    </a:xfrm>
                                    <a:prstGeom prst="rect">
                                      <a:avLst/>
                                    </a:prstGeom>
                                    <a:noFill/>
                                    <a:ln>
                                      <a:noFill/>
                                    </a:ln>
                                  </pic:spPr>
                                </pic:pic>
                              </a:graphicData>
                            </a:graphic>
                          </wp:inline>
                        </w:drawing>
                      </w:r>
                      <w:r>
                        <w:rPr>
                          <w:noProof/>
                          <w:sz w:val="20"/>
                          <w:szCs w:val="20"/>
                          <w:lang w:eastAsia="en-GB"/>
                        </w:rPr>
                        <w:drawing>
                          <wp:inline distT="0" distB="0" distL="0" distR="0" wp14:anchorId="43E8344B" wp14:editId="3E2AE91A">
                            <wp:extent cx="3959225" cy="1848485"/>
                            <wp:effectExtent l="19050" t="19050" r="2222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225" cy="1848485"/>
                                    </a:xfrm>
                                    <a:prstGeom prst="rect">
                                      <a:avLst/>
                                    </a:prstGeom>
                                    <a:noFill/>
                                    <a:ln w="9525" cmpd="sng">
                                      <a:solidFill>
                                        <a:srgbClr val="000000"/>
                                      </a:solidFill>
                                      <a:miter lim="800000"/>
                                      <a:headEnd/>
                                      <a:tailEnd/>
                                    </a:ln>
                                    <a:effectLst/>
                                  </pic:spPr>
                                </pic:pic>
                              </a:graphicData>
                            </a:graphic>
                          </wp:inline>
                        </w:drawing>
                      </w:r>
                    </w:p>
                    <w:p w:rsidR="00804C7E" w:rsidRDefault="00804C7E" w:rsidP="00804C7E">
                      <w:pPr>
                        <w:rPr>
                          <w:rFonts w:ascii="Arial" w:hAnsi="Arial" w:cs="Arial"/>
                          <w:b/>
                          <w:color w:val="7030A0"/>
                          <w:sz w:val="36"/>
                          <w:szCs w:val="36"/>
                          <w:u w:val="single"/>
                        </w:rPr>
                      </w:pPr>
                      <w:r>
                        <w:rPr>
                          <w:rFonts w:ascii="Arial" w:hAnsi="Arial" w:cs="Arial"/>
                          <w:color w:val="7030A0"/>
                          <w:sz w:val="28"/>
                          <w:szCs w:val="28"/>
                        </w:rPr>
                        <w:t xml:space="preserve">       </w:t>
                      </w:r>
                      <w:r>
                        <w:rPr>
                          <w:rFonts w:ascii="Arial" w:hAnsi="Arial" w:cs="Arial"/>
                          <w:b/>
                          <w:color w:val="7030A0"/>
                          <w:sz w:val="36"/>
                          <w:szCs w:val="36"/>
                          <w:u w:val="single"/>
                        </w:rPr>
                        <w:t xml:space="preserve">Ed </w:t>
                      </w:r>
                      <w:proofErr w:type="spellStart"/>
                      <w:r>
                        <w:rPr>
                          <w:rFonts w:ascii="Arial" w:hAnsi="Arial" w:cs="Arial"/>
                          <w:b/>
                          <w:color w:val="7030A0"/>
                          <w:sz w:val="36"/>
                          <w:szCs w:val="36"/>
                          <w:u w:val="single"/>
                        </w:rPr>
                        <w:t>Modo</w:t>
                      </w:r>
                      <w:proofErr w:type="spellEnd"/>
                    </w:p>
                  </w:txbxContent>
                </v:textbox>
              </v:shape>
            </w:pict>
          </mc:Fallback>
        </mc:AlternateContent>
      </w:r>
    </w:p>
    <w:p w:rsidR="00804C7E" w:rsidRDefault="00804C7E" w:rsidP="00804C7E"/>
    <w:p w:rsidR="00804C7E" w:rsidRDefault="00804C7E" w:rsidP="00804C7E"/>
    <w:p w:rsidR="00804C7E" w:rsidRDefault="00804C7E" w:rsidP="00804C7E"/>
    <w:p w:rsidR="00804C7E" w:rsidRDefault="00804C7E" w:rsidP="00804C7E"/>
    <w:p w:rsidR="00804C7E" w:rsidRDefault="00804C7E" w:rsidP="00804C7E"/>
    <w:p w:rsidR="00804C7E" w:rsidRDefault="00804C7E" w:rsidP="00804C7E"/>
    <w:p w:rsidR="00804C7E" w:rsidRDefault="00804C7E" w:rsidP="00804C7E"/>
    <w:p w:rsidR="00804C7E" w:rsidRDefault="00804C7E" w:rsidP="00804C7E">
      <w:r>
        <w:rPr>
          <w:noProof/>
          <w:lang w:eastAsia="en-GB"/>
        </w:rPr>
        <mc:AlternateContent>
          <mc:Choice Requires="wps">
            <w:drawing>
              <wp:anchor distT="0" distB="0" distL="114300" distR="114300" simplePos="0" relativeHeight="251660288" behindDoc="0" locked="0" layoutInCell="1" allowOverlap="1" wp14:anchorId="28028950" wp14:editId="045A7C83">
                <wp:simplePos x="0" y="0"/>
                <wp:positionH relativeFrom="column">
                  <wp:posOffset>221615</wp:posOffset>
                </wp:positionH>
                <wp:positionV relativeFrom="paragraph">
                  <wp:posOffset>100965</wp:posOffset>
                </wp:positionV>
                <wp:extent cx="6423660" cy="5567680"/>
                <wp:effectExtent l="0" t="0" r="1524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5567680"/>
                        </a:xfrm>
                        <a:prstGeom prst="rect">
                          <a:avLst/>
                        </a:prstGeom>
                        <a:solidFill>
                          <a:srgbClr val="FFFFFF"/>
                        </a:solidFill>
                        <a:ln w="9525">
                          <a:solidFill>
                            <a:srgbClr val="000000"/>
                          </a:solidFill>
                          <a:miter lim="800000"/>
                          <a:headEnd/>
                          <a:tailEnd/>
                        </a:ln>
                      </wps:spPr>
                      <wps:txbx>
                        <w:txbxContent>
                          <w:p w:rsidR="00804C7E" w:rsidRDefault="00804C7E" w:rsidP="00804C7E">
                            <w:pPr>
                              <w:rPr>
                                <w:rFonts w:ascii="Arial" w:hAnsi="Arial" w:cs="Arial"/>
                                <w:b/>
                                <w:color w:val="7030A0"/>
                                <w:sz w:val="36"/>
                                <w:szCs w:val="36"/>
                              </w:rPr>
                            </w:pPr>
                            <w:r>
                              <w:rPr>
                                <w:sz w:val="36"/>
                                <w:szCs w:val="36"/>
                              </w:rPr>
                              <w:t xml:space="preserve">  </w:t>
                            </w:r>
                            <w:r>
                              <w:rPr>
                                <w:rFonts w:ascii="Arial" w:hAnsi="Arial" w:cs="Arial"/>
                                <w:b/>
                                <w:color w:val="7030A0"/>
                                <w:sz w:val="36"/>
                                <w:szCs w:val="36"/>
                                <w:u w:val="single"/>
                              </w:rPr>
                              <w:t>S2</w:t>
                            </w:r>
                            <w:r>
                              <w:rPr>
                                <w:b/>
                                <w:color w:val="7030A0"/>
                                <w:sz w:val="36"/>
                                <w:szCs w:val="36"/>
                                <w:u w:val="single"/>
                              </w:rPr>
                              <w:t xml:space="preserve"> </w:t>
                            </w:r>
                            <w:r>
                              <w:rPr>
                                <w:rFonts w:ascii="Arial" w:hAnsi="Arial" w:cs="Arial"/>
                                <w:b/>
                                <w:color w:val="7030A0"/>
                                <w:sz w:val="36"/>
                                <w:szCs w:val="36"/>
                                <w:u w:val="single"/>
                              </w:rPr>
                              <w:t>Useful Websites</w:t>
                            </w:r>
                            <w:r>
                              <w:rPr>
                                <w:rFonts w:ascii="Arial" w:hAnsi="Arial" w:cs="Arial"/>
                                <w:b/>
                                <w:color w:val="7030A0"/>
                                <w:sz w:val="36"/>
                                <w:szCs w:val="36"/>
                              </w:rPr>
                              <w:t xml:space="preserve">: </w:t>
                            </w:r>
                          </w:p>
                          <w:p w:rsidR="00804C7E" w:rsidRDefault="00DC544E" w:rsidP="00804C7E">
                            <w:hyperlink r:id="rId17" w:history="1">
                              <w:r w:rsidR="00804C7E">
                                <w:rPr>
                                  <w:rStyle w:val="Hyperlink"/>
                                </w:rPr>
                                <w:t>https://www.bbc.co.uk/bitesize/subjects/zs48q6f</w:t>
                              </w:r>
                            </w:hyperlink>
                            <w:r w:rsidR="00804C7E">
                              <w:t xml:space="preserve">  </w:t>
                            </w:r>
                            <w:r w:rsidR="00804C7E">
                              <w:rPr>
                                <w:noProof/>
                                <w:sz w:val="20"/>
                                <w:szCs w:val="20"/>
                                <w:lang w:eastAsia="en-GB"/>
                              </w:rPr>
                              <w:drawing>
                                <wp:inline distT="0" distB="0" distL="0" distR="0" wp14:anchorId="5702A946" wp14:editId="1C24BF7E">
                                  <wp:extent cx="1576070" cy="5543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070" cy="554355"/>
                                          </a:xfrm>
                                          <a:prstGeom prst="rect">
                                            <a:avLst/>
                                          </a:prstGeom>
                                          <a:noFill/>
                                          <a:ln>
                                            <a:noFill/>
                                          </a:ln>
                                        </pic:spPr>
                                      </pic:pic>
                                    </a:graphicData>
                                  </a:graphic>
                                </wp:inline>
                              </w:drawing>
                            </w:r>
                          </w:p>
                          <w:p w:rsidR="00804C7E" w:rsidRDefault="00804C7E" w:rsidP="00804C7E"/>
                          <w:p w:rsidR="00804C7E" w:rsidRDefault="00DC544E" w:rsidP="00804C7E">
                            <w:hyperlink r:id="rId19" w:history="1">
                              <w:r w:rsidR="00804C7E">
                                <w:rPr>
                                  <w:rStyle w:val="Hyperlink"/>
                                </w:rPr>
                                <w:t>https://www.whitehouse.gov/</w:t>
                              </w:r>
                            </w:hyperlink>
                            <w:r w:rsidR="00804C7E">
                              <w:t xml:space="preserve">   </w:t>
                            </w:r>
                            <w:r w:rsidR="00804C7E">
                              <w:rPr>
                                <w:noProof/>
                                <w:sz w:val="20"/>
                                <w:szCs w:val="20"/>
                                <w:lang w:eastAsia="en-GB"/>
                              </w:rPr>
                              <w:drawing>
                                <wp:inline distT="0" distB="0" distL="0" distR="0" wp14:anchorId="48D30F2D" wp14:editId="63FA1959">
                                  <wp:extent cx="1449705" cy="797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9705" cy="797560"/>
                                          </a:xfrm>
                                          <a:prstGeom prst="rect">
                                            <a:avLst/>
                                          </a:prstGeom>
                                          <a:noFill/>
                                          <a:ln>
                                            <a:noFill/>
                                          </a:ln>
                                        </pic:spPr>
                                      </pic:pic>
                                    </a:graphicData>
                                  </a:graphic>
                                </wp:inline>
                              </w:drawing>
                            </w:r>
                          </w:p>
                          <w:p w:rsidR="00804C7E" w:rsidRDefault="00804C7E" w:rsidP="00804C7E"/>
                          <w:p w:rsidR="00804C7E" w:rsidRDefault="00DC544E" w:rsidP="00804C7E">
                            <w:hyperlink r:id="rId21" w:history="1">
                              <w:r w:rsidR="00804C7E">
                                <w:rPr>
                                  <w:rStyle w:val="Hyperlink"/>
                                </w:rPr>
                                <w:t>https://home.nra.org/</w:t>
                              </w:r>
                            </w:hyperlink>
                            <w:r w:rsidR="00804C7E">
                              <w:t xml:space="preserve"> </w:t>
                            </w:r>
                            <w:r w:rsidR="00804C7E">
                              <w:rPr>
                                <w:noProof/>
                                <w:sz w:val="20"/>
                                <w:szCs w:val="20"/>
                                <w:lang w:eastAsia="en-GB"/>
                              </w:rPr>
                              <w:drawing>
                                <wp:inline distT="0" distB="0" distL="0" distR="0" wp14:anchorId="0CAB49AC" wp14:editId="2235F2E6">
                                  <wp:extent cx="1449705" cy="846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05" cy="846455"/>
                                          </a:xfrm>
                                          <a:prstGeom prst="rect">
                                            <a:avLst/>
                                          </a:prstGeom>
                                          <a:noFill/>
                                          <a:ln>
                                            <a:noFill/>
                                          </a:ln>
                                        </pic:spPr>
                                      </pic:pic>
                                    </a:graphicData>
                                  </a:graphic>
                                </wp:inline>
                              </w:drawing>
                            </w:r>
                          </w:p>
                          <w:p w:rsidR="00804C7E" w:rsidRDefault="00804C7E" w:rsidP="00804C7E"/>
                          <w:p w:rsidR="00804C7E" w:rsidRDefault="00DC544E" w:rsidP="00804C7E">
                            <w:pPr>
                              <w:rPr>
                                <w:b/>
                                <w:sz w:val="24"/>
                              </w:rPr>
                            </w:pPr>
                            <w:hyperlink r:id="rId23" w:history="1">
                              <w:r w:rsidR="00804C7E">
                                <w:rPr>
                                  <w:rStyle w:val="Hyperlink"/>
                                </w:rPr>
                                <w:t>https://www.tes.com/teaching-resources</w:t>
                              </w:r>
                            </w:hyperlink>
                            <w:r w:rsidR="00804C7E">
                              <w:t xml:space="preserve">           </w:t>
                            </w:r>
                            <w:r w:rsidR="00804C7E">
                              <w:rPr>
                                <w:b/>
                                <w:color w:val="7030A0"/>
                                <w:sz w:val="24"/>
                              </w:rPr>
                              <w:t xml:space="preserve">Register for Free!   </w:t>
                            </w:r>
                            <w:r w:rsidR="00804C7E">
                              <w:rPr>
                                <w:noProof/>
                                <w:sz w:val="20"/>
                                <w:szCs w:val="20"/>
                                <w:lang w:eastAsia="en-GB"/>
                              </w:rPr>
                              <w:drawing>
                                <wp:inline distT="0" distB="0" distL="0" distR="0" wp14:anchorId="0AB429DD" wp14:editId="3CB6C1A0">
                                  <wp:extent cx="1916430" cy="58356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6430" cy="583565"/>
                                          </a:xfrm>
                                          <a:prstGeom prst="rect">
                                            <a:avLst/>
                                          </a:prstGeom>
                                          <a:noFill/>
                                          <a:ln>
                                            <a:noFill/>
                                          </a:ln>
                                        </pic:spPr>
                                      </pic:pic>
                                    </a:graphicData>
                                  </a:graphic>
                                </wp:inline>
                              </w:drawing>
                            </w:r>
                          </w:p>
                          <w:p w:rsidR="00804C7E" w:rsidRDefault="00804C7E" w:rsidP="00804C7E"/>
                          <w:p w:rsidR="00804C7E" w:rsidRDefault="00DC544E" w:rsidP="00804C7E">
                            <w:pPr>
                              <w:rPr>
                                <w:sz w:val="36"/>
                                <w:szCs w:val="36"/>
                              </w:rPr>
                            </w:pPr>
                            <w:hyperlink r:id="rId25" w:history="1">
                              <w:r w:rsidR="00804C7E">
                                <w:rPr>
                                  <w:rStyle w:val="Hyperlink"/>
                                </w:rPr>
                                <w:t>https://www.twinkl.co.uk/</w:t>
                              </w:r>
                            </w:hyperlink>
                            <w:r w:rsidR="00804C7E">
                              <w:t xml:space="preserve">                                     </w:t>
                            </w:r>
                            <w:r w:rsidR="00804C7E">
                              <w:rPr>
                                <w:b/>
                                <w:color w:val="7030A0"/>
                                <w:sz w:val="24"/>
                                <w:szCs w:val="24"/>
                              </w:rPr>
                              <w:t>Register for Free!</w:t>
                            </w:r>
                            <w:r w:rsidR="00804C7E">
                              <w:t xml:space="preserve">    </w:t>
                            </w:r>
                            <w:r w:rsidR="00804C7E">
                              <w:rPr>
                                <w:noProof/>
                                <w:sz w:val="20"/>
                                <w:szCs w:val="20"/>
                                <w:lang w:eastAsia="en-GB"/>
                              </w:rPr>
                              <w:drawing>
                                <wp:inline distT="0" distB="0" distL="0" distR="0" wp14:anchorId="4A2EF5C2" wp14:editId="0696FD21">
                                  <wp:extent cx="1264285" cy="486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285" cy="4864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45pt;margin-top:7.95pt;width:505.8pt;height:4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">
                <v:textbox>
                  <w:txbxContent>
                    <w:p w:rsidR="00804C7E" w:rsidRDefault="00804C7E" w:rsidP="00804C7E">
                      <w:pPr>
                        <w:rPr>
                          <w:rFonts w:ascii="Arial" w:hAnsi="Arial" w:cs="Arial"/>
                          <w:b/>
                          <w:color w:val="7030A0"/>
                          <w:sz w:val="36"/>
                          <w:szCs w:val="36"/>
                        </w:rPr>
                      </w:pPr>
                      <w:r>
                        <w:rPr>
                          <w:sz w:val="36"/>
                          <w:szCs w:val="36"/>
                        </w:rPr>
                        <w:t xml:space="preserve">  </w:t>
                      </w:r>
                      <w:r>
                        <w:rPr>
                          <w:rFonts w:ascii="Arial" w:hAnsi="Arial" w:cs="Arial"/>
                          <w:b/>
                          <w:color w:val="7030A0"/>
                          <w:sz w:val="36"/>
                          <w:szCs w:val="36"/>
                          <w:u w:val="single"/>
                        </w:rPr>
                        <w:t>S2</w:t>
                      </w:r>
                      <w:r>
                        <w:rPr>
                          <w:b/>
                          <w:color w:val="7030A0"/>
                          <w:sz w:val="36"/>
                          <w:szCs w:val="36"/>
                          <w:u w:val="single"/>
                        </w:rPr>
                        <w:t xml:space="preserve"> </w:t>
                      </w:r>
                      <w:r>
                        <w:rPr>
                          <w:rFonts w:ascii="Arial" w:hAnsi="Arial" w:cs="Arial"/>
                          <w:b/>
                          <w:color w:val="7030A0"/>
                          <w:sz w:val="36"/>
                          <w:szCs w:val="36"/>
                          <w:u w:val="single"/>
                        </w:rPr>
                        <w:t>Useful Websites</w:t>
                      </w:r>
                      <w:r>
                        <w:rPr>
                          <w:rFonts w:ascii="Arial" w:hAnsi="Arial" w:cs="Arial"/>
                          <w:b/>
                          <w:color w:val="7030A0"/>
                          <w:sz w:val="36"/>
                          <w:szCs w:val="36"/>
                        </w:rPr>
                        <w:t xml:space="preserve">: </w:t>
                      </w:r>
                    </w:p>
                    <w:p w:rsidR="00804C7E" w:rsidRDefault="00804C7E" w:rsidP="00804C7E">
                      <w:hyperlink r:id="rId27" w:history="1">
                        <w:r>
                          <w:rPr>
                            <w:rStyle w:val="Hyperlink"/>
                          </w:rPr>
                          <w:t>https://www.bbc.co.uk/bitesize/subjects/zs48q6f</w:t>
                        </w:r>
                      </w:hyperlink>
                      <w:r>
                        <w:t xml:space="preserve">  </w:t>
                      </w:r>
                      <w:r>
                        <w:rPr>
                          <w:noProof/>
                          <w:sz w:val="20"/>
                          <w:szCs w:val="20"/>
                          <w:lang w:eastAsia="en-GB"/>
                        </w:rPr>
                        <w:drawing>
                          <wp:inline distT="0" distB="0" distL="0" distR="0" wp14:anchorId="5702A946" wp14:editId="1C24BF7E">
                            <wp:extent cx="1576070" cy="5543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6070" cy="554355"/>
                                    </a:xfrm>
                                    <a:prstGeom prst="rect">
                                      <a:avLst/>
                                    </a:prstGeom>
                                    <a:noFill/>
                                    <a:ln>
                                      <a:noFill/>
                                    </a:ln>
                                  </pic:spPr>
                                </pic:pic>
                              </a:graphicData>
                            </a:graphic>
                          </wp:inline>
                        </w:drawing>
                      </w:r>
                    </w:p>
                    <w:p w:rsidR="00804C7E" w:rsidRDefault="00804C7E" w:rsidP="00804C7E"/>
                    <w:p w:rsidR="00804C7E" w:rsidRDefault="00804C7E" w:rsidP="00804C7E">
                      <w:hyperlink r:id="rId29" w:history="1">
                        <w:r>
                          <w:rPr>
                            <w:rStyle w:val="Hyperlink"/>
                          </w:rPr>
                          <w:t>https://www.whitehouse.gov/</w:t>
                        </w:r>
                      </w:hyperlink>
                      <w:r>
                        <w:t xml:space="preserve">   </w:t>
                      </w:r>
                      <w:r>
                        <w:rPr>
                          <w:noProof/>
                          <w:sz w:val="20"/>
                          <w:szCs w:val="20"/>
                          <w:lang w:eastAsia="en-GB"/>
                        </w:rPr>
                        <w:drawing>
                          <wp:inline distT="0" distB="0" distL="0" distR="0" wp14:anchorId="48D30F2D" wp14:editId="63FA1959">
                            <wp:extent cx="1449705" cy="797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9705" cy="797560"/>
                                    </a:xfrm>
                                    <a:prstGeom prst="rect">
                                      <a:avLst/>
                                    </a:prstGeom>
                                    <a:noFill/>
                                    <a:ln>
                                      <a:noFill/>
                                    </a:ln>
                                  </pic:spPr>
                                </pic:pic>
                              </a:graphicData>
                            </a:graphic>
                          </wp:inline>
                        </w:drawing>
                      </w:r>
                    </w:p>
                    <w:p w:rsidR="00804C7E" w:rsidRDefault="00804C7E" w:rsidP="00804C7E"/>
                    <w:p w:rsidR="00804C7E" w:rsidRDefault="00804C7E" w:rsidP="00804C7E">
                      <w:hyperlink r:id="rId31" w:history="1">
                        <w:r>
                          <w:rPr>
                            <w:rStyle w:val="Hyperlink"/>
                          </w:rPr>
                          <w:t>https://home.nra.org/</w:t>
                        </w:r>
                      </w:hyperlink>
                      <w:r>
                        <w:t xml:space="preserve"> </w:t>
                      </w:r>
                      <w:r>
                        <w:rPr>
                          <w:noProof/>
                          <w:sz w:val="20"/>
                          <w:szCs w:val="20"/>
                          <w:lang w:eastAsia="en-GB"/>
                        </w:rPr>
                        <w:drawing>
                          <wp:inline distT="0" distB="0" distL="0" distR="0" wp14:anchorId="0CAB49AC" wp14:editId="2235F2E6">
                            <wp:extent cx="1449705" cy="846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9705" cy="846455"/>
                                    </a:xfrm>
                                    <a:prstGeom prst="rect">
                                      <a:avLst/>
                                    </a:prstGeom>
                                    <a:noFill/>
                                    <a:ln>
                                      <a:noFill/>
                                    </a:ln>
                                  </pic:spPr>
                                </pic:pic>
                              </a:graphicData>
                            </a:graphic>
                          </wp:inline>
                        </w:drawing>
                      </w:r>
                    </w:p>
                    <w:p w:rsidR="00804C7E" w:rsidRDefault="00804C7E" w:rsidP="00804C7E"/>
                    <w:p w:rsidR="00804C7E" w:rsidRDefault="00804C7E" w:rsidP="00804C7E">
                      <w:pPr>
                        <w:rPr>
                          <w:b/>
                          <w:sz w:val="24"/>
                        </w:rPr>
                      </w:pPr>
                      <w:hyperlink r:id="rId33" w:history="1">
                        <w:r>
                          <w:rPr>
                            <w:rStyle w:val="Hyperlink"/>
                          </w:rPr>
                          <w:t>https://www.tes.com/teaching-resources</w:t>
                        </w:r>
                      </w:hyperlink>
                      <w:r>
                        <w:t xml:space="preserve">           </w:t>
                      </w:r>
                      <w:r>
                        <w:rPr>
                          <w:b/>
                          <w:color w:val="7030A0"/>
                          <w:sz w:val="24"/>
                        </w:rPr>
                        <w:t xml:space="preserve">Register for Free!   </w:t>
                      </w:r>
                      <w:r>
                        <w:rPr>
                          <w:noProof/>
                          <w:sz w:val="20"/>
                          <w:szCs w:val="20"/>
                          <w:lang w:eastAsia="en-GB"/>
                        </w:rPr>
                        <w:drawing>
                          <wp:inline distT="0" distB="0" distL="0" distR="0" wp14:anchorId="0AB429DD" wp14:editId="3CB6C1A0">
                            <wp:extent cx="1916430" cy="58356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6430" cy="583565"/>
                                    </a:xfrm>
                                    <a:prstGeom prst="rect">
                                      <a:avLst/>
                                    </a:prstGeom>
                                    <a:noFill/>
                                    <a:ln>
                                      <a:noFill/>
                                    </a:ln>
                                  </pic:spPr>
                                </pic:pic>
                              </a:graphicData>
                            </a:graphic>
                          </wp:inline>
                        </w:drawing>
                      </w:r>
                    </w:p>
                    <w:p w:rsidR="00804C7E" w:rsidRDefault="00804C7E" w:rsidP="00804C7E"/>
                    <w:p w:rsidR="00804C7E" w:rsidRDefault="00804C7E" w:rsidP="00804C7E">
                      <w:pPr>
                        <w:rPr>
                          <w:sz w:val="36"/>
                          <w:szCs w:val="36"/>
                        </w:rPr>
                      </w:pPr>
                      <w:hyperlink r:id="rId35" w:history="1">
                        <w:r>
                          <w:rPr>
                            <w:rStyle w:val="Hyperlink"/>
                          </w:rPr>
                          <w:t>https://www.twinkl.co.uk/</w:t>
                        </w:r>
                      </w:hyperlink>
                      <w:r>
                        <w:t xml:space="preserve">                                     </w:t>
                      </w:r>
                      <w:r>
                        <w:rPr>
                          <w:b/>
                          <w:color w:val="7030A0"/>
                          <w:sz w:val="24"/>
                          <w:szCs w:val="24"/>
                        </w:rPr>
                        <w:t>Register for Free!</w:t>
                      </w:r>
                      <w:r>
                        <w:t xml:space="preserve">    </w:t>
                      </w:r>
                      <w:r>
                        <w:rPr>
                          <w:noProof/>
                          <w:sz w:val="20"/>
                          <w:szCs w:val="20"/>
                          <w:lang w:eastAsia="en-GB"/>
                        </w:rPr>
                        <w:drawing>
                          <wp:inline distT="0" distB="0" distL="0" distR="0" wp14:anchorId="4A2EF5C2" wp14:editId="0696FD21">
                            <wp:extent cx="1264285" cy="486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4285" cy="486410"/>
                                    </a:xfrm>
                                    <a:prstGeom prst="rect">
                                      <a:avLst/>
                                    </a:prstGeom>
                                    <a:noFill/>
                                    <a:ln>
                                      <a:noFill/>
                                    </a:ln>
                                  </pic:spPr>
                                </pic:pic>
                              </a:graphicData>
                            </a:graphic>
                          </wp:inline>
                        </w:drawing>
                      </w:r>
                    </w:p>
                  </w:txbxContent>
                </v:textbox>
              </v:shape>
            </w:pict>
          </mc:Fallback>
        </mc:AlternateContent>
      </w: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1E6754C8" wp14:editId="7D2C300E">
                <wp:simplePos x="0" y="0"/>
                <wp:positionH relativeFrom="column">
                  <wp:posOffset>6985</wp:posOffset>
                </wp:positionH>
                <wp:positionV relativeFrom="paragraph">
                  <wp:posOffset>3725545</wp:posOffset>
                </wp:positionV>
                <wp:extent cx="6527800" cy="5949315"/>
                <wp:effectExtent l="19050" t="19050" r="25400"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949315"/>
                        </a:xfrm>
                        <a:prstGeom prst="rect">
                          <a:avLst/>
                        </a:prstGeom>
                        <a:solidFill>
                          <a:srgbClr val="FFFFFF"/>
                        </a:solidFill>
                        <a:ln w="28575">
                          <a:solidFill>
                            <a:srgbClr val="FF0000"/>
                          </a:solidFill>
                          <a:miter lim="800000"/>
                          <a:headEnd/>
                          <a:tailEnd/>
                        </a:ln>
                      </wps:spPr>
                      <wps:txbx>
                        <w:txbxContent>
                          <w:p w:rsidR="00804C7E" w:rsidRDefault="00804C7E" w:rsidP="00804C7E">
                            <w:r w:rsidRPr="009F0C76">
                              <w:rPr>
                                <w:noProof/>
                                <w:lang w:eastAsia="en-GB"/>
                              </w:rPr>
                              <w:drawing>
                                <wp:inline distT="0" distB="0" distL="0" distR="0" wp14:anchorId="59D9EB47" wp14:editId="1823EFD1">
                                  <wp:extent cx="5729468" cy="1157468"/>
                                  <wp:effectExtent l="19050" t="0" r="4582" b="0"/>
                                  <wp:docPr id="44" name="Picture 44"/>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734050" cy="1158394"/>
                                          </a:xfrm>
                                          <a:prstGeom prst="rect">
                                            <a:avLst/>
                                          </a:prstGeom>
                                          <a:ln/>
                                        </pic:spPr>
                                      </pic:pic>
                                    </a:graphicData>
                                  </a:graphic>
                                </wp:inline>
                              </w:drawing>
                            </w:r>
                          </w:p>
                          <w:p w:rsidR="00804C7E" w:rsidRDefault="00804C7E" w:rsidP="00804C7E">
                            <w:r>
                              <w:t xml:space="preserve"> </w:t>
                            </w:r>
                            <w:r w:rsidRPr="002927DF">
                              <w:rPr>
                                <w:noProof/>
                                <w:lang w:eastAsia="en-GB"/>
                              </w:rPr>
                              <w:drawing>
                                <wp:inline distT="0" distB="0" distL="0" distR="0" wp14:anchorId="35B3E36B" wp14:editId="51284614">
                                  <wp:extent cx="2557780" cy="1759585"/>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557780" cy="1759585"/>
                                          </a:xfrm>
                                          <a:prstGeom prst="rect">
                                            <a:avLst/>
                                          </a:prstGeom>
                                          <a:noFill/>
                                          <a:ln w="9525">
                                            <a:noFill/>
                                            <a:miter lim="800000"/>
                                            <a:headEnd/>
                                            <a:tailEnd/>
                                          </a:ln>
                                        </pic:spPr>
                                      </pic:pic>
                                    </a:graphicData>
                                  </a:graphic>
                                </wp:inline>
                              </w:drawing>
                            </w:r>
                            <w:r>
                              <w:t xml:space="preserve">            </w:t>
                            </w:r>
                            <w:r w:rsidRPr="002927DF">
                              <w:rPr>
                                <w:noProof/>
                                <w:lang w:eastAsia="en-GB"/>
                              </w:rPr>
                              <w:drawing>
                                <wp:inline distT="0" distB="0" distL="0" distR="0" wp14:anchorId="11154EAD" wp14:editId="7977FB6A">
                                  <wp:extent cx="2275768" cy="1792024"/>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275997" cy="1792204"/>
                                          </a:xfrm>
                                          <a:prstGeom prst="rect">
                                            <a:avLst/>
                                          </a:prstGeom>
                                          <a:noFill/>
                                          <a:ln w="9525">
                                            <a:noFill/>
                                            <a:miter lim="800000"/>
                                            <a:headEnd/>
                                            <a:tailEnd/>
                                          </a:ln>
                                        </pic:spPr>
                                      </pic:pic>
                                    </a:graphicData>
                                  </a:graphic>
                                </wp:inline>
                              </w:drawing>
                            </w:r>
                          </w:p>
                          <w:p w:rsidR="00804C7E" w:rsidRDefault="00804C7E" w:rsidP="00804C7E">
                            <w:r>
                              <w:rPr>
                                <w:noProof/>
                                <w:lang w:eastAsia="en-GB"/>
                              </w:rPr>
                              <w:t xml:space="preserve">          </w:t>
                            </w:r>
                          </w:p>
                          <w:p w:rsidR="00804C7E" w:rsidRDefault="00804C7E" w:rsidP="00804C7E">
                            <w:pPr>
                              <w:rPr>
                                <w:b/>
                                <w:color w:val="FF0000"/>
                                <w:sz w:val="28"/>
                                <w:szCs w:val="28"/>
                              </w:rPr>
                            </w:pPr>
                            <w:r>
                              <w:rPr>
                                <w:b/>
                                <w:color w:val="FF0000"/>
                                <w:sz w:val="28"/>
                                <w:szCs w:val="28"/>
                              </w:rPr>
                              <w:t>S2 Mini Assignment                                       S2 Human Rights and Conflict</w:t>
                            </w:r>
                          </w:p>
                          <w:p w:rsidR="00804C7E" w:rsidRDefault="00804C7E" w:rsidP="00804C7E">
                            <w:pPr>
                              <w:rPr>
                                <w:b/>
                                <w:color w:val="FF0000"/>
                                <w:sz w:val="28"/>
                                <w:szCs w:val="28"/>
                              </w:rPr>
                            </w:pPr>
                            <w:r w:rsidRPr="00F2172C">
                              <w:rPr>
                                <w:b/>
                                <w:color w:val="FF0000"/>
                                <w:sz w:val="28"/>
                                <w:szCs w:val="28"/>
                              </w:rPr>
                              <w:t>Episode 4: Politics</w:t>
                            </w:r>
                            <w:r>
                              <w:rPr>
                                <w:b/>
                                <w:color w:val="FF0000"/>
                                <w:sz w:val="28"/>
                                <w:szCs w:val="28"/>
                              </w:rPr>
                              <w:t xml:space="preserve">                                          Child Soldiers</w:t>
                            </w:r>
                          </w:p>
                          <w:p w:rsidR="00804C7E" w:rsidRDefault="00804C7E" w:rsidP="00804C7E">
                            <w:r>
                              <w:rPr>
                                <w:noProof/>
                                <w:lang w:eastAsia="en-GB"/>
                              </w:rPr>
                              <w:drawing>
                                <wp:inline distT="0" distB="0" distL="0" distR="0" wp14:anchorId="0AF51709" wp14:editId="77815BC1">
                                  <wp:extent cx="2592705" cy="168973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592705" cy="1689735"/>
                                          </a:xfrm>
                                          <a:prstGeom prst="rect">
                                            <a:avLst/>
                                          </a:prstGeom>
                                          <a:noFill/>
                                          <a:ln w="9525">
                                            <a:noFill/>
                                            <a:miter lim="800000"/>
                                            <a:headEnd/>
                                            <a:tailEnd/>
                                          </a:ln>
                                        </pic:spPr>
                                      </pic:pic>
                                    </a:graphicData>
                                  </a:graphic>
                                </wp:inline>
                              </w:drawing>
                            </w:r>
                            <w:r>
                              <w:t xml:space="preserve"> </w:t>
                            </w:r>
                            <w:r w:rsidRPr="002C7F81">
                              <w:rPr>
                                <w:b/>
                                <w:color w:val="FF0000"/>
                                <w:sz w:val="28"/>
                                <w:szCs w:val="28"/>
                              </w:rPr>
                              <w:t>S2 Human Rights and Terrorism: Syrian Conflict</w:t>
                            </w:r>
                          </w:p>
                          <w:p w:rsidR="00804C7E" w:rsidRPr="00F2172C" w:rsidRDefault="00804C7E" w:rsidP="00804C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55pt;margin-top:293.35pt;width:514pt;height:46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" strokecolor="red" strokeweight="2.25pt">
                <v:textbox>
                  <w:txbxContent>
                    <w:p w:rsidR="00804C7E" w:rsidRDefault="00804C7E" w:rsidP="00804C7E">
                      <w:r w:rsidRPr="009F0C76">
                        <w:rPr>
                          <w:noProof/>
                          <w:lang w:eastAsia="en-GB"/>
                        </w:rPr>
                        <w:drawing>
                          <wp:inline distT="0" distB="0" distL="0" distR="0" wp14:anchorId="59D9EB47" wp14:editId="1823EFD1">
                            <wp:extent cx="5729468" cy="1157468"/>
                            <wp:effectExtent l="19050" t="0" r="4582" b="0"/>
                            <wp:docPr id="44" name="Picture 44"/>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5734050" cy="1158394"/>
                                    </a:xfrm>
                                    <a:prstGeom prst="rect">
                                      <a:avLst/>
                                    </a:prstGeom>
                                    <a:ln/>
                                  </pic:spPr>
                                </pic:pic>
                              </a:graphicData>
                            </a:graphic>
                          </wp:inline>
                        </w:drawing>
                      </w:r>
                    </w:p>
                    <w:p w:rsidR="00804C7E" w:rsidRDefault="00804C7E" w:rsidP="00804C7E">
                      <w:r>
                        <w:t xml:space="preserve"> </w:t>
                      </w:r>
                      <w:r w:rsidRPr="002927DF">
                        <w:rPr>
                          <w:noProof/>
                          <w:lang w:eastAsia="en-GB"/>
                        </w:rPr>
                        <w:drawing>
                          <wp:inline distT="0" distB="0" distL="0" distR="0" wp14:anchorId="35B3E36B" wp14:editId="51284614">
                            <wp:extent cx="2557780" cy="1759585"/>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557780" cy="1759585"/>
                                    </a:xfrm>
                                    <a:prstGeom prst="rect">
                                      <a:avLst/>
                                    </a:prstGeom>
                                    <a:noFill/>
                                    <a:ln w="9525">
                                      <a:noFill/>
                                      <a:miter lim="800000"/>
                                      <a:headEnd/>
                                      <a:tailEnd/>
                                    </a:ln>
                                  </pic:spPr>
                                </pic:pic>
                              </a:graphicData>
                            </a:graphic>
                          </wp:inline>
                        </w:drawing>
                      </w:r>
                      <w:r>
                        <w:t xml:space="preserve">            </w:t>
                      </w:r>
                      <w:r w:rsidRPr="002927DF">
                        <w:rPr>
                          <w:noProof/>
                          <w:lang w:eastAsia="en-GB"/>
                        </w:rPr>
                        <w:drawing>
                          <wp:inline distT="0" distB="0" distL="0" distR="0" wp14:anchorId="11154EAD" wp14:editId="7977FB6A">
                            <wp:extent cx="2275768" cy="1792024"/>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275997" cy="1792204"/>
                                    </a:xfrm>
                                    <a:prstGeom prst="rect">
                                      <a:avLst/>
                                    </a:prstGeom>
                                    <a:noFill/>
                                    <a:ln w="9525">
                                      <a:noFill/>
                                      <a:miter lim="800000"/>
                                      <a:headEnd/>
                                      <a:tailEnd/>
                                    </a:ln>
                                  </pic:spPr>
                                </pic:pic>
                              </a:graphicData>
                            </a:graphic>
                          </wp:inline>
                        </w:drawing>
                      </w:r>
                    </w:p>
                    <w:p w:rsidR="00804C7E" w:rsidRDefault="00804C7E" w:rsidP="00804C7E">
                      <w:r>
                        <w:rPr>
                          <w:noProof/>
                          <w:lang w:eastAsia="en-GB"/>
                        </w:rPr>
                        <w:t xml:space="preserve">          </w:t>
                      </w:r>
                    </w:p>
                    <w:p w:rsidR="00804C7E" w:rsidRDefault="00804C7E" w:rsidP="00804C7E">
                      <w:pPr>
                        <w:rPr>
                          <w:b/>
                          <w:color w:val="FF0000"/>
                          <w:sz w:val="28"/>
                          <w:szCs w:val="28"/>
                        </w:rPr>
                      </w:pPr>
                      <w:r>
                        <w:rPr>
                          <w:b/>
                          <w:color w:val="FF0000"/>
                          <w:sz w:val="28"/>
                          <w:szCs w:val="28"/>
                        </w:rPr>
                        <w:t>S2 Mini Assignment                                       S2 Human Rights and Conflict</w:t>
                      </w:r>
                    </w:p>
                    <w:p w:rsidR="00804C7E" w:rsidRDefault="00804C7E" w:rsidP="00804C7E">
                      <w:pPr>
                        <w:rPr>
                          <w:b/>
                          <w:color w:val="FF0000"/>
                          <w:sz w:val="28"/>
                          <w:szCs w:val="28"/>
                        </w:rPr>
                      </w:pPr>
                      <w:r w:rsidRPr="00F2172C">
                        <w:rPr>
                          <w:b/>
                          <w:color w:val="FF0000"/>
                          <w:sz w:val="28"/>
                          <w:szCs w:val="28"/>
                        </w:rPr>
                        <w:t>Episode 4: Politics</w:t>
                      </w:r>
                      <w:r>
                        <w:rPr>
                          <w:b/>
                          <w:color w:val="FF0000"/>
                          <w:sz w:val="28"/>
                          <w:szCs w:val="28"/>
                        </w:rPr>
                        <w:t xml:space="preserve">                                          Child Soldiers</w:t>
                      </w:r>
                    </w:p>
                    <w:p w:rsidR="00804C7E" w:rsidRDefault="00804C7E" w:rsidP="00804C7E">
                      <w:r>
                        <w:rPr>
                          <w:noProof/>
                          <w:lang w:eastAsia="en-GB"/>
                        </w:rPr>
                        <w:drawing>
                          <wp:inline distT="0" distB="0" distL="0" distR="0" wp14:anchorId="0AF51709" wp14:editId="77815BC1">
                            <wp:extent cx="2592705" cy="168973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2592705" cy="1689735"/>
                                    </a:xfrm>
                                    <a:prstGeom prst="rect">
                                      <a:avLst/>
                                    </a:prstGeom>
                                    <a:noFill/>
                                    <a:ln w="9525">
                                      <a:noFill/>
                                      <a:miter lim="800000"/>
                                      <a:headEnd/>
                                      <a:tailEnd/>
                                    </a:ln>
                                  </pic:spPr>
                                </pic:pic>
                              </a:graphicData>
                            </a:graphic>
                          </wp:inline>
                        </w:drawing>
                      </w:r>
                      <w:r>
                        <w:t xml:space="preserve"> </w:t>
                      </w:r>
                      <w:r w:rsidRPr="002C7F81">
                        <w:rPr>
                          <w:b/>
                          <w:color w:val="FF0000"/>
                          <w:sz w:val="28"/>
                          <w:szCs w:val="28"/>
                        </w:rPr>
                        <w:t>S2 Human Rights and Terrorism: Syrian Conflict</w:t>
                      </w:r>
                    </w:p>
                    <w:p w:rsidR="00804C7E" w:rsidRPr="00F2172C" w:rsidRDefault="00804C7E" w:rsidP="00804C7E"/>
                  </w:txbxContent>
                </v:textbox>
              </v:shape>
            </w:pict>
          </mc:Fallback>
        </mc:AlternateContent>
      </w:r>
      <w:r>
        <w:rPr>
          <w:noProof/>
          <w:sz w:val="24"/>
          <w:szCs w:val="24"/>
          <w:lang w:eastAsia="en-GB"/>
        </w:rPr>
        <w:drawing>
          <wp:inline distT="0" distB="0" distL="0" distR="0" wp14:anchorId="233C7A28" wp14:editId="622707C0">
            <wp:extent cx="6571615" cy="3618865"/>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1615" cy="3618865"/>
                    </a:xfrm>
                    <a:prstGeom prst="rect">
                      <a:avLst/>
                    </a:prstGeom>
                    <a:noFill/>
                  </pic:spPr>
                </pic:pic>
              </a:graphicData>
            </a:graphic>
          </wp:inline>
        </w:drawing>
      </w:r>
    </w:p>
    <w:p w:rsidR="00804C7E" w:rsidRDefault="00804C7E" w:rsidP="00804C7E">
      <w:pPr>
        <w:rPr>
          <w:sz w:val="24"/>
          <w:szCs w:val="24"/>
          <w:lang w:val="en-US"/>
        </w:rPr>
      </w:pPr>
    </w:p>
    <w:p w:rsidR="00804C7E" w:rsidRDefault="00804C7E" w:rsidP="00804C7E">
      <w:pPr>
        <w:rPr>
          <w:sz w:val="24"/>
          <w:szCs w:val="24"/>
          <w:lang w:val="en-US"/>
        </w:rPr>
      </w:pPr>
      <w:r>
        <w:rPr>
          <w:noProof/>
          <w:sz w:val="24"/>
          <w:szCs w:val="24"/>
          <w:lang w:eastAsia="en-GB"/>
        </w:rPr>
        <mc:AlternateContent>
          <mc:Choice Requires="wps">
            <w:drawing>
              <wp:anchor distT="0" distB="0" distL="114300" distR="114300" simplePos="0" relativeHeight="251663360" behindDoc="0" locked="0" layoutInCell="1" allowOverlap="1" wp14:anchorId="0E614BEF" wp14:editId="45AADAFA">
                <wp:simplePos x="0" y="0"/>
                <wp:positionH relativeFrom="column">
                  <wp:posOffset>544195</wp:posOffset>
                </wp:positionH>
                <wp:positionV relativeFrom="paragraph">
                  <wp:posOffset>6655435</wp:posOffset>
                </wp:positionV>
                <wp:extent cx="6527800" cy="3576320"/>
                <wp:effectExtent l="20320" t="18415" r="14605" b="152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576320"/>
                        </a:xfrm>
                        <a:prstGeom prst="rect">
                          <a:avLst/>
                        </a:prstGeom>
                        <a:solidFill>
                          <a:srgbClr val="FFFFFF"/>
                        </a:solidFill>
                        <a:ln w="28575">
                          <a:solidFill>
                            <a:srgbClr val="FF99FF"/>
                          </a:solidFill>
                          <a:miter lim="800000"/>
                          <a:headEnd/>
                          <a:tailEnd/>
                        </a:ln>
                      </wps:spPr>
                      <wps:txbx>
                        <w:txbxContent>
                          <w:p w:rsidR="00804C7E" w:rsidRDefault="00804C7E" w:rsidP="00804C7E">
                            <w:r>
                              <w:t xml:space="preserve"> </w:t>
                            </w:r>
                            <w:r>
                              <w:rPr>
                                <w:noProof/>
                                <w:lang w:eastAsia="en-GB"/>
                              </w:rPr>
                              <w:drawing>
                                <wp:inline distT="0" distB="0" distL="0" distR="0" wp14:anchorId="2B8219A2" wp14:editId="391E1360">
                                  <wp:extent cx="918594" cy="532435"/>
                                  <wp:effectExtent l="19050" t="0" r="0" b="0"/>
                                  <wp:docPr id="91" name="Picture 19" descr="C:\Users\Rachel\AppData\Local\Microsoft\Windows\INetCache\IE\6CCJN1BH\flags_american-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AppData\Local\Microsoft\Windows\INetCache\IE\6CCJN1BH\flags_american-flag[1].jpg"/>
                                          <pic:cNvPicPr>
                                            <a:picLocks noChangeAspect="1" noChangeArrowheads="1"/>
                                          </pic:cNvPicPr>
                                        </pic:nvPicPr>
                                        <pic:blipFill>
                                          <a:blip r:embed="rId46"/>
                                          <a:srcRect/>
                                          <a:stretch>
                                            <a:fillRect/>
                                          </a:stretch>
                                        </pic:blipFill>
                                        <pic:spPr bwMode="auto">
                                          <a:xfrm>
                                            <a:off x="0" y="0"/>
                                            <a:ext cx="919554" cy="532991"/>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1DA1434" wp14:editId="3645EFEC">
                                  <wp:extent cx="4448778" cy="853165"/>
                                  <wp:effectExtent l="19050" t="0" r="8922"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449493" cy="853302"/>
                                          </a:xfrm>
                                          <a:prstGeom prst="rect">
                                            <a:avLst/>
                                          </a:prstGeom>
                                          <a:noFill/>
                                          <a:ln w="9525">
                                            <a:noFill/>
                                            <a:miter lim="800000"/>
                                            <a:headEnd/>
                                            <a:tailEnd/>
                                          </a:ln>
                                        </pic:spPr>
                                      </pic:pic>
                                    </a:graphicData>
                                  </a:graphic>
                                </wp:inline>
                              </w:drawing>
                            </w:r>
                            <w:r>
                              <w:t xml:space="preserve">    </w:t>
                            </w:r>
                          </w:p>
                          <w:p w:rsidR="00804C7E" w:rsidRDefault="00804C7E" w:rsidP="00804C7E">
                            <w:r>
                              <w:rPr>
                                <w:noProof/>
                                <w:lang w:eastAsia="en-GB"/>
                              </w:rPr>
                              <w:drawing>
                                <wp:inline distT="0" distB="0" distL="0" distR="0" wp14:anchorId="34121331" wp14:editId="34770C34">
                                  <wp:extent cx="2978747" cy="2052818"/>
                                  <wp:effectExtent l="19050" t="19050" r="12103" b="23632"/>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2992181" cy="2062076"/>
                                          </a:xfrm>
                                          <a:prstGeom prst="rect">
                                            <a:avLst/>
                                          </a:prstGeom>
                                          <a:noFill/>
                                          <a:ln w="9525">
                                            <a:solidFill>
                                              <a:schemeClr val="tx1"/>
                                            </a:solidFill>
                                            <a:miter lim="800000"/>
                                            <a:headEnd/>
                                            <a:tailEnd/>
                                          </a:ln>
                                        </pic:spPr>
                                      </pic:pic>
                                    </a:graphicData>
                                  </a:graphic>
                                </wp:inline>
                              </w:drawing>
                            </w:r>
                            <w:r>
                              <w:t xml:space="preserve">     </w:t>
                            </w:r>
                            <w:r>
                              <w:rPr>
                                <w:noProof/>
                                <w:lang w:eastAsia="en-GB"/>
                              </w:rPr>
                              <w:drawing>
                                <wp:inline distT="0" distB="0" distL="0" distR="0" wp14:anchorId="561BF2B8" wp14:editId="093B4FCB">
                                  <wp:extent cx="2708130" cy="2105861"/>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2708323" cy="2106011"/>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29" type="#_x0000_t202" style="position:absolute;margin-left:42.85pt;margin-top:524.05pt;width:514pt;height:28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" strokecolor="#f9f" strokeweight="2.25pt">
                <v:textbox>
                  <w:txbxContent>
                    <w:p w:rsidR="00804C7E" w:rsidRDefault="00804C7E" w:rsidP="00804C7E">
                      <w:r>
                        <w:t xml:space="preserve"> </w:t>
                      </w:r>
                      <w:r>
                        <w:rPr>
                          <w:noProof/>
                          <w:lang w:eastAsia="en-GB"/>
                        </w:rPr>
                        <w:drawing>
                          <wp:inline distT="0" distB="0" distL="0" distR="0" wp14:anchorId="2B8219A2" wp14:editId="391E1360">
                            <wp:extent cx="918594" cy="532435"/>
                            <wp:effectExtent l="19050" t="0" r="0" b="0"/>
                            <wp:docPr id="91" name="Picture 19" descr="C:\Users\Rachel\AppData\Local\Microsoft\Windows\INetCache\IE\6CCJN1BH\flags_american-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AppData\Local\Microsoft\Windows\INetCache\IE\6CCJN1BH\flags_american-flag[1].jpg"/>
                                    <pic:cNvPicPr>
                                      <a:picLocks noChangeAspect="1" noChangeArrowheads="1"/>
                                    </pic:cNvPicPr>
                                  </pic:nvPicPr>
                                  <pic:blipFill>
                                    <a:blip r:embed="rId50"/>
                                    <a:srcRect/>
                                    <a:stretch>
                                      <a:fillRect/>
                                    </a:stretch>
                                  </pic:blipFill>
                                  <pic:spPr bwMode="auto">
                                    <a:xfrm>
                                      <a:off x="0" y="0"/>
                                      <a:ext cx="919554" cy="532991"/>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1DA1434" wp14:editId="3645EFEC">
                            <wp:extent cx="4448778" cy="853165"/>
                            <wp:effectExtent l="19050" t="0" r="8922"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4449493" cy="853302"/>
                                    </a:xfrm>
                                    <a:prstGeom prst="rect">
                                      <a:avLst/>
                                    </a:prstGeom>
                                    <a:noFill/>
                                    <a:ln w="9525">
                                      <a:noFill/>
                                      <a:miter lim="800000"/>
                                      <a:headEnd/>
                                      <a:tailEnd/>
                                    </a:ln>
                                  </pic:spPr>
                                </pic:pic>
                              </a:graphicData>
                            </a:graphic>
                          </wp:inline>
                        </w:drawing>
                      </w:r>
                      <w:r>
                        <w:t xml:space="preserve">    </w:t>
                      </w:r>
                    </w:p>
                    <w:p w:rsidR="00804C7E" w:rsidRDefault="00804C7E" w:rsidP="00804C7E">
                      <w:r>
                        <w:rPr>
                          <w:noProof/>
                          <w:lang w:eastAsia="en-GB"/>
                        </w:rPr>
                        <w:drawing>
                          <wp:inline distT="0" distB="0" distL="0" distR="0" wp14:anchorId="34121331" wp14:editId="34770C34">
                            <wp:extent cx="2978747" cy="2052818"/>
                            <wp:effectExtent l="19050" t="19050" r="12103" b="23632"/>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2992181" cy="2062076"/>
                                    </a:xfrm>
                                    <a:prstGeom prst="rect">
                                      <a:avLst/>
                                    </a:prstGeom>
                                    <a:noFill/>
                                    <a:ln w="9525">
                                      <a:solidFill>
                                        <a:schemeClr val="tx1"/>
                                      </a:solidFill>
                                      <a:miter lim="800000"/>
                                      <a:headEnd/>
                                      <a:tailEnd/>
                                    </a:ln>
                                  </pic:spPr>
                                </pic:pic>
                              </a:graphicData>
                            </a:graphic>
                          </wp:inline>
                        </w:drawing>
                      </w:r>
                      <w:r>
                        <w:t xml:space="preserve">     </w:t>
                      </w:r>
                      <w:r>
                        <w:rPr>
                          <w:noProof/>
                          <w:lang w:eastAsia="en-GB"/>
                        </w:rPr>
                        <w:drawing>
                          <wp:inline distT="0" distB="0" distL="0" distR="0" wp14:anchorId="561BF2B8" wp14:editId="093B4FCB">
                            <wp:extent cx="2708130" cy="2105861"/>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2708323" cy="2106011"/>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Default="00804C7E" w:rsidP="00804C7E">
      <w:pPr>
        <w:rPr>
          <w:sz w:val="24"/>
          <w:szCs w:val="24"/>
          <w:lang w:val="en-US"/>
        </w:rPr>
      </w:pPr>
    </w:p>
    <w:p w:rsidR="00804C7E" w:rsidRPr="00A532D8" w:rsidRDefault="00804C7E" w:rsidP="00804C7E">
      <w:pPr>
        <w:rPr>
          <w:sz w:val="24"/>
          <w:szCs w:val="24"/>
          <w:lang w:val="en-US"/>
        </w:rPr>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469F89C7" wp14:editId="717572C7">
                <wp:simplePos x="0" y="0"/>
                <wp:positionH relativeFrom="column">
                  <wp:posOffset>544195</wp:posOffset>
                </wp:positionH>
                <wp:positionV relativeFrom="paragraph">
                  <wp:posOffset>6655435</wp:posOffset>
                </wp:positionV>
                <wp:extent cx="6527800" cy="3576320"/>
                <wp:effectExtent l="20320" t="18415" r="14605" b="152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576320"/>
                        </a:xfrm>
                        <a:prstGeom prst="rect">
                          <a:avLst/>
                        </a:prstGeom>
                        <a:solidFill>
                          <a:srgbClr val="FFFFFF"/>
                        </a:solidFill>
                        <a:ln w="28575">
                          <a:solidFill>
                            <a:srgbClr val="FF99FF"/>
                          </a:solidFill>
                          <a:miter lim="800000"/>
                          <a:headEnd/>
                          <a:tailEnd/>
                        </a:ln>
                      </wps:spPr>
                      <wps:txbx>
                        <w:txbxContent>
                          <w:p w:rsidR="00804C7E" w:rsidRDefault="00804C7E" w:rsidP="00804C7E">
                            <w:r>
                              <w:t xml:space="preserve"> </w:t>
                            </w:r>
                            <w:r>
                              <w:rPr>
                                <w:noProof/>
                                <w:lang w:eastAsia="en-GB"/>
                              </w:rPr>
                              <w:drawing>
                                <wp:inline distT="0" distB="0" distL="0" distR="0" wp14:anchorId="56DED25D" wp14:editId="3D39169F">
                                  <wp:extent cx="918594" cy="532435"/>
                                  <wp:effectExtent l="19050" t="0" r="0" b="0"/>
                                  <wp:docPr id="72" name="Picture 19" descr="C:\Users\Rachel\AppData\Local\Microsoft\Windows\INetCache\IE\6CCJN1BH\flags_american-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AppData\Local\Microsoft\Windows\INetCache\IE\6CCJN1BH\flags_american-flag[1].jpg"/>
                                          <pic:cNvPicPr>
                                            <a:picLocks noChangeAspect="1" noChangeArrowheads="1"/>
                                          </pic:cNvPicPr>
                                        </pic:nvPicPr>
                                        <pic:blipFill>
                                          <a:blip r:embed="rId46"/>
                                          <a:srcRect/>
                                          <a:stretch>
                                            <a:fillRect/>
                                          </a:stretch>
                                        </pic:blipFill>
                                        <pic:spPr bwMode="auto">
                                          <a:xfrm>
                                            <a:off x="0" y="0"/>
                                            <a:ext cx="919554" cy="532991"/>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225AD9F" wp14:editId="0A82A121">
                                  <wp:extent cx="4448778" cy="853165"/>
                                  <wp:effectExtent l="19050" t="0" r="8922"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449493" cy="853302"/>
                                          </a:xfrm>
                                          <a:prstGeom prst="rect">
                                            <a:avLst/>
                                          </a:prstGeom>
                                          <a:noFill/>
                                          <a:ln w="9525">
                                            <a:noFill/>
                                            <a:miter lim="800000"/>
                                            <a:headEnd/>
                                            <a:tailEnd/>
                                          </a:ln>
                                        </pic:spPr>
                                      </pic:pic>
                                    </a:graphicData>
                                  </a:graphic>
                                </wp:inline>
                              </w:drawing>
                            </w:r>
                            <w:r>
                              <w:t xml:space="preserve">    </w:t>
                            </w:r>
                          </w:p>
                          <w:p w:rsidR="00804C7E" w:rsidRDefault="00804C7E" w:rsidP="00804C7E">
                            <w:r>
                              <w:rPr>
                                <w:noProof/>
                                <w:lang w:eastAsia="en-GB"/>
                              </w:rPr>
                              <w:drawing>
                                <wp:inline distT="0" distB="0" distL="0" distR="0" wp14:anchorId="506C25D6" wp14:editId="5FF45B15">
                                  <wp:extent cx="2978747" cy="2052818"/>
                                  <wp:effectExtent l="19050" t="19050" r="12103" b="23632"/>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2992181" cy="2062076"/>
                                          </a:xfrm>
                                          <a:prstGeom prst="rect">
                                            <a:avLst/>
                                          </a:prstGeom>
                                          <a:noFill/>
                                          <a:ln w="9525">
                                            <a:solidFill>
                                              <a:schemeClr val="tx1"/>
                                            </a:solidFill>
                                            <a:miter lim="800000"/>
                                            <a:headEnd/>
                                            <a:tailEnd/>
                                          </a:ln>
                                        </pic:spPr>
                                      </pic:pic>
                                    </a:graphicData>
                                  </a:graphic>
                                </wp:inline>
                              </w:drawing>
                            </w:r>
                            <w:r>
                              <w:t xml:space="preserve">     </w:t>
                            </w:r>
                            <w:r>
                              <w:rPr>
                                <w:noProof/>
                                <w:lang w:eastAsia="en-GB"/>
                              </w:rPr>
                              <w:drawing>
                                <wp:inline distT="0" distB="0" distL="0" distR="0" wp14:anchorId="3C571463" wp14:editId="73B5F90C">
                                  <wp:extent cx="2708130" cy="210586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2708323" cy="2106011"/>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0" type="#_x0000_t202" style="position:absolute;margin-left:42.85pt;margin-top:524.05pt;width:514pt;height:28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" strokecolor="#f9f" strokeweight="2.25pt">
                <v:textbox>
                  <w:txbxContent>
                    <w:p w:rsidR="00804C7E" w:rsidRDefault="00804C7E" w:rsidP="00804C7E">
                      <w:r>
                        <w:t xml:space="preserve"> </w:t>
                      </w:r>
                      <w:r>
                        <w:rPr>
                          <w:noProof/>
                          <w:lang w:eastAsia="en-GB"/>
                        </w:rPr>
                        <w:drawing>
                          <wp:inline distT="0" distB="0" distL="0" distR="0" wp14:anchorId="56DED25D" wp14:editId="3D39169F">
                            <wp:extent cx="918594" cy="532435"/>
                            <wp:effectExtent l="19050" t="0" r="0" b="0"/>
                            <wp:docPr id="72" name="Picture 19" descr="C:\Users\Rachel\AppData\Local\Microsoft\Windows\INetCache\IE\6CCJN1BH\flags_american-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AppData\Local\Microsoft\Windows\INetCache\IE\6CCJN1BH\flags_american-flag[1].jpg"/>
                                    <pic:cNvPicPr>
                                      <a:picLocks noChangeAspect="1" noChangeArrowheads="1"/>
                                    </pic:cNvPicPr>
                                  </pic:nvPicPr>
                                  <pic:blipFill>
                                    <a:blip r:embed="rId50"/>
                                    <a:srcRect/>
                                    <a:stretch>
                                      <a:fillRect/>
                                    </a:stretch>
                                  </pic:blipFill>
                                  <pic:spPr bwMode="auto">
                                    <a:xfrm>
                                      <a:off x="0" y="0"/>
                                      <a:ext cx="919554" cy="532991"/>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225AD9F" wp14:editId="0A82A121">
                            <wp:extent cx="4448778" cy="853165"/>
                            <wp:effectExtent l="19050" t="0" r="8922"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4449493" cy="853302"/>
                                    </a:xfrm>
                                    <a:prstGeom prst="rect">
                                      <a:avLst/>
                                    </a:prstGeom>
                                    <a:noFill/>
                                    <a:ln w="9525">
                                      <a:noFill/>
                                      <a:miter lim="800000"/>
                                      <a:headEnd/>
                                      <a:tailEnd/>
                                    </a:ln>
                                  </pic:spPr>
                                </pic:pic>
                              </a:graphicData>
                            </a:graphic>
                          </wp:inline>
                        </w:drawing>
                      </w:r>
                      <w:r>
                        <w:t xml:space="preserve">    </w:t>
                      </w:r>
                    </w:p>
                    <w:p w:rsidR="00804C7E" w:rsidRDefault="00804C7E" w:rsidP="00804C7E">
                      <w:r>
                        <w:rPr>
                          <w:noProof/>
                          <w:lang w:eastAsia="en-GB"/>
                        </w:rPr>
                        <w:drawing>
                          <wp:inline distT="0" distB="0" distL="0" distR="0" wp14:anchorId="506C25D6" wp14:editId="5FF45B15">
                            <wp:extent cx="2978747" cy="2052818"/>
                            <wp:effectExtent l="19050" t="19050" r="12103" b="23632"/>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2992181" cy="2062076"/>
                                    </a:xfrm>
                                    <a:prstGeom prst="rect">
                                      <a:avLst/>
                                    </a:prstGeom>
                                    <a:noFill/>
                                    <a:ln w="9525">
                                      <a:solidFill>
                                        <a:schemeClr val="tx1"/>
                                      </a:solidFill>
                                      <a:miter lim="800000"/>
                                      <a:headEnd/>
                                      <a:tailEnd/>
                                    </a:ln>
                                  </pic:spPr>
                                </pic:pic>
                              </a:graphicData>
                            </a:graphic>
                          </wp:inline>
                        </w:drawing>
                      </w:r>
                      <w:r>
                        <w:t xml:space="preserve">     </w:t>
                      </w:r>
                      <w:r>
                        <w:rPr>
                          <w:noProof/>
                          <w:lang w:eastAsia="en-GB"/>
                        </w:rPr>
                        <w:drawing>
                          <wp:inline distT="0" distB="0" distL="0" distR="0" wp14:anchorId="3C571463" wp14:editId="73B5F90C">
                            <wp:extent cx="2708130" cy="210586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2708323" cy="2106011"/>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804C7E" w:rsidRDefault="00804C7E">
      <w:pPr>
        <w:rPr>
          <w:sz w:val="24"/>
          <w:szCs w:val="24"/>
          <w:lang w:val="en-US"/>
        </w:rPr>
      </w:pPr>
    </w:p>
    <w:p w:rsidR="00804C7E" w:rsidRPr="00804C7E" w:rsidRDefault="00804C7E" w:rsidP="00804C7E">
      <w:pPr>
        <w:jc w:val="center"/>
        <w:rPr>
          <w:b/>
          <w:u w:val="single"/>
        </w:rPr>
      </w:pPr>
      <w:r w:rsidRPr="009F3E63">
        <w:rPr>
          <w:b/>
          <w:sz w:val="32"/>
          <w:u w:val="single"/>
        </w:rPr>
        <w:t>S3 Modern Studies – Useful links and websites</w:t>
      </w:r>
    </w:p>
    <w:p w:rsidR="00804C7E" w:rsidRDefault="00DC544E" w:rsidP="00804C7E">
      <w:pPr>
        <w:pStyle w:val="ListParagraph"/>
        <w:numPr>
          <w:ilvl w:val="0"/>
          <w:numId w:val="2"/>
        </w:numPr>
        <w:spacing w:after="0" w:line="240" w:lineRule="auto"/>
        <w:jc w:val="center"/>
      </w:pPr>
      <w:hyperlink r:id="rId54" w:history="1">
        <w:r w:rsidR="00804C7E" w:rsidRPr="00024E52">
          <w:rPr>
            <w:rStyle w:val="Hyperlink"/>
          </w:rPr>
          <w:t>www.edmodo.com</w:t>
        </w:r>
      </w:hyperlink>
      <w:r w:rsidR="00804C7E">
        <w:t xml:space="preserve">    S3 Group Code: </w:t>
      </w:r>
      <w:proofErr w:type="spellStart"/>
      <w:r w:rsidR="00804C7E">
        <w:t>qbtd2u</w:t>
      </w:r>
      <w:proofErr w:type="spellEnd"/>
    </w:p>
    <w:p w:rsidR="00804C7E" w:rsidRDefault="00804C7E" w:rsidP="00804C7E"/>
    <w:p w:rsidR="00804C7E" w:rsidRDefault="00804C7E" w:rsidP="00804C7E"/>
    <w:p w:rsidR="00804C7E" w:rsidRPr="00804C7E" w:rsidRDefault="00804C7E" w:rsidP="00804C7E">
      <w:pPr>
        <w:jc w:val="center"/>
        <w:rPr>
          <w:b/>
          <w:u w:val="single"/>
        </w:rPr>
      </w:pPr>
      <w:r w:rsidRPr="009F3E63">
        <w:rPr>
          <w:b/>
          <w:sz w:val="32"/>
          <w:u w:val="single"/>
        </w:rPr>
        <w:t>S3 Modern Studies – Useful links and websites</w:t>
      </w:r>
    </w:p>
    <w:p w:rsidR="00804C7E" w:rsidRDefault="00DC544E" w:rsidP="00804C7E">
      <w:pPr>
        <w:pStyle w:val="ListParagraph"/>
        <w:numPr>
          <w:ilvl w:val="0"/>
          <w:numId w:val="2"/>
        </w:numPr>
        <w:spacing w:after="0" w:line="240" w:lineRule="auto"/>
        <w:jc w:val="center"/>
      </w:pPr>
      <w:hyperlink r:id="rId55" w:history="1">
        <w:r w:rsidR="00804C7E" w:rsidRPr="00024E52">
          <w:rPr>
            <w:rStyle w:val="Hyperlink"/>
          </w:rPr>
          <w:t>www.edmodo.com</w:t>
        </w:r>
      </w:hyperlink>
      <w:r w:rsidR="00804C7E">
        <w:t xml:space="preserve">    S3 Group Code: </w:t>
      </w:r>
      <w:proofErr w:type="spellStart"/>
      <w:r w:rsidR="00804C7E">
        <w:t>qbtd2u</w:t>
      </w:r>
      <w:proofErr w:type="spellEnd"/>
    </w:p>
    <w:p w:rsidR="00804C7E" w:rsidRDefault="00804C7E" w:rsidP="00804C7E"/>
    <w:p w:rsidR="00804C7E" w:rsidRPr="009F3E63" w:rsidRDefault="00804C7E" w:rsidP="00804C7E">
      <w:pPr>
        <w:pBdr>
          <w:top w:val="single" w:sz="4" w:space="1" w:color="auto"/>
          <w:left w:val="single" w:sz="4" w:space="4" w:color="auto"/>
          <w:bottom w:val="single" w:sz="4" w:space="1" w:color="auto"/>
          <w:right w:val="single" w:sz="4" w:space="4" w:color="auto"/>
        </w:pBdr>
        <w:rPr>
          <w:b/>
          <w:u w:val="single"/>
        </w:rPr>
      </w:pPr>
      <w:r w:rsidRPr="009F3E63">
        <w:rPr>
          <w:b/>
          <w:u w:val="single"/>
        </w:rPr>
        <w:t>Crime and the Law</w:t>
      </w:r>
    </w:p>
    <w:p w:rsidR="00804C7E" w:rsidRDefault="00804C7E" w:rsidP="00804C7E">
      <w:pPr>
        <w:pBdr>
          <w:top w:val="single" w:sz="4" w:space="1" w:color="auto"/>
          <w:left w:val="single" w:sz="4" w:space="4" w:color="auto"/>
          <w:bottom w:val="single" w:sz="4" w:space="1" w:color="auto"/>
          <w:right w:val="single" w:sz="4" w:space="4" w:color="auto"/>
        </w:pBdr>
      </w:pPr>
    </w:p>
    <w:p w:rsidR="00804C7E" w:rsidRDefault="00804C7E" w:rsidP="00804C7E">
      <w:pPr>
        <w:pBdr>
          <w:top w:val="single" w:sz="4" w:space="1" w:color="auto"/>
          <w:left w:val="single" w:sz="4" w:space="4" w:color="auto"/>
          <w:bottom w:val="single" w:sz="4" w:space="1" w:color="auto"/>
          <w:right w:val="single" w:sz="4" w:space="4" w:color="auto"/>
        </w:pBdr>
      </w:pPr>
      <w:r>
        <w:t>Education Scotland: Crime &amp; the Law</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56" w:history="1">
        <w:r w:rsidR="00804C7E">
          <w:rPr>
            <w:rStyle w:val="Hyperlink"/>
            <w:rFonts w:eastAsia="Times New Roman" w:cs="Times New Roman"/>
          </w:rPr>
          <w:t>https://education.gov.scot/improvement/learning-resources/crime-and-law</w:t>
        </w:r>
      </w:hyperlink>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r>
        <w:rPr>
          <w:rFonts w:eastAsia="Times New Roman" w:cs="Times New Roman"/>
        </w:rPr>
        <w:t xml:space="preserve">Police Scotland – </w:t>
      </w:r>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r>
        <w:rPr>
          <w:rFonts w:eastAsia="Times New Roman" w:cs="Times New Roman"/>
        </w:rPr>
        <w:t>Focus on statistics and the things police are doing in communities to keep people safe e.g stop and search</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57" w:history="1">
        <w:r w:rsidR="00804C7E">
          <w:rPr>
            <w:rStyle w:val="Hyperlink"/>
            <w:rFonts w:eastAsia="Times New Roman" w:cs="Times New Roman"/>
          </w:rPr>
          <w:t>https://www.scotland.police.uk/</w:t>
        </w:r>
      </w:hyperlink>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Pr>
        <w:pBdr>
          <w:top w:val="single" w:sz="4" w:space="1" w:color="auto"/>
          <w:left w:val="single" w:sz="4" w:space="4" w:color="auto"/>
          <w:bottom w:val="single" w:sz="4" w:space="1" w:color="auto"/>
          <w:right w:val="single" w:sz="4" w:space="4" w:color="auto"/>
        </w:pBdr>
      </w:pPr>
      <w:r>
        <w:t>Committing a crime in Scotland – Use this website to create a timeline of what happens from the point when an offender commits a crime right up until they go to court.</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58" w:history="1">
        <w:r w:rsidR="00804C7E">
          <w:rPr>
            <w:rStyle w:val="Hyperlink"/>
            <w:rFonts w:eastAsia="Times New Roman" w:cs="Times New Roman"/>
          </w:rPr>
          <w:t>https://www.mygov.scot/charged-crime/</w:t>
        </w:r>
      </w:hyperlink>
    </w:p>
    <w:p w:rsidR="00804C7E" w:rsidRDefault="00804C7E" w:rsidP="00804C7E">
      <w:pPr>
        <w:pBdr>
          <w:top w:val="single" w:sz="4" w:space="1" w:color="auto"/>
          <w:left w:val="single" w:sz="4" w:space="4" w:color="auto"/>
          <w:bottom w:val="single" w:sz="4" w:space="1" w:color="auto"/>
          <w:right w:val="single" w:sz="4" w:space="4" w:color="auto"/>
        </w:pBdr>
      </w:pPr>
    </w:p>
    <w:p w:rsidR="00804C7E" w:rsidRDefault="00804C7E" w:rsidP="00804C7E">
      <w:pPr>
        <w:pBdr>
          <w:top w:val="single" w:sz="4" w:space="1" w:color="auto"/>
          <w:left w:val="single" w:sz="4" w:space="4" w:color="auto"/>
          <w:bottom w:val="single" w:sz="4" w:space="1" w:color="auto"/>
          <w:right w:val="single" w:sz="4" w:space="4" w:color="auto"/>
        </w:pBdr>
      </w:pPr>
      <w:r>
        <w:t>Bitesize : Crime &amp; the Law– daily lessons coming from April 20</w:t>
      </w:r>
      <w:r w:rsidRPr="009F3E63">
        <w:rPr>
          <w:vertAlign w:val="superscript"/>
        </w:rPr>
        <w:t>th</w:t>
      </w:r>
      <w:r>
        <w:t xml:space="preserve"> </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59" w:history="1">
        <w:r w:rsidR="00804C7E">
          <w:rPr>
            <w:rStyle w:val="Hyperlink"/>
            <w:rFonts w:eastAsia="Times New Roman" w:cs="Times New Roman"/>
          </w:rPr>
          <w:t>https://www.bbc.co.uk/bitesize/topics/z4m2pv4</w:t>
        </w:r>
      </w:hyperlink>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 w:rsidR="00804C7E" w:rsidRDefault="00804C7E" w:rsidP="00804C7E">
      <w:pPr>
        <w:pBdr>
          <w:top w:val="single" w:sz="4" w:space="1" w:color="auto"/>
          <w:left w:val="single" w:sz="4" w:space="4" w:color="auto"/>
          <w:bottom w:val="single" w:sz="4" w:space="1" w:color="auto"/>
          <w:right w:val="single" w:sz="4" w:space="4" w:color="auto"/>
        </w:pBdr>
        <w:rPr>
          <w:b/>
          <w:u w:val="single"/>
        </w:rPr>
      </w:pPr>
      <w:r w:rsidRPr="009F3E63">
        <w:rPr>
          <w:b/>
          <w:u w:val="single"/>
        </w:rPr>
        <w:t>Democracy</w:t>
      </w:r>
      <w:r>
        <w:rPr>
          <w:b/>
          <w:u w:val="single"/>
        </w:rPr>
        <w:t xml:space="preserve"> in Scotland</w:t>
      </w:r>
    </w:p>
    <w:p w:rsidR="00804C7E" w:rsidRDefault="00804C7E" w:rsidP="00804C7E">
      <w:pPr>
        <w:pBdr>
          <w:top w:val="single" w:sz="4" w:space="1" w:color="auto"/>
          <w:left w:val="single" w:sz="4" w:space="4" w:color="auto"/>
          <w:bottom w:val="single" w:sz="4" w:space="1" w:color="auto"/>
          <w:right w:val="single" w:sz="4" w:space="4" w:color="auto"/>
        </w:pBdr>
      </w:pPr>
    </w:p>
    <w:p w:rsidR="00804C7E" w:rsidRDefault="00804C7E" w:rsidP="00804C7E">
      <w:pPr>
        <w:pBdr>
          <w:top w:val="single" w:sz="4" w:space="1" w:color="auto"/>
          <w:left w:val="single" w:sz="4" w:space="4" w:color="auto"/>
          <w:bottom w:val="single" w:sz="4" w:space="1" w:color="auto"/>
          <w:right w:val="single" w:sz="4" w:space="4" w:color="auto"/>
        </w:pBdr>
      </w:pPr>
      <w:r>
        <w:t>Bitesize: Democracy in Scotland – daily lessons coming from April 20</w:t>
      </w:r>
      <w:r w:rsidRPr="009F3E63">
        <w:rPr>
          <w:vertAlign w:val="superscript"/>
        </w:rPr>
        <w:t>th</w:t>
      </w:r>
      <w:r>
        <w:t xml:space="preserve"> </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60" w:history="1">
        <w:r w:rsidR="00804C7E">
          <w:rPr>
            <w:rStyle w:val="Hyperlink"/>
            <w:rFonts w:eastAsia="Times New Roman" w:cs="Times New Roman"/>
          </w:rPr>
          <w:t>https://www.bbc.co.uk/bitesize/topics/zr7qtfr</w:t>
        </w:r>
      </w:hyperlink>
    </w:p>
    <w:p w:rsidR="00804C7E" w:rsidRDefault="00804C7E" w:rsidP="00804C7E">
      <w:pPr>
        <w:pBdr>
          <w:top w:val="single" w:sz="4" w:space="1" w:color="auto"/>
          <w:left w:val="single" w:sz="4" w:space="4" w:color="auto"/>
          <w:bottom w:val="single" w:sz="4" w:space="1" w:color="auto"/>
          <w:right w:val="single" w:sz="4" w:space="4" w:color="auto"/>
        </w:pBdr>
      </w:pPr>
    </w:p>
    <w:p w:rsidR="00804C7E" w:rsidRDefault="00804C7E" w:rsidP="00804C7E">
      <w:pPr>
        <w:pBdr>
          <w:top w:val="single" w:sz="4" w:space="1" w:color="auto"/>
          <w:left w:val="single" w:sz="4" w:space="4" w:color="auto"/>
          <w:bottom w:val="single" w:sz="4" w:space="1" w:color="auto"/>
          <w:right w:val="single" w:sz="4" w:space="4" w:color="auto"/>
        </w:pBdr>
      </w:pPr>
      <w:r>
        <w:t>Scottish Government Website – Focus on the structure of the Scottish Government and devolved powers</w:t>
      </w:r>
    </w:p>
    <w:p w:rsidR="00804C7E" w:rsidRDefault="00DC544E" w:rsidP="00804C7E">
      <w:pPr>
        <w:pBdr>
          <w:top w:val="single" w:sz="4" w:space="1" w:color="auto"/>
          <w:left w:val="single" w:sz="4" w:space="4" w:color="auto"/>
          <w:bottom w:val="single" w:sz="4" w:space="1" w:color="auto"/>
          <w:right w:val="single" w:sz="4" w:space="4" w:color="auto"/>
        </w:pBdr>
        <w:rPr>
          <w:rFonts w:eastAsia="Times New Roman" w:cs="Times New Roman"/>
        </w:rPr>
      </w:pPr>
      <w:hyperlink r:id="rId61" w:history="1">
        <w:r w:rsidR="00804C7E">
          <w:rPr>
            <w:rStyle w:val="Hyperlink"/>
            <w:rFonts w:eastAsia="Times New Roman" w:cs="Times New Roman"/>
          </w:rPr>
          <w:t>https://www.gov.scot/about/</w:t>
        </w:r>
      </w:hyperlink>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Pr>
        <w:pBdr>
          <w:top w:val="single" w:sz="4" w:space="1" w:color="auto"/>
          <w:left w:val="single" w:sz="4" w:space="4" w:color="auto"/>
          <w:bottom w:val="single" w:sz="4" w:space="1" w:color="auto"/>
          <w:right w:val="single" w:sz="4" w:space="4" w:color="auto"/>
        </w:pBdr>
        <w:rPr>
          <w:rFonts w:eastAsia="Times New Roman" w:cs="Times New Roman"/>
        </w:rPr>
      </w:pPr>
    </w:p>
    <w:p w:rsidR="00804C7E" w:rsidRDefault="00804C7E" w:rsidP="00804C7E"/>
    <w:p w:rsidR="00804C7E" w:rsidRDefault="00804C7E" w:rsidP="00804C7E"/>
    <w:p w:rsidR="00804C7E" w:rsidRDefault="00804C7E">
      <w:pPr>
        <w:rPr>
          <w:sz w:val="24"/>
          <w:szCs w:val="24"/>
          <w:lang w:val="en-US"/>
        </w:rPr>
      </w:pPr>
    </w:p>
    <w:p w:rsidR="00804C7E" w:rsidRDefault="00804C7E">
      <w:pPr>
        <w:rPr>
          <w:sz w:val="24"/>
          <w:szCs w:val="24"/>
          <w:lang w:val="en-US"/>
        </w:rPr>
      </w:pPr>
    </w:p>
    <w:sectPr w:rsidR="00804C7E" w:rsidSect="0054390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958" w:rsidRDefault="00307958" w:rsidP="00804C7E">
      <w:pPr>
        <w:spacing w:after="0" w:line="240" w:lineRule="auto"/>
      </w:pPr>
      <w:r>
        <w:separator/>
      </w:r>
    </w:p>
  </w:endnote>
  <w:endnote w:type="continuationSeparator" w:id="0">
    <w:p w:rsidR="00307958" w:rsidRDefault="00307958" w:rsidP="0080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958" w:rsidRDefault="00307958" w:rsidP="00804C7E">
      <w:pPr>
        <w:spacing w:after="0" w:line="240" w:lineRule="auto"/>
      </w:pPr>
      <w:r>
        <w:separator/>
      </w:r>
    </w:p>
  </w:footnote>
  <w:footnote w:type="continuationSeparator" w:id="0">
    <w:p w:rsidR="00307958" w:rsidRDefault="00307958" w:rsidP="00804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031E5"/>
    <w:multiLevelType w:val="hybridMultilevel"/>
    <w:tmpl w:val="B94E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4A03D3"/>
    <w:multiLevelType w:val="hybridMultilevel"/>
    <w:tmpl w:val="C9F8C0F8"/>
    <w:lvl w:ilvl="0" w:tplc="7466D4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36BE"/>
    <w:rsid w:val="001A0742"/>
    <w:rsid w:val="001D6CC6"/>
    <w:rsid w:val="00200242"/>
    <w:rsid w:val="00262105"/>
    <w:rsid w:val="00274914"/>
    <w:rsid w:val="002E16A7"/>
    <w:rsid w:val="00307958"/>
    <w:rsid w:val="00493E62"/>
    <w:rsid w:val="0050764D"/>
    <w:rsid w:val="00533C39"/>
    <w:rsid w:val="0054390A"/>
    <w:rsid w:val="005A5E48"/>
    <w:rsid w:val="005B7A13"/>
    <w:rsid w:val="00804C7E"/>
    <w:rsid w:val="00A532D8"/>
    <w:rsid w:val="00A8006E"/>
    <w:rsid w:val="00BE71B3"/>
    <w:rsid w:val="00D1260A"/>
    <w:rsid w:val="00DC544E"/>
    <w:rsid w:val="00E43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0C829-2E73-2240-80E0-557B51D4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105"/>
    <w:rPr>
      <w:color w:val="0000FF"/>
      <w:u w:val="single"/>
    </w:rPr>
  </w:style>
  <w:style w:type="paragraph" w:styleId="ListParagraph">
    <w:name w:val="List Paragraph"/>
    <w:basedOn w:val="Normal"/>
    <w:uiPriority w:val="34"/>
    <w:qFormat/>
    <w:rsid w:val="00262105"/>
    <w:pPr>
      <w:ind w:left="720"/>
      <w:contextualSpacing/>
    </w:pPr>
  </w:style>
  <w:style w:type="character" w:customStyle="1" w:styleId="UnresolvedMention1">
    <w:name w:val="Unresolved Mention1"/>
    <w:basedOn w:val="DefaultParagraphFont"/>
    <w:uiPriority w:val="99"/>
    <w:semiHidden/>
    <w:unhideWhenUsed/>
    <w:rsid w:val="001D6CC6"/>
    <w:rPr>
      <w:color w:val="605E5C"/>
      <w:shd w:val="clear" w:color="auto" w:fill="E1DFDD"/>
    </w:rPr>
  </w:style>
  <w:style w:type="paragraph" w:styleId="BalloonText">
    <w:name w:val="Balloon Text"/>
    <w:basedOn w:val="Normal"/>
    <w:link w:val="BalloonTextChar"/>
    <w:uiPriority w:val="99"/>
    <w:semiHidden/>
    <w:unhideWhenUsed/>
    <w:rsid w:val="00A80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6E"/>
    <w:rPr>
      <w:rFonts w:ascii="Tahoma" w:hAnsi="Tahoma" w:cs="Tahoma"/>
      <w:sz w:val="16"/>
      <w:szCs w:val="16"/>
    </w:rPr>
  </w:style>
  <w:style w:type="paragraph" w:styleId="Header">
    <w:name w:val="header"/>
    <w:basedOn w:val="Normal"/>
    <w:link w:val="HeaderChar"/>
    <w:uiPriority w:val="99"/>
    <w:unhideWhenUsed/>
    <w:rsid w:val="0080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C7E"/>
  </w:style>
  <w:style w:type="paragraph" w:styleId="Footer">
    <w:name w:val="footer"/>
    <w:basedOn w:val="Normal"/>
    <w:link w:val="FooterChar"/>
    <w:uiPriority w:val="99"/>
    <w:unhideWhenUsed/>
    <w:rsid w:val="0080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55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hyperlink" Target="https://home.nra.org/" TargetMode="External"/><Relationship Id="rId34" Type="http://schemas.openxmlformats.org/officeDocument/2006/relationships/image" Target="media/image60.png"/><Relationship Id="rId42" Type="http://schemas.openxmlformats.org/officeDocument/2006/relationships/image" Target="media/image90.png"/><Relationship Id="rId47" Type="http://schemas.openxmlformats.org/officeDocument/2006/relationships/image" Target="media/image14.png"/><Relationship Id="rId50" Type="http://schemas.openxmlformats.org/officeDocument/2006/relationships/image" Target="media/image130.jpeg"/><Relationship Id="rId55" Type="http://schemas.openxmlformats.org/officeDocument/2006/relationships/hyperlink" Target="http://www.edmodo.com" TargetMode="External"/><Relationship Id="rId63" Type="http://schemas.openxmlformats.org/officeDocument/2006/relationships/theme" Target="theme/theme1.xml"/><Relationship Id="rId7" Type="http://schemas.openxmlformats.org/officeDocument/2006/relationships/hyperlink" Target="http://www.localcouncillor.scot/" TargetMode="External"/><Relationship Id="rId2" Type="http://schemas.openxmlformats.org/officeDocument/2006/relationships/styles" Target="styles.xml"/><Relationship Id="rId16" Type="http://schemas.openxmlformats.org/officeDocument/2006/relationships/image" Target="media/image20.png"/><Relationship Id="rId29" Type="http://schemas.openxmlformats.org/officeDocument/2006/relationships/hyperlink" Target="https://www.whitehouse.gov/" TargetMode="External"/><Relationship Id="rId11" Type="http://schemas.openxmlformats.org/officeDocument/2006/relationships/hyperlink" Target="https://downloads.unicef.org.uk/wp-content/uploads/2019/10/UNCRC_summary-1_1.pdf?_ga=2.14654711.1590974045.1585743558-1797154863.1585743558&amp;_gac=1.195577694.1585743561.CjwKCAjw95D0BRBFEiwAcO1KDDr3dypkvCIjzC9A9vir0L3wXx_8yWcSS1egYGEhHSIg3_72N_ca8hoCKkUQAvD_BwE" TargetMode="External"/><Relationship Id="rId24" Type="http://schemas.openxmlformats.org/officeDocument/2006/relationships/image" Target="media/image6.png"/><Relationship Id="rId32" Type="http://schemas.openxmlformats.org/officeDocument/2006/relationships/image" Target="media/image50.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2.png"/><Relationship Id="rId53" Type="http://schemas.openxmlformats.org/officeDocument/2006/relationships/image" Target="media/image160.png"/><Relationship Id="rId58" Type="http://schemas.openxmlformats.org/officeDocument/2006/relationships/hyperlink" Target="https://www.mygov.scot/charged-crime/" TargetMode="External"/><Relationship Id="rId5" Type="http://schemas.openxmlformats.org/officeDocument/2006/relationships/footnotes" Target="footnotes.xml"/><Relationship Id="rId61" Type="http://schemas.openxmlformats.org/officeDocument/2006/relationships/hyperlink" Target="https://www.gov.scot/about/" TargetMode="External"/><Relationship Id="rId19" Type="http://schemas.openxmlformats.org/officeDocument/2006/relationships/hyperlink" Target="https://www.whitehouse.gov/"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bbc.co.uk/bitesize/subjects/zs48q6f" TargetMode="External"/><Relationship Id="rId30" Type="http://schemas.openxmlformats.org/officeDocument/2006/relationships/image" Target="media/image40.png"/><Relationship Id="rId35" Type="http://schemas.openxmlformats.org/officeDocument/2006/relationships/hyperlink" Target="https://www.twinkl.co.uk/" TargetMode="External"/><Relationship Id="rId43" Type="http://schemas.openxmlformats.org/officeDocument/2006/relationships/image" Target="media/image100.png"/><Relationship Id="rId48" Type="http://schemas.openxmlformats.org/officeDocument/2006/relationships/image" Target="media/image15.png"/><Relationship Id="rId56" Type="http://schemas.openxmlformats.org/officeDocument/2006/relationships/hyperlink" Target="https://education.gov.scot/improvement/learning-resources/crime-and-law" TargetMode="External"/><Relationship Id="rId8" Type="http://schemas.openxmlformats.org/officeDocument/2006/relationships/hyperlink" Target="https://www.parliament.scot/visitandlearn/education.aspx" TargetMode="External"/><Relationship Id="rId51" Type="http://schemas.openxmlformats.org/officeDocument/2006/relationships/image" Target="media/image140.png"/><Relationship Id="rId3" Type="http://schemas.openxmlformats.org/officeDocument/2006/relationships/settings" Target="settings.xml"/><Relationship Id="rId12" Type="http://schemas.openxmlformats.org/officeDocument/2006/relationships/hyperlink" Target="https://www.savethechildren.org.uk/what-we-do/childrens-rights/united-nations-convention-of-the-rights-of-the-child" TargetMode="External"/><Relationship Id="rId17" Type="http://schemas.openxmlformats.org/officeDocument/2006/relationships/hyperlink" Target="https://www.bbc.co.uk/bitesize/subjects/zs48q6f" TargetMode="External"/><Relationship Id="rId25" Type="http://schemas.openxmlformats.org/officeDocument/2006/relationships/hyperlink" Target="https://www.twinkl.co.uk/" TargetMode="External"/><Relationship Id="rId33" Type="http://schemas.openxmlformats.org/officeDocument/2006/relationships/hyperlink" Target="https://www.tes.com/teaching-resources" TargetMode="External"/><Relationship Id="rId38" Type="http://schemas.openxmlformats.org/officeDocument/2006/relationships/image" Target="media/image9.png"/><Relationship Id="rId46" Type="http://schemas.openxmlformats.org/officeDocument/2006/relationships/image" Target="media/image13.jpeg"/><Relationship Id="rId59" Type="http://schemas.openxmlformats.org/officeDocument/2006/relationships/hyperlink" Target="https://www.bbc.co.uk/bitesize/topics/z4m2pv4" TargetMode="External"/><Relationship Id="rId20" Type="http://schemas.openxmlformats.org/officeDocument/2006/relationships/image" Target="media/image4.png"/><Relationship Id="rId41" Type="http://schemas.openxmlformats.org/officeDocument/2006/relationships/image" Target="media/image80.png"/><Relationship Id="rId54" Type="http://schemas.openxmlformats.org/officeDocument/2006/relationships/hyperlink" Target="http://www.edmodo.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3.png"/><Relationship Id="rId23" Type="http://schemas.openxmlformats.org/officeDocument/2006/relationships/hyperlink" Target="https://www.tes.com/teaching-resources" TargetMode="External"/><Relationship Id="rId28" Type="http://schemas.openxmlformats.org/officeDocument/2006/relationships/image" Target="media/image30.png"/><Relationship Id="rId36" Type="http://schemas.openxmlformats.org/officeDocument/2006/relationships/image" Target="media/image70.png"/><Relationship Id="rId49" Type="http://schemas.openxmlformats.org/officeDocument/2006/relationships/image" Target="media/image16.png"/><Relationship Id="rId57" Type="http://schemas.openxmlformats.org/officeDocument/2006/relationships/hyperlink" Target="https://www.scotland.police.uk/" TargetMode="External"/><Relationship Id="rId10" Type="http://schemas.openxmlformats.org/officeDocument/2006/relationships/hyperlink" Target="https://www.unicef.org.uk/what-we-do/un-convention-child-rights/" TargetMode="External"/><Relationship Id="rId31" Type="http://schemas.openxmlformats.org/officeDocument/2006/relationships/hyperlink" Target="https://home.nra.org/" TargetMode="External"/><Relationship Id="rId44" Type="http://schemas.openxmlformats.org/officeDocument/2006/relationships/image" Target="media/image110.png"/><Relationship Id="rId52" Type="http://schemas.openxmlformats.org/officeDocument/2006/relationships/image" Target="media/image150.png"/><Relationship Id="rId60" Type="http://schemas.openxmlformats.org/officeDocument/2006/relationships/hyperlink" Target="https://www.bbc.co.uk/bitesize/topics/zr7qtfr" TargetMode="External"/><Relationship Id="rId4" Type="http://schemas.openxmlformats.org/officeDocument/2006/relationships/webSettings" Target="webSettings.xml"/><Relationship Id="rId9" Type="http://schemas.openxmlformats.org/officeDocument/2006/relationships/hyperlink" Target="https://www.parliament.uk/education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Chainey</dc:creator>
  <cp:lastModifiedBy>Mr Hendry</cp:lastModifiedBy>
  <cp:revision>2</cp:revision>
  <dcterms:created xsi:type="dcterms:W3CDTF">2020-04-02T14:42:00Z</dcterms:created>
  <dcterms:modified xsi:type="dcterms:W3CDTF">2020-04-02T14:42:00Z</dcterms:modified>
</cp:coreProperties>
</file>