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F7" w:rsidRDefault="00114FF7" w:rsidP="00744C75">
      <w:pPr>
        <w:jc w:val="center"/>
        <w:rPr>
          <w:b/>
          <w:u w:val="single"/>
        </w:rPr>
      </w:pPr>
      <w:r>
        <w:rPr>
          <w:b/>
          <w:u w:val="single"/>
        </w:rPr>
        <w:t xml:space="preserve">S4 </w:t>
      </w:r>
      <w:r w:rsidRPr="00114FF7">
        <w:rPr>
          <w:b/>
          <w:u w:val="single"/>
        </w:rPr>
        <w:t>Nat</w:t>
      </w:r>
      <w:r w:rsidR="00B37D2B">
        <w:rPr>
          <w:b/>
          <w:u w:val="single"/>
        </w:rPr>
        <w:t xml:space="preserve">ional 5 English- </w:t>
      </w:r>
      <w:r>
        <w:rPr>
          <w:b/>
          <w:u w:val="single"/>
        </w:rPr>
        <w:t>2 Year Course O</w:t>
      </w:r>
      <w:r w:rsidRPr="00114FF7">
        <w:rPr>
          <w:b/>
          <w:u w:val="single"/>
        </w:rPr>
        <w:t>utline</w:t>
      </w:r>
      <w:r w:rsidR="00BF78A5">
        <w:rPr>
          <w:b/>
          <w:u w:val="single"/>
        </w:rPr>
        <w:t xml:space="preserve"> 2018-2019</w:t>
      </w:r>
    </w:p>
    <w:p w:rsidR="00114FF7" w:rsidRPr="00B37D2B" w:rsidRDefault="00114FF7" w:rsidP="00114FF7">
      <w:pPr>
        <w:rPr>
          <w:b/>
          <w:sz w:val="18"/>
          <w:szCs w:val="18"/>
        </w:rPr>
      </w:pPr>
      <w:r w:rsidRPr="00B37D2B">
        <w:rPr>
          <w:b/>
          <w:sz w:val="18"/>
          <w:szCs w:val="18"/>
        </w:rPr>
        <w:t>Rationale</w:t>
      </w:r>
      <w:r w:rsidRPr="00B37D2B">
        <w:rPr>
          <w:sz w:val="18"/>
          <w:szCs w:val="18"/>
        </w:rPr>
        <w:t xml:space="preserve">: </w:t>
      </w:r>
      <w:r w:rsidR="00B37D2B">
        <w:rPr>
          <w:b/>
          <w:sz w:val="18"/>
          <w:szCs w:val="18"/>
        </w:rPr>
        <w:t>t</w:t>
      </w:r>
      <w:r w:rsidRPr="00B37D2B">
        <w:rPr>
          <w:b/>
          <w:sz w:val="18"/>
          <w:szCs w:val="18"/>
        </w:rPr>
        <w:t>o better support pupils who would not be sufficiently challenged by National 4, but would struggle to complete the National 5 course within the four periods per week allocated at S4.  Parents should be informed of the course option at the outset.  This should reduce the number of recommendations for pupils to change levels or defer the exam at S4</w:t>
      </w:r>
      <w:r w:rsidR="00E95F4C" w:rsidRPr="00B37D2B">
        <w:rPr>
          <w:b/>
          <w:sz w:val="18"/>
          <w:szCs w:val="18"/>
        </w:rPr>
        <w:t xml:space="preserve"> and ultimately the number of No Awards and D passes when pupils do not follow these recommendations</w:t>
      </w:r>
      <w:r w:rsidRPr="00B37D2B">
        <w:rPr>
          <w:b/>
          <w:sz w:val="18"/>
          <w:szCs w:val="18"/>
        </w:rPr>
        <w:t xml:space="preserve">.  </w:t>
      </w:r>
      <w:r w:rsidR="00744C75" w:rsidRPr="00B37D2B">
        <w:rPr>
          <w:b/>
          <w:sz w:val="18"/>
          <w:szCs w:val="18"/>
        </w:rPr>
        <w:t>The class should stay with the same teacher over the two-year course if possible.</w:t>
      </w:r>
    </w:p>
    <w:p w:rsidR="00114FF7" w:rsidRDefault="00114FF7" w:rsidP="00114FF7">
      <w:r w:rsidRPr="00E95F4C">
        <w:rPr>
          <w:b/>
          <w:u w:val="single"/>
        </w:rPr>
        <w:t>Year 1 (S4)</w:t>
      </w:r>
      <w:r>
        <w:t xml:space="preserve"> - </w:t>
      </w:r>
      <w:r w:rsidR="00B37D2B">
        <w:t>P</w:t>
      </w:r>
      <w:r>
        <w:t>upils will comp</w:t>
      </w:r>
      <w:r w:rsidR="00471846">
        <w:t>lete all internal assessments for</w:t>
      </w:r>
      <w:r>
        <w:t xml:space="preserve"> N5 </w:t>
      </w:r>
      <w:r w:rsidR="00471846">
        <w:t xml:space="preserve">Literacy </w:t>
      </w:r>
      <w:r>
        <w:t xml:space="preserve">and N4 AVU to enable pupils to achieve N4 award and N5 </w:t>
      </w:r>
      <w:r w:rsidR="00471846">
        <w:t xml:space="preserve">Literacy </w:t>
      </w:r>
      <w:r>
        <w:t>units</w:t>
      </w:r>
      <w:r w:rsidR="00335B84">
        <w:t xml:space="preserve"> by the end of S4</w:t>
      </w:r>
      <w:r>
        <w:t xml:space="preserve">.  Any pupil </w:t>
      </w:r>
      <w:r w:rsidR="00B37D2B">
        <w:t xml:space="preserve">who does not pass N5 </w:t>
      </w:r>
      <w:r w:rsidR="00471846">
        <w:t xml:space="preserve">Literacy </w:t>
      </w:r>
      <w:r w:rsidR="00B37D2B">
        <w:t>units will</w:t>
      </w:r>
      <w:r>
        <w:t xml:space="preserve"> be expected to re-sit at N4 level in order to allow them to gain the N4 qualification in year 1</w:t>
      </w:r>
      <w:r w:rsidR="00335B84">
        <w:t xml:space="preserve"> (minimum)</w:t>
      </w:r>
      <w:r>
        <w:t xml:space="preserve">.  Pupils will work on the skills required for the N5 exam and folio.  Pupils will not sit a prelim in year 1, nor will they be entered for the final exam.  </w:t>
      </w:r>
    </w:p>
    <w:p w:rsidR="00114FF7" w:rsidRPr="00114FF7" w:rsidRDefault="00114FF7" w:rsidP="00114FF7">
      <w:r w:rsidRPr="00E95F4C">
        <w:rPr>
          <w:b/>
          <w:u w:val="single"/>
        </w:rPr>
        <w:t>Year 2 (S5)</w:t>
      </w:r>
      <w:r w:rsidR="00B37D2B">
        <w:t xml:space="preserve"> - Pupils will</w:t>
      </w:r>
      <w:r>
        <w:t xml:space="preserve"> complete any outstanding units at N5</w:t>
      </w:r>
      <w:r w:rsidR="00471846">
        <w:t xml:space="preserve"> Literacy</w:t>
      </w:r>
      <w:r>
        <w:t>, develop/ complete folio for submission to SQA and prepare</w:t>
      </w:r>
      <w:r w:rsidR="00B37D2B">
        <w:t xml:space="preserve"> for the final exam.  This will</w:t>
      </w:r>
      <w:r>
        <w:t xml:space="preserve"> allow for progression on to Higher in S6.</w:t>
      </w:r>
    </w:p>
    <w:tbl>
      <w:tblPr>
        <w:tblStyle w:val="TableGrid"/>
        <w:tblW w:w="0" w:type="auto"/>
        <w:tblLook w:val="04A0" w:firstRow="1" w:lastRow="0" w:firstColumn="1" w:lastColumn="0" w:noHBand="0" w:noVBand="1"/>
      </w:tblPr>
      <w:tblGrid>
        <w:gridCol w:w="4853"/>
        <w:gridCol w:w="4853"/>
        <w:gridCol w:w="4854"/>
      </w:tblGrid>
      <w:tr w:rsidR="00114FF7" w:rsidRPr="00114FF7" w:rsidTr="006319CF">
        <w:tc>
          <w:tcPr>
            <w:tcW w:w="14560" w:type="dxa"/>
            <w:gridSpan w:val="3"/>
          </w:tcPr>
          <w:p w:rsidR="00114FF7" w:rsidRPr="00744C75" w:rsidRDefault="00114FF7" w:rsidP="00744C75">
            <w:pPr>
              <w:tabs>
                <w:tab w:val="left" w:pos="1275"/>
              </w:tabs>
              <w:jc w:val="center"/>
              <w:rPr>
                <w:b/>
              </w:rPr>
            </w:pPr>
            <w:r w:rsidRPr="00744C75">
              <w:rPr>
                <w:b/>
              </w:rPr>
              <w:t>Year 1</w:t>
            </w:r>
          </w:p>
        </w:tc>
      </w:tr>
      <w:tr w:rsidR="00114FF7" w:rsidRPr="00114FF7" w:rsidTr="00744C75">
        <w:trPr>
          <w:trHeight w:val="140"/>
        </w:trPr>
        <w:tc>
          <w:tcPr>
            <w:tcW w:w="4853" w:type="dxa"/>
          </w:tcPr>
          <w:p w:rsidR="00114FF7" w:rsidRPr="00744C75" w:rsidRDefault="00114FF7" w:rsidP="00744C75">
            <w:pPr>
              <w:jc w:val="center"/>
              <w:rPr>
                <w:b/>
              </w:rPr>
            </w:pPr>
          </w:p>
        </w:tc>
        <w:tc>
          <w:tcPr>
            <w:tcW w:w="4853" w:type="dxa"/>
          </w:tcPr>
          <w:p w:rsidR="00114FF7" w:rsidRPr="00114FF7" w:rsidRDefault="00B37D2B" w:rsidP="00114FF7">
            <w:r>
              <w:t>C</w:t>
            </w:r>
            <w:r w:rsidR="00744C75">
              <w:t>overage of skills/ activities</w:t>
            </w:r>
          </w:p>
        </w:tc>
        <w:tc>
          <w:tcPr>
            <w:tcW w:w="4854" w:type="dxa"/>
          </w:tcPr>
          <w:p w:rsidR="00114FF7" w:rsidRPr="00114FF7" w:rsidRDefault="00744C75" w:rsidP="00114FF7">
            <w:r>
              <w:t>Assessments</w:t>
            </w:r>
          </w:p>
        </w:tc>
      </w:tr>
      <w:tr w:rsidR="00744C75" w:rsidRPr="00114FF7" w:rsidTr="00114FF7">
        <w:tc>
          <w:tcPr>
            <w:tcW w:w="4853" w:type="dxa"/>
          </w:tcPr>
          <w:p w:rsidR="00744C75" w:rsidRPr="00744C75" w:rsidRDefault="00744C75" w:rsidP="00744C75">
            <w:pPr>
              <w:jc w:val="center"/>
              <w:rPr>
                <w:b/>
              </w:rPr>
            </w:pPr>
            <w:r w:rsidRPr="00744C75">
              <w:rPr>
                <w:b/>
              </w:rPr>
              <w:t>Term 1</w:t>
            </w:r>
          </w:p>
        </w:tc>
        <w:tc>
          <w:tcPr>
            <w:tcW w:w="4853" w:type="dxa"/>
          </w:tcPr>
          <w:p w:rsidR="00744C75" w:rsidRDefault="00335B84" w:rsidP="00114FF7">
            <w:r>
              <w:t xml:space="preserve">Writing and </w:t>
            </w:r>
            <w:r w:rsidR="00744C75">
              <w:t xml:space="preserve"> Research</w:t>
            </w:r>
          </w:p>
          <w:p w:rsidR="00744C75" w:rsidRPr="00114FF7" w:rsidRDefault="00335B84" w:rsidP="00114FF7">
            <w:r>
              <w:t xml:space="preserve">Reading for UAE and </w:t>
            </w:r>
            <w:r w:rsidR="00744C75">
              <w:t>Listening</w:t>
            </w:r>
          </w:p>
        </w:tc>
        <w:tc>
          <w:tcPr>
            <w:tcW w:w="4854" w:type="dxa"/>
          </w:tcPr>
          <w:p w:rsidR="00744C75" w:rsidRDefault="00744C75" w:rsidP="00114FF7">
            <w:r>
              <w:t>N4 AVU</w:t>
            </w:r>
          </w:p>
          <w:p w:rsidR="00744C75" w:rsidRDefault="00744C75" w:rsidP="00114FF7">
            <w:r>
              <w:t xml:space="preserve">N5 </w:t>
            </w:r>
            <w:r w:rsidR="00BF78A5">
              <w:t xml:space="preserve">Literacy </w:t>
            </w:r>
            <w:r>
              <w:t>Talk</w:t>
            </w:r>
          </w:p>
          <w:p w:rsidR="00744C75" w:rsidRPr="00114FF7" w:rsidRDefault="00744C75" w:rsidP="00114FF7">
            <w:r>
              <w:t xml:space="preserve">N5 </w:t>
            </w:r>
            <w:r w:rsidR="00BF78A5">
              <w:t>Literacy</w:t>
            </w:r>
            <w:r w:rsidR="00BF78A5">
              <w:t xml:space="preserve"> </w:t>
            </w:r>
            <w:r>
              <w:t>Listening</w:t>
            </w:r>
          </w:p>
        </w:tc>
      </w:tr>
      <w:tr w:rsidR="00114FF7" w:rsidRPr="00114FF7" w:rsidTr="00114FF7">
        <w:tc>
          <w:tcPr>
            <w:tcW w:w="4853" w:type="dxa"/>
          </w:tcPr>
          <w:p w:rsidR="00114FF7" w:rsidRPr="00744C75" w:rsidRDefault="00114FF7" w:rsidP="00744C75">
            <w:pPr>
              <w:jc w:val="center"/>
              <w:rPr>
                <w:b/>
              </w:rPr>
            </w:pPr>
            <w:r w:rsidRPr="00744C75">
              <w:rPr>
                <w:b/>
              </w:rPr>
              <w:t>Term 2</w:t>
            </w:r>
          </w:p>
        </w:tc>
        <w:tc>
          <w:tcPr>
            <w:tcW w:w="4853" w:type="dxa"/>
          </w:tcPr>
          <w:p w:rsidR="00114FF7" w:rsidRDefault="00744C75" w:rsidP="00114FF7">
            <w:r>
              <w:t>Reading for UAE</w:t>
            </w:r>
          </w:p>
          <w:p w:rsidR="00744C75" w:rsidRDefault="00744C75" w:rsidP="00114FF7">
            <w:r>
              <w:t>Writing- possible folio 1</w:t>
            </w:r>
          </w:p>
          <w:p w:rsidR="00744C75" w:rsidRPr="00114FF7" w:rsidRDefault="00335B84" w:rsidP="00114FF7">
            <w:r>
              <w:t>Critical Essay/ Scottish Text</w:t>
            </w:r>
          </w:p>
        </w:tc>
        <w:tc>
          <w:tcPr>
            <w:tcW w:w="4854" w:type="dxa"/>
          </w:tcPr>
          <w:p w:rsidR="00114FF7" w:rsidRDefault="00744C75" w:rsidP="00114FF7">
            <w:r>
              <w:t xml:space="preserve">N5 </w:t>
            </w:r>
            <w:r w:rsidR="00BF78A5">
              <w:t>Literacy</w:t>
            </w:r>
            <w:r w:rsidR="00BF78A5">
              <w:t xml:space="preserve"> </w:t>
            </w:r>
            <w:r>
              <w:t>Reading</w:t>
            </w:r>
          </w:p>
          <w:p w:rsidR="00744C75" w:rsidRDefault="00744C75" w:rsidP="00114FF7">
            <w:r>
              <w:t xml:space="preserve">N5 </w:t>
            </w:r>
            <w:r w:rsidR="00BF78A5">
              <w:t>Literacy</w:t>
            </w:r>
            <w:r w:rsidR="00BF78A5">
              <w:t xml:space="preserve"> </w:t>
            </w:r>
            <w:r>
              <w:t>Writing</w:t>
            </w:r>
          </w:p>
          <w:p w:rsidR="00744C75" w:rsidRPr="00114FF7" w:rsidRDefault="00744C75" w:rsidP="00114FF7"/>
        </w:tc>
      </w:tr>
      <w:tr w:rsidR="00114FF7" w:rsidRPr="00114FF7" w:rsidTr="00114FF7">
        <w:tc>
          <w:tcPr>
            <w:tcW w:w="4853" w:type="dxa"/>
          </w:tcPr>
          <w:p w:rsidR="00114FF7" w:rsidRPr="00744C75" w:rsidRDefault="00114FF7" w:rsidP="00744C75">
            <w:pPr>
              <w:jc w:val="center"/>
              <w:rPr>
                <w:b/>
              </w:rPr>
            </w:pPr>
            <w:r w:rsidRPr="00744C75">
              <w:rPr>
                <w:b/>
              </w:rPr>
              <w:t>Term 3</w:t>
            </w:r>
          </w:p>
        </w:tc>
        <w:tc>
          <w:tcPr>
            <w:tcW w:w="4853" w:type="dxa"/>
          </w:tcPr>
          <w:p w:rsidR="00114FF7" w:rsidRDefault="00744C75" w:rsidP="00114FF7">
            <w:r>
              <w:t>Scottish Text</w:t>
            </w:r>
          </w:p>
          <w:p w:rsidR="00744C75" w:rsidRPr="00114FF7" w:rsidRDefault="00744C75" w:rsidP="00114FF7">
            <w:r>
              <w:t>Critical Essay</w:t>
            </w:r>
          </w:p>
        </w:tc>
        <w:tc>
          <w:tcPr>
            <w:tcW w:w="4854" w:type="dxa"/>
          </w:tcPr>
          <w:p w:rsidR="00114FF7" w:rsidRPr="00114FF7" w:rsidRDefault="00744C75" w:rsidP="00114FF7">
            <w:r>
              <w:t>N4 re-assessments as required</w:t>
            </w:r>
          </w:p>
        </w:tc>
      </w:tr>
      <w:tr w:rsidR="00744C75" w:rsidRPr="00114FF7" w:rsidTr="00114FF7">
        <w:tc>
          <w:tcPr>
            <w:tcW w:w="4853" w:type="dxa"/>
          </w:tcPr>
          <w:p w:rsidR="00744C75" w:rsidRPr="00744C75" w:rsidRDefault="00744C75" w:rsidP="00744C75">
            <w:pPr>
              <w:jc w:val="center"/>
              <w:rPr>
                <w:b/>
              </w:rPr>
            </w:pPr>
            <w:r>
              <w:rPr>
                <w:b/>
              </w:rPr>
              <w:t>Term 4</w:t>
            </w:r>
          </w:p>
        </w:tc>
        <w:tc>
          <w:tcPr>
            <w:tcW w:w="4853" w:type="dxa"/>
          </w:tcPr>
          <w:p w:rsidR="00744C75" w:rsidRPr="00114FF7" w:rsidRDefault="00744C75" w:rsidP="00114FF7">
            <w:r>
              <w:t>Writing- possible folio 2</w:t>
            </w:r>
          </w:p>
        </w:tc>
        <w:tc>
          <w:tcPr>
            <w:tcW w:w="4854" w:type="dxa"/>
          </w:tcPr>
          <w:p w:rsidR="00744C75" w:rsidRPr="00114FF7" w:rsidRDefault="00335B84" w:rsidP="00114FF7">
            <w:r>
              <w:t>N4 re-assessments as required</w:t>
            </w:r>
          </w:p>
        </w:tc>
      </w:tr>
    </w:tbl>
    <w:p w:rsidR="00114FF7" w:rsidRPr="00114FF7" w:rsidRDefault="00114FF7" w:rsidP="00114FF7"/>
    <w:tbl>
      <w:tblPr>
        <w:tblStyle w:val="TableGrid"/>
        <w:tblW w:w="0" w:type="auto"/>
        <w:tblLook w:val="04A0" w:firstRow="1" w:lastRow="0" w:firstColumn="1" w:lastColumn="0" w:noHBand="0" w:noVBand="1"/>
      </w:tblPr>
      <w:tblGrid>
        <w:gridCol w:w="4853"/>
        <w:gridCol w:w="4853"/>
        <w:gridCol w:w="4854"/>
      </w:tblGrid>
      <w:tr w:rsidR="00114FF7" w:rsidRPr="00114FF7" w:rsidTr="00A261E9">
        <w:tc>
          <w:tcPr>
            <w:tcW w:w="14560" w:type="dxa"/>
            <w:gridSpan w:val="3"/>
          </w:tcPr>
          <w:p w:rsidR="00114FF7" w:rsidRPr="00744C75" w:rsidRDefault="00114FF7" w:rsidP="00744C75">
            <w:pPr>
              <w:tabs>
                <w:tab w:val="left" w:pos="1275"/>
              </w:tabs>
              <w:jc w:val="center"/>
              <w:rPr>
                <w:b/>
              </w:rPr>
            </w:pPr>
            <w:r w:rsidRPr="00744C75">
              <w:rPr>
                <w:b/>
              </w:rPr>
              <w:t>Year 2</w:t>
            </w:r>
          </w:p>
        </w:tc>
      </w:tr>
      <w:tr w:rsidR="00114FF7" w:rsidRPr="00114FF7" w:rsidTr="00A261E9">
        <w:tc>
          <w:tcPr>
            <w:tcW w:w="4853" w:type="dxa"/>
          </w:tcPr>
          <w:p w:rsidR="00114FF7" w:rsidRPr="00744C75" w:rsidRDefault="00114FF7" w:rsidP="00744C75">
            <w:pPr>
              <w:jc w:val="center"/>
              <w:rPr>
                <w:b/>
              </w:rPr>
            </w:pPr>
          </w:p>
        </w:tc>
        <w:tc>
          <w:tcPr>
            <w:tcW w:w="4853" w:type="dxa"/>
          </w:tcPr>
          <w:p w:rsidR="00114FF7" w:rsidRPr="00114FF7" w:rsidRDefault="00B37D2B" w:rsidP="00A261E9">
            <w:r>
              <w:t>C</w:t>
            </w:r>
            <w:r w:rsidR="00744C75">
              <w:t>overage of skills/ activities</w:t>
            </w:r>
          </w:p>
        </w:tc>
        <w:tc>
          <w:tcPr>
            <w:tcW w:w="4854" w:type="dxa"/>
          </w:tcPr>
          <w:p w:rsidR="00114FF7" w:rsidRPr="00114FF7" w:rsidRDefault="00744C75" w:rsidP="00A261E9">
            <w:r>
              <w:t>Assessments</w:t>
            </w:r>
          </w:p>
        </w:tc>
      </w:tr>
      <w:tr w:rsidR="00744C75" w:rsidRPr="00114FF7" w:rsidTr="00A261E9">
        <w:tc>
          <w:tcPr>
            <w:tcW w:w="4853" w:type="dxa"/>
          </w:tcPr>
          <w:p w:rsidR="00744C75" w:rsidRPr="00744C75" w:rsidRDefault="00744C75" w:rsidP="00744C75">
            <w:pPr>
              <w:jc w:val="center"/>
              <w:rPr>
                <w:b/>
              </w:rPr>
            </w:pPr>
            <w:r w:rsidRPr="00744C75">
              <w:rPr>
                <w:b/>
              </w:rPr>
              <w:t>Term 1</w:t>
            </w:r>
          </w:p>
        </w:tc>
        <w:tc>
          <w:tcPr>
            <w:tcW w:w="4853" w:type="dxa"/>
          </w:tcPr>
          <w:p w:rsidR="00744C75" w:rsidRDefault="00744C75" w:rsidP="00A261E9">
            <w:r>
              <w:t>Writing- folio 1 if required</w:t>
            </w:r>
          </w:p>
          <w:p w:rsidR="00744C75" w:rsidRDefault="00744C75" w:rsidP="00A261E9">
            <w:proofErr w:type="spellStart"/>
            <w:r>
              <w:t>RfUAE</w:t>
            </w:r>
            <w:proofErr w:type="spellEnd"/>
          </w:p>
          <w:p w:rsidR="00744C75" w:rsidRPr="00114FF7" w:rsidRDefault="00744C75" w:rsidP="00A261E9">
            <w:r>
              <w:t>Scottish Text/ Critical Essay text</w:t>
            </w:r>
          </w:p>
        </w:tc>
        <w:tc>
          <w:tcPr>
            <w:tcW w:w="4854" w:type="dxa"/>
          </w:tcPr>
          <w:p w:rsidR="00744C75" w:rsidRPr="00114FF7" w:rsidRDefault="00744C75" w:rsidP="00A261E9">
            <w:r>
              <w:t xml:space="preserve">N5 </w:t>
            </w:r>
            <w:r w:rsidR="00BF78A5">
              <w:t>Literacy</w:t>
            </w:r>
            <w:r w:rsidR="00BF78A5">
              <w:t xml:space="preserve"> </w:t>
            </w:r>
            <w:r>
              <w:t>re-assessments if required as per dept. QA calendar</w:t>
            </w:r>
          </w:p>
        </w:tc>
      </w:tr>
      <w:tr w:rsidR="00114FF7" w:rsidRPr="00114FF7" w:rsidTr="00A261E9">
        <w:tc>
          <w:tcPr>
            <w:tcW w:w="4853" w:type="dxa"/>
          </w:tcPr>
          <w:p w:rsidR="00114FF7" w:rsidRPr="00744C75" w:rsidRDefault="00114FF7" w:rsidP="00744C75">
            <w:pPr>
              <w:jc w:val="center"/>
              <w:rPr>
                <w:b/>
              </w:rPr>
            </w:pPr>
            <w:r w:rsidRPr="00744C75">
              <w:rPr>
                <w:b/>
              </w:rPr>
              <w:t>Term 2</w:t>
            </w:r>
          </w:p>
        </w:tc>
        <w:tc>
          <w:tcPr>
            <w:tcW w:w="4853" w:type="dxa"/>
          </w:tcPr>
          <w:p w:rsidR="00114FF7" w:rsidRDefault="00744C75" w:rsidP="00A261E9">
            <w:r>
              <w:t>Writing- folio 2 if required</w:t>
            </w:r>
          </w:p>
          <w:p w:rsidR="00744C75" w:rsidRDefault="00744C75" w:rsidP="00A261E9">
            <w:proofErr w:type="spellStart"/>
            <w:r>
              <w:t>RfUAE</w:t>
            </w:r>
            <w:proofErr w:type="spellEnd"/>
          </w:p>
          <w:p w:rsidR="00744C75" w:rsidRPr="00114FF7" w:rsidRDefault="00744C75" w:rsidP="00A261E9">
            <w:r>
              <w:t>Scottish Text/ Critical Essay text</w:t>
            </w:r>
          </w:p>
        </w:tc>
        <w:tc>
          <w:tcPr>
            <w:tcW w:w="4854" w:type="dxa"/>
          </w:tcPr>
          <w:p w:rsidR="00114FF7" w:rsidRDefault="00744C75" w:rsidP="00A261E9">
            <w:r>
              <w:t xml:space="preserve">N5 </w:t>
            </w:r>
            <w:r w:rsidR="00BF78A5">
              <w:t>Literacy</w:t>
            </w:r>
            <w:r w:rsidR="00BF78A5">
              <w:t xml:space="preserve"> </w:t>
            </w:r>
            <w:bookmarkStart w:id="0" w:name="_GoBack"/>
            <w:bookmarkEnd w:id="0"/>
            <w:r>
              <w:t>re-assessments if required as per dept. QA calendar</w:t>
            </w:r>
          </w:p>
          <w:p w:rsidR="00744C75" w:rsidRPr="00114FF7" w:rsidRDefault="00744C75" w:rsidP="00A261E9"/>
        </w:tc>
      </w:tr>
      <w:tr w:rsidR="00114FF7" w:rsidRPr="00114FF7" w:rsidTr="00A261E9">
        <w:tc>
          <w:tcPr>
            <w:tcW w:w="4853" w:type="dxa"/>
          </w:tcPr>
          <w:p w:rsidR="00114FF7" w:rsidRPr="00744C75" w:rsidRDefault="00114FF7" w:rsidP="00744C75">
            <w:pPr>
              <w:jc w:val="center"/>
              <w:rPr>
                <w:b/>
              </w:rPr>
            </w:pPr>
            <w:r w:rsidRPr="00744C75">
              <w:rPr>
                <w:b/>
              </w:rPr>
              <w:t>Term 3</w:t>
            </w:r>
          </w:p>
        </w:tc>
        <w:tc>
          <w:tcPr>
            <w:tcW w:w="4853" w:type="dxa"/>
          </w:tcPr>
          <w:p w:rsidR="00114FF7" w:rsidRDefault="00744C75" w:rsidP="00A261E9">
            <w:r>
              <w:t>Writing- folio refinement</w:t>
            </w:r>
          </w:p>
          <w:p w:rsidR="00744C75" w:rsidRDefault="00744C75" w:rsidP="00A261E9">
            <w:proofErr w:type="spellStart"/>
            <w:r>
              <w:t>RfUAE</w:t>
            </w:r>
            <w:proofErr w:type="spellEnd"/>
          </w:p>
          <w:p w:rsidR="00744C75" w:rsidRPr="00114FF7" w:rsidRDefault="00744C75" w:rsidP="00A261E9">
            <w:r>
              <w:t>Scottish Text/ Critical Essay text</w:t>
            </w:r>
          </w:p>
        </w:tc>
        <w:tc>
          <w:tcPr>
            <w:tcW w:w="4854" w:type="dxa"/>
          </w:tcPr>
          <w:p w:rsidR="00114FF7" w:rsidRDefault="00744C75" w:rsidP="00A261E9">
            <w:r>
              <w:t>Prelim</w:t>
            </w:r>
          </w:p>
          <w:p w:rsidR="00744C75" w:rsidRPr="00114FF7" w:rsidRDefault="00744C75" w:rsidP="00A261E9">
            <w:r>
              <w:t>Folio</w:t>
            </w:r>
          </w:p>
        </w:tc>
      </w:tr>
    </w:tbl>
    <w:p w:rsidR="00744C75" w:rsidRPr="00114FF7" w:rsidRDefault="00744C75" w:rsidP="00114FF7">
      <w:pPr>
        <w:rPr>
          <w:b/>
          <w:u w:val="single"/>
        </w:rPr>
      </w:pPr>
    </w:p>
    <w:sectPr w:rsidR="00744C75" w:rsidRPr="00114FF7" w:rsidSect="00744C75">
      <w:pgSz w:w="16838" w:h="11906" w:orient="landscape"/>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F7"/>
    <w:rsid w:val="00114FF7"/>
    <w:rsid w:val="00335B84"/>
    <w:rsid w:val="00471846"/>
    <w:rsid w:val="006713BD"/>
    <w:rsid w:val="00744C75"/>
    <w:rsid w:val="00B37D2B"/>
    <w:rsid w:val="00BF78A5"/>
    <w:rsid w:val="00E95F4C"/>
    <w:rsid w:val="00EA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1BD95-4178-4492-BB09-A20391CD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Robertson-Bishop</dc:creator>
  <cp:keywords/>
  <dc:description/>
  <cp:lastModifiedBy>Beth Heron</cp:lastModifiedBy>
  <cp:revision>2</cp:revision>
  <dcterms:created xsi:type="dcterms:W3CDTF">2018-05-11T09:09:00Z</dcterms:created>
  <dcterms:modified xsi:type="dcterms:W3CDTF">2018-05-11T09:09:00Z</dcterms:modified>
</cp:coreProperties>
</file>