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3BB3" w14:textId="6B2E2129" w:rsidR="002F6ED0" w:rsidRPr="00017E1E" w:rsidRDefault="00C27F2A" w:rsidP="00017E1E">
      <w:pPr>
        <w:spacing w:line="276" w:lineRule="auto"/>
        <w:jc w:val="center"/>
        <w:rPr>
          <w:rFonts w:ascii="Trebuchet MS" w:hAnsi="Trebuchet MS" w:cs="Times New Roman"/>
          <w:b/>
          <w:bCs/>
          <w:sz w:val="40"/>
          <w:szCs w:val="40"/>
          <w:u w:val="single"/>
        </w:rPr>
      </w:pPr>
      <w:r w:rsidRPr="002F6ED0">
        <w:rPr>
          <w:rFonts w:ascii="Trebuchet MS" w:hAnsi="Trebuchet MS" w:cs="Times New Roman"/>
          <w:b/>
          <w:bCs/>
          <w:noProof/>
          <w:sz w:val="40"/>
          <w:szCs w:val="40"/>
          <w:u w:val="single"/>
          <w:lang w:eastAsia="en-GB"/>
        </w:rPr>
        <w:drawing>
          <wp:anchor distT="0" distB="0" distL="114300" distR="114300" simplePos="0" relativeHeight="251658240" behindDoc="0" locked="0" layoutInCell="1" allowOverlap="1" wp14:anchorId="231C7A99" wp14:editId="5B28F1A7">
            <wp:simplePos x="0" y="0"/>
            <wp:positionH relativeFrom="column">
              <wp:posOffset>4000500</wp:posOffset>
            </wp:positionH>
            <wp:positionV relativeFrom="paragraph">
              <wp:posOffset>-228600</wp:posOffset>
            </wp:positionV>
            <wp:extent cx="914400" cy="914400"/>
            <wp:effectExtent l="0" t="0" r="0" b="0"/>
            <wp:wrapNone/>
            <wp:docPr id="7" name="Graphic 7" descr="Scrol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Scrol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002F6ED0" w:rsidRPr="002F6ED0">
        <w:rPr>
          <w:rFonts w:ascii="Trebuchet MS" w:hAnsi="Trebuchet MS" w:cs="Times New Roman"/>
          <w:b/>
          <w:bCs/>
          <w:noProof/>
          <w:sz w:val="40"/>
          <w:szCs w:val="40"/>
          <w:u w:val="single"/>
          <w:lang w:eastAsia="en-GB"/>
        </w:rPr>
        <w:drawing>
          <wp:anchor distT="0" distB="0" distL="114300" distR="114300" simplePos="0" relativeHeight="251660288" behindDoc="0" locked="0" layoutInCell="1" allowOverlap="1" wp14:anchorId="52C35A5B" wp14:editId="278FD076">
            <wp:simplePos x="0" y="0"/>
            <wp:positionH relativeFrom="column">
              <wp:posOffset>1642745</wp:posOffset>
            </wp:positionH>
            <wp:positionV relativeFrom="paragraph">
              <wp:posOffset>-257175</wp:posOffset>
            </wp:positionV>
            <wp:extent cx="914400" cy="914400"/>
            <wp:effectExtent l="0" t="0" r="0" b="0"/>
            <wp:wrapNone/>
            <wp:docPr id="8" name="Graphic 8" descr="Scrol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Scrol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00E2721F">
        <w:rPr>
          <w:rFonts w:ascii="Trebuchet MS" w:hAnsi="Trebuchet MS" w:cs="Times New Roman"/>
          <w:b/>
          <w:bCs/>
          <w:sz w:val="40"/>
          <w:szCs w:val="40"/>
          <w:u w:val="single"/>
        </w:rPr>
        <w:t>S5/6</w:t>
      </w:r>
      <w:r w:rsidR="004A1D1A">
        <w:rPr>
          <w:rFonts w:ascii="Trebuchet MS" w:hAnsi="Trebuchet MS" w:cs="Times New Roman"/>
          <w:b/>
          <w:bCs/>
          <w:sz w:val="40"/>
          <w:szCs w:val="40"/>
          <w:u w:val="single"/>
        </w:rPr>
        <w:t xml:space="preserve"> </w:t>
      </w:r>
      <w:r w:rsidR="00367C1C" w:rsidRPr="002F6ED0">
        <w:rPr>
          <w:rFonts w:ascii="Trebuchet MS" w:hAnsi="Trebuchet MS" w:cs="Times New Roman"/>
          <w:b/>
          <w:bCs/>
          <w:sz w:val="40"/>
          <w:szCs w:val="40"/>
          <w:u w:val="single"/>
        </w:rPr>
        <w:t>History</w:t>
      </w:r>
    </w:p>
    <w:p w14:paraId="121C8B2E" w14:textId="4092024C" w:rsidR="00367C1C" w:rsidRPr="008F5D56" w:rsidRDefault="00C352CC" w:rsidP="002F6ED0">
      <w:pPr>
        <w:spacing w:line="276" w:lineRule="auto"/>
        <w:rPr>
          <w:rFonts w:ascii="Trebuchet MS" w:hAnsi="Trebuchet MS" w:cs="Times New Roman"/>
          <w:b/>
          <w:bCs/>
          <w:sz w:val="28"/>
          <w:szCs w:val="28"/>
          <w:u w:val="single"/>
        </w:rPr>
      </w:pPr>
      <w:bookmarkStart w:id="0" w:name="_Hlk63874411"/>
      <w:r w:rsidRPr="002F6ED0">
        <w:rPr>
          <w:rFonts w:ascii="Trebuchet MS" w:hAnsi="Trebuchet MS" w:cs="Times New Roman"/>
          <w:sz w:val="24"/>
          <w:szCs w:val="24"/>
        </w:rPr>
        <w:t xml:space="preserve"> </w:t>
      </w:r>
    </w:p>
    <w:p w14:paraId="75F07521" w14:textId="63905123" w:rsidR="00367C1C" w:rsidRPr="002F6ED0" w:rsidRDefault="003C5FE0" w:rsidP="002F6ED0">
      <w:pPr>
        <w:spacing w:line="276" w:lineRule="auto"/>
        <w:rPr>
          <w:rFonts w:ascii="Trebuchet MS" w:hAnsi="Trebuchet MS" w:cs="Times New Roman"/>
          <w:b/>
          <w:bCs/>
          <w:sz w:val="28"/>
          <w:szCs w:val="28"/>
          <w:u w:val="single"/>
        </w:rPr>
      </w:pPr>
      <w:bookmarkStart w:id="1" w:name="_Hlk63874444"/>
      <w:bookmarkEnd w:id="0"/>
      <w:r w:rsidRPr="002F6ED0">
        <w:rPr>
          <w:rFonts w:ascii="Trebuchet MS" w:hAnsi="Trebuchet MS" w:cs="Times New Roman"/>
          <w:b/>
          <w:bCs/>
          <w:sz w:val="28"/>
          <w:szCs w:val="28"/>
          <w:u w:val="single"/>
        </w:rPr>
        <w:t>What topics will I study in History?</w:t>
      </w:r>
    </w:p>
    <w:p w14:paraId="372C668D" w14:textId="666048CA" w:rsidR="00A740A6" w:rsidRDefault="00687F69" w:rsidP="2C2CEA15">
      <w:pPr>
        <w:spacing w:line="276" w:lineRule="auto"/>
        <w:rPr>
          <w:rFonts w:ascii="Trebuchet MS" w:hAnsi="Trebuchet MS" w:cs="Times New Roman"/>
          <w:sz w:val="24"/>
          <w:szCs w:val="24"/>
        </w:rPr>
      </w:pPr>
      <w:r>
        <w:rPr>
          <w:rFonts w:ascii="Trebuchet MS" w:hAnsi="Trebuchet MS" w:cs="Times New Roman"/>
          <w:sz w:val="24"/>
          <w:szCs w:val="24"/>
        </w:rPr>
        <w:t>W</w:t>
      </w:r>
      <w:r w:rsidR="00A275ED">
        <w:rPr>
          <w:rFonts w:ascii="Trebuchet MS" w:hAnsi="Trebuchet MS" w:cs="Times New Roman"/>
          <w:sz w:val="24"/>
          <w:szCs w:val="24"/>
        </w:rPr>
        <w:t xml:space="preserve">e study a Scottish, </w:t>
      </w:r>
      <w:proofErr w:type="gramStart"/>
      <w:r w:rsidR="00A275ED">
        <w:rPr>
          <w:rFonts w:ascii="Trebuchet MS" w:hAnsi="Trebuchet MS" w:cs="Times New Roman"/>
          <w:sz w:val="24"/>
          <w:szCs w:val="24"/>
        </w:rPr>
        <w:t>British</w:t>
      </w:r>
      <w:proofErr w:type="gramEnd"/>
      <w:r w:rsidR="00A275ED">
        <w:rPr>
          <w:rFonts w:ascii="Trebuchet MS" w:hAnsi="Trebuchet MS" w:cs="Times New Roman"/>
          <w:sz w:val="24"/>
          <w:szCs w:val="24"/>
        </w:rPr>
        <w:t xml:space="preserve"> and European/World topic. </w:t>
      </w:r>
      <w:r>
        <w:rPr>
          <w:rFonts w:ascii="Trebuchet MS" w:hAnsi="Trebuchet MS" w:cs="Times New Roman"/>
          <w:sz w:val="24"/>
          <w:szCs w:val="24"/>
        </w:rPr>
        <w:t>At National level, t</w:t>
      </w:r>
      <w:r w:rsidR="00A275ED">
        <w:rPr>
          <w:rFonts w:ascii="Trebuchet MS" w:hAnsi="Trebuchet MS" w:cs="Times New Roman"/>
          <w:sz w:val="24"/>
          <w:szCs w:val="24"/>
        </w:rPr>
        <w:t>hese are Scottish Wars of Independence, Making of Modern Britain and Free at Last? Civil Rights in the USA.</w:t>
      </w:r>
      <w:r w:rsidR="00A275ED">
        <w:rPr>
          <w:noProof/>
          <w:lang w:eastAsia="en-GB"/>
        </w:rPr>
        <w:drawing>
          <wp:anchor distT="0" distB="0" distL="114300" distR="114300" simplePos="0" relativeHeight="251662336" behindDoc="1" locked="0" layoutInCell="1" allowOverlap="1" wp14:anchorId="1CD41016" wp14:editId="60136A0B">
            <wp:simplePos x="0" y="0"/>
            <wp:positionH relativeFrom="margin">
              <wp:posOffset>3704590</wp:posOffset>
            </wp:positionH>
            <wp:positionV relativeFrom="paragraph">
              <wp:posOffset>5080</wp:posOffset>
            </wp:positionV>
            <wp:extent cx="2912110" cy="2266950"/>
            <wp:effectExtent l="0" t="0" r="2540" b="0"/>
            <wp:wrapTight wrapText="bothSides">
              <wp:wrapPolygon edited="0">
                <wp:start x="0" y="0"/>
                <wp:lineTo x="0" y="21418"/>
                <wp:lineTo x="21478" y="21418"/>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912110" cy="2266950"/>
                    </a:xfrm>
                    <a:prstGeom prst="rect">
                      <a:avLst/>
                    </a:prstGeom>
                  </pic:spPr>
                </pic:pic>
              </a:graphicData>
            </a:graphic>
            <wp14:sizeRelH relativeFrom="margin">
              <wp14:pctWidth>0</wp14:pctWidth>
            </wp14:sizeRelH>
            <wp14:sizeRelV relativeFrom="margin">
              <wp14:pctHeight>0</wp14:pctHeight>
            </wp14:sizeRelV>
          </wp:anchor>
        </w:drawing>
      </w:r>
      <w:r w:rsidR="00A275ED">
        <w:rPr>
          <w:rFonts w:ascii="Trebuchet MS" w:hAnsi="Trebuchet MS" w:cs="Times New Roman"/>
          <w:sz w:val="24"/>
          <w:szCs w:val="24"/>
        </w:rPr>
        <w:t xml:space="preserve"> At Higher, we study </w:t>
      </w:r>
      <w:r>
        <w:rPr>
          <w:rFonts w:ascii="Trebuchet MS" w:hAnsi="Trebuchet MS" w:cs="Times New Roman"/>
          <w:sz w:val="24"/>
          <w:szCs w:val="24"/>
        </w:rPr>
        <w:t xml:space="preserve">Wars of Independence, </w:t>
      </w:r>
      <w:proofErr w:type="gramStart"/>
      <w:r>
        <w:rPr>
          <w:rFonts w:ascii="Trebuchet MS" w:hAnsi="Trebuchet MS" w:cs="Times New Roman"/>
          <w:sz w:val="24"/>
          <w:szCs w:val="24"/>
        </w:rPr>
        <w:t>Britain</w:t>
      </w:r>
      <w:proofErr w:type="gramEnd"/>
      <w:r>
        <w:rPr>
          <w:rFonts w:ascii="Trebuchet MS" w:hAnsi="Trebuchet MS" w:cs="Times New Roman"/>
          <w:sz w:val="24"/>
          <w:szCs w:val="24"/>
        </w:rPr>
        <w:t xml:space="preserve"> and the USA</w:t>
      </w:r>
      <w:r w:rsidR="00A275ED">
        <w:rPr>
          <w:rFonts w:ascii="Trebuchet MS" w:hAnsi="Trebuchet MS" w:cs="Times New Roman"/>
          <w:sz w:val="24"/>
          <w:szCs w:val="24"/>
        </w:rPr>
        <w:t xml:space="preserve">. We explore how women won the vote, the introduction of the NHS, how places like Cumbernauld came into existence and how the government became more and more involved in our lives. We learn about the civil rights movement, the KKK and key figures like Rosa Parks, Martin Luther King Jr and Malcolm X. We identify key individuals in the Scottish Wars of Independence such as William Wallace and Robert the Bruce and explore the build-up and tactics to events such as the siege of Berwick and the Battle of Stirling Bridge. </w:t>
      </w:r>
    </w:p>
    <w:p w14:paraId="14463AB6" w14:textId="3C903B4B" w:rsidR="003C5FE0" w:rsidRPr="002F6ED0" w:rsidRDefault="007041B1" w:rsidP="002F6ED0">
      <w:pPr>
        <w:spacing w:line="276" w:lineRule="auto"/>
        <w:rPr>
          <w:rFonts w:ascii="Trebuchet MS" w:hAnsi="Trebuchet MS" w:cs="Times New Roman"/>
          <w:b/>
          <w:bCs/>
          <w:sz w:val="28"/>
          <w:szCs w:val="28"/>
          <w:u w:val="single"/>
        </w:rPr>
      </w:pPr>
      <w:bookmarkStart w:id="2" w:name="_Hlk63874479"/>
      <w:bookmarkEnd w:id="1"/>
      <w:r w:rsidRPr="002F6ED0">
        <w:rPr>
          <w:rFonts w:ascii="Trebuchet MS" w:hAnsi="Trebuchet MS" w:cs="Times New Roman"/>
          <w:b/>
          <w:bCs/>
          <w:sz w:val="28"/>
          <w:szCs w:val="28"/>
          <w:u w:val="single"/>
        </w:rPr>
        <w:t xml:space="preserve">Why </w:t>
      </w:r>
      <w:proofErr w:type="gramStart"/>
      <w:r w:rsidRPr="002F6ED0">
        <w:rPr>
          <w:rFonts w:ascii="Trebuchet MS" w:hAnsi="Trebuchet MS" w:cs="Times New Roman"/>
          <w:b/>
          <w:bCs/>
          <w:sz w:val="28"/>
          <w:szCs w:val="28"/>
          <w:u w:val="single"/>
        </w:rPr>
        <w:t>choose</w:t>
      </w:r>
      <w:proofErr w:type="gramEnd"/>
      <w:r w:rsidRPr="002F6ED0">
        <w:rPr>
          <w:rFonts w:ascii="Trebuchet MS" w:hAnsi="Trebuchet MS" w:cs="Times New Roman"/>
          <w:b/>
          <w:bCs/>
          <w:sz w:val="28"/>
          <w:szCs w:val="28"/>
          <w:u w:val="single"/>
        </w:rPr>
        <w:t xml:space="preserve"> History?</w:t>
      </w:r>
    </w:p>
    <w:p w14:paraId="1F45EFA9" w14:textId="7D7B405F" w:rsidR="00604DF8" w:rsidRPr="00A275ED" w:rsidRDefault="003E5D50" w:rsidP="002F6ED0">
      <w:pPr>
        <w:spacing w:line="276" w:lineRule="auto"/>
        <w:rPr>
          <w:rFonts w:ascii="Trebuchet MS" w:hAnsi="Trebuchet MS" w:cs="Times New Roman"/>
          <w:sz w:val="24"/>
          <w:szCs w:val="24"/>
        </w:rPr>
      </w:pPr>
      <w:r w:rsidRPr="00A275ED">
        <w:rPr>
          <w:noProof/>
          <w:lang w:eastAsia="en-GB"/>
        </w:rPr>
        <w:drawing>
          <wp:anchor distT="0" distB="0" distL="114300" distR="114300" simplePos="0" relativeHeight="251661312" behindDoc="1" locked="0" layoutInCell="1" allowOverlap="1" wp14:anchorId="2A9C8DA7" wp14:editId="650DBEEC">
            <wp:simplePos x="0" y="0"/>
            <wp:positionH relativeFrom="margin">
              <wp:align>left</wp:align>
            </wp:positionH>
            <wp:positionV relativeFrom="paragraph">
              <wp:posOffset>97790</wp:posOffset>
            </wp:positionV>
            <wp:extent cx="2759075" cy="1819275"/>
            <wp:effectExtent l="0" t="0" r="3175" b="0"/>
            <wp:wrapTight wrapText="bothSides">
              <wp:wrapPolygon edited="0">
                <wp:start x="0" y="0"/>
                <wp:lineTo x="0" y="21261"/>
                <wp:lineTo x="21476" y="21261"/>
                <wp:lineTo x="2147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t="4468" b="4468"/>
                    <a:stretch>
                      <a:fillRect/>
                    </a:stretch>
                  </pic:blipFill>
                  <pic:spPr bwMode="auto">
                    <a:xfrm>
                      <a:off x="0" y="0"/>
                      <a:ext cx="2763126" cy="18217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1DA0" w:rsidRPr="00A275ED">
        <w:rPr>
          <w:rFonts w:ascii="Trebuchet MS" w:hAnsi="Trebuchet MS" w:cs="Times New Roman"/>
          <w:sz w:val="24"/>
          <w:szCs w:val="24"/>
        </w:rPr>
        <w:t xml:space="preserve">The topics you learn about allow you to study the ways changes in history took place and how those changes were embraced </w:t>
      </w:r>
      <w:r w:rsidR="00BD4A63" w:rsidRPr="00A275ED">
        <w:rPr>
          <w:rFonts w:ascii="Trebuchet MS" w:hAnsi="Trebuchet MS" w:cs="Times New Roman"/>
          <w:sz w:val="24"/>
          <w:szCs w:val="24"/>
        </w:rPr>
        <w:t>and</w:t>
      </w:r>
      <w:r w:rsidR="00951DA0" w:rsidRPr="00A275ED">
        <w:rPr>
          <w:rFonts w:ascii="Trebuchet MS" w:hAnsi="Trebuchet MS" w:cs="Times New Roman"/>
          <w:sz w:val="24"/>
          <w:szCs w:val="24"/>
        </w:rPr>
        <w:t xml:space="preserve"> sometimes resisted. You are provided with a perspective on the forces which have shaped our own society and the rest of the world.</w:t>
      </w:r>
      <w:r w:rsidR="00BD4A63" w:rsidRPr="00A275ED">
        <w:rPr>
          <w:rFonts w:ascii="Trebuchet MS" w:hAnsi="Trebuchet MS" w:cs="Times New Roman"/>
          <w:sz w:val="24"/>
          <w:szCs w:val="24"/>
        </w:rPr>
        <w:t xml:space="preserve"> Learning about history will enhance your understanding of our modern, multi-cultural society and allow you to develop skills in empathy</w:t>
      </w:r>
      <w:r w:rsidRPr="00A275ED">
        <w:rPr>
          <w:rFonts w:ascii="Trebuchet MS" w:hAnsi="Trebuchet MS" w:cs="Times New Roman"/>
          <w:sz w:val="24"/>
          <w:szCs w:val="24"/>
        </w:rPr>
        <w:t xml:space="preserve">, literacy, critical thinking </w:t>
      </w:r>
      <w:r w:rsidR="00BD4A63" w:rsidRPr="00A275ED">
        <w:rPr>
          <w:rFonts w:ascii="Trebuchet MS" w:hAnsi="Trebuchet MS" w:cs="Times New Roman"/>
          <w:sz w:val="24"/>
          <w:szCs w:val="24"/>
        </w:rPr>
        <w:t>and debating.</w:t>
      </w:r>
      <w:r w:rsidRPr="00A275ED">
        <w:rPr>
          <w:rFonts w:ascii="Trebuchet MS" w:hAnsi="Trebuchet MS" w:cs="Times New Roman"/>
          <w:sz w:val="24"/>
          <w:szCs w:val="24"/>
        </w:rPr>
        <w:t xml:space="preserve"> </w:t>
      </w:r>
      <w:r w:rsidR="00A275ED">
        <w:rPr>
          <w:rFonts w:ascii="Trebuchet MS" w:hAnsi="Trebuchet MS" w:cs="Times New Roman"/>
          <w:sz w:val="24"/>
          <w:szCs w:val="24"/>
        </w:rPr>
        <w:t xml:space="preserve">At Higher, there is a focus on essay writing skills, </w:t>
      </w:r>
      <w:proofErr w:type="gramStart"/>
      <w:r w:rsidR="00A275ED">
        <w:rPr>
          <w:rFonts w:ascii="Trebuchet MS" w:hAnsi="Trebuchet MS" w:cs="Times New Roman"/>
          <w:sz w:val="24"/>
          <w:szCs w:val="24"/>
        </w:rPr>
        <w:t>analysis</w:t>
      </w:r>
      <w:proofErr w:type="gramEnd"/>
      <w:r w:rsidR="00A275ED">
        <w:rPr>
          <w:rFonts w:ascii="Trebuchet MS" w:hAnsi="Trebuchet MS" w:cs="Times New Roman"/>
          <w:sz w:val="24"/>
          <w:szCs w:val="24"/>
        </w:rPr>
        <w:t xml:space="preserve"> and evaluation - important skills which allow you to see the bigger picture from information and sources, think critically to question effectively and successfully construct arguments supported with evidence.</w:t>
      </w:r>
    </w:p>
    <w:p w14:paraId="7C4BC8FB" w14:textId="41E81BFC" w:rsidR="004B6937" w:rsidRPr="002F6ED0" w:rsidRDefault="004B6937" w:rsidP="002F6ED0">
      <w:pPr>
        <w:spacing w:line="276" w:lineRule="auto"/>
        <w:rPr>
          <w:rFonts w:ascii="Trebuchet MS" w:hAnsi="Trebuchet MS" w:cs="Times New Roman"/>
          <w:b/>
          <w:bCs/>
          <w:sz w:val="28"/>
          <w:szCs w:val="28"/>
          <w:u w:val="single"/>
        </w:rPr>
      </w:pPr>
      <w:bookmarkStart w:id="3" w:name="_Hlk63874509"/>
      <w:bookmarkEnd w:id="2"/>
      <w:r w:rsidRPr="002F6ED0">
        <w:rPr>
          <w:rFonts w:ascii="Trebuchet MS" w:hAnsi="Trebuchet MS" w:cs="Times New Roman"/>
          <w:b/>
          <w:bCs/>
          <w:sz w:val="28"/>
          <w:szCs w:val="28"/>
          <w:u w:val="single"/>
        </w:rPr>
        <w:t>Progression</w:t>
      </w:r>
    </w:p>
    <w:p w14:paraId="3A7C373C" w14:textId="016DCBF7" w:rsidR="004B6937" w:rsidRPr="002F6ED0" w:rsidRDefault="004B6937" w:rsidP="002F6ED0">
      <w:pPr>
        <w:spacing w:line="276" w:lineRule="auto"/>
        <w:rPr>
          <w:rFonts w:ascii="Trebuchet MS" w:hAnsi="Trebuchet MS" w:cs="Times New Roman"/>
          <w:sz w:val="24"/>
          <w:szCs w:val="24"/>
        </w:rPr>
      </w:pPr>
      <w:r w:rsidRPr="002F6ED0">
        <w:rPr>
          <w:rFonts w:ascii="Trebuchet MS" w:hAnsi="Trebuchet MS" w:cs="Times New Roman"/>
          <w:sz w:val="24"/>
          <w:szCs w:val="24"/>
        </w:rPr>
        <w:t xml:space="preserve">Pupils </w:t>
      </w:r>
      <w:r w:rsidR="006763DB">
        <w:rPr>
          <w:rFonts w:ascii="Trebuchet MS" w:hAnsi="Trebuchet MS" w:cs="Times New Roman"/>
          <w:sz w:val="24"/>
          <w:szCs w:val="24"/>
        </w:rPr>
        <w:t>studying at National level can progress to Higher, pupils studying Higher can pursue Advanced Higher at another school</w:t>
      </w:r>
      <w:r w:rsidRPr="002F6ED0">
        <w:rPr>
          <w:rFonts w:ascii="Trebuchet MS" w:hAnsi="Trebuchet MS" w:cs="Times New Roman"/>
          <w:sz w:val="24"/>
          <w:szCs w:val="24"/>
        </w:rPr>
        <w:t xml:space="preserve">. </w:t>
      </w:r>
      <w:r w:rsidR="002F6ED0" w:rsidRPr="002F6ED0">
        <w:rPr>
          <w:rFonts w:ascii="Trebuchet MS" w:hAnsi="Trebuchet MS" w:cs="Times New Roman"/>
          <w:color w:val="000000"/>
          <w:sz w:val="24"/>
          <w:szCs w:val="24"/>
          <w:lang w:val="en-US"/>
        </w:rPr>
        <w:t xml:space="preserve">History is seen as a desirable qualification by most universities and many of their courses. Not only is it </w:t>
      </w:r>
      <w:r w:rsidR="00BD4A63">
        <w:rPr>
          <w:rFonts w:ascii="Trebuchet MS" w:hAnsi="Trebuchet MS" w:cs="Times New Roman"/>
          <w:color w:val="000000"/>
          <w:sz w:val="24"/>
          <w:szCs w:val="24"/>
          <w:lang w:val="en-US"/>
        </w:rPr>
        <w:t xml:space="preserve">partly </w:t>
      </w:r>
      <w:r w:rsidR="002F6ED0" w:rsidRPr="002F6ED0">
        <w:rPr>
          <w:rFonts w:ascii="Trebuchet MS" w:hAnsi="Trebuchet MS" w:cs="Times New Roman"/>
          <w:color w:val="000000"/>
          <w:sz w:val="24"/>
          <w:szCs w:val="24"/>
          <w:lang w:val="en-US"/>
        </w:rPr>
        <w:t>an essay-based subject which prepares pupils for the level of writing required at university, but it is also renowned for preparing pupils with critical thinking and research skills.</w:t>
      </w:r>
    </w:p>
    <w:bookmarkEnd w:id="3"/>
    <w:p w14:paraId="55E4AE22" w14:textId="183EF9B9" w:rsidR="004B6937" w:rsidRPr="002F6ED0" w:rsidRDefault="004B6937" w:rsidP="002F6ED0">
      <w:pPr>
        <w:spacing w:line="276" w:lineRule="auto"/>
        <w:rPr>
          <w:rFonts w:ascii="Trebuchet MS" w:hAnsi="Trebuchet MS" w:cs="Times New Roman"/>
          <w:b/>
          <w:bCs/>
          <w:sz w:val="28"/>
          <w:szCs w:val="28"/>
          <w:u w:val="single"/>
        </w:rPr>
      </w:pPr>
      <w:r w:rsidRPr="002F6ED0">
        <w:rPr>
          <w:rFonts w:ascii="Trebuchet MS" w:hAnsi="Trebuchet MS" w:cs="Times New Roman"/>
          <w:b/>
          <w:bCs/>
          <w:sz w:val="28"/>
          <w:szCs w:val="28"/>
          <w:u w:val="single"/>
        </w:rPr>
        <w:t>Careers</w:t>
      </w:r>
    </w:p>
    <w:p w14:paraId="5C3E4E02" w14:textId="77777777" w:rsidR="002F6ED0" w:rsidRPr="002F6ED0" w:rsidRDefault="002F6ED0" w:rsidP="002F6ED0">
      <w:pPr>
        <w:pStyle w:val="ListParagraph"/>
        <w:numPr>
          <w:ilvl w:val="0"/>
          <w:numId w:val="3"/>
        </w:numPr>
        <w:spacing w:line="276" w:lineRule="auto"/>
        <w:rPr>
          <w:rFonts w:ascii="Trebuchet MS" w:hAnsi="Trebuchet MS" w:cs="Times New Roman"/>
          <w:sz w:val="24"/>
          <w:szCs w:val="24"/>
        </w:rPr>
        <w:sectPr w:rsidR="002F6ED0" w:rsidRPr="002F6ED0" w:rsidSect="00367C1C">
          <w:pgSz w:w="11906" w:h="16838"/>
          <w:pgMar w:top="720" w:right="720" w:bottom="720" w:left="720" w:header="708" w:footer="708" w:gutter="0"/>
          <w:cols w:space="708"/>
          <w:docGrid w:linePitch="360"/>
        </w:sectPr>
      </w:pPr>
    </w:p>
    <w:p w14:paraId="656ED44E" w14:textId="2BDD1A14" w:rsidR="002F6ED0" w:rsidRPr="002F6ED0" w:rsidRDefault="002F6ED0" w:rsidP="002F6ED0">
      <w:pPr>
        <w:pStyle w:val="ListParagraph"/>
        <w:numPr>
          <w:ilvl w:val="0"/>
          <w:numId w:val="3"/>
        </w:numPr>
        <w:spacing w:line="276" w:lineRule="auto"/>
        <w:rPr>
          <w:rFonts w:ascii="Trebuchet MS" w:hAnsi="Trebuchet MS" w:cs="Times New Roman"/>
          <w:sz w:val="24"/>
          <w:szCs w:val="24"/>
        </w:rPr>
      </w:pPr>
      <w:r w:rsidRPr="002F6ED0">
        <w:rPr>
          <w:rFonts w:ascii="Trebuchet MS" w:hAnsi="Trebuchet MS" w:cs="Times New Roman"/>
          <w:sz w:val="24"/>
          <w:szCs w:val="24"/>
        </w:rPr>
        <w:t>Anthropology</w:t>
      </w:r>
    </w:p>
    <w:p w14:paraId="67D397B0" w14:textId="77777777" w:rsidR="002F6ED0" w:rsidRPr="002F6ED0" w:rsidRDefault="002F6ED0" w:rsidP="002F6ED0">
      <w:pPr>
        <w:pStyle w:val="ListParagraph"/>
        <w:numPr>
          <w:ilvl w:val="0"/>
          <w:numId w:val="3"/>
        </w:numPr>
        <w:spacing w:line="276" w:lineRule="auto"/>
        <w:rPr>
          <w:rFonts w:ascii="Trebuchet MS" w:hAnsi="Trebuchet MS" w:cs="Times New Roman"/>
          <w:sz w:val="24"/>
          <w:szCs w:val="24"/>
        </w:rPr>
      </w:pPr>
      <w:r w:rsidRPr="002F6ED0">
        <w:rPr>
          <w:rFonts w:ascii="Trebuchet MS" w:hAnsi="Trebuchet MS" w:cs="Times New Roman"/>
          <w:sz w:val="24"/>
          <w:szCs w:val="24"/>
        </w:rPr>
        <w:t>Archaeology</w:t>
      </w:r>
    </w:p>
    <w:p w14:paraId="3999E9ED" w14:textId="2B642954" w:rsidR="00BD4A63" w:rsidRDefault="00BD4A63" w:rsidP="002F6ED0">
      <w:pPr>
        <w:pStyle w:val="ListParagraph"/>
        <w:numPr>
          <w:ilvl w:val="0"/>
          <w:numId w:val="3"/>
        </w:numPr>
        <w:spacing w:line="276" w:lineRule="auto"/>
        <w:rPr>
          <w:rFonts w:ascii="Trebuchet MS" w:hAnsi="Trebuchet MS" w:cs="Times New Roman"/>
          <w:sz w:val="24"/>
          <w:szCs w:val="24"/>
        </w:rPr>
      </w:pPr>
      <w:r>
        <w:rPr>
          <w:rFonts w:ascii="Trebuchet MS" w:hAnsi="Trebuchet MS" w:cs="Times New Roman"/>
          <w:sz w:val="24"/>
          <w:szCs w:val="24"/>
        </w:rPr>
        <w:t>Civil Service</w:t>
      </w:r>
    </w:p>
    <w:p w14:paraId="5460B528" w14:textId="77777777" w:rsidR="00BD4A63" w:rsidRDefault="00BD4A63" w:rsidP="002F6ED0">
      <w:pPr>
        <w:pStyle w:val="ListParagraph"/>
        <w:numPr>
          <w:ilvl w:val="0"/>
          <w:numId w:val="3"/>
        </w:numPr>
        <w:spacing w:line="276" w:lineRule="auto"/>
        <w:rPr>
          <w:rFonts w:ascii="Trebuchet MS" w:hAnsi="Trebuchet MS" w:cs="Times New Roman"/>
          <w:sz w:val="24"/>
          <w:szCs w:val="24"/>
        </w:rPr>
      </w:pPr>
      <w:r>
        <w:rPr>
          <w:rFonts w:ascii="Trebuchet MS" w:hAnsi="Trebuchet MS" w:cs="Times New Roman"/>
          <w:sz w:val="24"/>
          <w:szCs w:val="24"/>
        </w:rPr>
        <w:t>Diplomatic Service</w:t>
      </w:r>
    </w:p>
    <w:p w14:paraId="3B6F3599" w14:textId="439C0B0C" w:rsidR="002F6ED0" w:rsidRPr="002F6ED0" w:rsidRDefault="002F6ED0" w:rsidP="002F6ED0">
      <w:pPr>
        <w:pStyle w:val="ListParagraph"/>
        <w:numPr>
          <w:ilvl w:val="0"/>
          <w:numId w:val="3"/>
        </w:numPr>
        <w:spacing w:line="276" w:lineRule="auto"/>
        <w:rPr>
          <w:rFonts w:ascii="Trebuchet MS" w:hAnsi="Trebuchet MS" w:cs="Times New Roman"/>
          <w:sz w:val="24"/>
          <w:szCs w:val="24"/>
        </w:rPr>
      </w:pPr>
      <w:r w:rsidRPr="002F6ED0">
        <w:rPr>
          <w:rFonts w:ascii="Trebuchet MS" w:hAnsi="Trebuchet MS" w:cs="Times New Roman"/>
          <w:sz w:val="24"/>
          <w:szCs w:val="24"/>
        </w:rPr>
        <w:t>Genealogy</w:t>
      </w:r>
    </w:p>
    <w:p w14:paraId="3467EF52" w14:textId="77777777" w:rsidR="002F6ED0" w:rsidRPr="002F6ED0" w:rsidRDefault="002F6ED0" w:rsidP="002F6ED0">
      <w:pPr>
        <w:pStyle w:val="ListParagraph"/>
        <w:numPr>
          <w:ilvl w:val="0"/>
          <w:numId w:val="3"/>
        </w:numPr>
        <w:spacing w:line="276" w:lineRule="auto"/>
        <w:rPr>
          <w:rFonts w:ascii="Trebuchet MS" w:hAnsi="Trebuchet MS" w:cs="Times New Roman"/>
          <w:sz w:val="24"/>
          <w:szCs w:val="24"/>
        </w:rPr>
      </w:pPr>
      <w:r w:rsidRPr="002F6ED0">
        <w:rPr>
          <w:rFonts w:ascii="Trebuchet MS" w:hAnsi="Trebuchet MS" w:cs="Times New Roman"/>
          <w:sz w:val="24"/>
          <w:szCs w:val="24"/>
        </w:rPr>
        <w:t>Journalism</w:t>
      </w:r>
    </w:p>
    <w:p w14:paraId="1254F43C" w14:textId="77777777" w:rsidR="002F6ED0" w:rsidRPr="002F6ED0" w:rsidRDefault="002F6ED0" w:rsidP="002F6ED0">
      <w:pPr>
        <w:pStyle w:val="ListParagraph"/>
        <w:numPr>
          <w:ilvl w:val="0"/>
          <w:numId w:val="3"/>
        </w:numPr>
        <w:spacing w:line="276" w:lineRule="auto"/>
        <w:rPr>
          <w:rFonts w:ascii="Trebuchet MS" w:hAnsi="Trebuchet MS" w:cs="Times New Roman"/>
          <w:sz w:val="24"/>
          <w:szCs w:val="24"/>
        </w:rPr>
      </w:pPr>
      <w:r w:rsidRPr="002F6ED0">
        <w:rPr>
          <w:rFonts w:ascii="Trebuchet MS" w:hAnsi="Trebuchet MS" w:cs="Times New Roman"/>
          <w:sz w:val="24"/>
          <w:szCs w:val="24"/>
        </w:rPr>
        <w:t>Law</w:t>
      </w:r>
    </w:p>
    <w:p w14:paraId="602A544C" w14:textId="77777777" w:rsidR="002F6ED0" w:rsidRPr="002F6ED0" w:rsidRDefault="002F6ED0" w:rsidP="002F6ED0">
      <w:pPr>
        <w:pStyle w:val="ListParagraph"/>
        <w:numPr>
          <w:ilvl w:val="0"/>
          <w:numId w:val="3"/>
        </w:numPr>
        <w:spacing w:line="276" w:lineRule="auto"/>
        <w:rPr>
          <w:rFonts w:ascii="Trebuchet MS" w:hAnsi="Trebuchet MS" w:cs="Times New Roman"/>
          <w:sz w:val="24"/>
          <w:szCs w:val="24"/>
        </w:rPr>
      </w:pPr>
      <w:r w:rsidRPr="002F6ED0">
        <w:rPr>
          <w:rFonts w:ascii="Trebuchet MS" w:hAnsi="Trebuchet MS" w:cs="Times New Roman"/>
          <w:sz w:val="24"/>
          <w:szCs w:val="24"/>
        </w:rPr>
        <w:t>Museum Work</w:t>
      </w:r>
    </w:p>
    <w:p w14:paraId="52F0D1C8" w14:textId="77777777" w:rsidR="002F6ED0" w:rsidRPr="002F6ED0" w:rsidRDefault="002F6ED0" w:rsidP="002F6ED0">
      <w:pPr>
        <w:pStyle w:val="ListParagraph"/>
        <w:numPr>
          <w:ilvl w:val="0"/>
          <w:numId w:val="3"/>
        </w:numPr>
        <w:spacing w:line="276" w:lineRule="auto"/>
        <w:rPr>
          <w:rFonts w:ascii="Trebuchet MS" w:hAnsi="Trebuchet MS" w:cs="Times New Roman"/>
          <w:sz w:val="24"/>
          <w:szCs w:val="24"/>
        </w:rPr>
      </w:pPr>
      <w:r w:rsidRPr="002F6ED0">
        <w:rPr>
          <w:rFonts w:ascii="Trebuchet MS" w:hAnsi="Trebuchet MS" w:cs="Times New Roman"/>
          <w:sz w:val="24"/>
          <w:szCs w:val="24"/>
        </w:rPr>
        <w:t>Politics</w:t>
      </w:r>
    </w:p>
    <w:p w14:paraId="7BACCE41" w14:textId="77777777" w:rsidR="002F6ED0" w:rsidRPr="002F6ED0" w:rsidRDefault="002F6ED0" w:rsidP="002F6ED0">
      <w:pPr>
        <w:pStyle w:val="ListParagraph"/>
        <w:numPr>
          <w:ilvl w:val="0"/>
          <w:numId w:val="3"/>
        </w:numPr>
        <w:spacing w:line="276" w:lineRule="auto"/>
        <w:rPr>
          <w:rFonts w:ascii="Trebuchet MS" w:hAnsi="Trebuchet MS" w:cs="Times New Roman"/>
          <w:sz w:val="24"/>
          <w:szCs w:val="24"/>
        </w:rPr>
      </w:pPr>
      <w:r w:rsidRPr="002F6ED0">
        <w:rPr>
          <w:rFonts w:ascii="Trebuchet MS" w:hAnsi="Trebuchet MS" w:cs="Times New Roman"/>
          <w:sz w:val="24"/>
          <w:szCs w:val="24"/>
        </w:rPr>
        <w:t>Publishing</w:t>
      </w:r>
    </w:p>
    <w:p w14:paraId="2F718355" w14:textId="77777777" w:rsidR="002F6ED0" w:rsidRPr="002F6ED0" w:rsidRDefault="002F6ED0" w:rsidP="002F6ED0">
      <w:pPr>
        <w:pStyle w:val="ListParagraph"/>
        <w:numPr>
          <w:ilvl w:val="0"/>
          <w:numId w:val="3"/>
        </w:numPr>
        <w:spacing w:line="276" w:lineRule="auto"/>
        <w:rPr>
          <w:rFonts w:ascii="Trebuchet MS" w:hAnsi="Trebuchet MS" w:cs="Times New Roman"/>
          <w:sz w:val="24"/>
          <w:szCs w:val="24"/>
        </w:rPr>
      </w:pPr>
      <w:r w:rsidRPr="002F6ED0">
        <w:rPr>
          <w:rFonts w:ascii="Trebuchet MS" w:hAnsi="Trebuchet MS" w:cs="Times New Roman"/>
          <w:sz w:val="24"/>
          <w:szCs w:val="24"/>
        </w:rPr>
        <w:t>Teaching</w:t>
      </w:r>
    </w:p>
    <w:p w14:paraId="017EB34F" w14:textId="14A067C1" w:rsidR="002F6ED0" w:rsidRPr="002F6ED0" w:rsidRDefault="002F6ED0" w:rsidP="002F6ED0">
      <w:pPr>
        <w:pStyle w:val="ListParagraph"/>
        <w:numPr>
          <w:ilvl w:val="0"/>
          <w:numId w:val="3"/>
        </w:numPr>
        <w:spacing w:line="276" w:lineRule="auto"/>
        <w:rPr>
          <w:rFonts w:ascii="Trebuchet MS" w:hAnsi="Trebuchet MS" w:cs="Times New Roman"/>
          <w:sz w:val="24"/>
          <w:szCs w:val="24"/>
        </w:rPr>
        <w:sectPr w:rsidR="002F6ED0" w:rsidRPr="002F6ED0" w:rsidSect="002F6ED0">
          <w:type w:val="continuous"/>
          <w:pgSz w:w="11906" w:h="16838"/>
          <w:pgMar w:top="720" w:right="720" w:bottom="720" w:left="720" w:header="708" w:footer="708" w:gutter="0"/>
          <w:cols w:num="3" w:space="708"/>
          <w:docGrid w:linePitch="360"/>
        </w:sectPr>
      </w:pPr>
      <w:r w:rsidRPr="002F6ED0">
        <w:rPr>
          <w:rFonts w:ascii="Trebuchet MS" w:hAnsi="Trebuchet MS" w:cs="Times New Roman"/>
          <w:sz w:val="24"/>
          <w:szCs w:val="24"/>
        </w:rPr>
        <w:t>To</w:t>
      </w:r>
      <w:r w:rsidR="00BD4A63">
        <w:rPr>
          <w:rFonts w:ascii="Trebuchet MS" w:hAnsi="Trebuchet MS" w:cs="Times New Roman"/>
          <w:sz w:val="24"/>
          <w:szCs w:val="24"/>
        </w:rPr>
        <w:t>uri</w:t>
      </w:r>
      <w:r w:rsidR="003D40D7">
        <w:rPr>
          <w:rFonts w:ascii="Trebuchet MS" w:hAnsi="Trebuchet MS" w:cs="Times New Roman"/>
          <w:sz w:val="24"/>
          <w:szCs w:val="24"/>
        </w:rPr>
        <w:t>s</w:t>
      </w:r>
      <w:r w:rsidR="00687F69">
        <w:rPr>
          <w:rFonts w:ascii="Trebuchet MS" w:hAnsi="Trebuchet MS" w:cs="Times New Roman"/>
          <w:sz w:val="24"/>
          <w:szCs w:val="24"/>
        </w:rPr>
        <w:t>m</w:t>
      </w:r>
    </w:p>
    <w:p w14:paraId="327D319A" w14:textId="769C5860" w:rsidR="002F6ED0" w:rsidRDefault="002F6ED0" w:rsidP="002F6ED0">
      <w:pPr>
        <w:spacing w:line="276" w:lineRule="auto"/>
        <w:rPr>
          <w:rFonts w:ascii="Trebuchet MS" w:hAnsi="Trebuchet MS" w:cs="Times New Roman"/>
          <w:sz w:val="32"/>
          <w:szCs w:val="32"/>
        </w:rPr>
        <w:sectPr w:rsidR="002F6ED0" w:rsidSect="002F6ED0">
          <w:type w:val="continuous"/>
          <w:pgSz w:w="11906" w:h="16838"/>
          <w:pgMar w:top="720" w:right="720" w:bottom="720" w:left="720" w:header="708" w:footer="708" w:gutter="0"/>
          <w:cols w:space="708"/>
          <w:docGrid w:linePitch="360"/>
        </w:sectPr>
      </w:pPr>
    </w:p>
    <w:p w14:paraId="1DF16800" w14:textId="61A2E6EB" w:rsidR="00E9763B" w:rsidRPr="00BD4A63" w:rsidRDefault="00E9763B" w:rsidP="00BD4A63">
      <w:pPr>
        <w:spacing w:line="276" w:lineRule="auto"/>
        <w:rPr>
          <w:rFonts w:ascii="Trebuchet MS" w:hAnsi="Trebuchet MS" w:cs="Times New Roman"/>
          <w:sz w:val="32"/>
          <w:szCs w:val="32"/>
        </w:rPr>
      </w:pPr>
    </w:p>
    <w:sectPr w:rsidR="00E9763B" w:rsidRPr="00BD4A63" w:rsidSect="002F6ED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57A07"/>
    <w:multiLevelType w:val="hybridMultilevel"/>
    <w:tmpl w:val="7840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7E49DD"/>
    <w:multiLevelType w:val="hybridMultilevel"/>
    <w:tmpl w:val="DA60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7017EA"/>
    <w:multiLevelType w:val="hybridMultilevel"/>
    <w:tmpl w:val="559E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C1C"/>
    <w:rsid w:val="00017E1E"/>
    <w:rsid w:val="00105973"/>
    <w:rsid w:val="002F6ED0"/>
    <w:rsid w:val="00336FEB"/>
    <w:rsid w:val="00367C1C"/>
    <w:rsid w:val="003C5FE0"/>
    <w:rsid w:val="003D40D7"/>
    <w:rsid w:val="003E5D50"/>
    <w:rsid w:val="004A1D1A"/>
    <w:rsid w:val="004B6937"/>
    <w:rsid w:val="00604DF8"/>
    <w:rsid w:val="006763DB"/>
    <w:rsid w:val="00687F69"/>
    <w:rsid w:val="007041B1"/>
    <w:rsid w:val="00782A67"/>
    <w:rsid w:val="00812655"/>
    <w:rsid w:val="008F5D56"/>
    <w:rsid w:val="00951DA0"/>
    <w:rsid w:val="00A275ED"/>
    <w:rsid w:val="00A740A6"/>
    <w:rsid w:val="00AC2102"/>
    <w:rsid w:val="00B15A02"/>
    <w:rsid w:val="00BD4A63"/>
    <w:rsid w:val="00C176AF"/>
    <w:rsid w:val="00C27F2A"/>
    <w:rsid w:val="00C352CC"/>
    <w:rsid w:val="00C50679"/>
    <w:rsid w:val="00C77742"/>
    <w:rsid w:val="00D33A28"/>
    <w:rsid w:val="00E2721F"/>
    <w:rsid w:val="00E56509"/>
    <w:rsid w:val="00E9763B"/>
    <w:rsid w:val="00EA6EF1"/>
    <w:rsid w:val="00EF4234"/>
    <w:rsid w:val="28EABFE1"/>
    <w:rsid w:val="2C2CE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FEB7"/>
  <w15:chartTrackingRefBased/>
  <w15:docId w15:val="{518829CF-23A2-4059-B268-1C283869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FE0"/>
    <w:pPr>
      <w:ind w:left="720"/>
      <w:contextualSpacing/>
    </w:pPr>
  </w:style>
  <w:style w:type="character" w:styleId="Hyperlink">
    <w:name w:val="Hyperlink"/>
    <w:basedOn w:val="DefaultParagraphFont"/>
    <w:uiPriority w:val="99"/>
    <w:unhideWhenUsed/>
    <w:rsid w:val="00BD4A63"/>
    <w:rPr>
      <w:color w:val="0563C1" w:themeColor="hyperlink"/>
      <w:u w:val="single"/>
    </w:rPr>
  </w:style>
  <w:style w:type="character" w:customStyle="1" w:styleId="UnresolvedMention1">
    <w:name w:val="Unresolved Mention1"/>
    <w:basedOn w:val="DefaultParagraphFont"/>
    <w:uiPriority w:val="99"/>
    <w:semiHidden/>
    <w:unhideWhenUsed/>
    <w:rsid w:val="00BD4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86B683CF4B04EB26B3F1E447C99D1" ma:contentTypeVersion="12" ma:contentTypeDescription="Create a new document." ma:contentTypeScope="" ma:versionID="72597fb9959ea1470379e2e91b30b8f3">
  <xsd:schema xmlns:xsd="http://www.w3.org/2001/XMLSchema" xmlns:xs="http://www.w3.org/2001/XMLSchema" xmlns:p="http://schemas.microsoft.com/office/2006/metadata/properties" xmlns:ns2="c02f7bcb-610b-4406-8723-276fd3537dfa" xmlns:ns3="ceda9959-a1d5-47fc-9a1e-1b63f721d664" targetNamespace="http://schemas.microsoft.com/office/2006/metadata/properties" ma:root="true" ma:fieldsID="606b03c97960e0b3a3066fc1334c340c" ns2:_="" ns3:_="">
    <xsd:import namespace="c02f7bcb-610b-4406-8723-276fd3537dfa"/>
    <xsd:import namespace="ceda9959-a1d5-47fc-9a1e-1b63f721d6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f7bcb-610b-4406-8723-276fd3537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da9959-a1d5-47fc-9a1e-1b63f721d6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FFC2A-C990-456F-8AF3-8FDA5F056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f7bcb-610b-4406-8723-276fd3537dfa"/>
    <ds:schemaRef ds:uri="ceda9959-a1d5-47fc-9a1e-1b63f721d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2D59F-E5BF-4C45-B663-0073AE98EB4E}">
  <ds:schemaRefs>
    <ds:schemaRef ds:uri="http://schemas.microsoft.com/sharepoint/v3/contenttype/forms"/>
  </ds:schemaRefs>
</ds:datastoreItem>
</file>

<file path=customXml/itemProps3.xml><?xml version="1.0" encoding="utf-8"?>
<ds:datastoreItem xmlns:ds="http://schemas.openxmlformats.org/officeDocument/2006/customXml" ds:itemID="{02082911-02F7-4763-B95C-1235570485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Coyle</dc:creator>
  <cp:keywords/>
  <dc:description/>
  <cp:lastModifiedBy>Ann McMillan</cp:lastModifiedBy>
  <cp:revision>5</cp:revision>
  <dcterms:created xsi:type="dcterms:W3CDTF">2021-03-03T15:44:00Z</dcterms:created>
  <dcterms:modified xsi:type="dcterms:W3CDTF">2021-03-10T14:34:00Z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0x010100A9186B683CF4B04EB26B3F1E447C99D1</vt:lpwstr>
  </property>
</Properties>
</file>