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A0" w:rsidRPr="00C077A3" w:rsidRDefault="00C077A3">
      <w:pPr>
        <w:rPr>
          <w:rFonts w:ascii="Kristen ITC" w:hAnsi="Kristen ITC"/>
          <w:b/>
          <w:sz w:val="80"/>
          <w:szCs w:val="80"/>
          <w:u w:val="single"/>
        </w:rPr>
      </w:pPr>
      <w:r w:rsidRPr="00C077A3">
        <w:rPr>
          <w:rFonts w:ascii="Kristen ITC" w:hAnsi="Kristen ITC"/>
          <w:b/>
          <w:sz w:val="80"/>
          <w:szCs w:val="80"/>
          <w:u w:val="single"/>
        </w:rPr>
        <w:t>EASTER IN FRANCE</w:t>
      </w:r>
    </w:p>
    <w:p w:rsidR="00C077A3" w:rsidRPr="00C077A3" w:rsidRDefault="00C077A3">
      <w:pPr>
        <w:rPr>
          <w:rFonts w:ascii="Kristen ITC" w:hAnsi="Kristen ITC"/>
          <w:sz w:val="60"/>
          <w:szCs w:val="60"/>
        </w:rPr>
      </w:pPr>
      <w:r w:rsidRPr="00C077A3">
        <w:rPr>
          <w:rFonts w:ascii="Kristen ITC" w:hAnsi="Kristen ITC"/>
          <w:sz w:val="60"/>
          <w:szCs w:val="60"/>
        </w:rPr>
        <w:t xml:space="preserve">Easter in France is called </w:t>
      </w:r>
      <w:r w:rsidR="00143BEA">
        <w:rPr>
          <w:rFonts w:ascii="Kristen ITC" w:hAnsi="Kristen ITC"/>
          <w:sz w:val="60"/>
          <w:szCs w:val="60"/>
        </w:rPr>
        <w:t>‘</w:t>
      </w:r>
      <w:proofErr w:type="spellStart"/>
      <w:r w:rsidR="00F932E0">
        <w:rPr>
          <w:rFonts w:ascii="Kristen ITC" w:hAnsi="Kristen ITC"/>
          <w:b/>
          <w:sz w:val="60"/>
          <w:szCs w:val="60"/>
          <w:u w:val="single"/>
        </w:rPr>
        <w:t>P</w:t>
      </w:r>
      <w:r w:rsidR="00F932E0">
        <w:rPr>
          <w:rFonts w:ascii="Calibri" w:hAnsi="Calibri" w:cs="Calibri"/>
          <w:b/>
          <w:sz w:val="60"/>
          <w:szCs w:val="60"/>
          <w:u w:val="single"/>
        </w:rPr>
        <w:t>â</w:t>
      </w:r>
      <w:r w:rsidRPr="00C077A3">
        <w:rPr>
          <w:rFonts w:ascii="Kristen ITC" w:hAnsi="Kristen ITC"/>
          <w:b/>
          <w:sz w:val="60"/>
          <w:szCs w:val="60"/>
          <w:u w:val="single"/>
        </w:rPr>
        <w:t>ques</w:t>
      </w:r>
      <w:proofErr w:type="spellEnd"/>
      <w:r w:rsidR="00143BEA">
        <w:rPr>
          <w:rFonts w:ascii="Kristen ITC" w:hAnsi="Kristen ITC"/>
          <w:b/>
          <w:sz w:val="60"/>
          <w:szCs w:val="60"/>
          <w:u w:val="single"/>
        </w:rPr>
        <w:t>’</w:t>
      </w:r>
      <w:r w:rsidR="00143BEA">
        <w:rPr>
          <w:rFonts w:ascii="Kristen ITC" w:hAnsi="Kristen ITC"/>
          <w:b/>
          <w:noProof/>
          <w:sz w:val="60"/>
          <w:szCs w:val="6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457200" y="1562100"/>
            <wp:positionH relativeFrom="margin">
              <wp:align>right</wp:align>
            </wp:positionH>
            <wp:positionV relativeFrom="margin">
              <wp:align>center</wp:align>
            </wp:positionV>
            <wp:extent cx="857250" cy="981075"/>
            <wp:effectExtent l="0" t="0" r="0" b="0"/>
            <wp:wrapSquare wrapText="bothSides"/>
            <wp:docPr id="1" name="Picture 1" descr="C:\Users\Eleanor\AppData\Local\Microsoft\Windows\Temporary Internet Files\Content.IE5\X8T99N3X\MC9004363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anor\AppData\Local\Microsoft\Windows\Temporary Internet Files\Content.IE5\X8T99N3X\MC900436379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7A3" w:rsidRDefault="00C077A3">
      <w:pPr>
        <w:rPr>
          <w:rFonts w:ascii="Kristen ITC" w:hAnsi="Kristen ITC"/>
          <w:sz w:val="60"/>
          <w:szCs w:val="60"/>
        </w:rPr>
      </w:pPr>
      <w:r w:rsidRPr="00C077A3">
        <w:rPr>
          <w:rFonts w:ascii="Kristen ITC" w:hAnsi="Kristen ITC"/>
          <w:sz w:val="60"/>
          <w:szCs w:val="60"/>
        </w:rPr>
        <w:t>On the Th</w:t>
      </w:r>
      <w:r>
        <w:rPr>
          <w:rFonts w:ascii="Kristen ITC" w:hAnsi="Kristen ITC"/>
          <w:sz w:val="60"/>
          <w:szCs w:val="60"/>
        </w:rPr>
        <w:t>ursday before Good Friday, all the church bells stop ringing and the children are told the bell’s chimes have flown back to Rome to see the Pope!</w:t>
      </w:r>
    </w:p>
    <w:p w:rsidR="00C077A3" w:rsidRDefault="00143BEA">
      <w:pPr>
        <w:rPr>
          <w:rFonts w:ascii="Kristen ITC" w:hAnsi="Kristen ITC"/>
          <w:sz w:val="60"/>
          <w:szCs w:val="60"/>
        </w:rPr>
      </w:pPr>
      <w:r>
        <w:rPr>
          <w:rFonts w:ascii="Kristen ITC" w:hAnsi="Kristen ITC"/>
          <w:noProof/>
          <w:sz w:val="60"/>
          <w:szCs w:val="6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5934075</wp:posOffset>
            </wp:positionH>
            <wp:positionV relativeFrom="margin">
              <wp:posOffset>5610225</wp:posOffset>
            </wp:positionV>
            <wp:extent cx="876300" cy="838200"/>
            <wp:effectExtent l="19050" t="0" r="0" b="0"/>
            <wp:wrapSquare wrapText="bothSides"/>
            <wp:docPr id="2" name="Picture 2" descr="C:\Program Files (x86)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7A3">
        <w:rPr>
          <w:rFonts w:ascii="Kristen ITC" w:hAnsi="Kristen ITC"/>
          <w:sz w:val="60"/>
          <w:szCs w:val="60"/>
        </w:rPr>
        <w:t>On Easter Monday the bells ring again.</w:t>
      </w:r>
    </w:p>
    <w:p w:rsidR="00C077A3" w:rsidRPr="00C077A3" w:rsidRDefault="00C077A3">
      <w:pPr>
        <w:rPr>
          <w:rFonts w:ascii="Kristen ITC" w:hAnsi="Kristen ITC"/>
          <w:b/>
          <w:sz w:val="60"/>
          <w:szCs w:val="60"/>
          <w:u w:val="single"/>
        </w:rPr>
      </w:pPr>
      <w:r>
        <w:rPr>
          <w:rFonts w:ascii="Kristen ITC" w:hAnsi="Kristen ITC"/>
          <w:sz w:val="60"/>
          <w:szCs w:val="60"/>
        </w:rPr>
        <w:t xml:space="preserve">On Easter morning, children search for Easter eggs </w:t>
      </w:r>
      <w:proofErr w:type="gramStart"/>
      <w:r>
        <w:rPr>
          <w:rFonts w:ascii="Kristen ITC" w:hAnsi="Kristen ITC"/>
          <w:sz w:val="60"/>
          <w:szCs w:val="60"/>
        </w:rPr>
        <w:t xml:space="preserve">( </w:t>
      </w:r>
      <w:r w:rsidRPr="00C077A3">
        <w:rPr>
          <w:rFonts w:ascii="Kristen ITC" w:hAnsi="Kristen ITC"/>
          <w:b/>
          <w:sz w:val="60"/>
          <w:szCs w:val="60"/>
          <w:u w:val="single"/>
        </w:rPr>
        <w:t>les</w:t>
      </w:r>
      <w:proofErr w:type="gramEnd"/>
      <w:r w:rsidRPr="00C077A3">
        <w:rPr>
          <w:rFonts w:ascii="Kristen ITC" w:hAnsi="Kristen ITC"/>
          <w:b/>
          <w:sz w:val="60"/>
          <w:szCs w:val="60"/>
          <w:u w:val="single"/>
        </w:rPr>
        <w:t xml:space="preserve"> </w:t>
      </w:r>
      <w:proofErr w:type="spellStart"/>
      <w:r w:rsidRPr="00C077A3">
        <w:rPr>
          <w:rFonts w:ascii="Kristen ITC" w:hAnsi="Kristen ITC"/>
          <w:b/>
          <w:sz w:val="60"/>
          <w:szCs w:val="60"/>
          <w:u w:val="single"/>
        </w:rPr>
        <w:t>oeu</w:t>
      </w:r>
      <w:r w:rsidR="00F932E0">
        <w:rPr>
          <w:rFonts w:ascii="Kristen ITC" w:hAnsi="Kristen ITC"/>
          <w:b/>
          <w:sz w:val="60"/>
          <w:szCs w:val="60"/>
          <w:u w:val="single"/>
        </w:rPr>
        <w:t>fs</w:t>
      </w:r>
      <w:proofErr w:type="spellEnd"/>
      <w:r w:rsidR="00F932E0">
        <w:rPr>
          <w:rFonts w:ascii="Kristen ITC" w:hAnsi="Kristen ITC"/>
          <w:b/>
          <w:sz w:val="60"/>
          <w:szCs w:val="60"/>
          <w:u w:val="single"/>
        </w:rPr>
        <w:t xml:space="preserve"> de </w:t>
      </w:r>
      <w:proofErr w:type="spellStart"/>
      <w:r w:rsidR="00F932E0">
        <w:rPr>
          <w:rFonts w:ascii="Kristen ITC" w:hAnsi="Kristen ITC"/>
          <w:b/>
          <w:sz w:val="60"/>
          <w:szCs w:val="60"/>
          <w:u w:val="single"/>
        </w:rPr>
        <w:t>P</w:t>
      </w:r>
      <w:r w:rsidR="00F932E0">
        <w:rPr>
          <w:rFonts w:ascii="Calibri" w:hAnsi="Calibri" w:cs="Calibri"/>
          <w:b/>
          <w:sz w:val="60"/>
          <w:szCs w:val="60"/>
          <w:u w:val="single"/>
        </w:rPr>
        <w:t>â</w:t>
      </w:r>
      <w:r w:rsidRPr="00C077A3">
        <w:rPr>
          <w:rFonts w:ascii="Kristen ITC" w:hAnsi="Kristen ITC"/>
          <w:b/>
          <w:sz w:val="60"/>
          <w:szCs w:val="60"/>
          <w:u w:val="single"/>
        </w:rPr>
        <w:t>ques</w:t>
      </w:r>
      <w:proofErr w:type="spellEnd"/>
      <w:r w:rsidRPr="00C077A3">
        <w:rPr>
          <w:rFonts w:ascii="Kristen ITC" w:hAnsi="Kristen ITC"/>
          <w:b/>
          <w:sz w:val="60"/>
          <w:szCs w:val="60"/>
          <w:u w:val="single"/>
        </w:rPr>
        <w:t xml:space="preserve">) in the garden. </w:t>
      </w:r>
    </w:p>
    <w:p w:rsidR="00C077A3" w:rsidRDefault="00C077A3">
      <w:pPr>
        <w:rPr>
          <w:rFonts w:ascii="Kristen ITC" w:hAnsi="Kristen ITC"/>
          <w:sz w:val="60"/>
          <w:szCs w:val="60"/>
        </w:rPr>
      </w:pPr>
      <w:r>
        <w:rPr>
          <w:rFonts w:ascii="Kristen ITC" w:hAnsi="Kristen ITC"/>
          <w:sz w:val="60"/>
          <w:szCs w:val="60"/>
        </w:rPr>
        <w:t xml:space="preserve">Children are told that the Easter </w:t>
      </w:r>
      <w:proofErr w:type="gramStart"/>
      <w:r>
        <w:rPr>
          <w:rFonts w:ascii="Kristen ITC" w:hAnsi="Kristen ITC"/>
          <w:sz w:val="60"/>
          <w:szCs w:val="60"/>
        </w:rPr>
        <w:t>Bunny  (</w:t>
      </w:r>
      <w:proofErr w:type="gramEnd"/>
      <w:r>
        <w:rPr>
          <w:rFonts w:ascii="Kristen ITC" w:hAnsi="Kristen ITC"/>
          <w:sz w:val="60"/>
          <w:szCs w:val="60"/>
        </w:rPr>
        <w:t xml:space="preserve"> </w:t>
      </w:r>
      <w:r w:rsidR="00F932E0">
        <w:rPr>
          <w:rFonts w:ascii="Kristen ITC" w:hAnsi="Kristen ITC"/>
          <w:b/>
          <w:sz w:val="60"/>
          <w:szCs w:val="60"/>
          <w:u w:val="single"/>
        </w:rPr>
        <w:t xml:space="preserve">le lapin de </w:t>
      </w:r>
      <w:proofErr w:type="spellStart"/>
      <w:r w:rsidR="00F932E0">
        <w:rPr>
          <w:rFonts w:ascii="Kristen ITC" w:hAnsi="Kristen ITC"/>
          <w:b/>
          <w:sz w:val="60"/>
          <w:szCs w:val="60"/>
          <w:u w:val="single"/>
        </w:rPr>
        <w:t>P</w:t>
      </w:r>
      <w:r w:rsidR="00F932E0">
        <w:rPr>
          <w:rFonts w:ascii="Calibri" w:hAnsi="Calibri" w:cs="Calibri"/>
          <w:b/>
          <w:sz w:val="60"/>
          <w:szCs w:val="60"/>
          <w:u w:val="single"/>
        </w:rPr>
        <w:t>â</w:t>
      </w:r>
      <w:r w:rsidRPr="00C077A3">
        <w:rPr>
          <w:rFonts w:ascii="Kristen ITC" w:hAnsi="Kristen ITC"/>
          <w:b/>
          <w:sz w:val="60"/>
          <w:szCs w:val="60"/>
          <w:u w:val="single"/>
        </w:rPr>
        <w:t>ques</w:t>
      </w:r>
      <w:proofErr w:type="spellEnd"/>
      <w:r>
        <w:rPr>
          <w:rFonts w:ascii="Kristen ITC" w:hAnsi="Kristen ITC"/>
          <w:sz w:val="60"/>
          <w:szCs w:val="60"/>
        </w:rPr>
        <w:t>) has brought them</w:t>
      </w:r>
    </w:p>
    <w:p w:rsidR="00C077A3" w:rsidRPr="00F932E0" w:rsidRDefault="00DF130B">
      <w:pPr>
        <w:rPr>
          <w:rFonts w:ascii="Kristen ITC" w:hAnsi="Kristen ITC"/>
          <w:b/>
          <w:sz w:val="50"/>
          <w:szCs w:val="50"/>
          <w:u w:val="single"/>
        </w:rPr>
      </w:pPr>
      <w:r w:rsidRPr="00F932E0">
        <w:rPr>
          <w:rFonts w:ascii="Kristen ITC" w:hAnsi="Kristen ITC"/>
          <w:b/>
          <w:sz w:val="50"/>
          <w:szCs w:val="50"/>
          <w:u w:val="single"/>
        </w:rPr>
        <w:lastRenderedPageBreak/>
        <w:t>APRIL FOOL’S DAY IN FRANCE</w:t>
      </w:r>
    </w:p>
    <w:p w:rsidR="00DF130B" w:rsidRPr="00F932E0" w:rsidRDefault="00DF130B">
      <w:pPr>
        <w:rPr>
          <w:rFonts w:ascii="Kristen ITC" w:hAnsi="Kristen ITC"/>
          <w:sz w:val="50"/>
          <w:szCs w:val="50"/>
        </w:rPr>
      </w:pPr>
      <w:r w:rsidRPr="00F932E0">
        <w:rPr>
          <w:rFonts w:ascii="Kristen ITC" w:hAnsi="Kristen ITC"/>
          <w:sz w:val="50"/>
          <w:szCs w:val="50"/>
        </w:rPr>
        <w:t>On the 1</w:t>
      </w:r>
      <w:r w:rsidRPr="00F932E0">
        <w:rPr>
          <w:rFonts w:ascii="Kristen ITC" w:hAnsi="Kristen ITC"/>
          <w:sz w:val="50"/>
          <w:szCs w:val="50"/>
          <w:vertAlign w:val="superscript"/>
        </w:rPr>
        <w:t>st</w:t>
      </w:r>
      <w:r w:rsidRPr="00F932E0">
        <w:rPr>
          <w:rFonts w:ascii="Kristen ITC" w:hAnsi="Kristen ITC"/>
          <w:sz w:val="50"/>
          <w:szCs w:val="50"/>
        </w:rPr>
        <w:t xml:space="preserve"> April, children stick paper fish on the backs of other people for a joke. When the fish is discovered they shout ‘Poisson </w:t>
      </w:r>
      <w:proofErr w:type="spellStart"/>
      <w:r w:rsidRPr="00F932E0">
        <w:rPr>
          <w:rFonts w:ascii="Kristen ITC" w:hAnsi="Kristen ITC"/>
          <w:sz w:val="50"/>
          <w:szCs w:val="50"/>
        </w:rPr>
        <w:t>d’avril</w:t>
      </w:r>
      <w:proofErr w:type="spellEnd"/>
      <w:r w:rsidRPr="00F932E0">
        <w:rPr>
          <w:rFonts w:ascii="Kristen ITC" w:hAnsi="Kristen ITC"/>
          <w:sz w:val="50"/>
          <w:szCs w:val="50"/>
        </w:rPr>
        <w:t xml:space="preserve">!’ They also play practical jokes like we do in Britain. </w:t>
      </w:r>
    </w:p>
    <w:p w:rsidR="00DF130B" w:rsidRPr="00F932E0" w:rsidRDefault="00DF130B">
      <w:pPr>
        <w:rPr>
          <w:rFonts w:ascii="Kristen ITC" w:hAnsi="Kristen ITC"/>
          <w:sz w:val="50"/>
          <w:szCs w:val="50"/>
        </w:rPr>
      </w:pPr>
      <w:r w:rsidRPr="00F932E0">
        <w:rPr>
          <w:rFonts w:ascii="Kristen ITC" w:hAnsi="Kristen ITC"/>
          <w:sz w:val="50"/>
          <w:szCs w:val="50"/>
        </w:rPr>
        <w:t xml:space="preserve">Some believe April </w:t>
      </w:r>
      <w:proofErr w:type="gramStart"/>
      <w:r w:rsidRPr="00F932E0">
        <w:rPr>
          <w:rFonts w:ascii="Kristen ITC" w:hAnsi="Kristen ITC"/>
          <w:sz w:val="50"/>
          <w:szCs w:val="50"/>
        </w:rPr>
        <w:t>Fool’s</w:t>
      </w:r>
      <w:proofErr w:type="gramEnd"/>
      <w:r w:rsidRPr="00F932E0">
        <w:rPr>
          <w:rFonts w:ascii="Kristen ITC" w:hAnsi="Kristen ITC"/>
          <w:sz w:val="50"/>
          <w:szCs w:val="50"/>
        </w:rPr>
        <w:t xml:space="preserve"> Day originated in France. April 1</w:t>
      </w:r>
      <w:r w:rsidRPr="00F932E0">
        <w:rPr>
          <w:rFonts w:ascii="Kristen ITC" w:hAnsi="Kristen ITC"/>
          <w:sz w:val="50"/>
          <w:szCs w:val="50"/>
          <w:vertAlign w:val="superscript"/>
        </w:rPr>
        <w:t>st</w:t>
      </w:r>
      <w:r w:rsidRPr="00F932E0">
        <w:rPr>
          <w:rFonts w:ascii="Kristen ITC" w:hAnsi="Kristen ITC"/>
          <w:sz w:val="50"/>
          <w:szCs w:val="50"/>
        </w:rPr>
        <w:t xml:space="preserve"> was the beginning of the </w:t>
      </w:r>
      <w:proofErr w:type="gramStart"/>
      <w:r w:rsidRPr="00F932E0">
        <w:rPr>
          <w:rFonts w:ascii="Kristen ITC" w:hAnsi="Kristen ITC"/>
          <w:sz w:val="50"/>
          <w:szCs w:val="50"/>
        </w:rPr>
        <w:t>new year</w:t>
      </w:r>
      <w:proofErr w:type="gramEnd"/>
      <w:r w:rsidRPr="00F932E0">
        <w:rPr>
          <w:rFonts w:ascii="Kristen ITC" w:hAnsi="Kristen ITC"/>
          <w:sz w:val="50"/>
          <w:szCs w:val="50"/>
        </w:rPr>
        <w:t xml:space="preserve">, according to the pre-Gregorian calendar. When the Gregorian calendar was introduced, the </w:t>
      </w:r>
      <w:proofErr w:type="gramStart"/>
      <w:r w:rsidRPr="00F932E0">
        <w:rPr>
          <w:rFonts w:ascii="Kristen ITC" w:hAnsi="Kristen ITC"/>
          <w:sz w:val="50"/>
          <w:szCs w:val="50"/>
        </w:rPr>
        <w:t>new year’s</w:t>
      </w:r>
      <w:proofErr w:type="gramEnd"/>
      <w:r w:rsidRPr="00F932E0">
        <w:rPr>
          <w:rFonts w:ascii="Kristen ITC" w:hAnsi="Kristen ITC"/>
          <w:sz w:val="50"/>
          <w:szCs w:val="50"/>
        </w:rPr>
        <w:t xml:space="preserve"> celebrations changed to January 1</w:t>
      </w:r>
      <w:r w:rsidRPr="00F932E0">
        <w:rPr>
          <w:rFonts w:ascii="Kristen ITC" w:hAnsi="Kristen ITC"/>
          <w:sz w:val="50"/>
          <w:szCs w:val="50"/>
          <w:vertAlign w:val="superscript"/>
        </w:rPr>
        <w:t>st</w:t>
      </w:r>
      <w:r w:rsidRPr="00F932E0">
        <w:rPr>
          <w:rFonts w:ascii="Kristen ITC" w:hAnsi="Kristen ITC"/>
          <w:sz w:val="50"/>
          <w:szCs w:val="50"/>
        </w:rPr>
        <w:t>. Those people who resisted the change and still celebrated on 1</w:t>
      </w:r>
      <w:r w:rsidRPr="00F932E0">
        <w:rPr>
          <w:rFonts w:ascii="Kristen ITC" w:hAnsi="Kristen ITC"/>
          <w:sz w:val="50"/>
          <w:szCs w:val="50"/>
          <w:vertAlign w:val="superscript"/>
        </w:rPr>
        <w:t>st</w:t>
      </w:r>
      <w:r w:rsidRPr="00F932E0">
        <w:rPr>
          <w:rFonts w:ascii="Kristen ITC" w:hAnsi="Kristen ITC"/>
          <w:sz w:val="50"/>
          <w:szCs w:val="50"/>
        </w:rPr>
        <w:t xml:space="preserve"> April were called ‘</w:t>
      </w:r>
      <w:proofErr w:type="spellStart"/>
      <w:r w:rsidRPr="00F932E0">
        <w:rPr>
          <w:rFonts w:ascii="Kristen ITC" w:hAnsi="Kristen ITC"/>
          <w:sz w:val="50"/>
          <w:szCs w:val="50"/>
        </w:rPr>
        <w:t>Poissons</w:t>
      </w:r>
      <w:proofErr w:type="spellEnd"/>
      <w:r w:rsidRPr="00F932E0">
        <w:rPr>
          <w:rFonts w:ascii="Kristen ITC" w:hAnsi="Kristen ITC"/>
          <w:sz w:val="50"/>
          <w:szCs w:val="50"/>
        </w:rPr>
        <w:t xml:space="preserve"> </w:t>
      </w:r>
      <w:proofErr w:type="spellStart"/>
      <w:r w:rsidRPr="00F932E0">
        <w:rPr>
          <w:rFonts w:ascii="Kristen ITC" w:hAnsi="Kristen ITC"/>
          <w:sz w:val="50"/>
          <w:szCs w:val="50"/>
        </w:rPr>
        <w:t>d’’avril</w:t>
      </w:r>
      <w:proofErr w:type="spellEnd"/>
      <w:r w:rsidRPr="00F932E0">
        <w:rPr>
          <w:rFonts w:ascii="Kristen ITC" w:hAnsi="Kristen ITC"/>
          <w:sz w:val="50"/>
          <w:szCs w:val="50"/>
        </w:rPr>
        <w:t>’ and people would play tricks on them!</w:t>
      </w:r>
    </w:p>
    <w:p w:rsidR="00F932E0" w:rsidRPr="00F932E0" w:rsidRDefault="00F932E0">
      <w:pPr>
        <w:rPr>
          <w:rFonts w:ascii="Kristen ITC" w:hAnsi="Kristen ITC"/>
          <w:sz w:val="50"/>
          <w:szCs w:val="50"/>
        </w:rPr>
      </w:pPr>
      <w:r w:rsidRPr="00F932E0">
        <w:rPr>
          <w:rFonts w:ascii="Kristen ITC" w:hAnsi="Kristen ITC"/>
          <w:sz w:val="50"/>
          <w:szCs w:val="50"/>
        </w:rPr>
        <w:drawing>
          <wp:inline distT="0" distB="0" distL="0" distR="0">
            <wp:extent cx="1363052" cy="1171575"/>
            <wp:effectExtent l="19050" t="0" r="8548" b="0"/>
            <wp:docPr id="13" name="Picture 8" descr="C:\Users\Eleanor\AppData\Local\Microsoft\Windows\Temporary Internet Files\Content.IE5\X8T99N3X\MC9004108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leanor\AppData\Local\Microsoft\Windows\Temporary Internet Files\Content.IE5\X8T99N3X\MC90041080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052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noProof/>
          <w:sz w:val="50"/>
          <w:szCs w:val="50"/>
          <w:lang w:eastAsia="en-GB"/>
        </w:rPr>
        <w:t xml:space="preserve">                                      </w:t>
      </w:r>
      <w:r w:rsidRPr="00F932E0">
        <w:rPr>
          <w:rFonts w:ascii="Kristen ITC" w:hAnsi="Kristen ITC"/>
          <w:noProof/>
          <w:sz w:val="50"/>
          <w:szCs w:val="50"/>
          <w:lang w:eastAsia="en-GB"/>
        </w:rPr>
        <w:drawing>
          <wp:inline distT="0" distB="0" distL="0" distR="0">
            <wp:extent cx="1476375" cy="1068016"/>
            <wp:effectExtent l="19050" t="0" r="9525" b="0"/>
            <wp:docPr id="15" name="Picture 10" descr="C:\Users\Eleanor\AppData\Local\Microsoft\Windows\Temporary Internet Files\Content.IE5\EXWC4S60\MC9004175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leanor\AppData\Local\Microsoft\Windows\Temporary Internet Files\Content.IE5\EXWC4S60\MC90041752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256" cy="1068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30B" w:rsidRPr="00143BEA" w:rsidRDefault="00DF130B">
      <w:pPr>
        <w:rPr>
          <w:rFonts w:ascii="Kristen ITC" w:hAnsi="Kristen ITC"/>
          <w:b/>
          <w:sz w:val="60"/>
          <w:szCs w:val="60"/>
          <w:u w:val="single"/>
        </w:rPr>
      </w:pPr>
      <w:r w:rsidRPr="00143BEA">
        <w:rPr>
          <w:rFonts w:ascii="Kristen ITC" w:hAnsi="Kristen ITC"/>
          <w:b/>
          <w:sz w:val="60"/>
          <w:szCs w:val="60"/>
          <w:u w:val="single"/>
        </w:rPr>
        <w:lastRenderedPageBreak/>
        <w:t>EASTER IN GERMA</w:t>
      </w:r>
      <w:r w:rsidR="00143BEA">
        <w:rPr>
          <w:rFonts w:ascii="Kristen ITC" w:hAnsi="Kristen ITC"/>
          <w:b/>
          <w:sz w:val="60"/>
          <w:szCs w:val="60"/>
          <w:u w:val="single"/>
        </w:rPr>
        <w:t>N</w:t>
      </w:r>
      <w:r w:rsidRPr="00143BEA">
        <w:rPr>
          <w:rFonts w:ascii="Kristen ITC" w:hAnsi="Kristen ITC"/>
          <w:b/>
          <w:sz w:val="60"/>
          <w:szCs w:val="60"/>
          <w:u w:val="single"/>
        </w:rPr>
        <w:t>Y</w:t>
      </w:r>
    </w:p>
    <w:p w:rsidR="00DF130B" w:rsidRPr="00F932E0" w:rsidRDefault="00DF130B">
      <w:pPr>
        <w:rPr>
          <w:rFonts w:ascii="Kristen ITC" w:hAnsi="Kristen ITC"/>
          <w:b/>
          <w:sz w:val="56"/>
          <w:szCs w:val="56"/>
        </w:rPr>
      </w:pPr>
      <w:r>
        <w:rPr>
          <w:rFonts w:ascii="Kristen ITC" w:hAnsi="Kristen ITC"/>
          <w:sz w:val="60"/>
          <w:szCs w:val="60"/>
        </w:rPr>
        <w:t xml:space="preserve">Good Friday </w:t>
      </w:r>
      <w:proofErr w:type="gramStart"/>
      <w:r>
        <w:rPr>
          <w:rFonts w:ascii="Kristen ITC" w:hAnsi="Kristen ITC"/>
          <w:sz w:val="60"/>
          <w:szCs w:val="60"/>
        </w:rPr>
        <w:t xml:space="preserve">( </w:t>
      </w:r>
      <w:proofErr w:type="spellStart"/>
      <w:r>
        <w:rPr>
          <w:rFonts w:ascii="Kristen ITC" w:hAnsi="Kristen ITC"/>
          <w:sz w:val="60"/>
          <w:szCs w:val="60"/>
        </w:rPr>
        <w:t>Karfreitag</w:t>
      </w:r>
      <w:proofErr w:type="spellEnd"/>
      <w:proofErr w:type="gramEnd"/>
      <w:r>
        <w:rPr>
          <w:rFonts w:ascii="Kristen ITC" w:hAnsi="Kristen ITC"/>
          <w:sz w:val="60"/>
          <w:szCs w:val="60"/>
        </w:rPr>
        <w:t>) is a public holiday and everything is closed. The churc</w:t>
      </w:r>
      <w:r w:rsidR="00143BEA">
        <w:rPr>
          <w:rFonts w:ascii="Kristen ITC" w:hAnsi="Kristen ITC"/>
          <w:sz w:val="60"/>
          <w:szCs w:val="60"/>
        </w:rPr>
        <w:t>h bells stop chi</w:t>
      </w:r>
      <w:r>
        <w:rPr>
          <w:rFonts w:ascii="Kristen ITC" w:hAnsi="Kristen ITC"/>
          <w:sz w:val="60"/>
          <w:szCs w:val="60"/>
        </w:rPr>
        <w:t>ming until mass on Easter Sunday. Drinking and dancing</w:t>
      </w:r>
      <w:r w:rsidR="00143BEA">
        <w:rPr>
          <w:rFonts w:ascii="Kristen ITC" w:hAnsi="Kristen ITC"/>
          <w:sz w:val="60"/>
          <w:szCs w:val="60"/>
        </w:rPr>
        <w:t xml:space="preserve"> are not allowed on Good Friday</w:t>
      </w:r>
      <w:r>
        <w:rPr>
          <w:rFonts w:ascii="Kristen ITC" w:hAnsi="Kristen ITC"/>
          <w:sz w:val="60"/>
          <w:szCs w:val="60"/>
        </w:rPr>
        <w:t xml:space="preserve"> – it is a ‘quiet’ day. A</w:t>
      </w:r>
      <w:r w:rsidR="00143BEA">
        <w:rPr>
          <w:rFonts w:ascii="Kristen ITC" w:hAnsi="Kristen ITC"/>
          <w:sz w:val="60"/>
          <w:szCs w:val="60"/>
        </w:rPr>
        <w:t>ll pubs have to close for 24 hou</w:t>
      </w:r>
      <w:r>
        <w:rPr>
          <w:rFonts w:ascii="Kristen ITC" w:hAnsi="Kristen ITC"/>
          <w:sz w:val="60"/>
          <w:szCs w:val="60"/>
        </w:rPr>
        <w:t xml:space="preserve">rs from midnight the day before. Easter Sunday and Easter </w:t>
      </w:r>
      <w:r w:rsidRPr="00F932E0">
        <w:rPr>
          <w:rFonts w:ascii="Kristen ITC" w:hAnsi="Kristen ITC"/>
          <w:b/>
          <w:sz w:val="56"/>
          <w:szCs w:val="56"/>
        </w:rPr>
        <w:t>Monday are also public holidays.</w:t>
      </w:r>
    </w:p>
    <w:p w:rsidR="00143BEA" w:rsidRPr="00F932E0" w:rsidRDefault="00DF130B">
      <w:pPr>
        <w:rPr>
          <w:rFonts w:ascii="Kristen ITC" w:hAnsi="Kristen ITC"/>
          <w:b/>
          <w:sz w:val="56"/>
          <w:szCs w:val="56"/>
        </w:rPr>
      </w:pPr>
      <w:r w:rsidRPr="00F932E0">
        <w:rPr>
          <w:rFonts w:ascii="Kristen ITC" w:hAnsi="Kristen ITC"/>
          <w:b/>
          <w:sz w:val="56"/>
          <w:szCs w:val="56"/>
        </w:rPr>
        <w:t xml:space="preserve">Some of the biggest events on Easter Saturday are Easter fires </w:t>
      </w:r>
      <w:r w:rsidR="00143BEA" w:rsidRPr="00F932E0">
        <w:rPr>
          <w:rFonts w:ascii="Kristen ITC" w:hAnsi="Kristen ITC"/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1419225" y="8048625"/>
            <wp:positionH relativeFrom="margin">
              <wp:align>right</wp:align>
            </wp:positionH>
            <wp:positionV relativeFrom="margin">
              <wp:align>top</wp:align>
            </wp:positionV>
            <wp:extent cx="1809750" cy="1257300"/>
            <wp:effectExtent l="19050" t="0" r="0" b="0"/>
            <wp:wrapSquare wrapText="bothSides"/>
            <wp:docPr id="10" name="Picture 6" descr="C:\Users\Eleanor\AppData\Local\Microsoft\Windows\Temporary Internet Files\Content.IE5\C4HLQ808\MC9003245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eanor\AppData\Local\Microsoft\Windows\Temporary Internet Files\Content.IE5\C4HLQ808\MC90032459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30B" w:rsidRPr="00F932E0" w:rsidRDefault="00DF130B">
      <w:pPr>
        <w:rPr>
          <w:rFonts w:ascii="Kristen ITC" w:hAnsi="Kristen ITC"/>
          <w:b/>
          <w:sz w:val="56"/>
          <w:szCs w:val="56"/>
        </w:rPr>
      </w:pPr>
      <w:proofErr w:type="gramStart"/>
      <w:r w:rsidRPr="00F932E0">
        <w:rPr>
          <w:rFonts w:ascii="Kristen ITC" w:hAnsi="Kristen ITC"/>
          <w:b/>
          <w:sz w:val="56"/>
          <w:szCs w:val="56"/>
        </w:rPr>
        <w:t xml:space="preserve">( </w:t>
      </w:r>
      <w:proofErr w:type="spellStart"/>
      <w:r w:rsidRPr="00F932E0">
        <w:rPr>
          <w:rFonts w:ascii="Kristen ITC" w:hAnsi="Kristen ITC"/>
          <w:b/>
          <w:sz w:val="56"/>
          <w:szCs w:val="56"/>
        </w:rPr>
        <w:t>Osterfeuer</w:t>
      </w:r>
      <w:proofErr w:type="spellEnd"/>
      <w:proofErr w:type="gramEnd"/>
      <w:r w:rsidRPr="00F932E0">
        <w:rPr>
          <w:rFonts w:ascii="Kristen ITC" w:hAnsi="Kristen ITC"/>
          <w:b/>
          <w:sz w:val="56"/>
          <w:szCs w:val="56"/>
        </w:rPr>
        <w:t>), when huge bonfires are lit and people gather to celebrate. Thi</w:t>
      </w:r>
      <w:r w:rsidR="00143BEA" w:rsidRPr="00F932E0">
        <w:rPr>
          <w:rFonts w:ascii="Kristen ITC" w:hAnsi="Kristen ITC"/>
          <w:b/>
          <w:sz w:val="56"/>
          <w:szCs w:val="56"/>
        </w:rPr>
        <w:t>s tradition comes from an old</w:t>
      </w:r>
      <w:r w:rsidR="00143BEA" w:rsidRPr="00F932E0">
        <w:rPr>
          <w:rFonts w:ascii="Kristen ITC" w:hAnsi="Kristen ITC"/>
          <w:sz w:val="56"/>
          <w:szCs w:val="56"/>
        </w:rPr>
        <w:t xml:space="preserve"> </w:t>
      </w:r>
      <w:r w:rsidR="00143BEA" w:rsidRPr="00F932E0">
        <w:rPr>
          <w:rFonts w:ascii="Kristen ITC" w:hAnsi="Kristen ITC"/>
          <w:b/>
          <w:sz w:val="56"/>
          <w:szCs w:val="56"/>
        </w:rPr>
        <w:lastRenderedPageBreak/>
        <w:t>G</w:t>
      </w:r>
      <w:r w:rsidRPr="00F932E0">
        <w:rPr>
          <w:rFonts w:ascii="Kristen ITC" w:hAnsi="Kristen ITC"/>
          <w:b/>
          <w:sz w:val="56"/>
          <w:szCs w:val="56"/>
        </w:rPr>
        <w:t>ermanic celebration to mark th</w:t>
      </w:r>
      <w:r w:rsidR="00143BEA" w:rsidRPr="00F932E0">
        <w:rPr>
          <w:rFonts w:ascii="Kristen ITC" w:hAnsi="Kristen ITC"/>
          <w:b/>
          <w:sz w:val="56"/>
          <w:szCs w:val="56"/>
        </w:rPr>
        <w:t>e</w:t>
      </w:r>
      <w:r w:rsidRPr="00F932E0">
        <w:rPr>
          <w:rFonts w:ascii="Kristen ITC" w:hAnsi="Kristen ITC"/>
          <w:b/>
          <w:sz w:val="56"/>
          <w:szCs w:val="56"/>
        </w:rPr>
        <w:t xml:space="preserve"> beginning of </w:t>
      </w:r>
      <w:proofErr w:type="gramStart"/>
      <w:r w:rsidRPr="00F932E0">
        <w:rPr>
          <w:rFonts w:ascii="Kristen ITC" w:hAnsi="Kristen ITC"/>
          <w:b/>
          <w:sz w:val="56"/>
          <w:szCs w:val="56"/>
        </w:rPr>
        <w:t>Spring</w:t>
      </w:r>
      <w:proofErr w:type="gramEnd"/>
      <w:r w:rsidRPr="00F932E0">
        <w:rPr>
          <w:rFonts w:ascii="Kristen ITC" w:hAnsi="Kristen ITC"/>
          <w:b/>
          <w:sz w:val="56"/>
          <w:szCs w:val="56"/>
        </w:rPr>
        <w:t xml:space="preserve">. The fire is supposed to drive away bad spirits. </w:t>
      </w:r>
      <w:r w:rsidR="00143BEA" w:rsidRPr="00F932E0">
        <w:rPr>
          <w:rFonts w:ascii="Kristen ITC" w:hAnsi="Kristen ITC"/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2638425" y="2428875"/>
            <wp:positionH relativeFrom="margin">
              <wp:align>right</wp:align>
            </wp:positionH>
            <wp:positionV relativeFrom="margin">
              <wp:align>top</wp:align>
            </wp:positionV>
            <wp:extent cx="1000125" cy="1257300"/>
            <wp:effectExtent l="19050" t="0" r="9525" b="0"/>
            <wp:wrapSquare wrapText="bothSides"/>
            <wp:docPr id="3" name="Picture 3" descr="C:\Users\Eleanor\AppData\Local\Microsoft\Windows\Temporary Internet Files\Content.IE5\EXWC4S60\MC90043639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anor\AppData\Local\Microsoft\Windows\Temporary Internet Files\Content.IE5\EXWC4S60\MC900436394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32E0">
        <w:rPr>
          <w:rFonts w:ascii="Kristen ITC" w:hAnsi="Kristen ITC"/>
          <w:b/>
          <w:sz w:val="56"/>
          <w:szCs w:val="56"/>
        </w:rPr>
        <w:t xml:space="preserve">People decorate trees and </w:t>
      </w:r>
      <w:r w:rsidR="00143BEA" w:rsidRPr="00F932E0">
        <w:rPr>
          <w:rFonts w:ascii="Kristen ITC" w:hAnsi="Kristen ITC"/>
          <w:b/>
          <w:sz w:val="56"/>
          <w:szCs w:val="56"/>
        </w:rPr>
        <w:t xml:space="preserve">   </w:t>
      </w:r>
      <w:r w:rsidRPr="00F932E0">
        <w:rPr>
          <w:rFonts w:ascii="Kristen ITC" w:hAnsi="Kristen ITC"/>
          <w:b/>
          <w:sz w:val="56"/>
          <w:szCs w:val="56"/>
        </w:rPr>
        <w:t xml:space="preserve">branches with colourful wooden, plastic or blown eggs and </w:t>
      </w:r>
      <w:r w:rsidR="00F932E0">
        <w:rPr>
          <w:rFonts w:ascii="Kristen ITC" w:hAnsi="Kristen ITC"/>
          <w:b/>
          <w:sz w:val="56"/>
          <w:szCs w:val="56"/>
        </w:rPr>
        <w:t>put pictures of Easter bunnies i</w:t>
      </w:r>
      <w:r w:rsidRPr="00F932E0">
        <w:rPr>
          <w:rFonts w:ascii="Kristen ITC" w:hAnsi="Kristen ITC"/>
          <w:b/>
          <w:sz w:val="56"/>
          <w:szCs w:val="56"/>
        </w:rPr>
        <w:t xml:space="preserve">n their windows. </w:t>
      </w:r>
      <w:r w:rsidR="00143BEA" w:rsidRPr="00F932E0">
        <w:rPr>
          <w:rFonts w:ascii="Kristen ITC" w:hAnsi="Kristen ITC"/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2295525" y="5410200"/>
            <wp:positionH relativeFrom="margin">
              <wp:align>right</wp:align>
            </wp:positionH>
            <wp:positionV relativeFrom="margin">
              <wp:align>center</wp:align>
            </wp:positionV>
            <wp:extent cx="952500" cy="952500"/>
            <wp:effectExtent l="19050" t="0" r="0" b="0"/>
            <wp:wrapSquare wrapText="bothSides"/>
            <wp:docPr id="6" name="Picture 4" descr="C:\Users\Eleanor\AppData\Local\Microsoft\Windows\Temporary Internet Files\Content.IE5\EXWC4S60\MC90038256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anor\AppData\Local\Microsoft\Windows\Temporary Internet Files\Content.IE5\EXWC4S60\MC90038256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BEA" w:rsidRPr="00F932E0" w:rsidRDefault="00143BEA">
      <w:pPr>
        <w:rPr>
          <w:rFonts w:ascii="Kristen ITC" w:hAnsi="Kristen ITC"/>
          <w:b/>
          <w:sz w:val="56"/>
          <w:szCs w:val="56"/>
        </w:rPr>
      </w:pPr>
      <w:r w:rsidRPr="00F932E0">
        <w:rPr>
          <w:rFonts w:ascii="Kristen ITC" w:hAnsi="Kristen ITC"/>
          <w:b/>
          <w:sz w:val="56"/>
          <w:szCs w:val="56"/>
        </w:rPr>
        <w:t xml:space="preserve">On Easter Sunday, children look for hidden ‘Easter nests’, little baskets with </w:t>
      </w:r>
      <w:r w:rsidR="00F932E0">
        <w:rPr>
          <w:rFonts w:ascii="Kristen ITC" w:hAnsi="Kristen ITC"/>
          <w:b/>
          <w:sz w:val="56"/>
          <w:szCs w:val="56"/>
        </w:rPr>
        <w:t xml:space="preserve">artificial grass, </w:t>
      </w:r>
      <w:r w:rsidRPr="00F932E0">
        <w:rPr>
          <w:rFonts w:ascii="Kristen ITC" w:hAnsi="Kristen ITC"/>
          <w:b/>
          <w:sz w:val="56"/>
          <w:szCs w:val="56"/>
        </w:rPr>
        <w:t xml:space="preserve">chocolate eggs or little presents. </w:t>
      </w:r>
      <w:r w:rsidR="00F932E0">
        <w:rPr>
          <w:rFonts w:ascii="Kristen ITC" w:hAnsi="Kristen ITC"/>
          <w:b/>
          <w:sz w:val="56"/>
          <w:szCs w:val="56"/>
        </w:rPr>
        <w:t xml:space="preserve"> </w:t>
      </w:r>
      <w:r w:rsidRPr="00F932E0">
        <w:rPr>
          <w:rFonts w:ascii="Kristen ITC" w:hAnsi="Kristen ITC"/>
          <w:b/>
          <w:sz w:val="56"/>
          <w:szCs w:val="56"/>
        </w:rPr>
        <w:t>In some area</w:t>
      </w:r>
      <w:r w:rsidRPr="00F932E0">
        <w:rPr>
          <w:rFonts w:ascii="Kristen ITC" w:hAnsi="Kristen ITC"/>
          <w:sz w:val="56"/>
          <w:szCs w:val="56"/>
        </w:rPr>
        <w:t xml:space="preserve">s </w:t>
      </w:r>
      <w:r w:rsidRPr="00F932E0">
        <w:rPr>
          <w:rFonts w:ascii="Kristen ITC" w:hAnsi="Kristen ITC"/>
          <w:b/>
          <w:sz w:val="56"/>
          <w:szCs w:val="56"/>
        </w:rPr>
        <w:t>children play ‘</w:t>
      </w:r>
      <w:proofErr w:type="spellStart"/>
      <w:r w:rsidRPr="00F932E0">
        <w:rPr>
          <w:rFonts w:ascii="Kristen ITC" w:hAnsi="Kristen ITC"/>
          <w:b/>
          <w:sz w:val="56"/>
          <w:szCs w:val="56"/>
        </w:rPr>
        <w:t>Eiertrudeln</w:t>
      </w:r>
      <w:proofErr w:type="spellEnd"/>
      <w:r w:rsidRPr="00F932E0">
        <w:rPr>
          <w:rFonts w:ascii="Kristen ITC" w:hAnsi="Kristen ITC"/>
          <w:b/>
          <w:sz w:val="56"/>
          <w:szCs w:val="56"/>
        </w:rPr>
        <w:t xml:space="preserve">’, rolling eggs down a hill to see which one reaches the bottom first. </w:t>
      </w:r>
    </w:p>
    <w:p w:rsidR="00143BEA" w:rsidRPr="00F932E0" w:rsidRDefault="00143BEA">
      <w:pPr>
        <w:rPr>
          <w:rFonts w:ascii="Kristen ITC" w:hAnsi="Kristen ITC"/>
          <w:sz w:val="56"/>
          <w:szCs w:val="56"/>
        </w:rPr>
      </w:pPr>
    </w:p>
    <w:p w:rsidR="00143BEA" w:rsidRDefault="00143BEA">
      <w:pPr>
        <w:rPr>
          <w:rFonts w:ascii="Kristen ITC" w:hAnsi="Kristen ITC"/>
          <w:b/>
          <w:sz w:val="60"/>
          <w:szCs w:val="60"/>
          <w:u w:val="single"/>
        </w:rPr>
      </w:pPr>
    </w:p>
    <w:p w:rsidR="00143BEA" w:rsidRDefault="00143BEA">
      <w:pPr>
        <w:rPr>
          <w:rFonts w:ascii="Kristen ITC" w:hAnsi="Kristen ITC"/>
          <w:b/>
          <w:sz w:val="60"/>
          <w:szCs w:val="60"/>
          <w:u w:val="single"/>
        </w:rPr>
      </w:pPr>
    </w:p>
    <w:p w:rsidR="00143BEA" w:rsidRDefault="00143BEA">
      <w:pPr>
        <w:rPr>
          <w:rFonts w:ascii="Kristen ITC" w:hAnsi="Kristen ITC"/>
          <w:b/>
          <w:sz w:val="60"/>
          <w:szCs w:val="60"/>
          <w:u w:val="single"/>
        </w:rPr>
      </w:pPr>
    </w:p>
    <w:p w:rsidR="00143BEA" w:rsidRDefault="00143BEA">
      <w:pPr>
        <w:rPr>
          <w:rFonts w:ascii="Kristen ITC" w:hAnsi="Kristen ITC"/>
          <w:b/>
          <w:sz w:val="60"/>
          <w:szCs w:val="60"/>
          <w:u w:val="single"/>
        </w:rPr>
      </w:pPr>
    </w:p>
    <w:p w:rsidR="00143BEA" w:rsidRDefault="00143BEA">
      <w:pPr>
        <w:rPr>
          <w:rFonts w:ascii="Kristen ITC" w:hAnsi="Kristen ITC"/>
          <w:b/>
          <w:sz w:val="60"/>
          <w:szCs w:val="60"/>
          <w:u w:val="single"/>
        </w:rPr>
      </w:pPr>
    </w:p>
    <w:p w:rsidR="00143BEA" w:rsidRDefault="00143BEA">
      <w:pPr>
        <w:rPr>
          <w:rFonts w:ascii="Kristen ITC" w:hAnsi="Kristen ITC"/>
          <w:b/>
          <w:sz w:val="60"/>
          <w:szCs w:val="60"/>
          <w:u w:val="single"/>
        </w:rPr>
      </w:pPr>
    </w:p>
    <w:p w:rsidR="00143BEA" w:rsidRDefault="00143BEA">
      <w:pPr>
        <w:rPr>
          <w:rFonts w:ascii="Kristen ITC" w:hAnsi="Kristen ITC"/>
          <w:b/>
          <w:sz w:val="60"/>
          <w:szCs w:val="60"/>
          <w:u w:val="single"/>
        </w:rPr>
      </w:pPr>
    </w:p>
    <w:p w:rsidR="00143BEA" w:rsidRDefault="00143BEA">
      <w:pPr>
        <w:rPr>
          <w:rFonts w:ascii="Kristen ITC" w:hAnsi="Kristen ITC"/>
          <w:b/>
          <w:sz w:val="60"/>
          <w:szCs w:val="60"/>
          <w:u w:val="single"/>
        </w:rPr>
      </w:pPr>
    </w:p>
    <w:p w:rsidR="00143BEA" w:rsidRDefault="00143BEA">
      <w:pPr>
        <w:rPr>
          <w:rFonts w:ascii="Kristen ITC" w:hAnsi="Kristen ITC"/>
          <w:b/>
          <w:sz w:val="60"/>
          <w:szCs w:val="60"/>
          <w:u w:val="single"/>
        </w:rPr>
      </w:pPr>
    </w:p>
    <w:p w:rsidR="00143BEA" w:rsidRDefault="00143BEA">
      <w:pPr>
        <w:rPr>
          <w:rFonts w:ascii="Kristen ITC" w:hAnsi="Kristen ITC"/>
          <w:b/>
          <w:sz w:val="60"/>
          <w:szCs w:val="60"/>
          <w:u w:val="single"/>
        </w:rPr>
      </w:pPr>
    </w:p>
    <w:p w:rsidR="00F932E0" w:rsidRDefault="00F932E0">
      <w:pPr>
        <w:rPr>
          <w:rFonts w:ascii="Kristen ITC" w:hAnsi="Kristen ITC"/>
          <w:b/>
          <w:sz w:val="60"/>
          <w:szCs w:val="60"/>
          <w:u w:val="single"/>
        </w:rPr>
      </w:pPr>
    </w:p>
    <w:p w:rsidR="00F932E0" w:rsidRDefault="00F932E0">
      <w:pPr>
        <w:rPr>
          <w:rFonts w:ascii="Kristen ITC" w:hAnsi="Kristen ITC"/>
          <w:b/>
          <w:sz w:val="60"/>
          <w:szCs w:val="60"/>
          <w:u w:val="single"/>
        </w:rPr>
      </w:pPr>
    </w:p>
    <w:p w:rsidR="00F932E0" w:rsidRDefault="00F932E0">
      <w:pPr>
        <w:rPr>
          <w:rFonts w:ascii="Kristen ITC" w:hAnsi="Kristen ITC"/>
          <w:b/>
          <w:sz w:val="60"/>
          <w:szCs w:val="60"/>
          <w:u w:val="single"/>
        </w:rPr>
      </w:pPr>
    </w:p>
    <w:p w:rsidR="00F932E0" w:rsidRDefault="00F932E0">
      <w:pPr>
        <w:rPr>
          <w:rFonts w:ascii="Kristen ITC" w:hAnsi="Kristen ITC"/>
          <w:b/>
          <w:sz w:val="60"/>
          <w:szCs w:val="60"/>
          <w:u w:val="single"/>
        </w:rPr>
      </w:pPr>
    </w:p>
    <w:p w:rsidR="00143BEA" w:rsidRPr="00143BEA" w:rsidRDefault="00143BEA">
      <w:pPr>
        <w:rPr>
          <w:rFonts w:ascii="Kristen ITC" w:hAnsi="Kristen ITC"/>
          <w:b/>
          <w:sz w:val="60"/>
          <w:szCs w:val="60"/>
          <w:u w:val="single"/>
        </w:rPr>
      </w:pPr>
      <w:r w:rsidRPr="00143BEA">
        <w:rPr>
          <w:rFonts w:ascii="Kristen ITC" w:hAnsi="Kristen ITC"/>
          <w:b/>
          <w:sz w:val="60"/>
          <w:szCs w:val="60"/>
          <w:u w:val="single"/>
        </w:rPr>
        <w:t xml:space="preserve">APRIL </w:t>
      </w:r>
      <w:proofErr w:type="gramStart"/>
      <w:r w:rsidRPr="00143BEA">
        <w:rPr>
          <w:rFonts w:ascii="Kristen ITC" w:hAnsi="Kristen ITC"/>
          <w:b/>
          <w:sz w:val="60"/>
          <w:szCs w:val="60"/>
          <w:u w:val="single"/>
        </w:rPr>
        <w:t>FOOL’S  DAY</w:t>
      </w:r>
      <w:proofErr w:type="gramEnd"/>
      <w:r w:rsidRPr="00143BEA">
        <w:rPr>
          <w:rFonts w:ascii="Kristen ITC" w:hAnsi="Kristen ITC"/>
          <w:b/>
          <w:sz w:val="60"/>
          <w:szCs w:val="60"/>
          <w:u w:val="single"/>
        </w:rPr>
        <w:t xml:space="preserve"> IN GERMANY</w:t>
      </w:r>
    </w:p>
    <w:p w:rsidR="00143BEA" w:rsidRDefault="00143BEA">
      <w:pPr>
        <w:rPr>
          <w:rFonts w:ascii="Kristen ITC" w:hAnsi="Kristen ITC"/>
          <w:sz w:val="60"/>
          <w:szCs w:val="60"/>
        </w:rPr>
      </w:pPr>
      <w:r>
        <w:rPr>
          <w:rFonts w:ascii="Kristen ITC" w:hAnsi="Kristen ITC"/>
          <w:sz w:val="60"/>
          <w:szCs w:val="60"/>
        </w:rPr>
        <w:t>In Germany, the first of April is the day you can play practical joke</w:t>
      </w:r>
      <w:r w:rsidR="00F932E0">
        <w:rPr>
          <w:rFonts w:ascii="Kristen ITC" w:hAnsi="Kristen ITC"/>
          <w:sz w:val="60"/>
          <w:szCs w:val="60"/>
        </w:rPr>
        <w:t>s on people until twelve noon. A</w:t>
      </w:r>
      <w:r>
        <w:rPr>
          <w:rFonts w:ascii="Kristen ITC" w:hAnsi="Kristen ITC"/>
          <w:sz w:val="60"/>
          <w:szCs w:val="60"/>
        </w:rPr>
        <w:t xml:space="preserve">fter that it is considered bad luck. Usually newspapers, TV and radio stations join in. An April </w:t>
      </w:r>
      <w:proofErr w:type="gramStart"/>
      <w:r>
        <w:rPr>
          <w:rFonts w:ascii="Kristen ITC" w:hAnsi="Kristen ITC"/>
          <w:sz w:val="60"/>
          <w:szCs w:val="60"/>
        </w:rPr>
        <w:t>Fool’</w:t>
      </w:r>
      <w:r w:rsidR="00F932E0">
        <w:rPr>
          <w:rFonts w:ascii="Kristen ITC" w:hAnsi="Kristen ITC"/>
          <w:sz w:val="60"/>
          <w:szCs w:val="60"/>
        </w:rPr>
        <w:t>s</w:t>
      </w:r>
      <w:proofErr w:type="gramEnd"/>
      <w:r w:rsidR="00F932E0">
        <w:rPr>
          <w:rFonts w:ascii="Kristen ITC" w:hAnsi="Kristen ITC"/>
          <w:sz w:val="60"/>
          <w:szCs w:val="60"/>
        </w:rPr>
        <w:t xml:space="preserve"> j</w:t>
      </w:r>
      <w:r>
        <w:rPr>
          <w:rFonts w:ascii="Kristen ITC" w:hAnsi="Kristen ITC"/>
          <w:sz w:val="60"/>
          <w:szCs w:val="60"/>
        </w:rPr>
        <w:t>oke is called an ‘</w:t>
      </w:r>
      <w:proofErr w:type="spellStart"/>
      <w:r>
        <w:rPr>
          <w:rFonts w:ascii="Kristen ITC" w:hAnsi="Kristen ITC"/>
          <w:sz w:val="60"/>
          <w:szCs w:val="60"/>
        </w:rPr>
        <w:t>Aprilscherz</w:t>
      </w:r>
      <w:proofErr w:type="spellEnd"/>
      <w:r>
        <w:rPr>
          <w:rFonts w:ascii="Kristen ITC" w:hAnsi="Kristen ITC"/>
          <w:sz w:val="60"/>
          <w:szCs w:val="60"/>
        </w:rPr>
        <w:t>’ and you say ‘April April’ when you have successfully tricked someone.</w:t>
      </w:r>
    </w:p>
    <w:p w:rsidR="00F932E0" w:rsidRDefault="00F932E0">
      <w:pPr>
        <w:rPr>
          <w:rFonts w:ascii="Kristen ITC" w:hAnsi="Kristen ITC"/>
          <w:sz w:val="60"/>
          <w:szCs w:val="60"/>
        </w:rPr>
      </w:pPr>
    </w:p>
    <w:p w:rsidR="00F932E0" w:rsidRDefault="00F932E0">
      <w:pPr>
        <w:rPr>
          <w:rFonts w:ascii="Kristen ITC" w:hAnsi="Kristen ITC"/>
          <w:sz w:val="60"/>
          <w:szCs w:val="60"/>
        </w:rPr>
      </w:pPr>
      <w:r>
        <w:rPr>
          <w:rFonts w:ascii="Kristen ITC" w:hAnsi="Kristen ITC"/>
          <w:noProof/>
          <w:sz w:val="60"/>
          <w:szCs w:val="60"/>
          <w:lang w:eastAsia="en-GB"/>
        </w:rPr>
        <w:lastRenderedPageBreak/>
        <w:drawing>
          <wp:inline distT="0" distB="0" distL="0" distR="0">
            <wp:extent cx="3514725" cy="2123480"/>
            <wp:effectExtent l="19050" t="0" r="9525" b="0"/>
            <wp:docPr id="16" name="Picture 11" descr="C:\Users\Eleanor\AppData\Local\Microsoft\Windows\Temporary Internet Files\Content.IE5\C4HLQ808\MC9102173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leanor\AppData\Local\Microsoft\Windows\Temporary Internet Files\Content.IE5\C4HLQ808\MC91021736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12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noProof/>
          <w:sz w:val="60"/>
          <w:szCs w:val="60"/>
          <w:lang w:eastAsia="en-GB"/>
        </w:rPr>
        <w:drawing>
          <wp:inline distT="0" distB="0" distL="0" distR="0">
            <wp:extent cx="2486025" cy="1802368"/>
            <wp:effectExtent l="19050" t="0" r="9525" b="0"/>
            <wp:docPr id="17" name="Picture 12" descr="C:\Users\Eleanor\AppData\Local\Microsoft\Windows\Temporary Internet Files\Content.IE5\U0UZH5ZI\MC9004379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leanor\AppData\Local\Microsoft\Windows\Temporary Internet Files\Content.IE5\U0UZH5ZI\MC90043798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02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BEA" w:rsidRDefault="00143BEA">
      <w:pPr>
        <w:rPr>
          <w:rFonts w:ascii="Kristen ITC" w:hAnsi="Kristen ITC"/>
          <w:sz w:val="60"/>
          <w:szCs w:val="60"/>
        </w:rPr>
      </w:pPr>
    </w:p>
    <w:p w:rsidR="00143BEA" w:rsidRPr="00C077A3" w:rsidRDefault="00143BEA">
      <w:pPr>
        <w:rPr>
          <w:rFonts w:ascii="Kristen ITC" w:hAnsi="Kristen ITC"/>
          <w:sz w:val="60"/>
          <w:szCs w:val="60"/>
        </w:rPr>
      </w:pPr>
    </w:p>
    <w:sectPr w:rsidR="00143BEA" w:rsidRPr="00C077A3" w:rsidSect="00C077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77A3"/>
    <w:rsid w:val="00045F3A"/>
    <w:rsid w:val="00143BEA"/>
    <w:rsid w:val="0017798F"/>
    <w:rsid w:val="00597D14"/>
    <w:rsid w:val="008E32C8"/>
    <w:rsid w:val="00A33A4A"/>
    <w:rsid w:val="00BF0AA3"/>
    <w:rsid w:val="00C077A3"/>
    <w:rsid w:val="00DF130B"/>
    <w:rsid w:val="00F412BD"/>
    <w:rsid w:val="00F9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7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</dc:creator>
  <cp:lastModifiedBy>Eleanor</cp:lastModifiedBy>
  <cp:revision>2</cp:revision>
  <cp:lastPrinted>2012-03-27T20:49:00Z</cp:lastPrinted>
  <dcterms:created xsi:type="dcterms:W3CDTF">2012-03-27T20:09:00Z</dcterms:created>
  <dcterms:modified xsi:type="dcterms:W3CDTF">2012-03-27T20:50:00Z</dcterms:modified>
</cp:coreProperties>
</file>