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7603"/>
        <w:gridCol w:w="799"/>
      </w:tblGrid>
      <w:tr w:rsidR="00555012" w:rsidRPr="007D7B6C" w:rsidTr="007D7B6C">
        <w:tc>
          <w:tcPr>
            <w:tcW w:w="614" w:type="dxa"/>
            <w:shd w:val="clear" w:color="auto" w:fill="D9D9D9" w:themeFill="background1" w:themeFillShade="D9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Q</w:t>
            </w:r>
          </w:p>
        </w:tc>
        <w:tc>
          <w:tcPr>
            <w:tcW w:w="7603" w:type="dxa"/>
            <w:shd w:val="clear" w:color="auto" w:fill="D9D9D9" w:themeFill="background1" w:themeFillShade="D9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Answer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Mark</w:t>
            </w:r>
            <w:r w:rsidRPr="007D7B6C">
              <w:rPr>
                <w:b/>
              </w:rPr>
              <w:t>s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1a</w:t>
            </w:r>
          </w:p>
        </w:tc>
        <w:tc>
          <w:tcPr>
            <w:tcW w:w="7603" w:type="dxa"/>
          </w:tcPr>
          <w:p w:rsidR="00555012" w:rsidRDefault="00555012">
            <w:r w:rsidRPr="00555012">
              <w:t>Last stage of testing prior to release.</w:t>
            </w:r>
          </w:p>
        </w:tc>
        <w:tc>
          <w:tcPr>
            <w:tcW w:w="799" w:type="dxa"/>
          </w:tcPr>
          <w:p w:rsidR="00555012" w:rsidRDefault="00555012" w:rsidP="007D7B6C">
            <w:pPr>
              <w:jc w:val="right"/>
            </w:pPr>
            <w:r>
              <w:t>1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1b</w:t>
            </w:r>
          </w:p>
        </w:tc>
        <w:tc>
          <w:tcPr>
            <w:tcW w:w="7603" w:type="dxa"/>
          </w:tcPr>
          <w:p w:rsidR="00555012" w:rsidRDefault="00555012">
            <w:r w:rsidRPr="00555012">
              <w:t xml:space="preserve">Any two of the following </w:t>
            </w:r>
          </w:p>
          <w:p w:rsidR="00555012" w:rsidRDefault="00555012">
            <w:r w:rsidRPr="00555012">
              <w:t xml:space="preserve">• software can be tested on their own systems </w:t>
            </w:r>
          </w:p>
          <w:p w:rsidR="00555012" w:rsidRDefault="00555012">
            <w:r w:rsidRPr="00555012">
              <w:t xml:space="preserve">• software can be tested on eventual users </w:t>
            </w:r>
          </w:p>
          <w:p w:rsidR="00555012" w:rsidRDefault="00555012">
            <w:r w:rsidRPr="00555012">
              <w:t xml:space="preserve">• provide feedback to software development company • client needs to </w:t>
            </w:r>
            <w:r>
              <w:t xml:space="preserve">agree that software meets their </w:t>
            </w:r>
            <w:r w:rsidRPr="00555012">
              <w:t>needs before accepting/paying for it</w:t>
            </w:r>
          </w:p>
        </w:tc>
        <w:tc>
          <w:tcPr>
            <w:tcW w:w="799" w:type="dxa"/>
          </w:tcPr>
          <w:p w:rsidR="00555012" w:rsidRDefault="00555012" w:rsidP="007D7B6C">
            <w:pPr>
              <w:jc w:val="right"/>
            </w:pPr>
            <w:r>
              <w:t>2</w:t>
            </w:r>
          </w:p>
        </w:tc>
        <w:bookmarkStart w:id="0" w:name="_GoBack"/>
        <w:bookmarkEnd w:id="0"/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2</w:t>
            </w:r>
          </w:p>
        </w:tc>
        <w:tc>
          <w:tcPr>
            <w:tcW w:w="7603" w:type="dxa"/>
          </w:tcPr>
          <w:p w:rsidR="00555012" w:rsidRDefault="00555012" w:rsidP="00555012">
            <w:r>
              <w:t>H3 {</w:t>
            </w:r>
          </w:p>
          <w:p w:rsidR="00555012" w:rsidRDefault="00555012" w:rsidP="00555012">
            <w:r>
              <w:t>font-family : Tahoma;</w:t>
            </w:r>
          </w:p>
          <w:p w:rsidR="00555012" w:rsidRDefault="00555012" w:rsidP="00555012">
            <w:r>
              <w:t>font-size : 16px;</w:t>
            </w:r>
          </w:p>
          <w:p w:rsidR="00555012" w:rsidRDefault="00555012" w:rsidP="00555012">
            <w:proofErr w:type="spellStart"/>
            <w:r>
              <w:t>color</w:t>
            </w:r>
            <w:proofErr w:type="spellEnd"/>
            <w:r>
              <w:t xml:space="preserve"> : red;</w:t>
            </w:r>
          </w:p>
          <w:p w:rsidR="00555012" w:rsidRDefault="00555012" w:rsidP="00555012">
            <w:r>
              <w:t>font-weight : bold</w:t>
            </w:r>
          </w:p>
          <w:p w:rsidR="00555012" w:rsidRDefault="00555012" w:rsidP="00555012">
            <w:r>
              <w:t>}</w:t>
            </w:r>
          </w:p>
          <w:p w:rsidR="00555012" w:rsidRDefault="00555012" w:rsidP="00555012">
            <w:r>
              <w:t>Acceptable alternatives to H3:</w:t>
            </w:r>
          </w:p>
          <w:p w:rsidR="00555012" w:rsidRDefault="00555012" w:rsidP="00555012">
            <w:r>
              <w:t>.subheading { rules }</w:t>
            </w:r>
          </w:p>
          <w:p w:rsidR="00555012" w:rsidRDefault="00555012" w:rsidP="00555012">
            <w:r>
              <w:t>OR</w:t>
            </w:r>
          </w:p>
          <w:p w:rsidR="00555012" w:rsidRDefault="00555012" w:rsidP="00555012">
            <w:r>
              <w:t>#subheading1 {rules}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3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3a</w:t>
            </w:r>
          </w:p>
        </w:tc>
        <w:tc>
          <w:tcPr>
            <w:tcW w:w="7603" w:type="dxa"/>
          </w:tcPr>
          <w:p w:rsidR="00555012" w:rsidRDefault="00555012" w:rsidP="00555012">
            <w:r>
              <w:t>Any two of the following:</w:t>
            </w:r>
          </w:p>
          <w:p w:rsidR="00555012" w:rsidRDefault="00555012" w:rsidP="00555012">
            <w:r>
              <w:t>• walker and walk</w:t>
            </w:r>
          </w:p>
          <w:p w:rsidR="00555012" w:rsidRDefault="00555012" w:rsidP="00555012">
            <w:r>
              <w:t>• dog and walk</w:t>
            </w:r>
          </w:p>
          <w:p w:rsidR="00555012" w:rsidRDefault="00555012" w:rsidP="00555012">
            <w:r>
              <w:t>• owner and dog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3b</w:t>
            </w:r>
          </w:p>
        </w:tc>
        <w:tc>
          <w:tcPr>
            <w:tcW w:w="7603" w:type="dxa"/>
          </w:tcPr>
          <w:p w:rsidR="00555012" w:rsidRDefault="00555012">
            <w:r>
              <w:object w:dxaOrig="6945" w:dyaOrig="4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47.25pt;height:201pt" o:ole="">
                  <v:imagedata r:id="rId5" o:title=""/>
                </v:shape>
                <o:OLEObject Type="Embed" ProgID="PBrush" ShapeID="_x0000_i1043" DrawAspect="Content" ObjectID="_1574253743" r:id="rId6"/>
              </w:objec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4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3c</w:t>
            </w:r>
          </w:p>
        </w:tc>
        <w:tc>
          <w:tcPr>
            <w:tcW w:w="7603" w:type="dxa"/>
          </w:tcPr>
          <w:p w:rsidR="00555012" w:rsidRDefault="00555012">
            <w:r w:rsidRPr="00555012">
              <w:t xml:space="preserve">• make the gender/walks well with others options Boolean with a male/female and yes/no buttons </w:t>
            </w:r>
          </w:p>
          <w:p w:rsidR="00555012" w:rsidRDefault="00555012">
            <w:r w:rsidRPr="00555012">
              <w:t>• create drop down lists for Dog type and Owner ID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3d</w:t>
            </w:r>
          </w:p>
        </w:tc>
        <w:tc>
          <w:tcPr>
            <w:tcW w:w="7603" w:type="dxa"/>
          </w:tcPr>
          <w:p w:rsidR="00555012" w:rsidRDefault="00555012">
            <w:r w:rsidRPr="00555012">
              <w:t xml:space="preserve">Create a query with the following fields: </w:t>
            </w:r>
          </w:p>
          <w:p w:rsidR="00555012" w:rsidRDefault="00555012">
            <w:r w:rsidRPr="00555012">
              <w:t xml:space="preserve">• </w:t>
            </w:r>
            <w:proofErr w:type="spellStart"/>
            <w:r w:rsidRPr="00555012">
              <w:t>Walker.walker</w:t>
            </w:r>
            <w:proofErr w:type="spellEnd"/>
            <w:r w:rsidRPr="00555012">
              <w:t xml:space="preserve"> name and criteria = “Susan” </w:t>
            </w:r>
          </w:p>
          <w:p w:rsidR="00555012" w:rsidRDefault="00555012">
            <w:r w:rsidRPr="00555012">
              <w:t xml:space="preserve">• </w:t>
            </w:r>
            <w:proofErr w:type="spellStart"/>
            <w:r w:rsidRPr="00555012">
              <w:t>Dog.dogname</w:t>
            </w:r>
            <w:proofErr w:type="spellEnd"/>
            <w:r w:rsidRPr="00555012">
              <w:t xml:space="preserve"> </w:t>
            </w:r>
          </w:p>
          <w:p w:rsidR="00555012" w:rsidRDefault="00555012">
            <w:r w:rsidRPr="00555012">
              <w:t xml:space="preserve">• </w:t>
            </w:r>
            <w:proofErr w:type="spellStart"/>
            <w:r w:rsidRPr="00555012">
              <w:t>Dog.dogtype</w:t>
            </w:r>
            <w:proofErr w:type="spellEnd"/>
            <w:r w:rsidRPr="00555012">
              <w:t xml:space="preserve"> </w:t>
            </w:r>
          </w:p>
          <w:p w:rsidR="00555012" w:rsidRDefault="00555012">
            <w:r w:rsidRPr="00555012">
              <w:t xml:space="preserve">• </w:t>
            </w:r>
            <w:proofErr w:type="spellStart"/>
            <w:r w:rsidRPr="00555012">
              <w:t>Dog.walks</w:t>
            </w:r>
            <w:proofErr w:type="spellEnd"/>
            <w:r w:rsidRPr="00555012">
              <w:t xml:space="preserve"> well with others </w:t>
            </w:r>
          </w:p>
          <w:p w:rsidR="00555012" w:rsidRDefault="00555012">
            <w:r w:rsidRPr="00555012">
              <w:t xml:space="preserve">• </w:t>
            </w:r>
            <w:proofErr w:type="spellStart"/>
            <w:r w:rsidRPr="00555012">
              <w:t>Owner.owner</w:t>
            </w:r>
            <w:proofErr w:type="spellEnd"/>
            <w:r w:rsidRPr="00555012">
              <w:t xml:space="preserve"> address </w:t>
            </w:r>
          </w:p>
          <w:p w:rsidR="00555012" w:rsidRDefault="00555012">
            <w:r w:rsidRPr="00555012">
              <w:t>And then create a report using the data from the query.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5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4</w:t>
            </w:r>
          </w:p>
        </w:tc>
        <w:tc>
          <w:tcPr>
            <w:tcW w:w="7603" w:type="dxa"/>
          </w:tcPr>
          <w:p w:rsidR="00555012" w:rsidRDefault="007D7B6C">
            <w:r>
              <w:t>There is no one field that can be used as a unique identifier so multiple fields need to be selected.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1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5a</w:t>
            </w:r>
          </w:p>
        </w:tc>
        <w:tc>
          <w:tcPr>
            <w:tcW w:w="7603" w:type="dxa"/>
          </w:tcPr>
          <w:p w:rsidR="00555012" w:rsidRDefault="00555012">
            <w:r w:rsidRPr="00555012">
              <w:t xml:space="preserve">Any two of the following </w:t>
            </w:r>
          </w:p>
          <w:p w:rsidR="00555012" w:rsidRDefault="00555012">
            <w:r w:rsidRPr="00555012">
              <w:t xml:space="preserve">• updating centrally held data/data sources is not possible with client side scripting </w:t>
            </w:r>
          </w:p>
          <w:p w:rsidR="00555012" w:rsidRDefault="00555012">
            <w:r w:rsidRPr="00555012">
              <w:lastRenderedPageBreak/>
              <w:t xml:space="preserve">• validation cannot be disabled if it is handled at the server </w:t>
            </w:r>
          </w:p>
          <w:p w:rsidR="00555012" w:rsidRDefault="00555012">
            <w:r w:rsidRPr="00555012">
              <w:t xml:space="preserve">• can query SQL using PHP </w:t>
            </w:r>
          </w:p>
          <w:p w:rsidR="00555012" w:rsidRDefault="00555012">
            <w:r w:rsidRPr="00555012">
              <w:t xml:space="preserve">• less security issues as data is managed at server </w:t>
            </w:r>
          </w:p>
          <w:p w:rsidR="00555012" w:rsidRDefault="00555012">
            <w:r w:rsidRPr="00555012">
              <w:t>Or any other valid response.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lastRenderedPageBreak/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5b</w:t>
            </w:r>
          </w:p>
        </w:tc>
        <w:tc>
          <w:tcPr>
            <w:tcW w:w="7603" w:type="dxa"/>
          </w:tcPr>
          <w:p w:rsidR="00555012" w:rsidRDefault="00555012">
            <w:r w:rsidRPr="00555012">
              <w:t xml:space="preserve">Any two of the following </w:t>
            </w:r>
          </w:p>
          <w:p w:rsidR="00555012" w:rsidRDefault="00555012">
            <w:r w:rsidRPr="00555012">
              <w:t xml:space="preserve">• allows multiple uses to share, edit and save files/folders </w:t>
            </w:r>
          </w:p>
          <w:p w:rsidR="00555012" w:rsidRDefault="00555012">
            <w:r w:rsidRPr="00555012">
              <w:t xml:space="preserve">• accessible via the internet from any device </w:t>
            </w:r>
          </w:p>
          <w:p w:rsidR="00555012" w:rsidRDefault="00555012">
            <w:r w:rsidRPr="00555012">
              <w:t>• accessible via internet from any location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 xml:space="preserve">5c </w:t>
            </w:r>
            <w:proofErr w:type="spellStart"/>
            <w:r w:rsidRPr="007D7B6C">
              <w:rPr>
                <w:b/>
              </w:rPr>
              <w:t>i</w:t>
            </w:r>
            <w:proofErr w:type="spellEnd"/>
          </w:p>
        </w:tc>
        <w:tc>
          <w:tcPr>
            <w:tcW w:w="7603" w:type="dxa"/>
          </w:tcPr>
          <w:p w:rsidR="00555012" w:rsidRDefault="00555012">
            <w:r w:rsidRPr="00555012">
              <w:t>ISPs must implement technical systems for the storing and interception of information that may be requested by government.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1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5c ii</w:t>
            </w:r>
          </w:p>
        </w:tc>
        <w:tc>
          <w:tcPr>
            <w:tcW w:w="7603" w:type="dxa"/>
          </w:tcPr>
          <w:p w:rsidR="00555012" w:rsidRDefault="00555012">
            <w:r w:rsidRPr="00555012">
              <w:t xml:space="preserve">Encryption is becoming more sophisticated/difficult to decrypt, </w:t>
            </w:r>
            <w:proofErr w:type="spellStart"/>
            <w:r w:rsidRPr="00555012">
              <w:t>etc</w:t>
            </w:r>
            <w:proofErr w:type="spellEnd"/>
            <w:r w:rsidRPr="00555012">
              <w:t xml:space="preserve"> (1 mark), requiring the cooperation of the individual to provide keys/information in order to decrypt (1 mark).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6a</w:t>
            </w:r>
          </w:p>
        </w:tc>
        <w:tc>
          <w:tcPr>
            <w:tcW w:w="7603" w:type="dxa"/>
          </w:tcPr>
          <w:p w:rsidR="00555012" w:rsidRDefault="00555012">
            <w:r>
              <w:t>Perceptual Coding (1 mark) removes sounds or frequencies that cannot be heard by humans (1 mark).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6b</w:t>
            </w:r>
          </w:p>
        </w:tc>
        <w:tc>
          <w:tcPr>
            <w:tcW w:w="7603" w:type="dxa"/>
          </w:tcPr>
          <w:p w:rsidR="00555012" w:rsidRDefault="00555012">
            <w:r>
              <w:t xml:space="preserve">Free Audio Lossless Coding (FLAC) (1 mark) attempts to predict frequency of future samples </w:t>
            </w:r>
            <w:r w:rsidR="006A0590">
              <w:t xml:space="preserve">and </w:t>
            </w:r>
            <w:r>
              <w:t>using rice encoding</w:t>
            </w:r>
            <w:r w:rsidR="006A0590">
              <w:t xml:space="preserve"> (1 mark)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7</w:t>
            </w:r>
          </w:p>
        </w:tc>
        <w:tc>
          <w:tcPr>
            <w:tcW w:w="7603" w:type="dxa"/>
          </w:tcPr>
          <w:p w:rsidR="00555012" w:rsidRDefault="006A0590">
            <w:r w:rsidRPr="006A0590">
              <w:t>text files that contain information about browsing habits</w:t>
            </w:r>
            <w:r>
              <w:t xml:space="preserve"> (1 mark) but can be </w:t>
            </w:r>
            <w:r w:rsidRPr="006A0590">
              <w:t>designed to send as much data as possible to external servers/third parties</w:t>
            </w:r>
            <w:r>
              <w:t xml:space="preserve"> (1 mark)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8</w:t>
            </w:r>
          </w:p>
        </w:tc>
        <w:tc>
          <w:tcPr>
            <w:tcW w:w="7603" w:type="dxa"/>
          </w:tcPr>
          <w:p w:rsidR="00555012" w:rsidRDefault="007D7B6C" w:rsidP="007D7B6C">
            <w:pPr>
              <w:pStyle w:val="ListParagraph"/>
              <w:numPr>
                <w:ilvl w:val="0"/>
                <w:numId w:val="4"/>
              </w:numPr>
            </w:pPr>
            <w:r>
              <w:t>Can make use of public cloud services to expand storage capabilities</w:t>
            </w:r>
          </w:p>
          <w:p w:rsidR="007D7B6C" w:rsidRDefault="007D7B6C" w:rsidP="007D7B6C">
            <w:pPr>
              <w:pStyle w:val="ListParagraph"/>
              <w:numPr>
                <w:ilvl w:val="0"/>
                <w:numId w:val="4"/>
              </w:numPr>
            </w:pPr>
            <w:r>
              <w:t>Can make use of private cloud to store essential / classified data</w:t>
            </w:r>
          </w:p>
          <w:p w:rsidR="007D7B6C" w:rsidRDefault="007D7B6C" w:rsidP="007D7B6C">
            <w:pPr>
              <w:pStyle w:val="ListParagraph"/>
              <w:numPr>
                <w:ilvl w:val="0"/>
                <w:numId w:val="4"/>
              </w:numPr>
            </w:pPr>
            <w:r>
              <w:t>Can make use of private cloud to retain control over security and maintenance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9a</w:t>
            </w:r>
          </w:p>
        </w:tc>
        <w:tc>
          <w:tcPr>
            <w:tcW w:w="7603" w:type="dxa"/>
          </w:tcPr>
          <w:p w:rsidR="00555012" w:rsidRDefault="006A0590">
            <w:r>
              <w:t>Any two from</w:t>
            </w:r>
          </w:p>
          <w:p w:rsidR="006A0590" w:rsidRDefault="006A0590" w:rsidP="006A0590">
            <w:pPr>
              <w:pStyle w:val="ListParagraph"/>
              <w:numPr>
                <w:ilvl w:val="0"/>
                <w:numId w:val="1"/>
              </w:numPr>
            </w:pPr>
            <w:r>
              <w:t>Touch screen</w:t>
            </w:r>
          </w:p>
          <w:p w:rsidR="006A0590" w:rsidRDefault="006A0590" w:rsidP="006A0590">
            <w:pPr>
              <w:pStyle w:val="ListParagraph"/>
              <w:numPr>
                <w:ilvl w:val="0"/>
                <w:numId w:val="1"/>
              </w:numPr>
            </w:pPr>
            <w:r>
              <w:t>Microphone</w:t>
            </w:r>
          </w:p>
          <w:p w:rsidR="006A0590" w:rsidRDefault="006A0590" w:rsidP="006A0590">
            <w:pPr>
              <w:pStyle w:val="ListParagraph"/>
              <w:numPr>
                <w:ilvl w:val="0"/>
                <w:numId w:val="1"/>
              </w:numPr>
            </w:pPr>
            <w:r>
              <w:t>Camera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9b</w:t>
            </w:r>
          </w:p>
        </w:tc>
        <w:tc>
          <w:tcPr>
            <w:tcW w:w="7603" w:type="dxa"/>
          </w:tcPr>
          <w:p w:rsidR="00555012" w:rsidRDefault="006A0590">
            <w:r>
              <w:t>Any two from</w:t>
            </w:r>
          </w:p>
          <w:p w:rsidR="006A0590" w:rsidRDefault="006A0590" w:rsidP="006A0590">
            <w:pPr>
              <w:pStyle w:val="ListParagraph"/>
              <w:numPr>
                <w:ilvl w:val="0"/>
                <w:numId w:val="2"/>
              </w:numPr>
            </w:pPr>
            <w:r>
              <w:t>Headphones</w:t>
            </w:r>
          </w:p>
          <w:p w:rsidR="006A0590" w:rsidRDefault="006A0590" w:rsidP="006A0590">
            <w:pPr>
              <w:pStyle w:val="ListParagraph"/>
              <w:numPr>
                <w:ilvl w:val="0"/>
                <w:numId w:val="2"/>
              </w:numPr>
            </w:pPr>
            <w:r>
              <w:t>Speakers</w:t>
            </w:r>
          </w:p>
          <w:p w:rsidR="006A0590" w:rsidRDefault="006A0590" w:rsidP="006A0590">
            <w:pPr>
              <w:pStyle w:val="ListParagraph"/>
              <w:numPr>
                <w:ilvl w:val="0"/>
                <w:numId w:val="2"/>
              </w:numPr>
            </w:pPr>
            <w:r>
              <w:t>Screen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9c</w:t>
            </w:r>
          </w:p>
        </w:tc>
        <w:tc>
          <w:tcPr>
            <w:tcW w:w="7603" w:type="dxa"/>
          </w:tcPr>
          <w:p w:rsidR="006A0590" w:rsidRDefault="006A0590" w:rsidP="006A0590">
            <w:r>
              <w:t>No moving parts (1 mark) which makes them more robust (1 mark)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10a</w:t>
            </w:r>
          </w:p>
        </w:tc>
        <w:tc>
          <w:tcPr>
            <w:tcW w:w="7603" w:type="dxa"/>
          </w:tcPr>
          <w:p w:rsidR="00555012" w:rsidRDefault="007D7B6C">
            <w:r>
              <w:t>Novice (1 mark) because it is a simple user interface which requires no previous experience to use. (1 mark)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10b</w:t>
            </w:r>
          </w:p>
        </w:tc>
        <w:tc>
          <w:tcPr>
            <w:tcW w:w="7603" w:type="dxa"/>
          </w:tcPr>
          <w:p w:rsidR="007D7B6C" w:rsidRDefault="007D7B6C">
            <w:r w:rsidRPr="007D7B6C">
              <w:sym w:font="Symbol" w:char="F0B7"/>
            </w:r>
            <w:r w:rsidRPr="007D7B6C">
              <w:t xml:space="preserve"> </w:t>
            </w:r>
            <w:r w:rsidRPr="007D7B6C">
              <w:t xml:space="preserve">Remote access to control heating when not at home </w:t>
            </w:r>
          </w:p>
          <w:p w:rsidR="007D7B6C" w:rsidRDefault="007D7B6C">
            <w:r w:rsidRPr="007D7B6C">
              <w:sym w:font="Symbol" w:char="F0B7"/>
            </w:r>
            <w:r w:rsidRPr="007D7B6C">
              <w:t xml:space="preserve"> Use of geolocation can automatically turn heating off when no one is home </w:t>
            </w:r>
          </w:p>
          <w:p w:rsidR="007D7B6C" w:rsidRDefault="007D7B6C">
            <w:r w:rsidRPr="007D7B6C">
              <w:sym w:font="Symbol" w:char="F0B7"/>
            </w:r>
            <w:r w:rsidRPr="007D7B6C">
              <w:t xml:space="preserve"> Takes account of external weather forecast and adjusts temperature accordingly </w:t>
            </w:r>
          </w:p>
          <w:p w:rsidR="007D7B6C" w:rsidRDefault="007D7B6C">
            <w:r w:rsidRPr="007D7B6C">
              <w:sym w:font="Symbol" w:char="F0B7"/>
            </w:r>
            <w:r w:rsidRPr="007D7B6C">
              <w:t xml:space="preserve"> Real time temperature monitoring through mobile devices can reduce unnecessary gas/fuel use </w:t>
            </w:r>
          </w:p>
          <w:p w:rsidR="007D7B6C" w:rsidRDefault="007D7B6C">
            <w:r w:rsidRPr="007D7B6C">
              <w:sym w:font="Symbol" w:char="F0B7"/>
            </w:r>
            <w:r w:rsidRPr="007D7B6C">
              <w:t xml:space="preserve"> Data can be analysed to determine how quickly a home heats and how slowly it loses heat meaning that the boiler can be used more efficiently </w:t>
            </w:r>
          </w:p>
          <w:p w:rsidR="00555012" w:rsidRDefault="007D7B6C">
            <w:r w:rsidRPr="007D7B6C">
              <w:sym w:font="Symbol" w:char="F0B7"/>
            </w:r>
            <w:r w:rsidRPr="007D7B6C">
              <w:t xml:space="preserve"> Multi room control systems prevent rooms being overheated when not in use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11</w:t>
            </w:r>
          </w:p>
        </w:tc>
        <w:tc>
          <w:tcPr>
            <w:tcW w:w="7603" w:type="dxa"/>
          </w:tcPr>
          <w:p w:rsidR="00555012" w:rsidRDefault="007D7B6C">
            <w:r>
              <w:t xml:space="preserve">Manufacture – resources used to produce the device </w:t>
            </w:r>
            <w:proofErr w:type="spellStart"/>
            <w:r>
              <w:t>eg</w:t>
            </w:r>
            <w:proofErr w:type="spellEnd"/>
            <w:r>
              <w:t xml:space="preserve"> finite materials</w:t>
            </w:r>
          </w:p>
          <w:p w:rsidR="007D7B6C" w:rsidRDefault="007D7B6C">
            <w:r>
              <w:t>Use – electricity and energy that the device requires to function</w:t>
            </w:r>
          </w:p>
          <w:p w:rsidR="007D7B6C" w:rsidRDefault="007D7B6C">
            <w:r>
              <w:t xml:space="preserve">Disposal – harmful gases that could be released into the atmosphere </w:t>
            </w:r>
            <w:proofErr w:type="spellStart"/>
            <w:r>
              <w:t>eg</w:t>
            </w:r>
            <w:proofErr w:type="spellEnd"/>
            <w:r>
              <w:t xml:space="preserve"> toxic chemicals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  <w:tr w:rsidR="00555012" w:rsidTr="007D7B6C">
        <w:tc>
          <w:tcPr>
            <w:tcW w:w="614" w:type="dxa"/>
          </w:tcPr>
          <w:p w:rsidR="00555012" w:rsidRPr="007D7B6C" w:rsidRDefault="00555012" w:rsidP="007D7B6C">
            <w:pPr>
              <w:jc w:val="center"/>
              <w:rPr>
                <w:b/>
              </w:rPr>
            </w:pPr>
            <w:r w:rsidRPr="007D7B6C">
              <w:rPr>
                <w:b/>
              </w:rPr>
              <w:t>12</w:t>
            </w:r>
          </w:p>
        </w:tc>
        <w:tc>
          <w:tcPr>
            <w:tcW w:w="7603" w:type="dxa"/>
          </w:tcPr>
          <w:p w:rsidR="007D7B6C" w:rsidRDefault="007D7B6C">
            <w:r w:rsidRPr="007D7B6C">
              <w:sym w:font="Symbol" w:char="F0B7"/>
            </w:r>
            <w:r w:rsidRPr="007D7B6C">
              <w:t xml:space="preserve"> Pupils have read only access to this folder (1) </w:t>
            </w:r>
          </w:p>
          <w:p w:rsidR="00555012" w:rsidRDefault="007D7B6C">
            <w:r w:rsidRPr="007D7B6C">
              <w:sym w:font="Symbol" w:char="F0B7"/>
            </w:r>
            <w:r w:rsidRPr="007D7B6C">
              <w:t xml:space="preserve"> Teachers have read/write access to this folder (1)</w:t>
            </w:r>
          </w:p>
        </w:tc>
        <w:tc>
          <w:tcPr>
            <w:tcW w:w="799" w:type="dxa"/>
          </w:tcPr>
          <w:p w:rsidR="00555012" w:rsidRDefault="007D7B6C" w:rsidP="007D7B6C">
            <w:pPr>
              <w:jc w:val="right"/>
            </w:pPr>
            <w:r>
              <w:t>2</w:t>
            </w:r>
          </w:p>
        </w:tc>
      </w:tr>
    </w:tbl>
    <w:p w:rsidR="00F570B0" w:rsidRDefault="007D7B6C"/>
    <w:sectPr w:rsidR="00F57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066"/>
    <w:multiLevelType w:val="hybridMultilevel"/>
    <w:tmpl w:val="6848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0ED2"/>
    <w:multiLevelType w:val="hybridMultilevel"/>
    <w:tmpl w:val="7CA8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7D63"/>
    <w:multiLevelType w:val="hybridMultilevel"/>
    <w:tmpl w:val="1C32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05E96"/>
    <w:multiLevelType w:val="hybridMultilevel"/>
    <w:tmpl w:val="D276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2"/>
    <w:rsid w:val="00555012"/>
    <w:rsid w:val="006A0590"/>
    <w:rsid w:val="007D7B6C"/>
    <w:rsid w:val="00831023"/>
    <w:rsid w:val="00D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31F06-8A78-4FF6-BEBA-1EE4CD7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dcterms:created xsi:type="dcterms:W3CDTF">2017-12-08T15:28:00Z</dcterms:created>
  <dcterms:modified xsi:type="dcterms:W3CDTF">2017-12-08T15:56:00Z</dcterms:modified>
</cp:coreProperties>
</file>