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F4A" w:rsidRDefault="00587154" w:rsidP="00587154">
      <w:pPr>
        <w:jc w:val="center"/>
        <w:rPr>
          <w:rFonts w:ascii="Trebuchet MS" w:hAnsi="Trebuchet MS"/>
          <w:b/>
          <w:sz w:val="28"/>
          <w:u w:val="single"/>
        </w:rPr>
      </w:pPr>
      <w:r>
        <w:rPr>
          <w:rFonts w:ascii="Trebuchet MS" w:hAnsi="Trebuchet MS"/>
          <w:b/>
          <w:sz w:val="28"/>
          <w:u w:val="single"/>
        </w:rPr>
        <w:t>Essential and Non-</w:t>
      </w:r>
      <w:r w:rsidRPr="00587154">
        <w:rPr>
          <w:rFonts w:ascii="Trebuchet MS" w:hAnsi="Trebuchet MS"/>
          <w:b/>
          <w:sz w:val="28"/>
          <w:u w:val="single"/>
        </w:rPr>
        <w:t>Essential</w:t>
      </w:r>
      <w:r>
        <w:rPr>
          <w:rFonts w:ascii="Trebuchet MS" w:hAnsi="Trebuchet MS"/>
          <w:b/>
          <w:sz w:val="28"/>
          <w:u w:val="single"/>
        </w:rPr>
        <w:t xml:space="preserve"> Use of Electricity </w:t>
      </w:r>
    </w:p>
    <w:p w:rsidR="00587154" w:rsidRDefault="00587154" w:rsidP="00587154">
      <w:pPr>
        <w:jc w:val="center"/>
        <w:rPr>
          <w:rFonts w:ascii="Century Gothic" w:hAnsi="Century Gothic"/>
          <w:color w:val="444444"/>
          <w:sz w:val="27"/>
          <w:szCs w:val="27"/>
          <w:shd w:val="clear" w:color="auto" w:fill="FFFFFF"/>
        </w:rPr>
      </w:pPr>
      <w:r>
        <w:rPr>
          <w:rFonts w:ascii="Century Gothic" w:hAnsi="Century Gothic"/>
          <w:color w:val="444444"/>
          <w:sz w:val="27"/>
          <w:szCs w:val="27"/>
          <w:shd w:val="clear" w:color="auto" w:fill="FFFFFF"/>
        </w:rPr>
        <w:t>Please make sure that you do this activity with an adult in your home and complete the sheet with your parents or carers. Always make sure you are safe when using electrical items in your home and only use the things that your parents and carers say that it is OK and safe to do so.</w:t>
      </w:r>
    </w:p>
    <w:p w:rsidR="00587154" w:rsidRPr="00587154" w:rsidRDefault="00587154" w:rsidP="00587154">
      <w:pPr>
        <w:jc w:val="center"/>
        <w:rPr>
          <w:rFonts w:ascii="Trebuchet MS" w:hAnsi="Trebuchet MS"/>
          <w:b/>
          <w:sz w:val="28"/>
          <w:u w:val="single"/>
        </w:rPr>
      </w:pPr>
      <w:r w:rsidRPr="00587154">
        <w:rPr>
          <w:rFonts w:ascii="Century Gothic" w:hAnsi="Century Gothic"/>
          <w:b/>
          <w:color w:val="444444"/>
          <w:sz w:val="27"/>
          <w:szCs w:val="27"/>
          <w:shd w:val="clear" w:color="auto" w:fill="FFFFFF"/>
        </w:rPr>
        <w:t>Your task:</w:t>
      </w:r>
    </w:p>
    <w:p w:rsidR="00587154" w:rsidRPr="00587154" w:rsidRDefault="00587154" w:rsidP="00587154">
      <w:pPr>
        <w:pStyle w:val="ListParagraph"/>
        <w:numPr>
          <w:ilvl w:val="0"/>
          <w:numId w:val="1"/>
        </w:numPr>
        <w:rPr>
          <w:rFonts w:ascii="Trebuchet MS" w:hAnsi="Trebuchet MS"/>
          <w:b/>
          <w:sz w:val="28"/>
        </w:rPr>
      </w:pPr>
      <w:r w:rsidRPr="00587154">
        <w:rPr>
          <w:rFonts w:ascii="Trebuchet MS" w:hAnsi="Trebuchet MS"/>
          <w:b/>
          <w:sz w:val="28"/>
        </w:rPr>
        <w:t>Record all the different ways that you have used electricity today e.g. switched on the lights, played on a</w:t>
      </w:r>
      <w:r>
        <w:rPr>
          <w:rFonts w:ascii="Trebuchet MS" w:hAnsi="Trebuchet MS"/>
          <w:b/>
          <w:sz w:val="28"/>
        </w:rPr>
        <w:t>n</w:t>
      </w:r>
      <w:r w:rsidRPr="00587154">
        <w:rPr>
          <w:rFonts w:ascii="Trebuchet MS" w:hAnsi="Trebuchet MS"/>
          <w:b/>
          <w:sz w:val="28"/>
        </w:rPr>
        <w:t xml:space="preserve"> </w:t>
      </w:r>
      <w:proofErr w:type="spellStart"/>
      <w:r w:rsidRPr="00587154">
        <w:rPr>
          <w:rFonts w:ascii="Trebuchet MS" w:hAnsi="Trebuchet MS"/>
          <w:b/>
          <w:sz w:val="28"/>
        </w:rPr>
        <w:t>Ipad</w:t>
      </w:r>
      <w:proofErr w:type="spellEnd"/>
      <w:r w:rsidRPr="00587154">
        <w:rPr>
          <w:rFonts w:ascii="Trebuchet MS" w:hAnsi="Trebuchet MS"/>
          <w:b/>
          <w:sz w:val="28"/>
        </w:rPr>
        <w:t xml:space="preserve"> etc.</w:t>
      </w:r>
    </w:p>
    <w:p w:rsidR="00587154" w:rsidRDefault="00587154" w:rsidP="00587154">
      <w:pPr>
        <w:pStyle w:val="ListParagraph"/>
        <w:numPr>
          <w:ilvl w:val="0"/>
          <w:numId w:val="1"/>
        </w:numPr>
        <w:rPr>
          <w:rFonts w:ascii="Trebuchet MS" w:hAnsi="Trebuchet MS"/>
          <w:b/>
          <w:sz w:val="28"/>
        </w:rPr>
      </w:pPr>
      <w:r w:rsidRPr="00587154">
        <w:rPr>
          <w:rFonts w:ascii="Trebuchet MS" w:hAnsi="Trebuchet MS"/>
          <w:b/>
          <w:sz w:val="28"/>
        </w:rPr>
        <w:t>Now decide if this is an ‘essential use’ e.g. cooking or a ‘non-essential’ use e.g. watching television.</w:t>
      </w:r>
    </w:p>
    <w:tbl>
      <w:tblPr>
        <w:tblStyle w:val="TableGrid"/>
        <w:tblW w:w="0" w:type="auto"/>
        <w:tblLook w:val="04A0" w:firstRow="1" w:lastRow="0" w:firstColumn="1" w:lastColumn="0" w:noHBand="0" w:noVBand="1"/>
      </w:tblPr>
      <w:tblGrid>
        <w:gridCol w:w="4425"/>
        <w:gridCol w:w="4425"/>
      </w:tblGrid>
      <w:tr w:rsidR="00587154" w:rsidTr="00587154">
        <w:trPr>
          <w:trHeight w:val="806"/>
        </w:trPr>
        <w:tc>
          <w:tcPr>
            <w:tcW w:w="4425" w:type="dxa"/>
          </w:tcPr>
          <w:p w:rsidR="00587154" w:rsidRPr="00587154" w:rsidRDefault="00587154" w:rsidP="00587154">
            <w:pPr>
              <w:rPr>
                <w:rFonts w:ascii="Trebuchet MS" w:hAnsi="Trebuchet MS"/>
                <w:b/>
                <w:sz w:val="32"/>
              </w:rPr>
            </w:pPr>
            <w:r w:rsidRPr="00587154">
              <w:rPr>
                <w:rFonts w:ascii="Trebuchet MS" w:hAnsi="Trebuchet MS"/>
                <w:b/>
                <w:sz w:val="32"/>
              </w:rPr>
              <w:t>How I used electricity today</w:t>
            </w:r>
          </w:p>
        </w:tc>
        <w:tc>
          <w:tcPr>
            <w:tcW w:w="4425" w:type="dxa"/>
          </w:tcPr>
          <w:p w:rsidR="00587154" w:rsidRPr="00587154" w:rsidRDefault="00587154" w:rsidP="00587154">
            <w:pPr>
              <w:rPr>
                <w:rFonts w:ascii="Trebuchet MS" w:hAnsi="Trebuchet MS"/>
                <w:b/>
                <w:sz w:val="32"/>
              </w:rPr>
            </w:pPr>
            <w:r w:rsidRPr="00587154">
              <w:rPr>
                <w:rFonts w:ascii="Trebuchet MS" w:hAnsi="Trebuchet MS"/>
                <w:b/>
                <w:sz w:val="32"/>
              </w:rPr>
              <w:t xml:space="preserve">Essential or non-essential? </w:t>
            </w:r>
          </w:p>
        </w:tc>
      </w:tr>
      <w:tr w:rsidR="00587154" w:rsidTr="00587154">
        <w:trPr>
          <w:trHeight w:val="1182"/>
        </w:trPr>
        <w:tc>
          <w:tcPr>
            <w:tcW w:w="4425" w:type="dxa"/>
          </w:tcPr>
          <w:p w:rsidR="00587154" w:rsidRDefault="00587154" w:rsidP="00587154">
            <w:pPr>
              <w:rPr>
                <w:rFonts w:ascii="Trebuchet MS" w:hAnsi="Trebuchet MS"/>
                <w:b/>
                <w:sz w:val="28"/>
              </w:rPr>
            </w:pPr>
            <w:bookmarkStart w:id="0" w:name="_GoBack"/>
            <w:bookmarkEnd w:id="0"/>
          </w:p>
        </w:tc>
        <w:tc>
          <w:tcPr>
            <w:tcW w:w="4425" w:type="dxa"/>
          </w:tcPr>
          <w:p w:rsidR="00587154" w:rsidRDefault="00587154" w:rsidP="00587154">
            <w:pPr>
              <w:rPr>
                <w:rFonts w:ascii="Trebuchet MS" w:hAnsi="Trebuchet MS"/>
                <w:b/>
                <w:sz w:val="28"/>
              </w:rPr>
            </w:pPr>
          </w:p>
        </w:tc>
      </w:tr>
      <w:tr w:rsidR="00587154" w:rsidTr="00587154">
        <w:trPr>
          <w:trHeight w:val="1128"/>
        </w:trPr>
        <w:tc>
          <w:tcPr>
            <w:tcW w:w="4425" w:type="dxa"/>
          </w:tcPr>
          <w:p w:rsidR="00587154" w:rsidRDefault="00587154" w:rsidP="00587154">
            <w:pPr>
              <w:rPr>
                <w:rFonts w:ascii="Trebuchet MS" w:hAnsi="Trebuchet MS"/>
                <w:b/>
                <w:sz w:val="28"/>
              </w:rPr>
            </w:pPr>
          </w:p>
        </w:tc>
        <w:tc>
          <w:tcPr>
            <w:tcW w:w="4425" w:type="dxa"/>
          </w:tcPr>
          <w:p w:rsidR="00587154" w:rsidRDefault="00587154" w:rsidP="00587154">
            <w:pPr>
              <w:rPr>
                <w:rFonts w:ascii="Trebuchet MS" w:hAnsi="Trebuchet MS"/>
                <w:b/>
                <w:sz w:val="28"/>
              </w:rPr>
            </w:pPr>
          </w:p>
        </w:tc>
      </w:tr>
      <w:tr w:rsidR="00587154" w:rsidTr="00587154">
        <w:trPr>
          <w:trHeight w:val="1128"/>
        </w:trPr>
        <w:tc>
          <w:tcPr>
            <w:tcW w:w="4425" w:type="dxa"/>
          </w:tcPr>
          <w:p w:rsidR="00587154" w:rsidRDefault="00587154" w:rsidP="00587154">
            <w:pPr>
              <w:rPr>
                <w:rFonts w:ascii="Trebuchet MS" w:hAnsi="Trebuchet MS"/>
                <w:b/>
                <w:sz w:val="28"/>
              </w:rPr>
            </w:pPr>
          </w:p>
        </w:tc>
        <w:tc>
          <w:tcPr>
            <w:tcW w:w="4425" w:type="dxa"/>
          </w:tcPr>
          <w:p w:rsidR="00587154" w:rsidRDefault="00587154" w:rsidP="00587154">
            <w:pPr>
              <w:rPr>
                <w:rFonts w:ascii="Trebuchet MS" w:hAnsi="Trebuchet MS"/>
                <w:b/>
                <w:sz w:val="28"/>
              </w:rPr>
            </w:pPr>
          </w:p>
        </w:tc>
      </w:tr>
      <w:tr w:rsidR="00587154" w:rsidTr="00587154">
        <w:trPr>
          <w:trHeight w:val="1182"/>
        </w:trPr>
        <w:tc>
          <w:tcPr>
            <w:tcW w:w="4425" w:type="dxa"/>
          </w:tcPr>
          <w:p w:rsidR="00587154" w:rsidRDefault="00587154" w:rsidP="00587154">
            <w:pPr>
              <w:rPr>
                <w:rFonts w:ascii="Trebuchet MS" w:hAnsi="Trebuchet MS"/>
                <w:b/>
                <w:sz w:val="28"/>
              </w:rPr>
            </w:pPr>
          </w:p>
        </w:tc>
        <w:tc>
          <w:tcPr>
            <w:tcW w:w="4425" w:type="dxa"/>
          </w:tcPr>
          <w:p w:rsidR="00587154" w:rsidRDefault="00587154" w:rsidP="00587154">
            <w:pPr>
              <w:rPr>
                <w:rFonts w:ascii="Trebuchet MS" w:hAnsi="Trebuchet MS"/>
                <w:b/>
                <w:sz w:val="28"/>
              </w:rPr>
            </w:pPr>
          </w:p>
        </w:tc>
      </w:tr>
      <w:tr w:rsidR="00587154" w:rsidTr="00587154">
        <w:trPr>
          <w:trHeight w:val="1128"/>
        </w:trPr>
        <w:tc>
          <w:tcPr>
            <w:tcW w:w="4425" w:type="dxa"/>
          </w:tcPr>
          <w:p w:rsidR="00587154" w:rsidRDefault="00587154" w:rsidP="00587154">
            <w:pPr>
              <w:rPr>
                <w:rFonts w:ascii="Trebuchet MS" w:hAnsi="Trebuchet MS"/>
                <w:b/>
                <w:sz w:val="28"/>
              </w:rPr>
            </w:pPr>
          </w:p>
        </w:tc>
        <w:tc>
          <w:tcPr>
            <w:tcW w:w="4425" w:type="dxa"/>
          </w:tcPr>
          <w:p w:rsidR="00587154" w:rsidRDefault="00587154" w:rsidP="00587154">
            <w:pPr>
              <w:rPr>
                <w:rFonts w:ascii="Trebuchet MS" w:hAnsi="Trebuchet MS"/>
                <w:b/>
                <w:sz w:val="28"/>
              </w:rPr>
            </w:pPr>
          </w:p>
        </w:tc>
      </w:tr>
      <w:tr w:rsidR="00587154" w:rsidTr="00587154">
        <w:trPr>
          <w:trHeight w:val="1128"/>
        </w:trPr>
        <w:tc>
          <w:tcPr>
            <w:tcW w:w="4425" w:type="dxa"/>
          </w:tcPr>
          <w:p w:rsidR="00587154" w:rsidRDefault="00587154" w:rsidP="00587154">
            <w:pPr>
              <w:rPr>
                <w:rFonts w:ascii="Trebuchet MS" w:hAnsi="Trebuchet MS"/>
                <w:b/>
                <w:sz w:val="28"/>
              </w:rPr>
            </w:pPr>
          </w:p>
        </w:tc>
        <w:tc>
          <w:tcPr>
            <w:tcW w:w="4425" w:type="dxa"/>
          </w:tcPr>
          <w:p w:rsidR="00587154" w:rsidRDefault="00587154" w:rsidP="00587154">
            <w:pPr>
              <w:rPr>
                <w:rFonts w:ascii="Trebuchet MS" w:hAnsi="Trebuchet MS"/>
                <w:b/>
                <w:sz w:val="28"/>
              </w:rPr>
            </w:pPr>
          </w:p>
        </w:tc>
      </w:tr>
      <w:tr w:rsidR="00587154" w:rsidTr="00587154">
        <w:trPr>
          <w:trHeight w:val="1128"/>
        </w:trPr>
        <w:tc>
          <w:tcPr>
            <w:tcW w:w="4425" w:type="dxa"/>
          </w:tcPr>
          <w:p w:rsidR="00587154" w:rsidRDefault="00587154" w:rsidP="00587154">
            <w:pPr>
              <w:rPr>
                <w:rFonts w:ascii="Trebuchet MS" w:hAnsi="Trebuchet MS"/>
                <w:b/>
                <w:sz w:val="28"/>
              </w:rPr>
            </w:pPr>
          </w:p>
        </w:tc>
        <w:tc>
          <w:tcPr>
            <w:tcW w:w="4425" w:type="dxa"/>
          </w:tcPr>
          <w:p w:rsidR="00587154" w:rsidRDefault="00587154" w:rsidP="00587154">
            <w:pPr>
              <w:rPr>
                <w:rFonts w:ascii="Trebuchet MS" w:hAnsi="Trebuchet MS"/>
                <w:b/>
                <w:sz w:val="28"/>
              </w:rPr>
            </w:pPr>
          </w:p>
        </w:tc>
      </w:tr>
    </w:tbl>
    <w:p w:rsidR="00587154" w:rsidRPr="00587154" w:rsidRDefault="00587154" w:rsidP="00587154">
      <w:pPr>
        <w:rPr>
          <w:rFonts w:ascii="Trebuchet MS" w:hAnsi="Trebuchet MS"/>
          <w:b/>
          <w:sz w:val="28"/>
        </w:rPr>
      </w:pPr>
    </w:p>
    <w:sectPr w:rsidR="00587154" w:rsidRPr="005871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A00B4"/>
    <w:multiLevelType w:val="hybridMultilevel"/>
    <w:tmpl w:val="37703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54"/>
    <w:rsid w:val="00587154"/>
    <w:rsid w:val="00FF6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534A8"/>
  <w15:chartTrackingRefBased/>
  <w15:docId w15:val="{864BA919-6A28-4262-B28C-B7C049C7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154"/>
    <w:pPr>
      <w:ind w:left="720"/>
      <w:contextualSpacing/>
    </w:pPr>
  </w:style>
  <w:style w:type="table" w:styleId="TableGrid">
    <w:name w:val="Table Grid"/>
    <w:basedOn w:val="TableNormal"/>
    <w:uiPriority w:val="39"/>
    <w:rsid w:val="0058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Hay</dc:creator>
  <cp:keywords/>
  <dc:description/>
  <cp:lastModifiedBy>Miss Hay</cp:lastModifiedBy>
  <cp:revision>1</cp:revision>
  <dcterms:created xsi:type="dcterms:W3CDTF">2021-01-07T19:27:00Z</dcterms:created>
  <dcterms:modified xsi:type="dcterms:W3CDTF">2021-01-07T19:34:00Z</dcterms:modified>
</cp:coreProperties>
</file>