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443" w:rsidRPr="00D56EF9" w:rsidRDefault="00464296" w:rsidP="00432185">
      <w:pPr>
        <w:jc w:val="center"/>
        <w:rPr>
          <w:rFonts w:ascii="Comic Sans MS" w:hAnsi="Comic Sans MS"/>
          <w:b/>
          <w:sz w:val="24"/>
          <w:szCs w:val="24"/>
        </w:rPr>
      </w:pPr>
      <w:r w:rsidRPr="00D56EF9">
        <w:rPr>
          <w:rFonts w:ascii="Comic Sans MS" w:hAnsi="Comic Sans MS"/>
          <w:noProof/>
          <w:sz w:val="24"/>
          <w:szCs w:val="24"/>
          <w:lang w:eastAsia="en-GB"/>
        </w:rPr>
        <w:drawing>
          <wp:anchor distT="0" distB="0" distL="114300" distR="114300" simplePos="0" relativeHeight="251658240" behindDoc="0" locked="0" layoutInCell="1" allowOverlap="1">
            <wp:simplePos x="0" y="0"/>
            <wp:positionH relativeFrom="column">
              <wp:posOffset>5153025</wp:posOffset>
            </wp:positionH>
            <wp:positionV relativeFrom="paragraph">
              <wp:posOffset>0</wp:posOffset>
            </wp:positionV>
            <wp:extent cx="1202690" cy="1199515"/>
            <wp:effectExtent l="0" t="0" r="0" b="63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2690" cy="1199515"/>
                    </a:xfrm>
                    <a:prstGeom prst="rect">
                      <a:avLst/>
                    </a:prstGeom>
                    <a:noFill/>
                  </pic:spPr>
                </pic:pic>
              </a:graphicData>
            </a:graphic>
            <wp14:sizeRelV relativeFrom="margin">
              <wp14:pctHeight>0</wp14:pctHeight>
            </wp14:sizeRelV>
          </wp:anchor>
        </w:drawing>
      </w:r>
      <w:r w:rsidR="00C70AE3" w:rsidRPr="00D56EF9">
        <w:rPr>
          <w:rFonts w:ascii="Comic Sans MS" w:hAnsi="Comic Sans MS"/>
          <w:b/>
          <w:sz w:val="24"/>
          <w:szCs w:val="24"/>
        </w:rPr>
        <w:t>Allanton</w:t>
      </w:r>
      <w:r w:rsidR="00432185" w:rsidRPr="00D56EF9">
        <w:rPr>
          <w:rFonts w:ascii="Comic Sans MS" w:hAnsi="Comic Sans MS"/>
          <w:b/>
          <w:sz w:val="24"/>
          <w:szCs w:val="24"/>
        </w:rPr>
        <w:t xml:space="preserve"> Primary School</w:t>
      </w:r>
      <w:r w:rsidR="00C70AE3" w:rsidRPr="00D56EF9">
        <w:rPr>
          <w:rFonts w:ascii="Comic Sans MS" w:hAnsi="Comic Sans MS"/>
          <w:b/>
          <w:sz w:val="24"/>
          <w:szCs w:val="24"/>
        </w:rPr>
        <w:t xml:space="preserve"> and Nursery Class</w:t>
      </w:r>
    </w:p>
    <w:p w:rsidR="00432185" w:rsidRPr="00D56EF9" w:rsidRDefault="004E2178" w:rsidP="00D56EF9">
      <w:pPr>
        <w:jc w:val="center"/>
        <w:rPr>
          <w:rFonts w:ascii="Comic Sans MS" w:hAnsi="Comic Sans MS"/>
          <w:b/>
          <w:sz w:val="24"/>
          <w:szCs w:val="24"/>
        </w:rPr>
      </w:pPr>
      <w:r w:rsidRPr="00D56EF9">
        <w:rPr>
          <w:rFonts w:ascii="Comic Sans MS" w:hAnsi="Comic Sans MS"/>
          <w:b/>
          <w:sz w:val="24"/>
          <w:szCs w:val="24"/>
        </w:rPr>
        <w:t>‘Learning and Achieving Together’</w:t>
      </w:r>
    </w:p>
    <w:p w:rsidR="00432185" w:rsidRPr="00D56EF9" w:rsidRDefault="00432185" w:rsidP="00C70AE3">
      <w:pPr>
        <w:rPr>
          <w:rFonts w:ascii="Comic Sans MS" w:hAnsi="Comic Sans MS"/>
          <w:b/>
          <w:sz w:val="24"/>
          <w:szCs w:val="24"/>
        </w:rPr>
      </w:pPr>
      <w:r w:rsidRPr="00D56EF9">
        <w:rPr>
          <w:rFonts w:ascii="Comic Sans MS" w:hAnsi="Comic Sans MS"/>
          <w:b/>
          <w:sz w:val="24"/>
          <w:szCs w:val="24"/>
        </w:rPr>
        <w:t>Rationale for the Curriculum</w:t>
      </w:r>
    </w:p>
    <w:p w:rsidR="004E2178" w:rsidRDefault="00432185" w:rsidP="00432185">
      <w:pPr>
        <w:rPr>
          <w:rFonts w:ascii="Comic Sans MS" w:hAnsi="Comic Sans MS"/>
          <w:b/>
          <w:sz w:val="24"/>
          <w:szCs w:val="24"/>
          <w:u w:val="single"/>
        </w:rPr>
      </w:pPr>
      <w:r w:rsidRPr="00D56EF9">
        <w:rPr>
          <w:rFonts w:ascii="Comic Sans MS" w:hAnsi="Comic Sans MS"/>
          <w:b/>
          <w:sz w:val="24"/>
          <w:szCs w:val="24"/>
          <w:u w:val="single"/>
        </w:rPr>
        <w:t>Vision</w:t>
      </w:r>
      <w:r w:rsidR="003F5EF3">
        <w:rPr>
          <w:rFonts w:ascii="Comic Sans MS" w:hAnsi="Comic Sans MS"/>
          <w:b/>
          <w:sz w:val="24"/>
          <w:szCs w:val="24"/>
          <w:u w:val="single"/>
        </w:rPr>
        <w:t xml:space="preserve"> and Values</w:t>
      </w:r>
    </w:p>
    <w:p w:rsidR="003F5EF3" w:rsidRPr="003F5EF3" w:rsidRDefault="003F5EF3" w:rsidP="003F5EF3">
      <w:pPr>
        <w:rPr>
          <w:rFonts w:ascii="Comic Sans MS" w:hAnsi="Comic Sans MS" w:cs="Arial"/>
        </w:rPr>
      </w:pPr>
      <w:r w:rsidRPr="003F5EF3">
        <w:rPr>
          <w:rFonts w:ascii="Comic Sans MS" w:hAnsi="Comic Sans MS" w:cs="Arial"/>
        </w:rPr>
        <w:t xml:space="preserve">Allanton Primary School and Nursery Class aspires to be a nurturing, learning organisation striving for continuous improvement, well known for the excellent quality of learning and teaching and the care, welfare and support that we provide to help our pupils’ achieve their best. We are committed to delivering the best possible outcomes for pupils so that they have the best start in life and are ready to succeed by following the principals of Curriculum for Excellence, Getting it Right for Every Child (GIRFEC) and A Nurturing Framework. In both national and local </w:t>
      </w:r>
      <w:r w:rsidR="00432F7A" w:rsidRPr="003F5EF3">
        <w:rPr>
          <w:rFonts w:ascii="Comic Sans MS" w:hAnsi="Comic Sans MS" w:cs="Arial"/>
        </w:rPr>
        <w:t>context,</w:t>
      </w:r>
      <w:r w:rsidRPr="003F5EF3">
        <w:rPr>
          <w:rFonts w:ascii="Comic Sans MS" w:hAnsi="Comic Sans MS" w:cs="Arial"/>
        </w:rPr>
        <w:t xml:space="preserve"> our focus will be on closing the poverty related attainment gap ensuring equity for all.</w:t>
      </w:r>
    </w:p>
    <w:p w:rsidR="003F5EF3" w:rsidRPr="003F5EF3" w:rsidRDefault="003F5EF3" w:rsidP="003F5EF3">
      <w:pPr>
        <w:rPr>
          <w:rFonts w:ascii="Comic Sans MS" w:hAnsi="Comic Sans MS" w:cs="Arial"/>
        </w:rPr>
      </w:pPr>
      <w:r w:rsidRPr="003F5EF3">
        <w:rPr>
          <w:rFonts w:ascii="Comic Sans MS" w:hAnsi="Comic Sans MS" w:cs="Arial"/>
        </w:rPr>
        <w:t xml:space="preserve">In carrying out all aspects of our </w:t>
      </w:r>
      <w:r w:rsidR="00432F7A" w:rsidRPr="003F5EF3">
        <w:rPr>
          <w:rFonts w:ascii="Comic Sans MS" w:hAnsi="Comic Sans MS" w:cs="Arial"/>
        </w:rPr>
        <w:t>work,</w:t>
      </w:r>
      <w:r w:rsidRPr="003F5EF3">
        <w:rPr>
          <w:rFonts w:ascii="Comic Sans MS" w:hAnsi="Comic Sans MS" w:cs="Arial"/>
        </w:rPr>
        <w:t xml:space="preserve"> we will:</w:t>
      </w:r>
    </w:p>
    <w:p w:rsidR="003F5EF3" w:rsidRPr="003F5EF3" w:rsidRDefault="003F5EF3" w:rsidP="003F5EF3">
      <w:pPr>
        <w:pStyle w:val="ListParagraph"/>
        <w:numPr>
          <w:ilvl w:val="0"/>
          <w:numId w:val="10"/>
        </w:numPr>
        <w:rPr>
          <w:rFonts w:ascii="Comic Sans MS" w:hAnsi="Comic Sans MS" w:cs="Arial"/>
        </w:rPr>
      </w:pPr>
      <w:r w:rsidRPr="003F5EF3">
        <w:rPr>
          <w:rFonts w:ascii="Comic Sans MS" w:hAnsi="Comic Sans MS" w:cs="Arial"/>
        </w:rPr>
        <w:t xml:space="preserve">Foster an ethos of mutual respect by ensuring Rights for all is at the heart of school life and all children feel included and valued. </w:t>
      </w:r>
    </w:p>
    <w:p w:rsidR="003F5EF3" w:rsidRPr="003F5EF3" w:rsidRDefault="003F5EF3" w:rsidP="003F5EF3">
      <w:pPr>
        <w:pStyle w:val="ListParagraph"/>
        <w:numPr>
          <w:ilvl w:val="0"/>
          <w:numId w:val="10"/>
        </w:numPr>
        <w:rPr>
          <w:rFonts w:ascii="Comic Sans MS" w:hAnsi="Comic Sans MS" w:cs="Arial"/>
        </w:rPr>
      </w:pPr>
      <w:r w:rsidRPr="003F5EF3">
        <w:rPr>
          <w:rFonts w:ascii="Comic Sans MS" w:hAnsi="Comic Sans MS" w:cs="Arial"/>
        </w:rPr>
        <w:t xml:space="preserve">Provide a range of inspirational experiences to engage and challenge all. (Raising Achievement for All and Interventions for Equity) </w:t>
      </w:r>
    </w:p>
    <w:p w:rsidR="003F5EF3" w:rsidRPr="003F5EF3" w:rsidRDefault="003F5EF3" w:rsidP="003F5EF3">
      <w:pPr>
        <w:pStyle w:val="ListParagraph"/>
        <w:numPr>
          <w:ilvl w:val="0"/>
          <w:numId w:val="10"/>
        </w:numPr>
        <w:rPr>
          <w:rFonts w:ascii="Comic Sans MS" w:hAnsi="Comic Sans MS" w:cs="Arial"/>
        </w:rPr>
      </w:pPr>
      <w:r w:rsidRPr="003F5EF3">
        <w:rPr>
          <w:rFonts w:ascii="Comic Sans MS" w:hAnsi="Comic Sans MS" w:cs="Arial"/>
        </w:rPr>
        <w:t xml:space="preserve">Provide skills, confidence and support to embrace challenge through providing </w:t>
      </w:r>
      <w:r w:rsidR="00432F7A" w:rsidRPr="003F5EF3">
        <w:rPr>
          <w:rFonts w:ascii="Comic Sans MS" w:hAnsi="Comic Sans MS" w:cs="Arial"/>
        </w:rPr>
        <w:t>experiences, which</w:t>
      </w:r>
      <w:r w:rsidRPr="003F5EF3">
        <w:rPr>
          <w:rFonts w:ascii="Comic Sans MS" w:hAnsi="Comic Sans MS" w:cs="Arial"/>
        </w:rPr>
        <w:t xml:space="preserve"> enable and encourage our children to be successful and reflective learners.</w:t>
      </w:r>
    </w:p>
    <w:p w:rsidR="003F5EF3" w:rsidRPr="003F5EF3" w:rsidRDefault="003F5EF3" w:rsidP="003F5EF3">
      <w:pPr>
        <w:pStyle w:val="ListParagraph"/>
        <w:numPr>
          <w:ilvl w:val="0"/>
          <w:numId w:val="10"/>
        </w:numPr>
        <w:rPr>
          <w:rFonts w:ascii="Comic Sans MS" w:hAnsi="Comic Sans MS" w:cs="Arial"/>
        </w:rPr>
      </w:pPr>
      <w:r w:rsidRPr="003F5EF3">
        <w:rPr>
          <w:rFonts w:ascii="Comic Sans MS" w:hAnsi="Comic Sans MS" w:cs="Arial"/>
        </w:rPr>
        <w:t>Create a purposeful environment of successful learning through reflective and effective planning.</w:t>
      </w:r>
    </w:p>
    <w:p w:rsidR="003F5EF3" w:rsidRPr="003F5EF3" w:rsidRDefault="003F5EF3" w:rsidP="003F5EF3">
      <w:pPr>
        <w:pStyle w:val="ListParagraph"/>
        <w:numPr>
          <w:ilvl w:val="0"/>
          <w:numId w:val="10"/>
        </w:numPr>
        <w:rPr>
          <w:rFonts w:ascii="Comic Sans MS" w:hAnsi="Comic Sans MS" w:cs="Arial"/>
        </w:rPr>
      </w:pPr>
      <w:r w:rsidRPr="003F5EF3">
        <w:rPr>
          <w:rFonts w:ascii="Comic Sans MS" w:hAnsi="Comic Sans MS" w:cs="Arial"/>
        </w:rPr>
        <w:t>Provide learners with a broad curriculum to increase lifelong knowledge and employability skills. (Developing the Young Workforce)</w:t>
      </w:r>
    </w:p>
    <w:p w:rsidR="003F5EF3" w:rsidRPr="003F5EF3" w:rsidRDefault="003F5EF3" w:rsidP="003F5EF3">
      <w:pPr>
        <w:pStyle w:val="ListParagraph"/>
        <w:numPr>
          <w:ilvl w:val="0"/>
          <w:numId w:val="10"/>
        </w:numPr>
        <w:rPr>
          <w:rFonts w:ascii="Comic Sans MS" w:hAnsi="Comic Sans MS" w:cs="Arial"/>
        </w:rPr>
      </w:pPr>
      <w:r w:rsidRPr="003F5EF3">
        <w:rPr>
          <w:rFonts w:ascii="Comic Sans MS" w:hAnsi="Comic Sans MS" w:cs="Arial"/>
        </w:rPr>
        <w:t>Foster an ethos of achievement for all within and beyond the school community, celebrating personal achievements and providing successful learning experiences.</w:t>
      </w:r>
    </w:p>
    <w:p w:rsidR="003F5EF3" w:rsidRPr="003F5EF3" w:rsidRDefault="003F5EF3" w:rsidP="003F5EF3">
      <w:pPr>
        <w:pStyle w:val="ListParagraph"/>
        <w:numPr>
          <w:ilvl w:val="0"/>
          <w:numId w:val="10"/>
        </w:numPr>
        <w:rPr>
          <w:rFonts w:ascii="Comic Sans MS" w:hAnsi="Comic Sans MS" w:cs="Arial"/>
        </w:rPr>
      </w:pPr>
      <w:r w:rsidRPr="003F5EF3">
        <w:rPr>
          <w:rFonts w:ascii="Comic Sans MS" w:hAnsi="Comic Sans MS" w:cs="Arial"/>
        </w:rPr>
        <w:t>Listen to and consider all points of view from all stakeholders.</w:t>
      </w:r>
    </w:p>
    <w:p w:rsidR="003F5EF3" w:rsidRPr="003F5EF3" w:rsidRDefault="003F5EF3" w:rsidP="003F5EF3">
      <w:pPr>
        <w:pStyle w:val="ListParagraph"/>
        <w:numPr>
          <w:ilvl w:val="0"/>
          <w:numId w:val="10"/>
        </w:numPr>
        <w:rPr>
          <w:rFonts w:ascii="Comic Sans MS" w:hAnsi="Comic Sans MS" w:cs="Arial"/>
        </w:rPr>
      </w:pPr>
      <w:r w:rsidRPr="003F5EF3">
        <w:rPr>
          <w:rFonts w:ascii="Comic Sans MS" w:hAnsi="Comic Sans MS" w:cs="Arial"/>
        </w:rPr>
        <w:t>Conduct our business with integrity, impartiality, fairness, tolerance and mutual respect.</w:t>
      </w:r>
    </w:p>
    <w:p w:rsidR="003F5EF3" w:rsidRPr="003F5EF3" w:rsidRDefault="003F5EF3" w:rsidP="003F5EF3">
      <w:pPr>
        <w:pStyle w:val="ListParagraph"/>
        <w:numPr>
          <w:ilvl w:val="0"/>
          <w:numId w:val="10"/>
        </w:numPr>
        <w:rPr>
          <w:rFonts w:ascii="Comic Sans MS" w:hAnsi="Comic Sans MS" w:cs="Arial"/>
        </w:rPr>
      </w:pPr>
      <w:r w:rsidRPr="003F5EF3">
        <w:rPr>
          <w:rFonts w:ascii="Comic Sans MS" w:hAnsi="Comic Sans MS" w:cs="Arial"/>
        </w:rPr>
        <w:t>Seek to progress through positive partnerships by working closely with our children, parents and the wider community and to engage families in learning.</w:t>
      </w:r>
    </w:p>
    <w:p w:rsidR="00B80422" w:rsidRPr="00D56EF9" w:rsidRDefault="00B80422" w:rsidP="00432185">
      <w:pPr>
        <w:rPr>
          <w:rFonts w:ascii="Comic Sans MS" w:hAnsi="Comic Sans MS"/>
          <w:b/>
          <w:sz w:val="24"/>
          <w:szCs w:val="24"/>
        </w:rPr>
      </w:pPr>
      <w:r w:rsidRPr="00D56EF9">
        <w:rPr>
          <w:rFonts w:ascii="Comic Sans MS" w:hAnsi="Comic Sans MS"/>
          <w:b/>
          <w:sz w:val="24"/>
          <w:szCs w:val="24"/>
        </w:rPr>
        <w:t>All children and young people are entitled to experience:</w:t>
      </w:r>
    </w:p>
    <w:p w:rsidR="00B80422" w:rsidRPr="00D56EF9" w:rsidRDefault="00B80422" w:rsidP="00B80422">
      <w:pPr>
        <w:pStyle w:val="ListParagraph"/>
        <w:numPr>
          <w:ilvl w:val="0"/>
          <w:numId w:val="2"/>
        </w:numPr>
        <w:rPr>
          <w:rFonts w:ascii="Comic Sans MS" w:hAnsi="Comic Sans MS"/>
          <w:sz w:val="24"/>
          <w:szCs w:val="24"/>
        </w:rPr>
      </w:pPr>
      <w:r w:rsidRPr="00D56EF9">
        <w:rPr>
          <w:rFonts w:ascii="Comic Sans MS" w:hAnsi="Comic Sans MS"/>
          <w:sz w:val="24"/>
          <w:szCs w:val="24"/>
        </w:rPr>
        <w:t>A coherent curriculum from 3-18</w:t>
      </w:r>
    </w:p>
    <w:p w:rsidR="00B80422" w:rsidRPr="00D56EF9" w:rsidRDefault="00B80422" w:rsidP="00B80422">
      <w:pPr>
        <w:pStyle w:val="ListParagraph"/>
        <w:numPr>
          <w:ilvl w:val="0"/>
          <w:numId w:val="2"/>
        </w:numPr>
        <w:rPr>
          <w:rFonts w:ascii="Comic Sans MS" w:hAnsi="Comic Sans MS"/>
          <w:sz w:val="24"/>
          <w:szCs w:val="24"/>
        </w:rPr>
      </w:pPr>
      <w:r w:rsidRPr="00D56EF9">
        <w:rPr>
          <w:rFonts w:ascii="Comic Sans MS" w:hAnsi="Comic Sans MS"/>
          <w:sz w:val="24"/>
          <w:szCs w:val="24"/>
        </w:rPr>
        <w:t>A broad general education, including well planned experiences and outcomes across all the curriculum areas. This should include understanding of the world and Scotland’s place in it and understanding of the environment.</w:t>
      </w:r>
    </w:p>
    <w:p w:rsidR="00B80422" w:rsidRPr="00D56EF9" w:rsidRDefault="00B80422" w:rsidP="00B80422">
      <w:pPr>
        <w:pStyle w:val="ListParagraph"/>
        <w:numPr>
          <w:ilvl w:val="0"/>
          <w:numId w:val="2"/>
        </w:numPr>
        <w:rPr>
          <w:rFonts w:ascii="Comic Sans MS" w:hAnsi="Comic Sans MS"/>
          <w:sz w:val="24"/>
          <w:szCs w:val="24"/>
        </w:rPr>
      </w:pPr>
      <w:r w:rsidRPr="00D56EF9">
        <w:rPr>
          <w:rFonts w:ascii="Comic Sans MS" w:hAnsi="Comic Sans MS"/>
          <w:sz w:val="24"/>
          <w:szCs w:val="24"/>
        </w:rPr>
        <w:lastRenderedPageBreak/>
        <w:t>Planned opportunities for</w:t>
      </w:r>
      <w:r w:rsidR="004D6171" w:rsidRPr="00D56EF9">
        <w:rPr>
          <w:rFonts w:ascii="Comic Sans MS" w:hAnsi="Comic Sans MS"/>
          <w:sz w:val="24"/>
          <w:szCs w:val="24"/>
        </w:rPr>
        <w:t xml:space="preserve"> developing the four capacities across the four contexts for learning.</w:t>
      </w:r>
    </w:p>
    <w:p w:rsidR="00B80422" w:rsidRPr="00D56EF9" w:rsidRDefault="00B80422" w:rsidP="00B80422">
      <w:pPr>
        <w:pStyle w:val="ListParagraph"/>
        <w:numPr>
          <w:ilvl w:val="0"/>
          <w:numId w:val="2"/>
        </w:numPr>
        <w:rPr>
          <w:rFonts w:ascii="Comic Sans MS" w:hAnsi="Comic Sans MS"/>
          <w:sz w:val="24"/>
          <w:szCs w:val="24"/>
        </w:rPr>
      </w:pPr>
      <w:r w:rsidRPr="00D56EF9">
        <w:rPr>
          <w:rFonts w:ascii="Comic Sans MS" w:hAnsi="Comic Sans MS"/>
          <w:sz w:val="24"/>
          <w:szCs w:val="24"/>
        </w:rPr>
        <w:t>Opportunity for developing skills for learning, skills for life and skills for work.</w:t>
      </w:r>
    </w:p>
    <w:p w:rsidR="00B80422" w:rsidRPr="00D56EF9" w:rsidRDefault="00B80422" w:rsidP="00B80422">
      <w:pPr>
        <w:pStyle w:val="ListParagraph"/>
        <w:numPr>
          <w:ilvl w:val="0"/>
          <w:numId w:val="2"/>
        </w:numPr>
        <w:rPr>
          <w:rFonts w:ascii="Comic Sans MS" w:hAnsi="Comic Sans MS"/>
          <w:sz w:val="24"/>
          <w:szCs w:val="24"/>
        </w:rPr>
      </w:pPr>
      <w:r w:rsidRPr="00D56EF9">
        <w:rPr>
          <w:rFonts w:ascii="Comic Sans MS" w:hAnsi="Comic Sans MS"/>
          <w:sz w:val="24"/>
          <w:szCs w:val="24"/>
        </w:rPr>
        <w:t>Opportunities to achieve to the highest levels they can through appropriate personal support and challenge.</w:t>
      </w:r>
    </w:p>
    <w:p w:rsidR="00B80422" w:rsidRPr="00D56EF9" w:rsidRDefault="00B80422" w:rsidP="00B80422">
      <w:pPr>
        <w:rPr>
          <w:rFonts w:ascii="Comic Sans MS" w:hAnsi="Comic Sans MS"/>
          <w:b/>
          <w:sz w:val="24"/>
          <w:szCs w:val="24"/>
        </w:rPr>
      </w:pPr>
      <w:r w:rsidRPr="00D56EF9">
        <w:rPr>
          <w:rFonts w:ascii="Comic Sans MS" w:hAnsi="Comic Sans MS"/>
          <w:b/>
          <w:sz w:val="24"/>
          <w:szCs w:val="24"/>
        </w:rPr>
        <w:t>The curriculum: ‘the totality of all that is planned for children and young people through their education’</w:t>
      </w:r>
    </w:p>
    <w:p w:rsidR="00B80422" w:rsidRPr="00D56EF9" w:rsidRDefault="00B80422" w:rsidP="00B80422">
      <w:pPr>
        <w:pStyle w:val="ListParagraph"/>
        <w:numPr>
          <w:ilvl w:val="0"/>
          <w:numId w:val="3"/>
        </w:numPr>
        <w:rPr>
          <w:rFonts w:ascii="Comic Sans MS" w:hAnsi="Comic Sans MS"/>
          <w:sz w:val="24"/>
          <w:szCs w:val="24"/>
        </w:rPr>
      </w:pPr>
      <w:r w:rsidRPr="00D56EF9">
        <w:rPr>
          <w:rFonts w:ascii="Comic Sans MS" w:hAnsi="Comic Sans MS"/>
          <w:sz w:val="24"/>
          <w:szCs w:val="24"/>
        </w:rPr>
        <w:t>Ethos and life of the school as a community.</w:t>
      </w:r>
    </w:p>
    <w:p w:rsidR="00B80422" w:rsidRPr="00D56EF9" w:rsidRDefault="00B80422" w:rsidP="00B80422">
      <w:pPr>
        <w:pStyle w:val="ListParagraph"/>
        <w:numPr>
          <w:ilvl w:val="0"/>
          <w:numId w:val="3"/>
        </w:numPr>
        <w:rPr>
          <w:rFonts w:ascii="Comic Sans MS" w:hAnsi="Comic Sans MS"/>
          <w:sz w:val="24"/>
          <w:szCs w:val="24"/>
        </w:rPr>
      </w:pPr>
      <w:r w:rsidRPr="00D56EF9">
        <w:rPr>
          <w:rFonts w:ascii="Comic Sans MS" w:hAnsi="Comic Sans MS"/>
          <w:sz w:val="24"/>
          <w:szCs w:val="24"/>
        </w:rPr>
        <w:t>Curriculum areas and subjects.</w:t>
      </w:r>
    </w:p>
    <w:p w:rsidR="00B80422" w:rsidRPr="00D56EF9" w:rsidRDefault="00B80422" w:rsidP="00B80422">
      <w:pPr>
        <w:pStyle w:val="ListParagraph"/>
        <w:numPr>
          <w:ilvl w:val="0"/>
          <w:numId w:val="3"/>
        </w:numPr>
        <w:rPr>
          <w:rFonts w:ascii="Comic Sans MS" w:hAnsi="Comic Sans MS"/>
          <w:sz w:val="24"/>
          <w:szCs w:val="24"/>
        </w:rPr>
      </w:pPr>
      <w:r w:rsidRPr="00D56EF9">
        <w:rPr>
          <w:rFonts w:ascii="Comic Sans MS" w:hAnsi="Comic Sans MS"/>
          <w:sz w:val="24"/>
          <w:szCs w:val="24"/>
        </w:rPr>
        <w:t>Interdisciplinary learning.</w:t>
      </w:r>
    </w:p>
    <w:p w:rsidR="00B80422" w:rsidRPr="00D56EF9" w:rsidRDefault="00B80422" w:rsidP="00B80422">
      <w:pPr>
        <w:pStyle w:val="ListParagraph"/>
        <w:numPr>
          <w:ilvl w:val="0"/>
          <w:numId w:val="3"/>
        </w:numPr>
        <w:rPr>
          <w:rFonts w:ascii="Comic Sans MS" w:hAnsi="Comic Sans MS"/>
          <w:sz w:val="24"/>
          <w:szCs w:val="24"/>
        </w:rPr>
      </w:pPr>
      <w:r w:rsidRPr="00D56EF9">
        <w:rPr>
          <w:rFonts w:ascii="Comic Sans MS" w:hAnsi="Comic Sans MS"/>
          <w:sz w:val="24"/>
          <w:szCs w:val="24"/>
        </w:rPr>
        <w:t>Opportunities for personal achievement.</w:t>
      </w:r>
    </w:p>
    <w:p w:rsidR="008A0E3B" w:rsidRPr="00D56EF9" w:rsidRDefault="00B51C8F" w:rsidP="00B51C8F">
      <w:pPr>
        <w:rPr>
          <w:rFonts w:ascii="Comic Sans MS" w:hAnsi="Comic Sans MS"/>
          <w:sz w:val="24"/>
          <w:szCs w:val="24"/>
        </w:rPr>
      </w:pPr>
      <w:r w:rsidRPr="00D56EF9">
        <w:rPr>
          <w:rFonts w:ascii="Comic Sans MS" w:hAnsi="Comic Sans MS"/>
          <w:sz w:val="24"/>
          <w:szCs w:val="24"/>
        </w:rPr>
        <w:t xml:space="preserve">We use the above contexts for learning to ensure all of our children are prepared for life through the work of the school. We look for high standards in attainment and achievement for all of our pupils. Which we celebrate and recognise within and out with the school. </w:t>
      </w:r>
    </w:p>
    <w:p w:rsidR="00B51C8F" w:rsidRPr="00D56EF9" w:rsidRDefault="00B51C8F" w:rsidP="00B51C8F">
      <w:pPr>
        <w:rPr>
          <w:rFonts w:ascii="Comic Sans MS" w:hAnsi="Comic Sans MS"/>
          <w:sz w:val="24"/>
          <w:szCs w:val="24"/>
        </w:rPr>
      </w:pPr>
      <w:r w:rsidRPr="00D56EF9">
        <w:rPr>
          <w:rFonts w:ascii="Comic Sans MS" w:hAnsi="Comic Sans MS"/>
          <w:sz w:val="24"/>
          <w:szCs w:val="24"/>
        </w:rPr>
        <w:t xml:space="preserve">We ensure interdisciplinary </w:t>
      </w:r>
      <w:r w:rsidR="00432F7A" w:rsidRPr="00D56EF9">
        <w:rPr>
          <w:rFonts w:ascii="Comic Sans MS" w:hAnsi="Comic Sans MS"/>
          <w:sz w:val="24"/>
          <w:szCs w:val="24"/>
        </w:rPr>
        <w:t>learning, which is stimulating and engaging, enabling children to apply their learning to a range of other curricular areas gaining depth and breadth of experiences in learning,</w:t>
      </w:r>
      <w:r w:rsidRPr="00D56EF9">
        <w:rPr>
          <w:rFonts w:ascii="Comic Sans MS" w:hAnsi="Comic Sans MS"/>
          <w:sz w:val="24"/>
          <w:szCs w:val="24"/>
        </w:rPr>
        <w:t xml:space="preserve"> and apply this to other contexts. Children are encouraged to be involved in planning and taking forward their learning so that it is relevant and responsive to their needs and inform their next steps.</w:t>
      </w:r>
    </w:p>
    <w:p w:rsidR="00B80422" w:rsidRPr="00D56EF9" w:rsidRDefault="00B80422" w:rsidP="00B80422">
      <w:pPr>
        <w:rPr>
          <w:rFonts w:ascii="Comic Sans MS" w:hAnsi="Comic Sans MS"/>
          <w:b/>
          <w:sz w:val="24"/>
          <w:szCs w:val="24"/>
        </w:rPr>
      </w:pPr>
      <w:r w:rsidRPr="00D56EF9">
        <w:rPr>
          <w:rFonts w:ascii="Comic Sans MS" w:hAnsi="Comic Sans MS"/>
          <w:b/>
          <w:sz w:val="24"/>
          <w:szCs w:val="24"/>
        </w:rPr>
        <w:t>Experiences and outcomes set out expectations for learning and development in:</w:t>
      </w:r>
    </w:p>
    <w:p w:rsidR="00B80422" w:rsidRPr="00D56EF9" w:rsidRDefault="00B80422" w:rsidP="00B80422">
      <w:pPr>
        <w:pStyle w:val="ListParagraph"/>
        <w:numPr>
          <w:ilvl w:val="0"/>
          <w:numId w:val="4"/>
        </w:numPr>
        <w:rPr>
          <w:rFonts w:ascii="Comic Sans MS" w:hAnsi="Comic Sans MS"/>
          <w:sz w:val="24"/>
          <w:szCs w:val="24"/>
        </w:rPr>
      </w:pPr>
      <w:r w:rsidRPr="00D56EF9">
        <w:rPr>
          <w:rFonts w:ascii="Comic Sans MS" w:hAnsi="Comic Sans MS"/>
          <w:sz w:val="24"/>
          <w:szCs w:val="24"/>
        </w:rPr>
        <w:t>Expressive arts</w:t>
      </w:r>
    </w:p>
    <w:p w:rsidR="00B80422" w:rsidRPr="00D56EF9" w:rsidRDefault="00B80422" w:rsidP="00B80422">
      <w:pPr>
        <w:pStyle w:val="ListParagraph"/>
        <w:numPr>
          <w:ilvl w:val="0"/>
          <w:numId w:val="4"/>
        </w:numPr>
        <w:rPr>
          <w:rFonts w:ascii="Comic Sans MS" w:hAnsi="Comic Sans MS"/>
          <w:sz w:val="24"/>
          <w:szCs w:val="24"/>
        </w:rPr>
      </w:pPr>
      <w:r w:rsidRPr="00D56EF9">
        <w:rPr>
          <w:rFonts w:ascii="Comic Sans MS" w:hAnsi="Comic Sans MS"/>
          <w:sz w:val="24"/>
          <w:szCs w:val="24"/>
        </w:rPr>
        <w:t>Languages and literacy</w:t>
      </w:r>
    </w:p>
    <w:p w:rsidR="00B80422" w:rsidRPr="00D56EF9" w:rsidRDefault="00B80422" w:rsidP="00B80422">
      <w:pPr>
        <w:pStyle w:val="ListParagraph"/>
        <w:numPr>
          <w:ilvl w:val="0"/>
          <w:numId w:val="4"/>
        </w:numPr>
        <w:rPr>
          <w:rFonts w:ascii="Comic Sans MS" w:hAnsi="Comic Sans MS"/>
          <w:sz w:val="24"/>
          <w:szCs w:val="24"/>
        </w:rPr>
      </w:pPr>
      <w:r w:rsidRPr="00D56EF9">
        <w:rPr>
          <w:rFonts w:ascii="Comic Sans MS" w:hAnsi="Comic Sans MS"/>
          <w:sz w:val="24"/>
          <w:szCs w:val="24"/>
        </w:rPr>
        <w:t>Health and wellbeing</w:t>
      </w:r>
    </w:p>
    <w:p w:rsidR="00B80422" w:rsidRPr="00D56EF9" w:rsidRDefault="00785368" w:rsidP="00B80422">
      <w:pPr>
        <w:pStyle w:val="ListParagraph"/>
        <w:numPr>
          <w:ilvl w:val="0"/>
          <w:numId w:val="4"/>
        </w:numPr>
        <w:rPr>
          <w:rFonts w:ascii="Comic Sans MS" w:hAnsi="Comic Sans MS"/>
          <w:sz w:val="24"/>
          <w:szCs w:val="24"/>
        </w:rPr>
      </w:pPr>
      <w:r w:rsidRPr="00D56EF9">
        <w:rPr>
          <w:rFonts w:ascii="Comic Sans MS" w:hAnsi="Comic Sans MS"/>
          <w:sz w:val="24"/>
          <w:szCs w:val="24"/>
        </w:rPr>
        <w:t>Mathemati</w:t>
      </w:r>
      <w:r w:rsidR="00B80422" w:rsidRPr="00D56EF9">
        <w:rPr>
          <w:rFonts w:ascii="Comic Sans MS" w:hAnsi="Comic Sans MS"/>
          <w:sz w:val="24"/>
          <w:szCs w:val="24"/>
        </w:rPr>
        <w:t>cs and numeracy</w:t>
      </w:r>
    </w:p>
    <w:p w:rsidR="00B80422" w:rsidRPr="00D56EF9" w:rsidRDefault="00B80422" w:rsidP="00B80422">
      <w:pPr>
        <w:pStyle w:val="ListParagraph"/>
        <w:numPr>
          <w:ilvl w:val="0"/>
          <w:numId w:val="4"/>
        </w:numPr>
        <w:rPr>
          <w:rFonts w:ascii="Comic Sans MS" w:hAnsi="Comic Sans MS"/>
          <w:sz w:val="24"/>
          <w:szCs w:val="24"/>
        </w:rPr>
      </w:pPr>
      <w:r w:rsidRPr="00D56EF9">
        <w:rPr>
          <w:rFonts w:ascii="Comic Sans MS" w:hAnsi="Comic Sans MS"/>
          <w:sz w:val="24"/>
          <w:szCs w:val="24"/>
        </w:rPr>
        <w:t>Religious and moral education</w:t>
      </w:r>
    </w:p>
    <w:p w:rsidR="00B80422" w:rsidRPr="00D56EF9" w:rsidRDefault="00B80422" w:rsidP="00B80422">
      <w:pPr>
        <w:pStyle w:val="ListParagraph"/>
        <w:numPr>
          <w:ilvl w:val="0"/>
          <w:numId w:val="4"/>
        </w:numPr>
        <w:rPr>
          <w:rFonts w:ascii="Comic Sans MS" w:hAnsi="Comic Sans MS"/>
          <w:sz w:val="24"/>
          <w:szCs w:val="24"/>
        </w:rPr>
      </w:pPr>
      <w:r w:rsidRPr="00D56EF9">
        <w:rPr>
          <w:rFonts w:ascii="Comic Sans MS" w:hAnsi="Comic Sans MS"/>
          <w:sz w:val="24"/>
          <w:szCs w:val="24"/>
        </w:rPr>
        <w:t>Sciences.</w:t>
      </w:r>
    </w:p>
    <w:p w:rsidR="00B80422" w:rsidRPr="00D56EF9" w:rsidRDefault="00B80422" w:rsidP="00B80422">
      <w:pPr>
        <w:pStyle w:val="ListParagraph"/>
        <w:numPr>
          <w:ilvl w:val="0"/>
          <w:numId w:val="4"/>
        </w:numPr>
        <w:rPr>
          <w:rFonts w:ascii="Comic Sans MS" w:hAnsi="Comic Sans MS"/>
          <w:sz w:val="24"/>
          <w:szCs w:val="24"/>
        </w:rPr>
      </w:pPr>
      <w:r w:rsidRPr="00D56EF9">
        <w:rPr>
          <w:rFonts w:ascii="Comic Sans MS" w:hAnsi="Comic Sans MS"/>
          <w:sz w:val="24"/>
          <w:szCs w:val="24"/>
        </w:rPr>
        <w:t>Social studies</w:t>
      </w:r>
    </w:p>
    <w:p w:rsidR="00B80422" w:rsidRPr="00D56EF9" w:rsidRDefault="00B80422" w:rsidP="00B80422">
      <w:pPr>
        <w:pStyle w:val="ListParagraph"/>
        <w:numPr>
          <w:ilvl w:val="0"/>
          <w:numId w:val="4"/>
        </w:numPr>
        <w:rPr>
          <w:rFonts w:ascii="Comic Sans MS" w:hAnsi="Comic Sans MS"/>
          <w:sz w:val="24"/>
          <w:szCs w:val="24"/>
        </w:rPr>
      </w:pPr>
      <w:r w:rsidRPr="00D56EF9">
        <w:rPr>
          <w:rFonts w:ascii="Comic Sans MS" w:hAnsi="Comic Sans MS"/>
          <w:sz w:val="24"/>
          <w:szCs w:val="24"/>
        </w:rPr>
        <w:t>Technologies</w:t>
      </w:r>
    </w:p>
    <w:p w:rsidR="00785368" w:rsidRPr="00D56EF9" w:rsidRDefault="00785368" w:rsidP="00785368">
      <w:pPr>
        <w:rPr>
          <w:rFonts w:ascii="Comic Sans MS" w:hAnsi="Comic Sans MS"/>
          <w:sz w:val="24"/>
          <w:szCs w:val="24"/>
        </w:rPr>
      </w:pPr>
      <w:r w:rsidRPr="00D56EF9">
        <w:rPr>
          <w:rFonts w:ascii="Comic Sans MS" w:hAnsi="Comic Sans MS"/>
          <w:sz w:val="24"/>
          <w:szCs w:val="24"/>
        </w:rPr>
        <w:t>Curriculum levels describe progression and development.</w:t>
      </w:r>
      <w:r w:rsidR="00B51C8F" w:rsidRPr="00D56EF9">
        <w:rPr>
          <w:rFonts w:ascii="Comic Sans MS" w:hAnsi="Comic Sans MS"/>
          <w:sz w:val="24"/>
          <w:szCs w:val="24"/>
        </w:rPr>
        <w:t xml:space="preserve"> Through this </w:t>
      </w:r>
      <w:r w:rsidR="00432F7A" w:rsidRPr="00D56EF9">
        <w:rPr>
          <w:rFonts w:ascii="Comic Sans MS" w:hAnsi="Comic Sans MS"/>
          <w:sz w:val="24"/>
          <w:szCs w:val="24"/>
        </w:rPr>
        <w:t>planning,</w:t>
      </w:r>
      <w:r w:rsidR="00B51C8F" w:rsidRPr="00D56EF9">
        <w:rPr>
          <w:rFonts w:ascii="Comic Sans MS" w:hAnsi="Comic Sans MS"/>
          <w:sz w:val="24"/>
          <w:szCs w:val="24"/>
        </w:rPr>
        <w:t xml:space="preserve"> we make</w:t>
      </w:r>
      <w:r w:rsidR="00432F7A">
        <w:rPr>
          <w:rFonts w:ascii="Comic Sans MS" w:hAnsi="Comic Sans MS"/>
          <w:sz w:val="24"/>
          <w:szCs w:val="24"/>
        </w:rPr>
        <w:t xml:space="preserve"> sure children’s needs are being</w:t>
      </w:r>
      <w:r w:rsidR="00B51C8F" w:rsidRPr="00D56EF9">
        <w:rPr>
          <w:rFonts w:ascii="Comic Sans MS" w:hAnsi="Comic Sans MS"/>
          <w:sz w:val="24"/>
          <w:szCs w:val="24"/>
        </w:rPr>
        <w:t xml:space="preserve"> met. We encourage the children to apply and transfer skills to real life contexts. We ensure progression thro</w:t>
      </w:r>
      <w:bookmarkStart w:id="0" w:name="_GoBack"/>
      <w:bookmarkEnd w:id="0"/>
      <w:r w:rsidR="00B51C8F" w:rsidRPr="00D56EF9">
        <w:rPr>
          <w:rFonts w:ascii="Comic Sans MS" w:hAnsi="Comic Sans MS"/>
          <w:sz w:val="24"/>
          <w:szCs w:val="24"/>
        </w:rPr>
        <w:t xml:space="preserve">ugh </w:t>
      </w:r>
      <w:r w:rsidR="00B51C8F" w:rsidRPr="00D56EF9">
        <w:rPr>
          <w:rFonts w:ascii="Comic Sans MS" w:hAnsi="Comic Sans MS"/>
          <w:sz w:val="24"/>
          <w:szCs w:val="24"/>
        </w:rPr>
        <w:lastRenderedPageBreak/>
        <w:t>the experiences and outcomes following the relevant benchmark material as a guide to what each learner needs to know</w:t>
      </w:r>
      <w:r w:rsidR="00033744" w:rsidRPr="00D56EF9">
        <w:rPr>
          <w:rFonts w:ascii="Comic Sans MS" w:hAnsi="Comic Sans MS"/>
          <w:sz w:val="24"/>
          <w:szCs w:val="24"/>
        </w:rPr>
        <w:t xml:space="preserve"> and achieve, particularly in Literacy and Numeracy.</w:t>
      </w:r>
    </w:p>
    <w:p w:rsidR="00785368" w:rsidRDefault="00785368" w:rsidP="00785368">
      <w:pPr>
        <w:rPr>
          <w:rFonts w:ascii="Comic Sans MS" w:hAnsi="Comic Sans MS"/>
          <w:b/>
          <w:sz w:val="24"/>
          <w:szCs w:val="24"/>
        </w:rPr>
      </w:pPr>
      <w:r w:rsidRPr="00D56EF9">
        <w:rPr>
          <w:rFonts w:ascii="Comic Sans MS" w:hAnsi="Comic Sans MS"/>
          <w:b/>
          <w:sz w:val="24"/>
          <w:szCs w:val="24"/>
        </w:rPr>
        <w:t>Principles of curriculum design:</w:t>
      </w:r>
    </w:p>
    <w:p w:rsidR="00D719E1" w:rsidRPr="00D56EF9" w:rsidRDefault="00D719E1" w:rsidP="00785368">
      <w:pPr>
        <w:rPr>
          <w:rFonts w:ascii="Comic Sans MS" w:hAnsi="Comic Sans MS"/>
          <w:b/>
          <w:sz w:val="24"/>
          <w:szCs w:val="24"/>
        </w:rPr>
      </w:pPr>
      <w:r w:rsidRPr="00D56EF9">
        <w:rPr>
          <w:rFonts w:ascii="Comic Sans MS" w:hAnsi="Comic Sans MS"/>
          <w:sz w:val="24"/>
          <w:szCs w:val="24"/>
        </w:rPr>
        <w:t>Our teachers work together to ensure the curriculum reflects the seven design principles</w:t>
      </w:r>
      <w:r>
        <w:rPr>
          <w:rFonts w:ascii="Comic Sans MS" w:hAnsi="Comic Sans MS"/>
          <w:sz w:val="24"/>
          <w:szCs w:val="24"/>
        </w:rPr>
        <w:t>.</w:t>
      </w:r>
    </w:p>
    <w:p w:rsidR="00145E24" w:rsidRDefault="00B44486" w:rsidP="00145E24">
      <w:pPr>
        <w:rPr>
          <w:rFonts w:ascii="Comic Sans MS" w:hAnsi="Comic Sans MS"/>
          <w:sz w:val="24"/>
          <w:szCs w:val="24"/>
        </w:rPr>
      </w:pPr>
      <w:r w:rsidRPr="00145E24">
        <w:rPr>
          <w:rFonts w:ascii="Comic Sans MS" w:hAnsi="Comic Sans MS"/>
          <w:b/>
          <w:sz w:val="24"/>
          <w:szCs w:val="24"/>
        </w:rPr>
        <w:t>Challenge and enjoyment</w:t>
      </w:r>
      <w:r w:rsidRPr="00145E24">
        <w:rPr>
          <w:rFonts w:ascii="Comic Sans MS" w:hAnsi="Comic Sans MS"/>
          <w:sz w:val="24"/>
          <w:szCs w:val="24"/>
        </w:rPr>
        <w:t>:</w:t>
      </w:r>
    </w:p>
    <w:p w:rsidR="00145E24" w:rsidRDefault="00B44486" w:rsidP="00145E24">
      <w:pPr>
        <w:rPr>
          <w:rFonts w:ascii="Comic Sans MS" w:hAnsi="Comic Sans MS"/>
          <w:sz w:val="24"/>
          <w:szCs w:val="24"/>
        </w:rPr>
      </w:pPr>
      <w:r w:rsidRPr="00AD6159">
        <w:rPr>
          <w:rFonts w:ascii="Comic Sans MS" w:hAnsi="Comic Sans MS" w:cs="Garamond"/>
          <w:sz w:val="24"/>
          <w:szCs w:val="24"/>
        </w:rPr>
        <w:t>Children and young people should find their learning</w:t>
      </w:r>
      <w:r w:rsidR="006C7EA3" w:rsidRPr="00AD6159">
        <w:rPr>
          <w:rFonts w:ascii="Comic Sans MS" w:hAnsi="Comic Sans MS" w:cs="Garamond"/>
          <w:sz w:val="24"/>
          <w:szCs w:val="24"/>
        </w:rPr>
        <w:t xml:space="preserve"> </w:t>
      </w:r>
      <w:r w:rsidRPr="00AD6159">
        <w:rPr>
          <w:rFonts w:ascii="Comic Sans MS" w:hAnsi="Comic Sans MS" w:cs="Garamond"/>
          <w:sz w:val="24"/>
          <w:szCs w:val="24"/>
        </w:rPr>
        <w:t>challengin</w:t>
      </w:r>
      <w:r w:rsidR="006C7EA3" w:rsidRPr="00AD6159">
        <w:rPr>
          <w:rFonts w:ascii="Comic Sans MS" w:hAnsi="Comic Sans MS" w:cs="Garamond"/>
          <w:sz w:val="24"/>
          <w:szCs w:val="24"/>
        </w:rPr>
        <w:t xml:space="preserve">g, engaging and motivating. The </w:t>
      </w:r>
      <w:r w:rsidRPr="00AD6159">
        <w:rPr>
          <w:rFonts w:ascii="Comic Sans MS" w:hAnsi="Comic Sans MS" w:cs="Garamond"/>
          <w:sz w:val="24"/>
          <w:szCs w:val="24"/>
        </w:rPr>
        <w:t>curriculum should</w:t>
      </w:r>
      <w:r w:rsidR="006C7EA3" w:rsidRPr="00AD6159">
        <w:rPr>
          <w:rFonts w:ascii="Comic Sans MS" w:hAnsi="Comic Sans MS" w:cs="Garamond"/>
          <w:sz w:val="24"/>
          <w:szCs w:val="24"/>
        </w:rPr>
        <w:t xml:space="preserve"> encourage high aspirations and </w:t>
      </w:r>
      <w:r w:rsidRPr="00AD6159">
        <w:rPr>
          <w:rFonts w:ascii="Comic Sans MS" w:hAnsi="Comic Sans MS" w:cs="Garamond"/>
          <w:sz w:val="24"/>
          <w:szCs w:val="24"/>
        </w:rPr>
        <w:t>ambi</w:t>
      </w:r>
      <w:r w:rsidR="006C7EA3" w:rsidRPr="00AD6159">
        <w:rPr>
          <w:rFonts w:ascii="Comic Sans MS" w:hAnsi="Comic Sans MS" w:cs="Garamond"/>
          <w:sz w:val="24"/>
          <w:szCs w:val="24"/>
        </w:rPr>
        <w:t xml:space="preserve">tions for all. At every stage, children and young </w:t>
      </w:r>
      <w:r w:rsidRPr="00AD6159">
        <w:rPr>
          <w:rFonts w:ascii="Comic Sans MS" w:hAnsi="Comic Sans MS" w:cs="Garamond"/>
          <w:sz w:val="24"/>
          <w:szCs w:val="24"/>
        </w:rPr>
        <w:t>people should exp</w:t>
      </w:r>
      <w:r w:rsidR="006C7EA3" w:rsidRPr="00AD6159">
        <w:rPr>
          <w:rFonts w:ascii="Comic Sans MS" w:hAnsi="Comic Sans MS" w:cs="Garamond"/>
          <w:sz w:val="24"/>
          <w:szCs w:val="24"/>
        </w:rPr>
        <w:t xml:space="preserve">erience an appropriate level of challenge, to enable </w:t>
      </w:r>
      <w:r w:rsidRPr="00AD6159">
        <w:rPr>
          <w:rFonts w:ascii="Comic Sans MS" w:hAnsi="Comic Sans MS" w:cs="Garamond"/>
          <w:sz w:val="24"/>
          <w:szCs w:val="24"/>
        </w:rPr>
        <w:t>ea</w:t>
      </w:r>
      <w:r w:rsidR="006C7EA3" w:rsidRPr="00AD6159">
        <w:rPr>
          <w:rFonts w:ascii="Comic Sans MS" w:hAnsi="Comic Sans MS" w:cs="Garamond"/>
          <w:sz w:val="24"/>
          <w:szCs w:val="24"/>
        </w:rPr>
        <w:t xml:space="preserve">ch individual to achieve his or </w:t>
      </w:r>
      <w:r w:rsidRPr="00AD6159">
        <w:rPr>
          <w:rFonts w:ascii="Comic Sans MS" w:hAnsi="Comic Sans MS" w:cs="Garamond"/>
          <w:sz w:val="24"/>
          <w:szCs w:val="24"/>
        </w:rPr>
        <w:t>her potential. They sho</w:t>
      </w:r>
      <w:r w:rsidR="006C7EA3" w:rsidRPr="00AD6159">
        <w:rPr>
          <w:rFonts w:ascii="Comic Sans MS" w:hAnsi="Comic Sans MS" w:cs="Garamond"/>
          <w:sz w:val="24"/>
          <w:szCs w:val="24"/>
        </w:rPr>
        <w:t xml:space="preserve">uld be active in their learning and </w:t>
      </w:r>
      <w:r w:rsidRPr="00AD6159">
        <w:rPr>
          <w:rFonts w:ascii="Comic Sans MS" w:hAnsi="Comic Sans MS" w:cs="Garamond"/>
          <w:sz w:val="24"/>
          <w:szCs w:val="24"/>
        </w:rPr>
        <w:t>have opportuni</w:t>
      </w:r>
      <w:r w:rsidR="006C7EA3" w:rsidRPr="00AD6159">
        <w:rPr>
          <w:rFonts w:ascii="Comic Sans MS" w:hAnsi="Comic Sans MS" w:cs="Garamond"/>
          <w:sz w:val="24"/>
          <w:szCs w:val="24"/>
        </w:rPr>
        <w:t xml:space="preserve">ties to develop and demonstrate </w:t>
      </w:r>
      <w:r w:rsidRPr="00AD6159">
        <w:rPr>
          <w:rFonts w:ascii="Comic Sans MS" w:hAnsi="Comic Sans MS" w:cs="Garamond"/>
          <w:sz w:val="24"/>
          <w:szCs w:val="24"/>
        </w:rPr>
        <w:t>their creativ</w:t>
      </w:r>
      <w:r w:rsidR="006C7EA3" w:rsidRPr="00AD6159">
        <w:rPr>
          <w:rFonts w:ascii="Comic Sans MS" w:hAnsi="Comic Sans MS" w:cs="Garamond"/>
          <w:sz w:val="24"/>
          <w:szCs w:val="24"/>
        </w:rPr>
        <w:t xml:space="preserve">ity. There should be support to </w:t>
      </w:r>
      <w:r w:rsidRPr="00AD6159">
        <w:rPr>
          <w:rFonts w:ascii="Comic Sans MS" w:hAnsi="Comic Sans MS" w:cs="Garamond"/>
          <w:sz w:val="24"/>
          <w:szCs w:val="24"/>
        </w:rPr>
        <w:t>en</w:t>
      </w:r>
      <w:r w:rsidR="006C7EA3" w:rsidRPr="00AD6159">
        <w:rPr>
          <w:rFonts w:ascii="Comic Sans MS" w:hAnsi="Comic Sans MS" w:cs="Garamond"/>
          <w:sz w:val="24"/>
          <w:szCs w:val="24"/>
        </w:rPr>
        <w:t xml:space="preserve">able </w:t>
      </w:r>
      <w:r w:rsidRPr="00AD6159">
        <w:rPr>
          <w:rFonts w:ascii="Comic Sans MS" w:hAnsi="Comic Sans MS" w:cs="Garamond"/>
          <w:sz w:val="24"/>
          <w:szCs w:val="24"/>
        </w:rPr>
        <w:t>children and young people to sustain their efforts.</w:t>
      </w:r>
    </w:p>
    <w:p w:rsidR="00145E24" w:rsidRPr="0051467A" w:rsidRDefault="00785368" w:rsidP="00145E24">
      <w:pPr>
        <w:rPr>
          <w:rFonts w:ascii="Comic Sans MS" w:hAnsi="Comic Sans MS"/>
          <w:b/>
          <w:sz w:val="24"/>
          <w:szCs w:val="24"/>
        </w:rPr>
      </w:pPr>
      <w:r w:rsidRPr="0051467A">
        <w:rPr>
          <w:rFonts w:ascii="Comic Sans MS" w:hAnsi="Comic Sans MS"/>
          <w:b/>
          <w:sz w:val="24"/>
          <w:szCs w:val="24"/>
        </w:rPr>
        <w:t>Breadth</w:t>
      </w:r>
      <w:r w:rsidR="00B44486" w:rsidRPr="0051467A">
        <w:rPr>
          <w:rFonts w:ascii="Comic Sans MS" w:hAnsi="Comic Sans MS"/>
          <w:b/>
          <w:sz w:val="24"/>
          <w:szCs w:val="24"/>
        </w:rPr>
        <w:t xml:space="preserve">: </w:t>
      </w:r>
    </w:p>
    <w:p w:rsidR="00785368" w:rsidRPr="00145E24" w:rsidRDefault="00B44486" w:rsidP="00145E24">
      <w:pPr>
        <w:rPr>
          <w:rFonts w:ascii="Comic Sans MS" w:hAnsi="Comic Sans MS"/>
          <w:sz w:val="24"/>
          <w:szCs w:val="24"/>
        </w:rPr>
      </w:pPr>
      <w:r w:rsidRPr="00145E24">
        <w:rPr>
          <w:rFonts w:ascii="Comic Sans MS" w:hAnsi="Comic Sans MS" w:cs="Garamond"/>
          <w:sz w:val="24"/>
          <w:szCs w:val="24"/>
        </w:rPr>
        <w:t>All children a</w:t>
      </w:r>
      <w:r w:rsidR="006C7EA3" w:rsidRPr="00145E24">
        <w:rPr>
          <w:rFonts w:ascii="Comic Sans MS" w:hAnsi="Comic Sans MS" w:cs="Garamond"/>
          <w:sz w:val="24"/>
          <w:szCs w:val="24"/>
        </w:rPr>
        <w:t xml:space="preserve">nd young people should have the </w:t>
      </w:r>
      <w:r w:rsidRPr="00145E24">
        <w:rPr>
          <w:rFonts w:ascii="Comic Sans MS" w:hAnsi="Comic Sans MS" w:cs="Garamond"/>
          <w:sz w:val="24"/>
          <w:szCs w:val="24"/>
        </w:rPr>
        <w:t>opp</w:t>
      </w:r>
      <w:r w:rsidR="006C7EA3" w:rsidRPr="00145E24">
        <w:rPr>
          <w:rFonts w:ascii="Comic Sans MS" w:hAnsi="Comic Sans MS" w:cs="Garamond"/>
          <w:sz w:val="24"/>
          <w:szCs w:val="24"/>
        </w:rPr>
        <w:t xml:space="preserve">ortunities for a broad range of experiences. Their </w:t>
      </w:r>
      <w:r w:rsidRPr="00145E24">
        <w:rPr>
          <w:rFonts w:ascii="Comic Sans MS" w:hAnsi="Comic Sans MS" w:cs="Garamond"/>
          <w:sz w:val="24"/>
          <w:szCs w:val="24"/>
        </w:rPr>
        <w:t>learning should be pla</w:t>
      </w:r>
      <w:r w:rsidR="006C7EA3" w:rsidRPr="00145E24">
        <w:rPr>
          <w:rFonts w:ascii="Comic Sans MS" w:hAnsi="Comic Sans MS" w:cs="Garamond"/>
          <w:sz w:val="24"/>
          <w:szCs w:val="24"/>
        </w:rPr>
        <w:t xml:space="preserve">nned and organised so that they will learn and </w:t>
      </w:r>
      <w:r w:rsidRPr="00145E24">
        <w:rPr>
          <w:rFonts w:ascii="Comic Sans MS" w:hAnsi="Comic Sans MS" w:cs="Garamond"/>
          <w:sz w:val="24"/>
          <w:szCs w:val="24"/>
        </w:rPr>
        <w:t>develop thr</w:t>
      </w:r>
      <w:r w:rsidR="006C7EA3" w:rsidRPr="00145E24">
        <w:rPr>
          <w:rFonts w:ascii="Comic Sans MS" w:hAnsi="Comic Sans MS" w:cs="Garamond"/>
          <w:sz w:val="24"/>
          <w:szCs w:val="24"/>
        </w:rPr>
        <w:t xml:space="preserve">ough a variety of contexts </w:t>
      </w:r>
      <w:r w:rsidRPr="00145E24">
        <w:rPr>
          <w:rFonts w:ascii="Comic Sans MS" w:hAnsi="Comic Sans MS" w:cs="Garamond"/>
          <w:sz w:val="24"/>
          <w:szCs w:val="24"/>
        </w:rPr>
        <w:t>within both the classroom and other aspects of school life.</w:t>
      </w:r>
    </w:p>
    <w:p w:rsidR="006C7EA3" w:rsidRPr="0051467A" w:rsidRDefault="00785368" w:rsidP="00145E24">
      <w:pPr>
        <w:autoSpaceDE w:val="0"/>
        <w:autoSpaceDN w:val="0"/>
        <w:adjustRightInd w:val="0"/>
        <w:spacing w:after="0" w:line="240" w:lineRule="auto"/>
        <w:rPr>
          <w:rFonts w:ascii="Comic Sans MS" w:hAnsi="Comic Sans MS"/>
          <w:b/>
          <w:sz w:val="24"/>
          <w:szCs w:val="24"/>
        </w:rPr>
      </w:pPr>
      <w:r w:rsidRPr="0051467A">
        <w:rPr>
          <w:rFonts w:ascii="Comic Sans MS" w:hAnsi="Comic Sans MS"/>
          <w:b/>
          <w:sz w:val="24"/>
          <w:szCs w:val="24"/>
        </w:rPr>
        <w:t>Progression</w:t>
      </w:r>
      <w:r w:rsidR="00B44486" w:rsidRPr="0051467A">
        <w:rPr>
          <w:rFonts w:ascii="Comic Sans MS" w:hAnsi="Comic Sans MS"/>
          <w:b/>
          <w:sz w:val="24"/>
          <w:szCs w:val="24"/>
        </w:rPr>
        <w:t xml:space="preserve">: </w:t>
      </w:r>
    </w:p>
    <w:p w:rsidR="006C7EA3" w:rsidRDefault="006C7EA3" w:rsidP="006C7EA3">
      <w:pPr>
        <w:autoSpaceDE w:val="0"/>
        <w:autoSpaceDN w:val="0"/>
        <w:adjustRightInd w:val="0"/>
        <w:spacing w:after="0" w:line="240" w:lineRule="auto"/>
        <w:rPr>
          <w:rFonts w:ascii="Comic Sans MS" w:hAnsi="Comic Sans MS" w:cs="Garamond"/>
          <w:sz w:val="24"/>
          <w:szCs w:val="24"/>
        </w:rPr>
      </w:pPr>
      <w:r w:rsidRPr="00D56EF9">
        <w:rPr>
          <w:rFonts w:ascii="Comic Sans MS" w:hAnsi="Comic Sans MS" w:cs="Garamond"/>
          <w:sz w:val="24"/>
          <w:szCs w:val="24"/>
        </w:rPr>
        <w:t>Children and you</w:t>
      </w:r>
      <w:r w:rsidR="007C0A93" w:rsidRPr="00D56EF9">
        <w:rPr>
          <w:rFonts w:ascii="Comic Sans MS" w:hAnsi="Comic Sans MS" w:cs="Garamond"/>
          <w:sz w:val="24"/>
          <w:szCs w:val="24"/>
        </w:rPr>
        <w:t>ng</w:t>
      </w:r>
      <w:r w:rsidRPr="00D56EF9">
        <w:rPr>
          <w:rFonts w:ascii="Comic Sans MS" w:hAnsi="Comic Sans MS" w:cs="Garamond"/>
          <w:sz w:val="24"/>
          <w:szCs w:val="24"/>
        </w:rPr>
        <w:t xml:space="preserve"> people should experience continuous progression in their learning from 3 to 18 years. Each stage should build upon earlier knowledge and achievements. Children and young people should be able</w:t>
      </w:r>
      <w:r w:rsidR="007C0A93" w:rsidRPr="00D56EF9">
        <w:rPr>
          <w:rFonts w:ascii="Comic Sans MS" w:hAnsi="Comic Sans MS" w:cs="Garamond"/>
          <w:sz w:val="24"/>
          <w:szCs w:val="24"/>
        </w:rPr>
        <w:t xml:space="preserve"> to progress at a </w:t>
      </w:r>
      <w:r w:rsidR="00432F7A" w:rsidRPr="00D56EF9">
        <w:rPr>
          <w:rFonts w:ascii="Comic Sans MS" w:hAnsi="Comic Sans MS" w:cs="Garamond"/>
          <w:sz w:val="24"/>
          <w:szCs w:val="24"/>
        </w:rPr>
        <w:t>rate, which</w:t>
      </w:r>
      <w:r w:rsidRPr="00D56EF9">
        <w:rPr>
          <w:rFonts w:ascii="Comic Sans MS" w:hAnsi="Comic Sans MS" w:cs="Garamond"/>
          <w:sz w:val="24"/>
          <w:szCs w:val="24"/>
        </w:rPr>
        <w:t xml:space="preserve"> meets their individual needs and aptitudes.</w:t>
      </w:r>
    </w:p>
    <w:p w:rsidR="00145E24" w:rsidRPr="00D56EF9" w:rsidRDefault="00145E24" w:rsidP="006C7EA3">
      <w:pPr>
        <w:autoSpaceDE w:val="0"/>
        <w:autoSpaceDN w:val="0"/>
        <w:adjustRightInd w:val="0"/>
        <w:spacing w:after="0" w:line="240" w:lineRule="auto"/>
        <w:rPr>
          <w:rFonts w:ascii="Comic Sans MS" w:hAnsi="Comic Sans MS" w:cs="Garamond"/>
          <w:sz w:val="24"/>
          <w:szCs w:val="24"/>
        </w:rPr>
      </w:pPr>
    </w:p>
    <w:p w:rsidR="006C7EA3" w:rsidRPr="0051467A" w:rsidRDefault="00785368" w:rsidP="00145E24">
      <w:pPr>
        <w:autoSpaceDE w:val="0"/>
        <w:autoSpaceDN w:val="0"/>
        <w:adjustRightInd w:val="0"/>
        <w:spacing w:after="0" w:line="240" w:lineRule="auto"/>
        <w:rPr>
          <w:rFonts w:ascii="Comic Sans MS" w:hAnsi="Comic Sans MS"/>
          <w:b/>
          <w:sz w:val="24"/>
          <w:szCs w:val="24"/>
        </w:rPr>
      </w:pPr>
      <w:r w:rsidRPr="0051467A">
        <w:rPr>
          <w:rFonts w:ascii="Comic Sans MS" w:hAnsi="Comic Sans MS"/>
          <w:b/>
          <w:sz w:val="24"/>
          <w:szCs w:val="24"/>
        </w:rPr>
        <w:t>Depth</w:t>
      </w:r>
      <w:r w:rsidR="006C7EA3" w:rsidRPr="0051467A">
        <w:rPr>
          <w:rFonts w:ascii="Comic Sans MS" w:hAnsi="Comic Sans MS"/>
          <w:b/>
          <w:sz w:val="24"/>
          <w:szCs w:val="24"/>
        </w:rPr>
        <w:t xml:space="preserve">: </w:t>
      </w:r>
      <w:r w:rsidR="006C7EA3" w:rsidRPr="0051467A">
        <w:rPr>
          <w:rFonts w:ascii="Comic Sans MS" w:hAnsi="Comic Sans MS"/>
          <w:b/>
          <w:sz w:val="24"/>
          <w:szCs w:val="24"/>
        </w:rPr>
        <w:tab/>
      </w:r>
    </w:p>
    <w:p w:rsidR="006C7EA3" w:rsidRDefault="006C7EA3" w:rsidP="006C7EA3">
      <w:pPr>
        <w:autoSpaceDE w:val="0"/>
        <w:autoSpaceDN w:val="0"/>
        <w:adjustRightInd w:val="0"/>
        <w:spacing w:after="0" w:line="240" w:lineRule="auto"/>
        <w:rPr>
          <w:rFonts w:ascii="Comic Sans MS" w:hAnsi="Comic Sans MS" w:cs="Garamond"/>
          <w:sz w:val="24"/>
          <w:szCs w:val="24"/>
        </w:rPr>
      </w:pPr>
      <w:r w:rsidRPr="00D56EF9">
        <w:rPr>
          <w:rFonts w:ascii="Comic Sans MS" w:hAnsi="Comic Sans MS" w:cs="Garamond"/>
          <w:sz w:val="24"/>
          <w:szCs w:val="24"/>
        </w:rPr>
        <w:t>There should be opportunities for children and young people to develop their full capacity for different types of thinking and learning, exploring and achieving more advanced levels of understanding.</w:t>
      </w:r>
    </w:p>
    <w:p w:rsidR="00145E24" w:rsidRPr="00D56EF9" w:rsidRDefault="00145E24" w:rsidP="006C7EA3">
      <w:pPr>
        <w:autoSpaceDE w:val="0"/>
        <w:autoSpaceDN w:val="0"/>
        <w:adjustRightInd w:val="0"/>
        <w:spacing w:after="0" w:line="240" w:lineRule="auto"/>
        <w:rPr>
          <w:rFonts w:ascii="Comic Sans MS" w:hAnsi="Comic Sans MS" w:cs="Garamond"/>
          <w:sz w:val="24"/>
          <w:szCs w:val="24"/>
        </w:rPr>
      </w:pPr>
    </w:p>
    <w:p w:rsidR="006C7EA3" w:rsidRPr="0051467A" w:rsidRDefault="00785368" w:rsidP="00145E24">
      <w:pPr>
        <w:autoSpaceDE w:val="0"/>
        <w:autoSpaceDN w:val="0"/>
        <w:adjustRightInd w:val="0"/>
        <w:spacing w:after="0" w:line="240" w:lineRule="auto"/>
        <w:rPr>
          <w:rFonts w:ascii="Comic Sans MS" w:hAnsi="Comic Sans MS"/>
          <w:b/>
          <w:sz w:val="24"/>
          <w:szCs w:val="24"/>
        </w:rPr>
      </w:pPr>
      <w:r w:rsidRPr="0051467A">
        <w:rPr>
          <w:rFonts w:ascii="Comic Sans MS" w:hAnsi="Comic Sans MS"/>
          <w:b/>
          <w:sz w:val="24"/>
          <w:szCs w:val="24"/>
        </w:rPr>
        <w:t>Personalisation and choice</w:t>
      </w:r>
      <w:r w:rsidR="006C7EA3" w:rsidRPr="0051467A">
        <w:rPr>
          <w:rFonts w:ascii="Comic Sans MS" w:hAnsi="Comic Sans MS"/>
          <w:b/>
          <w:sz w:val="24"/>
          <w:szCs w:val="24"/>
        </w:rPr>
        <w:t xml:space="preserve">: </w:t>
      </w:r>
    </w:p>
    <w:p w:rsidR="006C7EA3" w:rsidRPr="00D56EF9" w:rsidRDefault="006C7EA3" w:rsidP="006C7EA3">
      <w:pPr>
        <w:autoSpaceDE w:val="0"/>
        <w:autoSpaceDN w:val="0"/>
        <w:adjustRightInd w:val="0"/>
        <w:spacing w:after="0" w:line="240" w:lineRule="auto"/>
        <w:rPr>
          <w:rFonts w:ascii="Comic Sans MS" w:hAnsi="Comic Sans MS" w:cs="Garamond"/>
          <w:sz w:val="24"/>
          <w:szCs w:val="24"/>
        </w:rPr>
      </w:pPr>
      <w:r w:rsidRPr="00D56EF9">
        <w:rPr>
          <w:rFonts w:ascii="Comic Sans MS" w:hAnsi="Comic Sans MS" w:cs="Garamond"/>
          <w:sz w:val="24"/>
          <w:szCs w:val="24"/>
        </w:rPr>
        <w:t>The learning planned for children and young people should respond to their individual needs and support particular aptitudes and talents. It should provide opportunities for exercising responsible personal choice. Once children and young people have achieved suitable levels of attainment across a wide range of areas of learning, the choice should become as open as possible.</w:t>
      </w:r>
    </w:p>
    <w:p w:rsidR="006C7EA3" w:rsidRPr="0051467A" w:rsidRDefault="00785368" w:rsidP="00145E24">
      <w:pPr>
        <w:autoSpaceDE w:val="0"/>
        <w:autoSpaceDN w:val="0"/>
        <w:adjustRightInd w:val="0"/>
        <w:spacing w:after="0" w:line="240" w:lineRule="auto"/>
        <w:rPr>
          <w:rFonts w:ascii="Comic Sans MS" w:hAnsi="Comic Sans MS" w:cs="Garamond"/>
          <w:b/>
          <w:sz w:val="24"/>
          <w:szCs w:val="24"/>
        </w:rPr>
      </w:pPr>
      <w:r w:rsidRPr="0051467A">
        <w:rPr>
          <w:rFonts w:ascii="Comic Sans MS" w:hAnsi="Comic Sans MS"/>
          <w:b/>
          <w:sz w:val="24"/>
          <w:szCs w:val="24"/>
        </w:rPr>
        <w:lastRenderedPageBreak/>
        <w:t>Coherence</w:t>
      </w:r>
      <w:r w:rsidR="006C7EA3" w:rsidRPr="0051467A">
        <w:rPr>
          <w:rFonts w:ascii="Comic Sans MS" w:hAnsi="Comic Sans MS"/>
          <w:b/>
          <w:sz w:val="24"/>
          <w:szCs w:val="24"/>
        </w:rPr>
        <w:t>:</w:t>
      </w:r>
      <w:r w:rsidR="006C7EA3" w:rsidRPr="0051467A">
        <w:rPr>
          <w:rFonts w:ascii="Comic Sans MS" w:hAnsi="Comic Sans MS" w:cs="Garamond"/>
          <w:b/>
          <w:sz w:val="24"/>
          <w:szCs w:val="24"/>
        </w:rPr>
        <w:t xml:space="preserve"> </w:t>
      </w:r>
    </w:p>
    <w:p w:rsidR="006C7EA3" w:rsidRDefault="006C7EA3" w:rsidP="007C0A93">
      <w:pPr>
        <w:autoSpaceDE w:val="0"/>
        <w:autoSpaceDN w:val="0"/>
        <w:adjustRightInd w:val="0"/>
        <w:spacing w:after="0" w:line="240" w:lineRule="auto"/>
        <w:rPr>
          <w:rFonts w:ascii="Comic Sans MS" w:hAnsi="Comic Sans MS" w:cs="Garamond"/>
          <w:sz w:val="24"/>
          <w:szCs w:val="24"/>
        </w:rPr>
      </w:pPr>
      <w:r w:rsidRPr="00D56EF9">
        <w:rPr>
          <w:rFonts w:ascii="Comic Sans MS" w:hAnsi="Comic Sans MS" w:cs="Garamond"/>
          <w:sz w:val="24"/>
          <w:szCs w:val="24"/>
        </w:rPr>
        <w:t>Children and young people’s learning activities</w:t>
      </w:r>
      <w:r w:rsidR="008A69FE" w:rsidRPr="00D56EF9">
        <w:rPr>
          <w:rFonts w:ascii="Comic Sans MS" w:hAnsi="Comic Sans MS" w:cs="Garamond"/>
          <w:sz w:val="24"/>
          <w:szCs w:val="24"/>
        </w:rPr>
        <w:t xml:space="preserve"> </w:t>
      </w:r>
      <w:r w:rsidRPr="00D56EF9">
        <w:rPr>
          <w:rFonts w:ascii="Comic Sans MS" w:hAnsi="Comic Sans MS" w:cs="Garamond"/>
          <w:sz w:val="24"/>
          <w:szCs w:val="24"/>
        </w:rPr>
        <w:t>sh</w:t>
      </w:r>
      <w:r w:rsidR="008A69FE" w:rsidRPr="00D56EF9">
        <w:rPr>
          <w:rFonts w:ascii="Comic Sans MS" w:hAnsi="Comic Sans MS" w:cs="Garamond"/>
          <w:sz w:val="24"/>
          <w:szCs w:val="24"/>
        </w:rPr>
        <w:t xml:space="preserve">ould combine to form a coherent experience. </w:t>
      </w:r>
      <w:r w:rsidRPr="00D56EF9">
        <w:rPr>
          <w:rFonts w:ascii="Comic Sans MS" w:hAnsi="Comic Sans MS" w:cs="Garamond"/>
          <w:sz w:val="24"/>
          <w:szCs w:val="24"/>
        </w:rPr>
        <w:t>There should b</w:t>
      </w:r>
      <w:r w:rsidR="008A69FE" w:rsidRPr="00D56EF9">
        <w:rPr>
          <w:rFonts w:ascii="Comic Sans MS" w:hAnsi="Comic Sans MS" w:cs="Garamond"/>
          <w:sz w:val="24"/>
          <w:szCs w:val="24"/>
        </w:rPr>
        <w:t xml:space="preserve">e clear links between different aspects of learning. Such links should be discussed </w:t>
      </w:r>
      <w:r w:rsidRPr="00D56EF9">
        <w:rPr>
          <w:rFonts w:ascii="Comic Sans MS" w:hAnsi="Comic Sans MS" w:cs="Garamond"/>
          <w:sz w:val="24"/>
          <w:szCs w:val="24"/>
        </w:rPr>
        <w:t>with children and</w:t>
      </w:r>
      <w:r w:rsidR="008A69FE" w:rsidRPr="00D56EF9">
        <w:rPr>
          <w:rFonts w:ascii="Comic Sans MS" w:hAnsi="Comic Sans MS" w:cs="Garamond"/>
          <w:sz w:val="24"/>
          <w:szCs w:val="24"/>
        </w:rPr>
        <w:t xml:space="preserve"> young people in order to bring </w:t>
      </w:r>
      <w:r w:rsidRPr="00D56EF9">
        <w:rPr>
          <w:rFonts w:ascii="Comic Sans MS" w:hAnsi="Comic Sans MS" w:cs="Garamond"/>
          <w:sz w:val="24"/>
          <w:szCs w:val="24"/>
        </w:rPr>
        <w:t>different strands of learning together</w:t>
      </w:r>
    </w:p>
    <w:p w:rsidR="00D719E1" w:rsidRPr="00D56EF9" w:rsidRDefault="00D719E1" w:rsidP="007C0A93">
      <w:pPr>
        <w:autoSpaceDE w:val="0"/>
        <w:autoSpaceDN w:val="0"/>
        <w:adjustRightInd w:val="0"/>
        <w:spacing w:after="0" w:line="240" w:lineRule="auto"/>
        <w:rPr>
          <w:rFonts w:ascii="Comic Sans MS" w:hAnsi="Comic Sans MS" w:cs="Garamond"/>
          <w:sz w:val="24"/>
          <w:szCs w:val="24"/>
        </w:rPr>
      </w:pPr>
    </w:p>
    <w:p w:rsidR="006C7EA3" w:rsidRPr="0051467A" w:rsidRDefault="00785368" w:rsidP="00145E24">
      <w:pPr>
        <w:autoSpaceDE w:val="0"/>
        <w:autoSpaceDN w:val="0"/>
        <w:adjustRightInd w:val="0"/>
        <w:spacing w:after="0" w:line="240" w:lineRule="auto"/>
        <w:rPr>
          <w:rFonts w:ascii="Comic Sans MS" w:hAnsi="Comic Sans MS" w:cs="Garamond"/>
          <w:b/>
          <w:sz w:val="24"/>
          <w:szCs w:val="24"/>
        </w:rPr>
      </w:pPr>
      <w:r w:rsidRPr="0051467A">
        <w:rPr>
          <w:rFonts w:ascii="Comic Sans MS" w:hAnsi="Comic Sans MS"/>
          <w:b/>
          <w:sz w:val="24"/>
          <w:szCs w:val="24"/>
        </w:rPr>
        <w:t>Relevance</w:t>
      </w:r>
      <w:r w:rsidR="006C7EA3" w:rsidRPr="0051467A">
        <w:rPr>
          <w:rFonts w:ascii="Comic Sans MS" w:hAnsi="Comic Sans MS"/>
          <w:b/>
          <w:sz w:val="24"/>
          <w:szCs w:val="24"/>
        </w:rPr>
        <w:t xml:space="preserve">: </w:t>
      </w:r>
    </w:p>
    <w:p w:rsidR="00785368" w:rsidRPr="00D56EF9" w:rsidRDefault="006C7EA3" w:rsidP="008A69FE">
      <w:pPr>
        <w:autoSpaceDE w:val="0"/>
        <w:autoSpaceDN w:val="0"/>
        <w:adjustRightInd w:val="0"/>
        <w:spacing w:after="0" w:line="240" w:lineRule="auto"/>
        <w:rPr>
          <w:rFonts w:ascii="Comic Sans MS" w:hAnsi="Comic Sans MS" w:cs="Garamond"/>
          <w:sz w:val="24"/>
          <w:szCs w:val="24"/>
        </w:rPr>
      </w:pPr>
      <w:r w:rsidRPr="00D56EF9">
        <w:rPr>
          <w:rFonts w:ascii="Comic Sans MS" w:hAnsi="Comic Sans MS" w:cs="Garamond"/>
          <w:sz w:val="24"/>
          <w:szCs w:val="24"/>
        </w:rPr>
        <w:t>Children and young people should understand the</w:t>
      </w:r>
      <w:r w:rsidR="008A69FE" w:rsidRPr="00D56EF9">
        <w:rPr>
          <w:rFonts w:ascii="Comic Sans MS" w:hAnsi="Comic Sans MS" w:cs="Garamond"/>
          <w:sz w:val="24"/>
          <w:szCs w:val="24"/>
        </w:rPr>
        <w:t xml:space="preserve"> </w:t>
      </w:r>
      <w:r w:rsidRPr="00D56EF9">
        <w:rPr>
          <w:rFonts w:ascii="Comic Sans MS" w:hAnsi="Comic Sans MS" w:cs="Garamond"/>
          <w:sz w:val="24"/>
          <w:szCs w:val="24"/>
        </w:rPr>
        <w:t>purpos</w:t>
      </w:r>
      <w:r w:rsidR="008A69FE" w:rsidRPr="00D56EF9">
        <w:rPr>
          <w:rFonts w:ascii="Comic Sans MS" w:hAnsi="Comic Sans MS" w:cs="Garamond"/>
          <w:sz w:val="24"/>
          <w:szCs w:val="24"/>
        </w:rPr>
        <w:t xml:space="preserve">e of their learning and related activities. </w:t>
      </w:r>
      <w:r w:rsidRPr="00D56EF9">
        <w:rPr>
          <w:rFonts w:ascii="Comic Sans MS" w:hAnsi="Comic Sans MS" w:cs="Garamond"/>
          <w:sz w:val="24"/>
          <w:szCs w:val="24"/>
        </w:rPr>
        <w:t xml:space="preserve">They should see the </w:t>
      </w:r>
      <w:r w:rsidR="008A69FE" w:rsidRPr="00D56EF9">
        <w:rPr>
          <w:rFonts w:ascii="Comic Sans MS" w:hAnsi="Comic Sans MS" w:cs="Garamond"/>
          <w:sz w:val="24"/>
          <w:szCs w:val="24"/>
        </w:rPr>
        <w:t>value of what they are learning and its relevance to th</w:t>
      </w:r>
      <w:r w:rsidRPr="00D56EF9">
        <w:rPr>
          <w:rFonts w:ascii="Comic Sans MS" w:hAnsi="Comic Sans MS" w:cs="Garamond"/>
          <w:sz w:val="24"/>
          <w:szCs w:val="24"/>
        </w:rPr>
        <w:t>e</w:t>
      </w:r>
      <w:r w:rsidR="008A69FE" w:rsidRPr="00D56EF9">
        <w:rPr>
          <w:rFonts w:ascii="Comic Sans MS" w:hAnsi="Comic Sans MS" w:cs="Garamond"/>
          <w:sz w:val="24"/>
          <w:szCs w:val="24"/>
        </w:rPr>
        <w:t>ir</w:t>
      </w:r>
      <w:r w:rsidRPr="00D56EF9">
        <w:rPr>
          <w:rFonts w:ascii="Comic Sans MS" w:hAnsi="Comic Sans MS" w:cs="Garamond"/>
          <w:sz w:val="24"/>
          <w:szCs w:val="24"/>
        </w:rPr>
        <w:t xml:space="preserve"> lives, present and future.</w:t>
      </w:r>
    </w:p>
    <w:p w:rsidR="00145E24" w:rsidRDefault="00145E24" w:rsidP="00D56EF9">
      <w:pPr>
        <w:rPr>
          <w:rFonts w:ascii="Comic Sans MS" w:hAnsi="Comic Sans MS"/>
          <w:sz w:val="24"/>
          <w:szCs w:val="24"/>
        </w:rPr>
      </w:pPr>
    </w:p>
    <w:p w:rsidR="00D56EF9" w:rsidRPr="00D56EF9" w:rsidRDefault="00145E24" w:rsidP="00D56EF9">
      <w:pPr>
        <w:rPr>
          <w:rFonts w:ascii="Comic Sans MS" w:hAnsi="Comic Sans MS"/>
          <w:sz w:val="24"/>
          <w:szCs w:val="24"/>
        </w:rPr>
      </w:pPr>
      <w:r w:rsidRPr="00D56EF9">
        <w:rPr>
          <w:rFonts w:ascii="Comic Sans MS" w:hAnsi="Comic Sans MS"/>
          <w:b/>
          <w:noProof/>
          <w:sz w:val="24"/>
          <w:szCs w:val="24"/>
          <w:lang w:eastAsia="en-GB"/>
        </w:rPr>
        <w:drawing>
          <wp:anchor distT="0" distB="0" distL="114300" distR="114300" simplePos="0" relativeHeight="251660288" behindDoc="0" locked="0" layoutInCell="1" allowOverlap="1" wp14:anchorId="13582682" wp14:editId="37CA1308">
            <wp:simplePos x="0" y="0"/>
            <wp:positionH relativeFrom="column">
              <wp:posOffset>190500</wp:posOffset>
            </wp:positionH>
            <wp:positionV relativeFrom="page">
              <wp:posOffset>3781425</wp:posOffset>
            </wp:positionV>
            <wp:extent cx="5346065" cy="632460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6065" cy="6324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6EF9" w:rsidRPr="00D56EF9">
        <w:rPr>
          <w:rFonts w:ascii="Comic Sans MS" w:hAnsi="Comic Sans MS"/>
          <w:sz w:val="24"/>
          <w:szCs w:val="24"/>
        </w:rPr>
        <w:t>The values and principles are based on enabling our children to become:</w:t>
      </w:r>
    </w:p>
    <w:p w:rsidR="00432F7A" w:rsidRDefault="0071030E" w:rsidP="003B4EB1">
      <w:pPr>
        <w:tabs>
          <w:tab w:val="right" w:pos="9026"/>
        </w:tabs>
        <w:rPr>
          <w:rFonts w:ascii="Comic Sans MS" w:hAnsi="Comic Sans MS"/>
          <w:b/>
          <w:sz w:val="28"/>
          <w:szCs w:val="28"/>
        </w:rPr>
      </w:pPr>
      <w:r w:rsidRPr="003B4EB1">
        <w:rPr>
          <w:rFonts w:ascii="Comic Sans MS" w:hAnsi="Comic Sans MS"/>
          <w:b/>
          <w:sz w:val="28"/>
          <w:szCs w:val="28"/>
        </w:rPr>
        <w:lastRenderedPageBreak/>
        <w:t>What makes Allanton Primary School and Nursery Class</w:t>
      </w:r>
      <w:r w:rsidR="008A0E3B" w:rsidRPr="003B4EB1">
        <w:rPr>
          <w:rFonts w:ascii="Comic Sans MS" w:hAnsi="Comic Sans MS"/>
          <w:b/>
          <w:sz w:val="28"/>
          <w:szCs w:val="28"/>
        </w:rPr>
        <w:t xml:space="preserve"> unique?</w:t>
      </w:r>
    </w:p>
    <w:p w:rsidR="00785368" w:rsidRPr="003B4EB1" w:rsidRDefault="00432F7A" w:rsidP="003B4EB1">
      <w:pPr>
        <w:tabs>
          <w:tab w:val="right" w:pos="9026"/>
        </w:tabs>
        <w:rPr>
          <w:rFonts w:ascii="Comic Sans MS" w:hAnsi="Comic Sans MS"/>
          <w:b/>
          <w:sz w:val="28"/>
          <w:szCs w:val="28"/>
        </w:rPr>
      </w:pPr>
      <w:r>
        <w:rPr>
          <w:rFonts w:ascii="Comic Sans MS" w:hAnsi="Comic Sans MS"/>
          <w:b/>
          <w:sz w:val="28"/>
          <w:szCs w:val="28"/>
        </w:rPr>
        <w:t>Collated views from Stakeholders</w:t>
      </w:r>
      <w:r w:rsidR="003B4EB1">
        <w:rPr>
          <w:rFonts w:ascii="Comic Sans MS" w:hAnsi="Comic Sans MS"/>
          <w:b/>
          <w:sz w:val="28"/>
          <w:szCs w:val="28"/>
        </w:rPr>
        <w:tab/>
      </w:r>
    </w:p>
    <w:p w:rsidR="0071030E" w:rsidRPr="003B4EB1" w:rsidRDefault="0071030E" w:rsidP="00986674">
      <w:pPr>
        <w:rPr>
          <w:rFonts w:ascii="Comic Sans MS" w:hAnsi="Comic Sans MS"/>
          <w:b/>
          <w:sz w:val="24"/>
          <w:szCs w:val="24"/>
        </w:rPr>
      </w:pPr>
      <w:r w:rsidRPr="003B4EB1">
        <w:rPr>
          <w:rFonts w:ascii="Comic Sans MS" w:hAnsi="Comic Sans MS"/>
          <w:b/>
          <w:sz w:val="24"/>
          <w:szCs w:val="24"/>
        </w:rPr>
        <w:t>Our community</w:t>
      </w:r>
    </w:p>
    <w:p w:rsidR="0071030E" w:rsidRPr="003B4EB1" w:rsidRDefault="0071030E" w:rsidP="003B4EB1">
      <w:pPr>
        <w:pStyle w:val="NoSpacing"/>
        <w:rPr>
          <w:rFonts w:ascii="Comic Sans MS" w:hAnsi="Comic Sans MS"/>
          <w:sz w:val="24"/>
          <w:szCs w:val="24"/>
        </w:rPr>
      </w:pPr>
      <w:r w:rsidRPr="003B4EB1">
        <w:rPr>
          <w:rFonts w:ascii="Comic Sans MS" w:hAnsi="Comic Sans MS"/>
          <w:sz w:val="24"/>
          <w:szCs w:val="24"/>
        </w:rPr>
        <w:t>Strong community links/ Great community spirit</w:t>
      </w:r>
    </w:p>
    <w:p w:rsidR="0071030E" w:rsidRPr="003B4EB1" w:rsidRDefault="0071030E" w:rsidP="003B4EB1">
      <w:pPr>
        <w:pStyle w:val="NoSpacing"/>
        <w:rPr>
          <w:rFonts w:ascii="Comic Sans MS" w:hAnsi="Comic Sans MS"/>
          <w:sz w:val="24"/>
          <w:szCs w:val="24"/>
        </w:rPr>
      </w:pPr>
      <w:r w:rsidRPr="003B4EB1">
        <w:rPr>
          <w:rFonts w:ascii="Comic Sans MS" w:hAnsi="Comic Sans MS"/>
          <w:sz w:val="24"/>
          <w:szCs w:val="24"/>
        </w:rPr>
        <w:t xml:space="preserve">Small rural community </w:t>
      </w:r>
    </w:p>
    <w:p w:rsidR="0071030E" w:rsidRPr="003B4EB1" w:rsidRDefault="0071030E" w:rsidP="003B4EB1">
      <w:pPr>
        <w:pStyle w:val="NoSpacing"/>
        <w:rPr>
          <w:rFonts w:ascii="Comic Sans MS" w:hAnsi="Comic Sans MS"/>
          <w:sz w:val="24"/>
          <w:szCs w:val="24"/>
        </w:rPr>
      </w:pPr>
      <w:r w:rsidRPr="003B4EB1">
        <w:rPr>
          <w:rFonts w:ascii="Comic Sans MS" w:hAnsi="Comic Sans MS"/>
          <w:sz w:val="24"/>
          <w:szCs w:val="24"/>
        </w:rPr>
        <w:t>Supportive parent body/ Strong partnerships with parents</w:t>
      </w:r>
    </w:p>
    <w:p w:rsidR="0071030E" w:rsidRPr="003B4EB1" w:rsidRDefault="0071030E" w:rsidP="003B4EB1">
      <w:pPr>
        <w:pStyle w:val="NoSpacing"/>
        <w:rPr>
          <w:rFonts w:ascii="Comic Sans MS" w:hAnsi="Comic Sans MS"/>
          <w:b/>
          <w:sz w:val="24"/>
          <w:szCs w:val="24"/>
        </w:rPr>
      </w:pPr>
    </w:p>
    <w:p w:rsidR="0071030E" w:rsidRPr="003B4EB1" w:rsidRDefault="0071030E" w:rsidP="003B4EB1">
      <w:pPr>
        <w:pStyle w:val="NoSpacing"/>
        <w:rPr>
          <w:rFonts w:ascii="Comic Sans MS" w:hAnsi="Comic Sans MS"/>
          <w:b/>
          <w:sz w:val="24"/>
          <w:szCs w:val="24"/>
        </w:rPr>
      </w:pPr>
      <w:r w:rsidRPr="003B4EB1">
        <w:rPr>
          <w:rFonts w:ascii="Comic Sans MS" w:hAnsi="Comic Sans MS"/>
          <w:b/>
          <w:sz w:val="24"/>
          <w:szCs w:val="24"/>
        </w:rPr>
        <w:t>Our Learning Environment</w:t>
      </w:r>
    </w:p>
    <w:p w:rsidR="0071030E" w:rsidRPr="003B4EB1" w:rsidRDefault="0071030E" w:rsidP="003B4EB1">
      <w:pPr>
        <w:pStyle w:val="NoSpacing"/>
        <w:rPr>
          <w:rFonts w:ascii="Comic Sans MS" w:hAnsi="Comic Sans MS"/>
          <w:sz w:val="24"/>
          <w:szCs w:val="24"/>
        </w:rPr>
      </w:pPr>
      <w:r w:rsidRPr="003B4EB1">
        <w:rPr>
          <w:rFonts w:ascii="Comic Sans MS" w:hAnsi="Comic Sans MS"/>
          <w:sz w:val="24"/>
          <w:szCs w:val="24"/>
        </w:rPr>
        <w:t xml:space="preserve">Composite classes that change yearly/ Small </w:t>
      </w:r>
      <w:r w:rsidR="00432F7A">
        <w:rPr>
          <w:rFonts w:ascii="Comic Sans MS" w:hAnsi="Comic Sans MS"/>
          <w:sz w:val="24"/>
          <w:szCs w:val="24"/>
        </w:rPr>
        <w:t>classes</w:t>
      </w:r>
      <w:r w:rsidRPr="003B4EB1">
        <w:rPr>
          <w:rFonts w:ascii="Comic Sans MS" w:hAnsi="Comic Sans MS"/>
          <w:sz w:val="24"/>
          <w:szCs w:val="24"/>
        </w:rPr>
        <w:t xml:space="preserve"> </w:t>
      </w:r>
    </w:p>
    <w:p w:rsidR="0071030E" w:rsidRPr="003B4EB1" w:rsidRDefault="0071030E" w:rsidP="003B4EB1">
      <w:pPr>
        <w:pStyle w:val="NoSpacing"/>
        <w:rPr>
          <w:rFonts w:ascii="Comic Sans MS" w:hAnsi="Comic Sans MS"/>
          <w:sz w:val="24"/>
          <w:szCs w:val="24"/>
        </w:rPr>
      </w:pPr>
      <w:r w:rsidRPr="003B4EB1">
        <w:rPr>
          <w:rFonts w:ascii="Comic Sans MS" w:hAnsi="Comic Sans MS"/>
          <w:sz w:val="24"/>
          <w:szCs w:val="24"/>
        </w:rPr>
        <w:t>We have a great outdoor learning area / Excellent learning environment</w:t>
      </w:r>
    </w:p>
    <w:p w:rsidR="0071030E" w:rsidRPr="003B4EB1" w:rsidRDefault="0071030E" w:rsidP="003B4EB1">
      <w:pPr>
        <w:pStyle w:val="NoSpacing"/>
        <w:rPr>
          <w:rFonts w:ascii="Comic Sans MS" w:hAnsi="Comic Sans MS"/>
          <w:sz w:val="24"/>
          <w:szCs w:val="24"/>
        </w:rPr>
      </w:pPr>
      <w:r w:rsidRPr="003B4EB1">
        <w:rPr>
          <w:rFonts w:ascii="Comic Sans MS" w:hAnsi="Comic Sans MS"/>
          <w:sz w:val="24"/>
          <w:szCs w:val="24"/>
        </w:rPr>
        <w:t>We are close to Kingshill Nature Park</w:t>
      </w:r>
    </w:p>
    <w:p w:rsidR="00C57751" w:rsidRPr="003B4EB1" w:rsidRDefault="00C57751" w:rsidP="003B4EB1">
      <w:pPr>
        <w:pStyle w:val="NoSpacing"/>
        <w:rPr>
          <w:rFonts w:ascii="Comic Sans MS" w:hAnsi="Comic Sans MS"/>
          <w:sz w:val="24"/>
          <w:szCs w:val="24"/>
        </w:rPr>
      </w:pPr>
      <w:r w:rsidRPr="003B4EB1">
        <w:rPr>
          <w:rFonts w:ascii="Comic Sans MS" w:hAnsi="Comic Sans MS"/>
          <w:sz w:val="24"/>
          <w:szCs w:val="24"/>
        </w:rPr>
        <w:t>Nursery with</w:t>
      </w:r>
      <w:r w:rsidR="00432F7A">
        <w:rPr>
          <w:rFonts w:ascii="Comic Sans MS" w:hAnsi="Comic Sans MS"/>
          <w:sz w:val="24"/>
          <w:szCs w:val="24"/>
        </w:rPr>
        <w:t>in</w:t>
      </w:r>
      <w:r w:rsidRPr="003B4EB1">
        <w:rPr>
          <w:rFonts w:ascii="Comic Sans MS" w:hAnsi="Comic Sans MS"/>
          <w:sz w:val="24"/>
          <w:szCs w:val="24"/>
        </w:rPr>
        <w:t xml:space="preserve"> school</w:t>
      </w:r>
    </w:p>
    <w:p w:rsidR="0071030E" w:rsidRPr="003B4EB1" w:rsidRDefault="0071030E" w:rsidP="003B4EB1">
      <w:pPr>
        <w:pStyle w:val="NoSpacing"/>
        <w:rPr>
          <w:rFonts w:ascii="Comic Sans MS" w:hAnsi="Comic Sans MS"/>
          <w:b/>
          <w:sz w:val="24"/>
          <w:szCs w:val="24"/>
        </w:rPr>
      </w:pPr>
    </w:p>
    <w:p w:rsidR="0071030E" w:rsidRPr="003B4EB1" w:rsidRDefault="0071030E" w:rsidP="003B4EB1">
      <w:pPr>
        <w:pStyle w:val="NoSpacing"/>
        <w:rPr>
          <w:rFonts w:ascii="Comic Sans MS" w:hAnsi="Comic Sans MS"/>
          <w:b/>
          <w:sz w:val="24"/>
          <w:szCs w:val="24"/>
        </w:rPr>
      </w:pPr>
      <w:r w:rsidRPr="003B4EB1">
        <w:rPr>
          <w:rFonts w:ascii="Comic Sans MS" w:hAnsi="Comic Sans MS"/>
          <w:b/>
          <w:sz w:val="24"/>
          <w:szCs w:val="24"/>
        </w:rPr>
        <w:t>Our Ethos</w:t>
      </w:r>
    </w:p>
    <w:p w:rsidR="0071030E" w:rsidRPr="003B4EB1" w:rsidRDefault="0071030E" w:rsidP="003B4EB1">
      <w:pPr>
        <w:pStyle w:val="NoSpacing"/>
        <w:rPr>
          <w:rFonts w:ascii="Comic Sans MS" w:hAnsi="Comic Sans MS"/>
          <w:sz w:val="24"/>
          <w:szCs w:val="24"/>
        </w:rPr>
      </w:pPr>
      <w:r w:rsidRPr="003B4EB1">
        <w:rPr>
          <w:rFonts w:ascii="Comic Sans MS" w:hAnsi="Comic Sans MS"/>
          <w:sz w:val="24"/>
          <w:szCs w:val="24"/>
        </w:rPr>
        <w:t>Our School and Nursery Class is friendly and happy</w:t>
      </w:r>
    </w:p>
    <w:p w:rsidR="00A723D5" w:rsidRPr="003B4EB1" w:rsidRDefault="0071030E" w:rsidP="003B4EB1">
      <w:pPr>
        <w:pStyle w:val="NoSpacing"/>
        <w:rPr>
          <w:rFonts w:ascii="Comic Sans MS" w:hAnsi="Comic Sans MS"/>
          <w:sz w:val="24"/>
          <w:szCs w:val="24"/>
        </w:rPr>
      </w:pPr>
      <w:r w:rsidRPr="003B4EB1">
        <w:rPr>
          <w:rFonts w:ascii="Comic Sans MS" w:hAnsi="Comic Sans MS"/>
          <w:sz w:val="24"/>
          <w:szCs w:val="24"/>
        </w:rPr>
        <w:t xml:space="preserve">We know where we are and where we need to go. </w:t>
      </w:r>
    </w:p>
    <w:p w:rsidR="00C57751" w:rsidRPr="003B4EB1" w:rsidRDefault="0071030E" w:rsidP="003B4EB1">
      <w:pPr>
        <w:pStyle w:val="NoSpacing"/>
        <w:rPr>
          <w:rFonts w:ascii="Comic Sans MS" w:hAnsi="Comic Sans MS"/>
          <w:sz w:val="24"/>
          <w:szCs w:val="24"/>
        </w:rPr>
      </w:pPr>
      <w:r w:rsidRPr="003B4EB1">
        <w:rPr>
          <w:rFonts w:ascii="Comic Sans MS" w:hAnsi="Comic Sans MS"/>
          <w:sz w:val="24"/>
          <w:szCs w:val="24"/>
        </w:rPr>
        <w:t xml:space="preserve">We promote an open door policy. </w:t>
      </w:r>
    </w:p>
    <w:p w:rsidR="00C57751" w:rsidRPr="003B4EB1" w:rsidRDefault="00C57751" w:rsidP="003B4EB1">
      <w:pPr>
        <w:pStyle w:val="NoSpacing"/>
        <w:rPr>
          <w:rFonts w:ascii="Comic Sans MS" w:hAnsi="Comic Sans MS"/>
          <w:sz w:val="24"/>
          <w:szCs w:val="24"/>
        </w:rPr>
      </w:pPr>
      <w:r w:rsidRPr="003B4EB1">
        <w:rPr>
          <w:rFonts w:ascii="Comic Sans MS" w:hAnsi="Comic Sans MS"/>
          <w:sz w:val="24"/>
          <w:szCs w:val="24"/>
        </w:rPr>
        <w:t xml:space="preserve">We share and celebrate our achievements and successes. </w:t>
      </w:r>
    </w:p>
    <w:p w:rsidR="00C57751" w:rsidRPr="003B4EB1" w:rsidRDefault="00C57751" w:rsidP="003B4EB1">
      <w:pPr>
        <w:pStyle w:val="NoSpacing"/>
        <w:rPr>
          <w:rFonts w:ascii="Comic Sans MS" w:hAnsi="Comic Sans MS"/>
          <w:sz w:val="24"/>
          <w:szCs w:val="24"/>
        </w:rPr>
      </w:pPr>
      <w:r w:rsidRPr="003B4EB1">
        <w:rPr>
          <w:rFonts w:ascii="Comic Sans MS" w:hAnsi="Comic Sans MS"/>
          <w:sz w:val="24"/>
          <w:szCs w:val="24"/>
        </w:rPr>
        <w:t>Assemblies</w:t>
      </w:r>
    </w:p>
    <w:p w:rsidR="00C57751" w:rsidRPr="003B4EB1" w:rsidRDefault="00C57751" w:rsidP="003B4EB1">
      <w:pPr>
        <w:pStyle w:val="NoSpacing"/>
        <w:rPr>
          <w:rFonts w:ascii="Comic Sans MS" w:hAnsi="Comic Sans MS"/>
          <w:sz w:val="24"/>
          <w:szCs w:val="24"/>
        </w:rPr>
      </w:pPr>
      <w:r w:rsidRPr="003B4EB1">
        <w:rPr>
          <w:rFonts w:ascii="Comic Sans MS" w:hAnsi="Comic Sans MS"/>
          <w:sz w:val="24"/>
          <w:szCs w:val="24"/>
        </w:rPr>
        <w:t>Cross stage working</w:t>
      </w:r>
    </w:p>
    <w:p w:rsidR="00C57751" w:rsidRPr="003B4EB1" w:rsidRDefault="00C57751" w:rsidP="003B4EB1">
      <w:pPr>
        <w:pStyle w:val="NoSpacing"/>
        <w:rPr>
          <w:rFonts w:ascii="Comic Sans MS" w:hAnsi="Comic Sans MS"/>
          <w:sz w:val="24"/>
          <w:szCs w:val="24"/>
        </w:rPr>
      </w:pPr>
      <w:r w:rsidRPr="003B4EB1">
        <w:rPr>
          <w:rFonts w:ascii="Comic Sans MS" w:hAnsi="Comic Sans MS"/>
          <w:sz w:val="24"/>
          <w:szCs w:val="24"/>
        </w:rPr>
        <w:t>Twitter</w:t>
      </w:r>
    </w:p>
    <w:p w:rsidR="0071030E" w:rsidRPr="003B4EB1" w:rsidRDefault="00C57751" w:rsidP="003B4EB1">
      <w:pPr>
        <w:pStyle w:val="NoSpacing"/>
        <w:rPr>
          <w:rFonts w:ascii="Comic Sans MS" w:hAnsi="Comic Sans MS"/>
          <w:sz w:val="24"/>
          <w:szCs w:val="24"/>
        </w:rPr>
      </w:pPr>
      <w:r w:rsidRPr="003B4EB1">
        <w:rPr>
          <w:rFonts w:ascii="Comic Sans MS" w:hAnsi="Comic Sans MS"/>
          <w:sz w:val="24"/>
          <w:szCs w:val="24"/>
        </w:rPr>
        <w:t>Buddy Programme</w:t>
      </w:r>
    </w:p>
    <w:p w:rsidR="00C57751" w:rsidRPr="003B4EB1" w:rsidRDefault="00C57751" w:rsidP="003B4EB1">
      <w:pPr>
        <w:pStyle w:val="NoSpacing"/>
        <w:rPr>
          <w:rFonts w:ascii="Comic Sans MS" w:hAnsi="Comic Sans MS"/>
          <w:sz w:val="24"/>
          <w:szCs w:val="24"/>
        </w:rPr>
      </w:pPr>
      <w:r w:rsidRPr="003B4EB1">
        <w:rPr>
          <w:rFonts w:ascii="Comic Sans MS" w:hAnsi="Comic Sans MS"/>
          <w:sz w:val="24"/>
          <w:szCs w:val="24"/>
        </w:rPr>
        <w:t>House System</w:t>
      </w:r>
    </w:p>
    <w:p w:rsidR="00A723D5" w:rsidRPr="003B4EB1" w:rsidRDefault="00A723D5" w:rsidP="003B4EB1">
      <w:pPr>
        <w:pStyle w:val="NoSpacing"/>
        <w:rPr>
          <w:rFonts w:ascii="Comic Sans MS" w:hAnsi="Comic Sans MS"/>
          <w:sz w:val="24"/>
          <w:szCs w:val="24"/>
        </w:rPr>
      </w:pPr>
      <w:r w:rsidRPr="003B4EB1">
        <w:rPr>
          <w:rFonts w:ascii="Comic Sans MS" w:hAnsi="Comic Sans MS"/>
          <w:sz w:val="24"/>
          <w:szCs w:val="24"/>
        </w:rPr>
        <w:t>Good to be Green</w:t>
      </w:r>
    </w:p>
    <w:p w:rsidR="0071030E" w:rsidRPr="003B4EB1" w:rsidRDefault="0071030E" w:rsidP="003B4EB1">
      <w:pPr>
        <w:pStyle w:val="NoSpacing"/>
        <w:rPr>
          <w:rFonts w:ascii="Comic Sans MS" w:hAnsi="Comic Sans MS"/>
          <w:b/>
          <w:sz w:val="24"/>
          <w:szCs w:val="24"/>
        </w:rPr>
      </w:pPr>
    </w:p>
    <w:p w:rsidR="00C57751" w:rsidRPr="003B4EB1" w:rsidRDefault="0071030E" w:rsidP="003B4EB1">
      <w:pPr>
        <w:pStyle w:val="NoSpacing"/>
        <w:rPr>
          <w:rFonts w:ascii="Comic Sans MS" w:hAnsi="Comic Sans MS"/>
          <w:b/>
          <w:sz w:val="24"/>
          <w:szCs w:val="24"/>
        </w:rPr>
      </w:pPr>
      <w:r w:rsidRPr="003B4EB1">
        <w:rPr>
          <w:rFonts w:ascii="Comic Sans MS" w:hAnsi="Comic Sans MS"/>
          <w:b/>
          <w:sz w:val="24"/>
          <w:szCs w:val="24"/>
        </w:rPr>
        <w:t>Our Learning</w:t>
      </w:r>
    </w:p>
    <w:p w:rsidR="00C57751" w:rsidRPr="003B4EB1" w:rsidRDefault="0071030E" w:rsidP="003B4EB1">
      <w:pPr>
        <w:pStyle w:val="NoSpacing"/>
        <w:rPr>
          <w:rFonts w:ascii="Comic Sans MS" w:hAnsi="Comic Sans MS"/>
          <w:b/>
          <w:sz w:val="24"/>
          <w:szCs w:val="24"/>
        </w:rPr>
      </w:pPr>
      <w:r w:rsidRPr="003B4EB1">
        <w:rPr>
          <w:rFonts w:ascii="Comic Sans MS" w:hAnsi="Comic Sans MS"/>
          <w:sz w:val="24"/>
          <w:szCs w:val="24"/>
        </w:rPr>
        <w:t>We promote independent learning.</w:t>
      </w:r>
      <w:r w:rsidR="00C57751" w:rsidRPr="003B4EB1">
        <w:rPr>
          <w:rFonts w:ascii="Comic Sans MS" w:hAnsi="Comic Sans MS"/>
          <w:b/>
          <w:sz w:val="24"/>
          <w:szCs w:val="24"/>
        </w:rPr>
        <w:t xml:space="preserve"> </w:t>
      </w:r>
    </w:p>
    <w:p w:rsidR="00C57751" w:rsidRPr="003B4EB1" w:rsidRDefault="0071030E" w:rsidP="003B4EB1">
      <w:pPr>
        <w:pStyle w:val="NoSpacing"/>
        <w:rPr>
          <w:rFonts w:ascii="Comic Sans MS" w:hAnsi="Comic Sans MS"/>
          <w:b/>
          <w:sz w:val="24"/>
          <w:szCs w:val="24"/>
        </w:rPr>
      </w:pPr>
      <w:r w:rsidRPr="003B4EB1">
        <w:rPr>
          <w:rFonts w:ascii="Comic Sans MS" w:hAnsi="Comic Sans MS"/>
          <w:sz w:val="24"/>
          <w:szCs w:val="24"/>
        </w:rPr>
        <w:t xml:space="preserve">Staff are knowledgeable about pupils and the support they require </w:t>
      </w:r>
    </w:p>
    <w:p w:rsidR="0071030E" w:rsidRPr="003B4EB1" w:rsidRDefault="0071030E" w:rsidP="003B4EB1">
      <w:pPr>
        <w:pStyle w:val="NoSpacing"/>
        <w:rPr>
          <w:rFonts w:ascii="Comic Sans MS" w:hAnsi="Comic Sans MS"/>
          <w:sz w:val="24"/>
          <w:szCs w:val="24"/>
        </w:rPr>
      </w:pPr>
      <w:r w:rsidRPr="003B4EB1">
        <w:rPr>
          <w:rFonts w:ascii="Comic Sans MS" w:hAnsi="Comic Sans MS"/>
          <w:sz w:val="24"/>
          <w:szCs w:val="24"/>
        </w:rPr>
        <w:t xml:space="preserve">Our curriculum is based on knowledge, skills and understanding. </w:t>
      </w:r>
    </w:p>
    <w:p w:rsidR="0071030E" w:rsidRPr="003B4EB1" w:rsidRDefault="0071030E" w:rsidP="003B4EB1">
      <w:pPr>
        <w:pStyle w:val="NoSpacing"/>
        <w:rPr>
          <w:rFonts w:ascii="Comic Sans MS" w:hAnsi="Comic Sans MS"/>
          <w:sz w:val="24"/>
          <w:szCs w:val="24"/>
        </w:rPr>
      </w:pPr>
      <w:r w:rsidRPr="003B4EB1">
        <w:rPr>
          <w:rFonts w:ascii="Comic Sans MS" w:hAnsi="Comic Sans MS"/>
          <w:sz w:val="24"/>
          <w:szCs w:val="24"/>
        </w:rPr>
        <w:t xml:space="preserve">Responsive approaches to interdisciplinary learning which embeds pupil voice. </w:t>
      </w:r>
    </w:p>
    <w:p w:rsidR="00C57751" w:rsidRPr="003B4EB1" w:rsidRDefault="00C57751" w:rsidP="003B4EB1">
      <w:pPr>
        <w:pStyle w:val="NoSpacing"/>
        <w:rPr>
          <w:rFonts w:ascii="Comic Sans MS" w:hAnsi="Comic Sans MS"/>
          <w:sz w:val="24"/>
          <w:szCs w:val="24"/>
        </w:rPr>
      </w:pPr>
      <w:r w:rsidRPr="003B4EB1">
        <w:rPr>
          <w:rFonts w:ascii="Comic Sans MS" w:hAnsi="Comic Sans MS"/>
          <w:sz w:val="24"/>
          <w:szCs w:val="24"/>
        </w:rPr>
        <w:t>Transition from nursery to school is excellent</w:t>
      </w:r>
    </w:p>
    <w:p w:rsidR="00C57751" w:rsidRPr="003B4EB1" w:rsidRDefault="00C57751" w:rsidP="003B4EB1">
      <w:pPr>
        <w:pStyle w:val="NoSpacing"/>
        <w:rPr>
          <w:rFonts w:ascii="Comic Sans MS" w:hAnsi="Comic Sans MS"/>
          <w:sz w:val="24"/>
          <w:szCs w:val="24"/>
        </w:rPr>
      </w:pPr>
      <w:r w:rsidRPr="003B4EB1">
        <w:rPr>
          <w:rFonts w:ascii="Comic Sans MS" w:hAnsi="Comic Sans MS"/>
          <w:sz w:val="24"/>
          <w:szCs w:val="24"/>
        </w:rPr>
        <w:t>Leadership at all levels</w:t>
      </w:r>
    </w:p>
    <w:p w:rsidR="00C57751" w:rsidRPr="003B4EB1" w:rsidRDefault="00C57751" w:rsidP="003B4EB1">
      <w:pPr>
        <w:pStyle w:val="NoSpacing"/>
        <w:rPr>
          <w:rFonts w:ascii="Comic Sans MS" w:hAnsi="Comic Sans MS"/>
          <w:sz w:val="24"/>
          <w:szCs w:val="24"/>
        </w:rPr>
      </w:pPr>
      <w:r w:rsidRPr="003B4EB1">
        <w:rPr>
          <w:rFonts w:ascii="Comic Sans MS" w:hAnsi="Comic Sans MS"/>
          <w:sz w:val="24"/>
          <w:szCs w:val="24"/>
        </w:rPr>
        <w:t>Target setting</w:t>
      </w:r>
      <w:r w:rsidR="00432F7A">
        <w:rPr>
          <w:rFonts w:ascii="Comic Sans MS" w:hAnsi="Comic Sans MS"/>
          <w:sz w:val="24"/>
          <w:szCs w:val="24"/>
        </w:rPr>
        <w:t xml:space="preserve"> </w:t>
      </w:r>
    </w:p>
    <w:p w:rsidR="00C57751" w:rsidRPr="003B4EB1" w:rsidRDefault="00C57751" w:rsidP="003B4EB1">
      <w:pPr>
        <w:pStyle w:val="NoSpacing"/>
        <w:rPr>
          <w:rFonts w:ascii="Comic Sans MS" w:hAnsi="Comic Sans MS"/>
          <w:sz w:val="24"/>
          <w:szCs w:val="24"/>
        </w:rPr>
      </w:pPr>
      <w:r w:rsidRPr="003B4EB1">
        <w:rPr>
          <w:rFonts w:ascii="Comic Sans MS" w:hAnsi="Comic Sans MS"/>
          <w:sz w:val="24"/>
          <w:szCs w:val="24"/>
        </w:rPr>
        <w:t>Peer /</w:t>
      </w:r>
      <w:r w:rsidR="00432F7A" w:rsidRPr="003B4EB1">
        <w:rPr>
          <w:rFonts w:ascii="Comic Sans MS" w:hAnsi="Comic Sans MS"/>
          <w:sz w:val="24"/>
          <w:szCs w:val="24"/>
        </w:rPr>
        <w:t>self-assessment</w:t>
      </w:r>
    </w:p>
    <w:p w:rsidR="00A723D5" w:rsidRPr="003B4EB1" w:rsidRDefault="00A723D5" w:rsidP="003B4EB1">
      <w:pPr>
        <w:pStyle w:val="NoSpacing"/>
        <w:rPr>
          <w:rFonts w:ascii="Comic Sans MS" w:hAnsi="Comic Sans MS"/>
          <w:sz w:val="24"/>
          <w:szCs w:val="24"/>
        </w:rPr>
      </w:pPr>
      <w:r w:rsidRPr="003B4EB1">
        <w:rPr>
          <w:rFonts w:ascii="Comic Sans MS" w:hAnsi="Comic Sans MS"/>
          <w:sz w:val="24"/>
          <w:szCs w:val="24"/>
        </w:rPr>
        <w:t>IDL – Themes across learning</w:t>
      </w:r>
    </w:p>
    <w:p w:rsidR="00C57751" w:rsidRPr="00432F7A" w:rsidRDefault="00A723D5" w:rsidP="003B4EB1">
      <w:pPr>
        <w:pStyle w:val="NoSpacing"/>
        <w:rPr>
          <w:rFonts w:ascii="Comic Sans MS" w:hAnsi="Comic Sans MS"/>
          <w:sz w:val="24"/>
          <w:szCs w:val="24"/>
        </w:rPr>
      </w:pPr>
      <w:r w:rsidRPr="00432F7A">
        <w:rPr>
          <w:rFonts w:ascii="Comic Sans MS" w:hAnsi="Comic Sans MS"/>
          <w:sz w:val="24"/>
          <w:szCs w:val="24"/>
        </w:rPr>
        <w:t xml:space="preserve">Progression Pathways for Literacy, Numeracy, </w:t>
      </w:r>
      <w:r w:rsidR="00432F7A" w:rsidRPr="00432F7A">
        <w:rPr>
          <w:rFonts w:ascii="Comic Sans MS" w:hAnsi="Comic Sans MS"/>
          <w:sz w:val="24"/>
          <w:szCs w:val="24"/>
        </w:rPr>
        <w:t>Health</w:t>
      </w:r>
      <w:r w:rsidRPr="00432F7A">
        <w:rPr>
          <w:rFonts w:ascii="Comic Sans MS" w:hAnsi="Comic Sans MS"/>
          <w:sz w:val="24"/>
          <w:szCs w:val="24"/>
        </w:rPr>
        <w:t xml:space="preserve"> and </w:t>
      </w:r>
      <w:r w:rsidR="00432F7A" w:rsidRPr="00432F7A">
        <w:rPr>
          <w:rFonts w:ascii="Comic Sans MS" w:hAnsi="Comic Sans MS"/>
          <w:sz w:val="24"/>
          <w:szCs w:val="24"/>
        </w:rPr>
        <w:t>Well-being</w:t>
      </w:r>
    </w:p>
    <w:p w:rsidR="003B4EB1" w:rsidRPr="00432F7A" w:rsidRDefault="003B4EB1" w:rsidP="003B4EB1">
      <w:pPr>
        <w:pStyle w:val="NoSpacing"/>
        <w:rPr>
          <w:rFonts w:ascii="Comic Sans MS" w:hAnsi="Comic Sans MS"/>
          <w:sz w:val="24"/>
          <w:szCs w:val="24"/>
        </w:rPr>
      </w:pPr>
    </w:p>
    <w:p w:rsidR="003B4EB1" w:rsidRPr="00432F7A" w:rsidRDefault="003B4EB1" w:rsidP="003B4EB1">
      <w:pPr>
        <w:pStyle w:val="NoSpacing"/>
        <w:rPr>
          <w:rFonts w:ascii="Comic Sans MS" w:hAnsi="Comic Sans MS"/>
          <w:sz w:val="24"/>
          <w:szCs w:val="24"/>
        </w:rPr>
      </w:pPr>
    </w:p>
    <w:p w:rsidR="003B4EB1" w:rsidRDefault="003B4EB1" w:rsidP="003B4EB1">
      <w:pPr>
        <w:pStyle w:val="NoSpacing"/>
      </w:pPr>
    </w:p>
    <w:p w:rsidR="003B4EB1" w:rsidRDefault="003B4EB1" w:rsidP="003B4EB1">
      <w:pPr>
        <w:pStyle w:val="NoSpacing"/>
      </w:pPr>
    </w:p>
    <w:p w:rsidR="003B4EB1" w:rsidRDefault="003B4EB1" w:rsidP="003B4EB1">
      <w:pPr>
        <w:pStyle w:val="NoSpacing"/>
      </w:pPr>
    </w:p>
    <w:p w:rsidR="003B4EB1" w:rsidRPr="00A723D5" w:rsidRDefault="003B4EB1" w:rsidP="003B4EB1">
      <w:pPr>
        <w:pStyle w:val="NoSpacing"/>
      </w:pPr>
    </w:p>
    <w:tbl>
      <w:tblPr>
        <w:tblStyle w:val="TableGrid"/>
        <w:tblW w:w="0" w:type="auto"/>
        <w:tblLook w:val="04A0" w:firstRow="1" w:lastRow="0" w:firstColumn="1" w:lastColumn="0" w:noHBand="0" w:noVBand="1"/>
      </w:tblPr>
      <w:tblGrid>
        <w:gridCol w:w="4508"/>
        <w:gridCol w:w="4508"/>
      </w:tblGrid>
      <w:tr w:rsidR="00C2714E" w:rsidRPr="00F24265" w:rsidTr="009C7B51">
        <w:tc>
          <w:tcPr>
            <w:tcW w:w="9016" w:type="dxa"/>
            <w:gridSpan w:val="2"/>
          </w:tcPr>
          <w:p w:rsidR="00C2714E" w:rsidRPr="0051467A" w:rsidRDefault="00C2714E" w:rsidP="00C2714E">
            <w:pPr>
              <w:rPr>
                <w:rFonts w:ascii="Comic Sans MS" w:hAnsi="Comic Sans MS"/>
                <w:b/>
                <w:sz w:val="24"/>
                <w:szCs w:val="24"/>
              </w:rPr>
            </w:pPr>
            <w:r w:rsidRPr="0051467A">
              <w:rPr>
                <w:rFonts w:ascii="Comic Sans MS" w:hAnsi="Comic Sans MS"/>
                <w:b/>
                <w:sz w:val="24"/>
                <w:szCs w:val="24"/>
              </w:rPr>
              <w:t xml:space="preserve">Our Key Drivers Learning for Sustainability </w:t>
            </w:r>
          </w:p>
          <w:p w:rsidR="00C2714E" w:rsidRPr="0051467A" w:rsidRDefault="00C2714E" w:rsidP="00C2714E">
            <w:pPr>
              <w:rPr>
                <w:rFonts w:ascii="Comic Sans MS" w:hAnsi="Comic Sans MS"/>
                <w:sz w:val="24"/>
                <w:szCs w:val="24"/>
              </w:rPr>
            </w:pPr>
            <w:r w:rsidRPr="0051467A">
              <w:rPr>
                <w:rFonts w:ascii="Comic Sans MS" w:hAnsi="Comic Sans MS"/>
                <w:sz w:val="24"/>
                <w:szCs w:val="24"/>
              </w:rPr>
              <w:t xml:space="preserve">• Rights and values-based education </w:t>
            </w:r>
          </w:p>
          <w:p w:rsidR="00C2714E" w:rsidRPr="0051467A" w:rsidRDefault="00C2714E" w:rsidP="00C2714E">
            <w:pPr>
              <w:rPr>
                <w:rFonts w:ascii="Comic Sans MS" w:hAnsi="Comic Sans MS"/>
                <w:sz w:val="24"/>
                <w:szCs w:val="24"/>
              </w:rPr>
            </w:pPr>
            <w:r w:rsidRPr="0051467A">
              <w:rPr>
                <w:rFonts w:ascii="Comic Sans MS" w:hAnsi="Comic Sans MS"/>
                <w:sz w:val="24"/>
                <w:szCs w:val="24"/>
              </w:rPr>
              <w:t xml:space="preserve">• Local identity and heritage v global citizenship </w:t>
            </w:r>
          </w:p>
          <w:p w:rsidR="00C2714E" w:rsidRPr="0051467A" w:rsidRDefault="00C2714E" w:rsidP="00C2714E">
            <w:pPr>
              <w:rPr>
                <w:rFonts w:ascii="Comic Sans MS" w:hAnsi="Comic Sans MS"/>
                <w:sz w:val="24"/>
                <w:szCs w:val="24"/>
              </w:rPr>
            </w:pPr>
            <w:r w:rsidRPr="0051467A">
              <w:rPr>
                <w:rFonts w:ascii="Comic Sans MS" w:hAnsi="Comic Sans MS"/>
                <w:sz w:val="24"/>
                <w:szCs w:val="24"/>
              </w:rPr>
              <w:t xml:space="preserve">• Improving attainment and achievement of all </w:t>
            </w:r>
          </w:p>
          <w:p w:rsidR="00C2714E" w:rsidRPr="0051467A" w:rsidRDefault="00C2714E" w:rsidP="00C2714E">
            <w:pPr>
              <w:rPr>
                <w:rFonts w:ascii="Comic Sans MS" w:hAnsi="Comic Sans MS"/>
                <w:sz w:val="24"/>
                <w:szCs w:val="24"/>
              </w:rPr>
            </w:pPr>
            <w:r w:rsidRPr="0051467A">
              <w:rPr>
                <w:rFonts w:ascii="Comic Sans MS" w:hAnsi="Comic Sans MS"/>
                <w:sz w:val="24"/>
                <w:szCs w:val="24"/>
              </w:rPr>
              <w:t xml:space="preserve">• Health and well-being </w:t>
            </w:r>
          </w:p>
          <w:p w:rsidR="00C2714E" w:rsidRPr="0051467A" w:rsidRDefault="00C2714E" w:rsidP="00C2714E">
            <w:pPr>
              <w:rPr>
                <w:rFonts w:ascii="Comic Sans MS" w:hAnsi="Comic Sans MS"/>
                <w:sz w:val="24"/>
                <w:szCs w:val="24"/>
              </w:rPr>
            </w:pPr>
            <w:r w:rsidRPr="0051467A">
              <w:rPr>
                <w:rFonts w:ascii="Comic Sans MS" w:hAnsi="Comic Sans MS"/>
                <w:sz w:val="24"/>
                <w:szCs w:val="24"/>
              </w:rPr>
              <w:t xml:space="preserve">• Critical thinking and political literacy </w:t>
            </w:r>
          </w:p>
          <w:p w:rsidR="00C2714E" w:rsidRPr="0051467A" w:rsidRDefault="00C2714E" w:rsidP="00C2714E">
            <w:pPr>
              <w:rPr>
                <w:rFonts w:ascii="Comic Sans MS" w:hAnsi="Comic Sans MS"/>
                <w:sz w:val="24"/>
                <w:szCs w:val="24"/>
              </w:rPr>
            </w:pPr>
            <w:r w:rsidRPr="0051467A">
              <w:rPr>
                <w:rFonts w:ascii="Comic Sans MS" w:hAnsi="Comic Sans MS"/>
                <w:sz w:val="24"/>
                <w:szCs w:val="24"/>
              </w:rPr>
              <w:t xml:space="preserve">• Biodiversity and tackling climate change </w:t>
            </w:r>
          </w:p>
          <w:p w:rsidR="00C2714E" w:rsidRPr="0051467A" w:rsidRDefault="00C2714E" w:rsidP="00C2714E">
            <w:pPr>
              <w:rPr>
                <w:rFonts w:ascii="Comic Sans MS" w:hAnsi="Comic Sans MS"/>
                <w:sz w:val="24"/>
                <w:szCs w:val="24"/>
              </w:rPr>
            </w:pPr>
            <w:r w:rsidRPr="0051467A">
              <w:rPr>
                <w:rFonts w:ascii="Comic Sans MS" w:hAnsi="Comic Sans MS"/>
                <w:sz w:val="24"/>
                <w:szCs w:val="24"/>
              </w:rPr>
              <w:t xml:space="preserve">• Social justice and Fair Trade </w:t>
            </w:r>
          </w:p>
          <w:p w:rsidR="00C2714E" w:rsidRPr="0051467A" w:rsidRDefault="00C2714E" w:rsidP="00C2714E">
            <w:pPr>
              <w:rPr>
                <w:rFonts w:ascii="Comic Sans MS" w:hAnsi="Comic Sans MS"/>
                <w:b/>
                <w:sz w:val="24"/>
                <w:szCs w:val="24"/>
              </w:rPr>
            </w:pPr>
            <w:r w:rsidRPr="0051467A">
              <w:rPr>
                <w:rFonts w:ascii="Comic Sans MS" w:hAnsi="Comic Sans MS"/>
                <w:sz w:val="24"/>
                <w:szCs w:val="24"/>
              </w:rPr>
              <w:t xml:space="preserve">• Outdoor learning and contact with nature </w:t>
            </w:r>
          </w:p>
          <w:p w:rsidR="00C2714E" w:rsidRPr="0051467A" w:rsidRDefault="00C2714E" w:rsidP="00C12B76">
            <w:pPr>
              <w:pStyle w:val="Default"/>
              <w:rPr>
                <w:rFonts w:ascii="Comic Sans MS" w:hAnsi="Comic Sans MS" w:cs="Cooper Black"/>
                <w:b/>
              </w:rPr>
            </w:pPr>
          </w:p>
        </w:tc>
      </w:tr>
      <w:tr w:rsidR="00C12B76" w:rsidRPr="00F24265" w:rsidTr="00617022">
        <w:tc>
          <w:tcPr>
            <w:tcW w:w="4508" w:type="dxa"/>
          </w:tcPr>
          <w:p w:rsidR="00C12B76" w:rsidRPr="0051467A" w:rsidRDefault="000E5CF0" w:rsidP="00C12B76">
            <w:pPr>
              <w:pStyle w:val="Default"/>
              <w:rPr>
                <w:rFonts w:ascii="Comic Sans MS" w:hAnsi="Comic Sans MS" w:cs="Cooper Black"/>
                <w:b/>
              </w:rPr>
            </w:pPr>
            <w:r w:rsidRPr="0051467A">
              <w:rPr>
                <w:rFonts w:ascii="Comic Sans MS" w:hAnsi="Comic Sans MS" w:cs="Cooper Black"/>
                <w:b/>
              </w:rPr>
              <w:t>Knowledge</w:t>
            </w:r>
          </w:p>
          <w:p w:rsidR="00720220" w:rsidRPr="0051467A" w:rsidRDefault="000E5CF0" w:rsidP="00C2714E">
            <w:pPr>
              <w:pStyle w:val="Default"/>
              <w:numPr>
                <w:ilvl w:val="0"/>
                <w:numId w:val="11"/>
              </w:numPr>
              <w:spacing w:after="97"/>
              <w:rPr>
                <w:rFonts w:ascii="Comic Sans MS" w:hAnsi="Comic Sans MS"/>
              </w:rPr>
            </w:pPr>
            <w:r w:rsidRPr="0051467A">
              <w:rPr>
                <w:rFonts w:ascii="Comic Sans MS" w:hAnsi="Comic Sans MS"/>
              </w:rPr>
              <w:t xml:space="preserve">Well rounded curriculum. </w:t>
            </w:r>
          </w:p>
          <w:p w:rsidR="000E5CF0" w:rsidRPr="0051467A" w:rsidRDefault="00C2714E" w:rsidP="00C2714E">
            <w:pPr>
              <w:pStyle w:val="Default"/>
              <w:numPr>
                <w:ilvl w:val="0"/>
                <w:numId w:val="11"/>
              </w:numPr>
              <w:spacing w:after="97"/>
              <w:rPr>
                <w:rFonts w:ascii="Comic Sans MS" w:hAnsi="Comic Sans MS"/>
              </w:rPr>
            </w:pPr>
            <w:r w:rsidRPr="0051467A">
              <w:rPr>
                <w:rFonts w:ascii="Comic Sans MS" w:hAnsi="Comic Sans MS"/>
              </w:rPr>
              <w:t>Knowing</w:t>
            </w:r>
            <w:r w:rsidR="000E5CF0" w:rsidRPr="0051467A">
              <w:rPr>
                <w:rFonts w:ascii="Comic Sans MS" w:hAnsi="Comic Sans MS"/>
              </w:rPr>
              <w:t xml:space="preserve"> strengths and next steps. </w:t>
            </w:r>
          </w:p>
          <w:p w:rsidR="000E5CF0" w:rsidRPr="0051467A" w:rsidRDefault="00C2714E" w:rsidP="00C2714E">
            <w:pPr>
              <w:pStyle w:val="Default"/>
              <w:numPr>
                <w:ilvl w:val="0"/>
                <w:numId w:val="11"/>
              </w:numPr>
              <w:spacing w:after="97"/>
              <w:rPr>
                <w:rFonts w:ascii="Comic Sans MS" w:hAnsi="Comic Sans MS"/>
              </w:rPr>
            </w:pPr>
            <w:r w:rsidRPr="0051467A">
              <w:rPr>
                <w:rFonts w:ascii="Comic Sans MS" w:hAnsi="Comic Sans MS"/>
              </w:rPr>
              <w:t>Applying</w:t>
            </w:r>
            <w:r w:rsidR="000E5CF0" w:rsidRPr="0051467A">
              <w:rPr>
                <w:rFonts w:ascii="Comic Sans MS" w:hAnsi="Comic Sans MS"/>
              </w:rPr>
              <w:t xml:space="preserve"> learning across the curriculum. </w:t>
            </w:r>
          </w:p>
          <w:p w:rsidR="000E5CF0" w:rsidRPr="0051467A" w:rsidRDefault="000E5CF0" w:rsidP="00C2714E">
            <w:pPr>
              <w:pStyle w:val="Default"/>
              <w:numPr>
                <w:ilvl w:val="0"/>
                <w:numId w:val="11"/>
              </w:numPr>
              <w:spacing w:after="97"/>
              <w:rPr>
                <w:rFonts w:ascii="Comic Sans MS" w:hAnsi="Comic Sans MS"/>
              </w:rPr>
            </w:pPr>
            <w:r w:rsidRPr="0051467A">
              <w:rPr>
                <w:rFonts w:ascii="Comic Sans MS" w:hAnsi="Comic Sans MS"/>
              </w:rPr>
              <w:t xml:space="preserve">Confident in their understanding of Maths and Numeracy, Language and Literacy. </w:t>
            </w:r>
          </w:p>
          <w:p w:rsidR="000E5CF0" w:rsidRPr="0051467A" w:rsidRDefault="000E5CF0" w:rsidP="00C2714E">
            <w:pPr>
              <w:pStyle w:val="Default"/>
              <w:numPr>
                <w:ilvl w:val="0"/>
                <w:numId w:val="11"/>
              </w:numPr>
              <w:spacing w:after="97"/>
              <w:rPr>
                <w:rFonts w:ascii="Comic Sans MS" w:hAnsi="Comic Sans MS" w:cs="Cooper Black"/>
              </w:rPr>
            </w:pPr>
            <w:r w:rsidRPr="0051467A">
              <w:rPr>
                <w:rFonts w:ascii="Comic Sans MS" w:hAnsi="Comic Sans MS" w:cs="Calibri"/>
              </w:rPr>
              <w:t>Knowledge and understanding of the world and Scotland’s place in it.</w:t>
            </w:r>
          </w:p>
          <w:p w:rsidR="000E5CF0" w:rsidRPr="0051467A" w:rsidRDefault="000E5CF0" w:rsidP="00C2714E">
            <w:pPr>
              <w:pStyle w:val="Default"/>
              <w:numPr>
                <w:ilvl w:val="0"/>
                <w:numId w:val="11"/>
              </w:numPr>
              <w:rPr>
                <w:rFonts w:ascii="Comic Sans MS" w:hAnsi="Comic Sans MS" w:cs="Calibri"/>
              </w:rPr>
            </w:pPr>
            <w:r w:rsidRPr="0051467A">
              <w:rPr>
                <w:rFonts w:ascii="Comic Sans MS" w:hAnsi="Comic Sans MS" w:cs="Calibri"/>
              </w:rPr>
              <w:t>Communication and presentation skills. (Oral and written)</w:t>
            </w:r>
          </w:p>
          <w:p w:rsidR="00720220" w:rsidRPr="0051467A" w:rsidRDefault="00720220" w:rsidP="000E5CF0">
            <w:pPr>
              <w:pStyle w:val="Default"/>
              <w:rPr>
                <w:rFonts w:ascii="Comic Sans MS" w:hAnsi="Comic Sans MS" w:cs="Calibri"/>
              </w:rPr>
            </w:pPr>
          </w:p>
          <w:p w:rsidR="000E5CF0" w:rsidRPr="0051467A" w:rsidRDefault="000E5CF0" w:rsidP="00C2714E">
            <w:pPr>
              <w:pStyle w:val="Default"/>
              <w:numPr>
                <w:ilvl w:val="0"/>
                <w:numId w:val="11"/>
              </w:numPr>
              <w:spacing w:after="97"/>
              <w:rPr>
                <w:rFonts w:ascii="Comic Sans MS" w:hAnsi="Comic Sans MS" w:cs="Cooper Black"/>
              </w:rPr>
            </w:pPr>
            <w:r w:rsidRPr="0051467A">
              <w:rPr>
                <w:rFonts w:ascii="Comic Sans MS" w:hAnsi="Comic Sans MS" w:cs="Cooper Black"/>
              </w:rPr>
              <w:t xml:space="preserve">Digital literate. </w:t>
            </w:r>
          </w:p>
          <w:p w:rsidR="00D719E1" w:rsidRPr="0051467A" w:rsidRDefault="00D719E1" w:rsidP="00D719E1">
            <w:pPr>
              <w:pStyle w:val="Default"/>
              <w:rPr>
                <w:rFonts w:ascii="Comic Sans MS" w:hAnsi="Comic Sans MS" w:cs="Cooper Black"/>
              </w:rPr>
            </w:pPr>
          </w:p>
        </w:tc>
        <w:tc>
          <w:tcPr>
            <w:tcW w:w="4508" w:type="dxa"/>
          </w:tcPr>
          <w:p w:rsidR="00C12B76" w:rsidRPr="0051467A" w:rsidRDefault="000E5CF0" w:rsidP="00C12B76">
            <w:pPr>
              <w:pStyle w:val="Default"/>
              <w:rPr>
                <w:rFonts w:ascii="Comic Sans MS" w:hAnsi="Comic Sans MS" w:cs="Cooper Black"/>
                <w:b/>
              </w:rPr>
            </w:pPr>
            <w:r w:rsidRPr="0051467A">
              <w:rPr>
                <w:rFonts w:ascii="Comic Sans MS" w:hAnsi="Comic Sans MS" w:cs="Cooper Black"/>
                <w:b/>
              </w:rPr>
              <w:t>Skills</w:t>
            </w:r>
            <w:r w:rsidR="00C57751" w:rsidRPr="0051467A">
              <w:rPr>
                <w:rFonts w:ascii="Comic Sans MS" w:hAnsi="Comic Sans MS" w:cs="Cooper Black"/>
                <w:b/>
              </w:rPr>
              <w:t xml:space="preserve"> and Attributes</w:t>
            </w:r>
            <w:r w:rsidR="00C12B76" w:rsidRPr="0051467A">
              <w:rPr>
                <w:rFonts w:ascii="Comic Sans MS" w:hAnsi="Comic Sans MS" w:cs="Cooper Black"/>
                <w:b/>
              </w:rPr>
              <w:t xml:space="preserve">     </w:t>
            </w:r>
          </w:p>
          <w:p w:rsidR="00F24265" w:rsidRPr="0051467A" w:rsidRDefault="00F24265" w:rsidP="0051467A">
            <w:pPr>
              <w:pStyle w:val="Default"/>
              <w:jc w:val="both"/>
              <w:rPr>
                <w:rFonts w:ascii="Comic Sans MS" w:hAnsi="Comic Sans MS" w:cs="Cooper Black"/>
              </w:rPr>
            </w:pPr>
            <w:r w:rsidRPr="0051467A">
              <w:rPr>
                <w:rFonts w:ascii="Comic Sans MS" w:hAnsi="Comic Sans MS" w:cs="Cooper Black"/>
              </w:rPr>
              <w:t xml:space="preserve">Effective           Resilient. </w:t>
            </w:r>
          </w:p>
          <w:p w:rsidR="00C2714E" w:rsidRPr="0051467A" w:rsidRDefault="00C2714E" w:rsidP="0051467A">
            <w:pPr>
              <w:pStyle w:val="Default"/>
              <w:jc w:val="both"/>
              <w:rPr>
                <w:rFonts w:ascii="Comic Sans MS" w:hAnsi="Comic Sans MS" w:cs="Cooper Black"/>
              </w:rPr>
            </w:pPr>
            <w:r w:rsidRPr="0051467A">
              <w:rPr>
                <w:rFonts w:ascii="Comic Sans MS" w:hAnsi="Comic Sans MS" w:cs="Cooper Black"/>
              </w:rPr>
              <w:t>Confident       Enterprising</w:t>
            </w:r>
          </w:p>
          <w:p w:rsidR="00C2714E" w:rsidRPr="0051467A" w:rsidRDefault="00C2714E" w:rsidP="0051467A">
            <w:pPr>
              <w:pStyle w:val="Default"/>
              <w:jc w:val="both"/>
              <w:rPr>
                <w:rFonts w:ascii="Comic Sans MS" w:hAnsi="Comic Sans MS" w:cs="Cooper Black"/>
              </w:rPr>
            </w:pPr>
            <w:r w:rsidRPr="0051467A">
              <w:rPr>
                <w:rFonts w:ascii="Comic Sans MS" w:hAnsi="Comic Sans MS" w:cs="Cooper Black"/>
              </w:rPr>
              <w:t xml:space="preserve">Respectful    </w:t>
            </w:r>
            <w:r w:rsidR="0051467A" w:rsidRPr="0051467A">
              <w:rPr>
                <w:rFonts w:ascii="Comic Sans MS" w:hAnsi="Comic Sans MS" w:cs="Cooper Black"/>
              </w:rPr>
              <w:t xml:space="preserve"> </w:t>
            </w:r>
            <w:r w:rsidRPr="0051467A">
              <w:rPr>
                <w:rFonts w:ascii="Comic Sans MS" w:hAnsi="Comic Sans MS" w:cs="Cooper Black"/>
              </w:rPr>
              <w:t xml:space="preserve">Successful   </w:t>
            </w:r>
          </w:p>
          <w:p w:rsidR="00F24265" w:rsidRPr="0051467A" w:rsidRDefault="00C2714E" w:rsidP="0051467A">
            <w:pPr>
              <w:pStyle w:val="Default"/>
              <w:jc w:val="both"/>
              <w:rPr>
                <w:rFonts w:ascii="Comic Sans MS" w:hAnsi="Comic Sans MS" w:cs="Cooper Black"/>
              </w:rPr>
            </w:pPr>
            <w:r w:rsidRPr="0051467A">
              <w:rPr>
                <w:rFonts w:ascii="Comic Sans MS" w:hAnsi="Comic Sans MS" w:cs="Calibri"/>
              </w:rPr>
              <w:t xml:space="preserve">Independent  </w:t>
            </w:r>
            <w:r w:rsidR="0051467A" w:rsidRPr="0051467A">
              <w:rPr>
                <w:rFonts w:ascii="Comic Sans MS" w:hAnsi="Comic Sans MS" w:cs="Calibri"/>
              </w:rPr>
              <w:t xml:space="preserve"> </w:t>
            </w:r>
            <w:r w:rsidRPr="0051467A">
              <w:rPr>
                <w:rFonts w:ascii="Comic Sans MS" w:hAnsi="Comic Sans MS" w:cs="Cooper Black"/>
              </w:rPr>
              <w:t>Friendly</w:t>
            </w:r>
          </w:p>
          <w:p w:rsidR="00C2714E" w:rsidRPr="0051467A" w:rsidRDefault="00C2714E" w:rsidP="0051467A">
            <w:pPr>
              <w:pStyle w:val="Default"/>
              <w:jc w:val="both"/>
              <w:rPr>
                <w:rFonts w:ascii="Comic Sans MS" w:hAnsi="Comic Sans MS" w:cs="Cooper Black"/>
              </w:rPr>
            </w:pPr>
            <w:r w:rsidRPr="0051467A">
              <w:rPr>
                <w:rFonts w:ascii="Comic Sans MS" w:hAnsi="Comic Sans MS" w:cs="Cooper Black"/>
              </w:rPr>
              <w:t xml:space="preserve">Perseverance  </w:t>
            </w:r>
            <w:r w:rsidR="0051467A" w:rsidRPr="0051467A">
              <w:rPr>
                <w:rFonts w:ascii="Comic Sans MS" w:hAnsi="Comic Sans MS" w:cs="Cooper Black"/>
              </w:rPr>
              <w:t xml:space="preserve"> </w:t>
            </w:r>
            <w:r w:rsidRPr="0051467A">
              <w:rPr>
                <w:rFonts w:ascii="Comic Sans MS" w:hAnsi="Comic Sans MS" w:cs="Cooper Black"/>
              </w:rPr>
              <w:t>Motivated</w:t>
            </w:r>
          </w:p>
          <w:p w:rsidR="0051467A" w:rsidRPr="0051467A" w:rsidRDefault="0051467A" w:rsidP="0051467A">
            <w:pPr>
              <w:pStyle w:val="Default"/>
              <w:jc w:val="both"/>
              <w:rPr>
                <w:rFonts w:ascii="Comic Sans MS" w:hAnsi="Comic Sans MS" w:cs="Cooper Black"/>
              </w:rPr>
            </w:pPr>
            <w:r w:rsidRPr="0051467A">
              <w:rPr>
                <w:rFonts w:ascii="Comic Sans MS" w:hAnsi="Comic Sans MS" w:cs="Cooper Black"/>
              </w:rPr>
              <w:t xml:space="preserve">Aspirations    Self – respect   </w:t>
            </w:r>
          </w:p>
          <w:p w:rsidR="0051467A" w:rsidRPr="0051467A" w:rsidRDefault="0051467A" w:rsidP="0051467A">
            <w:pPr>
              <w:pStyle w:val="Default"/>
              <w:jc w:val="both"/>
              <w:rPr>
                <w:rFonts w:ascii="Comic Sans MS" w:hAnsi="Comic Sans MS" w:cs="Cooper Black"/>
              </w:rPr>
            </w:pPr>
            <w:r w:rsidRPr="0051467A">
              <w:rPr>
                <w:rFonts w:ascii="Comic Sans MS" w:hAnsi="Comic Sans MS" w:cs="Cooper Black"/>
              </w:rPr>
              <w:t xml:space="preserve">Responsible                                         </w:t>
            </w:r>
          </w:p>
          <w:p w:rsidR="00F24265" w:rsidRPr="0051467A" w:rsidRDefault="00F24265" w:rsidP="0051467A">
            <w:pPr>
              <w:pStyle w:val="Default"/>
              <w:jc w:val="both"/>
              <w:rPr>
                <w:rFonts w:ascii="Comic Sans MS" w:hAnsi="Comic Sans MS" w:cs="Cooper Black"/>
              </w:rPr>
            </w:pPr>
            <w:r w:rsidRPr="0051467A">
              <w:rPr>
                <w:rFonts w:ascii="Comic Sans MS" w:hAnsi="Comic Sans MS" w:cs="Cooper Black"/>
              </w:rPr>
              <w:t>Openness to new thinking</w:t>
            </w:r>
          </w:p>
          <w:p w:rsidR="00F24265" w:rsidRPr="0051467A" w:rsidRDefault="0051467A" w:rsidP="0051467A">
            <w:pPr>
              <w:pStyle w:val="Default"/>
              <w:jc w:val="both"/>
              <w:rPr>
                <w:rFonts w:ascii="Comic Sans MS" w:hAnsi="Comic Sans MS" w:cs="Calibri"/>
              </w:rPr>
            </w:pPr>
            <w:r w:rsidRPr="0051467A">
              <w:rPr>
                <w:rFonts w:ascii="Comic Sans MS" w:hAnsi="Comic Sans MS" w:cs="Calibri"/>
              </w:rPr>
              <w:t>T</w:t>
            </w:r>
            <w:r w:rsidR="00F24265" w:rsidRPr="0051467A">
              <w:rPr>
                <w:rFonts w:ascii="Comic Sans MS" w:hAnsi="Comic Sans MS" w:cs="Calibri"/>
              </w:rPr>
              <w:t>hinking critically and creatively</w:t>
            </w:r>
          </w:p>
          <w:p w:rsidR="00F24265" w:rsidRPr="0051467A" w:rsidRDefault="00F24265" w:rsidP="0051467A">
            <w:pPr>
              <w:pStyle w:val="Default"/>
              <w:jc w:val="both"/>
              <w:rPr>
                <w:rFonts w:ascii="Comic Sans MS" w:hAnsi="Comic Sans MS" w:cs="Cooper Black"/>
              </w:rPr>
            </w:pPr>
            <w:r w:rsidRPr="0051467A">
              <w:rPr>
                <w:rFonts w:ascii="Comic Sans MS" w:hAnsi="Comic Sans MS" w:cs="Cooper Black"/>
              </w:rPr>
              <w:t>Team player/working with others</w:t>
            </w:r>
          </w:p>
          <w:p w:rsidR="0051467A" w:rsidRPr="0051467A" w:rsidRDefault="00F24265" w:rsidP="0051467A">
            <w:pPr>
              <w:pStyle w:val="Default"/>
              <w:jc w:val="both"/>
              <w:rPr>
                <w:rFonts w:ascii="Comic Sans MS" w:hAnsi="Comic Sans MS" w:cs="Cooper Black"/>
              </w:rPr>
            </w:pPr>
            <w:r w:rsidRPr="0051467A">
              <w:rPr>
                <w:rFonts w:ascii="Comic Sans MS" w:hAnsi="Comic Sans MS" w:cs="Cooper Black"/>
              </w:rPr>
              <w:t>Problem solver</w:t>
            </w:r>
            <w:r w:rsidR="000E5CF0" w:rsidRPr="0051467A">
              <w:rPr>
                <w:rFonts w:ascii="Comic Sans MS" w:hAnsi="Comic Sans MS" w:cs="Cooper Black"/>
              </w:rPr>
              <w:t xml:space="preserve"> </w:t>
            </w:r>
            <w:r w:rsidRPr="0051467A">
              <w:rPr>
                <w:rFonts w:ascii="Comic Sans MS" w:hAnsi="Comic Sans MS" w:cs="Cooper Black"/>
              </w:rPr>
              <w:t xml:space="preserve"> </w:t>
            </w:r>
          </w:p>
          <w:p w:rsidR="000E5CF0" w:rsidRPr="0051467A" w:rsidRDefault="000E5CF0" w:rsidP="0051467A">
            <w:pPr>
              <w:pStyle w:val="Default"/>
              <w:jc w:val="both"/>
              <w:rPr>
                <w:rFonts w:ascii="Comic Sans MS" w:hAnsi="Comic Sans MS" w:cs="Cooper Black"/>
              </w:rPr>
            </w:pPr>
            <w:r w:rsidRPr="0051467A">
              <w:rPr>
                <w:rFonts w:ascii="Comic Sans MS" w:hAnsi="Comic Sans MS" w:cs="Cooper Black"/>
              </w:rPr>
              <w:t xml:space="preserve">Make informed decisions. </w:t>
            </w:r>
          </w:p>
          <w:p w:rsidR="0051467A" w:rsidRPr="0051467A" w:rsidRDefault="000E5CF0" w:rsidP="0051467A">
            <w:pPr>
              <w:pStyle w:val="Default"/>
              <w:jc w:val="both"/>
              <w:rPr>
                <w:rFonts w:ascii="Comic Sans MS" w:hAnsi="Comic Sans MS" w:cs="Calibri"/>
              </w:rPr>
            </w:pPr>
            <w:r w:rsidRPr="0051467A">
              <w:rPr>
                <w:rFonts w:ascii="Comic Sans MS" w:hAnsi="Comic Sans MS" w:cs="Calibri"/>
              </w:rPr>
              <w:t>Manage time</w:t>
            </w:r>
            <w:r w:rsidR="00F24265" w:rsidRPr="0051467A">
              <w:rPr>
                <w:rFonts w:ascii="Comic Sans MS" w:hAnsi="Comic Sans MS" w:cs="Calibri"/>
              </w:rPr>
              <w:t xml:space="preserve">    </w:t>
            </w:r>
          </w:p>
          <w:p w:rsidR="000E5CF0" w:rsidRPr="0051467A" w:rsidRDefault="000E5CF0" w:rsidP="0051467A">
            <w:pPr>
              <w:pStyle w:val="Default"/>
              <w:jc w:val="both"/>
              <w:rPr>
                <w:rFonts w:ascii="Comic Sans MS" w:hAnsi="Comic Sans MS" w:cs="Calibri"/>
              </w:rPr>
            </w:pPr>
            <w:r w:rsidRPr="0051467A">
              <w:rPr>
                <w:rFonts w:ascii="Comic Sans MS" w:hAnsi="Comic Sans MS" w:cs="Calibri"/>
              </w:rPr>
              <w:t xml:space="preserve">Planning and </w:t>
            </w:r>
            <w:r w:rsidR="00432F7A" w:rsidRPr="0051467A">
              <w:rPr>
                <w:rFonts w:ascii="Comic Sans MS" w:hAnsi="Comic Sans MS" w:cs="Calibri"/>
              </w:rPr>
              <w:t>Organising</w:t>
            </w:r>
          </w:p>
          <w:p w:rsidR="000E5CF0" w:rsidRPr="0051467A" w:rsidRDefault="000E5CF0" w:rsidP="0051467A">
            <w:pPr>
              <w:pStyle w:val="Default"/>
              <w:jc w:val="both"/>
              <w:rPr>
                <w:rFonts w:ascii="Comic Sans MS" w:hAnsi="Comic Sans MS" w:cs="Cooper Black"/>
              </w:rPr>
            </w:pPr>
            <w:r w:rsidRPr="0051467A">
              <w:rPr>
                <w:rFonts w:ascii="Comic Sans MS" w:hAnsi="Comic Sans MS" w:cs="Cooper Black"/>
              </w:rPr>
              <w:t>Growth mind-set.</w:t>
            </w:r>
          </w:p>
          <w:p w:rsidR="000E5CF0" w:rsidRPr="0051467A" w:rsidRDefault="000E5CF0" w:rsidP="0051467A">
            <w:pPr>
              <w:pStyle w:val="Default"/>
              <w:jc w:val="both"/>
              <w:rPr>
                <w:rFonts w:ascii="Comic Sans MS" w:hAnsi="Comic Sans MS" w:cs="Cooper Black"/>
              </w:rPr>
            </w:pPr>
            <w:r w:rsidRPr="0051467A">
              <w:rPr>
                <w:rFonts w:ascii="Comic Sans MS" w:hAnsi="Comic Sans MS" w:cs="Cooper Black"/>
              </w:rPr>
              <w:t>Managing and being managed by others</w:t>
            </w:r>
          </w:p>
          <w:p w:rsidR="003F5EF3" w:rsidRPr="0051467A" w:rsidRDefault="00C12B76" w:rsidP="0051467A">
            <w:pPr>
              <w:pStyle w:val="Default"/>
              <w:jc w:val="both"/>
              <w:rPr>
                <w:rFonts w:ascii="Comic Sans MS" w:hAnsi="Comic Sans MS" w:cs="Cooper Black"/>
              </w:rPr>
            </w:pPr>
            <w:r w:rsidRPr="0051467A">
              <w:rPr>
                <w:rFonts w:ascii="Comic Sans MS" w:hAnsi="Comic Sans MS" w:cs="Cooper Black"/>
              </w:rPr>
              <w:t>Lifelong learner</w:t>
            </w:r>
            <w:r w:rsidR="00D719E1" w:rsidRPr="0051467A">
              <w:rPr>
                <w:rFonts w:ascii="Comic Sans MS" w:hAnsi="Comic Sans MS" w:cs="Cooper Black"/>
              </w:rPr>
              <w:t>/</w:t>
            </w:r>
            <w:r w:rsidR="003F5EF3" w:rsidRPr="0051467A">
              <w:rPr>
                <w:rFonts w:ascii="Comic Sans MS" w:hAnsi="Comic Sans MS" w:cs="Cooper Black"/>
              </w:rPr>
              <w:t xml:space="preserve"> </w:t>
            </w:r>
            <w:r w:rsidR="003F5EF3" w:rsidRPr="0051467A">
              <w:rPr>
                <w:rFonts w:ascii="Comic Sans MS" w:hAnsi="Comic Sans MS" w:cs="Calibri"/>
              </w:rPr>
              <w:t>Learning and continuing to learn</w:t>
            </w:r>
          </w:p>
          <w:p w:rsidR="00C12B76" w:rsidRPr="0051467A" w:rsidRDefault="00C12B76" w:rsidP="00C12B76">
            <w:pPr>
              <w:pStyle w:val="Default"/>
              <w:spacing w:after="97"/>
              <w:rPr>
                <w:rFonts w:ascii="Comic Sans MS" w:hAnsi="Comic Sans MS" w:cs="Cooper Black"/>
              </w:rPr>
            </w:pPr>
          </w:p>
          <w:p w:rsidR="00D719E1" w:rsidRPr="0051467A" w:rsidRDefault="00D719E1" w:rsidP="00C12B76">
            <w:pPr>
              <w:pStyle w:val="Default"/>
              <w:spacing w:after="97"/>
              <w:rPr>
                <w:rFonts w:ascii="Comic Sans MS" w:hAnsi="Comic Sans MS"/>
              </w:rPr>
            </w:pPr>
            <w:r w:rsidRPr="0051467A">
              <w:rPr>
                <w:rFonts w:ascii="Comic Sans MS" w:hAnsi="Comic Sans MS" w:cs="Cooper Black"/>
              </w:rPr>
              <w:t xml:space="preserve"> </w:t>
            </w:r>
          </w:p>
        </w:tc>
      </w:tr>
    </w:tbl>
    <w:p w:rsidR="00C57751" w:rsidRDefault="00C57751" w:rsidP="00986674">
      <w:pPr>
        <w:rPr>
          <w:rFonts w:ascii="Comic Sans MS" w:hAnsi="Comic Sans MS"/>
          <w:b/>
          <w:sz w:val="24"/>
          <w:szCs w:val="24"/>
        </w:rPr>
      </w:pPr>
    </w:p>
    <w:p w:rsidR="00C57751" w:rsidRPr="003E303A" w:rsidRDefault="00432F7A" w:rsidP="003E303A">
      <w:pPr>
        <w:jc w:val="center"/>
        <w:rPr>
          <w:rFonts w:ascii="Comic Sans MS" w:hAnsi="Comic Sans MS"/>
          <w:b/>
          <w:color w:val="4472C4" w:themeColor="accent5"/>
          <w:sz w:val="40"/>
          <w:szCs w:val="40"/>
        </w:rPr>
      </w:pPr>
      <w:r w:rsidRPr="003E303A">
        <w:rPr>
          <w:rFonts w:ascii="Comic Sans MS" w:hAnsi="Comic Sans MS"/>
          <w:b/>
          <w:color w:val="4472C4" w:themeColor="accent5"/>
          <w:sz w:val="40"/>
          <w:szCs w:val="40"/>
        </w:rPr>
        <w:t>Remembering Understanding Applying Analysing Evaluating Creating</w:t>
      </w:r>
    </w:p>
    <w:p w:rsidR="00C57751" w:rsidRPr="003B4EB1" w:rsidRDefault="00C57751" w:rsidP="003B4EB1"/>
    <w:p w:rsidR="00C57751" w:rsidRDefault="00C57751" w:rsidP="00986674">
      <w:pPr>
        <w:rPr>
          <w:rFonts w:ascii="Comic Sans MS" w:hAnsi="Comic Sans MS"/>
          <w:b/>
          <w:sz w:val="24"/>
          <w:szCs w:val="24"/>
        </w:rPr>
      </w:pPr>
    </w:p>
    <w:p w:rsidR="00C57751" w:rsidRDefault="00C57751" w:rsidP="00986674">
      <w:pPr>
        <w:rPr>
          <w:rFonts w:ascii="Comic Sans MS" w:hAnsi="Comic Sans MS"/>
          <w:b/>
          <w:sz w:val="24"/>
          <w:szCs w:val="24"/>
        </w:rPr>
      </w:pPr>
    </w:p>
    <w:sectPr w:rsidR="00C577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E83" w:rsidRDefault="00652E83" w:rsidP="003B4EB1">
      <w:pPr>
        <w:spacing w:after="0" w:line="240" w:lineRule="auto"/>
      </w:pPr>
      <w:r>
        <w:separator/>
      </w:r>
    </w:p>
  </w:endnote>
  <w:endnote w:type="continuationSeparator" w:id="0">
    <w:p w:rsidR="00652E83" w:rsidRDefault="00652E83" w:rsidP="003B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oper Black">
    <w:altName w:val="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E83" w:rsidRDefault="00652E83" w:rsidP="003B4EB1">
      <w:pPr>
        <w:spacing w:after="0" w:line="240" w:lineRule="auto"/>
      </w:pPr>
      <w:r>
        <w:separator/>
      </w:r>
    </w:p>
  </w:footnote>
  <w:footnote w:type="continuationSeparator" w:id="0">
    <w:p w:rsidR="00652E83" w:rsidRDefault="00652E83" w:rsidP="003B4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01628"/>
    <w:multiLevelType w:val="hybridMultilevel"/>
    <w:tmpl w:val="7286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6348B"/>
    <w:multiLevelType w:val="hybridMultilevel"/>
    <w:tmpl w:val="D8DC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84157"/>
    <w:multiLevelType w:val="hybridMultilevel"/>
    <w:tmpl w:val="BE3ED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9C025D"/>
    <w:multiLevelType w:val="hybridMultilevel"/>
    <w:tmpl w:val="CCC66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6F0B85"/>
    <w:multiLevelType w:val="hybridMultilevel"/>
    <w:tmpl w:val="43A4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2D7522"/>
    <w:multiLevelType w:val="hybridMultilevel"/>
    <w:tmpl w:val="31E8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C71A7"/>
    <w:multiLevelType w:val="hybridMultilevel"/>
    <w:tmpl w:val="A46EA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AB2880"/>
    <w:multiLevelType w:val="hybridMultilevel"/>
    <w:tmpl w:val="C2A2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A1515E"/>
    <w:multiLevelType w:val="hybridMultilevel"/>
    <w:tmpl w:val="73C82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900C3D"/>
    <w:multiLevelType w:val="hybridMultilevel"/>
    <w:tmpl w:val="D892D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A70BA7"/>
    <w:multiLevelType w:val="hybridMultilevel"/>
    <w:tmpl w:val="833C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B26C16"/>
    <w:multiLevelType w:val="hybridMultilevel"/>
    <w:tmpl w:val="C8620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CA57DE"/>
    <w:multiLevelType w:val="hybridMultilevel"/>
    <w:tmpl w:val="3FA29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5015B6"/>
    <w:multiLevelType w:val="hybridMultilevel"/>
    <w:tmpl w:val="590C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13"/>
  </w:num>
  <w:num w:numId="6">
    <w:abstractNumId w:val="1"/>
  </w:num>
  <w:num w:numId="7">
    <w:abstractNumId w:val="12"/>
  </w:num>
  <w:num w:numId="8">
    <w:abstractNumId w:val="10"/>
  </w:num>
  <w:num w:numId="9">
    <w:abstractNumId w:val="0"/>
  </w:num>
  <w:num w:numId="10">
    <w:abstractNumId w:val="9"/>
  </w:num>
  <w:num w:numId="11">
    <w:abstractNumId w:val="5"/>
  </w:num>
  <w:num w:numId="12">
    <w:abstractNumId w:val="8"/>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185"/>
    <w:rsid w:val="00033744"/>
    <w:rsid w:val="0005007F"/>
    <w:rsid w:val="00066062"/>
    <w:rsid w:val="000E5CF0"/>
    <w:rsid w:val="00145E24"/>
    <w:rsid w:val="001B086A"/>
    <w:rsid w:val="00310164"/>
    <w:rsid w:val="00322443"/>
    <w:rsid w:val="00333590"/>
    <w:rsid w:val="003B4EB1"/>
    <w:rsid w:val="003B6D6F"/>
    <w:rsid w:val="003E17D1"/>
    <w:rsid w:val="003E303A"/>
    <w:rsid w:val="003F5EF3"/>
    <w:rsid w:val="00432185"/>
    <w:rsid w:val="00432F7A"/>
    <w:rsid w:val="00464296"/>
    <w:rsid w:val="00470D8D"/>
    <w:rsid w:val="004D6171"/>
    <w:rsid w:val="004E2178"/>
    <w:rsid w:val="0051467A"/>
    <w:rsid w:val="00533580"/>
    <w:rsid w:val="005D5DDA"/>
    <w:rsid w:val="00652E83"/>
    <w:rsid w:val="006C7EA3"/>
    <w:rsid w:val="0071030E"/>
    <w:rsid w:val="00720220"/>
    <w:rsid w:val="00785368"/>
    <w:rsid w:val="007C0A93"/>
    <w:rsid w:val="008A0E3B"/>
    <w:rsid w:val="008A69FE"/>
    <w:rsid w:val="00950408"/>
    <w:rsid w:val="00986674"/>
    <w:rsid w:val="00A20D0F"/>
    <w:rsid w:val="00A25842"/>
    <w:rsid w:val="00A47E8A"/>
    <w:rsid w:val="00A723D5"/>
    <w:rsid w:val="00AD6159"/>
    <w:rsid w:val="00B20871"/>
    <w:rsid w:val="00B44486"/>
    <w:rsid w:val="00B51C8F"/>
    <w:rsid w:val="00B80422"/>
    <w:rsid w:val="00C12B76"/>
    <w:rsid w:val="00C1771F"/>
    <w:rsid w:val="00C2714E"/>
    <w:rsid w:val="00C57751"/>
    <w:rsid w:val="00C70AE3"/>
    <w:rsid w:val="00D56EF9"/>
    <w:rsid w:val="00D6551E"/>
    <w:rsid w:val="00D6740F"/>
    <w:rsid w:val="00D719E1"/>
    <w:rsid w:val="00F167E4"/>
    <w:rsid w:val="00F24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CAB57"/>
  <w15:chartTrackingRefBased/>
  <w15:docId w15:val="{51338C9A-3254-47F3-AB2E-9A18E9D6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07F"/>
    <w:pPr>
      <w:ind w:left="720"/>
      <w:contextualSpacing/>
    </w:pPr>
  </w:style>
  <w:style w:type="paragraph" w:styleId="BalloonText">
    <w:name w:val="Balloon Text"/>
    <w:basedOn w:val="Normal"/>
    <w:link w:val="BalloonTextChar"/>
    <w:uiPriority w:val="99"/>
    <w:semiHidden/>
    <w:unhideWhenUsed/>
    <w:rsid w:val="00333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590"/>
    <w:rPr>
      <w:rFonts w:ascii="Segoe UI" w:hAnsi="Segoe UI" w:cs="Segoe UI"/>
      <w:sz w:val="18"/>
      <w:szCs w:val="18"/>
    </w:rPr>
  </w:style>
  <w:style w:type="paragraph" w:customStyle="1" w:styleId="Default">
    <w:name w:val="Default"/>
    <w:rsid w:val="003E17D1"/>
    <w:pPr>
      <w:autoSpaceDE w:val="0"/>
      <w:autoSpaceDN w:val="0"/>
      <w:adjustRightInd w:val="0"/>
      <w:spacing w:after="0" w:line="240" w:lineRule="auto"/>
    </w:pPr>
    <w:rPr>
      <w:rFonts w:ascii="Symbol" w:hAnsi="Symbol" w:cs="Symbol"/>
      <w:color w:val="000000"/>
      <w:sz w:val="24"/>
      <w:szCs w:val="24"/>
    </w:rPr>
  </w:style>
  <w:style w:type="table" w:styleId="TableGrid">
    <w:name w:val="Table Grid"/>
    <w:basedOn w:val="TableNormal"/>
    <w:uiPriority w:val="39"/>
    <w:rsid w:val="00C12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4EB1"/>
    <w:pPr>
      <w:spacing w:after="0" w:line="240" w:lineRule="auto"/>
    </w:pPr>
  </w:style>
  <w:style w:type="paragraph" w:styleId="Header">
    <w:name w:val="header"/>
    <w:basedOn w:val="Normal"/>
    <w:link w:val="HeaderChar"/>
    <w:uiPriority w:val="99"/>
    <w:unhideWhenUsed/>
    <w:rsid w:val="003B4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EB1"/>
  </w:style>
  <w:style w:type="paragraph" w:styleId="Footer">
    <w:name w:val="footer"/>
    <w:basedOn w:val="Normal"/>
    <w:link w:val="FooterChar"/>
    <w:uiPriority w:val="99"/>
    <w:unhideWhenUsed/>
    <w:rsid w:val="003B4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7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735C6-AF37-4B70-BD93-13ED6D9CF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7</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Administrator</cp:lastModifiedBy>
  <cp:revision>10</cp:revision>
  <cp:lastPrinted>2019-05-21T10:33:00Z</cp:lastPrinted>
  <dcterms:created xsi:type="dcterms:W3CDTF">2019-03-29T13:27:00Z</dcterms:created>
  <dcterms:modified xsi:type="dcterms:W3CDTF">2019-10-10T10:15:00Z</dcterms:modified>
</cp:coreProperties>
</file>