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36B4A" w14:textId="77777777" w:rsidR="00B22549" w:rsidRDefault="00492DDC" w:rsidP="002F00F3">
      <w:pPr>
        <w:spacing w:line="276" w:lineRule="auto"/>
        <w:ind w:right="561"/>
        <w:jc w:val="center"/>
        <w:rPr>
          <w:rFonts w:ascii="Arial" w:eastAsia="Arial" w:hAnsi="Arial" w:cs="Arial"/>
          <w:b/>
          <w:spacing w:val="-1"/>
          <w:sz w:val="24"/>
          <w:szCs w:val="24"/>
        </w:rPr>
      </w:pPr>
      <w:bookmarkStart w:id="0" w:name="_GoBack"/>
      <w:bookmarkEnd w:id="0"/>
      <w:r>
        <w:rPr>
          <w:rFonts w:ascii="Arial" w:eastAsia="Arial" w:hAnsi="Arial" w:cs="Arial"/>
          <w:b/>
          <w:bCs/>
          <w:noProof/>
          <w:sz w:val="32"/>
          <w:szCs w:val="32"/>
          <w:lang w:val="en-GB" w:eastAsia="en-GB"/>
        </w:rPr>
        <w:drawing>
          <wp:anchor distT="0" distB="0" distL="114300" distR="114300" simplePos="0" relativeHeight="251660288" behindDoc="0" locked="0" layoutInCell="1" allowOverlap="1" wp14:anchorId="6F740669" wp14:editId="5126E999">
            <wp:simplePos x="0" y="0"/>
            <wp:positionH relativeFrom="margin">
              <wp:align>center</wp:align>
            </wp:positionH>
            <wp:positionV relativeFrom="paragraph">
              <wp:posOffset>10795</wp:posOffset>
            </wp:positionV>
            <wp:extent cx="1435735" cy="628650"/>
            <wp:effectExtent l="0" t="0" r="0" b="0"/>
            <wp:wrapSquare wrapText="bothSides"/>
            <wp:docPr id="1" name="Picture 1" descr="MacFiles1:Corporate ID 2001:NLC Logos Final:NLC Logo Gradient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Files1:Corporate ID 2001:NLC Logos Final:NLC Logo Gradient Fina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62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7E5AD" w14:textId="77777777" w:rsidR="00B22549" w:rsidRDefault="00B22549" w:rsidP="002F00F3">
      <w:pPr>
        <w:spacing w:line="276" w:lineRule="auto"/>
        <w:ind w:right="561"/>
        <w:jc w:val="center"/>
        <w:rPr>
          <w:rFonts w:ascii="Arial" w:eastAsia="Arial" w:hAnsi="Arial" w:cs="Arial"/>
          <w:b/>
          <w:spacing w:val="-1"/>
          <w:sz w:val="24"/>
          <w:szCs w:val="24"/>
        </w:rPr>
      </w:pPr>
    </w:p>
    <w:p w14:paraId="3CE2F7FD" w14:textId="77777777" w:rsidR="00B22549" w:rsidRDefault="00B22549" w:rsidP="002F00F3">
      <w:pPr>
        <w:spacing w:line="276" w:lineRule="auto"/>
        <w:ind w:right="561"/>
        <w:jc w:val="center"/>
        <w:rPr>
          <w:rFonts w:ascii="Arial" w:eastAsia="Arial" w:hAnsi="Arial" w:cs="Arial"/>
          <w:b/>
          <w:spacing w:val="-1"/>
          <w:sz w:val="24"/>
          <w:szCs w:val="24"/>
        </w:rPr>
      </w:pPr>
    </w:p>
    <w:p w14:paraId="6A506C17" w14:textId="77777777" w:rsidR="00B22549" w:rsidRDefault="00B22549" w:rsidP="002F00F3">
      <w:pPr>
        <w:spacing w:line="276" w:lineRule="auto"/>
        <w:ind w:right="561"/>
        <w:jc w:val="center"/>
        <w:rPr>
          <w:rFonts w:ascii="Arial" w:eastAsia="Arial" w:hAnsi="Arial" w:cs="Arial"/>
          <w:b/>
          <w:spacing w:val="-1"/>
          <w:sz w:val="24"/>
          <w:szCs w:val="24"/>
        </w:rPr>
      </w:pPr>
    </w:p>
    <w:p w14:paraId="2A4F9DA0" w14:textId="77777777" w:rsidR="00B22549" w:rsidRDefault="00B22549" w:rsidP="00492DDC">
      <w:pPr>
        <w:spacing w:line="276" w:lineRule="auto"/>
        <w:ind w:right="561"/>
        <w:rPr>
          <w:rFonts w:ascii="Arial" w:eastAsia="Arial" w:hAnsi="Arial" w:cs="Arial"/>
          <w:b/>
          <w:spacing w:val="-1"/>
          <w:sz w:val="24"/>
          <w:szCs w:val="24"/>
        </w:rPr>
      </w:pPr>
    </w:p>
    <w:p w14:paraId="4B5ED2D9" w14:textId="77777777" w:rsidR="00660077" w:rsidRPr="004A6635" w:rsidRDefault="00660077" w:rsidP="002F00F3">
      <w:pPr>
        <w:spacing w:line="276" w:lineRule="auto"/>
        <w:ind w:right="561"/>
        <w:jc w:val="center"/>
        <w:rPr>
          <w:rFonts w:ascii="Arial" w:eastAsia="Arial" w:hAnsi="Arial" w:cs="Arial"/>
          <w:b/>
          <w:spacing w:val="-1"/>
          <w:sz w:val="24"/>
          <w:szCs w:val="24"/>
        </w:rPr>
      </w:pPr>
      <w:r w:rsidRPr="004A6635">
        <w:rPr>
          <w:rFonts w:ascii="Arial" w:eastAsia="Arial" w:hAnsi="Arial" w:cs="Arial"/>
          <w:b/>
          <w:spacing w:val="-1"/>
          <w:sz w:val="24"/>
          <w:szCs w:val="24"/>
        </w:rPr>
        <w:t>Guidance on completing the S</w:t>
      </w:r>
      <w:r w:rsidR="002F00F3">
        <w:rPr>
          <w:rFonts w:ascii="Arial" w:eastAsia="Arial" w:hAnsi="Arial" w:cs="Arial"/>
          <w:b/>
          <w:spacing w:val="-1"/>
          <w:sz w:val="24"/>
          <w:szCs w:val="24"/>
        </w:rPr>
        <w:t>chool/Centre Improvement Report</w:t>
      </w:r>
    </w:p>
    <w:p w14:paraId="0FCBB2DD" w14:textId="77777777" w:rsidR="00660077" w:rsidRDefault="00660077" w:rsidP="00660077">
      <w:pPr>
        <w:spacing w:line="276" w:lineRule="auto"/>
        <w:ind w:right="561"/>
        <w:rPr>
          <w:rFonts w:ascii="Arial" w:eastAsia="Arial" w:hAnsi="Arial" w:cs="Arial"/>
          <w:spacing w:val="-1"/>
          <w:sz w:val="24"/>
          <w:szCs w:val="24"/>
        </w:rPr>
      </w:pPr>
    </w:p>
    <w:p w14:paraId="14998E92" w14:textId="77777777" w:rsidR="00526025" w:rsidRDefault="00660077" w:rsidP="00526025">
      <w:pPr>
        <w:rPr>
          <w:rFonts w:ascii="Arial" w:hAnsi="Arial" w:cs="Arial"/>
          <w:sz w:val="24"/>
          <w:szCs w:val="24"/>
        </w:rPr>
      </w:pPr>
      <w:r w:rsidRPr="00501D18">
        <w:rPr>
          <w:rFonts w:ascii="Arial" w:eastAsia="Arial" w:hAnsi="Arial" w:cs="Arial"/>
          <w:spacing w:val="-1"/>
          <w:sz w:val="24"/>
          <w:szCs w:val="24"/>
        </w:rPr>
        <w:t>Schools and Centres</w:t>
      </w:r>
      <w:r w:rsidRPr="00501D18">
        <w:rPr>
          <w:rFonts w:ascii="Arial" w:eastAsia="Arial" w:hAnsi="Arial" w:cs="Arial"/>
          <w:spacing w:val="-2"/>
          <w:sz w:val="24"/>
          <w:szCs w:val="24"/>
        </w:rPr>
        <w:t xml:space="preserve"> </w:t>
      </w:r>
      <w:r w:rsidRPr="00501D18">
        <w:rPr>
          <w:rFonts w:ascii="Arial" w:eastAsia="Arial" w:hAnsi="Arial" w:cs="Arial"/>
          <w:sz w:val="24"/>
          <w:szCs w:val="24"/>
        </w:rPr>
        <w:t>must</w:t>
      </w:r>
      <w:r w:rsidRPr="00501D18">
        <w:rPr>
          <w:rFonts w:ascii="Arial" w:eastAsia="Arial" w:hAnsi="Arial" w:cs="Arial"/>
          <w:spacing w:val="1"/>
          <w:sz w:val="24"/>
          <w:szCs w:val="24"/>
        </w:rPr>
        <w:t xml:space="preserve"> </w:t>
      </w:r>
      <w:r w:rsidRPr="00501D18">
        <w:rPr>
          <w:rFonts w:ascii="Arial" w:eastAsia="Arial" w:hAnsi="Arial" w:cs="Arial"/>
          <w:spacing w:val="-1"/>
          <w:sz w:val="24"/>
          <w:szCs w:val="24"/>
        </w:rPr>
        <w:t xml:space="preserve">provide </w:t>
      </w:r>
      <w:r w:rsidRPr="00501D18">
        <w:rPr>
          <w:rFonts w:ascii="Arial" w:eastAsia="Arial" w:hAnsi="Arial" w:cs="Arial"/>
          <w:sz w:val="24"/>
          <w:szCs w:val="24"/>
        </w:rPr>
        <w:t>an</w:t>
      </w:r>
      <w:r w:rsidRPr="00501D18">
        <w:rPr>
          <w:rFonts w:ascii="Arial" w:eastAsia="Arial" w:hAnsi="Arial" w:cs="Arial"/>
          <w:spacing w:val="-1"/>
          <w:sz w:val="24"/>
          <w:szCs w:val="24"/>
        </w:rPr>
        <w:t xml:space="preserve"> annual</w:t>
      </w:r>
      <w:r w:rsidRPr="004A6635">
        <w:rPr>
          <w:rFonts w:ascii="Arial" w:eastAsia="Arial" w:hAnsi="Arial" w:cs="Arial"/>
          <w:spacing w:val="-1"/>
          <w:sz w:val="24"/>
          <w:szCs w:val="24"/>
        </w:rPr>
        <w:t xml:space="preserve"> </w:t>
      </w:r>
      <w:r>
        <w:rPr>
          <w:rFonts w:ascii="Arial" w:eastAsia="Arial" w:hAnsi="Arial" w:cs="Arial"/>
          <w:spacing w:val="-1"/>
          <w:sz w:val="24"/>
          <w:szCs w:val="24"/>
        </w:rPr>
        <w:t>school improvement report (SIR)</w:t>
      </w:r>
      <w:r w:rsidRPr="00501D18">
        <w:rPr>
          <w:rFonts w:ascii="Arial" w:eastAsia="Arial" w:hAnsi="Arial" w:cs="Arial"/>
          <w:spacing w:val="-1"/>
          <w:sz w:val="24"/>
          <w:szCs w:val="24"/>
        </w:rPr>
        <w:t xml:space="preserve"> as a record</w:t>
      </w:r>
      <w:r w:rsidRPr="00501D18">
        <w:rPr>
          <w:rFonts w:ascii="Arial" w:eastAsia="Arial" w:hAnsi="Arial" w:cs="Arial"/>
          <w:sz w:val="24"/>
          <w:szCs w:val="24"/>
        </w:rPr>
        <w:t xml:space="preserve"> </w:t>
      </w:r>
      <w:r w:rsidRPr="00501D18">
        <w:rPr>
          <w:rFonts w:ascii="Arial" w:eastAsia="Arial" w:hAnsi="Arial" w:cs="Arial"/>
          <w:spacing w:val="-1"/>
          <w:sz w:val="24"/>
          <w:szCs w:val="24"/>
        </w:rPr>
        <w:t>of</w:t>
      </w:r>
      <w:r w:rsidRPr="00501D18">
        <w:rPr>
          <w:rFonts w:ascii="Arial" w:eastAsia="Arial" w:hAnsi="Arial" w:cs="Arial"/>
          <w:spacing w:val="4"/>
          <w:sz w:val="24"/>
          <w:szCs w:val="24"/>
        </w:rPr>
        <w:t xml:space="preserve"> the </w:t>
      </w:r>
      <w:r w:rsidRPr="00501D18">
        <w:rPr>
          <w:rFonts w:ascii="Arial" w:eastAsia="Arial" w:hAnsi="Arial" w:cs="Arial"/>
          <w:spacing w:val="-1"/>
          <w:sz w:val="24"/>
          <w:szCs w:val="24"/>
        </w:rPr>
        <w:t>progress</w:t>
      </w:r>
      <w:r w:rsidRPr="00501D18">
        <w:rPr>
          <w:rFonts w:ascii="Arial" w:eastAsia="Arial" w:hAnsi="Arial" w:cs="Arial"/>
          <w:spacing w:val="1"/>
          <w:sz w:val="24"/>
          <w:szCs w:val="24"/>
        </w:rPr>
        <w:t xml:space="preserve"> made </w:t>
      </w:r>
      <w:r w:rsidRPr="00501D18">
        <w:rPr>
          <w:rFonts w:ascii="Arial" w:eastAsia="Arial" w:hAnsi="Arial" w:cs="Arial"/>
          <w:spacing w:val="-2"/>
          <w:sz w:val="24"/>
          <w:szCs w:val="24"/>
        </w:rPr>
        <w:t xml:space="preserve">with the </w:t>
      </w:r>
      <w:r w:rsidRPr="00501D18">
        <w:rPr>
          <w:rFonts w:ascii="Arial" w:eastAsia="Arial" w:hAnsi="Arial" w:cs="Arial"/>
          <w:spacing w:val="-1"/>
          <w:sz w:val="24"/>
          <w:szCs w:val="24"/>
        </w:rPr>
        <w:t>annual</w:t>
      </w:r>
      <w:r w:rsidRPr="00501D18">
        <w:rPr>
          <w:rFonts w:ascii="Arial" w:eastAsia="Arial" w:hAnsi="Arial" w:cs="Arial"/>
          <w:sz w:val="24"/>
          <w:szCs w:val="24"/>
        </w:rPr>
        <w:t xml:space="preserve"> </w:t>
      </w:r>
      <w:r w:rsidRPr="00501D18">
        <w:rPr>
          <w:rFonts w:ascii="Arial" w:eastAsia="Arial" w:hAnsi="Arial" w:cs="Arial"/>
          <w:spacing w:val="-1"/>
          <w:sz w:val="24"/>
          <w:szCs w:val="24"/>
        </w:rPr>
        <w:t>improvement</w:t>
      </w:r>
      <w:r w:rsidRPr="00501D18">
        <w:rPr>
          <w:rFonts w:ascii="Arial" w:eastAsia="Arial" w:hAnsi="Arial" w:cs="Arial"/>
          <w:spacing w:val="1"/>
          <w:sz w:val="24"/>
          <w:szCs w:val="24"/>
        </w:rPr>
        <w:t xml:space="preserve"> </w:t>
      </w:r>
      <w:r w:rsidRPr="00501D18">
        <w:rPr>
          <w:rFonts w:ascii="Arial" w:eastAsia="Arial" w:hAnsi="Arial" w:cs="Arial"/>
          <w:spacing w:val="-1"/>
          <w:sz w:val="24"/>
          <w:szCs w:val="24"/>
        </w:rPr>
        <w:t xml:space="preserve">plan. </w:t>
      </w:r>
      <w:r w:rsidRPr="00501D18">
        <w:rPr>
          <w:rFonts w:ascii="Arial" w:hAnsi="Arial" w:cs="Arial"/>
          <w:color w:val="000000"/>
          <w:sz w:val="24"/>
          <w:szCs w:val="24"/>
        </w:rPr>
        <w:t xml:space="preserve">The </w:t>
      </w:r>
      <w:r>
        <w:rPr>
          <w:rFonts w:ascii="Arial" w:hAnsi="Arial" w:cs="Arial"/>
          <w:color w:val="000000"/>
          <w:sz w:val="24"/>
          <w:szCs w:val="24"/>
        </w:rPr>
        <w:t>SIR</w:t>
      </w:r>
      <w:r w:rsidRPr="00501D18">
        <w:rPr>
          <w:rFonts w:ascii="Arial" w:hAnsi="Arial" w:cs="Arial"/>
          <w:color w:val="000000"/>
          <w:sz w:val="24"/>
          <w:szCs w:val="24"/>
        </w:rPr>
        <w:t xml:space="preserve"> should be based on the results of on-going self-evaluation which is rigorous, effective and based on consideration of impact. </w:t>
      </w:r>
      <w:r w:rsidR="00186851">
        <w:rPr>
          <w:rFonts w:ascii="Arial" w:hAnsi="Arial" w:cs="Arial"/>
          <w:color w:val="000000"/>
          <w:sz w:val="24"/>
          <w:szCs w:val="24"/>
        </w:rPr>
        <w:t>This self-e</w:t>
      </w:r>
      <w:r w:rsidR="00966757">
        <w:rPr>
          <w:rFonts w:ascii="Arial" w:hAnsi="Arial" w:cs="Arial"/>
          <w:color w:val="000000"/>
          <w:sz w:val="24"/>
          <w:szCs w:val="24"/>
        </w:rPr>
        <w:t xml:space="preserve">valuation should be informed by </w:t>
      </w:r>
      <w:r w:rsidR="00186851">
        <w:rPr>
          <w:rFonts w:ascii="Arial" w:hAnsi="Arial" w:cs="Arial"/>
          <w:color w:val="000000"/>
        </w:rPr>
        <w:t>How good is our school? 4</w:t>
      </w:r>
      <w:r w:rsidR="00186851" w:rsidRPr="00D746DC">
        <w:rPr>
          <w:rFonts w:ascii="Arial" w:hAnsi="Arial" w:cs="Arial"/>
          <w:color w:val="000000"/>
          <w:vertAlign w:val="superscript"/>
        </w:rPr>
        <w:t>th</w:t>
      </w:r>
      <w:r w:rsidR="00186851">
        <w:rPr>
          <w:rFonts w:ascii="Arial" w:hAnsi="Arial" w:cs="Arial"/>
          <w:color w:val="000000"/>
        </w:rPr>
        <w:t xml:space="preserve"> edition (HGIOS?4) and/</w:t>
      </w:r>
      <w:r w:rsidR="00186851">
        <w:rPr>
          <w:rFonts w:ascii="Arial" w:hAnsi="Arial" w:cs="Arial"/>
          <w:color w:val="000000"/>
          <w:sz w:val="24"/>
          <w:szCs w:val="24"/>
        </w:rPr>
        <w:t xml:space="preserve">or </w:t>
      </w:r>
      <w:r w:rsidR="00186851">
        <w:rPr>
          <w:rFonts w:ascii="Arial" w:eastAsia="Arial" w:hAnsi="Arial" w:cs="Arial"/>
          <w:sz w:val="24"/>
          <w:szCs w:val="24"/>
        </w:rPr>
        <w:t>How good is our early learning and childcare? (HGIOELC?).</w:t>
      </w:r>
      <w:r w:rsidR="00186851">
        <w:rPr>
          <w:rFonts w:ascii="Arial" w:hAnsi="Arial" w:cs="Arial"/>
          <w:color w:val="000000"/>
          <w:sz w:val="24"/>
          <w:szCs w:val="24"/>
        </w:rPr>
        <w:t xml:space="preserve"> </w:t>
      </w:r>
      <w:r w:rsidR="00FD0B3F">
        <w:rPr>
          <w:rFonts w:ascii="Arial" w:hAnsi="Arial" w:cs="Arial"/>
          <w:sz w:val="24"/>
          <w:szCs w:val="24"/>
        </w:rPr>
        <w:t xml:space="preserve">It </w:t>
      </w:r>
      <w:r w:rsidR="00186851" w:rsidRPr="00501D18">
        <w:rPr>
          <w:rFonts w:ascii="Arial" w:hAnsi="Arial" w:cs="Arial"/>
          <w:color w:val="000000"/>
          <w:sz w:val="24"/>
          <w:szCs w:val="24"/>
        </w:rPr>
        <w:t>should give a clear indication of where the school</w:t>
      </w:r>
      <w:r w:rsidR="00186851">
        <w:rPr>
          <w:rFonts w:ascii="Arial" w:hAnsi="Arial" w:cs="Arial"/>
          <w:color w:val="000000"/>
          <w:sz w:val="24"/>
          <w:szCs w:val="24"/>
        </w:rPr>
        <w:t xml:space="preserve"> </w:t>
      </w:r>
      <w:r w:rsidR="00186851" w:rsidRPr="00501D18">
        <w:rPr>
          <w:rFonts w:ascii="Arial" w:hAnsi="Arial" w:cs="Arial"/>
          <w:color w:val="000000"/>
          <w:sz w:val="24"/>
          <w:szCs w:val="24"/>
        </w:rPr>
        <w:t xml:space="preserve">is now in relation to its </w:t>
      </w:r>
      <w:r w:rsidR="00186851">
        <w:rPr>
          <w:rFonts w:ascii="Arial" w:hAnsi="Arial" w:cs="Arial"/>
          <w:color w:val="000000"/>
          <w:sz w:val="24"/>
          <w:szCs w:val="24"/>
        </w:rPr>
        <w:t>process of continuous improvement</w:t>
      </w:r>
      <w:r w:rsidR="00186851">
        <w:rPr>
          <w:rFonts w:ascii="Arial" w:hAnsi="Arial" w:cs="Arial"/>
          <w:sz w:val="24"/>
          <w:szCs w:val="24"/>
        </w:rPr>
        <w:t>.</w:t>
      </w:r>
    </w:p>
    <w:p w14:paraId="61FF390D" w14:textId="77777777" w:rsidR="00526025" w:rsidRPr="00526025" w:rsidRDefault="00526025" w:rsidP="00526025">
      <w:pPr>
        <w:rPr>
          <w:rFonts w:ascii="Arial" w:hAnsi="Arial" w:cs="Arial"/>
          <w:sz w:val="24"/>
          <w:szCs w:val="24"/>
        </w:rPr>
      </w:pPr>
    </w:p>
    <w:p w14:paraId="173C828A" w14:textId="77777777" w:rsidR="00634BF7" w:rsidRDefault="00660077" w:rsidP="00A417B0">
      <w:pPr>
        <w:spacing w:line="276" w:lineRule="auto"/>
        <w:ind w:right="561"/>
        <w:rPr>
          <w:rFonts w:ascii="Arial" w:hAnsi="Arial" w:cs="Arial"/>
          <w:color w:val="000000"/>
          <w:sz w:val="24"/>
          <w:szCs w:val="24"/>
        </w:rPr>
      </w:pPr>
      <w:r w:rsidRPr="00501D18">
        <w:rPr>
          <w:rFonts w:ascii="Arial" w:hAnsi="Arial" w:cs="Arial"/>
          <w:color w:val="000000"/>
          <w:sz w:val="24"/>
          <w:szCs w:val="24"/>
        </w:rPr>
        <w:t xml:space="preserve">It should </w:t>
      </w:r>
      <w:r>
        <w:rPr>
          <w:rFonts w:ascii="Arial" w:hAnsi="Arial" w:cs="Arial"/>
          <w:color w:val="000000"/>
          <w:sz w:val="24"/>
          <w:szCs w:val="24"/>
        </w:rPr>
        <w:t>state clearly and briefly the progress towards</w:t>
      </w:r>
      <w:r w:rsidRPr="00501D18">
        <w:rPr>
          <w:rFonts w:ascii="Arial" w:hAnsi="Arial" w:cs="Arial"/>
          <w:color w:val="000000"/>
          <w:sz w:val="24"/>
          <w:szCs w:val="24"/>
        </w:rPr>
        <w:t xml:space="preserve"> the </w:t>
      </w:r>
      <w:r w:rsidRPr="00501D18">
        <w:rPr>
          <w:rFonts w:ascii="Arial" w:hAnsi="Arial" w:cs="Arial"/>
          <w:spacing w:val="-1"/>
          <w:sz w:val="24"/>
          <w:szCs w:val="24"/>
        </w:rPr>
        <w:t>National</w:t>
      </w:r>
      <w:r w:rsidRPr="00501D18">
        <w:rPr>
          <w:rFonts w:ascii="Arial" w:hAnsi="Arial" w:cs="Arial"/>
          <w:sz w:val="24"/>
          <w:szCs w:val="24"/>
        </w:rPr>
        <w:t xml:space="preserve"> </w:t>
      </w:r>
      <w:r w:rsidRPr="00501D18">
        <w:rPr>
          <w:rFonts w:ascii="Arial" w:hAnsi="Arial" w:cs="Arial"/>
          <w:spacing w:val="-1"/>
          <w:sz w:val="24"/>
          <w:szCs w:val="24"/>
        </w:rPr>
        <w:t>Improvement</w:t>
      </w:r>
      <w:r w:rsidR="00887A48">
        <w:rPr>
          <w:rFonts w:ascii="Arial" w:hAnsi="Arial" w:cs="Arial"/>
          <w:spacing w:val="79"/>
          <w:sz w:val="24"/>
          <w:szCs w:val="24"/>
        </w:rPr>
        <w:t xml:space="preserve"> </w:t>
      </w:r>
      <w:r w:rsidRPr="00501D18">
        <w:rPr>
          <w:rFonts w:ascii="Arial" w:hAnsi="Arial" w:cs="Arial"/>
          <w:sz w:val="24"/>
          <w:szCs w:val="24"/>
        </w:rPr>
        <w:t>Framework</w:t>
      </w:r>
      <w:r w:rsidRPr="00501D18">
        <w:rPr>
          <w:rFonts w:ascii="Arial" w:hAnsi="Arial" w:cs="Arial"/>
          <w:spacing w:val="1"/>
          <w:sz w:val="24"/>
          <w:szCs w:val="24"/>
        </w:rPr>
        <w:t xml:space="preserve"> </w:t>
      </w:r>
      <w:r w:rsidRPr="00501D18">
        <w:rPr>
          <w:rFonts w:ascii="Arial" w:hAnsi="Arial" w:cs="Arial"/>
          <w:sz w:val="24"/>
          <w:szCs w:val="24"/>
        </w:rPr>
        <w:t>(NIF)</w:t>
      </w:r>
      <w:r w:rsidRPr="00501D18">
        <w:rPr>
          <w:rFonts w:ascii="Arial" w:hAnsi="Arial" w:cs="Arial"/>
          <w:spacing w:val="1"/>
          <w:sz w:val="24"/>
          <w:szCs w:val="24"/>
        </w:rPr>
        <w:t xml:space="preserve"> </w:t>
      </w:r>
      <w:r w:rsidRPr="00501D18">
        <w:rPr>
          <w:rFonts w:ascii="Arial" w:hAnsi="Arial" w:cs="Arial"/>
          <w:sz w:val="24"/>
          <w:szCs w:val="24"/>
        </w:rPr>
        <w:t>priorities</w:t>
      </w:r>
      <w:r w:rsidRPr="00501D18">
        <w:rPr>
          <w:rFonts w:ascii="Arial" w:hAnsi="Arial" w:cs="Arial"/>
          <w:spacing w:val="1"/>
          <w:sz w:val="24"/>
          <w:szCs w:val="24"/>
        </w:rPr>
        <w:t xml:space="preserve"> </w:t>
      </w:r>
      <w:r w:rsidRPr="00501D18">
        <w:rPr>
          <w:rFonts w:ascii="Arial" w:hAnsi="Arial" w:cs="Arial"/>
          <w:spacing w:val="-1"/>
          <w:sz w:val="24"/>
          <w:szCs w:val="24"/>
        </w:rPr>
        <w:t>and</w:t>
      </w:r>
      <w:r w:rsidRPr="00501D18">
        <w:rPr>
          <w:rFonts w:ascii="Arial" w:hAnsi="Arial" w:cs="Arial"/>
          <w:sz w:val="24"/>
          <w:szCs w:val="24"/>
        </w:rPr>
        <w:t xml:space="preserve"> drivers</w:t>
      </w:r>
      <w:r w:rsidRPr="00C15DE3">
        <w:rPr>
          <w:rFonts w:ascii="Arial" w:hAnsi="Arial" w:cs="Arial"/>
          <w:color w:val="000000"/>
          <w:sz w:val="24"/>
          <w:szCs w:val="24"/>
        </w:rPr>
        <w:t xml:space="preserve"> </w:t>
      </w:r>
      <w:r>
        <w:rPr>
          <w:rFonts w:ascii="Arial" w:hAnsi="Arial" w:cs="Arial"/>
          <w:color w:val="000000"/>
          <w:sz w:val="24"/>
          <w:szCs w:val="24"/>
        </w:rPr>
        <w:t xml:space="preserve">and </w:t>
      </w:r>
      <w:r w:rsidRPr="00501D18">
        <w:rPr>
          <w:rFonts w:ascii="Arial" w:hAnsi="Arial" w:cs="Arial"/>
          <w:color w:val="000000"/>
          <w:sz w:val="24"/>
          <w:szCs w:val="24"/>
        </w:rPr>
        <w:t>North Lanarkshire Council’s ‘Aspire’ priorities</w:t>
      </w:r>
      <w:r w:rsidR="0075106C">
        <w:rPr>
          <w:rFonts w:ascii="Arial" w:hAnsi="Arial" w:cs="Arial"/>
          <w:color w:val="000000"/>
          <w:sz w:val="24"/>
          <w:szCs w:val="24"/>
        </w:rPr>
        <w:t>.</w:t>
      </w:r>
      <w:r w:rsidR="00634BF7">
        <w:rPr>
          <w:rFonts w:ascii="Arial" w:hAnsi="Arial" w:cs="Arial"/>
          <w:color w:val="000000"/>
          <w:sz w:val="24"/>
          <w:szCs w:val="24"/>
        </w:rPr>
        <w:t xml:space="preserve"> </w:t>
      </w:r>
    </w:p>
    <w:p w14:paraId="0768A14F" w14:textId="77777777" w:rsidR="00634BF7" w:rsidRDefault="00634BF7" w:rsidP="00A417B0">
      <w:pPr>
        <w:spacing w:line="276" w:lineRule="auto"/>
        <w:ind w:right="561"/>
        <w:rPr>
          <w:rFonts w:ascii="Arial" w:hAnsi="Arial" w:cs="Arial"/>
          <w:color w:val="000000"/>
          <w:sz w:val="24"/>
          <w:szCs w:val="24"/>
        </w:rPr>
      </w:pPr>
    </w:p>
    <w:p w14:paraId="5400F784" w14:textId="77777777" w:rsidR="00A417B0" w:rsidRDefault="00A417B0" w:rsidP="00A417B0">
      <w:pPr>
        <w:spacing w:line="276" w:lineRule="auto"/>
        <w:ind w:right="561"/>
        <w:rPr>
          <w:rFonts w:ascii="Arial" w:hAnsi="Arial" w:cs="Arial"/>
          <w:color w:val="000000"/>
          <w:sz w:val="24"/>
          <w:szCs w:val="24"/>
        </w:rPr>
      </w:pPr>
      <w:r>
        <w:rPr>
          <w:rFonts w:ascii="Arial" w:hAnsi="Arial" w:cs="Arial"/>
          <w:color w:val="000000"/>
          <w:sz w:val="24"/>
          <w:szCs w:val="24"/>
        </w:rPr>
        <w:t>The report should be written using evaluative language.</w:t>
      </w:r>
    </w:p>
    <w:p w14:paraId="4424560C" w14:textId="77777777" w:rsidR="00E11F21" w:rsidRDefault="00E11F21" w:rsidP="00A417B0">
      <w:pPr>
        <w:spacing w:line="276" w:lineRule="auto"/>
        <w:ind w:right="561"/>
        <w:rPr>
          <w:rFonts w:ascii="Arial" w:hAnsi="Arial" w:cs="Arial"/>
          <w:color w:val="000000"/>
          <w:sz w:val="24"/>
          <w:szCs w:val="24"/>
        </w:rPr>
      </w:pPr>
    </w:p>
    <w:p w14:paraId="4105F50F" w14:textId="77777777" w:rsidR="00FD0B3F" w:rsidRDefault="00E11F21" w:rsidP="00E11F21">
      <w:pPr>
        <w:spacing w:line="276" w:lineRule="auto"/>
        <w:ind w:right="245"/>
        <w:rPr>
          <w:rFonts w:ascii="Arial" w:eastAsia="Arial" w:hAnsi="Arial" w:cs="Arial"/>
          <w:spacing w:val="1"/>
          <w:sz w:val="24"/>
          <w:szCs w:val="24"/>
        </w:rPr>
      </w:pPr>
      <w:r>
        <w:rPr>
          <w:rFonts w:ascii="Arial" w:eastAsia="Arial" w:hAnsi="Arial" w:cs="Arial"/>
          <w:spacing w:val="-1"/>
          <w:sz w:val="24"/>
          <w:szCs w:val="24"/>
        </w:rPr>
        <w:t>A copy of the completed SIR must be s</w:t>
      </w:r>
      <w:r w:rsidR="00634BF7">
        <w:rPr>
          <w:rFonts w:ascii="Arial" w:eastAsia="Arial" w:hAnsi="Arial" w:cs="Arial"/>
          <w:spacing w:val="-1"/>
          <w:sz w:val="24"/>
          <w:szCs w:val="24"/>
        </w:rPr>
        <w:t>ubmitted</w:t>
      </w:r>
      <w:r>
        <w:rPr>
          <w:rFonts w:ascii="Arial" w:eastAsia="Arial" w:hAnsi="Arial" w:cs="Arial"/>
          <w:spacing w:val="-1"/>
          <w:sz w:val="24"/>
          <w:szCs w:val="24"/>
        </w:rPr>
        <w:t xml:space="preserve"> to the authority</w:t>
      </w:r>
      <w:r>
        <w:rPr>
          <w:rFonts w:ascii="Arial" w:eastAsia="Arial" w:hAnsi="Arial" w:cs="Arial"/>
          <w:color w:val="FF0000"/>
          <w:spacing w:val="-1"/>
          <w:sz w:val="24"/>
          <w:szCs w:val="24"/>
        </w:rPr>
        <w:t xml:space="preserve"> </w:t>
      </w:r>
      <w:r>
        <w:rPr>
          <w:rFonts w:ascii="Arial" w:eastAsia="Arial" w:hAnsi="Arial" w:cs="Arial"/>
          <w:spacing w:val="-1"/>
          <w:sz w:val="24"/>
          <w:szCs w:val="24"/>
        </w:rPr>
        <w:t>by n</w:t>
      </w:r>
      <w:r w:rsidR="00A80201">
        <w:rPr>
          <w:rFonts w:ascii="Arial" w:eastAsia="Arial" w:hAnsi="Arial" w:cs="Arial"/>
          <w:spacing w:val="-1"/>
          <w:sz w:val="24"/>
          <w:szCs w:val="24"/>
        </w:rPr>
        <w:t>o later than Monday 27 August 2018</w:t>
      </w:r>
      <w:r>
        <w:rPr>
          <w:rFonts w:ascii="Arial" w:eastAsia="Arial" w:hAnsi="Arial" w:cs="Arial"/>
          <w:spacing w:val="-1"/>
          <w:sz w:val="24"/>
          <w:szCs w:val="24"/>
        </w:rPr>
        <w:t xml:space="preserve">. </w:t>
      </w:r>
      <w:r w:rsidRPr="00296554">
        <w:rPr>
          <w:rFonts w:ascii="Arial" w:eastAsia="Arial" w:hAnsi="Arial" w:cs="Arial"/>
          <w:spacing w:val="-1"/>
          <w:sz w:val="24"/>
          <w:szCs w:val="24"/>
        </w:rPr>
        <w:t>The</w:t>
      </w:r>
      <w:r w:rsidRPr="00296554">
        <w:rPr>
          <w:rFonts w:ascii="Arial" w:eastAsia="Arial" w:hAnsi="Arial" w:cs="Arial"/>
          <w:sz w:val="24"/>
          <w:szCs w:val="24"/>
        </w:rPr>
        <w:t xml:space="preserve"> </w:t>
      </w:r>
      <w:r>
        <w:rPr>
          <w:rFonts w:ascii="Arial" w:eastAsia="Arial" w:hAnsi="Arial" w:cs="Arial"/>
          <w:spacing w:val="-1"/>
          <w:sz w:val="24"/>
          <w:szCs w:val="24"/>
        </w:rPr>
        <w:t xml:space="preserve">report </w:t>
      </w:r>
      <w:r w:rsidRPr="00296554">
        <w:rPr>
          <w:rFonts w:ascii="Arial" w:eastAsia="Arial" w:hAnsi="Arial" w:cs="Arial"/>
          <w:spacing w:val="-1"/>
          <w:sz w:val="24"/>
          <w:szCs w:val="24"/>
        </w:rPr>
        <w:t>should</w:t>
      </w:r>
      <w:r w:rsidRPr="00296554">
        <w:rPr>
          <w:rFonts w:ascii="Arial" w:eastAsia="Arial" w:hAnsi="Arial" w:cs="Arial"/>
          <w:sz w:val="24"/>
          <w:szCs w:val="24"/>
        </w:rPr>
        <w:t xml:space="preserve"> </w:t>
      </w:r>
      <w:r>
        <w:rPr>
          <w:rFonts w:ascii="Arial" w:eastAsia="Arial" w:hAnsi="Arial" w:cs="Arial"/>
          <w:sz w:val="24"/>
          <w:szCs w:val="24"/>
        </w:rPr>
        <w:t xml:space="preserve">also </w:t>
      </w:r>
      <w:r w:rsidRPr="00296554">
        <w:rPr>
          <w:rFonts w:ascii="Arial" w:eastAsia="Arial" w:hAnsi="Arial" w:cs="Arial"/>
          <w:spacing w:val="-1"/>
          <w:sz w:val="24"/>
          <w:szCs w:val="24"/>
        </w:rPr>
        <w:t>be</w:t>
      </w:r>
      <w:r w:rsidRPr="00296554">
        <w:rPr>
          <w:rFonts w:ascii="Arial" w:eastAsia="Arial" w:hAnsi="Arial" w:cs="Arial"/>
          <w:sz w:val="24"/>
          <w:szCs w:val="24"/>
        </w:rPr>
        <w:t xml:space="preserve"> </w:t>
      </w:r>
      <w:r w:rsidRPr="00296554">
        <w:rPr>
          <w:rFonts w:ascii="Arial" w:eastAsia="Arial" w:hAnsi="Arial" w:cs="Arial"/>
          <w:spacing w:val="-1"/>
          <w:sz w:val="24"/>
          <w:szCs w:val="24"/>
        </w:rPr>
        <w:t>shared</w:t>
      </w:r>
      <w:r w:rsidRPr="00296554">
        <w:rPr>
          <w:rFonts w:ascii="Arial" w:eastAsia="Arial" w:hAnsi="Arial" w:cs="Arial"/>
          <w:sz w:val="24"/>
          <w:szCs w:val="24"/>
        </w:rPr>
        <w:t xml:space="preserve"> </w:t>
      </w:r>
      <w:r w:rsidRPr="00296554">
        <w:rPr>
          <w:rFonts w:ascii="Arial" w:eastAsia="Arial" w:hAnsi="Arial" w:cs="Arial"/>
          <w:spacing w:val="-1"/>
          <w:sz w:val="24"/>
          <w:szCs w:val="24"/>
        </w:rPr>
        <w:t xml:space="preserve">in </w:t>
      </w:r>
      <w:r w:rsidRPr="00296554">
        <w:rPr>
          <w:rFonts w:ascii="Arial" w:eastAsia="Arial" w:hAnsi="Arial" w:cs="Arial"/>
          <w:sz w:val="24"/>
          <w:szCs w:val="24"/>
        </w:rPr>
        <w:t>an</w:t>
      </w:r>
      <w:r w:rsidRPr="00296554">
        <w:rPr>
          <w:rFonts w:ascii="Arial" w:eastAsia="Arial" w:hAnsi="Arial" w:cs="Arial"/>
          <w:spacing w:val="-1"/>
          <w:sz w:val="24"/>
          <w:szCs w:val="24"/>
        </w:rPr>
        <w:t xml:space="preserve"> accessible</w:t>
      </w:r>
      <w:r w:rsidRPr="00296554">
        <w:rPr>
          <w:rFonts w:ascii="Arial" w:eastAsia="Arial" w:hAnsi="Arial" w:cs="Arial"/>
          <w:spacing w:val="3"/>
          <w:sz w:val="24"/>
          <w:szCs w:val="24"/>
        </w:rPr>
        <w:t xml:space="preserve"> </w:t>
      </w:r>
      <w:r w:rsidRPr="00296554">
        <w:rPr>
          <w:rFonts w:ascii="Arial" w:eastAsia="Arial" w:hAnsi="Arial" w:cs="Arial"/>
          <w:spacing w:val="-1"/>
          <w:sz w:val="24"/>
          <w:szCs w:val="24"/>
        </w:rPr>
        <w:t>way</w:t>
      </w:r>
      <w:r w:rsidRPr="00296554">
        <w:rPr>
          <w:rFonts w:ascii="Arial" w:eastAsia="Arial" w:hAnsi="Arial" w:cs="Arial"/>
          <w:spacing w:val="1"/>
          <w:sz w:val="24"/>
          <w:szCs w:val="24"/>
        </w:rPr>
        <w:t xml:space="preserve"> </w:t>
      </w:r>
      <w:r w:rsidRPr="00296554">
        <w:rPr>
          <w:rFonts w:ascii="Arial" w:eastAsia="Arial" w:hAnsi="Arial" w:cs="Arial"/>
          <w:spacing w:val="-2"/>
          <w:sz w:val="24"/>
          <w:szCs w:val="24"/>
        </w:rPr>
        <w:t>with</w:t>
      </w:r>
      <w:r w:rsidRPr="00296554">
        <w:rPr>
          <w:rFonts w:ascii="Arial" w:eastAsia="Arial" w:hAnsi="Arial" w:cs="Arial"/>
          <w:sz w:val="24"/>
          <w:szCs w:val="24"/>
        </w:rPr>
        <w:t xml:space="preserve"> all </w:t>
      </w:r>
      <w:r>
        <w:rPr>
          <w:rFonts w:ascii="Arial" w:eastAsia="Arial" w:hAnsi="Arial" w:cs="Arial"/>
          <w:sz w:val="24"/>
          <w:szCs w:val="24"/>
        </w:rPr>
        <w:t xml:space="preserve">relevant </w:t>
      </w:r>
      <w:r w:rsidRPr="00296554">
        <w:rPr>
          <w:rFonts w:ascii="Arial" w:eastAsia="Arial" w:hAnsi="Arial" w:cs="Arial"/>
          <w:spacing w:val="-1"/>
          <w:sz w:val="24"/>
          <w:szCs w:val="24"/>
        </w:rPr>
        <w:t>stakeholders</w:t>
      </w:r>
      <w:r w:rsidRPr="00296554">
        <w:rPr>
          <w:rFonts w:ascii="Arial" w:eastAsia="Arial" w:hAnsi="Arial" w:cs="Arial"/>
          <w:spacing w:val="1"/>
          <w:sz w:val="24"/>
          <w:szCs w:val="24"/>
        </w:rPr>
        <w:t xml:space="preserve"> </w:t>
      </w:r>
      <w:r>
        <w:rPr>
          <w:rFonts w:ascii="Arial" w:eastAsia="Arial" w:hAnsi="Arial" w:cs="Arial"/>
          <w:spacing w:val="1"/>
          <w:sz w:val="24"/>
          <w:szCs w:val="24"/>
        </w:rPr>
        <w:t>- pupils, parents, staff, etc</w:t>
      </w:r>
      <w:r w:rsidR="00FD0B3F">
        <w:rPr>
          <w:rFonts w:ascii="Arial" w:eastAsia="Arial" w:hAnsi="Arial" w:cs="Arial"/>
          <w:spacing w:val="1"/>
          <w:sz w:val="24"/>
          <w:szCs w:val="24"/>
        </w:rPr>
        <w:t>.</w:t>
      </w:r>
    </w:p>
    <w:p w14:paraId="1C970D1A" w14:textId="77777777" w:rsidR="00E11F21" w:rsidRPr="00E11F21" w:rsidRDefault="00E11F21" w:rsidP="00E11F21">
      <w:pPr>
        <w:spacing w:line="276" w:lineRule="auto"/>
        <w:ind w:right="245"/>
        <w:rPr>
          <w:rFonts w:ascii="Arial" w:eastAsia="Arial" w:hAnsi="Arial" w:cs="Arial"/>
          <w:sz w:val="24"/>
          <w:szCs w:val="24"/>
        </w:rPr>
      </w:pPr>
      <w:r>
        <w:rPr>
          <w:rFonts w:ascii="Arial" w:eastAsia="Arial" w:hAnsi="Arial" w:cs="Arial"/>
          <w:spacing w:val="1"/>
          <w:sz w:val="24"/>
          <w:szCs w:val="24"/>
        </w:rPr>
        <w:t>.</w:t>
      </w:r>
      <w:r w:rsidRPr="00296554">
        <w:rPr>
          <w:rFonts w:ascii="Arial" w:eastAsia="Arial" w:hAnsi="Arial" w:cs="Arial"/>
          <w:sz w:val="24"/>
          <w:szCs w:val="24"/>
        </w:rPr>
        <w:t xml:space="preserve"> </w:t>
      </w:r>
    </w:p>
    <w:p w14:paraId="69DE7150" w14:textId="77777777" w:rsidR="00FD0B3F" w:rsidRDefault="00A87E03"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b/>
          <w:i/>
          <w:sz w:val="24"/>
          <w:szCs w:val="24"/>
          <w:lang w:val="en-GB" w:eastAsia="en-GB"/>
        </w:rPr>
      </w:pPr>
      <w:r w:rsidRPr="00A87E03">
        <w:rPr>
          <w:rFonts w:ascii="Arial" w:eastAsia="Times New Roman" w:hAnsi="Arial" w:cs="Arial"/>
          <w:b/>
          <w:sz w:val="24"/>
          <w:szCs w:val="24"/>
          <w:lang w:val="en-GB" w:eastAsia="en-GB"/>
        </w:rPr>
        <w:t xml:space="preserve">   </w:t>
      </w:r>
      <w:r w:rsidR="00C629DB" w:rsidRPr="001D03CD">
        <w:rPr>
          <w:rFonts w:ascii="Arial" w:eastAsia="Times New Roman" w:hAnsi="Arial" w:cs="Arial"/>
          <w:b/>
          <w:i/>
          <w:sz w:val="24"/>
          <w:szCs w:val="24"/>
          <w:lang w:val="en-GB" w:eastAsia="en-GB"/>
        </w:rPr>
        <w:t xml:space="preserve">The National Improvement Framework’s </w:t>
      </w:r>
      <w:r w:rsidR="00C405BD" w:rsidRPr="001D03CD">
        <w:rPr>
          <w:rFonts w:ascii="Arial" w:eastAsia="Times New Roman" w:hAnsi="Arial" w:cs="Arial"/>
          <w:b/>
          <w:i/>
          <w:sz w:val="24"/>
          <w:szCs w:val="24"/>
          <w:lang w:val="en-GB" w:eastAsia="en-GB"/>
        </w:rPr>
        <w:t>4</w:t>
      </w:r>
      <w:r w:rsidR="00C629DB" w:rsidRPr="001D03CD">
        <w:rPr>
          <w:rFonts w:ascii="Arial" w:eastAsia="Times New Roman" w:hAnsi="Arial" w:cs="Arial"/>
          <w:b/>
          <w:i/>
          <w:sz w:val="24"/>
          <w:szCs w:val="24"/>
          <w:lang w:val="en-GB" w:eastAsia="en-GB"/>
        </w:rPr>
        <w:t xml:space="preserve"> key priorities </w:t>
      </w:r>
      <w:r w:rsidR="00C629DB" w:rsidRPr="001D03CD">
        <w:rPr>
          <w:rFonts w:ascii="Arial" w:eastAsia="Times New Roman" w:hAnsi="Arial" w:cs="Arial"/>
          <w:i/>
          <w:sz w:val="24"/>
          <w:szCs w:val="24"/>
          <w:lang w:val="en-GB" w:eastAsia="en-GB"/>
        </w:rPr>
        <w:t>are</w:t>
      </w:r>
      <w:r w:rsidR="00C629DB" w:rsidRPr="001D03CD">
        <w:rPr>
          <w:rFonts w:ascii="Arial" w:eastAsia="Times New Roman" w:hAnsi="Arial" w:cs="Arial"/>
          <w:b/>
          <w:i/>
          <w:sz w:val="24"/>
          <w:szCs w:val="24"/>
          <w:lang w:val="en-GB" w:eastAsia="en-GB"/>
        </w:rPr>
        <w:t>: </w:t>
      </w:r>
    </w:p>
    <w:p w14:paraId="15AE0639" w14:textId="77777777" w:rsidR="00C629DB" w:rsidRPr="00FD0B3F" w:rsidRDefault="00A87E03"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b/>
          <w:i/>
          <w:sz w:val="24"/>
          <w:szCs w:val="24"/>
          <w:lang w:val="en-GB" w:eastAsia="en-GB"/>
        </w:rPr>
      </w:pPr>
      <w:r w:rsidRPr="001D03CD">
        <w:rPr>
          <w:rFonts w:ascii="Arial" w:eastAsia="Times New Roman" w:hAnsi="Arial" w:cs="Arial"/>
          <w:i/>
          <w:sz w:val="24"/>
          <w:szCs w:val="24"/>
          <w:lang w:val="en-GB" w:eastAsia="en-GB"/>
        </w:rPr>
        <w:t xml:space="preserve">- </w:t>
      </w:r>
      <w:r w:rsidR="00C629DB" w:rsidRPr="001D03CD">
        <w:rPr>
          <w:rFonts w:ascii="Arial" w:eastAsia="Times New Roman" w:hAnsi="Arial" w:cs="Arial"/>
          <w:i/>
          <w:sz w:val="24"/>
          <w:szCs w:val="24"/>
          <w:lang w:val="en-GB" w:eastAsia="en-GB"/>
        </w:rPr>
        <w:t>Improvement in attainment, particularly in literacy and numeracy;</w:t>
      </w:r>
    </w:p>
    <w:p w14:paraId="50316B5C" w14:textId="77777777" w:rsidR="00C629DB" w:rsidRPr="001D03CD" w:rsidRDefault="00A87E03"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C629DB" w:rsidRPr="001D03CD">
        <w:rPr>
          <w:rFonts w:ascii="Arial" w:eastAsia="Times New Roman" w:hAnsi="Arial" w:cs="Arial"/>
          <w:i/>
          <w:sz w:val="24"/>
          <w:szCs w:val="24"/>
          <w:lang w:val="en-GB" w:eastAsia="en-GB"/>
        </w:rPr>
        <w:t>Closing the attainment gap between the most and least disadvantaged children;</w:t>
      </w:r>
    </w:p>
    <w:p w14:paraId="12F07A2C" w14:textId="77777777" w:rsidR="00C629DB" w:rsidRPr="001D03CD" w:rsidRDefault="00A87E03"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C629DB" w:rsidRPr="001D03CD">
        <w:rPr>
          <w:rFonts w:ascii="Arial" w:eastAsia="Times New Roman" w:hAnsi="Arial" w:cs="Arial"/>
          <w:i/>
          <w:sz w:val="24"/>
          <w:szCs w:val="24"/>
          <w:lang w:val="en-GB" w:eastAsia="en-GB"/>
        </w:rPr>
        <w:t>Improvement in children's and young people’s health and wellbeing; and</w:t>
      </w:r>
    </w:p>
    <w:p w14:paraId="2E8BA3FB" w14:textId="77777777" w:rsidR="0008568C" w:rsidRPr="001D03CD" w:rsidRDefault="00A87E03"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C629DB" w:rsidRPr="001D03CD">
        <w:rPr>
          <w:rFonts w:ascii="Arial" w:eastAsia="Times New Roman" w:hAnsi="Arial" w:cs="Arial"/>
          <w:i/>
          <w:sz w:val="24"/>
          <w:szCs w:val="24"/>
          <w:lang w:val="en-GB" w:eastAsia="en-GB"/>
        </w:rPr>
        <w:t>Improvement in employability skills and sustained, positive</w:t>
      </w:r>
      <w:r w:rsidR="0008568C" w:rsidRPr="001D03CD">
        <w:rPr>
          <w:rFonts w:ascii="Arial" w:eastAsia="Times New Roman" w:hAnsi="Arial" w:cs="Arial"/>
          <w:i/>
          <w:sz w:val="24"/>
          <w:szCs w:val="24"/>
          <w:lang w:val="en-GB" w:eastAsia="en-GB"/>
        </w:rPr>
        <w:t xml:space="preserve"> school leaver destinations</w:t>
      </w:r>
    </w:p>
    <w:p w14:paraId="3E1E9E4A" w14:textId="77777777" w:rsidR="00A87E03" w:rsidRDefault="00A87E03"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08568C" w:rsidRPr="001D03CD">
        <w:rPr>
          <w:rFonts w:ascii="Arial" w:eastAsia="Times New Roman" w:hAnsi="Arial" w:cs="Arial"/>
          <w:i/>
          <w:sz w:val="24"/>
          <w:szCs w:val="24"/>
          <w:lang w:val="en-GB" w:eastAsia="en-GB"/>
        </w:rPr>
        <w:t xml:space="preserve">for </w:t>
      </w:r>
      <w:r w:rsidR="00C629DB" w:rsidRPr="001D03CD">
        <w:rPr>
          <w:rFonts w:ascii="Arial" w:eastAsia="Times New Roman" w:hAnsi="Arial" w:cs="Arial"/>
          <w:i/>
          <w:sz w:val="24"/>
          <w:szCs w:val="24"/>
          <w:lang w:val="en-GB" w:eastAsia="en-GB"/>
        </w:rPr>
        <w:t>all young people</w:t>
      </w:r>
    </w:p>
    <w:p w14:paraId="37AB4903" w14:textId="77777777" w:rsidR="00FD0B3F" w:rsidRPr="001D03CD" w:rsidRDefault="00FD0B3F"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p>
    <w:p w14:paraId="411CC08C" w14:textId="77777777" w:rsidR="00A87E03" w:rsidRPr="001D03CD" w:rsidRDefault="00A87E03"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C629DB" w:rsidRPr="001D03CD">
        <w:rPr>
          <w:rFonts w:ascii="Arial" w:eastAsia="Times New Roman" w:hAnsi="Arial" w:cs="Arial"/>
          <w:b/>
          <w:i/>
          <w:sz w:val="24"/>
          <w:szCs w:val="24"/>
          <w:lang w:val="en-GB" w:eastAsia="en-GB"/>
        </w:rPr>
        <w:t>The 6 key drivers of improvement</w:t>
      </w:r>
      <w:r w:rsidR="00186851" w:rsidRPr="001D03CD">
        <w:rPr>
          <w:rFonts w:ascii="Arial" w:eastAsia="Times New Roman" w:hAnsi="Arial" w:cs="Arial"/>
          <w:b/>
          <w:i/>
          <w:sz w:val="24"/>
          <w:szCs w:val="24"/>
          <w:lang w:val="en-GB" w:eastAsia="en-GB"/>
        </w:rPr>
        <w:t xml:space="preserve"> identified by the NIF </w:t>
      </w:r>
      <w:r w:rsidR="00186851" w:rsidRPr="001D03CD">
        <w:rPr>
          <w:rFonts w:ascii="Arial" w:eastAsia="Times New Roman" w:hAnsi="Arial" w:cs="Arial"/>
          <w:i/>
          <w:sz w:val="24"/>
          <w:szCs w:val="24"/>
          <w:lang w:val="en-GB" w:eastAsia="en-GB"/>
        </w:rPr>
        <w:t>are:</w:t>
      </w:r>
    </w:p>
    <w:p w14:paraId="07138724" w14:textId="77777777" w:rsidR="00B42958" w:rsidRPr="001D03CD" w:rsidRDefault="00B42958"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DD73B1" w:rsidRPr="001D03CD">
        <w:rPr>
          <w:rFonts w:ascii="Arial" w:eastAsia="Times New Roman" w:hAnsi="Arial" w:cs="Arial"/>
          <w:i/>
          <w:sz w:val="24"/>
          <w:szCs w:val="24"/>
          <w:lang w:val="en-GB" w:eastAsia="en-GB"/>
        </w:rPr>
        <w:t xml:space="preserve">School leadership </w:t>
      </w:r>
    </w:p>
    <w:p w14:paraId="1334201C" w14:textId="77777777" w:rsidR="00DD73B1" w:rsidRPr="001D03CD" w:rsidRDefault="00B42958"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DD73B1" w:rsidRPr="001D03CD">
        <w:rPr>
          <w:rFonts w:ascii="Arial" w:eastAsia="Times New Roman" w:hAnsi="Arial" w:cs="Arial"/>
          <w:i/>
          <w:sz w:val="24"/>
          <w:szCs w:val="24"/>
          <w:lang w:val="en-GB" w:eastAsia="en-GB"/>
        </w:rPr>
        <w:t>Teacher professionalism</w:t>
      </w:r>
    </w:p>
    <w:p w14:paraId="51C09635" w14:textId="77777777" w:rsidR="00DD73B1" w:rsidRPr="001D03CD" w:rsidRDefault="00B42958"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DD73B1" w:rsidRPr="001D03CD">
        <w:rPr>
          <w:rFonts w:ascii="Arial" w:eastAsia="Times New Roman" w:hAnsi="Arial" w:cs="Arial"/>
          <w:i/>
          <w:sz w:val="24"/>
          <w:szCs w:val="24"/>
          <w:lang w:val="en-GB" w:eastAsia="en-GB"/>
        </w:rPr>
        <w:t>Parental engagement</w:t>
      </w:r>
      <w:r w:rsidR="00962642">
        <w:rPr>
          <w:rFonts w:ascii="Arial" w:eastAsia="Times New Roman" w:hAnsi="Arial" w:cs="Arial"/>
          <w:i/>
          <w:sz w:val="24"/>
          <w:szCs w:val="24"/>
          <w:lang w:val="en-GB" w:eastAsia="en-GB"/>
        </w:rPr>
        <w:t xml:space="preserve">   </w:t>
      </w:r>
      <w:r w:rsidR="00727614">
        <w:rPr>
          <w:rFonts w:ascii="Arial" w:eastAsia="Times New Roman" w:hAnsi="Arial" w:cs="Arial"/>
          <w:i/>
          <w:sz w:val="24"/>
          <w:szCs w:val="24"/>
          <w:lang w:val="en-GB" w:eastAsia="en-GB"/>
        </w:rPr>
        <w:t xml:space="preserve"> </w:t>
      </w:r>
    </w:p>
    <w:p w14:paraId="644F4665" w14:textId="77777777" w:rsidR="00DD73B1" w:rsidRPr="001D03CD" w:rsidRDefault="00B42958"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DD73B1" w:rsidRPr="001D03CD">
        <w:rPr>
          <w:rFonts w:ascii="Arial" w:eastAsia="Times New Roman" w:hAnsi="Arial" w:cs="Arial"/>
          <w:i/>
          <w:sz w:val="24"/>
          <w:szCs w:val="24"/>
          <w:lang w:val="en-GB" w:eastAsia="en-GB"/>
        </w:rPr>
        <w:t>Assessment of children’s progress</w:t>
      </w:r>
    </w:p>
    <w:p w14:paraId="504C740C" w14:textId="77777777" w:rsidR="00B42958" w:rsidRPr="001D03CD" w:rsidRDefault="00B42958"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DD73B1" w:rsidRPr="001D03CD">
        <w:rPr>
          <w:rFonts w:ascii="Arial" w:eastAsia="Times New Roman" w:hAnsi="Arial" w:cs="Arial"/>
          <w:i/>
          <w:sz w:val="24"/>
          <w:szCs w:val="24"/>
          <w:lang w:val="en-GB" w:eastAsia="en-GB"/>
        </w:rPr>
        <w:t>School improvement</w:t>
      </w:r>
    </w:p>
    <w:p w14:paraId="200CC4A8" w14:textId="77777777" w:rsidR="00FD0B3F" w:rsidRDefault="00B42958"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00DD73B1" w:rsidRPr="001D03CD">
        <w:rPr>
          <w:rFonts w:ascii="Arial" w:eastAsia="Times New Roman" w:hAnsi="Arial" w:cs="Arial"/>
          <w:i/>
          <w:sz w:val="24"/>
          <w:szCs w:val="24"/>
          <w:lang w:val="en-GB" w:eastAsia="en-GB"/>
        </w:rPr>
        <w:t>Performance information</w:t>
      </w:r>
      <w:r w:rsidR="00BB7940">
        <w:rPr>
          <w:rFonts w:ascii="Arial" w:eastAsia="Times New Roman" w:hAnsi="Arial" w:cs="Arial"/>
          <w:i/>
          <w:sz w:val="24"/>
          <w:szCs w:val="24"/>
          <w:lang w:val="en-GB" w:eastAsia="en-GB"/>
        </w:rPr>
        <w:t xml:space="preserve"> </w:t>
      </w:r>
    </w:p>
    <w:p w14:paraId="24E121C5" w14:textId="77777777" w:rsidR="00DD73B1" w:rsidRPr="001D03CD" w:rsidRDefault="00BB7940"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ind w:firstLine="720"/>
        <w:textAlignment w:val="top"/>
        <w:rPr>
          <w:rFonts w:ascii="Arial" w:eastAsia="Times New Roman" w:hAnsi="Arial" w:cs="Arial"/>
          <w:i/>
          <w:sz w:val="24"/>
          <w:szCs w:val="24"/>
          <w:lang w:val="en-GB" w:eastAsia="en-GB"/>
        </w:rPr>
      </w:pPr>
      <w:r>
        <w:rPr>
          <w:rFonts w:ascii="Arial" w:eastAsia="Times New Roman" w:hAnsi="Arial" w:cs="Arial"/>
          <w:i/>
          <w:sz w:val="24"/>
          <w:szCs w:val="24"/>
          <w:lang w:val="en-GB" w:eastAsia="en-GB"/>
        </w:rPr>
        <w:t xml:space="preserve">                                                </w:t>
      </w:r>
    </w:p>
    <w:p w14:paraId="6BD95A01" w14:textId="77777777" w:rsidR="00B42958" w:rsidRPr="001D03CD" w:rsidRDefault="00A417B0"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Pr="001D03CD">
        <w:rPr>
          <w:rFonts w:ascii="Arial" w:eastAsia="Times New Roman" w:hAnsi="Arial" w:cs="Arial"/>
          <w:b/>
          <w:i/>
          <w:sz w:val="24"/>
          <w:szCs w:val="24"/>
          <w:lang w:val="en-GB" w:eastAsia="en-GB"/>
        </w:rPr>
        <w:t>North Lanarkshire’s Aspire priorities</w:t>
      </w:r>
      <w:r w:rsidRPr="001D03CD">
        <w:rPr>
          <w:rFonts w:ascii="Arial" w:eastAsia="Times New Roman" w:hAnsi="Arial" w:cs="Arial"/>
          <w:i/>
          <w:sz w:val="24"/>
          <w:szCs w:val="24"/>
          <w:lang w:val="en-GB" w:eastAsia="en-GB"/>
        </w:rPr>
        <w:t xml:space="preserve"> are:</w:t>
      </w:r>
    </w:p>
    <w:p w14:paraId="0C5ED798" w14:textId="77777777" w:rsidR="00A417B0" w:rsidRPr="001D03CD" w:rsidRDefault="005229FD"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Pr="001D03CD">
        <w:rPr>
          <w:rFonts w:ascii="Arial" w:eastAsia="Times New Roman" w:hAnsi="Arial" w:cs="Arial"/>
          <w:i/>
          <w:sz w:val="24"/>
          <w:szCs w:val="24"/>
          <w:lang w:val="en-GB" w:eastAsia="en-GB"/>
        </w:rPr>
        <w:tab/>
        <w:t>- Improved economic opportunities and outcomes</w:t>
      </w:r>
    </w:p>
    <w:p w14:paraId="2D81A62E" w14:textId="77777777" w:rsidR="00B42958" w:rsidRPr="001D03CD" w:rsidRDefault="005229FD"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Pr="001D03CD">
        <w:rPr>
          <w:rFonts w:ascii="Arial" w:eastAsia="Times New Roman" w:hAnsi="Arial" w:cs="Arial"/>
          <w:i/>
          <w:sz w:val="24"/>
          <w:szCs w:val="24"/>
          <w:lang w:val="en-GB" w:eastAsia="en-GB"/>
        </w:rPr>
        <w:tab/>
        <w:t>- Supporting all children to reach their full potential</w:t>
      </w:r>
    </w:p>
    <w:p w14:paraId="61D102E2" w14:textId="77777777" w:rsidR="005229FD" w:rsidRPr="001D03CD" w:rsidRDefault="005229FD"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Pr="001D03CD">
        <w:rPr>
          <w:rFonts w:ascii="Arial" w:eastAsia="Times New Roman" w:hAnsi="Arial" w:cs="Arial"/>
          <w:i/>
          <w:sz w:val="24"/>
          <w:szCs w:val="24"/>
          <w:lang w:val="en-GB" w:eastAsia="en-GB"/>
        </w:rPr>
        <w:tab/>
        <w:t>- Improving the health, wellbeing and care of the communities</w:t>
      </w:r>
    </w:p>
    <w:p w14:paraId="2A687F94" w14:textId="77777777" w:rsidR="005229FD" w:rsidRPr="001D03CD" w:rsidRDefault="005229FD"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Pr="001D03CD">
        <w:rPr>
          <w:rFonts w:ascii="Arial" w:eastAsia="Times New Roman" w:hAnsi="Arial" w:cs="Arial"/>
          <w:i/>
          <w:sz w:val="24"/>
          <w:szCs w:val="24"/>
          <w:lang w:val="en-GB" w:eastAsia="en-GB"/>
        </w:rPr>
        <w:tab/>
        <w:t>- Improving relationships with the communities and the third sector</w:t>
      </w:r>
    </w:p>
    <w:p w14:paraId="05F324B0" w14:textId="77777777" w:rsidR="005229FD" w:rsidRDefault="005229FD"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r w:rsidRPr="001D03CD">
        <w:rPr>
          <w:rFonts w:ascii="Arial" w:eastAsia="Times New Roman" w:hAnsi="Arial" w:cs="Arial"/>
          <w:i/>
          <w:sz w:val="24"/>
          <w:szCs w:val="24"/>
          <w:lang w:val="en-GB" w:eastAsia="en-GB"/>
        </w:rPr>
        <w:t xml:space="preserve">      </w:t>
      </w:r>
      <w:r w:rsidRPr="001D03CD">
        <w:rPr>
          <w:rFonts w:ascii="Arial" w:eastAsia="Times New Roman" w:hAnsi="Arial" w:cs="Arial"/>
          <w:i/>
          <w:sz w:val="24"/>
          <w:szCs w:val="24"/>
          <w:lang w:val="en-GB" w:eastAsia="en-GB"/>
        </w:rPr>
        <w:tab/>
        <w:t>- Improving the council’s resource base</w:t>
      </w:r>
    </w:p>
    <w:p w14:paraId="5BD33832" w14:textId="77777777" w:rsidR="00FD0B3F" w:rsidRDefault="00FD0B3F"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p>
    <w:p w14:paraId="511FC236" w14:textId="77777777" w:rsidR="00FD0B3F" w:rsidRDefault="00FD0B3F"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p>
    <w:p w14:paraId="4A6A689C" w14:textId="77777777" w:rsidR="00634BF7" w:rsidRDefault="00634BF7"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p>
    <w:p w14:paraId="6F3BFE16" w14:textId="77777777" w:rsidR="00634BF7" w:rsidRPr="001D03CD" w:rsidRDefault="00634BF7" w:rsidP="00FD0B3F">
      <w:pPr>
        <w:widowControl/>
        <w:pBdr>
          <w:top w:val="single" w:sz="4" w:space="8" w:color="auto"/>
          <w:left w:val="single" w:sz="4" w:space="4" w:color="auto"/>
          <w:bottom w:val="single" w:sz="4" w:space="1" w:color="auto"/>
          <w:right w:val="single" w:sz="4" w:space="4" w:color="auto"/>
        </w:pBdr>
        <w:shd w:val="clear" w:color="auto" w:fill="DBE5F1" w:themeFill="accent1" w:themeFillTint="33"/>
        <w:textAlignment w:val="top"/>
        <w:rPr>
          <w:rFonts w:ascii="Arial" w:eastAsia="Times New Roman" w:hAnsi="Arial" w:cs="Arial"/>
          <w:i/>
          <w:sz w:val="24"/>
          <w:szCs w:val="24"/>
          <w:lang w:val="en-GB" w:eastAsia="en-GB"/>
        </w:rPr>
      </w:pPr>
    </w:p>
    <w:p w14:paraId="6B8F94E4" w14:textId="77777777" w:rsidR="009A12F5" w:rsidRDefault="009A12F5" w:rsidP="009A12F5">
      <w:pPr>
        <w:spacing w:before="5"/>
        <w:rPr>
          <w:rFonts w:ascii="Arial" w:eastAsia="Times New Roman" w:hAnsi="Arial" w:cs="Arial"/>
          <w:sz w:val="24"/>
          <w:szCs w:val="24"/>
          <w:lang w:val="en-GB" w:eastAsia="en-GB"/>
        </w:rPr>
      </w:pPr>
    </w:p>
    <w:p w14:paraId="7E4FD540" w14:textId="77777777" w:rsidR="009A12F5" w:rsidRDefault="009A12F5" w:rsidP="009A12F5">
      <w:pPr>
        <w:spacing w:before="5"/>
        <w:rPr>
          <w:rFonts w:ascii="Arial" w:eastAsia="Arial" w:hAnsi="Arial" w:cs="Arial"/>
          <w:b/>
          <w:bCs/>
          <w:sz w:val="32"/>
          <w:szCs w:val="32"/>
        </w:rPr>
      </w:pPr>
    </w:p>
    <w:p w14:paraId="57B50424" w14:textId="77777777" w:rsidR="00492DDC" w:rsidRDefault="00492DDC" w:rsidP="009A12F5">
      <w:pPr>
        <w:spacing w:before="5"/>
        <w:rPr>
          <w:rFonts w:ascii="Arial" w:eastAsia="Arial" w:hAnsi="Arial" w:cs="Arial"/>
          <w:b/>
          <w:bCs/>
          <w:sz w:val="32"/>
          <w:szCs w:val="32"/>
        </w:rPr>
      </w:pPr>
    </w:p>
    <w:p w14:paraId="566CB7B6" w14:textId="77777777" w:rsidR="00296089" w:rsidRDefault="00296089" w:rsidP="009A12F5">
      <w:pPr>
        <w:spacing w:before="5"/>
        <w:rPr>
          <w:rFonts w:ascii="Arial" w:eastAsia="Arial" w:hAnsi="Arial" w:cs="Arial"/>
          <w:b/>
          <w:bCs/>
          <w:sz w:val="32"/>
          <w:szCs w:val="32"/>
        </w:rPr>
      </w:pPr>
    </w:p>
    <w:p w14:paraId="23D0AAC5" w14:textId="77777777" w:rsidR="001D2246" w:rsidRDefault="001D2246" w:rsidP="00D746DC">
      <w:pPr>
        <w:spacing w:before="5"/>
        <w:jc w:val="center"/>
        <w:rPr>
          <w:rFonts w:ascii="Arial" w:eastAsia="Arial" w:hAnsi="Arial" w:cs="Arial"/>
          <w:b/>
          <w:bCs/>
          <w:sz w:val="32"/>
          <w:szCs w:val="32"/>
        </w:rPr>
      </w:pPr>
      <w:r>
        <w:rPr>
          <w:rFonts w:ascii="Arial" w:eastAsia="Arial" w:hAnsi="Arial" w:cs="Arial"/>
          <w:b/>
          <w:bCs/>
          <w:noProof/>
          <w:sz w:val="32"/>
          <w:szCs w:val="32"/>
          <w:lang w:val="en-GB" w:eastAsia="en-GB"/>
        </w:rPr>
        <w:drawing>
          <wp:anchor distT="0" distB="0" distL="114300" distR="114300" simplePos="0" relativeHeight="251658240" behindDoc="0" locked="0" layoutInCell="1" allowOverlap="1" wp14:anchorId="5CDC6B5F" wp14:editId="0F0FFEB8">
            <wp:simplePos x="0" y="0"/>
            <wp:positionH relativeFrom="page">
              <wp:posOffset>2886075</wp:posOffset>
            </wp:positionH>
            <wp:positionV relativeFrom="paragraph">
              <wp:posOffset>-200025</wp:posOffset>
            </wp:positionV>
            <wp:extent cx="1263015" cy="638175"/>
            <wp:effectExtent l="0" t="0" r="0" b="9525"/>
            <wp:wrapSquare wrapText="bothSides"/>
            <wp:docPr id="7" name="Picture 7" descr="MacFiles1:Corporate ID 2001:NLC Logos Final:NLC Logo Gradient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Files1:Corporate ID 2001:NLC Logos Final:NLC Logo Gradient Final.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01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3FF64" w14:textId="77777777" w:rsidR="00D746DC" w:rsidRDefault="00D746DC" w:rsidP="00492DDC">
      <w:pPr>
        <w:spacing w:before="5"/>
        <w:rPr>
          <w:rFonts w:ascii="Arial" w:eastAsia="Arial" w:hAnsi="Arial" w:cs="Arial"/>
          <w:b/>
          <w:bCs/>
          <w:sz w:val="32"/>
          <w:szCs w:val="32"/>
        </w:rPr>
      </w:pPr>
    </w:p>
    <w:tbl>
      <w:tblPr>
        <w:tblStyle w:val="TableGrid"/>
        <w:tblW w:w="0" w:type="auto"/>
        <w:tblLook w:val="04A0" w:firstRow="1" w:lastRow="0" w:firstColumn="1" w:lastColumn="0" w:noHBand="0" w:noVBand="1"/>
      </w:tblPr>
      <w:tblGrid>
        <w:gridCol w:w="5230"/>
        <w:gridCol w:w="5220"/>
      </w:tblGrid>
      <w:tr w:rsidR="00595487" w14:paraId="6E24C52B" w14:textId="77777777" w:rsidTr="00595487">
        <w:tc>
          <w:tcPr>
            <w:tcW w:w="10676" w:type="dxa"/>
            <w:gridSpan w:val="2"/>
          </w:tcPr>
          <w:p w14:paraId="40D95F2B" w14:textId="77777777" w:rsidR="00595487" w:rsidRPr="00595487" w:rsidRDefault="00595487" w:rsidP="00595487">
            <w:pPr>
              <w:spacing w:before="5"/>
              <w:jc w:val="center"/>
              <w:rPr>
                <w:rFonts w:ascii="Arial" w:eastAsia="Arial" w:hAnsi="Arial" w:cs="Arial"/>
                <w:b/>
                <w:bCs/>
                <w:sz w:val="32"/>
                <w:szCs w:val="32"/>
              </w:rPr>
            </w:pPr>
            <w:r w:rsidRPr="00A06168">
              <w:rPr>
                <w:rFonts w:ascii="Arial" w:eastAsia="Arial" w:hAnsi="Arial" w:cs="Arial"/>
                <w:b/>
                <w:bCs/>
                <w:sz w:val="32"/>
                <w:szCs w:val="32"/>
              </w:rPr>
              <w:t>School</w:t>
            </w:r>
            <w:r>
              <w:rPr>
                <w:rFonts w:ascii="Arial" w:eastAsia="Arial" w:hAnsi="Arial" w:cs="Arial"/>
                <w:b/>
                <w:bCs/>
                <w:sz w:val="32"/>
                <w:szCs w:val="32"/>
              </w:rPr>
              <w:t>/Centre</w:t>
            </w:r>
            <w:r w:rsidRPr="00A06168">
              <w:rPr>
                <w:rFonts w:ascii="Arial" w:eastAsia="Arial" w:hAnsi="Arial" w:cs="Arial"/>
                <w:b/>
                <w:bCs/>
                <w:sz w:val="32"/>
                <w:szCs w:val="32"/>
              </w:rPr>
              <w:t xml:space="preserve"> Improvement Report</w:t>
            </w:r>
          </w:p>
        </w:tc>
      </w:tr>
      <w:tr w:rsidR="009B7BB0" w14:paraId="58825A81" w14:textId="77777777" w:rsidTr="00586A6D">
        <w:trPr>
          <w:trHeight w:val="2268"/>
        </w:trPr>
        <w:tc>
          <w:tcPr>
            <w:tcW w:w="10676" w:type="dxa"/>
            <w:gridSpan w:val="2"/>
          </w:tcPr>
          <w:p w14:paraId="13ACE694" w14:textId="77777777" w:rsidR="009B7BB0" w:rsidRPr="00634BF7" w:rsidRDefault="009B7BB0" w:rsidP="00634BF7">
            <w:pPr>
              <w:spacing w:before="78"/>
              <w:rPr>
                <w:rFonts w:ascii="Arial" w:eastAsia="Arial" w:hAnsi="Arial" w:cs="Arial"/>
                <w:sz w:val="24"/>
                <w:szCs w:val="24"/>
              </w:rPr>
            </w:pPr>
            <w:r w:rsidRPr="00634BF7">
              <w:rPr>
                <w:rFonts w:ascii="Arial"/>
                <w:b/>
                <w:spacing w:val="-1"/>
                <w:sz w:val="24"/>
              </w:rPr>
              <w:t>Context</w:t>
            </w:r>
            <w:r w:rsidRPr="00634BF7">
              <w:rPr>
                <w:rFonts w:ascii="Arial"/>
                <w:b/>
                <w:sz w:val="24"/>
              </w:rPr>
              <w:t xml:space="preserve"> </w:t>
            </w:r>
            <w:r w:rsidRPr="00634BF7">
              <w:rPr>
                <w:rFonts w:ascii="Arial"/>
                <w:b/>
                <w:spacing w:val="-1"/>
                <w:sz w:val="24"/>
              </w:rPr>
              <w:t>of the</w:t>
            </w:r>
            <w:r w:rsidRPr="00634BF7">
              <w:rPr>
                <w:rFonts w:ascii="Arial"/>
                <w:b/>
                <w:spacing w:val="1"/>
                <w:sz w:val="24"/>
              </w:rPr>
              <w:t xml:space="preserve"> </w:t>
            </w:r>
            <w:r w:rsidRPr="00634BF7">
              <w:rPr>
                <w:rFonts w:ascii="Arial"/>
                <w:b/>
                <w:spacing w:val="-1"/>
                <w:sz w:val="24"/>
              </w:rPr>
              <w:t>school:</w:t>
            </w:r>
          </w:p>
          <w:p w14:paraId="6B167B3A" w14:textId="77777777" w:rsidR="009B7BB0" w:rsidRPr="009B7BB0" w:rsidRDefault="009B7BB0" w:rsidP="00F00A74">
            <w:pPr>
              <w:pStyle w:val="ListParagraph"/>
              <w:rPr>
                <w:rFonts w:ascii="Arial" w:eastAsia="Arial" w:hAnsi="Arial" w:cs="Arial"/>
                <w:sz w:val="24"/>
                <w:szCs w:val="24"/>
              </w:rPr>
            </w:pPr>
            <w:r w:rsidRPr="009A12F5">
              <w:rPr>
                <w:rFonts w:ascii="Arial" w:hAnsi="Arial" w:cs="Arial"/>
                <w:i/>
                <w:color w:val="000000"/>
                <w:sz w:val="24"/>
                <w:szCs w:val="24"/>
              </w:rPr>
              <w:t xml:space="preserve">This section should be used to give brief background information in relation to the type of establishment, its size, location, its management structure and staffing, the school community, SIMD, FME, school roll etc. It should also include </w:t>
            </w:r>
            <w:r w:rsidRPr="009A12F5">
              <w:rPr>
                <w:rFonts w:ascii="Arial" w:hAnsi="Arial" w:cs="Arial"/>
                <w:i/>
                <w:spacing w:val="-1"/>
                <w:sz w:val="24"/>
                <w:szCs w:val="24"/>
              </w:rPr>
              <w:t xml:space="preserve">some </w:t>
            </w:r>
            <w:r w:rsidRPr="009A12F5">
              <w:rPr>
                <w:rFonts w:ascii="Arial" w:hAnsi="Arial" w:cs="Arial"/>
                <w:i/>
                <w:sz w:val="24"/>
                <w:szCs w:val="24"/>
              </w:rPr>
              <w:t>or</w:t>
            </w:r>
            <w:r w:rsidRPr="009A12F5">
              <w:rPr>
                <w:rFonts w:ascii="Arial" w:hAnsi="Arial" w:cs="Arial"/>
                <w:i/>
                <w:spacing w:val="-1"/>
                <w:sz w:val="24"/>
                <w:szCs w:val="24"/>
              </w:rPr>
              <w:t xml:space="preserve"> </w:t>
            </w:r>
            <w:r w:rsidRPr="009A12F5">
              <w:rPr>
                <w:rFonts w:ascii="Arial" w:hAnsi="Arial" w:cs="Arial"/>
                <w:i/>
                <w:sz w:val="24"/>
                <w:szCs w:val="24"/>
              </w:rPr>
              <w:t>all</w:t>
            </w:r>
            <w:r w:rsidRPr="009A12F5">
              <w:rPr>
                <w:rFonts w:ascii="Arial" w:hAnsi="Arial" w:cs="Arial"/>
                <w:i/>
                <w:spacing w:val="-1"/>
                <w:sz w:val="24"/>
                <w:szCs w:val="24"/>
              </w:rPr>
              <w:t xml:space="preserve"> of</w:t>
            </w:r>
            <w:r w:rsidRPr="009A12F5">
              <w:rPr>
                <w:rFonts w:ascii="Arial" w:hAnsi="Arial" w:cs="Arial"/>
                <w:i/>
                <w:sz w:val="24"/>
                <w:szCs w:val="24"/>
              </w:rPr>
              <w:t xml:space="preserve"> the</w:t>
            </w:r>
            <w:r w:rsidRPr="009A12F5">
              <w:rPr>
                <w:rFonts w:ascii="Arial" w:hAnsi="Arial" w:cs="Arial"/>
                <w:i/>
                <w:spacing w:val="-3"/>
                <w:sz w:val="24"/>
                <w:szCs w:val="24"/>
              </w:rPr>
              <w:t xml:space="preserve"> </w:t>
            </w:r>
            <w:r w:rsidRPr="009A12F5">
              <w:rPr>
                <w:rFonts w:ascii="Arial" w:hAnsi="Arial" w:cs="Arial"/>
                <w:i/>
                <w:spacing w:val="-1"/>
                <w:sz w:val="24"/>
                <w:szCs w:val="24"/>
              </w:rPr>
              <w:t>following:</w:t>
            </w:r>
            <w:r w:rsidRPr="009A12F5">
              <w:rPr>
                <w:rFonts w:ascii="Arial" w:hAnsi="Arial" w:cs="Arial"/>
                <w:i/>
                <w:spacing w:val="1"/>
                <w:sz w:val="24"/>
                <w:szCs w:val="24"/>
              </w:rPr>
              <w:t xml:space="preserve"> the </w:t>
            </w:r>
            <w:r w:rsidRPr="009A12F5">
              <w:rPr>
                <w:rFonts w:ascii="Arial" w:hAnsi="Arial" w:cs="Arial"/>
                <w:i/>
                <w:sz w:val="24"/>
                <w:szCs w:val="24"/>
              </w:rPr>
              <w:t>school’s</w:t>
            </w:r>
            <w:r w:rsidRPr="009A12F5">
              <w:rPr>
                <w:rFonts w:ascii="Arial" w:hAnsi="Arial" w:cs="Arial"/>
                <w:i/>
                <w:spacing w:val="-2"/>
                <w:sz w:val="24"/>
                <w:szCs w:val="24"/>
              </w:rPr>
              <w:t xml:space="preserve"> </w:t>
            </w:r>
            <w:r w:rsidRPr="009A12F5">
              <w:rPr>
                <w:rFonts w:ascii="Arial" w:hAnsi="Arial" w:cs="Arial"/>
                <w:i/>
                <w:spacing w:val="-1"/>
                <w:sz w:val="24"/>
                <w:szCs w:val="24"/>
              </w:rPr>
              <w:t>vision,</w:t>
            </w:r>
            <w:r w:rsidRPr="009A12F5">
              <w:rPr>
                <w:rFonts w:ascii="Arial" w:hAnsi="Arial" w:cs="Arial"/>
                <w:i/>
                <w:spacing w:val="1"/>
                <w:sz w:val="24"/>
                <w:szCs w:val="24"/>
              </w:rPr>
              <w:t xml:space="preserve"> </w:t>
            </w:r>
            <w:r w:rsidRPr="009A12F5">
              <w:rPr>
                <w:rFonts w:ascii="Arial" w:hAnsi="Arial" w:cs="Arial"/>
                <w:i/>
                <w:spacing w:val="-1"/>
                <w:sz w:val="24"/>
                <w:szCs w:val="24"/>
              </w:rPr>
              <w:t>values</w:t>
            </w:r>
            <w:r w:rsidRPr="009A12F5">
              <w:rPr>
                <w:rFonts w:ascii="Arial" w:hAnsi="Arial" w:cs="Arial"/>
                <w:i/>
                <w:spacing w:val="2"/>
                <w:sz w:val="24"/>
                <w:szCs w:val="24"/>
              </w:rPr>
              <w:t xml:space="preserve"> </w:t>
            </w:r>
            <w:r w:rsidRPr="009A12F5">
              <w:rPr>
                <w:rFonts w:ascii="Arial" w:hAnsi="Arial" w:cs="Arial"/>
                <w:i/>
                <w:sz w:val="24"/>
                <w:szCs w:val="24"/>
              </w:rPr>
              <w:t>and</w:t>
            </w:r>
            <w:r w:rsidRPr="009A12F5">
              <w:rPr>
                <w:rFonts w:ascii="Arial" w:hAnsi="Arial" w:cs="Arial"/>
                <w:i/>
                <w:spacing w:val="-1"/>
                <w:sz w:val="24"/>
                <w:szCs w:val="24"/>
              </w:rPr>
              <w:t xml:space="preserve"> </w:t>
            </w:r>
            <w:r w:rsidRPr="009A12F5">
              <w:rPr>
                <w:rFonts w:ascii="Arial" w:hAnsi="Arial" w:cs="Arial"/>
                <w:i/>
                <w:sz w:val="24"/>
                <w:szCs w:val="24"/>
              </w:rPr>
              <w:t>aims;</w:t>
            </w:r>
            <w:r w:rsidRPr="009A12F5">
              <w:rPr>
                <w:rFonts w:ascii="Arial" w:hAnsi="Arial" w:cs="Arial"/>
                <w:i/>
                <w:spacing w:val="-1"/>
                <w:sz w:val="24"/>
                <w:szCs w:val="24"/>
              </w:rPr>
              <w:t xml:space="preserve"> </w:t>
            </w:r>
            <w:r w:rsidRPr="009A12F5">
              <w:rPr>
                <w:rFonts w:ascii="Arial" w:hAnsi="Arial" w:cs="Arial"/>
                <w:i/>
                <w:sz w:val="24"/>
                <w:szCs w:val="24"/>
              </w:rPr>
              <w:t xml:space="preserve">local </w:t>
            </w:r>
            <w:r w:rsidRPr="009A12F5">
              <w:rPr>
                <w:rFonts w:ascii="Arial" w:hAnsi="Arial" w:cs="Arial"/>
                <w:i/>
                <w:spacing w:val="-1"/>
                <w:sz w:val="24"/>
                <w:szCs w:val="24"/>
              </w:rPr>
              <w:t>contextual</w:t>
            </w:r>
            <w:r w:rsidRPr="009A12F5">
              <w:rPr>
                <w:rFonts w:ascii="Arial" w:hAnsi="Arial" w:cs="Arial"/>
                <w:i/>
                <w:sz w:val="24"/>
                <w:szCs w:val="24"/>
              </w:rPr>
              <w:t xml:space="preserve"> </w:t>
            </w:r>
            <w:r w:rsidRPr="009A12F5">
              <w:rPr>
                <w:rFonts w:ascii="Arial" w:hAnsi="Arial" w:cs="Arial"/>
                <w:i/>
                <w:spacing w:val="-1"/>
                <w:sz w:val="24"/>
                <w:szCs w:val="24"/>
              </w:rPr>
              <w:t>issues;</w:t>
            </w:r>
            <w:r w:rsidRPr="009A12F5">
              <w:rPr>
                <w:rFonts w:ascii="Arial" w:hAnsi="Arial" w:cs="Arial"/>
                <w:i/>
                <w:spacing w:val="59"/>
                <w:sz w:val="24"/>
                <w:szCs w:val="24"/>
              </w:rPr>
              <w:t xml:space="preserve"> </w:t>
            </w:r>
            <w:r w:rsidRPr="009A12F5">
              <w:rPr>
                <w:rFonts w:ascii="Arial" w:hAnsi="Arial" w:cs="Arial"/>
                <w:i/>
                <w:sz w:val="24"/>
                <w:szCs w:val="24"/>
              </w:rPr>
              <w:t>Scottish</w:t>
            </w:r>
            <w:r w:rsidRPr="009A12F5">
              <w:rPr>
                <w:rFonts w:ascii="Arial" w:hAnsi="Arial" w:cs="Arial"/>
                <w:i/>
                <w:spacing w:val="-1"/>
                <w:sz w:val="24"/>
                <w:szCs w:val="24"/>
              </w:rPr>
              <w:t xml:space="preserve"> Attainment Challenge</w:t>
            </w:r>
            <w:r w:rsidRPr="009A12F5">
              <w:rPr>
                <w:rFonts w:ascii="Arial" w:hAnsi="Arial" w:cs="Arial"/>
                <w:i/>
                <w:spacing w:val="2"/>
                <w:sz w:val="24"/>
                <w:szCs w:val="24"/>
              </w:rPr>
              <w:t xml:space="preserve"> </w:t>
            </w:r>
            <w:r w:rsidRPr="009A12F5">
              <w:rPr>
                <w:rFonts w:ascii="Arial" w:hAnsi="Arial" w:cs="Arial"/>
                <w:i/>
                <w:spacing w:val="-1"/>
                <w:sz w:val="24"/>
                <w:szCs w:val="24"/>
              </w:rPr>
              <w:t>involvement;</w:t>
            </w:r>
            <w:r w:rsidRPr="009A12F5">
              <w:rPr>
                <w:rFonts w:ascii="Arial" w:hAnsi="Arial" w:cs="Arial"/>
                <w:i/>
                <w:sz w:val="24"/>
                <w:szCs w:val="24"/>
              </w:rPr>
              <w:t xml:space="preserve"> the Pupil Equity Fund allocation; factors </w:t>
            </w:r>
            <w:r w:rsidRPr="009A12F5">
              <w:rPr>
                <w:rFonts w:ascii="Arial" w:hAnsi="Arial" w:cs="Arial"/>
                <w:i/>
                <w:spacing w:val="-1"/>
                <w:sz w:val="24"/>
                <w:szCs w:val="24"/>
              </w:rPr>
              <w:t>affecting progress</w:t>
            </w:r>
            <w:r w:rsidRPr="009A12F5">
              <w:rPr>
                <w:rFonts w:ascii="Arial" w:hAnsi="Arial" w:cs="Arial"/>
                <w:i/>
                <w:sz w:val="24"/>
                <w:szCs w:val="24"/>
              </w:rPr>
              <w:t xml:space="preserve"> </w:t>
            </w:r>
            <w:r w:rsidRPr="009A12F5">
              <w:rPr>
                <w:rFonts w:ascii="Arial" w:hAnsi="Arial" w:cs="Arial"/>
                <w:i/>
                <w:spacing w:val="-1"/>
                <w:sz w:val="24"/>
                <w:szCs w:val="24"/>
              </w:rPr>
              <w:t>(e.g.</w:t>
            </w:r>
            <w:r w:rsidRPr="009A12F5">
              <w:rPr>
                <w:rFonts w:ascii="Arial" w:hAnsi="Arial" w:cs="Arial"/>
                <w:i/>
                <w:spacing w:val="1"/>
                <w:sz w:val="24"/>
                <w:szCs w:val="24"/>
              </w:rPr>
              <w:t xml:space="preserve"> </w:t>
            </w:r>
            <w:r w:rsidRPr="009A12F5">
              <w:rPr>
                <w:rFonts w:ascii="Arial" w:hAnsi="Arial" w:cs="Arial"/>
                <w:i/>
                <w:sz w:val="24"/>
                <w:szCs w:val="24"/>
              </w:rPr>
              <w:t>staffing</w:t>
            </w:r>
            <w:r w:rsidRPr="009A12F5">
              <w:rPr>
                <w:rFonts w:ascii="Arial" w:hAnsi="Arial" w:cs="Arial"/>
                <w:i/>
                <w:spacing w:val="69"/>
                <w:sz w:val="24"/>
                <w:szCs w:val="24"/>
              </w:rPr>
              <w:t xml:space="preserve"> </w:t>
            </w:r>
            <w:r w:rsidRPr="009A12F5">
              <w:rPr>
                <w:rFonts w:ascii="Arial" w:hAnsi="Arial" w:cs="Arial"/>
                <w:i/>
                <w:spacing w:val="-1"/>
                <w:sz w:val="24"/>
                <w:szCs w:val="24"/>
              </w:rPr>
              <w:t>changes/issues);</w:t>
            </w:r>
            <w:r w:rsidRPr="009A12F5">
              <w:rPr>
                <w:rFonts w:ascii="Arial" w:hAnsi="Arial" w:cs="Arial"/>
                <w:i/>
                <w:spacing w:val="2"/>
                <w:sz w:val="24"/>
                <w:szCs w:val="24"/>
              </w:rPr>
              <w:t xml:space="preserve"> </w:t>
            </w:r>
            <w:r w:rsidRPr="009A12F5">
              <w:rPr>
                <w:rFonts w:ascii="Arial" w:hAnsi="Arial" w:cs="Arial"/>
                <w:i/>
                <w:spacing w:val="-1"/>
                <w:sz w:val="24"/>
                <w:szCs w:val="24"/>
              </w:rPr>
              <w:t xml:space="preserve">and </w:t>
            </w:r>
            <w:r w:rsidRPr="009A12F5">
              <w:rPr>
                <w:rFonts w:ascii="Arial" w:hAnsi="Arial" w:cs="Arial"/>
                <w:i/>
                <w:sz w:val="24"/>
                <w:szCs w:val="24"/>
              </w:rPr>
              <w:t>outcomes</w:t>
            </w:r>
            <w:r w:rsidRPr="009A12F5">
              <w:rPr>
                <w:rFonts w:ascii="Arial" w:hAnsi="Arial" w:cs="Arial"/>
                <w:i/>
                <w:spacing w:val="-3"/>
                <w:sz w:val="24"/>
                <w:szCs w:val="24"/>
              </w:rPr>
              <w:t xml:space="preserve"> </w:t>
            </w:r>
            <w:r w:rsidRPr="009A12F5">
              <w:rPr>
                <w:rFonts w:ascii="Arial" w:hAnsi="Arial" w:cs="Arial"/>
                <w:i/>
                <w:spacing w:val="-1"/>
                <w:sz w:val="24"/>
                <w:szCs w:val="24"/>
              </w:rPr>
              <w:t>from</w:t>
            </w:r>
            <w:r w:rsidRPr="009A12F5">
              <w:rPr>
                <w:rFonts w:ascii="Arial" w:hAnsi="Arial" w:cs="Arial"/>
                <w:i/>
                <w:spacing w:val="2"/>
                <w:sz w:val="24"/>
                <w:szCs w:val="24"/>
              </w:rPr>
              <w:t xml:space="preserve"> </w:t>
            </w:r>
            <w:r w:rsidRPr="009A12F5">
              <w:rPr>
                <w:rFonts w:ascii="Arial" w:hAnsi="Arial" w:cs="Arial"/>
                <w:i/>
                <w:spacing w:val="-1"/>
                <w:sz w:val="24"/>
                <w:szCs w:val="24"/>
              </w:rPr>
              <w:t>authority review/inspection</w:t>
            </w:r>
            <w:r w:rsidRPr="009A12F5">
              <w:rPr>
                <w:rFonts w:ascii="Arial" w:hAnsi="Arial" w:cs="Arial"/>
                <w:i/>
                <w:sz w:val="24"/>
                <w:szCs w:val="24"/>
              </w:rPr>
              <w:t xml:space="preserve"> </w:t>
            </w:r>
            <w:r w:rsidRPr="009A12F5">
              <w:rPr>
                <w:rFonts w:ascii="Arial" w:hAnsi="Arial" w:cs="Arial"/>
                <w:i/>
                <w:spacing w:val="-1"/>
                <w:sz w:val="24"/>
                <w:szCs w:val="24"/>
              </w:rPr>
              <w:t>etc.</w:t>
            </w:r>
          </w:p>
        </w:tc>
      </w:tr>
      <w:tr w:rsidR="00595487" w14:paraId="570E16F0" w14:textId="77777777" w:rsidTr="002E76E3">
        <w:tc>
          <w:tcPr>
            <w:tcW w:w="10676" w:type="dxa"/>
            <w:gridSpan w:val="2"/>
          </w:tcPr>
          <w:p w14:paraId="1BD6D936" w14:textId="77777777" w:rsidR="00753CD2" w:rsidRDefault="00422E38" w:rsidP="00422E38">
            <w:pPr>
              <w:pStyle w:val="NormalWeb"/>
              <w:rPr>
                <w:rFonts w:asciiTheme="minorHAnsi" w:eastAsiaTheme="minorHAnsi" w:hAnsiTheme="minorHAnsi" w:cstheme="minorBidi"/>
                <w:lang w:val="en-US" w:eastAsia="en-US"/>
              </w:rPr>
            </w:pPr>
            <w:r w:rsidRPr="00B47CDE">
              <w:rPr>
                <w:rFonts w:asciiTheme="minorHAnsi" w:eastAsiaTheme="minorHAnsi" w:hAnsiTheme="minorHAnsi" w:cstheme="minorBidi"/>
                <w:lang w:val="en-US" w:eastAsia="en-US"/>
              </w:rPr>
              <w:lastRenderedPageBreak/>
              <w:t>St Aidan’s High School is a comprehensive, six-year secondary school</w:t>
            </w:r>
            <w:r>
              <w:rPr>
                <w:rFonts w:asciiTheme="minorHAnsi" w:eastAsiaTheme="minorHAnsi" w:hAnsiTheme="minorHAnsi" w:cstheme="minorBidi"/>
                <w:lang w:val="en-US" w:eastAsia="en-US"/>
              </w:rPr>
              <w:t xml:space="preserve"> which opened in 1963. The roll at the start of 2017</w:t>
            </w:r>
            <w:r w:rsidRPr="00B47CDE">
              <w:rPr>
                <w:rFonts w:asciiTheme="minorHAnsi" w:eastAsiaTheme="minorHAnsi" w:hAnsiTheme="minorHAnsi" w:cstheme="minorBidi"/>
                <w:lang w:val="en-US" w:eastAsia="en-US"/>
              </w:rPr>
              <w:t>-</w:t>
            </w:r>
            <w:r>
              <w:rPr>
                <w:rFonts w:asciiTheme="minorHAnsi" w:eastAsiaTheme="minorHAnsi" w:hAnsiTheme="minorHAnsi" w:cstheme="minorBidi"/>
                <w:lang w:val="en-US" w:eastAsia="en-US"/>
              </w:rPr>
              <w:t>18 was 1019</w:t>
            </w:r>
            <w:r w:rsidRPr="00B47CDE">
              <w:rPr>
                <w:rFonts w:asciiTheme="minorHAnsi" w:eastAsiaTheme="minorHAnsi" w:hAnsiTheme="minorHAnsi" w:cstheme="minorBidi"/>
                <w:lang w:val="en-US" w:eastAsia="en-US"/>
              </w:rPr>
              <w:t xml:space="preserve"> pupils</w:t>
            </w:r>
            <w:r>
              <w:rPr>
                <w:rFonts w:asciiTheme="minorHAnsi" w:eastAsiaTheme="minorHAnsi" w:hAnsiTheme="minorHAnsi" w:cstheme="minorBidi"/>
                <w:lang w:val="en-US" w:eastAsia="en-US"/>
              </w:rPr>
              <w:t>.  The school is located close to the centre of Wishaw and serves the communities</w:t>
            </w:r>
            <w:r w:rsidRPr="00B47CDE">
              <w:rPr>
                <w:rFonts w:asciiTheme="minorHAnsi" w:eastAsiaTheme="minorHAnsi" w:hAnsiTheme="minorHAnsi" w:cstheme="minorBidi"/>
                <w:lang w:val="en-US" w:eastAsia="en-US"/>
              </w:rPr>
              <w:t xml:space="preserve"> of Wishaw, Newmains, </w:t>
            </w:r>
            <w:r>
              <w:rPr>
                <w:rFonts w:asciiTheme="minorHAnsi" w:eastAsiaTheme="minorHAnsi" w:hAnsiTheme="minorHAnsi" w:cstheme="minorBidi"/>
                <w:lang w:val="en-US" w:eastAsia="en-US"/>
              </w:rPr>
              <w:t xml:space="preserve">Shotts, Carluke and Lanark.  A large number of pupils are transported to school by bus or taxi.  </w:t>
            </w:r>
            <w:r w:rsidR="00753CD2">
              <w:rPr>
                <w:rFonts w:asciiTheme="minorHAnsi" w:eastAsiaTheme="minorHAnsi" w:hAnsiTheme="minorHAnsi" w:cstheme="minorBidi"/>
                <w:lang w:val="en-US" w:eastAsia="en-US"/>
              </w:rPr>
              <w:t>The SIMD profile of the school, at September 2017</w:t>
            </w:r>
            <w:r>
              <w:rPr>
                <w:rFonts w:asciiTheme="minorHAnsi" w:eastAsiaTheme="minorHAnsi" w:hAnsiTheme="minorHAnsi" w:cstheme="minorBidi"/>
                <w:lang w:val="en-US" w:eastAsia="en-US"/>
              </w:rPr>
              <w:t xml:space="preserve"> </w:t>
            </w:r>
            <w:r w:rsidR="00753CD2">
              <w:rPr>
                <w:rFonts w:asciiTheme="minorHAnsi" w:eastAsiaTheme="minorHAnsi" w:hAnsiTheme="minorHAnsi" w:cstheme="minorBidi"/>
                <w:lang w:val="en-US" w:eastAsia="en-US"/>
              </w:rPr>
              <w:t>was:</w:t>
            </w:r>
          </w:p>
          <w:p w14:paraId="1C57B7FF" w14:textId="77777777" w:rsidR="00753CD2" w:rsidRDefault="00753CD2" w:rsidP="00422E38">
            <w:pPr>
              <w:pStyle w:val="NormalWeb"/>
              <w:rPr>
                <w:rFonts w:asciiTheme="minorHAnsi" w:eastAsiaTheme="minorHAnsi" w:hAnsiTheme="minorHAnsi" w:cstheme="minorBidi"/>
                <w:lang w:val="en-US" w:eastAsia="en-US"/>
              </w:rPr>
            </w:pPr>
            <w:r>
              <w:rPr>
                <w:rFonts w:asciiTheme="minorHAnsi" w:eastAsiaTheme="minorHAnsi" w:hAnsiTheme="minorHAnsi" w:cstheme="minorBidi"/>
                <w:lang w:val="en-US" w:eastAsia="en-US"/>
              </w:rPr>
              <w:t>1-2  34%       3-4   32%        5-6   14%        7-8    16%       9-10    4%</w:t>
            </w:r>
          </w:p>
          <w:p w14:paraId="6C3A8122" w14:textId="77777777" w:rsidR="00422E38" w:rsidRDefault="00422E38" w:rsidP="00422E38">
            <w:pPr>
              <w:pStyle w:val="NormalWeb"/>
              <w:rPr>
                <w:rFonts w:asciiTheme="minorHAnsi" w:eastAsiaTheme="minorHAnsi" w:hAnsiTheme="minorHAnsi" w:cstheme="minorBidi"/>
                <w:lang w:val="en-US" w:eastAsia="en-US"/>
              </w:rPr>
            </w:pPr>
            <w:r>
              <w:rPr>
                <w:rFonts w:asciiTheme="minorHAnsi" w:eastAsiaTheme="minorHAnsi" w:hAnsiTheme="minorHAnsi" w:cstheme="minorBidi"/>
                <w:lang w:val="en-US" w:eastAsia="en-US"/>
              </w:rPr>
              <w:t>The curre</w:t>
            </w:r>
            <w:r w:rsidR="00460093">
              <w:rPr>
                <w:rFonts w:asciiTheme="minorHAnsi" w:eastAsiaTheme="minorHAnsi" w:hAnsiTheme="minorHAnsi" w:cstheme="minorBidi"/>
                <w:lang w:val="en-US" w:eastAsia="en-US"/>
              </w:rPr>
              <w:t>nt Free Meal Entitlement is 9.6</w:t>
            </w:r>
            <w:r>
              <w:rPr>
                <w:rFonts w:asciiTheme="minorHAnsi" w:eastAsiaTheme="minorHAnsi" w:hAnsiTheme="minorHAnsi" w:cstheme="minorBidi"/>
                <w:lang w:val="en-US" w:eastAsia="en-US"/>
              </w:rPr>
              <w:t xml:space="preserve">%.  </w:t>
            </w:r>
          </w:p>
          <w:p w14:paraId="1B78EAD7" w14:textId="77777777" w:rsidR="008F73CA" w:rsidRDefault="00460093" w:rsidP="008F73CA">
            <w:pPr>
              <w:pStyle w:val="NormalWeb"/>
              <w:rPr>
                <w:rFonts w:asciiTheme="minorHAnsi" w:eastAsiaTheme="minorHAnsi" w:hAnsiTheme="minorHAnsi" w:cstheme="minorBidi"/>
                <w:lang w:val="en-US" w:eastAsia="en-US"/>
              </w:rPr>
            </w:pPr>
            <w:r w:rsidRPr="008F73CA">
              <w:rPr>
                <w:rFonts w:asciiTheme="minorHAnsi" w:eastAsiaTheme="minorHAnsi" w:hAnsiTheme="minorHAnsi" w:cstheme="minorBidi"/>
                <w:lang w:val="en-US" w:eastAsia="en-US"/>
              </w:rPr>
              <w:t xml:space="preserve">During session 2017-18 the school reviewed its vision and values.  This review </w:t>
            </w:r>
            <w:r w:rsidR="008F73CA">
              <w:rPr>
                <w:rFonts w:asciiTheme="minorHAnsi" w:eastAsiaTheme="minorHAnsi" w:hAnsiTheme="minorHAnsi" w:cstheme="minorBidi"/>
                <w:lang w:val="en-US" w:eastAsia="en-US"/>
              </w:rPr>
              <w:t xml:space="preserve">involved extensive consultation with pupils and staff and also with parents and our local Diocese.  </w:t>
            </w:r>
          </w:p>
          <w:p w14:paraId="08D60CC1" w14:textId="77777777" w:rsidR="008F73CA" w:rsidRPr="008F73CA" w:rsidRDefault="008F73CA" w:rsidP="008F73CA">
            <w:pPr>
              <w:rPr>
                <w:sz w:val="24"/>
                <w:szCs w:val="24"/>
              </w:rPr>
            </w:pPr>
            <w:r w:rsidRPr="008F73CA">
              <w:rPr>
                <w:sz w:val="24"/>
                <w:szCs w:val="24"/>
              </w:rPr>
              <w:t>The mission of St Aidan’s High School is</w:t>
            </w:r>
            <w:r>
              <w:rPr>
                <w:sz w:val="24"/>
                <w:szCs w:val="24"/>
              </w:rPr>
              <w:t xml:space="preserve"> </w:t>
            </w:r>
            <w:r w:rsidRPr="008F73CA">
              <w:rPr>
                <w:b/>
                <w:sz w:val="24"/>
                <w:szCs w:val="24"/>
              </w:rPr>
              <w:t>“Seeking t</w:t>
            </w:r>
            <w:r>
              <w:rPr>
                <w:b/>
                <w:sz w:val="24"/>
                <w:szCs w:val="24"/>
              </w:rPr>
              <w:t>he best as we grow together in f</w:t>
            </w:r>
            <w:r w:rsidRPr="008F73CA">
              <w:rPr>
                <w:b/>
                <w:sz w:val="24"/>
                <w:szCs w:val="24"/>
              </w:rPr>
              <w:t>aith and learning.”</w:t>
            </w:r>
          </w:p>
          <w:p w14:paraId="16B40901" w14:textId="77777777" w:rsidR="008F73CA" w:rsidRPr="008F73CA" w:rsidRDefault="008F73CA" w:rsidP="008F73CA">
            <w:pPr>
              <w:rPr>
                <w:sz w:val="24"/>
                <w:szCs w:val="24"/>
              </w:rPr>
            </w:pPr>
          </w:p>
          <w:p w14:paraId="13CA2A62" w14:textId="77777777" w:rsidR="008F73CA" w:rsidRPr="008F73CA" w:rsidRDefault="008F73CA" w:rsidP="008F73CA">
            <w:pPr>
              <w:rPr>
                <w:sz w:val="24"/>
                <w:szCs w:val="24"/>
              </w:rPr>
            </w:pPr>
            <w:r w:rsidRPr="008F73CA">
              <w:rPr>
                <w:sz w:val="24"/>
                <w:szCs w:val="24"/>
              </w:rPr>
              <w:t>This mission has been presented in picture form, attached to this document.  Our picture demonstrates</w:t>
            </w:r>
          </w:p>
          <w:p w14:paraId="4DC89BDC" w14:textId="77777777" w:rsidR="008F73CA" w:rsidRPr="008F73CA" w:rsidRDefault="008F73CA" w:rsidP="008F73CA">
            <w:pPr>
              <w:rPr>
                <w:sz w:val="24"/>
                <w:szCs w:val="24"/>
              </w:rPr>
            </w:pPr>
            <w:r w:rsidRPr="008F73CA">
              <w:rPr>
                <w:sz w:val="24"/>
                <w:szCs w:val="24"/>
              </w:rPr>
              <w:t>* Jesus as the source of our values – love, compassion, wisdom, respect, equality, inclusion, forgiveness, justice – values which permeate all aspects of our school community</w:t>
            </w:r>
          </w:p>
          <w:p w14:paraId="241031D9" w14:textId="77777777" w:rsidR="008F73CA" w:rsidRPr="008F73CA" w:rsidRDefault="008F73CA" w:rsidP="008F73CA">
            <w:pPr>
              <w:rPr>
                <w:sz w:val="24"/>
                <w:szCs w:val="24"/>
              </w:rPr>
            </w:pPr>
            <w:r w:rsidRPr="008F73CA">
              <w:rPr>
                <w:sz w:val="24"/>
                <w:szCs w:val="24"/>
              </w:rPr>
              <w:t>* our desire to seek the best for our young people, staff and members of the community</w:t>
            </w:r>
          </w:p>
          <w:p w14:paraId="1C550D07" w14:textId="77777777" w:rsidR="008F73CA" w:rsidRPr="008F73CA" w:rsidRDefault="008F73CA" w:rsidP="008F73CA">
            <w:pPr>
              <w:rPr>
                <w:sz w:val="24"/>
                <w:szCs w:val="24"/>
              </w:rPr>
            </w:pPr>
            <w:r w:rsidRPr="008F73CA">
              <w:rPr>
                <w:sz w:val="24"/>
                <w:szCs w:val="24"/>
              </w:rPr>
              <w:t xml:space="preserve">* our aim to work together, in partnership with others, to allow young people to flourish as successful learners, confident individuals, effective contributors, responsible citizens and faithful disciples.  </w:t>
            </w:r>
          </w:p>
          <w:p w14:paraId="05E18C0E" w14:textId="77777777" w:rsidR="00422E38" w:rsidRDefault="00422E38" w:rsidP="00422E38">
            <w:pPr>
              <w:rPr>
                <w:sz w:val="24"/>
                <w:szCs w:val="24"/>
              </w:rPr>
            </w:pPr>
          </w:p>
          <w:p w14:paraId="38C6A5A4" w14:textId="62EDFCFE" w:rsidR="00422E38" w:rsidRDefault="00422E38" w:rsidP="00422E38">
            <w:pPr>
              <w:rPr>
                <w:sz w:val="24"/>
                <w:szCs w:val="24"/>
              </w:rPr>
            </w:pPr>
            <w:r>
              <w:rPr>
                <w:sz w:val="24"/>
                <w:szCs w:val="24"/>
              </w:rPr>
              <w:t xml:space="preserve">The school has 72 FTE teaching staff and 20 </w:t>
            </w:r>
            <w:r w:rsidR="008F73CA">
              <w:rPr>
                <w:sz w:val="24"/>
                <w:szCs w:val="24"/>
              </w:rPr>
              <w:t xml:space="preserve">FTE support staff.  There are 5 </w:t>
            </w:r>
            <w:r>
              <w:rPr>
                <w:sz w:val="24"/>
                <w:szCs w:val="24"/>
              </w:rPr>
              <w:t>Depute Head Teachers</w:t>
            </w:r>
            <w:r w:rsidR="008F73CA">
              <w:rPr>
                <w:sz w:val="24"/>
                <w:szCs w:val="24"/>
              </w:rPr>
              <w:t xml:space="preserve"> (including one DHT PEF)</w:t>
            </w:r>
            <w:r w:rsidR="00E308DF">
              <w:rPr>
                <w:sz w:val="24"/>
                <w:szCs w:val="24"/>
              </w:rPr>
              <w:t>, 9</w:t>
            </w:r>
            <w:r>
              <w:rPr>
                <w:sz w:val="24"/>
                <w:szCs w:val="24"/>
              </w:rPr>
              <w:t xml:space="preserve"> Prin</w:t>
            </w:r>
            <w:r w:rsidR="008F73CA">
              <w:rPr>
                <w:sz w:val="24"/>
                <w:szCs w:val="24"/>
              </w:rPr>
              <w:t xml:space="preserve">cipal Teachers (curriculum), </w:t>
            </w:r>
            <w:r>
              <w:rPr>
                <w:sz w:val="24"/>
                <w:szCs w:val="24"/>
              </w:rPr>
              <w:t>6 Princ</w:t>
            </w:r>
            <w:r w:rsidR="008F73CA">
              <w:rPr>
                <w:sz w:val="24"/>
                <w:szCs w:val="24"/>
              </w:rPr>
              <w:t xml:space="preserve">ipal Teachers of Pupil Support, </w:t>
            </w:r>
            <w:r w:rsidR="00E308DF">
              <w:rPr>
                <w:sz w:val="24"/>
                <w:szCs w:val="24"/>
              </w:rPr>
              <w:t xml:space="preserve">a Principal Teacher of Support for Learning, </w:t>
            </w:r>
            <w:r w:rsidR="008F73CA">
              <w:rPr>
                <w:sz w:val="24"/>
                <w:szCs w:val="24"/>
              </w:rPr>
              <w:t xml:space="preserve">a Principal Teacher for Enhanced Literacy (PEF) and a Principal Teacher </w:t>
            </w:r>
            <w:r w:rsidR="009B4B28">
              <w:rPr>
                <w:sz w:val="24"/>
                <w:szCs w:val="24"/>
              </w:rPr>
              <w:t>Pupil and Family Support (PEF).</w:t>
            </w:r>
            <w:r>
              <w:rPr>
                <w:sz w:val="24"/>
                <w:szCs w:val="24"/>
              </w:rPr>
              <w:t xml:space="preserve"> We have a full-time Home School Partnership Officer and a part-time Active Schools Co-ordinator.</w:t>
            </w:r>
            <w:r w:rsidR="00345571">
              <w:rPr>
                <w:sz w:val="24"/>
                <w:szCs w:val="24"/>
              </w:rPr>
              <w:t xml:space="preserve">  For session 2018-19 we will appoint additional posts related to closing the attainment gap – PT Enhanced Numeracy, PT Nurture and PT Employability.  </w:t>
            </w:r>
          </w:p>
          <w:p w14:paraId="37CD5307" w14:textId="77777777" w:rsidR="00422E38" w:rsidRDefault="00422E38" w:rsidP="00422E38">
            <w:pPr>
              <w:rPr>
                <w:sz w:val="24"/>
                <w:szCs w:val="24"/>
              </w:rPr>
            </w:pPr>
          </w:p>
          <w:p w14:paraId="5AF71433" w14:textId="77777777" w:rsidR="00422E38" w:rsidRDefault="009B4B28" w:rsidP="00422E38">
            <w:pPr>
              <w:rPr>
                <w:sz w:val="24"/>
                <w:szCs w:val="24"/>
              </w:rPr>
            </w:pPr>
            <w:r>
              <w:rPr>
                <w:sz w:val="24"/>
                <w:szCs w:val="24"/>
              </w:rPr>
              <w:t>In session 20</w:t>
            </w:r>
            <w:r w:rsidR="00422E38">
              <w:rPr>
                <w:sz w:val="24"/>
                <w:szCs w:val="24"/>
              </w:rPr>
              <w:t>17</w:t>
            </w:r>
            <w:r>
              <w:rPr>
                <w:sz w:val="24"/>
                <w:szCs w:val="24"/>
              </w:rPr>
              <w:t>-18</w:t>
            </w:r>
            <w:r w:rsidR="00422E38">
              <w:rPr>
                <w:sz w:val="24"/>
                <w:szCs w:val="24"/>
              </w:rPr>
              <w:t xml:space="preserve"> we received the following support as part of the Scottish Attainment Challenge:</w:t>
            </w:r>
          </w:p>
          <w:p w14:paraId="53CECE81" w14:textId="77777777" w:rsidR="00422E38" w:rsidRDefault="009B4B28" w:rsidP="00422E38">
            <w:pPr>
              <w:pStyle w:val="ListParagraph"/>
              <w:numPr>
                <w:ilvl w:val="0"/>
                <w:numId w:val="19"/>
              </w:numPr>
              <w:rPr>
                <w:sz w:val="24"/>
                <w:szCs w:val="24"/>
              </w:rPr>
            </w:pPr>
            <w:r>
              <w:rPr>
                <w:sz w:val="24"/>
                <w:szCs w:val="24"/>
              </w:rPr>
              <w:t>Two</w:t>
            </w:r>
            <w:r w:rsidR="00422E38">
              <w:rPr>
                <w:sz w:val="24"/>
                <w:szCs w:val="24"/>
              </w:rPr>
              <w:t xml:space="preserve"> attainment mentor</w:t>
            </w:r>
            <w:r>
              <w:rPr>
                <w:sz w:val="24"/>
                <w:szCs w:val="24"/>
              </w:rPr>
              <w:t>s</w:t>
            </w:r>
            <w:r w:rsidR="00422E38">
              <w:rPr>
                <w:sz w:val="24"/>
                <w:szCs w:val="24"/>
              </w:rPr>
              <w:t xml:space="preserve"> one day per week who worked with a small group of S1-S3 pupils who were selected for support with their attainment, based on SIMD profile and current attainment levels.</w:t>
            </w:r>
          </w:p>
          <w:p w14:paraId="3FD50CDF" w14:textId="77777777" w:rsidR="00422E38" w:rsidRDefault="00422E38" w:rsidP="00422E38">
            <w:pPr>
              <w:pStyle w:val="ListParagraph"/>
              <w:numPr>
                <w:ilvl w:val="0"/>
                <w:numId w:val="19"/>
              </w:numPr>
              <w:rPr>
                <w:sz w:val="24"/>
                <w:szCs w:val="24"/>
              </w:rPr>
            </w:pPr>
            <w:r>
              <w:rPr>
                <w:sz w:val="24"/>
                <w:szCs w:val="24"/>
              </w:rPr>
              <w:t>Funding for a 0.2 teacher to support transitions in relation to pupils from SIMD 1-2.</w:t>
            </w:r>
          </w:p>
          <w:p w14:paraId="6B5B90F7" w14:textId="77777777" w:rsidR="00422E38" w:rsidRDefault="009B4B28" w:rsidP="00422E38">
            <w:pPr>
              <w:pStyle w:val="ListParagraph"/>
              <w:numPr>
                <w:ilvl w:val="0"/>
                <w:numId w:val="19"/>
              </w:numPr>
              <w:rPr>
                <w:sz w:val="24"/>
                <w:szCs w:val="24"/>
              </w:rPr>
            </w:pPr>
            <w:r>
              <w:rPr>
                <w:sz w:val="24"/>
                <w:szCs w:val="24"/>
              </w:rPr>
              <w:t>Additional training for staff</w:t>
            </w:r>
            <w:r w:rsidR="00422E38">
              <w:rPr>
                <w:sz w:val="24"/>
                <w:szCs w:val="24"/>
              </w:rPr>
              <w:t xml:space="preserve"> in Read, Write Inc – a reading recovery progr</w:t>
            </w:r>
            <w:r>
              <w:rPr>
                <w:sz w:val="24"/>
                <w:szCs w:val="24"/>
              </w:rPr>
              <w:t xml:space="preserve">amme, to support </w:t>
            </w:r>
            <w:r w:rsidR="00422E38">
              <w:rPr>
                <w:sz w:val="24"/>
                <w:szCs w:val="24"/>
              </w:rPr>
              <w:t>targeted pupils in S1 in session 2017-18</w:t>
            </w:r>
          </w:p>
          <w:p w14:paraId="32D53849" w14:textId="77777777" w:rsidR="00422E38" w:rsidRPr="00017CCA" w:rsidRDefault="00422E38" w:rsidP="00422E38">
            <w:pPr>
              <w:pStyle w:val="ListParagraph"/>
              <w:numPr>
                <w:ilvl w:val="0"/>
                <w:numId w:val="19"/>
              </w:numPr>
              <w:rPr>
                <w:sz w:val="24"/>
                <w:szCs w:val="24"/>
              </w:rPr>
            </w:pPr>
            <w:r>
              <w:rPr>
                <w:sz w:val="24"/>
                <w:szCs w:val="24"/>
              </w:rPr>
              <w:t>A Pupil Equity Fund allocation of £84,</w:t>
            </w:r>
            <w:r w:rsidR="009B4B28">
              <w:rPr>
                <w:sz w:val="24"/>
                <w:szCs w:val="24"/>
              </w:rPr>
              <w:t xml:space="preserve">000 </w:t>
            </w:r>
            <w:r>
              <w:rPr>
                <w:sz w:val="24"/>
                <w:szCs w:val="24"/>
              </w:rPr>
              <w:t xml:space="preserve">to assist in the national priority of closing the poverty related attainment </w:t>
            </w:r>
            <w:commentRangeStart w:id="1"/>
            <w:r>
              <w:rPr>
                <w:sz w:val="24"/>
                <w:szCs w:val="24"/>
              </w:rPr>
              <w:t>gap</w:t>
            </w:r>
            <w:commentRangeEnd w:id="1"/>
            <w:r w:rsidR="009B4B28">
              <w:rPr>
                <w:rStyle w:val="CommentReference"/>
              </w:rPr>
              <w:commentReference w:id="1"/>
            </w:r>
            <w:r>
              <w:rPr>
                <w:sz w:val="24"/>
                <w:szCs w:val="24"/>
              </w:rPr>
              <w:t>.</w:t>
            </w:r>
          </w:p>
          <w:p w14:paraId="38DD195E" w14:textId="77777777" w:rsidR="00422E38" w:rsidRDefault="00422E38" w:rsidP="00422E38">
            <w:pPr>
              <w:spacing w:before="5"/>
              <w:rPr>
                <w:rFonts w:ascii="Arial" w:eastAsia="Arial" w:hAnsi="Arial" w:cs="Arial"/>
                <w:b/>
                <w:bCs/>
                <w:sz w:val="24"/>
                <w:szCs w:val="24"/>
              </w:rPr>
            </w:pPr>
          </w:p>
          <w:p w14:paraId="1523049E" w14:textId="77777777" w:rsidR="009B4B28" w:rsidRDefault="009B4B28" w:rsidP="00422E38">
            <w:pPr>
              <w:spacing w:before="5"/>
              <w:rPr>
                <w:rFonts w:ascii="Arial" w:eastAsia="Arial" w:hAnsi="Arial" w:cs="Arial"/>
                <w:b/>
                <w:bCs/>
                <w:sz w:val="24"/>
                <w:szCs w:val="24"/>
              </w:rPr>
            </w:pPr>
          </w:p>
          <w:p w14:paraId="7B74D03A" w14:textId="77777777" w:rsidR="009B4B28" w:rsidRDefault="009B4B28" w:rsidP="00422E38">
            <w:pPr>
              <w:spacing w:before="5"/>
              <w:rPr>
                <w:rFonts w:ascii="Arial" w:eastAsia="Arial" w:hAnsi="Arial" w:cs="Arial"/>
                <w:b/>
                <w:bCs/>
                <w:sz w:val="24"/>
                <w:szCs w:val="24"/>
              </w:rPr>
            </w:pPr>
          </w:p>
          <w:p w14:paraId="2DE8F768" w14:textId="77777777" w:rsidR="00422E38" w:rsidRDefault="00422E38" w:rsidP="00422E38">
            <w:pPr>
              <w:spacing w:before="5"/>
              <w:rPr>
                <w:rFonts w:ascii="Arial" w:eastAsia="Arial" w:hAnsi="Arial" w:cs="Arial"/>
                <w:b/>
                <w:bCs/>
                <w:sz w:val="24"/>
                <w:szCs w:val="24"/>
              </w:rPr>
            </w:pPr>
            <w:r>
              <w:rPr>
                <w:rFonts w:ascii="Arial" w:eastAsia="Arial" w:hAnsi="Arial" w:cs="Arial"/>
                <w:b/>
                <w:bCs/>
                <w:sz w:val="24"/>
                <w:szCs w:val="24"/>
              </w:rPr>
              <w:t>Summary of authority review May 2017 (extract from report)</w:t>
            </w:r>
          </w:p>
          <w:p w14:paraId="5D6810B2" w14:textId="77777777" w:rsidR="00422E38" w:rsidRDefault="00422E38" w:rsidP="00422E38">
            <w:pPr>
              <w:spacing w:before="5"/>
              <w:rPr>
                <w:rFonts w:ascii="Arial" w:eastAsia="Arial" w:hAnsi="Arial" w:cs="Arial"/>
                <w:b/>
                <w:bCs/>
                <w:sz w:val="24"/>
                <w:szCs w:val="24"/>
              </w:rPr>
            </w:pPr>
          </w:p>
          <w:p w14:paraId="7C55542D" w14:textId="77777777" w:rsidR="00422E38" w:rsidRDefault="00422E38" w:rsidP="00422E38">
            <w:pPr>
              <w:rPr>
                <w:sz w:val="24"/>
                <w:szCs w:val="24"/>
              </w:rPr>
            </w:pPr>
            <w:r>
              <w:rPr>
                <w:sz w:val="24"/>
                <w:szCs w:val="24"/>
              </w:rPr>
              <w:t>“</w:t>
            </w:r>
            <w:r w:rsidRPr="00017CCA">
              <w:rPr>
                <w:sz w:val="24"/>
                <w:szCs w:val="24"/>
              </w:rPr>
              <w:t xml:space="preserve">The overall impression on visiting the school was of an inclusive, close-knit community based on Gospel values and a strong sense of faith and mission.  The </w:t>
            </w:r>
            <w:r>
              <w:rPr>
                <w:sz w:val="24"/>
                <w:szCs w:val="24"/>
              </w:rPr>
              <w:t>school is very well led by the Head T</w:t>
            </w:r>
            <w:r w:rsidRPr="00017CCA">
              <w:rPr>
                <w:sz w:val="24"/>
                <w:szCs w:val="24"/>
              </w:rPr>
              <w:t xml:space="preserve">eacher who although very recently appointed had been leading the school in an acting capacity for some time, ably supported by the management team.  Staff are strongly committed to the school and to young people and their families.  The team was impressed by the responsible, mature young people they met who reflected back the school’s ethos of caring and respect for one another.  </w:t>
            </w:r>
          </w:p>
          <w:p w14:paraId="708B488B" w14:textId="77777777" w:rsidR="00422E38" w:rsidRDefault="00422E38" w:rsidP="00422E38">
            <w:pPr>
              <w:rPr>
                <w:sz w:val="24"/>
                <w:szCs w:val="24"/>
              </w:rPr>
            </w:pPr>
            <w:r w:rsidRPr="00017CCA">
              <w:rPr>
                <w:sz w:val="24"/>
                <w:szCs w:val="24"/>
              </w:rPr>
              <w:lastRenderedPageBreak/>
              <w:t>There was strong appreciation from parents of the support offered by individual members of staff and by the school as a whole.  St Aidan’s HS is seen as a school which cares and consistently goes the extra mile to ensure that young people’s needs are met.</w:t>
            </w:r>
            <w:r>
              <w:rPr>
                <w:sz w:val="24"/>
                <w:szCs w:val="24"/>
              </w:rPr>
              <w:t xml:space="preserve">  </w:t>
            </w:r>
            <w:r w:rsidRPr="00017CCA">
              <w:rPr>
                <w:sz w:val="24"/>
                <w:szCs w:val="24"/>
              </w:rPr>
              <w:t>It is also a school which is increasingly aware of its strengths and areas for improvement.  The team’s findings strongly concur with the school’s own self-evaluation and identification of next steps.</w:t>
            </w:r>
            <w:r>
              <w:rPr>
                <w:sz w:val="24"/>
                <w:szCs w:val="24"/>
              </w:rPr>
              <w:t>”</w:t>
            </w:r>
          </w:p>
          <w:p w14:paraId="2A6AE2A0" w14:textId="77777777" w:rsidR="00422E38" w:rsidRDefault="00422E38" w:rsidP="00422E38">
            <w:pPr>
              <w:rPr>
                <w:sz w:val="24"/>
                <w:szCs w:val="24"/>
              </w:rPr>
            </w:pPr>
          </w:p>
          <w:p w14:paraId="6184DDC7" w14:textId="77777777" w:rsidR="00422E38" w:rsidRPr="009E6928" w:rsidRDefault="00422E38" w:rsidP="00422E38">
            <w:pPr>
              <w:rPr>
                <w:b/>
                <w:sz w:val="24"/>
                <w:szCs w:val="24"/>
              </w:rPr>
            </w:pPr>
            <w:r w:rsidRPr="009E6928">
              <w:rPr>
                <w:b/>
                <w:sz w:val="24"/>
                <w:szCs w:val="24"/>
              </w:rPr>
              <w:t>Summary of strengths</w:t>
            </w:r>
          </w:p>
          <w:p w14:paraId="413D0A56" w14:textId="77777777" w:rsidR="00422E38" w:rsidRDefault="00422E38" w:rsidP="00422E38">
            <w:pPr>
              <w:pStyle w:val="ListParagraph"/>
              <w:numPr>
                <w:ilvl w:val="0"/>
                <w:numId w:val="20"/>
              </w:numPr>
              <w:rPr>
                <w:sz w:val="24"/>
                <w:szCs w:val="24"/>
              </w:rPr>
            </w:pPr>
            <w:r>
              <w:rPr>
                <w:sz w:val="24"/>
                <w:szCs w:val="24"/>
              </w:rPr>
              <w:t>Strong ethos of faith mission</w:t>
            </w:r>
          </w:p>
          <w:p w14:paraId="5DC2666C" w14:textId="77777777" w:rsidR="00422E38" w:rsidRDefault="00422E38" w:rsidP="00422E38">
            <w:pPr>
              <w:pStyle w:val="ListParagraph"/>
              <w:numPr>
                <w:ilvl w:val="0"/>
                <w:numId w:val="20"/>
              </w:numPr>
              <w:rPr>
                <w:sz w:val="24"/>
                <w:szCs w:val="24"/>
              </w:rPr>
            </w:pPr>
            <w:r>
              <w:rPr>
                <w:sz w:val="24"/>
                <w:szCs w:val="24"/>
              </w:rPr>
              <w:t>Committed, caring staff across the school community who work collaboratively to improve outcomes for young people</w:t>
            </w:r>
          </w:p>
          <w:p w14:paraId="05E02DA1" w14:textId="77777777" w:rsidR="00422E38" w:rsidRDefault="00422E38" w:rsidP="00422E38">
            <w:pPr>
              <w:pStyle w:val="ListParagraph"/>
              <w:numPr>
                <w:ilvl w:val="0"/>
                <w:numId w:val="20"/>
              </w:numPr>
              <w:rPr>
                <w:sz w:val="24"/>
                <w:szCs w:val="24"/>
              </w:rPr>
            </w:pPr>
            <w:r>
              <w:rPr>
                <w:sz w:val="24"/>
                <w:szCs w:val="24"/>
              </w:rPr>
              <w:t>Very positive, respectful relationships between staff and pupils</w:t>
            </w:r>
          </w:p>
          <w:p w14:paraId="04433EA7" w14:textId="77777777" w:rsidR="00422E38" w:rsidRDefault="00422E38" w:rsidP="00422E38">
            <w:pPr>
              <w:pStyle w:val="ListParagraph"/>
              <w:numPr>
                <w:ilvl w:val="0"/>
                <w:numId w:val="20"/>
              </w:numPr>
              <w:rPr>
                <w:sz w:val="24"/>
                <w:szCs w:val="24"/>
              </w:rPr>
            </w:pPr>
            <w:r>
              <w:rPr>
                <w:sz w:val="24"/>
                <w:szCs w:val="24"/>
              </w:rPr>
              <w:t>Well planned learning activities which young people engage in</w:t>
            </w:r>
          </w:p>
          <w:p w14:paraId="22C732E2" w14:textId="77777777" w:rsidR="00422E38" w:rsidRDefault="00422E38" w:rsidP="00422E38">
            <w:pPr>
              <w:pStyle w:val="ListParagraph"/>
              <w:numPr>
                <w:ilvl w:val="0"/>
                <w:numId w:val="20"/>
              </w:numPr>
              <w:rPr>
                <w:sz w:val="24"/>
                <w:szCs w:val="24"/>
              </w:rPr>
            </w:pPr>
            <w:r>
              <w:rPr>
                <w:sz w:val="24"/>
                <w:szCs w:val="24"/>
              </w:rPr>
              <w:t>Strong attainment in relation to virtual comparators across S4, S5 and S6</w:t>
            </w:r>
          </w:p>
          <w:p w14:paraId="4EF7D401" w14:textId="77777777" w:rsidR="00422E38" w:rsidRDefault="00422E38" w:rsidP="00422E38">
            <w:pPr>
              <w:pStyle w:val="ListParagraph"/>
              <w:numPr>
                <w:ilvl w:val="0"/>
                <w:numId w:val="20"/>
              </w:numPr>
              <w:rPr>
                <w:sz w:val="24"/>
                <w:szCs w:val="24"/>
              </w:rPr>
            </w:pPr>
            <w:r>
              <w:rPr>
                <w:sz w:val="24"/>
                <w:szCs w:val="24"/>
              </w:rPr>
              <w:t>Range of learning opportunities offered to young people within and outwith the classroom</w:t>
            </w:r>
          </w:p>
          <w:p w14:paraId="148D0448" w14:textId="77777777" w:rsidR="00422E38" w:rsidRDefault="00422E38" w:rsidP="00422E38">
            <w:pPr>
              <w:pStyle w:val="ListParagraph"/>
              <w:numPr>
                <w:ilvl w:val="0"/>
                <w:numId w:val="20"/>
              </w:numPr>
              <w:rPr>
                <w:sz w:val="24"/>
                <w:szCs w:val="24"/>
              </w:rPr>
            </w:pPr>
            <w:r>
              <w:rPr>
                <w:sz w:val="24"/>
                <w:szCs w:val="24"/>
              </w:rPr>
              <w:t>High quality of pastoral support for young people and their families</w:t>
            </w:r>
          </w:p>
          <w:p w14:paraId="00E9F070" w14:textId="77777777" w:rsidR="00422E38" w:rsidRDefault="00422E38" w:rsidP="00422E38">
            <w:pPr>
              <w:pStyle w:val="ListParagraph"/>
              <w:numPr>
                <w:ilvl w:val="0"/>
                <w:numId w:val="20"/>
              </w:numPr>
              <w:rPr>
                <w:sz w:val="24"/>
                <w:szCs w:val="24"/>
              </w:rPr>
            </w:pPr>
            <w:r>
              <w:rPr>
                <w:sz w:val="24"/>
                <w:szCs w:val="24"/>
              </w:rPr>
              <w:t>Partnership working leading to improved health and wellbeing outcomes for young people</w:t>
            </w:r>
          </w:p>
          <w:p w14:paraId="29B9A798" w14:textId="77777777" w:rsidR="00422E38" w:rsidRDefault="00422E38" w:rsidP="00422E38">
            <w:pPr>
              <w:pStyle w:val="ListParagraph"/>
              <w:numPr>
                <w:ilvl w:val="0"/>
                <w:numId w:val="20"/>
              </w:numPr>
              <w:rPr>
                <w:sz w:val="24"/>
                <w:szCs w:val="24"/>
              </w:rPr>
            </w:pPr>
            <w:r>
              <w:rPr>
                <w:sz w:val="24"/>
                <w:szCs w:val="24"/>
              </w:rPr>
              <w:t>Opportunities for learners within the senior phase curriculum</w:t>
            </w:r>
          </w:p>
          <w:p w14:paraId="525F40D2" w14:textId="77777777" w:rsidR="00422E38" w:rsidRDefault="00422E38" w:rsidP="00422E38">
            <w:pPr>
              <w:pStyle w:val="ListParagraph"/>
              <w:numPr>
                <w:ilvl w:val="0"/>
                <w:numId w:val="20"/>
              </w:numPr>
              <w:rPr>
                <w:sz w:val="24"/>
                <w:szCs w:val="24"/>
              </w:rPr>
            </w:pPr>
            <w:r>
              <w:rPr>
                <w:sz w:val="24"/>
                <w:szCs w:val="24"/>
              </w:rPr>
              <w:t>Improvements in exclusion statistics</w:t>
            </w:r>
          </w:p>
          <w:p w14:paraId="2B468C06" w14:textId="77777777" w:rsidR="00422E38" w:rsidRPr="00DD05D1" w:rsidRDefault="00422E38" w:rsidP="00422E38">
            <w:pPr>
              <w:pStyle w:val="ListParagraph"/>
              <w:numPr>
                <w:ilvl w:val="0"/>
                <w:numId w:val="20"/>
              </w:numPr>
              <w:rPr>
                <w:sz w:val="24"/>
                <w:szCs w:val="24"/>
              </w:rPr>
            </w:pPr>
            <w:r>
              <w:rPr>
                <w:sz w:val="24"/>
                <w:szCs w:val="24"/>
              </w:rPr>
              <w:t xml:space="preserve">Commitment to working in partnership with local businesses to develop work related skills </w:t>
            </w:r>
          </w:p>
          <w:p w14:paraId="4C76882A" w14:textId="77777777" w:rsidR="00422E38" w:rsidRDefault="00422E38" w:rsidP="00422E38">
            <w:pPr>
              <w:spacing w:before="5"/>
              <w:rPr>
                <w:rFonts w:ascii="Arial" w:eastAsia="Arial" w:hAnsi="Arial" w:cs="Arial"/>
                <w:b/>
                <w:bCs/>
                <w:sz w:val="24"/>
                <w:szCs w:val="24"/>
              </w:rPr>
            </w:pPr>
          </w:p>
          <w:p w14:paraId="7A527FC2" w14:textId="77777777" w:rsidR="00422E38" w:rsidRPr="009E6928" w:rsidRDefault="00422E38" w:rsidP="00422E38">
            <w:pPr>
              <w:rPr>
                <w:b/>
                <w:sz w:val="24"/>
                <w:szCs w:val="24"/>
              </w:rPr>
            </w:pPr>
            <w:r w:rsidRPr="009E6928">
              <w:rPr>
                <w:b/>
                <w:sz w:val="24"/>
                <w:szCs w:val="24"/>
              </w:rPr>
              <w:t>Summary of areas for improvement</w:t>
            </w:r>
          </w:p>
          <w:p w14:paraId="49FC20C6" w14:textId="77777777" w:rsidR="00422E38" w:rsidRPr="00FC3791" w:rsidRDefault="00422E38" w:rsidP="00422E38">
            <w:pPr>
              <w:pStyle w:val="ListParagraph"/>
              <w:numPr>
                <w:ilvl w:val="0"/>
                <w:numId w:val="21"/>
              </w:numPr>
              <w:spacing w:before="5"/>
              <w:rPr>
                <w:rFonts w:ascii="Arial" w:eastAsia="Arial" w:hAnsi="Arial" w:cs="Arial"/>
                <w:bCs/>
                <w:sz w:val="24"/>
                <w:szCs w:val="24"/>
              </w:rPr>
            </w:pPr>
            <w:r>
              <w:rPr>
                <w:rFonts w:ascii="Calibri" w:eastAsia="Arial" w:hAnsi="Calibri" w:cs="Arial"/>
                <w:bCs/>
                <w:sz w:val="24"/>
                <w:szCs w:val="24"/>
              </w:rPr>
              <w:t>Consistency in quality of learning and teaching across the school including pace and challenge, learning intentions and success criteria and collaborative working</w:t>
            </w:r>
          </w:p>
          <w:p w14:paraId="688229F6" w14:textId="77777777" w:rsidR="00422E38" w:rsidRPr="00FC3791" w:rsidRDefault="00422E38" w:rsidP="00422E38">
            <w:pPr>
              <w:pStyle w:val="ListParagraph"/>
              <w:numPr>
                <w:ilvl w:val="0"/>
                <w:numId w:val="21"/>
              </w:numPr>
              <w:spacing w:before="5"/>
              <w:rPr>
                <w:rFonts w:ascii="Arial" w:eastAsia="Arial" w:hAnsi="Arial" w:cs="Arial"/>
                <w:bCs/>
                <w:sz w:val="24"/>
                <w:szCs w:val="24"/>
              </w:rPr>
            </w:pPr>
            <w:r>
              <w:rPr>
                <w:rFonts w:ascii="Calibri" w:eastAsia="Arial" w:hAnsi="Calibri" w:cs="Arial"/>
                <w:bCs/>
                <w:sz w:val="24"/>
                <w:szCs w:val="24"/>
              </w:rPr>
              <w:t>Supporting the needs of young people through differentiation in lessons</w:t>
            </w:r>
          </w:p>
          <w:p w14:paraId="6490C0FE" w14:textId="77777777" w:rsidR="00422E38" w:rsidRDefault="00422E38" w:rsidP="00422E38">
            <w:pPr>
              <w:pStyle w:val="ListParagraph"/>
              <w:numPr>
                <w:ilvl w:val="0"/>
                <w:numId w:val="21"/>
              </w:numPr>
              <w:spacing w:before="5"/>
              <w:rPr>
                <w:rFonts w:eastAsia="Arial" w:cs="Arial"/>
                <w:bCs/>
                <w:sz w:val="24"/>
                <w:szCs w:val="24"/>
              </w:rPr>
            </w:pPr>
            <w:r w:rsidRPr="00FC3791">
              <w:rPr>
                <w:rFonts w:eastAsia="Arial" w:cs="Arial"/>
                <w:bCs/>
                <w:sz w:val="24"/>
                <w:szCs w:val="24"/>
              </w:rPr>
              <w:t>Consistency of approaches t</w:t>
            </w:r>
            <w:r>
              <w:rPr>
                <w:rFonts w:eastAsia="Arial" w:cs="Arial"/>
                <w:bCs/>
                <w:sz w:val="24"/>
                <w:szCs w:val="24"/>
              </w:rPr>
              <w:t xml:space="preserve">o planning, assessment </w:t>
            </w:r>
            <w:r w:rsidRPr="00FC3791">
              <w:rPr>
                <w:rFonts w:eastAsia="Arial" w:cs="Arial"/>
                <w:bCs/>
                <w:sz w:val="24"/>
                <w:szCs w:val="24"/>
              </w:rPr>
              <w:t>and moderation within the BGE</w:t>
            </w:r>
          </w:p>
          <w:p w14:paraId="2048CF6E" w14:textId="77777777" w:rsidR="00422E38" w:rsidRDefault="00422E38" w:rsidP="00422E38">
            <w:pPr>
              <w:pStyle w:val="ListParagraph"/>
              <w:numPr>
                <w:ilvl w:val="0"/>
                <w:numId w:val="21"/>
              </w:numPr>
              <w:spacing w:before="5"/>
              <w:rPr>
                <w:rFonts w:eastAsia="Arial" w:cs="Arial"/>
                <w:bCs/>
                <w:sz w:val="24"/>
                <w:szCs w:val="24"/>
              </w:rPr>
            </w:pPr>
            <w:r>
              <w:rPr>
                <w:rFonts w:eastAsia="Arial" w:cs="Arial"/>
                <w:bCs/>
                <w:sz w:val="24"/>
                <w:szCs w:val="24"/>
              </w:rPr>
              <w:t>The use of Additional Support Plans in meeting individual needs</w:t>
            </w:r>
          </w:p>
          <w:p w14:paraId="244A6BCE" w14:textId="77777777" w:rsidR="00422E38" w:rsidRDefault="00422E38" w:rsidP="00422E38">
            <w:pPr>
              <w:pStyle w:val="ListParagraph"/>
              <w:numPr>
                <w:ilvl w:val="0"/>
                <w:numId w:val="21"/>
              </w:numPr>
              <w:spacing w:before="5"/>
              <w:rPr>
                <w:rFonts w:eastAsia="Arial" w:cs="Arial"/>
                <w:bCs/>
                <w:sz w:val="24"/>
                <w:szCs w:val="24"/>
              </w:rPr>
            </w:pPr>
            <w:r>
              <w:rPr>
                <w:rFonts w:eastAsia="Arial" w:cs="Arial"/>
                <w:bCs/>
                <w:sz w:val="24"/>
                <w:szCs w:val="24"/>
              </w:rPr>
              <w:t>The views of young people in improving our work</w:t>
            </w:r>
          </w:p>
          <w:p w14:paraId="56168431" w14:textId="77777777" w:rsidR="00422E38" w:rsidRDefault="00422E38" w:rsidP="00422E38">
            <w:pPr>
              <w:pStyle w:val="ListParagraph"/>
              <w:numPr>
                <w:ilvl w:val="0"/>
                <w:numId w:val="21"/>
              </w:numPr>
              <w:spacing w:before="5"/>
              <w:rPr>
                <w:rFonts w:eastAsia="Arial" w:cs="Arial"/>
                <w:bCs/>
                <w:sz w:val="24"/>
                <w:szCs w:val="24"/>
              </w:rPr>
            </w:pPr>
            <w:r>
              <w:rPr>
                <w:rFonts w:eastAsia="Arial" w:cs="Arial"/>
                <w:bCs/>
                <w:sz w:val="24"/>
                <w:szCs w:val="24"/>
              </w:rPr>
              <w:t>The use of ICT to support learning</w:t>
            </w:r>
          </w:p>
          <w:p w14:paraId="38DA3B25" w14:textId="77777777" w:rsidR="00422E38" w:rsidRDefault="00422E38" w:rsidP="00422E38">
            <w:pPr>
              <w:pStyle w:val="ListParagraph"/>
              <w:numPr>
                <w:ilvl w:val="0"/>
                <w:numId w:val="21"/>
              </w:numPr>
              <w:spacing w:before="5"/>
              <w:rPr>
                <w:rFonts w:eastAsia="Arial" w:cs="Arial"/>
                <w:bCs/>
                <w:sz w:val="24"/>
                <w:szCs w:val="24"/>
              </w:rPr>
            </w:pPr>
            <w:r>
              <w:rPr>
                <w:rFonts w:eastAsia="Arial" w:cs="Arial"/>
                <w:bCs/>
                <w:sz w:val="24"/>
                <w:szCs w:val="24"/>
              </w:rPr>
              <w:t>Tracking progress within the BGE</w:t>
            </w:r>
          </w:p>
          <w:p w14:paraId="271BD123" w14:textId="77777777" w:rsidR="00422E38" w:rsidRDefault="00422E38" w:rsidP="00422E38">
            <w:pPr>
              <w:pStyle w:val="ListParagraph"/>
              <w:numPr>
                <w:ilvl w:val="0"/>
                <w:numId w:val="21"/>
              </w:numPr>
              <w:spacing w:before="5"/>
              <w:rPr>
                <w:rFonts w:eastAsia="Arial" w:cs="Arial"/>
                <w:bCs/>
                <w:sz w:val="24"/>
                <w:szCs w:val="24"/>
              </w:rPr>
            </w:pPr>
            <w:r>
              <w:rPr>
                <w:rFonts w:eastAsia="Arial" w:cs="Arial"/>
                <w:bCs/>
                <w:sz w:val="24"/>
                <w:szCs w:val="24"/>
              </w:rPr>
              <w:t>Use of data by all staff to identify our attainment gaps and build on our interventions to close these gaps</w:t>
            </w:r>
          </w:p>
          <w:p w14:paraId="7132E542" w14:textId="77777777" w:rsidR="00422E38" w:rsidRPr="00774E9E" w:rsidRDefault="00422E38" w:rsidP="00422E38">
            <w:pPr>
              <w:pStyle w:val="ListParagraph"/>
              <w:numPr>
                <w:ilvl w:val="0"/>
                <w:numId w:val="21"/>
              </w:numPr>
              <w:spacing w:before="5"/>
              <w:rPr>
                <w:rFonts w:ascii="Arial" w:eastAsia="Arial" w:hAnsi="Arial" w:cs="Arial"/>
                <w:b/>
                <w:bCs/>
                <w:sz w:val="24"/>
                <w:szCs w:val="24"/>
              </w:rPr>
            </w:pPr>
            <w:r>
              <w:rPr>
                <w:rFonts w:eastAsia="Arial" w:cs="Arial"/>
                <w:bCs/>
                <w:sz w:val="24"/>
                <w:szCs w:val="24"/>
              </w:rPr>
              <w:t>Developing a strategic approach to Developing the Young Workforce, bringing together the good practice across the school and mapping progress of young people.</w:t>
            </w:r>
          </w:p>
          <w:p w14:paraId="489201FF" w14:textId="77777777" w:rsidR="00595487" w:rsidRDefault="00595487" w:rsidP="00595487">
            <w:pPr>
              <w:spacing w:before="5"/>
              <w:rPr>
                <w:rFonts w:ascii="Arial" w:eastAsia="Arial" w:hAnsi="Arial" w:cs="Arial"/>
                <w:b/>
                <w:bCs/>
                <w:sz w:val="24"/>
                <w:szCs w:val="24"/>
              </w:rPr>
            </w:pPr>
          </w:p>
          <w:p w14:paraId="24637891" w14:textId="77777777" w:rsidR="00595487" w:rsidRDefault="00595487" w:rsidP="00595487">
            <w:pPr>
              <w:spacing w:before="5"/>
              <w:rPr>
                <w:rFonts w:ascii="Arial" w:eastAsia="Arial" w:hAnsi="Arial" w:cs="Arial"/>
                <w:b/>
                <w:bCs/>
                <w:sz w:val="24"/>
                <w:szCs w:val="24"/>
              </w:rPr>
            </w:pPr>
          </w:p>
          <w:p w14:paraId="17151FDB" w14:textId="77777777" w:rsidR="00595487" w:rsidRDefault="00595487" w:rsidP="00595487">
            <w:pPr>
              <w:spacing w:before="5"/>
              <w:rPr>
                <w:rFonts w:ascii="Arial" w:eastAsia="Arial" w:hAnsi="Arial" w:cs="Arial"/>
                <w:b/>
                <w:bCs/>
                <w:sz w:val="24"/>
                <w:szCs w:val="24"/>
              </w:rPr>
            </w:pPr>
          </w:p>
          <w:p w14:paraId="2073CB7C" w14:textId="77777777" w:rsidR="00595487" w:rsidRDefault="00595487" w:rsidP="00595487">
            <w:pPr>
              <w:spacing w:before="5"/>
              <w:rPr>
                <w:rFonts w:ascii="Arial" w:eastAsia="Arial" w:hAnsi="Arial" w:cs="Arial"/>
                <w:b/>
                <w:bCs/>
                <w:sz w:val="24"/>
                <w:szCs w:val="24"/>
              </w:rPr>
            </w:pPr>
          </w:p>
          <w:p w14:paraId="15520CFF" w14:textId="77777777" w:rsidR="00595487" w:rsidRDefault="00595487" w:rsidP="00595487">
            <w:pPr>
              <w:spacing w:before="5"/>
              <w:rPr>
                <w:rFonts w:ascii="Arial" w:eastAsia="Arial" w:hAnsi="Arial" w:cs="Arial"/>
                <w:b/>
                <w:bCs/>
                <w:sz w:val="24"/>
                <w:szCs w:val="24"/>
              </w:rPr>
            </w:pPr>
          </w:p>
          <w:p w14:paraId="07C947EA" w14:textId="77777777" w:rsidR="00595487" w:rsidRDefault="00595487" w:rsidP="00595487">
            <w:pPr>
              <w:spacing w:before="5"/>
              <w:rPr>
                <w:rFonts w:ascii="Arial" w:eastAsia="Arial" w:hAnsi="Arial" w:cs="Arial"/>
                <w:b/>
                <w:bCs/>
                <w:sz w:val="24"/>
                <w:szCs w:val="24"/>
              </w:rPr>
            </w:pPr>
          </w:p>
          <w:p w14:paraId="4FD8951A" w14:textId="77777777" w:rsidR="00595487" w:rsidRDefault="00595487" w:rsidP="00595487">
            <w:pPr>
              <w:spacing w:before="5"/>
              <w:rPr>
                <w:rFonts w:ascii="Arial" w:eastAsia="Arial" w:hAnsi="Arial" w:cs="Arial"/>
                <w:b/>
                <w:bCs/>
                <w:sz w:val="24"/>
                <w:szCs w:val="24"/>
              </w:rPr>
            </w:pPr>
          </w:p>
          <w:p w14:paraId="42DCF005" w14:textId="77777777" w:rsidR="00595487" w:rsidRDefault="00595487" w:rsidP="00595487">
            <w:pPr>
              <w:spacing w:before="5"/>
              <w:rPr>
                <w:rFonts w:ascii="Arial" w:eastAsia="Arial" w:hAnsi="Arial" w:cs="Arial"/>
                <w:b/>
                <w:bCs/>
                <w:sz w:val="24"/>
                <w:szCs w:val="24"/>
              </w:rPr>
            </w:pPr>
          </w:p>
          <w:p w14:paraId="30F0C709" w14:textId="77777777" w:rsidR="00595487" w:rsidRDefault="00595487" w:rsidP="00595487">
            <w:pPr>
              <w:spacing w:before="5"/>
              <w:rPr>
                <w:rFonts w:ascii="Arial" w:eastAsia="Arial" w:hAnsi="Arial" w:cs="Arial"/>
                <w:b/>
                <w:bCs/>
                <w:sz w:val="24"/>
                <w:szCs w:val="24"/>
              </w:rPr>
            </w:pPr>
          </w:p>
          <w:p w14:paraId="2010683B" w14:textId="77777777" w:rsidR="00595487" w:rsidRDefault="00595487" w:rsidP="00595487">
            <w:pPr>
              <w:spacing w:before="5"/>
              <w:rPr>
                <w:rFonts w:ascii="Arial" w:eastAsia="Arial" w:hAnsi="Arial" w:cs="Arial"/>
                <w:b/>
                <w:bCs/>
                <w:sz w:val="24"/>
                <w:szCs w:val="24"/>
              </w:rPr>
            </w:pPr>
          </w:p>
          <w:p w14:paraId="0A7574CA" w14:textId="7C590692" w:rsidR="00671B45" w:rsidRPr="00595487" w:rsidRDefault="00671B45" w:rsidP="00595487">
            <w:pPr>
              <w:spacing w:before="5"/>
              <w:rPr>
                <w:rFonts w:ascii="Arial" w:eastAsia="Arial" w:hAnsi="Arial" w:cs="Arial"/>
                <w:b/>
                <w:bCs/>
                <w:sz w:val="24"/>
                <w:szCs w:val="24"/>
              </w:rPr>
            </w:pPr>
          </w:p>
        </w:tc>
      </w:tr>
      <w:tr w:rsidR="009B7BB0" w14:paraId="24C6EBE1" w14:textId="77777777" w:rsidTr="00D039E1">
        <w:trPr>
          <w:trHeight w:val="2259"/>
        </w:trPr>
        <w:tc>
          <w:tcPr>
            <w:tcW w:w="10676" w:type="dxa"/>
            <w:gridSpan w:val="2"/>
          </w:tcPr>
          <w:p w14:paraId="5292DFCF" w14:textId="77777777" w:rsidR="009B7BB0" w:rsidRPr="009B7BB0" w:rsidRDefault="009B7BB0" w:rsidP="00634BF7">
            <w:pPr>
              <w:pStyle w:val="Heading1"/>
              <w:spacing w:before="69"/>
              <w:ind w:left="0"/>
              <w:rPr>
                <w:b/>
              </w:rPr>
            </w:pPr>
            <w:r w:rsidRPr="008B75F0">
              <w:rPr>
                <w:b/>
              </w:rPr>
              <w:lastRenderedPageBreak/>
              <w:t>Review</w:t>
            </w:r>
            <w:r w:rsidRPr="008B75F0">
              <w:rPr>
                <w:b/>
                <w:spacing w:val="-2"/>
              </w:rPr>
              <w:t xml:space="preserve"> </w:t>
            </w:r>
            <w:r w:rsidRPr="008B75F0">
              <w:rPr>
                <w:b/>
              </w:rPr>
              <w:t>of</w:t>
            </w:r>
            <w:r w:rsidRPr="008B75F0">
              <w:rPr>
                <w:b/>
                <w:spacing w:val="3"/>
              </w:rPr>
              <w:t xml:space="preserve"> </w:t>
            </w:r>
            <w:r w:rsidRPr="008B75F0">
              <w:rPr>
                <w:b/>
                <w:spacing w:val="-1"/>
              </w:rPr>
              <w:t>progress</w:t>
            </w:r>
            <w:r w:rsidRPr="008B75F0">
              <w:rPr>
                <w:b/>
                <w:spacing w:val="1"/>
              </w:rPr>
              <w:t xml:space="preserve"> </w:t>
            </w:r>
            <w:r w:rsidRPr="008B75F0">
              <w:rPr>
                <w:b/>
              </w:rPr>
              <w:t>for</w:t>
            </w:r>
            <w:r>
              <w:rPr>
                <w:b/>
              </w:rPr>
              <w:t xml:space="preserve"> previous</w:t>
            </w:r>
            <w:r w:rsidRPr="008B75F0">
              <w:rPr>
                <w:b/>
                <w:spacing w:val="-3"/>
              </w:rPr>
              <w:t xml:space="preserve"> </w:t>
            </w:r>
            <w:r>
              <w:rPr>
                <w:b/>
              </w:rPr>
              <w:t>session</w:t>
            </w:r>
          </w:p>
          <w:p w14:paraId="67A0F43E" w14:textId="77777777" w:rsidR="009B7BB0" w:rsidRPr="009B7BB0" w:rsidRDefault="009B7BB0" w:rsidP="00F00A74">
            <w:pPr>
              <w:pStyle w:val="NormalWeb"/>
              <w:spacing w:before="0" w:beforeAutospacing="0" w:after="0" w:afterAutospacing="0"/>
              <w:rPr>
                <w:rFonts w:ascii="Arial" w:hAnsi="Arial" w:cs="Arial"/>
                <w:i/>
                <w:color w:val="000000"/>
              </w:rPr>
            </w:pPr>
            <w:r w:rsidRPr="0049547B">
              <w:rPr>
                <w:rFonts w:ascii="Arial" w:hAnsi="Arial" w:cs="Arial"/>
                <w:i/>
                <w:color w:val="000000"/>
              </w:rPr>
              <w:t>This section should evaluate the impact of the current School Improvement Plan (SIP) priorities. The links to the NIF priorities and drivers and the authority’s priorities should be clearly stated. For each priority, there should be a statement of progress made and its impact expressed as outcomes for learners. Additionally, there should be clearly defined next steps which may inform future priorities.</w:t>
            </w:r>
          </w:p>
        </w:tc>
      </w:tr>
      <w:tr w:rsidR="00492DDC" w14:paraId="768B4D9A" w14:textId="77777777" w:rsidTr="007D7980">
        <w:tc>
          <w:tcPr>
            <w:tcW w:w="10676" w:type="dxa"/>
            <w:gridSpan w:val="2"/>
          </w:tcPr>
          <w:p w14:paraId="4D287761" w14:textId="247895FD" w:rsidR="00837C1C" w:rsidRDefault="00492DDC" w:rsidP="00837C1C">
            <w:pPr>
              <w:rPr>
                <w:b/>
              </w:rPr>
            </w:pPr>
            <w:r>
              <w:rPr>
                <w:rFonts w:ascii="Arial"/>
                <w:b/>
                <w:sz w:val="24"/>
              </w:rPr>
              <w:t>School</w:t>
            </w:r>
            <w:r>
              <w:rPr>
                <w:rFonts w:ascii="Arial"/>
                <w:b/>
                <w:spacing w:val="1"/>
                <w:sz w:val="24"/>
              </w:rPr>
              <w:t xml:space="preserve"> </w:t>
            </w:r>
            <w:r>
              <w:rPr>
                <w:rFonts w:ascii="Arial"/>
                <w:b/>
                <w:sz w:val="24"/>
              </w:rPr>
              <w:t>priority</w:t>
            </w:r>
            <w:r>
              <w:rPr>
                <w:rFonts w:ascii="Arial"/>
                <w:b/>
                <w:spacing w:val="-6"/>
                <w:sz w:val="24"/>
              </w:rPr>
              <w:t xml:space="preserve"> </w:t>
            </w:r>
            <w:r>
              <w:rPr>
                <w:rFonts w:ascii="Arial"/>
                <w:b/>
                <w:sz w:val="24"/>
              </w:rPr>
              <w:t>1:</w:t>
            </w:r>
            <w:r w:rsidR="00837C1C">
              <w:rPr>
                <w:b/>
              </w:rPr>
              <w:t xml:space="preserve"> </w:t>
            </w:r>
            <w:r w:rsidR="00837C1C" w:rsidRPr="00837C1C">
              <w:rPr>
                <w:rFonts w:ascii="Arial"/>
                <w:spacing w:val="-1"/>
                <w:sz w:val="24"/>
              </w:rPr>
              <w:t>Learners will experience improved support in achieving learning targets</w:t>
            </w:r>
            <w:r w:rsidR="00837C1C">
              <w:rPr>
                <w:b/>
              </w:rPr>
              <w:t xml:space="preserve">  </w:t>
            </w:r>
          </w:p>
          <w:p w14:paraId="74979711" w14:textId="77777777" w:rsidR="00492DDC" w:rsidRPr="00492DDC" w:rsidRDefault="00492DDC" w:rsidP="007D7980">
            <w:pPr>
              <w:spacing w:before="5"/>
              <w:rPr>
                <w:rFonts w:ascii="Arial"/>
                <w:b/>
                <w:sz w:val="24"/>
              </w:rPr>
            </w:pPr>
          </w:p>
        </w:tc>
      </w:tr>
      <w:tr w:rsidR="00492DDC" w14:paraId="734FB090" w14:textId="77777777" w:rsidTr="00805DC6">
        <w:tc>
          <w:tcPr>
            <w:tcW w:w="5338" w:type="dxa"/>
          </w:tcPr>
          <w:p w14:paraId="592CF279" w14:textId="77777777" w:rsidR="00492DDC" w:rsidRDefault="00492DDC" w:rsidP="00492DDC">
            <w:pPr>
              <w:pStyle w:val="TableParagraph"/>
              <w:spacing w:before="76"/>
              <w:ind w:left="73"/>
              <w:rPr>
                <w:rFonts w:ascii="Arial"/>
                <w:spacing w:val="-1"/>
                <w:sz w:val="24"/>
                <w:u w:val="single" w:color="000000"/>
              </w:rPr>
            </w:pPr>
            <w:r>
              <w:rPr>
                <w:rFonts w:ascii="Arial"/>
                <w:sz w:val="24"/>
                <w:u w:val="single" w:color="000000"/>
              </w:rPr>
              <w:t xml:space="preserve">NIF </w:t>
            </w:r>
            <w:r>
              <w:rPr>
                <w:rFonts w:ascii="Arial"/>
                <w:spacing w:val="-1"/>
                <w:sz w:val="24"/>
                <w:u w:val="single" w:color="000000"/>
              </w:rPr>
              <w:t>Priority</w:t>
            </w:r>
          </w:p>
          <w:p w14:paraId="505A8C81" w14:textId="1584E8E6" w:rsidR="00492DDC" w:rsidRPr="00EF2DA3" w:rsidRDefault="00EF2DA3" w:rsidP="008226D8">
            <w:pPr>
              <w:rPr>
                <w:rFonts w:ascii="Arial"/>
              </w:rPr>
            </w:pPr>
            <w:r w:rsidRPr="00EF2DA3">
              <w:rPr>
                <w:rFonts w:ascii="Arial"/>
              </w:rPr>
              <w:t>I</w:t>
            </w:r>
            <w:r w:rsidR="008226D8" w:rsidRPr="00EF2DA3">
              <w:rPr>
                <w:rFonts w:ascii="Arial"/>
              </w:rPr>
              <w:t xml:space="preserve">ncreased </w:t>
            </w:r>
            <w:r w:rsidR="00AF13AF" w:rsidRPr="00EF2DA3">
              <w:rPr>
                <w:rFonts w:ascii="Arial"/>
              </w:rPr>
              <w:t>attainment</w:t>
            </w:r>
            <w:r w:rsidR="00AF13AF">
              <w:rPr>
                <w:rFonts w:ascii="Arial"/>
              </w:rPr>
              <w:t xml:space="preserve"> partic </w:t>
            </w:r>
            <w:r w:rsidR="008226D8" w:rsidRPr="00EF2DA3">
              <w:rPr>
                <w:rFonts w:ascii="Arial"/>
              </w:rPr>
              <w:t>numeracy and literacy, improved H&amp;W, closing attainment gap</w:t>
            </w:r>
          </w:p>
          <w:p w14:paraId="650B4669" w14:textId="77777777" w:rsidR="008226D8" w:rsidRPr="008226D8" w:rsidRDefault="008226D8" w:rsidP="008226D8">
            <w:pPr>
              <w:rPr>
                <w:b/>
              </w:rPr>
            </w:pPr>
          </w:p>
          <w:p w14:paraId="3CCD0F0C" w14:textId="77777777" w:rsidR="00492DDC" w:rsidRDefault="00492DDC" w:rsidP="00492DDC">
            <w:pPr>
              <w:pStyle w:val="TableParagraph"/>
              <w:spacing w:line="275" w:lineRule="exact"/>
              <w:ind w:left="73"/>
              <w:rPr>
                <w:rFonts w:ascii="Arial" w:eastAsia="Arial" w:hAnsi="Arial" w:cs="Arial"/>
                <w:sz w:val="24"/>
                <w:szCs w:val="24"/>
              </w:rPr>
            </w:pPr>
            <w:r>
              <w:rPr>
                <w:rFonts w:ascii="Arial"/>
                <w:sz w:val="24"/>
                <w:u w:val="single" w:color="000000"/>
              </w:rPr>
              <w:t xml:space="preserve">NIF </w:t>
            </w:r>
            <w:r>
              <w:rPr>
                <w:rFonts w:ascii="Arial"/>
                <w:spacing w:val="-1"/>
                <w:sz w:val="24"/>
                <w:u w:val="single" w:color="000000"/>
              </w:rPr>
              <w:t>Driver</w:t>
            </w:r>
          </w:p>
          <w:p w14:paraId="21C72590" w14:textId="1ED1B884" w:rsidR="00492DDC" w:rsidRPr="00EF2DA3" w:rsidRDefault="00EF2DA3" w:rsidP="007D7980">
            <w:pPr>
              <w:spacing w:before="5"/>
              <w:rPr>
                <w:rFonts w:ascii="Arial"/>
              </w:rPr>
            </w:pPr>
            <w:r w:rsidRPr="00EF2DA3">
              <w:rPr>
                <w:rFonts w:ascii="Arial"/>
              </w:rPr>
              <w:t>School leadership, teacher professionalism, parental engagement</w:t>
            </w:r>
          </w:p>
        </w:tc>
        <w:tc>
          <w:tcPr>
            <w:tcW w:w="5338" w:type="dxa"/>
          </w:tcPr>
          <w:p w14:paraId="6FF8D5DC" w14:textId="77777777" w:rsidR="00492DDC" w:rsidRDefault="00492DDC" w:rsidP="00492DDC">
            <w:pPr>
              <w:pStyle w:val="TableParagraph"/>
              <w:spacing w:before="76"/>
              <w:rPr>
                <w:rFonts w:ascii="Arial"/>
                <w:sz w:val="24"/>
                <w:u w:val="single" w:color="000000"/>
              </w:rPr>
            </w:pPr>
            <w:r>
              <w:rPr>
                <w:rFonts w:ascii="Arial"/>
                <w:sz w:val="24"/>
                <w:u w:val="single" w:color="000000"/>
              </w:rPr>
              <w:t>HGIOS?4</w:t>
            </w:r>
            <w:r>
              <w:rPr>
                <w:rFonts w:ascii="Arial"/>
                <w:spacing w:val="-1"/>
                <w:sz w:val="24"/>
                <w:u w:val="single" w:color="000000"/>
              </w:rPr>
              <w:t xml:space="preserve"> </w:t>
            </w:r>
            <w:r>
              <w:rPr>
                <w:rFonts w:ascii="Arial"/>
                <w:sz w:val="24"/>
                <w:u w:val="single" w:color="000000"/>
              </w:rPr>
              <w:t>QIs</w:t>
            </w:r>
          </w:p>
          <w:p w14:paraId="0F49DFCC" w14:textId="53F8AD70" w:rsidR="000B5419" w:rsidRPr="00C63AE7" w:rsidRDefault="000B5419" w:rsidP="00492DDC">
            <w:pPr>
              <w:pStyle w:val="TableParagraph"/>
              <w:spacing w:before="76"/>
              <w:rPr>
                <w:rFonts w:ascii="Arial"/>
              </w:rPr>
            </w:pPr>
            <w:r w:rsidRPr="00C63AE7">
              <w:rPr>
                <w:rFonts w:ascii="Arial"/>
              </w:rPr>
              <w:t>QI 2.3 Learning, Teaching and Assessment</w:t>
            </w:r>
          </w:p>
          <w:p w14:paraId="38313CE1" w14:textId="5A3A7290" w:rsidR="00492DDC" w:rsidRPr="00C63AE7" w:rsidRDefault="000B5419" w:rsidP="00492DDC">
            <w:pPr>
              <w:pStyle w:val="TableParagraph"/>
              <w:spacing w:before="76"/>
              <w:rPr>
                <w:rFonts w:ascii="Arial"/>
              </w:rPr>
            </w:pPr>
            <w:r w:rsidRPr="00C63AE7">
              <w:rPr>
                <w:rFonts w:ascii="Arial"/>
              </w:rPr>
              <w:t>QI 2.4 Personalised Support</w:t>
            </w:r>
          </w:p>
          <w:p w14:paraId="6A8D76A7" w14:textId="1E4A39F5" w:rsidR="000B5419" w:rsidRPr="00C63AE7" w:rsidRDefault="000B5419" w:rsidP="00492DDC">
            <w:pPr>
              <w:pStyle w:val="TableParagraph"/>
              <w:spacing w:before="76"/>
              <w:rPr>
                <w:rFonts w:ascii="Arial"/>
              </w:rPr>
            </w:pPr>
            <w:r w:rsidRPr="00C63AE7">
              <w:rPr>
                <w:rFonts w:ascii="Arial"/>
              </w:rPr>
              <w:t>QI 2.5 Family learning</w:t>
            </w:r>
          </w:p>
          <w:p w14:paraId="209E3762" w14:textId="1CB3B752" w:rsidR="000B5419" w:rsidRPr="000B5419" w:rsidRDefault="000B5419" w:rsidP="00492DDC">
            <w:pPr>
              <w:pStyle w:val="TableParagraph"/>
              <w:spacing w:before="76"/>
              <w:rPr>
                <w:rFonts w:ascii="Arial"/>
                <w:sz w:val="24"/>
              </w:rPr>
            </w:pPr>
            <w:r w:rsidRPr="00C63AE7">
              <w:rPr>
                <w:rFonts w:ascii="Arial"/>
              </w:rPr>
              <w:t>QI 2.6 Transitions</w:t>
            </w:r>
          </w:p>
          <w:p w14:paraId="53F94334" w14:textId="77777777" w:rsidR="00492DDC" w:rsidRDefault="00492DDC" w:rsidP="00492DDC">
            <w:pPr>
              <w:pStyle w:val="TableParagraph"/>
              <w:spacing w:before="76"/>
              <w:rPr>
                <w:rFonts w:ascii="Arial" w:eastAsia="Arial" w:hAnsi="Arial" w:cs="Arial"/>
                <w:sz w:val="24"/>
                <w:szCs w:val="24"/>
              </w:rPr>
            </w:pPr>
          </w:p>
          <w:p w14:paraId="3D279487" w14:textId="77777777" w:rsidR="00492DDC" w:rsidRDefault="00492DDC" w:rsidP="00492DDC">
            <w:pPr>
              <w:spacing w:before="5"/>
              <w:rPr>
                <w:rFonts w:ascii="Arial"/>
                <w:spacing w:val="-1"/>
                <w:sz w:val="24"/>
                <w:u w:val="single"/>
              </w:rPr>
            </w:pPr>
            <w:r w:rsidRPr="00A01E84">
              <w:rPr>
                <w:rFonts w:ascii="Arial"/>
                <w:spacing w:val="-1"/>
                <w:sz w:val="24"/>
                <w:u w:val="single"/>
              </w:rPr>
              <w:t>NLC Priority</w:t>
            </w:r>
          </w:p>
          <w:p w14:paraId="3279D237" w14:textId="77777777" w:rsidR="008226D8" w:rsidRPr="00EF2DA3" w:rsidRDefault="008226D8" w:rsidP="008226D8">
            <w:pPr>
              <w:rPr>
                <w:rFonts w:ascii="Arial"/>
              </w:rPr>
            </w:pPr>
            <w:r w:rsidRPr="00EF2DA3">
              <w:rPr>
                <w:rFonts w:ascii="Arial"/>
              </w:rPr>
              <w:t>Supporting all children to achieve their potential</w:t>
            </w:r>
          </w:p>
          <w:p w14:paraId="1C93F5F6" w14:textId="1AB56D1C" w:rsidR="008226D8" w:rsidRDefault="008226D8" w:rsidP="00492DDC">
            <w:pPr>
              <w:spacing w:before="5"/>
              <w:rPr>
                <w:rFonts w:ascii="Arial"/>
                <w:b/>
                <w:sz w:val="24"/>
              </w:rPr>
            </w:pPr>
          </w:p>
        </w:tc>
      </w:tr>
      <w:tr w:rsidR="00492DDC" w14:paraId="7B7F0139" w14:textId="77777777" w:rsidTr="007D7980">
        <w:tc>
          <w:tcPr>
            <w:tcW w:w="10676" w:type="dxa"/>
            <w:gridSpan w:val="2"/>
          </w:tcPr>
          <w:p w14:paraId="5335681E" w14:textId="317576E3" w:rsidR="00492DDC" w:rsidRDefault="00492DDC" w:rsidP="007D7980">
            <w:pPr>
              <w:pStyle w:val="TableParagraph"/>
              <w:spacing w:before="79"/>
              <w:ind w:left="73"/>
              <w:rPr>
                <w:rFonts w:ascii="Arial"/>
                <w:spacing w:val="-1"/>
                <w:sz w:val="24"/>
              </w:rPr>
            </w:pPr>
            <w:r>
              <w:rPr>
                <w:rFonts w:ascii="Arial"/>
                <w:spacing w:val="-1"/>
                <w:sz w:val="24"/>
              </w:rPr>
              <w:t>Progress</w:t>
            </w:r>
            <w:r>
              <w:rPr>
                <w:rFonts w:ascii="Arial"/>
                <w:spacing w:val="1"/>
                <w:sz w:val="24"/>
              </w:rPr>
              <w:t xml:space="preserve"> </w:t>
            </w:r>
            <w:r>
              <w:rPr>
                <w:rFonts w:ascii="Arial"/>
                <w:sz w:val="24"/>
              </w:rPr>
              <w:t>and</w:t>
            </w:r>
            <w:r>
              <w:rPr>
                <w:rFonts w:ascii="Arial"/>
                <w:spacing w:val="1"/>
                <w:sz w:val="24"/>
              </w:rPr>
              <w:t xml:space="preserve"> </w:t>
            </w:r>
            <w:r>
              <w:rPr>
                <w:rFonts w:ascii="Arial"/>
                <w:spacing w:val="-1"/>
                <w:sz w:val="24"/>
              </w:rPr>
              <w:t>impact (based on outcomes for learners): (How are you doing? and How do you know?)</w:t>
            </w:r>
          </w:p>
          <w:p w14:paraId="2892E7C7" w14:textId="77777777" w:rsidR="007A1405" w:rsidRDefault="007A1405" w:rsidP="007A1405">
            <w:pPr>
              <w:pStyle w:val="TableParagraph"/>
              <w:spacing w:before="79"/>
              <w:ind w:left="73"/>
              <w:rPr>
                <w:rFonts w:ascii="Arial"/>
                <w:spacing w:val="-1"/>
                <w:sz w:val="24"/>
              </w:rPr>
            </w:pPr>
          </w:p>
          <w:p w14:paraId="6B21AE00" w14:textId="46C5C878" w:rsidR="007A1405" w:rsidRPr="008E4192" w:rsidRDefault="007A1405" w:rsidP="007A1405">
            <w:pPr>
              <w:pStyle w:val="TableParagraph"/>
              <w:spacing w:before="79"/>
              <w:ind w:left="73"/>
              <w:rPr>
                <w:rFonts w:ascii="Calibri Light" w:hAnsi="Calibri Light" w:cs="Calibri Light"/>
                <w:spacing w:val="-1"/>
                <w:sz w:val="24"/>
                <w:szCs w:val="24"/>
              </w:rPr>
            </w:pPr>
            <w:r w:rsidRPr="008E4192">
              <w:rPr>
                <w:rFonts w:ascii="Calibri Light" w:hAnsi="Calibri Light" w:cs="Calibri Light"/>
                <w:spacing w:val="-1"/>
                <w:sz w:val="24"/>
                <w:szCs w:val="24"/>
              </w:rPr>
              <w:t>Learners are being supported more effectively in lessons due</w:t>
            </w:r>
            <w:r w:rsidR="000721C7">
              <w:rPr>
                <w:rFonts w:ascii="Calibri Light" w:hAnsi="Calibri Light" w:cs="Calibri Light"/>
                <w:spacing w:val="-1"/>
                <w:sz w:val="24"/>
                <w:szCs w:val="24"/>
              </w:rPr>
              <w:t xml:space="preserve"> to the introduction of new GIRF</w:t>
            </w:r>
            <w:r w:rsidRPr="008E4192">
              <w:rPr>
                <w:rFonts w:ascii="Calibri Light" w:hAnsi="Calibri Light" w:cs="Calibri Light"/>
                <w:spacing w:val="-1"/>
                <w:sz w:val="24"/>
                <w:szCs w:val="24"/>
              </w:rPr>
              <w:t xml:space="preserve">me plans.  Teachers have found the plans to be more informative about support needs and how to meet them.  </w:t>
            </w:r>
          </w:p>
          <w:p w14:paraId="025EACB9" w14:textId="77777777" w:rsidR="007A1405" w:rsidRPr="008E4192" w:rsidRDefault="007A1405" w:rsidP="007D7980">
            <w:pPr>
              <w:pStyle w:val="TableParagraph"/>
              <w:spacing w:before="79"/>
              <w:ind w:left="73"/>
              <w:rPr>
                <w:rFonts w:ascii="Calibri Light" w:hAnsi="Calibri Light" w:cs="Calibri Light"/>
                <w:spacing w:val="-1"/>
                <w:sz w:val="24"/>
                <w:szCs w:val="24"/>
              </w:rPr>
            </w:pPr>
          </w:p>
          <w:p w14:paraId="42E81EA4" w14:textId="2AAB98FB" w:rsidR="00492DDC" w:rsidRPr="008E4192" w:rsidRDefault="00250107" w:rsidP="007D7980">
            <w:pPr>
              <w:pStyle w:val="TableParagraph"/>
              <w:spacing w:before="79"/>
              <w:ind w:left="73"/>
              <w:rPr>
                <w:rFonts w:ascii="Calibri Light" w:hAnsi="Calibri Light" w:cs="Calibri Light"/>
                <w:spacing w:val="-1"/>
                <w:sz w:val="24"/>
                <w:szCs w:val="24"/>
              </w:rPr>
            </w:pPr>
            <w:r w:rsidRPr="008E4192">
              <w:rPr>
                <w:rFonts w:ascii="Calibri Light" w:hAnsi="Calibri Light" w:cs="Calibri Light"/>
                <w:spacing w:val="-1"/>
                <w:sz w:val="24"/>
                <w:szCs w:val="24"/>
              </w:rPr>
              <w:t>Learner activities are better matched to individual needs, due to increased use of differentiated activities and approaches e.g. within RE</w:t>
            </w:r>
            <w:r w:rsidR="0097262F" w:rsidRPr="008E4192">
              <w:rPr>
                <w:rFonts w:ascii="Calibri Light" w:hAnsi="Calibri Light" w:cs="Calibri Light"/>
                <w:spacing w:val="-1"/>
                <w:sz w:val="24"/>
                <w:szCs w:val="24"/>
              </w:rPr>
              <w:t xml:space="preserve"> in </w:t>
            </w:r>
            <w:r w:rsidR="003B2A4F" w:rsidRPr="008E4192">
              <w:rPr>
                <w:rFonts w:ascii="Calibri Light" w:hAnsi="Calibri Light" w:cs="Calibri Light"/>
                <w:spacing w:val="-1"/>
                <w:sz w:val="24"/>
                <w:szCs w:val="24"/>
              </w:rPr>
              <w:t>the S2 World Religions unit;</w:t>
            </w:r>
            <w:r w:rsidR="001F67AE" w:rsidRPr="008E4192">
              <w:rPr>
                <w:rFonts w:ascii="Calibri Light" w:hAnsi="Calibri Light" w:cs="Calibri Light"/>
                <w:spacing w:val="-1"/>
                <w:sz w:val="24"/>
                <w:szCs w:val="24"/>
              </w:rPr>
              <w:t xml:space="preserve"> </w:t>
            </w:r>
            <w:r w:rsidR="0097262F" w:rsidRPr="008E4192">
              <w:rPr>
                <w:rFonts w:ascii="Calibri Light" w:hAnsi="Calibri Light" w:cs="Calibri Light"/>
                <w:spacing w:val="-1"/>
                <w:sz w:val="24"/>
                <w:szCs w:val="24"/>
              </w:rPr>
              <w:t>within the S2 Business and IT course</w:t>
            </w:r>
            <w:r w:rsidR="003B2A4F" w:rsidRPr="008E4192">
              <w:rPr>
                <w:rFonts w:ascii="Calibri Light" w:hAnsi="Calibri Light" w:cs="Calibri Light"/>
                <w:spacing w:val="-1"/>
                <w:sz w:val="24"/>
                <w:szCs w:val="24"/>
              </w:rPr>
              <w:t>;</w:t>
            </w:r>
            <w:r w:rsidR="0033753E" w:rsidRPr="008E4192">
              <w:rPr>
                <w:rFonts w:ascii="Calibri Light" w:hAnsi="Calibri Light" w:cs="Calibri Light"/>
                <w:spacing w:val="-1"/>
                <w:sz w:val="24"/>
                <w:szCs w:val="24"/>
              </w:rPr>
              <w:t xml:space="preserve"> in S1 and S2 Social Subjects</w:t>
            </w:r>
            <w:r w:rsidR="003B2A4F" w:rsidRPr="008E4192">
              <w:rPr>
                <w:rFonts w:ascii="Calibri Light" w:hAnsi="Calibri Light" w:cs="Calibri Light"/>
                <w:spacing w:val="-1"/>
                <w:sz w:val="24"/>
                <w:szCs w:val="24"/>
              </w:rPr>
              <w:t>; in S1 and S2 Science</w:t>
            </w:r>
            <w:r w:rsidR="001F67AE" w:rsidRPr="008E4192">
              <w:rPr>
                <w:rFonts w:ascii="Calibri Light" w:hAnsi="Calibri Light" w:cs="Calibri Light"/>
                <w:spacing w:val="-1"/>
                <w:sz w:val="24"/>
                <w:szCs w:val="24"/>
              </w:rPr>
              <w:t xml:space="preserve"> and across the BGE in Modern Languages.</w:t>
            </w:r>
            <w:r w:rsidR="0033753E" w:rsidRPr="008E4192">
              <w:rPr>
                <w:rFonts w:ascii="Calibri Light" w:hAnsi="Calibri Light" w:cs="Calibri Light"/>
                <w:spacing w:val="-1"/>
                <w:sz w:val="24"/>
                <w:szCs w:val="24"/>
              </w:rPr>
              <w:t xml:space="preserve"> In S2 Business this included</w:t>
            </w:r>
            <w:r w:rsidR="0097262F" w:rsidRPr="008E4192">
              <w:rPr>
                <w:rFonts w:ascii="Calibri Light" w:hAnsi="Calibri Light" w:cs="Calibri Light"/>
                <w:spacing w:val="-1"/>
                <w:sz w:val="24"/>
                <w:szCs w:val="24"/>
              </w:rPr>
              <w:t xml:space="preserve"> choices of activity based on appropriate next steps.  </w:t>
            </w:r>
            <w:r w:rsidR="00FF4DEB" w:rsidRPr="008E4192">
              <w:rPr>
                <w:rFonts w:ascii="Calibri Light" w:hAnsi="Calibri Light" w:cs="Calibri Light"/>
                <w:spacing w:val="-1"/>
                <w:sz w:val="24"/>
                <w:szCs w:val="24"/>
              </w:rPr>
              <w:t xml:space="preserve">In Home Economics technology was used to support less able learners with recipes.  </w:t>
            </w:r>
            <w:r w:rsidR="0097262F" w:rsidRPr="008E4192">
              <w:rPr>
                <w:rFonts w:ascii="Calibri Light" w:hAnsi="Calibri Light" w:cs="Calibri Light"/>
                <w:spacing w:val="-1"/>
                <w:sz w:val="24"/>
                <w:szCs w:val="24"/>
              </w:rPr>
              <w:t xml:space="preserve">In National 5 Design and Manufacture, a wider range of activities have been introduced to support learners at different stages.  </w:t>
            </w:r>
            <w:r w:rsidR="00A36E2B">
              <w:rPr>
                <w:rFonts w:ascii="Calibri Light" w:hAnsi="Calibri Light" w:cs="Calibri Light"/>
                <w:spacing w:val="-1"/>
                <w:sz w:val="24"/>
                <w:szCs w:val="24"/>
              </w:rPr>
              <w:t xml:space="preserve">In Music, S1 pupils now </w:t>
            </w:r>
            <w:r w:rsidR="00A36E2B" w:rsidRPr="00A36E2B">
              <w:rPr>
                <w:rFonts w:ascii="Calibri Light" w:hAnsi="Calibri Light" w:cs="Calibri Light"/>
                <w:spacing w:val="-1"/>
                <w:sz w:val="24"/>
                <w:szCs w:val="24"/>
              </w:rPr>
              <w:t>have a choice of which homework tasks they wish to complete and in which order they do them.</w:t>
            </w:r>
            <w:r w:rsidR="00A36E2B">
              <w:t xml:space="preserve">  </w:t>
            </w:r>
            <w:r w:rsidR="008F7310" w:rsidRPr="008F7310">
              <w:rPr>
                <w:rFonts w:ascii="Calibri Light" w:hAnsi="Calibri Light" w:cs="Calibri Light"/>
                <w:spacing w:val="-1"/>
                <w:sz w:val="24"/>
                <w:szCs w:val="24"/>
              </w:rPr>
              <w:t xml:space="preserve">In ESOL, pupils were given greater choice in contexts used.  </w:t>
            </w:r>
            <w:r w:rsidR="003B2A4F" w:rsidRPr="008E4192">
              <w:rPr>
                <w:rFonts w:ascii="Calibri Light" w:hAnsi="Calibri Light" w:cs="Calibri Light"/>
                <w:spacing w:val="-1"/>
                <w:sz w:val="24"/>
                <w:szCs w:val="24"/>
              </w:rPr>
              <w:t xml:space="preserve">This has resulted in improved confidence in learning, greater motivation and higher attainment.  </w:t>
            </w:r>
            <w:r w:rsidRPr="008E4192">
              <w:rPr>
                <w:rFonts w:ascii="Calibri Light" w:hAnsi="Calibri Light" w:cs="Calibri Light"/>
                <w:spacing w:val="-1"/>
                <w:sz w:val="24"/>
                <w:szCs w:val="24"/>
              </w:rPr>
              <w:t>In some departments, such as English</w:t>
            </w:r>
            <w:r w:rsidR="005E115F">
              <w:rPr>
                <w:rFonts w:ascii="Calibri Light" w:hAnsi="Calibri Light" w:cs="Calibri Light"/>
                <w:spacing w:val="-1"/>
                <w:sz w:val="24"/>
                <w:szCs w:val="24"/>
              </w:rPr>
              <w:t xml:space="preserve"> and Music</w:t>
            </w:r>
            <w:r w:rsidRPr="008E4192">
              <w:rPr>
                <w:rFonts w:ascii="Calibri Light" w:hAnsi="Calibri Light" w:cs="Calibri Light"/>
                <w:spacing w:val="-1"/>
                <w:sz w:val="24"/>
                <w:szCs w:val="24"/>
              </w:rPr>
              <w:t>, improvement work has focused on preparing for introducing more differentiated approaches next session, for example through production of new teacher planning templates and discussion of different approaches to differentiation.</w:t>
            </w:r>
            <w:r w:rsidR="003B2A4F" w:rsidRPr="008E4192">
              <w:rPr>
                <w:rFonts w:ascii="Calibri Light" w:hAnsi="Calibri Light" w:cs="Calibri Light"/>
                <w:spacing w:val="-1"/>
                <w:sz w:val="24"/>
                <w:szCs w:val="24"/>
              </w:rPr>
              <w:t xml:space="preserve">  </w:t>
            </w:r>
          </w:p>
          <w:p w14:paraId="4FACA89E" w14:textId="2DCD9742" w:rsidR="00250107" w:rsidRPr="008E4192" w:rsidRDefault="00250107" w:rsidP="007D7980">
            <w:pPr>
              <w:pStyle w:val="TableParagraph"/>
              <w:spacing w:before="79"/>
              <w:ind w:left="73"/>
              <w:rPr>
                <w:rFonts w:ascii="Calibri Light" w:hAnsi="Calibri Light" w:cs="Calibri Light"/>
                <w:spacing w:val="-1"/>
                <w:sz w:val="24"/>
                <w:szCs w:val="24"/>
              </w:rPr>
            </w:pPr>
          </w:p>
          <w:p w14:paraId="404BC6F6" w14:textId="42DDFF4C" w:rsidR="00C6143D" w:rsidRPr="008E4192" w:rsidRDefault="00250107" w:rsidP="008146B2">
            <w:pPr>
              <w:pStyle w:val="TableParagraph"/>
              <w:spacing w:before="79"/>
              <w:ind w:left="73"/>
              <w:rPr>
                <w:rFonts w:ascii="Calibri Light" w:hAnsi="Calibri Light" w:cs="Calibri Light"/>
                <w:spacing w:val="-1"/>
                <w:sz w:val="24"/>
                <w:szCs w:val="24"/>
              </w:rPr>
            </w:pPr>
            <w:r w:rsidRPr="008E4192">
              <w:rPr>
                <w:rFonts w:ascii="Calibri Light" w:hAnsi="Calibri Light" w:cs="Calibri Light"/>
                <w:spacing w:val="-1"/>
                <w:sz w:val="24"/>
                <w:szCs w:val="24"/>
              </w:rPr>
              <w:t>In some departments, young people have been supported more effectively to identify their strengths and areas for improvement in learning in order to improve progress.  For example in English new benchmarked labels have been introduced where young people record</w:t>
            </w:r>
            <w:r w:rsidR="00E72623" w:rsidRPr="008E4192">
              <w:rPr>
                <w:rFonts w:ascii="Calibri Light" w:hAnsi="Calibri Light" w:cs="Calibri Light"/>
                <w:spacing w:val="-1"/>
                <w:sz w:val="24"/>
                <w:szCs w:val="24"/>
              </w:rPr>
              <w:t xml:space="preserve"> learning, revisit skills gained and are more aware of their targets.</w:t>
            </w:r>
            <w:r w:rsidR="0099138D" w:rsidRPr="008E4192">
              <w:rPr>
                <w:rFonts w:ascii="Calibri Light" w:hAnsi="Calibri Light" w:cs="Calibri Light"/>
                <w:spacing w:val="-1"/>
                <w:sz w:val="24"/>
                <w:szCs w:val="24"/>
              </w:rPr>
              <w:t xml:space="preserve">  In Higher Computing, personal lea</w:t>
            </w:r>
            <w:r w:rsidR="002E03EE" w:rsidRPr="008E4192">
              <w:rPr>
                <w:rFonts w:ascii="Calibri Light" w:hAnsi="Calibri Light" w:cs="Calibri Light"/>
                <w:spacing w:val="-1"/>
                <w:sz w:val="24"/>
                <w:szCs w:val="24"/>
              </w:rPr>
              <w:t>rning plans have been developed</w:t>
            </w:r>
            <w:r w:rsidR="0099138D" w:rsidRPr="008E4192">
              <w:rPr>
                <w:rFonts w:ascii="Calibri Light" w:hAnsi="Calibri Light" w:cs="Calibri Light"/>
                <w:spacing w:val="-1"/>
                <w:sz w:val="24"/>
                <w:szCs w:val="24"/>
              </w:rPr>
              <w:t xml:space="preserve"> to </w:t>
            </w:r>
            <w:r w:rsidR="002E03EE" w:rsidRPr="008E4192">
              <w:rPr>
                <w:rFonts w:ascii="Calibri Light" w:hAnsi="Calibri Light" w:cs="Calibri Light"/>
                <w:spacing w:val="-1"/>
                <w:sz w:val="24"/>
                <w:szCs w:val="24"/>
              </w:rPr>
              <w:t xml:space="preserve">better </w:t>
            </w:r>
            <w:r w:rsidR="0099138D" w:rsidRPr="008E4192">
              <w:rPr>
                <w:rFonts w:ascii="Calibri Light" w:hAnsi="Calibri Light" w:cs="Calibri Light"/>
                <w:spacing w:val="-1"/>
                <w:sz w:val="24"/>
                <w:szCs w:val="24"/>
              </w:rPr>
              <w:t>support lea</w:t>
            </w:r>
            <w:r w:rsidR="002E03EE" w:rsidRPr="008E4192">
              <w:rPr>
                <w:rFonts w:ascii="Calibri Light" w:hAnsi="Calibri Light" w:cs="Calibri Light"/>
                <w:spacing w:val="-1"/>
                <w:sz w:val="24"/>
                <w:szCs w:val="24"/>
              </w:rPr>
              <w:t xml:space="preserve">rners in setting learning targets and in overcoming difficulties with particular knowledge or skills.  </w:t>
            </w:r>
            <w:r w:rsidR="00535C90" w:rsidRPr="008E4192">
              <w:rPr>
                <w:rFonts w:ascii="Calibri Light" w:hAnsi="Calibri Light" w:cs="Calibri Light"/>
                <w:spacing w:val="-1"/>
                <w:sz w:val="24"/>
                <w:szCs w:val="24"/>
              </w:rPr>
              <w:t xml:space="preserve">In Modern Languages, learning journals have been introduced </w:t>
            </w:r>
            <w:r w:rsidR="007E1831" w:rsidRPr="008E4192">
              <w:rPr>
                <w:rFonts w:ascii="Calibri Light" w:hAnsi="Calibri Light" w:cs="Calibri Light"/>
                <w:spacing w:val="-1"/>
                <w:sz w:val="24"/>
                <w:szCs w:val="24"/>
              </w:rPr>
              <w:t xml:space="preserve">and discussions with learners are taking place more often, </w:t>
            </w:r>
            <w:r w:rsidR="00535C90" w:rsidRPr="008E4192">
              <w:rPr>
                <w:rFonts w:ascii="Calibri Light" w:hAnsi="Calibri Light" w:cs="Calibri Light"/>
                <w:spacing w:val="-1"/>
                <w:sz w:val="24"/>
                <w:szCs w:val="24"/>
              </w:rPr>
              <w:t xml:space="preserve">helping learners to identify progress being made and next steps in learning.  </w:t>
            </w:r>
            <w:r w:rsidR="00F964C7" w:rsidRPr="008E4192">
              <w:rPr>
                <w:rFonts w:ascii="Calibri Light" w:hAnsi="Calibri Light" w:cs="Calibri Light"/>
                <w:spacing w:val="-1"/>
                <w:sz w:val="24"/>
                <w:szCs w:val="24"/>
              </w:rPr>
              <w:t xml:space="preserve">In Social Subjects, more discussions have taken place with young people to help them improve </w:t>
            </w:r>
            <w:r w:rsidR="00F964C7" w:rsidRPr="008E4192">
              <w:rPr>
                <w:rFonts w:ascii="Calibri Light" w:hAnsi="Calibri Light" w:cs="Calibri Light"/>
                <w:spacing w:val="-1"/>
                <w:sz w:val="24"/>
                <w:szCs w:val="24"/>
              </w:rPr>
              <w:lastRenderedPageBreak/>
              <w:t>their learning targets.</w:t>
            </w:r>
            <w:r w:rsidR="004A7B23" w:rsidRPr="008E4192">
              <w:rPr>
                <w:rFonts w:ascii="Calibri Light" w:hAnsi="Calibri Light" w:cs="Calibri Light"/>
                <w:spacing w:val="-1"/>
                <w:sz w:val="24"/>
                <w:szCs w:val="24"/>
              </w:rPr>
              <w:t xml:space="preserve">  In Science, personal learning plans have been developed to improve feedback and tailor revision advice more effectively following prelim assessments.</w:t>
            </w:r>
            <w:r w:rsidR="00B82199">
              <w:rPr>
                <w:rFonts w:ascii="Calibri Light" w:hAnsi="Calibri Light" w:cs="Calibri Light"/>
                <w:spacing w:val="-1"/>
                <w:sz w:val="24"/>
                <w:szCs w:val="24"/>
              </w:rPr>
              <w:t xml:space="preserve">  In Music </w:t>
            </w:r>
            <w:r w:rsidR="00B82199" w:rsidRPr="00B82199">
              <w:rPr>
                <w:rFonts w:ascii="Calibri Light" w:hAnsi="Calibri Light" w:cs="Calibri Light"/>
                <w:spacing w:val="-1"/>
                <w:sz w:val="24"/>
                <w:szCs w:val="24"/>
              </w:rPr>
              <w:t xml:space="preserve">a new tracking system was successfully piloted.  </w:t>
            </w:r>
            <w:r w:rsidR="008146B2">
              <w:rPr>
                <w:rFonts w:ascii="Calibri Light" w:hAnsi="Calibri Light" w:cs="Calibri Light"/>
                <w:spacing w:val="-1"/>
                <w:sz w:val="24"/>
                <w:szCs w:val="24"/>
              </w:rPr>
              <w:t>Pupils felt it</w:t>
            </w:r>
            <w:r w:rsidR="00B82199" w:rsidRPr="00B82199">
              <w:rPr>
                <w:rFonts w:ascii="Calibri Light" w:hAnsi="Calibri Light" w:cs="Calibri Light"/>
                <w:spacing w:val="-1"/>
                <w:sz w:val="24"/>
                <w:szCs w:val="24"/>
              </w:rPr>
              <w:t xml:space="preserve"> made a huge difference to their unde</w:t>
            </w:r>
            <w:r w:rsidR="008146B2">
              <w:rPr>
                <w:rFonts w:ascii="Calibri Light" w:hAnsi="Calibri Light" w:cs="Calibri Light"/>
                <w:spacing w:val="-1"/>
                <w:sz w:val="24"/>
                <w:szCs w:val="24"/>
              </w:rPr>
              <w:t>rstanding of their feedback as</w:t>
            </w:r>
            <w:r w:rsidR="00B82199" w:rsidRPr="00B82199">
              <w:rPr>
                <w:rFonts w:ascii="Calibri Light" w:hAnsi="Calibri Light" w:cs="Calibri Light"/>
                <w:spacing w:val="-1"/>
                <w:sz w:val="24"/>
                <w:szCs w:val="24"/>
              </w:rPr>
              <w:t xml:space="preserve"> they could actually watch their performance whilst the teacher explained how they could improve. </w:t>
            </w:r>
          </w:p>
          <w:p w14:paraId="38E60E96" w14:textId="2EF9CD75" w:rsidR="00A10222" w:rsidRPr="008E4192" w:rsidRDefault="00A10222" w:rsidP="007D7980">
            <w:pPr>
              <w:pStyle w:val="TableParagraph"/>
              <w:spacing w:before="79"/>
              <w:ind w:left="73"/>
              <w:rPr>
                <w:rFonts w:ascii="Calibri Light" w:hAnsi="Calibri Light" w:cs="Calibri Light"/>
                <w:spacing w:val="-1"/>
                <w:sz w:val="24"/>
                <w:szCs w:val="24"/>
              </w:rPr>
            </w:pPr>
            <w:r w:rsidRPr="008E4192">
              <w:rPr>
                <w:rFonts w:ascii="Calibri Light" w:hAnsi="Calibri Light" w:cs="Calibri Light"/>
                <w:spacing w:val="-1"/>
                <w:sz w:val="24"/>
                <w:szCs w:val="24"/>
              </w:rPr>
              <w:t xml:space="preserve">We have helped parents to support their child’s learning more </w:t>
            </w:r>
            <w:r w:rsidR="003F46E1" w:rsidRPr="008E4192">
              <w:rPr>
                <w:rFonts w:ascii="Calibri Light" w:hAnsi="Calibri Light" w:cs="Calibri Light"/>
                <w:spacing w:val="-1"/>
                <w:sz w:val="24"/>
                <w:szCs w:val="24"/>
              </w:rPr>
              <w:t xml:space="preserve">at home, for example in several departments </w:t>
            </w:r>
            <w:r w:rsidRPr="008E4192">
              <w:rPr>
                <w:rFonts w:ascii="Calibri Light" w:hAnsi="Calibri Light" w:cs="Calibri Light"/>
                <w:spacing w:val="-1"/>
                <w:sz w:val="24"/>
                <w:szCs w:val="24"/>
              </w:rPr>
              <w:t xml:space="preserve">a departmental Twitter account has been created </w:t>
            </w:r>
            <w:r w:rsidR="009320A2" w:rsidRPr="008E4192">
              <w:rPr>
                <w:rFonts w:ascii="Calibri Light" w:hAnsi="Calibri Light" w:cs="Calibri Light"/>
                <w:spacing w:val="-1"/>
                <w:sz w:val="24"/>
                <w:szCs w:val="24"/>
              </w:rPr>
              <w:t>and used</w:t>
            </w:r>
            <w:r w:rsidRPr="008E4192">
              <w:rPr>
                <w:rFonts w:ascii="Calibri Light" w:hAnsi="Calibri Light" w:cs="Calibri Light"/>
                <w:spacing w:val="-1"/>
                <w:sz w:val="24"/>
                <w:szCs w:val="24"/>
              </w:rPr>
              <w:t xml:space="preserve"> regularly to share resources, information on </w:t>
            </w:r>
            <w:r w:rsidR="009320A2" w:rsidRPr="008E4192">
              <w:rPr>
                <w:rFonts w:ascii="Calibri Light" w:hAnsi="Calibri Light" w:cs="Calibri Light"/>
                <w:spacing w:val="-1"/>
                <w:sz w:val="24"/>
                <w:szCs w:val="24"/>
              </w:rPr>
              <w:t>events/</w:t>
            </w:r>
            <w:r w:rsidRPr="008E4192">
              <w:rPr>
                <w:rFonts w:ascii="Calibri Light" w:hAnsi="Calibri Light" w:cs="Calibri Light"/>
                <w:spacing w:val="-1"/>
                <w:sz w:val="24"/>
                <w:szCs w:val="24"/>
              </w:rPr>
              <w:t>deadlines and examples of good work.  In addition, the use of Yammer has allowed p</w:t>
            </w:r>
            <w:r w:rsidR="003F46E1" w:rsidRPr="008E4192">
              <w:rPr>
                <w:rFonts w:ascii="Calibri Light" w:hAnsi="Calibri Light" w:cs="Calibri Light"/>
                <w:spacing w:val="-1"/>
                <w:sz w:val="24"/>
                <w:szCs w:val="24"/>
              </w:rPr>
              <w:t>arents to see classwork and homework</w:t>
            </w:r>
            <w:r w:rsidRPr="008E4192">
              <w:rPr>
                <w:rFonts w:ascii="Calibri Light" w:hAnsi="Calibri Light" w:cs="Calibri Light"/>
                <w:spacing w:val="-1"/>
                <w:sz w:val="24"/>
                <w:szCs w:val="24"/>
              </w:rPr>
              <w:t xml:space="preserve">.  </w:t>
            </w:r>
            <w:r w:rsidR="009320A2" w:rsidRPr="008E4192">
              <w:rPr>
                <w:rFonts w:ascii="Calibri Light" w:hAnsi="Calibri Light" w:cs="Calibri Light"/>
                <w:spacing w:val="-1"/>
                <w:sz w:val="24"/>
                <w:szCs w:val="24"/>
              </w:rPr>
              <w:t xml:space="preserve">In Maths, a help guide was produced for parents of pupils studying Higher Maths and included activities parents could use with their child.  </w:t>
            </w:r>
            <w:r w:rsidRPr="008E4192">
              <w:rPr>
                <w:rFonts w:ascii="Calibri Light" w:hAnsi="Calibri Light" w:cs="Calibri Light"/>
                <w:spacing w:val="-1"/>
                <w:sz w:val="24"/>
                <w:szCs w:val="24"/>
              </w:rPr>
              <w:t>Parents have spoken positively of these improvements on social media and at parents’ evenings.</w:t>
            </w:r>
            <w:r w:rsidR="00756761" w:rsidRPr="008E4192">
              <w:rPr>
                <w:rFonts w:ascii="Calibri Light" w:hAnsi="Calibri Light" w:cs="Calibri Light"/>
                <w:spacing w:val="-1"/>
                <w:sz w:val="24"/>
                <w:szCs w:val="24"/>
              </w:rPr>
              <w:t xml:space="preserve">  The number of followers has risen in many cases.</w:t>
            </w:r>
          </w:p>
          <w:p w14:paraId="54BEE74D" w14:textId="3ABC6285" w:rsidR="001244BF" w:rsidRPr="008E4192" w:rsidRDefault="001244BF" w:rsidP="007D7980">
            <w:pPr>
              <w:pStyle w:val="TableParagraph"/>
              <w:spacing w:before="79"/>
              <w:ind w:left="73"/>
              <w:rPr>
                <w:rFonts w:ascii="Calibri Light" w:hAnsi="Calibri Light" w:cs="Calibri Light"/>
                <w:spacing w:val="-1"/>
                <w:sz w:val="24"/>
                <w:szCs w:val="24"/>
              </w:rPr>
            </w:pPr>
          </w:p>
          <w:p w14:paraId="681C5138" w14:textId="4B8472EE" w:rsidR="001244BF" w:rsidRPr="008E4192" w:rsidRDefault="001244BF" w:rsidP="007D7980">
            <w:pPr>
              <w:pStyle w:val="TableParagraph"/>
              <w:spacing w:before="79"/>
              <w:ind w:left="73"/>
              <w:rPr>
                <w:rFonts w:ascii="Calibri Light" w:hAnsi="Calibri Light" w:cs="Calibri Light"/>
                <w:spacing w:val="-1"/>
                <w:sz w:val="24"/>
                <w:szCs w:val="24"/>
              </w:rPr>
            </w:pPr>
            <w:r w:rsidRPr="008E4192">
              <w:rPr>
                <w:rFonts w:ascii="Calibri Light" w:hAnsi="Calibri Light" w:cs="Calibri Light"/>
                <w:spacing w:val="-1"/>
                <w:sz w:val="24"/>
                <w:szCs w:val="24"/>
              </w:rPr>
              <w:t>A new approach to mentoring young people last year allowed more targeted support to be given on a one to one basis to S5 pupils.</w:t>
            </w:r>
          </w:p>
          <w:p w14:paraId="333A02FB" w14:textId="53912DF3" w:rsidR="009320A2" w:rsidRPr="008E4192" w:rsidRDefault="009320A2" w:rsidP="007D7980">
            <w:pPr>
              <w:pStyle w:val="TableParagraph"/>
              <w:spacing w:before="79"/>
              <w:ind w:left="73"/>
              <w:rPr>
                <w:rFonts w:ascii="Calibri Light" w:hAnsi="Calibri Light" w:cs="Calibri Light"/>
                <w:spacing w:val="-1"/>
                <w:sz w:val="24"/>
                <w:szCs w:val="24"/>
              </w:rPr>
            </w:pPr>
          </w:p>
          <w:p w14:paraId="7706A63F" w14:textId="638C5337" w:rsidR="009B7BB0" w:rsidRPr="008E4192" w:rsidRDefault="009320A2" w:rsidP="009320A2">
            <w:pPr>
              <w:pStyle w:val="TableParagraph"/>
              <w:spacing w:before="79"/>
              <w:ind w:left="73"/>
              <w:rPr>
                <w:rFonts w:ascii="Calibri Light" w:hAnsi="Calibri Light" w:cs="Calibri Light"/>
                <w:spacing w:val="-1"/>
                <w:sz w:val="24"/>
                <w:szCs w:val="24"/>
              </w:rPr>
            </w:pPr>
            <w:r w:rsidRPr="008E4192">
              <w:rPr>
                <w:rFonts w:ascii="Calibri Light" w:hAnsi="Calibri Light" w:cs="Calibri Light"/>
                <w:spacing w:val="-1"/>
                <w:sz w:val="24"/>
                <w:szCs w:val="24"/>
              </w:rPr>
              <w:t>In order to raise attainment in numeracy, we worked with our cluster primary schools to produce materials to support all learners with level 2 numeracy, including extension activities for the more able.  Our Maths department also prepared a common methodology booklet</w:t>
            </w:r>
            <w:r w:rsidR="00E51D74" w:rsidRPr="008E4192">
              <w:rPr>
                <w:rFonts w:ascii="Calibri Light" w:hAnsi="Calibri Light" w:cs="Calibri Light"/>
                <w:spacing w:val="-1"/>
                <w:sz w:val="24"/>
                <w:szCs w:val="24"/>
              </w:rPr>
              <w:t xml:space="preserve"> to support primary teachers.</w:t>
            </w:r>
            <w:r w:rsidRPr="008E4192">
              <w:rPr>
                <w:rFonts w:ascii="Calibri Light" w:hAnsi="Calibri Light" w:cs="Calibri Light"/>
                <w:spacing w:val="-1"/>
                <w:sz w:val="24"/>
                <w:szCs w:val="24"/>
              </w:rPr>
              <w:t xml:space="preserve"> Our primary colleagues have given very positive feedback on how this i</w:t>
            </w:r>
            <w:r w:rsidR="00E51D74" w:rsidRPr="008E4192">
              <w:rPr>
                <w:rFonts w:ascii="Calibri Light" w:hAnsi="Calibri Light" w:cs="Calibri Light"/>
                <w:spacing w:val="-1"/>
                <w:sz w:val="24"/>
                <w:szCs w:val="24"/>
              </w:rPr>
              <w:t xml:space="preserve">s helping to raise attainment in numeracy.  </w:t>
            </w:r>
            <w:r w:rsidR="006A1E2A" w:rsidRPr="008E4192">
              <w:rPr>
                <w:rFonts w:ascii="Calibri Light" w:hAnsi="Calibri Light" w:cs="Calibri Light"/>
                <w:spacing w:val="-1"/>
                <w:sz w:val="24"/>
                <w:szCs w:val="24"/>
              </w:rPr>
              <w:t xml:space="preserve">The Maths department have used a new assessment approach within the BGE to better identify areas of difficulty and set pupils relevant tasks to improve progress.  </w:t>
            </w:r>
          </w:p>
          <w:p w14:paraId="7D7FA45D" w14:textId="77777777" w:rsidR="009320A2" w:rsidRDefault="009320A2" w:rsidP="009320A2">
            <w:pPr>
              <w:pStyle w:val="TableParagraph"/>
              <w:spacing w:before="79"/>
              <w:ind w:left="73"/>
              <w:rPr>
                <w:rFonts w:ascii="Arial"/>
                <w:spacing w:val="-1"/>
                <w:sz w:val="24"/>
              </w:rPr>
            </w:pPr>
          </w:p>
          <w:p w14:paraId="054D75DB" w14:textId="77777777" w:rsidR="00492DDC" w:rsidRDefault="00492DDC" w:rsidP="001E3D6B">
            <w:pPr>
              <w:pStyle w:val="TableParagraph"/>
              <w:spacing w:before="79"/>
              <w:ind w:left="73"/>
              <w:rPr>
                <w:rFonts w:ascii="Arial"/>
                <w:sz w:val="24"/>
              </w:rPr>
            </w:pPr>
            <w:r>
              <w:rPr>
                <w:rFonts w:ascii="Arial"/>
                <w:spacing w:val="-1"/>
                <w:sz w:val="24"/>
              </w:rPr>
              <w:t>Next</w:t>
            </w:r>
            <w:r>
              <w:rPr>
                <w:rFonts w:ascii="Arial"/>
                <w:spacing w:val="1"/>
                <w:sz w:val="24"/>
              </w:rPr>
              <w:t xml:space="preserve"> </w:t>
            </w:r>
            <w:r>
              <w:rPr>
                <w:rFonts w:ascii="Arial"/>
                <w:sz w:val="24"/>
              </w:rPr>
              <w:t>Steps: (What are we going to do now?)</w:t>
            </w:r>
          </w:p>
          <w:p w14:paraId="61C66A96" w14:textId="77777777" w:rsidR="003F46E1" w:rsidRDefault="003F46E1" w:rsidP="001E3D6B">
            <w:pPr>
              <w:pStyle w:val="TableParagraph"/>
              <w:spacing w:before="79"/>
              <w:ind w:left="73"/>
              <w:rPr>
                <w:rFonts w:ascii="Arial"/>
                <w:sz w:val="24"/>
              </w:rPr>
            </w:pPr>
          </w:p>
          <w:p w14:paraId="2D7F897E" w14:textId="67C48D75" w:rsidR="003F46E1" w:rsidRPr="008E4192" w:rsidRDefault="003F46E1" w:rsidP="008E4192">
            <w:pPr>
              <w:pStyle w:val="TableParagraph"/>
              <w:numPr>
                <w:ilvl w:val="0"/>
                <w:numId w:val="27"/>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Information session for staff and parents on use of Glow to help parents support learning – to reach wider range </w:t>
            </w:r>
          </w:p>
          <w:p w14:paraId="7A73A00F" w14:textId="527663C5" w:rsidR="00E139E9" w:rsidRPr="008E4192" w:rsidRDefault="00E139E9" w:rsidP="008E4192">
            <w:pPr>
              <w:pStyle w:val="TableParagraph"/>
              <w:numPr>
                <w:ilvl w:val="0"/>
                <w:numId w:val="27"/>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Share some of the good practice across the school</w:t>
            </w:r>
          </w:p>
          <w:p w14:paraId="22DE676B" w14:textId="6123BD8B" w:rsidR="00E139E9" w:rsidRPr="008E4192" w:rsidRDefault="00E139E9" w:rsidP="008E4192">
            <w:pPr>
              <w:pStyle w:val="TableParagraph"/>
              <w:numPr>
                <w:ilvl w:val="0"/>
                <w:numId w:val="27"/>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Improve the use of the new Girfme plans to further improve support for learners with additional support needs.  </w:t>
            </w:r>
          </w:p>
          <w:p w14:paraId="5524AFF4" w14:textId="416EEDF7" w:rsidR="003F46E1" w:rsidRPr="001E3D6B" w:rsidRDefault="003F46E1" w:rsidP="003F46E1">
            <w:pPr>
              <w:pStyle w:val="TableParagraph"/>
              <w:spacing w:before="79"/>
              <w:ind w:left="433"/>
              <w:rPr>
                <w:rFonts w:ascii="Arial" w:eastAsia="Arial" w:hAnsi="Arial" w:cs="Arial"/>
                <w:sz w:val="24"/>
                <w:szCs w:val="24"/>
              </w:rPr>
            </w:pPr>
          </w:p>
        </w:tc>
      </w:tr>
    </w:tbl>
    <w:p w14:paraId="525EE2E3" w14:textId="77777777" w:rsidR="00671B45" w:rsidRDefault="00671B45" w:rsidP="00492DDC">
      <w:pPr>
        <w:spacing w:before="5"/>
        <w:rPr>
          <w:rFonts w:ascii="Arial" w:eastAsia="Arial" w:hAnsi="Arial" w:cs="Arial"/>
          <w:b/>
          <w:bCs/>
          <w:sz w:val="32"/>
          <w:szCs w:val="32"/>
        </w:rPr>
      </w:pPr>
    </w:p>
    <w:tbl>
      <w:tblPr>
        <w:tblStyle w:val="TableGrid"/>
        <w:tblW w:w="0" w:type="auto"/>
        <w:tblLook w:val="04A0" w:firstRow="1" w:lastRow="0" w:firstColumn="1" w:lastColumn="0" w:noHBand="0" w:noVBand="1"/>
      </w:tblPr>
      <w:tblGrid>
        <w:gridCol w:w="5133"/>
        <w:gridCol w:w="5104"/>
      </w:tblGrid>
      <w:tr w:rsidR="00671B45" w14:paraId="4B47CD91" w14:textId="77777777" w:rsidTr="00267E3F">
        <w:tc>
          <w:tcPr>
            <w:tcW w:w="10237" w:type="dxa"/>
            <w:gridSpan w:val="2"/>
          </w:tcPr>
          <w:p w14:paraId="5C62053E" w14:textId="77777777" w:rsidR="002C6579" w:rsidRPr="002C6579" w:rsidRDefault="00671B45" w:rsidP="002C6579">
            <w:pPr>
              <w:rPr>
                <w:rFonts w:ascii="Arial" w:eastAsia="Arial" w:hAnsi="Arial" w:cs="Arial"/>
                <w:sz w:val="24"/>
                <w:szCs w:val="24"/>
              </w:rPr>
            </w:pPr>
            <w:r>
              <w:rPr>
                <w:rFonts w:ascii="Arial"/>
                <w:b/>
                <w:sz w:val="24"/>
              </w:rPr>
              <w:t>School</w:t>
            </w:r>
            <w:r>
              <w:rPr>
                <w:rFonts w:ascii="Arial"/>
                <w:b/>
                <w:spacing w:val="1"/>
                <w:sz w:val="24"/>
              </w:rPr>
              <w:t xml:space="preserve"> </w:t>
            </w:r>
            <w:r>
              <w:rPr>
                <w:rFonts w:ascii="Arial"/>
                <w:b/>
                <w:sz w:val="24"/>
              </w:rPr>
              <w:t>priority</w:t>
            </w:r>
            <w:r>
              <w:rPr>
                <w:rFonts w:ascii="Arial"/>
                <w:b/>
                <w:spacing w:val="-6"/>
                <w:sz w:val="24"/>
              </w:rPr>
              <w:t xml:space="preserve"> </w:t>
            </w:r>
            <w:r>
              <w:rPr>
                <w:rFonts w:ascii="Arial"/>
                <w:b/>
                <w:sz w:val="24"/>
              </w:rPr>
              <w:t>2:</w:t>
            </w:r>
            <w:r w:rsidR="0058757C">
              <w:rPr>
                <w:rFonts w:ascii="Arial"/>
                <w:b/>
                <w:sz w:val="24"/>
              </w:rPr>
              <w:t xml:space="preserve"> </w:t>
            </w:r>
            <w:r w:rsidR="002C6579" w:rsidRPr="002C6579">
              <w:rPr>
                <w:rFonts w:ascii="Arial" w:eastAsia="Arial" w:hAnsi="Arial" w:cs="Arial"/>
                <w:sz w:val="24"/>
                <w:szCs w:val="24"/>
              </w:rPr>
              <w:t>To raise attainment and to reduce the poverty related attainment gap</w:t>
            </w:r>
          </w:p>
          <w:p w14:paraId="4AF8F124" w14:textId="30B9A0FE" w:rsidR="00671B45" w:rsidRDefault="00671B45" w:rsidP="002C6579">
            <w:pPr>
              <w:rPr>
                <w:rFonts w:ascii="Arial" w:eastAsia="Arial" w:hAnsi="Arial" w:cs="Arial"/>
                <w:b/>
                <w:bCs/>
                <w:sz w:val="32"/>
                <w:szCs w:val="32"/>
              </w:rPr>
            </w:pPr>
          </w:p>
        </w:tc>
      </w:tr>
      <w:tr w:rsidR="00671B45" w14:paraId="5297A55C" w14:textId="77777777" w:rsidTr="00267E3F">
        <w:tc>
          <w:tcPr>
            <w:tcW w:w="5133" w:type="dxa"/>
          </w:tcPr>
          <w:p w14:paraId="282240FB" w14:textId="5F3171CE" w:rsidR="00671B45" w:rsidRDefault="00671B45" w:rsidP="002C6579">
            <w:pPr>
              <w:pStyle w:val="TableParagraph"/>
              <w:spacing w:before="76"/>
              <w:rPr>
                <w:rFonts w:ascii="Arial"/>
                <w:spacing w:val="-1"/>
                <w:sz w:val="24"/>
                <w:u w:val="single" w:color="000000"/>
              </w:rPr>
            </w:pPr>
            <w:r>
              <w:rPr>
                <w:rFonts w:ascii="Arial"/>
                <w:sz w:val="24"/>
                <w:u w:val="single" w:color="000000"/>
              </w:rPr>
              <w:t xml:space="preserve">NIF </w:t>
            </w:r>
            <w:r>
              <w:rPr>
                <w:rFonts w:ascii="Arial"/>
                <w:spacing w:val="-1"/>
                <w:sz w:val="24"/>
                <w:u w:val="single" w:color="000000"/>
              </w:rPr>
              <w:t>Priority</w:t>
            </w:r>
          </w:p>
          <w:p w14:paraId="04F90B20" w14:textId="27B3793F" w:rsidR="002C6579" w:rsidRPr="00EF2DA3" w:rsidRDefault="002C6579" w:rsidP="002C6579">
            <w:pPr>
              <w:rPr>
                <w:rFonts w:ascii="Arial"/>
              </w:rPr>
            </w:pPr>
            <w:r w:rsidRPr="00EF2DA3">
              <w:rPr>
                <w:rFonts w:ascii="Arial"/>
              </w:rPr>
              <w:t>Increased attainment</w:t>
            </w:r>
            <w:r>
              <w:rPr>
                <w:rFonts w:ascii="Arial"/>
              </w:rPr>
              <w:t xml:space="preserve"> partic </w:t>
            </w:r>
            <w:r w:rsidRPr="00EF2DA3">
              <w:rPr>
                <w:rFonts w:ascii="Arial"/>
              </w:rPr>
              <w:t>num</w:t>
            </w:r>
            <w:r>
              <w:rPr>
                <w:rFonts w:ascii="Arial"/>
              </w:rPr>
              <w:t>eracy and literacy</w:t>
            </w:r>
            <w:r w:rsidRPr="00EF2DA3">
              <w:rPr>
                <w:rFonts w:ascii="Arial"/>
              </w:rPr>
              <w:t>, closing attainment gap</w:t>
            </w:r>
          </w:p>
          <w:p w14:paraId="4523B3A7" w14:textId="77777777" w:rsidR="00671B45" w:rsidRDefault="00671B45" w:rsidP="00B929C4">
            <w:pPr>
              <w:pStyle w:val="TableParagraph"/>
              <w:spacing w:before="76"/>
              <w:rPr>
                <w:rFonts w:ascii="Arial" w:eastAsia="Arial" w:hAnsi="Arial" w:cs="Arial"/>
                <w:sz w:val="24"/>
                <w:szCs w:val="24"/>
              </w:rPr>
            </w:pPr>
          </w:p>
          <w:p w14:paraId="6C1D25B1" w14:textId="77777777" w:rsidR="00671B45" w:rsidRDefault="00671B45" w:rsidP="00B929C4">
            <w:pPr>
              <w:spacing w:before="5"/>
              <w:rPr>
                <w:rFonts w:ascii="Arial"/>
                <w:spacing w:val="-1"/>
                <w:sz w:val="24"/>
                <w:u w:val="single" w:color="000000"/>
              </w:rPr>
            </w:pPr>
            <w:r>
              <w:rPr>
                <w:rFonts w:ascii="Arial"/>
                <w:sz w:val="24"/>
                <w:u w:val="single" w:color="000000"/>
              </w:rPr>
              <w:t xml:space="preserve">NIF </w:t>
            </w:r>
            <w:r>
              <w:rPr>
                <w:rFonts w:ascii="Arial"/>
                <w:spacing w:val="-1"/>
                <w:sz w:val="24"/>
                <w:u w:val="single" w:color="000000"/>
              </w:rPr>
              <w:t>Driver</w:t>
            </w:r>
          </w:p>
          <w:p w14:paraId="5B739794" w14:textId="77777777" w:rsidR="002C6579" w:rsidRDefault="002C6579" w:rsidP="002C6579">
            <w:pPr>
              <w:spacing w:before="5"/>
              <w:rPr>
                <w:rFonts w:ascii="Arial"/>
              </w:rPr>
            </w:pPr>
            <w:r w:rsidRPr="00EF2DA3">
              <w:rPr>
                <w:rFonts w:ascii="Arial"/>
              </w:rPr>
              <w:t>School leadership, teacher professionalism, parental engagement</w:t>
            </w:r>
            <w:r>
              <w:rPr>
                <w:rFonts w:ascii="Arial"/>
              </w:rPr>
              <w:t>, assessment of children</w:t>
            </w:r>
            <w:r>
              <w:rPr>
                <w:rFonts w:ascii="Arial"/>
              </w:rPr>
              <w:t>’</w:t>
            </w:r>
            <w:r>
              <w:rPr>
                <w:rFonts w:ascii="Arial"/>
              </w:rPr>
              <w:t>s progress, school improvement, performance information</w:t>
            </w:r>
          </w:p>
          <w:p w14:paraId="05AFD8AD" w14:textId="014F54C4" w:rsidR="002C6579" w:rsidRDefault="002C6579" w:rsidP="002C6579">
            <w:pPr>
              <w:spacing w:before="5"/>
              <w:rPr>
                <w:rFonts w:ascii="Arial" w:eastAsia="Arial" w:hAnsi="Arial" w:cs="Arial"/>
                <w:b/>
                <w:bCs/>
                <w:sz w:val="32"/>
                <w:szCs w:val="32"/>
              </w:rPr>
            </w:pPr>
          </w:p>
        </w:tc>
        <w:tc>
          <w:tcPr>
            <w:tcW w:w="5104" w:type="dxa"/>
          </w:tcPr>
          <w:p w14:paraId="46181181" w14:textId="77777777" w:rsidR="00671B45" w:rsidRDefault="00671B45" w:rsidP="00B929C4">
            <w:pPr>
              <w:pStyle w:val="TableParagraph"/>
              <w:spacing w:before="78"/>
              <w:ind w:left="73"/>
              <w:rPr>
                <w:rFonts w:ascii="Arial"/>
                <w:sz w:val="24"/>
                <w:u w:val="single" w:color="000000"/>
              </w:rPr>
            </w:pPr>
            <w:r>
              <w:rPr>
                <w:rFonts w:ascii="Arial"/>
                <w:sz w:val="24"/>
                <w:u w:val="single" w:color="000000"/>
              </w:rPr>
              <w:t>HGIOS?4</w:t>
            </w:r>
            <w:r>
              <w:rPr>
                <w:rFonts w:ascii="Arial"/>
                <w:spacing w:val="-1"/>
                <w:sz w:val="24"/>
                <w:u w:val="single" w:color="000000"/>
              </w:rPr>
              <w:t xml:space="preserve"> </w:t>
            </w:r>
            <w:r>
              <w:rPr>
                <w:rFonts w:ascii="Arial"/>
                <w:sz w:val="24"/>
                <w:u w:val="single" w:color="000000"/>
              </w:rPr>
              <w:t>QIs</w:t>
            </w:r>
          </w:p>
          <w:p w14:paraId="24646598" w14:textId="2CC080B8" w:rsidR="00671B45" w:rsidRPr="00CE2EF6" w:rsidRDefault="00CE2EF6" w:rsidP="00B929C4">
            <w:pPr>
              <w:pStyle w:val="TableParagraph"/>
              <w:spacing w:before="78"/>
              <w:ind w:left="73"/>
              <w:rPr>
                <w:rFonts w:ascii="Arial"/>
              </w:rPr>
            </w:pPr>
            <w:r w:rsidRPr="00CE2EF6">
              <w:rPr>
                <w:rFonts w:ascii="Arial"/>
              </w:rPr>
              <w:t>QI 1.2, 2.5, 2.6, 3.2</w:t>
            </w:r>
          </w:p>
          <w:p w14:paraId="3A9A48FE" w14:textId="77777777" w:rsidR="00671B45" w:rsidRPr="00CE2EF6" w:rsidRDefault="00671B45" w:rsidP="00B929C4">
            <w:pPr>
              <w:pStyle w:val="TableParagraph"/>
              <w:spacing w:before="78"/>
              <w:ind w:left="73"/>
              <w:rPr>
                <w:rFonts w:ascii="Arial"/>
              </w:rPr>
            </w:pPr>
          </w:p>
          <w:p w14:paraId="4BEF0AC5" w14:textId="77777777" w:rsidR="00671B45" w:rsidRDefault="00671B45" w:rsidP="00B929C4">
            <w:pPr>
              <w:pStyle w:val="TableParagraph"/>
              <w:spacing w:before="41"/>
              <w:ind w:left="73"/>
              <w:rPr>
                <w:rFonts w:ascii="Arial" w:eastAsia="Arial" w:hAnsi="Arial" w:cs="Arial"/>
                <w:sz w:val="24"/>
                <w:szCs w:val="24"/>
              </w:rPr>
            </w:pPr>
            <w:r w:rsidRPr="00A01E84">
              <w:rPr>
                <w:rFonts w:ascii="Arial"/>
                <w:spacing w:val="-1"/>
                <w:sz w:val="24"/>
                <w:u w:val="single"/>
              </w:rPr>
              <w:t>NLC Priority</w:t>
            </w:r>
          </w:p>
          <w:p w14:paraId="2C7D00E2" w14:textId="66236667" w:rsidR="00671B45" w:rsidRDefault="00CE2EF6" w:rsidP="00CE2EF6">
            <w:pPr>
              <w:pStyle w:val="TableParagraph"/>
              <w:spacing w:before="78"/>
              <w:ind w:left="73"/>
              <w:rPr>
                <w:rFonts w:ascii="Arial" w:eastAsia="Arial" w:hAnsi="Arial" w:cs="Arial"/>
                <w:b/>
                <w:bCs/>
                <w:sz w:val="32"/>
                <w:szCs w:val="32"/>
              </w:rPr>
            </w:pPr>
            <w:r w:rsidRPr="00CE2EF6">
              <w:rPr>
                <w:rFonts w:ascii="Arial"/>
              </w:rPr>
              <w:t>Supporting all children to reach their full potential</w:t>
            </w:r>
          </w:p>
        </w:tc>
      </w:tr>
      <w:tr w:rsidR="00671B45" w14:paraId="2B7D7580" w14:textId="77777777" w:rsidTr="00267E3F">
        <w:tc>
          <w:tcPr>
            <w:tcW w:w="10237" w:type="dxa"/>
            <w:gridSpan w:val="2"/>
          </w:tcPr>
          <w:p w14:paraId="1EAF8A4C" w14:textId="77777777" w:rsidR="00671B45" w:rsidRPr="008E4192" w:rsidRDefault="00671B45" w:rsidP="00B929C4">
            <w:pPr>
              <w:pStyle w:val="TableParagraph"/>
              <w:spacing w:before="79"/>
              <w:ind w:left="73"/>
              <w:rPr>
                <w:rFonts w:ascii="Calibri Light" w:hAnsi="Calibri Light" w:cs="Calibri Light"/>
                <w:spacing w:val="-1"/>
                <w:sz w:val="24"/>
                <w:szCs w:val="24"/>
              </w:rPr>
            </w:pPr>
            <w:r w:rsidRPr="008E4192">
              <w:rPr>
                <w:rFonts w:ascii="Calibri Light" w:hAnsi="Calibri Light" w:cs="Calibri Light"/>
                <w:spacing w:val="-1"/>
                <w:sz w:val="24"/>
                <w:szCs w:val="24"/>
              </w:rPr>
              <w:lastRenderedPageBreak/>
              <w:t xml:space="preserve">Progress and impact (based on outcomes for learners): (How are you doing? and How do you know?) </w:t>
            </w:r>
          </w:p>
          <w:p w14:paraId="78E4BFBD" w14:textId="73EE8792" w:rsidR="003C65AC" w:rsidRPr="008E4192" w:rsidRDefault="003C65AC" w:rsidP="008A226C">
            <w:pPr>
              <w:pStyle w:val="TableParagraph"/>
              <w:spacing w:before="79"/>
              <w:rPr>
                <w:rFonts w:ascii="Calibri Light" w:hAnsi="Calibri Light" w:cs="Calibri Light"/>
                <w:spacing w:val="-1"/>
                <w:sz w:val="24"/>
                <w:szCs w:val="24"/>
              </w:rPr>
            </w:pPr>
          </w:p>
          <w:p w14:paraId="45003E91" w14:textId="633D4952" w:rsidR="002A580C" w:rsidRPr="008E4192" w:rsidRDefault="006124F9"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The curriculum has been improved to give a wider range of opportunities for pupil attainment and achievement.  Drama was introduced into S2 allowing young people to develop a greater range of skills and increased knowledge in the expressive arts.  It has motivated pupils to specialise in Drama in S3 next session in large numbers.  </w:t>
            </w:r>
            <w:r w:rsidR="003C65AC" w:rsidRPr="008E4192">
              <w:rPr>
                <w:rFonts w:ascii="Calibri Light" w:hAnsi="Calibri Light" w:cs="Calibri Light"/>
                <w:spacing w:val="-1"/>
                <w:sz w:val="24"/>
                <w:szCs w:val="24"/>
              </w:rPr>
              <w:t>Advanced Higher Biology</w:t>
            </w:r>
            <w:r w:rsidR="00345571">
              <w:rPr>
                <w:rFonts w:ascii="Calibri Light" w:hAnsi="Calibri Light" w:cs="Calibri Light"/>
                <w:spacing w:val="-1"/>
                <w:sz w:val="24"/>
                <w:szCs w:val="24"/>
              </w:rPr>
              <w:t xml:space="preserve"> and </w:t>
            </w:r>
            <w:r w:rsidR="003C65AC" w:rsidRPr="008E4192">
              <w:rPr>
                <w:rFonts w:ascii="Calibri Light" w:hAnsi="Calibri Light" w:cs="Calibri Light"/>
                <w:spacing w:val="-1"/>
                <w:sz w:val="24"/>
                <w:szCs w:val="24"/>
              </w:rPr>
              <w:t>Advanced Higher Computing wer</w:t>
            </w:r>
            <w:r w:rsidR="008A226C" w:rsidRPr="008E4192">
              <w:rPr>
                <w:rFonts w:ascii="Calibri Light" w:hAnsi="Calibri Light" w:cs="Calibri Light"/>
                <w:spacing w:val="-1"/>
                <w:sz w:val="24"/>
                <w:szCs w:val="24"/>
              </w:rPr>
              <w:t xml:space="preserve">e introduced for the first time, allowing a higher number of S6 pupils to study and attain at a more challenging level, </w:t>
            </w:r>
            <w:r w:rsidR="00345571">
              <w:rPr>
                <w:rFonts w:ascii="Calibri Light" w:hAnsi="Calibri Light" w:cs="Calibri Light"/>
                <w:spacing w:val="-1"/>
                <w:sz w:val="24"/>
                <w:szCs w:val="24"/>
              </w:rPr>
              <w:t xml:space="preserve">improving our support for preparing </w:t>
            </w:r>
            <w:r w:rsidR="008A226C" w:rsidRPr="008E4192">
              <w:rPr>
                <w:rFonts w:ascii="Calibri Light" w:hAnsi="Calibri Light" w:cs="Calibri Light"/>
                <w:spacing w:val="-1"/>
                <w:sz w:val="24"/>
                <w:szCs w:val="24"/>
              </w:rPr>
              <w:t>for University.</w:t>
            </w:r>
            <w:r w:rsidR="003C65AC" w:rsidRPr="008E4192">
              <w:rPr>
                <w:rFonts w:ascii="Calibri Light" w:hAnsi="Calibri Light" w:cs="Calibri Light"/>
                <w:spacing w:val="-1"/>
                <w:sz w:val="24"/>
                <w:szCs w:val="24"/>
              </w:rPr>
              <w:t xml:space="preserve">  </w:t>
            </w:r>
          </w:p>
          <w:p w14:paraId="3759B7B6" w14:textId="6F186021" w:rsidR="002A580C" w:rsidRPr="008E4192" w:rsidRDefault="006F3DD1"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Teaching staff have become more familiar with the CfE benchmarks.  </w:t>
            </w:r>
            <w:r w:rsidR="002A580C" w:rsidRPr="008E4192">
              <w:rPr>
                <w:rFonts w:ascii="Calibri Light" w:hAnsi="Calibri Light" w:cs="Calibri Light"/>
                <w:spacing w:val="-1"/>
                <w:sz w:val="24"/>
                <w:szCs w:val="24"/>
              </w:rPr>
              <w:t xml:space="preserve">A range of moderation activities have taken place to improve staff understanding of achievement of a level within the BGE.  As a result, more effective </w:t>
            </w:r>
            <w:r w:rsidR="000B2504" w:rsidRPr="008E4192">
              <w:rPr>
                <w:rFonts w:ascii="Calibri Light" w:hAnsi="Calibri Light" w:cs="Calibri Light"/>
                <w:spacing w:val="-1"/>
                <w:sz w:val="24"/>
                <w:szCs w:val="24"/>
              </w:rPr>
              <w:t xml:space="preserve">learning, teaching and </w:t>
            </w:r>
            <w:r w:rsidR="002A580C" w:rsidRPr="008E4192">
              <w:rPr>
                <w:rFonts w:ascii="Calibri Light" w:hAnsi="Calibri Light" w:cs="Calibri Light"/>
                <w:spacing w:val="-1"/>
                <w:sz w:val="24"/>
                <w:szCs w:val="24"/>
              </w:rPr>
              <w:t xml:space="preserve">assessment approaches are being used to identify and improve attainment levels.  </w:t>
            </w:r>
            <w:r w:rsidR="00345571">
              <w:rPr>
                <w:rFonts w:ascii="Calibri Light" w:hAnsi="Calibri Light" w:cs="Calibri Light"/>
                <w:spacing w:val="-1"/>
                <w:sz w:val="24"/>
                <w:szCs w:val="24"/>
              </w:rPr>
              <w:t>This requires to be developed further across the school to ensure consistency in the s</w:t>
            </w:r>
            <w:r w:rsidR="005C0E7E">
              <w:rPr>
                <w:rFonts w:ascii="Calibri Light" w:hAnsi="Calibri Light" w:cs="Calibri Light"/>
                <w:spacing w:val="-1"/>
                <w:sz w:val="24"/>
                <w:szCs w:val="24"/>
              </w:rPr>
              <w:t>tandard of assessment judgements.</w:t>
            </w:r>
          </w:p>
          <w:p w14:paraId="4D3A48E4" w14:textId="09EB3328" w:rsidR="00156EEC" w:rsidRDefault="00156EEC"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A number of interventions, supported by the Pupil Equity Fund, have improved outcomes for learners, helping to reduce the poverty related attainme</w:t>
            </w:r>
            <w:r w:rsidR="004E33E1">
              <w:rPr>
                <w:rFonts w:ascii="Calibri Light" w:hAnsi="Calibri Light" w:cs="Calibri Light"/>
                <w:spacing w:val="-1"/>
                <w:sz w:val="24"/>
                <w:szCs w:val="24"/>
              </w:rPr>
              <w:t xml:space="preserve">nt gap.  These are summarised in the section at the end of the report.  </w:t>
            </w:r>
            <w:r w:rsidR="00BC38D7">
              <w:rPr>
                <w:rFonts w:ascii="Calibri Light" w:hAnsi="Calibri Light" w:cs="Calibri Light"/>
                <w:spacing w:val="-1"/>
                <w:sz w:val="24"/>
                <w:szCs w:val="24"/>
              </w:rPr>
              <w:t xml:space="preserve">Additional steps were taken to help improve the attainment gap.  </w:t>
            </w:r>
          </w:p>
          <w:p w14:paraId="6211536B" w14:textId="77777777" w:rsidR="00BC38D7" w:rsidRDefault="004E33E1" w:rsidP="00BC38D7">
            <w:pPr>
              <w:pStyle w:val="TableParagraph"/>
              <w:numPr>
                <w:ilvl w:val="0"/>
                <w:numId w:val="28"/>
              </w:numPr>
              <w:spacing w:before="79"/>
              <w:rPr>
                <w:rFonts w:ascii="Calibri Light" w:hAnsi="Calibri Light" w:cs="Calibri Light"/>
                <w:spacing w:val="-1"/>
                <w:sz w:val="24"/>
                <w:szCs w:val="24"/>
              </w:rPr>
            </w:pPr>
            <w:r>
              <w:rPr>
                <w:rFonts w:ascii="Calibri Light" w:hAnsi="Calibri Light" w:cs="Calibri Light"/>
                <w:spacing w:val="-1"/>
                <w:sz w:val="24"/>
                <w:szCs w:val="24"/>
              </w:rPr>
              <w:t>At whole school level, contributions by pupils for Home Economics lessons were stopped and all costs were funded from the school budget.   This has removed any stress for pupils and</w:t>
            </w:r>
            <w:r w:rsidR="005E42C3">
              <w:rPr>
                <w:rFonts w:ascii="Calibri Light" w:hAnsi="Calibri Light" w:cs="Calibri Light"/>
                <w:spacing w:val="-1"/>
                <w:sz w:val="24"/>
                <w:szCs w:val="24"/>
              </w:rPr>
              <w:t xml:space="preserve"> families affected by poverty.</w:t>
            </w:r>
            <w:r w:rsidR="00662E9D">
              <w:rPr>
                <w:rFonts w:ascii="Calibri Light" w:hAnsi="Calibri Light" w:cs="Calibri Light"/>
                <w:spacing w:val="-1"/>
                <w:sz w:val="24"/>
                <w:szCs w:val="24"/>
              </w:rPr>
              <w:t xml:space="preserve">  </w:t>
            </w:r>
          </w:p>
          <w:p w14:paraId="2895A866" w14:textId="065669A6" w:rsidR="00CD1342" w:rsidRPr="00CD1342" w:rsidRDefault="00662E9D" w:rsidP="00CD1342">
            <w:pPr>
              <w:pStyle w:val="TableParagraph"/>
              <w:numPr>
                <w:ilvl w:val="0"/>
                <w:numId w:val="28"/>
              </w:numPr>
              <w:spacing w:before="79"/>
              <w:rPr>
                <w:rFonts w:ascii="Calibri Light" w:hAnsi="Calibri Light" w:cs="Calibri Light"/>
                <w:spacing w:val="-1"/>
                <w:sz w:val="24"/>
                <w:szCs w:val="24"/>
              </w:rPr>
            </w:pPr>
            <w:r>
              <w:rPr>
                <w:rFonts w:ascii="Calibri Light" w:hAnsi="Calibri Light" w:cs="Calibri Light"/>
                <w:spacing w:val="-1"/>
                <w:sz w:val="24"/>
                <w:szCs w:val="24"/>
              </w:rPr>
              <w:t>A group of staff worked together to begin to consider resources which could be used with targeted learners in lessons to help address barriers to learning</w:t>
            </w:r>
            <w:r w:rsidR="00020D02">
              <w:rPr>
                <w:rFonts w:ascii="Calibri Light" w:hAnsi="Calibri Light" w:cs="Calibri Light"/>
                <w:spacing w:val="-1"/>
                <w:sz w:val="24"/>
                <w:szCs w:val="24"/>
              </w:rPr>
              <w:t xml:space="preserve"> as a result of poverty</w:t>
            </w:r>
            <w:r>
              <w:rPr>
                <w:rFonts w:ascii="Calibri Light" w:hAnsi="Calibri Light" w:cs="Calibri Light"/>
                <w:spacing w:val="-1"/>
                <w:sz w:val="24"/>
                <w:szCs w:val="24"/>
              </w:rPr>
              <w:t xml:space="preserve">.  In Modern Languages, additional resources have already been purchased and are helping to support learners.  </w:t>
            </w:r>
            <w:r w:rsidR="00CD1342" w:rsidRPr="00CD1342">
              <w:rPr>
                <w:rFonts w:ascii="Calibri Light" w:hAnsi="Calibri Light" w:cs="Calibri Light"/>
                <w:spacing w:val="-1"/>
                <w:sz w:val="24"/>
                <w:szCs w:val="24"/>
              </w:rPr>
              <w:t>Targeted s</w:t>
            </w:r>
            <w:r w:rsidR="00CD1342">
              <w:rPr>
                <w:rFonts w:ascii="Calibri Light" w:hAnsi="Calibri Light" w:cs="Calibri Light"/>
                <w:spacing w:val="-1"/>
                <w:sz w:val="24"/>
                <w:szCs w:val="24"/>
              </w:rPr>
              <w:t>upport for pupils in poverty via the</w:t>
            </w:r>
            <w:r w:rsidR="00CD1342" w:rsidRPr="00CD1342">
              <w:rPr>
                <w:rFonts w:ascii="Calibri Light" w:hAnsi="Calibri Light" w:cs="Calibri Light"/>
                <w:spacing w:val="-1"/>
                <w:sz w:val="24"/>
                <w:szCs w:val="24"/>
              </w:rPr>
              <w:t xml:space="preserve"> S4-6 musical I</w:t>
            </w:r>
            <w:r w:rsidR="00CD1342">
              <w:rPr>
                <w:rFonts w:ascii="Calibri Light" w:hAnsi="Calibri Light" w:cs="Calibri Light"/>
                <w:spacing w:val="-1"/>
                <w:sz w:val="24"/>
                <w:szCs w:val="24"/>
              </w:rPr>
              <w:t xml:space="preserve">nstrument lending scheme </w:t>
            </w:r>
            <w:r w:rsidR="00CD1342" w:rsidRPr="00CD1342">
              <w:rPr>
                <w:rFonts w:ascii="Calibri Light" w:hAnsi="Calibri Light" w:cs="Calibri Light"/>
                <w:spacing w:val="-1"/>
                <w:sz w:val="24"/>
                <w:szCs w:val="24"/>
              </w:rPr>
              <w:t>has</w:t>
            </w:r>
            <w:r w:rsidR="00CD1342">
              <w:rPr>
                <w:rFonts w:ascii="Calibri Light" w:hAnsi="Calibri Light" w:cs="Calibri Light"/>
                <w:spacing w:val="-1"/>
                <w:sz w:val="24"/>
                <w:szCs w:val="24"/>
              </w:rPr>
              <w:t xml:space="preserve"> had</w:t>
            </w:r>
            <w:r w:rsidR="00CD1342" w:rsidRPr="00CD1342">
              <w:rPr>
                <w:rFonts w:ascii="Calibri Light" w:hAnsi="Calibri Light" w:cs="Calibri Light"/>
                <w:spacing w:val="-1"/>
                <w:sz w:val="24"/>
                <w:szCs w:val="24"/>
              </w:rPr>
              <w:t xml:space="preserve"> a strong impact </w:t>
            </w:r>
            <w:r w:rsidR="00CD1342">
              <w:rPr>
                <w:rFonts w:ascii="Calibri Light" w:hAnsi="Calibri Light" w:cs="Calibri Light"/>
                <w:spacing w:val="-1"/>
                <w:sz w:val="24"/>
                <w:szCs w:val="24"/>
              </w:rPr>
              <w:t>on pupil achievement.</w:t>
            </w:r>
          </w:p>
          <w:p w14:paraId="79E7092A" w14:textId="4D91B6E0" w:rsidR="00BC38D7" w:rsidRPr="008E4192" w:rsidRDefault="00BC38D7" w:rsidP="00BC38D7">
            <w:pPr>
              <w:pStyle w:val="TableParagraph"/>
              <w:numPr>
                <w:ilvl w:val="0"/>
                <w:numId w:val="28"/>
              </w:numPr>
              <w:spacing w:before="79"/>
              <w:rPr>
                <w:rFonts w:ascii="Calibri Light" w:hAnsi="Calibri Light" w:cs="Calibri Light"/>
                <w:spacing w:val="-1"/>
                <w:sz w:val="24"/>
                <w:szCs w:val="24"/>
              </w:rPr>
            </w:pPr>
            <w:r>
              <w:rPr>
                <w:rFonts w:ascii="Calibri Light" w:hAnsi="Calibri Light" w:cs="Calibri Light"/>
                <w:spacing w:val="-1"/>
                <w:sz w:val="24"/>
                <w:szCs w:val="24"/>
              </w:rPr>
              <w:t xml:space="preserve">Nurture groups were extended to include more pupils in S1 and S2.  The groups led to improved engagement, attendance and confidence for the young people involved.  </w:t>
            </w:r>
          </w:p>
          <w:p w14:paraId="4B002328" w14:textId="1FB7E52A" w:rsidR="000B2504" w:rsidRPr="008E4192" w:rsidRDefault="000B2504"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The quality of learning and teaching has improved in a number of ways across the school.  </w:t>
            </w:r>
            <w:r w:rsidR="00A7277E" w:rsidRPr="008E4192">
              <w:rPr>
                <w:rFonts w:ascii="Calibri Light" w:hAnsi="Calibri Light" w:cs="Calibri Light"/>
                <w:spacing w:val="-1"/>
                <w:sz w:val="24"/>
                <w:szCs w:val="24"/>
              </w:rPr>
              <w:t>This has been supported by collaborative working during each in-service day, where groups of staff met to discuss and share ideas of how to improve a particular aspect of learning and teaching. Some staff visited each other’s classes and/or had further discussions on how to improve learning and teaching.  Some e</w:t>
            </w:r>
            <w:r w:rsidRPr="008E4192">
              <w:rPr>
                <w:rFonts w:ascii="Calibri Light" w:hAnsi="Calibri Light" w:cs="Calibri Light"/>
                <w:spacing w:val="-1"/>
                <w:sz w:val="24"/>
                <w:szCs w:val="24"/>
              </w:rPr>
              <w:t>xamples are given below.</w:t>
            </w:r>
          </w:p>
          <w:p w14:paraId="4610496B" w14:textId="23BD2FE3" w:rsidR="000B2504" w:rsidRPr="008E4192" w:rsidRDefault="000B2504" w:rsidP="000B2504">
            <w:pPr>
              <w:pStyle w:val="TableParagraph"/>
              <w:numPr>
                <w:ilvl w:val="0"/>
                <w:numId w:val="22"/>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In RE, more ICT activities have been introduced to engage learners e.g. in the World Religions</w:t>
            </w:r>
            <w:r w:rsidR="001A2953" w:rsidRPr="008E4192">
              <w:rPr>
                <w:rFonts w:ascii="Calibri Light" w:hAnsi="Calibri Light" w:cs="Calibri Light"/>
                <w:spacing w:val="-1"/>
                <w:sz w:val="24"/>
                <w:szCs w:val="24"/>
              </w:rPr>
              <w:t xml:space="preserve"> and Life of Saints</w:t>
            </w:r>
            <w:r w:rsidRPr="008E4192">
              <w:rPr>
                <w:rFonts w:ascii="Calibri Light" w:hAnsi="Calibri Light" w:cs="Calibri Light"/>
                <w:spacing w:val="-1"/>
                <w:sz w:val="24"/>
                <w:szCs w:val="24"/>
              </w:rPr>
              <w:t xml:space="preserve"> topic</w:t>
            </w:r>
            <w:r w:rsidR="001A2953" w:rsidRPr="008E4192">
              <w:rPr>
                <w:rFonts w:ascii="Calibri Light" w:hAnsi="Calibri Light" w:cs="Calibri Light"/>
                <w:spacing w:val="-1"/>
                <w:sz w:val="24"/>
                <w:szCs w:val="24"/>
              </w:rPr>
              <w:t>s</w:t>
            </w:r>
          </w:p>
          <w:p w14:paraId="38653A09" w14:textId="19E253D3" w:rsidR="000B2504" w:rsidRPr="008E4192" w:rsidRDefault="00A7277E" w:rsidP="000B2504">
            <w:pPr>
              <w:pStyle w:val="TableParagraph"/>
              <w:numPr>
                <w:ilvl w:val="0"/>
                <w:numId w:val="22"/>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In the Technologies faculty, learning intentions are being shared more regularly in lessons so that learners are clear on what they are learning and the purpose.  </w:t>
            </w:r>
          </w:p>
          <w:p w14:paraId="2BF4BDD0" w14:textId="77777777" w:rsidR="00FF4DEB" w:rsidRPr="008E4192" w:rsidRDefault="003F458C" w:rsidP="000B2504">
            <w:pPr>
              <w:pStyle w:val="TableParagraph"/>
              <w:numPr>
                <w:ilvl w:val="0"/>
                <w:numId w:val="22"/>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In Maths, increased focus has been given at department meetings to sharing practice. </w:t>
            </w:r>
          </w:p>
          <w:p w14:paraId="1AB68E09" w14:textId="35645F67" w:rsidR="00430EC7" w:rsidRPr="008E4192" w:rsidRDefault="00FF4DEB" w:rsidP="000B2504">
            <w:pPr>
              <w:pStyle w:val="TableParagraph"/>
              <w:numPr>
                <w:ilvl w:val="0"/>
                <w:numId w:val="22"/>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Greater use of software </w:t>
            </w:r>
            <w:r w:rsidR="0022780B">
              <w:rPr>
                <w:rFonts w:ascii="Calibri Light" w:hAnsi="Calibri Light" w:cs="Calibri Light"/>
                <w:spacing w:val="-1"/>
                <w:sz w:val="24"/>
                <w:szCs w:val="24"/>
              </w:rPr>
              <w:t xml:space="preserve">and interactive boards </w:t>
            </w:r>
            <w:r w:rsidR="00E90EF7">
              <w:rPr>
                <w:rFonts w:ascii="Calibri Light" w:hAnsi="Calibri Light" w:cs="Calibri Light"/>
                <w:spacing w:val="-1"/>
                <w:sz w:val="24"/>
                <w:szCs w:val="24"/>
              </w:rPr>
              <w:t xml:space="preserve">has been made </w:t>
            </w:r>
            <w:r w:rsidRPr="008E4192">
              <w:rPr>
                <w:rFonts w:ascii="Calibri Light" w:hAnsi="Calibri Light" w:cs="Calibri Light"/>
                <w:spacing w:val="-1"/>
                <w:sz w:val="24"/>
                <w:szCs w:val="24"/>
              </w:rPr>
              <w:t>in Modern Languages to increase engagement and support learning in school and at home</w:t>
            </w:r>
            <w:r w:rsidR="003F458C" w:rsidRPr="008E4192">
              <w:rPr>
                <w:rFonts w:ascii="Calibri Light" w:hAnsi="Calibri Light" w:cs="Calibri Light"/>
                <w:spacing w:val="-1"/>
                <w:sz w:val="24"/>
                <w:szCs w:val="24"/>
              </w:rPr>
              <w:t xml:space="preserve"> </w:t>
            </w:r>
          </w:p>
          <w:p w14:paraId="4FFB5A4B" w14:textId="1E99CAD2" w:rsidR="00306CE8" w:rsidRDefault="00306CE8" w:rsidP="000B2504">
            <w:pPr>
              <w:pStyle w:val="TableParagraph"/>
              <w:numPr>
                <w:ilvl w:val="0"/>
                <w:numId w:val="22"/>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Greater use of pupil focus groups in Modern Languages </w:t>
            </w:r>
            <w:r w:rsidR="0022780B">
              <w:rPr>
                <w:rFonts w:ascii="Calibri Light" w:hAnsi="Calibri Light" w:cs="Calibri Light"/>
                <w:spacing w:val="-1"/>
                <w:sz w:val="24"/>
                <w:szCs w:val="24"/>
              </w:rPr>
              <w:t>has improved learning and teaching.  C</w:t>
            </w:r>
            <w:r w:rsidRPr="008E4192">
              <w:rPr>
                <w:rFonts w:ascii="Calibri Light" w:hAnsi="Calibri Light" w:cs="Calibri Light"/>
                <w:spacing w:val="-1"/>
                <w:sz w:val="24"/>
                <w:szCs w:val="24"/>
              </w:rPr>
              <w:t xml:space="preserve">onsistent approaches </w:t>
            </w:r>
            <w:r w:rsidR="0022780B">
              <w:rPr>
                <w:rFonts w:ascii="Calibri Light" w:hAnsi="Calibri Light" w:cs="Calibri Light"/>
                <w:spacing w:val="-1"/>
                <w:sz w:val="24"/>
                <w:szCs w:val="24"/>
              </w:rPr>
              <w:t xml:space="preserve">were agreed and implemented </w:t>
            </w:r>
            <w:r w:rsidRPr="008E4192">
              <w:rPr>
                <w:rFonts w:ascii="Calibri Light" w:hAnsi="Calibri Light" w:cs="Calibri Light"/>
                <w:spacing w:val="-1"/>
                <w:sz w:val="24"/>
                <w:szCs w:val="24"/>
              </w:rPr>
              <w:t xml:space="preserve">across the department.  </w:t>
            </w:r>
          </w:p>
          <w:p w14:paraId="0D6971CE" w14:textId="6F69E37A" w:rsidR="00CE11D9" w:rsidRDefault="00CE11D9" w:rsidP="00CE11D9">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 xml:space="preserve">A whole school focus group was formed towards the end of the session to gather views on learning and teaching experiences and to identify how we can improve further.  Work will continue into next session.  </w:t>
            </w:r>
          </w:p>
          <w:p w14:paraId="4C48BF5F" w14:textId="79431169" w:rsidR="00CE11D9" w:rsidRPr="008E4192" w:rsidRDefault="00CE11D9" w:rsidP="00CE11D9">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lastRenderedPageBreak/>
              <w:t xml:space="preserve">As a school, we need to focus more closely on learning and teaching in order to establish a shared understanding of best practice and to improve the consistency of learning and teaching experiences for our young people.  </w:t>
            </w:r>
          </w:p>
          <w:p w14:paraId="54866D05" w14:textId="77777777" w:rsidR="00447F58" w:rsidRDefault="006124F9"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Some departments have improved approaches to tracking progress within the Broad, General Education</w:t>
            </w:r>
            <w:r w:rsidR="00C67244" w:rsidRPr="008E4192">
              <w:rPr>
                <w:rFonts w:ascii="Calibri Light" w:hAnsi="Calibri Light" w:cs="Calibri Light"/>
                <w:spacing w:val="-1"/>
                <w:sz w:val="24"/>
                <w:szCs w:val="24"/>
              </w:rPr>
              <w:t xml:space="preserve">.  </w:t>
            </w:r>
            <w:r w:rsidR="00430EC7" w:rsidRPr="008E4192">
              <w:rPr>
                <w:rFonts w:ascii="Calibri Light" w:hAnsi="Calibri Light" w:cs="Calibri Light"/>
                <w:spacing w:val="-1"/>
                <w:sz w:val="24"/>
                <w:szCs w:val="24"/>
              </w:rPr>
              <w:t xml:space="preserve">For example in English, a new traffic lighting approach was introduced.  In Technologies, </w:t>
            </w:r>
            <w:r w:rsidR="006F3DD1" w:rsidRPr="008E4192">
              <w:rPr>
                <w:rFonts w:ascii="Calibri Light" w:hAnsi="Calibri Light" w:cs="Calibri Light"/>
                <w:spacing w:val="-1"/>
                <w:sz w:val="24"/>
                <w:szCs w:val="24"/>
              </w:rPr>
              <w:t xml:space="preserve">spreadsheets have been developed to track progress against benchmarks.  </w:t>
            </w:r>
            <w:r w:rsidR="00F407D8" w:rsidRPr="008E4192">
              <w:rPr>
                <w:rFonts w:ascii="Calibri Light" w:hAnsi="Calibri Light" w:cs="Calibri Light"/>
                <w:spacing w:val="-1"/>
                <w:sz w:val="24"/>
                <w:szCs w:val="24"/>
              </w:rPr>
              <w:t xml:space="preserve">In Maths, assessments have been redesigned in order to give a more accurate picture of progress in numeracy.  </w:t>
            </w:r>
            <w:r w:rsidR="00306CE8" w:rsidRPr="008E4192">
              <w:rPr>
                <w:rFonts w:ascii="Calibri Light" w:hAnsi="Calibri Light" w:cs="Calibri Light"/>
                <w:spacing w:val="-1"/>
                <w:sz w:val="24"/>
                <w:szCs w:val="24"/>
              </w:rPr>
              <w:t xml:space="preserve">In PE, a new ICT based approach to tracking progress has been introduced.  </w:t>
            </w:r>
            <w:r w:rsidR="00C67244" w:rsidRPr="008E4192">
              <w:rPr>
                <w:rFonts w:ascii="Calibri Light" w:hAnsi="Calibri Light" w:cs="Calibri Light"/>
                <w:spacing w:val="-1"/>
                <w:sz w:val="24"/>
                <w:szCs w:val="24"/>
              </w:rPr>
              <w:t xml:space="preserve">This has resulted in </w:t>
            </w:r>
            <w:r w:rsidR="00306CE8" w:rsidRPr="008E4192">
              <w:rPr>
                <w:rFonts w:ascii="Calibri Light" w:hAnsi="Calibri Light" w:cs="Calibri Light"/>
                <w:spacing w:val="-1"/>
                <w:sz w:val="24"/>
                <w:szCs w:val="24"/>
              </w:rPr>
              <w:t xml:space="preserve">a clearer picture of progress within the BGE in many departments and </w:t>
            </w:r>
            <w:r w:rsidR="00C67244" w:rsidRPr="008E4192">
              <w:rPr>
                <w:rFonts w:ascii="Calibri Light" w:hAnsi="Calibri Light" w:cs="Calibri Light"/>
                <w:spacing w:val="-1"/>
                <w:sz w:val="24"/>
                <w:szCs w:val="24"/>
              </w:rPr>
              <w:t xml:space="preserve">more prompt intervention in order to improve attainment in some instances.  </w:t>
            </w:r>
            <w:r w:rsidR="00E574D2" w:rsidRPr="008E4192">
              <w:rPr>
                <w:rFonts w:ascii="Calibri Light" w:hAnsi="Calibri Light" w:cs="Calibri Light"/>
                <w:spacing w:val="-1"/>
                <w:sz w:val="24"/>
                <w:szCs w:val="24"/>
              </w:rPr>
              <w:t xml:space="preserve">At whole school level, tracking of progress across S1-S3 has been improved and shared with staff.  </w:t>
            </w:r>
          </w:p>
          <w:p w14:paraId="2A390062" w14:textId="1FB742B2" w:rsidR="000B2504" w:rsidRPr="008E4192" w:rsidRDefault="00E574D2"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This has been used to support interventions within subjects but also in the work done by our attainment mentors as part of the Scottish Attainment Challenge.  </w:t>
            </w:r>
            <w:r w:rsidR="00306CE8" w:rsidRPr="008E4192">
              <w:rPr>
                <w:rFonts w:ascii="Calibri Light" w:hAnsi="Calibri Light" w:cs="Calibri Light"/>
                <w:spacing w:val="-1"/>
                <w:sz w:val="24"/>
                <w:szCs w:val="24"/>
              </w:rPr>
              <w:t>BGE tracking</w:t>
            </w:r>
            <w:r w:rsidR="00C67244" w:rsidRPr="008E4192">
              <w:rPr>
                <w:rFonts w:ascii="Calibri Light" w:hAnsi="Calibri Light" w:cs="Calibri Light"/>
                <w:spacing w:val="-1"/>
                <w:sz w:val="24"/>
                <w:szCs w:val="24"/>
              </w:rPr>
              <w:t xml:space="preserve"> is an area which requires further work across the school in order to </w:t>
            </w:r>
            <w:r w:rsidRPr="008E4192">
              <w:rPr>
                <w:rFonts w:ascii="Calibri Light" w:hAnsi="Calibri Light" w:cs="Calibri Light"/>
                <w:spacing w:val="-1"/>
                <w:sz w:val="24"/>
                <w:szCs w:val="24"/>
              </w:rPr>
              <w:t xml:space="preserve">ensure a consistent approach and to identify attainment gaps at an earlier stage, in order to intervene to support progress.  </w:t>
            </w:r>
            <w:r w:rsidR="00306CE8" w:rsidRPr="008E4192">
              <w:rPr>
                <w:rFonts w:ascii="Calibri Light" w:hAnsi="Calibri Light" w:cs="Calibri Light"/>
                <w:spacing w:val="-1"/>
                <w:sz w:val="24"/>
                <w:szCs w:val="24"/>
              </w:rPr>
              <w:t>Whole school tracking data needs to be updated and analysed more promptly in order to raise attainment.</w:t>
            </w:r>
          </w:p>
          <w:p w14:paraId="7E484775" w14:textId="66B754D3" w:rsidR="006F3DD1" w:rsidRPr="008E4192" w:rsidRDefault="006F3DD1" w:rsidP="00C6143D">
            <w:pPr>
              <w:pStyle w:val="TableParagraph"/>
              <w:spacing w:before="79"/>
              <w:rPr>
                <w:rFonts w:ascii="Calibri Light" w:hAnsi="Calibri Light" w:cs="Calibri Light"/>
                <w:spacing w:val="-1"/>
                <w:sz w:val="24"/>
                <w:szCs w:val="24"/>
              </w:rPr>
            </w:pPr>
          </w:p>
          <w:p w14:paraId="223E0C61" w14:textId="66146500" w:rsidR="006F3DD1" w:rsidRPr="008E4192" w:rsidRDefault="006F3DD1"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In order to improve levels of attainment in literacy, the Technologies faculty have given increased focus to correcting spelling and grammar errors and to explaining subject terminology to improve understanding.  </w:t>
            </w:r>
            <w:r w:rsidR="001244B3" w:rsidRPr="008E4192">
              <w:rPr>
                <w:rFonts w:ascii="Calibri Light" w:hAnsi="Calibri Light" w:cs="Calibri Light"/>
                <w:spacing w:val="-1"/>
                <w:sz w:val="24"/>
                <w:szCs w:val="24"/>
              </w:rPr>
              <w:t xml:space="preserve">In Science, a new approach to investigative and presentation </w:t>
            </w:r>
            <w:r w:rsidR="00625EF0">
              <w:rPr>
                <w:rFonts w:ascii="Calibri Light" w:hAnsi="Calibri Light" w:cs="Calibri Light"/>
                <w:spacing w:val="-1"/>
                <w:sz w:val="24"/>
                <w:szCs w:val="24"/>
              </w:rPr>
              <w:t xml:space="preserve">skills </w:t>
            </w:r>
            <w:r w:rsidR="001244B3" w:rsidRPr="008E4192">
              <w:rPr>
                <w:rFonts w:ascii="Calibri Light" w:hAnsi="Calibri Light" w:cs="Calibri Light"/>
                <w:spacing w:val="-1"/>
                <w:sz w:val="24"/>
                <w:szCs w:val="24"/>
              </w:rPr>
              <w:t xml:space="preserve">was introduced based on famous Scottish scientists. This </w:t>
            </w:r>
            <w:r w:rsidR="00625EF0">
              <w:rPr>
                <w:rFonts w:ascii="Calibri Light" w:hAnsi="Calibri Light" w:cs="Calibri Light"/>
                <w:spacing w:val="-1"/>
                <w:sz w:val="24"/>
                <w:szCs w:val="24"/>
              </w:rPr>
              <w:t>led to an improvement in skills and to pupil confidence</w:t>
            </w:r>
            <w:r w:rsidR="001244B3" w:rsidRPr="008E4192">
              <w:rPr>
                <w:rFonts w:ascii="Calibri Light" w:hAnsi="Calibri Light" w:cs="Calibri Light"/>
                <w:spacing w:val="-1"/>
                <w:sz w:val="24"/>
                <w:szCs w:val="24"/>
              </w:rPr>
              <w:t xml:space="preserve">.  </w:t>
            </w:r>
            <w:r w:rsidR="00D11FA8">
              <w:rPr>
                <w:rFonts w:ascii="Calibri Light" w:hAnsi="Calibri Light" w:cs="Calibri Light"/>
                <w:spacing w:val="-1"/>
                <w:sz w:val="24"/>
                <w:szCs w:val="24"/>
              </w:rPr>
              <w:t xml:space="preserve">In HE, task booklets have been adapted to </w:t>
            </w:r>
            <w:r w:rsidR="00625EF0">
              <w:rPr>
                <w:rFonts w:ascii="Calibri Light" w:hAnsi="Calibri Light" w:cs="Calibri Light"/>
                <w:spacing w:val="-1"/>
                <w:sz w:val="24"/>
                <w:szCs w:val="24"/>
              </w:rPr>
              <w:t xml:space="preserve">better </w:t>
            </w:r>
            <w:r w:rsidR="00D11FA8">
              <w:rPr>
                <w:rFonts w:ascii="Calibri Light" w:hAnsi="Calibri Light" w:cs="Calibri Light"/>
                <w:spacing w:val="-1"/>
                <w:sz w:val="24"/>
                <w:szCs w:val="24"/>
              </w:rPr>
              <w:t xml:space="preserve">support learners with literacy skills. </w:t>
            </w:r>
          </w:p>
          <w:p w14:paraId="6953BDDD" w14:textId="4CA7AC37" w:rsidR="003F458C" w:rsidRPr="008E4192" w:rsidRDefault="003F458C" w:rsidP="00C6143D">
            <w:pPr>
              <w:pStyle w:val="TableParagraph"/>
              <w:spacing w:before="79"/>
              <w:rPr>
                <w:rFonts w:ascii="Calibri Light" w:hAnsi="Calibri Light" w:cs="Calibri Light"/>
                <w:spacing w:val="-1"/>
                <w:sz w:val="24"/>
                <w:szCs w:val="24"/>
              </w:rPr>
            </w:pPr>
          </w:p>
          <w:p w14:paraId="57868728" w14:textId="6343C040" w:rsidR="003F458C" w:rsidRPr="008E4192" w:rsidRDefault="003F458C" w:rsidP="00C6143D">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In order to improve levels of attainment in Numeracy in lower school, increased emphasis has been placed on mental activities.  </w:t>
            </w:r>
            <w:r w:rsidR="003402D5">
              <w:rPr>
                <w:rFonts w:ascii="Calibri Light" w:hAnsi="Calibri Light" w:cs="Calibri Light"/>
                <w:spacing w:val="-1"/>
                <w:sz w:val="24"/>
                <w:szCs w:val="24"/>
              </w:rPr>
              <w:t xml:space="preserve">A cross curricular group of staff have worked together to share a common approach to measurement skills – an area identified as an improvement target.  This has helped to reinforce skills with learners.  </w:t>
            </w:r>
          </w:p>
          <w:p w14:paraId="79665AD3" w14:textId="77777777" w:rsidR="006F3DD1" w:rsidRPr="008E4192" w:rsidRDefault="006F3DD1" w:rsidP="00C6143D">
            <w:pPr>
              <w:pStyle w:val="TableParagraph"/>
              <w:spacing w:before="79"/>
              <w:rPr>
                <w:rFonts w:ascii="Calibri Light" w:hAnsi="Calibri Light" w:cs="Calibri Light"/>
                <w:spacing w:val="-1"/>
                <w:sz w:val="24"/>
                <w:szCs w:val="24"/>
              </w:rPr>
            </w:pPr>
          </w:p>
          <w:p w14:paraId="20D3D744" w14:textId="77777777" w:rsidR="008A226C" w:rsidRPr="008E4192" w:rsidRDefault="008A226C" w:rsidP="008A226C">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Strategies to raise attainment in particular courses included</w:t>
            </w:r>
          </w:p>
          <w:p w14:paraId="79F5FC7A" w14:textId="77777777" w:rsidR="008A226C" w:rsidRPr="008E4192" w:rsidRDefault="008A226C" w:rsidP="008A226C">
            <w:pPr>
              <w:pStyle w:val="TableParagraph"/>
              <w:numPr>
                <w:ilvl w:val="0"/>
                <w:numId w:val="22"/>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new approaches to supporting learners with essay structure in Higher RMPS </w:t>
            </w:r>
          </w:p>
          <w:p w14:paraId="6CE3DE09" w14:textId="77777777" w:rsidR="008A226C" w:rsidRPr="008E4192" w:rsidRDefault="008A226C" w:rsidP="008A226C">
            <w:pPr>
              <w:pStyle w:val="TableParagraph"/>
              <w:numPr>
                <w:ilvl w:val="0"/>
                <w:numId w:val="22"/>
              </w:numPr>
              <w:spacing w:before="79"/>
              <w:rPr>
                <w:rFonts w:ascii="Calibri Light" w:hAnsi="Calibri Light" w:cs="Calibri Light"/>
                <w:spacing w:val="-1"/>
                <w:sz w:val="24"/>
                <w:szCs w:val="24"/>
              </w:rPr>
            </w:pPr>
            <w:r w:rsidRPr="008E4192">
              <w:rPr>
                <w:rFonts w:ascii="Calibri Light" w:hAnsi="Calibri Light" w:cs="Calibri Light"/>
                <w:spacing w:val="-1"/>
                <w:sz w:val="24"/>
                <w:szCs w:val="24"/>
              </w:rPr>
              <w:t xml:space="preserve">new homework resources for 3rd level, National 5 and Higher Maths </w:t>
            </w:r>
          </w:p>
          <w:p w14:paraId="6232A879" w14:textId="027B7076" w:rsidR="00671B45" w:rsidRDefault="00E308DF" w:rsidP="00671B45">
            <w:pPr>
              <w:pStyle w:val="TableParagraph"/>
              <w:numPr>
                <w:ilvl w:val="0"/>
                <w:numId w:val="22"/>
              </w:numPr>
              <w:spacing w:before="79"/>
              <w:rPr>
                <w:rFonts w:ascii="Calibri Light" w:hAnsi="Calibri Light" w:cs="Calibri Light"/>
                <w:spacing w:val="-1"/>
                <w:sz w:val="24"/>
                <w:szCs w:val="24"/>
              </w:rPr>
            </w:pPr>
            <w:r>
              <w:rPr>
                <w:rFonts w:ascii="Calibri Light" w:hAnsi="Calibri Light" w:cs="Calibri Light"/>
                <w:spacing w:val="-1"/>
                <w:sz w:val="24"/>
                <w:szCs w:val="24"/>
              </w:rPr>
              <w:t>n</w:t>
            </w:r>
            <w:r w:rsidR="008A226C" w:rsidRPr="008E4192">
              <w:rPr>
                <w:rFonts w:ascii="Calibri Light" w:hAnsi="Calibri Light" w:cs="Calibri Light"/>
                <w:spacing w:val="-1"/>
                <w:sz w:val="24"/>
                <w:szCs w:val="24"/>
              </w:rPr>
              <w:t>ew SQA unit assessments were introduced in S4 RE with a successful outcome</w:t>
            </w:r>
          </w:p>
          <w:p w14:paraId="72D09E90" w14:textId="2E1CCF9A" w:rsidR="00E308DF" w:rsidRDefault="00E308DF" w:rsidP="00671B45">
            <w:pPr>
              <w:pStyle w:val="TableParagraph"/>
              <w:numPr>
                <w:ilvl w:val="0"/>
                <w:numId w:val="22"/>
              </w:numPr>
              <w:spacing w:before="79"/>
              <w:rPr>
                <w:rFonts w:ascii="Calibri Light" w:hAnsi="Calibri Light" w:cs="Calibri Light"/>
                <w:spacing w:val="-1"/>
                <w:sz w:val="24"/>
                <w:szCs w:val="24"/>
              </w:rPr>
            </w:pPr>
            <w:r>
              <w:rPr>
                <w:rFonts w:ascii="Calibri Light" w:hAnsi="Calibri Light" w:cs="Calibri Light"/>
                <w:spacing w:val="-1"/>
                <w:sz w:val="24"/>
                <w:szCs w:val="24"/>
              </w:rPr>
              <w:t>additional provision of supported study classes outwith the normal school day</w:t>
            </w:r>
          </w:p>
          <w:p w14:paraId="225506F0" w14:textId="04B3DB72" w:rsidR="005E115F" w:rsidRPr="008E4192" w:rsidRDefault="005E115F" w:rsidP="00671B45">
            <w:pPr>
              <w:pStyle w:val="TableParagraph"/>
              <w:numPr>
                <w:ilvl w:val="0"/>
                <w:numId w:val="22"/>
              </w:numPr>
              <w:spacing w:before="79"/>
              <w:rPr>
                <w:rFonts w:ascii="Calibri Light" w:hAnsi="Calibri Light" w:cs="Calibri Light"/>
                <w:spacing w:val="-1"/>
                <w:sz w:val="24"/>
                <w:szCs w:val="24"/>
              </w:rPr>
            </w:pPr>
            <w:r w:rsidRPr="005E115F">
              <w:rPr>
                <w:rFonts w:ascii="Calibri Light" w:hAnsi="Calibri Light" w:cs="Calibri Light"/>
                <w:spacing w:val="-1"/>
                <w:sz w:val="24"/>
                <w:szCs w:val="24"/>
                <w:lang w:val="en-GB"/>
              </w:rPr>
              <w:t>new online homework for N5 Music</w:t>
            </w:r>
          </w:p>
          <w:p w14:paraId="4C761E3F" w14:textId="15257124" w:rsidR="00671B45" w:rsidRDefault="00671B45" w:rsidP="00DE0BC0">
            <w:pPr>
              <w:pStyle w:val="TableParagraph"/>
              <w:spacing w:before="79"/>
              <w:rPr>
                <w:rFonts w:ascii="Calibri Light" w:hAnsi="Calibri Light" w:cs="Calibri Light"/>
                <w:spacing w:val="-1"/>
                <w:sz w:val="24"/>
                <w:szCs w:val="24"/>
              </w:rPr>
            </w:pPr>
          </w:p>
          <w:p w14:paraId="58722999" w14:textId="7B3846D8" w:rsidR="005A727A" w:rsidRDefault="005A727A" w:rsidP="00DE0BC0">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Whilst some evidence of increased attainment within the BGE has been identified, we require to improve our tracking and analysis in order to more confidently measure improvement.  The introduction of the new BGE tooklit this session should help us to improve our evaluation of attainment in literacy and numeracy.</w:t>
            </w:r>
          </w:p>
          <w:p w14:paraId="3902CEFF" w14:textId="77777777" w:rsidR="005A727A" w:rsidRPr="008E4192" w:rsidRDefault="005A727A" w:rsidP="00DE0BC0">
            <w:pPr>
              <w:pStyle w:val="TableParagraph"/>
              <w:spacing w:before="79"/>
              <w:rPr>
                <w:rFonts w:ascii="Calibri Light" w:hAnsi="Calibri Light" w:cs="Calibri Light"/>
                <w:spacing w:val="-1"/>
                <w:sz w:val="24"/>
                <w:szCs w:val="24"/>
              </w:rPr>
            </w:pPr>
          </w:p>
          <w:p w14:paraId="6BDF6700" w14:textId="6CCE13B7" w:rsidR="00DE0BC0" w:rsidRPr="008E4192" w:rsidRDefault="00DE0BC0" w:rsidP="00DE0BC0">
            <w:pPr>
              <w:pStyle w:val="TableParagraph"/>
              <w:spacing w:before="79"/>
              <w:rPr>
                <w:rFonts w:ascii="Calibri Light" w:hAnsi="Calibri Light" w:cs="Calibri Light"/>
                <w:spacing w:val="-1"/>
                <w:sz w:val="24"/>
                <w:szCs w:val="24"/>
              </w:rPr>
            </w:pPr>
            <w:r w:rsidRPr="008E4192">
              <w:rPr>
                <w:rFonts w:ascii="Calibri Light" w:hAnsi="Calibri Light" w:cs="Calibri Light"/>
                <w:spacing w:val="-1"/>
                <w:sz w:val="24"/>
                <w:szCs w:val="24"/>
              </w:rPr>
              <w:t>The immediate impact on S4-S</w:t>
            </w:r>
            <w:r w:rsidR="001244B3" w:rsidRPr="008E4192">
              <w:rPr>
                <w:rFonts w:ascii="Calibri Light" w:hAnsi="Calibri Light" w:cs="Calibri Light"/>
                <w:spacing w:val="-1"/>
                <w:sz w:val="24"/>
                <w:szCs w:val="24"/>
              </w:rPr>
              <w:t>6 attainment as a result of some</w:t>
            </w:r>
            <w:r w:rsidRPr="008E4192">
              <w:rPr>
                <w:rFonts w:ascii="Calibri Light" w:hAnsi="Calibri Light" w:cs="Calibri Light"/>
                <w:spacing w:val="-1"/>
                <w:sz w:val="24"/>
                <w:szCs w:val="24"/>
              </w:rPr>
              <w:t xml:space="preserve"> of the above improvements will be evaluated when the Insight data becomes available in September 2018.  However initial SQA results </w:t>
            </w:r>
            <w:r w:rsidRPr="008E4192">
              <w:rPr>
                <w:rFonts w:ascii="Calibri Light" w:hAnsi="Calibri Light" w:cs="Calibri Light"/>
                <w:spacing w:val="-1"/>
                <w:sz w:val="24"/>
                <w:szCs w:val="24"/>
              </w:rPr>
              <w:lastRenderedPageBreak/>
              <w:t>data has shown the following positive figures:</w:t>
            </w:r>
          </w:p>
          <w:p w14:paraId="437E3879" w14:textId="1E26250F" w:rsidR="00DE0BC0" w:rsidRPr="008E4192" w:rsidRDefault="00A0056D" w:rsidP="00447F58">
            <w:pPr>
              <w:pStyle w:val="TableParagraph"/>
              <w:numPr>
                <w:ilvl w:val="0"/>
                <w:numId w:val="25"/>
              </w:numPr>
              <w:ind w:left="714" w:hanging="357"/>
              <w:rPr>
                <w:rFonts w:ascii="Calibri Light" w:hAnsi="Calibri Light" w:cs="Calibri Light"/>
                <w:spacing w:val="-1"/>
                <w:sz w:val="24"/>
                <w:szCs w:val="24"/>
              </w:rPr>
            </w:pPr>
            <w:r w:rsidRPr="008E4192">
              <w:rPr>
                <w:rFonts w:ascii="Calibri Light" w:hAnsi="Calibri Light" w:cs="Calibri Light"/>
                <w:spacing w:val="-1"/>
                <w:sz w:val="24"/>
                <w:szCs w:val="24"/>
              </w:rPr>
              <w:t>Those achieving 5+ Awards at level 3 or above in S4 has increased from 83% to 95%</w:t>
            </w:r>
          </w:p>
          <w:p w14:paraId="5238E2DA" w14:textId="7E8EC8BB" w:rsidR="00A0056D" w:rsidRPr="008E4192" w:rsidRDefault="00A0056D" w:rsidP="00447F58">
            <w:pPr>
              <w:pStyle w:val="TableParagraph"/>
              <w:numPr>
                <w:ilvl w:val="0"/>
                <w:numId w:val="25"/>
              </w:numPr>
              <w:ind w:left="714" w:hanging="357"/>
              <w:rPr>
                <w:rFonts w:ascii="Calibri Light" w:hAnsi="Calibri Light" w:cs="Calibri Light"/>
                <w:spacing w:val="-1"/>
                <w:sz w:val="24"/>
                <w:szCs w:val="24"/>
              </w:rPr>
            </w:pPr>
            <w:r w:rsidRPr="008E4192">
              <w:rPr>
                <w:rFonts w:ascii="Calibri Light" w:hAnsi="Calibri Light" w:cs="Calibri Light"/>
                <w:spacing w:val="-1"/>
                <w:sz w:val="24"/>
                <w:szCs w:val="24"/>
              </w:rPr>
              <w:t>Those achieving 5+ Awards at level 4 or above in S4 has increased from 83% to 90%</w:t>
            </w:r>
          </w:p>
          <w:p w14:paraId="46B7A9DD" w14:textId="776F8038" w:rsidR="00A0056D" w:rsidRPr="008E4192" w:rsidRDefault="00A0056D" w:rsidP="00447F58">
            <w:pPr>
              <w:pStyle w:val="TableParagraph"/>
              <w:numPr>
                <w:ilvl w:val="0"/>
                <w:numId w:val="25"/>
              </w:numPr>
              <w:ind w:left="714" w:hanging="357"/>
              <w:rPr>
                <w:rFonts w:ascii="Calibri Light" w:hAnsi="Calibri Light" w:cs="Calibri Light"/>
                <w:spacing w:val="-1"/>
                <w:sz w:val="24"/>
                <w:szCs w:val="24"/>
              </w:rPr>
            </w:pPr>
            <w:r w:rsidRPr="008E4192">
              <w:rPr>
                <w:rFonts w:ascii="Calibri Light" w:hAnsi="Calibri Light" w:cs="Calibri Light"/>
                <w:spacing w:val="-1"/>
                <w:sz w:val="24"/>
                <w:szCs w:val="24"/>
              </w:rPr>
              <w:t>Those achieving 5+ Awards at level 5 or above in S4 has increased from 46% to 51%</w:t>
            </w:r>
          </w:p>
          <w:p w14:paraId="0B96D890" w14:textId="43136436" w:rsidR="00A0056D" w:rsidRPr="008E4192" w:rsidRDefault="003402D5" w:rsidP="00447F58">
            <w:pPr>
              <w:pStyle w:val="TableParagraph"/>
              <w:numPr>
                <w:ilvl w:val="0"/>
                <w:numId w:val="25"/>
              </w:numPr>
              <w:ind w:left="714" w:hanging="357"/>
              <w:rPr>
                <w:rFonts w:ascii="Calibri Light" w:hAnsi="Calibri Light" w:cs="Calibri Light"/>
                <w:spacing w:val="-1"/>
                <w:sz w:val="24"/>
                <w:szCs w:val="24"/>
              </w:rPr>
            </w:pPr>
            <w:r>
              <w:rPr>
                <w:rFonts w:ascii="Calibri Light" w:hAnsi="Calibri Light" w:cs="Calibri Light"/>
                <w:spacing w:val="-1"/>
                <w:sz w:val="24"/>
                <w:szCs w:val="24"/>
              </w:rPr>
              <w:t>Those achieving 1+ Awards at level 6 in S5 increased from 55% to 61%</w:t>
            </w:r>
          </w:p>
          <w:p w14:paraId="64BC7DB5" w14:textId="7B63D5D9" w:rsidR="003402D5" w:rsidRPr="008E4192" w:rsidRDefault="003402D5" w:rsidP="00447F58">
            <w:pPr>
              <w:pStyle w:val="TableParagraph"/>
              <w:numPr>
                <w:ilvl w:val="0"/>
                <w:numId w:val="25"/>
              </w:numPr>
              <w:ind w:left="714" w:hanging="357"/>
              <w:rPr>
                <w:rFonts w:ascii="Calibri Light" w:hAnsi="Calibri Light" w:cs="Calibri Light"/>
                <w:spacing w:val="-1"/>
                <w:sz w:val="24"/>
                <w:szCs w:val="24"/>
              </w:rPr>
            </w:pPr>
            <w:r>
              <w:rPr>
                <w:rFonts w:ascii="Calibri Light" w:hAnsi="Calibri Light" w:cs="Calibri Light"/>
                <w:spacing w:val="-1"/>
                <w:sz w:val="24"/>
                <w:szCs w:val="24"/>
              </w:rPr>
              <w:t>Those achieving 3+ Awards at level 6 in S5 increased from 31% to 33 %</w:t>
            </w:r>
          </w:p>
          <w:p w14:paraId="22BEEE29" w14:textId="390E1EC8" w:rsidR="00A0056D" w:rsidRDefault="003402D5" w:rsidP="00447F58">
            <w:pPr>
              <w:pStyle w:val="TableParagraph"/>
              <w:numPr>
                <w:ilvl w:val="0"/>
                <w:numId w:val="25"/>
              </w:numPr>
              <w:ind w:left="714" w:hanging="357"/>
              <w:rPr>
                <w:rFonts w:ascii="Calibri Light" w:hAnsi="Calibri Light" w:cs="Calibri Light"/>
                <w:spacing w:val="-1"/>
                <w:sz w:val="24"/>
                <w:szCs w:val="24"/>
              </w:rPr>
            </w:pPr>
            <w:r>
              <w:rPr>
                <w:rFonts w:ascii="Calibri Light" w:hAnsi="Calibri Light" w:cs="Calibri Light"/>
                <w:spacing w:val="-1"/>
                <w:sz w:val="24"/>
                <w:szCs w:val="24"/>
              </w:rPr>
              <w:t xml:space="preserve">Those achieving 1+ Awards at level 6 in S6 increased from </w:t>
            </w:r>
            <w:r w:rsidR="00070932">
              <w:rPr>
                <w:rFonts w:ascii="Calibri Light" w:hAnsi="Calibri Light" w:cs="Calibri Light"/>
                <w:spacing w:val="-1"/>
                <w:sz w:val="24"/>
                <w:szCs w:val="24"/>
              </w:rPr>
              <w:t>59% to 69%</w:t>
            </w:r>
          </w:p>
          <w:p w14:paraId="57857888" w14:textId="4ACDF7BB" w:rsidR="00DE0BC0" w:rsidRDefault="00A0056D" w:rsidP="00447F58">
            <w:pPr>
              <w:pStyle w:val="TableParagraph"/>
              <w:numPr>
                <w:ilvl w:val="0"/>
                <w:numId w:val="24"/>
              </w:numPr>
              <w:ind w:left="714" w:hanging="357"/>
              <w:rPr>
                <w:rFonts w:ascii="Calibri Light" w:hAnsi="Calibri Light" w:cs="Calibri Light"/>
                <w:spacing w:val="-1"/>
                <w:sz w:val="24"/>
                <w:szCs w:val="24"/>
              </w:rPr>
            </w:pPr>
            <w:r w:rsidRPr="008E4192">
              <w:rPr>
                <w:rFonts w:ascii="Calibri Light" w:hAnsi="Calibri Light" w:cs="Calibri Light"/>
                <w:spacing w:val="-1"/>
                <w:sz w:val="24"/>
                <w:szCs w:val="24"/>
              </w:rPr>
              <w:t>Those achieving at least 1 Advanced Higher by the end of S6 has increased from 13.1% to 22.9%.</w:t>
            </w:r>
          </w:p>
          <w:p w14:paraId="5AA59D8B" w14:textId="77777777" w:rsidR="00CE11D9" w:rsidRDefault="00CE11D9" w:rsidP="00CE11D9">
            <w:pPr>
              <w:pStyle w:val="TableParagraph"/>
              <w:spacing w:before="79"/>
              <w:ind w:left="720"/>
              <w:rPr>
                <w:rFonts w:ascii="Calibri Light" w:hAnsi="Calibri Light" w:cs="Calibri Light"/>
                <w:spacing w:val="-1"/>
                <w:sz w:val="24"/>
                <w:szCs w:val="24"/>
              </w:rPr>
            </w:pPr>
          </w:p>
          <w:p w14:paraId="6A732D20" w14:textId="164AC296" w:rsidR="00671B45" w:rsidRPr="008E4192" w:rsidRDefault="00671B45" w:rsidP="00B929C4">
            <w:pPr>
              <w:pStyle w:val="TableParagraph"/>
              <w:rPr>
                <w:rFonts w:ascii="Arial"/>
                <w:sz w:val="24"/>
              </w:rPr>
            </w:pPr>
            <w:r w:rsidRPr="008E4192">
              <w:rPr>
                <w:rFonts w:ascii="Arial"/>
                <w:sz w:val="24"/>
              </w:rPr>
              <w:t>Next Steps: (What are we going to do now?)</w:t>
            </w:r>
          </w:p>
          <w:p w14:paraId="45257156" w14:textId="4355E3F0" w:rsidR="005C0E7E" w:rsidRDefault="005C0E7E" w:rsidP="00E574D2">
            <w:pPr>
              <w:pStyle w:val="TableParagraph"/>
              <w:numPr>
                <w:ilvl w:val="0"/>
                <w:numId w:val="23"/>
              </w:numPr>
              <w:rPr>
                <w:rFonts w:ascii="Calibri Light" w:hAnsi="Calibri Light" w:cs="Calibri Light"/>
                <w:spacing w:val="-1"/>
                <w:sz w:val="24"/>
                <w:szCs w:val="24"/>
              </w:rPr>
            </w:pPr>
            <w:r>
              <w:rPr>
                <w:rFonts w:ascii="Calibri Light" w:hAnsi="Calibri Light" w:cs="Calibri Light"/>
                <w:spacing w:val="-1"/>
                <w:sz w:val="24"/>
                <w:szCs w:val="24"/>
              </w:rPr>
              <w:t>Further develop staff understanding of benchmarks and levels of achievement, as well as consistency of assessment judgements</w:t>
            </w:r>
          </w:p>
          <w:p w14:paraId="4D17A139" w14:textId="46253B13" w:rsidR="00E574D2" w:rsidRPr="008E4192" w:rsidRDefault="00E574D2" w:rsidP="00E574D2">
            <w:pPr>
              <w:pStyle w:val="TableParagraph"/>
              <w:numPr>
                <w:ilvl w:val="0"/>
                <w:numId w:val="23"/>
              </w:numPr>
              <w:rPr>
                <w:rFonts w:ascii="Calibri Light" w:hAnsi="Calibri Light" w:cs="Calibri Light"/>
                <w:spacing w:val="-1"/>
                <w:sz w:val="24"/>
                <w:szCs w:val="24"/>
              </w:rPr>
            </w:pPr>
            <w:r w:rsidRPr="008E4192">
              <w:rPr>
                <w:rFonts w:ascii="Calibri Light" w:hAnsi="Calibri Light" w:cs="Calibri Light"/>
                <w:spacing w:val="-1"/>
                <w:sz w:val="24"/>
                <w:szCs w:val="24"/>
              </w:rPr>
              <w:t>Improve our BGE tracking approaches further, using advice and support from the authority workstream.</w:t>
            </w:r>
            <w:r w:rsidR="00CE11D9">
              <w:rPr>
                <w:rFonts w:ascii="Calibri Light" w:hAnsi="Calibri Light" w:cs="Calibri Light"/>
                <w:spacing w:val="-1"/>
                <w:sz w:val="24"/>
                <w:szCs w:val="24"/>
              </w:rPr>
              <w:t xml:space="preserve">  Invest more time in analysing this tracking data.</w:t>
            </w:r>
          </w:p>
          <w:p w14:paraId="44D14629" w14:textId="0236B526" w:rsidR="00671B45" w:rsidRPr="00447F58" w:rsidRDefault="00957995" w:rsidP="00447F58">
            <w:pPr>
              <w:pStyle w:val="TableParagraph"/>
              <w:numPr>
                <w:ilvl w:val="0"/>
                <w:numId w:val="23"/>
              </w:numPr>
              <w:rPr>
                <w:rFonts w:ascii="Calibri Light" w:hAnsi="Calibri Light" w:cs="Calibri Light"/>
                <w:spacing w:val="-1"/>
                <w:sz w:val="24"/>
                <w:szCs w:val="24"/>
              </w:rPr>
            </w:pPr>
            <w:r w:rsidRPr="008E4192">
              <w:rPr>
                <w:rFonts w:ascii="Calibri Light" w:hAnsi="Calibri Light" w:cs="Calibri Light"/>
                <w:spacing w:val="-1"/>
                <w:sz w:val="24"/>
                <w:szCs w:val="24"/>
              </w:rPr>
              <w:t>Improve the consistency of quality of learning and teaching further, through a more structured programme of CPD and collaborative working.</w:t>
            </w:r>
          </w:p>
        </w:tc>
      </w:tr>
    </w:tbl>
    <w:p w14:paraId="799E0DB7" w14:textId="3F812130" w:rsidR="00267E3F" w:rsidRDefault="00267E3F"/>
    <w:p w14:paraId="57E30414" w14:textId="3B2064B5" w:rsidR="00267E3F" w:rsidRDefault="00267E3F"/>
    <w:p w14:paraId="64C44DBE" w14:textId="77777777" w:rsidR="00267E3F" w:rsidRDefault="00267E3F"/>
    <w:tbl>
      <w:tblPr>
        <w:tblStyle w:val="TableGrid"/>
        <w:tblW w:w="0" w:type="auto"/>
        <w:tblLook w:val="04A0" w:firstRow="1" w:lastRow="0" w:firstColumn="1" w:lastColumn="0" w:noHBand="0" w:noVBand="1"/>
      </w:tblPr>
      <w:tblGrid>
        <w:gridCol w:w="5133"/>
        <w:gridCol w:w="5317"/>
      </w:tblGrid>
      <w:tr w:rsidR="009B7BB0" w14:paraId="1D67E300" w14:textId="77777777" w:rsidTr="00267E3F">
        <w:tc>
          <w:tcPr>
            <w:tcW w:w="10450" w:type="dxa"/>
            <w:gridSpan w:val="2"/>
          </w:tcPr>
          <w:p w14:paraId="0F169272" w14:textId="77777777" w:rsidR="00410881" w:rsidRPr="00410881" w:rsidRDefault="009B7BB0" w:rsidP="00410881">
            <w:pPr>
              <w:rPr>
                <w:rFonts w:ascii="Arial" w:eastAsia="Arial" w:hAnsi="Arial" w:cs="Arial"/>
                <w:sz w:val="24"/>
                <w:szCs w:val="24"/>
              </w:rPr>
            </w:pPr>
            <w:r>
              <w:rPr>
                <w:rFonts w:ascii="Arial"/>
                <w:b/>
                <w:sz w:val="24"/>
              </w:rPr>
              <w:t>School</w:t>
            </w:r>
            <w:r>
              <w:rPr>
                <w:rFonts w:ascii="Arial"/>
                <w:b/>
                <w:spacing w:val="1"/>
                <w:sz w:val="24"/>
              </w:rPr>
              <w:t xml:space="preserve"> </w:t>
            </w:r>
            <w:r>
              <w:rPr>
                <w:rFonts w:ascii="Arial"/>
                <w:b/>
                <w:sz w:val="24"/>
              </w:rPr>
              <w:t>priority</w:t>
            </w:r>
            <w:r>
              <w:rPr>
                <w:rFonts w:ascii="Arial"/>
                <w:b/>
                <w:spacing w:val="-6"/>
                <w:sz w:val="24"/>
              </w:rPr>
              <w:t xml:space="preserve"> </w:t>
            </w:r>
            <w:r>
              <w:rPr>
                <w:rFonts w:ascii="Arial"/>
                <w:b/>
                <w:sz w:val="24"/>
              </w:rPr>
              <w:t>3:</w:t>
            </w:r>
            <w:r w:rsidR="00410881">
              <w:rPr>
                <w:rFonts w:ascii="Arial"/>
                <w:b/>
                <w:sz w:val="24"/>
              </w:rPr>
              <w:t xml:space="preserve">  </w:t>
            </w:r>
            <w:r w:rsidR="00410881" w:rsidRPr="00410881">
              <w:rPr>
                <w:rFonts w:ascii="Arial" w:eastAsia="Arial" w:hAnsi="Arial" w:cs="Arial"/>
                <w:sz w:val="24"/>
                <w:szCs w:val="24"/>
              </w:rPr>
              <w:t>To improve the health and wellbeing of our young people</w:t>
            </w:r>
          </w:p>
          <w:p w14:paraId="07118AD7" w14:textId="10E57C18" w:rsidR="009B7BB0" w:rsidRDefault="009B7BB0" w:rsidP="009B7BB0">
            <w:pPr>
              <w:spacing w:before="5"/>
              <w:rPr>
                <w:rFonts w:ascii="Arial"/>
                <w:b/>
                <w:sz w:val="24"/>
              </w:rPr>
            </w:pPr>
          </w:p>
          <w:p w14:paraId="47081DB1" w14:textId="77777777" w:rsidR="009B7BB0" w:rsidRDefault="009B7BB0" w:rsidP="00B929C4">
            <w:pPr>
              <w:pStyle w:val="TableParagraph"/>
              <w:spacing w:before="79"/>
              <w:ind w:left="73"/>
              <w:rPr>
                <w:rFonts w:ascii="Arial"/>
                <w:spacing w:val="-1"/>
                <w:sz w:val="24"/>
              </w:rPr>
            </w:pPr>
          </w:p>
        </w:tc>
      </w:tr>
      <w:tr w:rsidR="009B7BB0" w14:paraId="10DFF822" w14:textId="77777777" w:rsidTr="00267E3F">
        <w:tc>
          <w:tcPr>
            <w:tcW w:w="5133" w:type="dxa"/>
          </w:tcPr>
          <w:p w14:paraId="357C265B" w14:textId="77777777" w:rsidR="00637512" w:rsidRDefault="00637512" w:rsidP="00637512">
            <w:pPr>
              <w:pStyle w:val="TableParagraph"/>
              <w:spacing w:before="76"/>
              <w:rPr>
                <w:rFonts w:ascii="Arial"/>
                <w:spacing w:val="-1"/>
                <w:sz w:val="24"/>
                <w:u w:val="single" w:color="000000"/>
              </w:rPr>
            </w:pPr>
            <w:r>
              <w:rPr>
                <w:rFonts w:ascii="Arial"/>
                <w:sz w:val="24"/>
                <w:u w:val="single" w:color="000000"/>
              </w:rPr>
              <w:t xml:space="preserve">NIF </w:t>
            </w:r>
            <w:r>
              <w:rPr>
                <w:rFonts w:ascii="Arial"/>
                <w:spacing w:val="-1"/>
                <w:sz w:val="24"/>
                <w:u w:val="single" w:color="000000"/>
              </w:rPr>
              <w:t>Priority</w:t>
            </w:r>
          </w:p>
          <w:p w14:paraId="76D8431A" w14:textId="51C04561" w:rsidR="00637512" w:rsidRPr="00D24416" w:rsidRDefault="00431746" w:rsidP="00637512">
            <w:pPr>
              <w:pStyle w:val="TableParagraph"/>
              <w:spacing w:before="76"/>
              <w:rPr>
                <w:rFonts w:ascii="Arial"/>
              </w:rPr>
            </w:pPr>
            <w:r w:rsidRPr="00D24416">
              <w:rPr>
                <w:rFonts w:ascii="Arial"/>
              </w:rPr>
              <w:t>Improvement in young people</w:t>
            </w:r>
            <w:r w:rsidRPr="00D24416">
              <w:rPr>
                <w:rFonts w:ascii="Arial"/>
              </w:rPr>
              <w:t>’</w:t>
            </w:r>
            <w:r w:rsidRPr="00D24416">
              <w:rPr>
                <w:rFonts w:ascii="Arial"/>
              </w:rPr>
              <w:t>s health and wellbeing</w:t>
            </w:r>
          </w:p>
          <w:p w14:paraId="619338AD" w14:textId="77777777" w:rsidR="00637512" w:rsidRDefault="00637512" w:rsidP="00637512">
            <w:pPr>
              <w:pStyle w:val="TableParagraph"/>
              <w:spacing w:before="76"/>
              <w:rPr>
                <w:rFonts w:ascii="Arial"/>
                <w:spacing w:val="-1"/>
                <w:sz w:val="24"/>
                <w:u w:val="single" w:color="000000"/>
              </w:rPr>
            </w:pPr>
          </w:p>
          <w:p w14:paraId="67F224FB" w14:textId="77777777" w:rsidR="00637512" w:rsidRDefault="00637512" w:rsidP="00637512">
            <w:pPr>
              <w:pStyle w:val="TableParagraph"/>
              <w:spacing w:before="76"/>
              <w:rPr>
                <w:rFonts w:ascii="Arial"/>
                <w:spacing w:val="-1"/>
                <w:sz w:val="24"/>
                <w:u w:val="single" w:color="000000"/>
              </w:rPr>
            </w:pPr>
            <w:r>
              <w:rPr>
                <w:rFonts w:ascii="Arial"/>
                <w:sz w:val="24"/>
                <w:u w:val="single" w:color="000000"/>
              </w:rPr>
              <w:t xml:space="preserve">NIF </w:t>
            </w:r>
            <w:r>
              <w:rPr>
                <w:rFonts w:ascii="Arial"/>
                <w:spacing w:val="-1"/>
                <w:sz w:val="24"/>
                <w:u w:val="single" w:color="000000"/>
              </w:rPr>
              <w:t>Driver</w:t>
            </w:r>
          </w:p>
          <w:p w14:paraId="4F818CBF" w14:textId="28596193" w:rsidR="009B7BB0" w:rsidRDefault="00431746" w:rsidP="00D24416">
            <w:pPr>
              <w:pStyle w:val="TableParagraph"/>
              <w:spacing w:before="76"/>
              <w:rPr>
                <w:rFonts w:ascii="Arial"/>
                <w:spacing w:val="-1"/>
                <w:sz w:val="24"/>
              </w:rPr>
            </w:pPr>
            <w:r w:rsidRPr="00D24416">
              <w:rPr>
                <w:rFonts w:ascii="Arial"/>
              </w:rPr>
              <w:t>Teacher profes</w:t>
            </w:r>
            <w:r w:rsidR="00D24416" w:rsidRPr="00D24416">
              <w:rPr>
                <w:rFonts w:ascii="Arial"/>
              </w:rPr>
              <w:t>sionalism, parental engagement</w:t>
            </w:r>
          </w:p>
        </w:tc>
        <w:tc>
          <w:tcPr>
            <w:tcW w:w="5317" w:type="dxa"/>
          </w:tcPr>
          <w:p w14:paraId="380153E1" w14:textId="77777777" w:rsidR="00637512" w:rsidRDefault="00637512" w:rsidP="00637512">
            <w:pPr>
              <w:pStyle w:val="TableParagraph"/>
              <w:spacing w:before="78"/>
              <w:ind w:left="73"/>
              <w:rPr>
                <w:rFonts w:ascii="Arial"/>
                <w:sz w:val="24"/>
                <w:u w:val="single" w:color="000000"/>
              </w:rPr>
            </w:pPr>
            <w:r>
              <w:rPr>
                <w:rFonts w:ascii="Arial"/>
                <w:sz w:val="24"/>
                <w:u w:val="single" w:color="000000"/>
              </w:rPr>
              <w:t>HGIOS?4</w:t>
            </w:r>
            <w:r>
              <w:rPr>
                <w:rFonts w:ascii="Arial"/>
                <w:spacing w:val="-1"/>
                <w:sz w:val="24"/>
                <w:u w:val="single" w:color="000000"/>
              </w:rPr>
              <w:t xml:space="preserve"> </w:t>
            </w:r>
            <w:r>
              <w:rPr>
                <w:rFonts w:ascii="Arial"/>
                <w:sz w:val="24"/>
                <w:u w:val="single" w:color="000000"/>
              </w:rPr>
              <w:t>QIs</w:t>
            </w:r>
          </w:p>
          <w:p w14:paraId="25FBA612" w14:textId="062F1B17" w:rsidR="00637512" w:rsidRPr="00D24416" w:rsidRDefault="00D24416" w:rsidP="00D24416">
            <w:pPr>
              <w:pStyle w:val="TableParagraph"/>
              <w:spacing w:before="76"/>
              <w:rPr>
                <w:rFonts w:ascii="Arial"/>
              </w:rPr>
            </w:pPr>
            <w:r w:rsidRPr="00D24416">
              <w:rPr>
                <w:rFonts w:ascii="Arial"/>
              </w:rPr>
              <w:t>QI 2.7, 3.1</w:t>
            </w:r>
          </w:p>
          <w:p w14:paraId="421ED762" w14:textId="77777777" w:rsidR="00637512" w:rsidRDefault="00637512" w:rsidP="00637512">
            <w:pPr>
              <w:pStyle w:val="TableParagraph"/>
              <w:spacing w:before="78"/>
              <w:ind w:left="73"/>
              <w:rPr>
                <w:rFonts w:ascii="Arial"/>
                <w:sz w:val="24"/>
                <w:u w:val="single" w:color="000000"/>
              </w:rPr>
            </w:pPr>
          </w:p>
          <w:p w14:paraId="34399216" w14:textId="77777777" w:rsidR="00637512" w:rsidRDefault="00637512" w:rsidP="00637512">
            <w:pPr>
              <w:pStyle w:val="TableParagraph"/>
              <w:spacing w:before="41"/>
              <w:ind w:left="73"/>
              <w:rPr>
                <w:rFonts w:ascii="Arial" w:eastAsia="Arial" w:hAnsi="Arial" w:cs="Arial"/>
                <w:sz w:val="24"/>
                <w:szCs w:val="24"/>
              </w:rPr>
            </w:pPr>
            <w:r w:rsidRPr="00A01E84">
              <w:rPr>
                <w:rFonts w:ascii="Arial"/>
                <w:spacing w:val="-1"/>
                <w:sz w:val="24"/>
                <w:u w:val="single"/>
              </w:rPr>
              <w:t>NLC Priority</w:t>
            </w:r>
          </w:p>
          <w:p w14:paraId="1FA61469" w14:textId="7358545D" w:rsidR="00637512" w:rsidRPr="00D24416" w:rsidRDefault="00D24416" w:rsidP="00D24416">
            <w:pPr>
              <w:pStyle w:val="TableParagraph"/>
              <w:spacing w:before="76"/>
              <w:rPr>
                <w:rFonts w:ascii="Arial"/>
              </w:rPr>
            </w:pPr>
            <w:r w:rsidRPr="00D24416">
              <w:rPr>
                <w:rFonts w:ascii="Arial"/>
              </w:rPr>
              <w:t>Improving the health, wellbeing and care of the communities.</w:t>
            </w:r>
          </w:p>
          <w:p w14:paraId="4169BF62" w14:textId="77777777" w:rsidR="009B7BB0" w:rsidRDefault="009B7BB0" w:rsidP="00B929C4">
            <w:pPr>
              <w:pStyle w:val="TableParagraph"/>
              <w:spacing w:before="79"/>
              <w:ind w:left="73"/>
              <w:rPr>
                <w:rFonts w:ascii="Arial"/>
                <w:spacing w:val="-1"/>
                <w:sz w:val="24"/>
              </w:rPr>
            </w:pPr>
          </w:p>
        </w:tc>
      </w:tr>
      <w:tr w:rsidR="009B7BB0" w14:paraId="2B93A5D9" w14:textId="77777777" w:rsidTr="00267E3F">
        <w:tc>
          <w:tcPr>
            <w:tcW w:w="10450" w:type="dxa"/>
            <w:gridSpan w:val="2"/>
          </w:tcPr>
          <w:p w14:paraId="7B3EE88B" w14:textId="77777777" w:rsidR="00637512" w:rsidRPr="001A7C9A" w:rsidRDefault="00637512" w:rsidP="00637512">
            <w:pPr>
              <w:pStyle w:val="TableParagraph"/>
              <w:spacing w:before="79"/>
              <w:ind w:left="73"/>
              <w:rPr>
                <w:rFonts w:ascii="Calibri Light" w:hAnsi="Calibri Light" w:cs="Calibri Light"/>
                <w:spacing w:val="-1"/>
                <w:sz w:val="24"/>
                <w:szCs w:val="24"/>
              </w:rPr>
            </w:pPr>
            <w:r w:rsidRPr="001A7C9A">
              <w:rPr>
                <w:rFonts w:ascii="Calibri Light" w:hAnsi="Calibri Light" w:cs="Calibri Light"/>
                <w:spacing w:val="-1"/>
                <w:sz w:val="24"/>
                <w:szCs w:val="24"/>
              </w:rPr>
              <w:t xml:space="preserve">Progress and impact (based on outcomes for learners): (How are you doing? and How do you know?) </w:t>
            </w:r>
          </w:p>
          <w:p w14:paraId="376C258A" w14:textId="25E82E77" w:rsidR="00637512" w:rsidRPr="001A7C9A" w:rsidRDefault="00DB67AB"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 xml:space="preserve">The S3 Citizenship course helped to develop health and wellbeing outcomes for a group of young people.  </w:t>
            </w:r>
          </w:p>
          <w:p w14:paraId="574B5050" w14:textId="64DD44E2" w:rsidR="00DB67AB" w:rsidRPr="001A7C9A" w:rsidRDefault="00DB67AB"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More time was given to the Called to Love programme in RE to support young people in learning about relationships.</w:t>
            </w:r>
          </w:p>
          <w:p w14:paraId="17A87B3B" w14:textId="40D9B494" w:rsidR="00DB67AB" w:rsidRPr="001A7C9A" w:rsidRDefault="00DB67AB"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Confidence and sense of wellbeing was raised through the wider celebration of achievements of young people e.g. on Twitter.</w:t>
            </w:r>
          </w:p>
          <w:p w14:paraId="7AF16708" w14:textId="5064B7DA" w:rsidR="00DB67AB" w:rsidRPr="001A7C9A" w:rsidRDefault="00DB67AB"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The extension of the retreat programme (including NET ministries, SPUC speaker) proved very successful.  Our young people gave very positive feedback on the impact of the retreats on their sense of wellbeing and Faith journey.</w:t>
            </w:r>
          </w:p>
          <w:p w14:paraId="02352121" w14:textId="468556D0" w:rsidR="00DB67AB" w:rsidRPr="001A7C9A" w:rsidRDefault="00DB67AB"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 xml:space="preserve">Impact of mentoring programme – more one to one </w:t>
            </w:r>
            <w:commentRangeStart w:id="2"/>
            <w:r w:rsidRPr="001A7C9A">
              <w:rPr>
                <w:rFonts w:ascii="Calibri Light" w:hAnsi="Calibri Light" w:cs="Calibri Light"/>
                <w:spacing w:val="-1"/>
                <w:sz w:val="24"/>
                <w:szCs w:val="24"/>
              </w:rPr>
              <w:t>conversations</w:t>
            </w:r>
            <w:commentRangeEnd w:id="2"/>
            <w:r w:rsidRPr="001A7C9A">
              <w:rPr>
                <w:rFonts w:ascii="Calibri Light" w:hAnsi="Calibri Light" w:cs="Calibri Light"/>
                <w:spacing w:val="-1"/>
                <w:sz w:val="24"/>
                <w:szCs w:val="24"/>
              </w:rPr>
              <w:commentReference w:id="2"/>
            </w:r>
            <w:r w:rsidRPr="001A7C9A">
              <w:rPr>
                <w:rFonts w:ascii="Calibri Light" w:hAnsi="Calibri Light" w:cs="Calibri Light"/>
                <w:spacing w:val="-1"/>
                <w:sz w:val="24"/>
                <w:szCs w:val="24"/>
              </w:rPr>
              <w:t xml:space="preserve"> about overall progress in school helped to establish more positive relationships and offered useful advice.</w:t>
            </w:r>
          </w:p>
          <w:p w14:paraId="046051CB" w14:textId="16C37873" w:rsidR="00DB67AB" w:rsidRDefault="0099743A"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lastRenderedPageBreak/>
              <w:t>Pupil voice in HE was used to change the approach to managing time in practical lessons.  Feedback on the change was positive.</w:t>
            </w:r>
          </w:p>
          <w:p w14:paraId="63F08215" w14:textId="434F0309" w:rsidR="00323279" w:rsidRDefault="00323279" w:rsidP="00DB67AB">
            <w:pPr>
              <w:pStyle w:val="TableParagraph"/>
              <w:numPr>
                <w:ilvl w:val="0"/>
                <w:numId w:val="26"/>
              </w:numPr>
              <w:spacing w:before="79"/>
              <w:rPr>
                <w:rFonts w:ascii="Calibri Light" w:hAnsi="Calibri Light" w:cs="Calibri Light"/>
                <w:spacing w:val="-1"/>
                <w:sz w:val="24"/>
                <w:szCs w:val="24"/>
              </w:rPr>
            </w:pPr>
            <w:r>
              <w:rPr>
                <w:rFonts w:ascii="Calibri Light" w:hAnsi="Calibri Light" w:cs="Calibri Light"/>
                <w:spacing w:val="-1"/>
                <w:sz w:val="24"/>
                <w:szCs w:val="24"/>
              </w:rPr>
              <w:t>S6 Peer Advocates supported S2 learners by delivering lessons in coping with stress</w:t>
            </w:r>
          </w:p>
          <w:p w14:paraId="0D0174DE" w14:textId="06D8689D" w:rsidR="00B63CAB" w:rsidRPr="001A7C9A" w:rsidRDefault="00B63CAB" w:rsidP="00DB67AB">
            <w:pPr>
              <w:pStyle w:val="TableParagraph"/>
              <w:numPr>
                <w:ilvl w:val="0"/>
                <w:numId w:val="26"/>
              </w:numPr>
              <w:spacing w:before="79"/>
              <w:rPr>
                <w:rFonts w:ascii="Calibri Light" w:hAnsi="Calibri Light" w:cs="Calibri Light"/>
                <w:spacing w:val="-1"/>
                <w:sz w:val="24"/>
                <w:szCs w:val="24"/>
              </w:rPr>
            </w:pPr>
            <w:r>
              <w:rPr>
                <w:rFonts w:ascii="Calibri Light" w:hAnsi="Calibri Light" w:cs="Calibri Light"/>
                <w:spacing w:val="-1"/>
                <w:sz w:val="24"/>
                <w:szCs w:val="24"/>
              </w:rPr>
              <w:t xml:space="preserve">Pupil voice in was used to make improvements to experiences of young people following the Achieve programme.  </w:t>
            </w:r>
          </w:p>
          <w:p w14:paraId="44CB561B" w14:textId="1D2BE487" w:rsidR="0099743A" w:rsidRPr="001A7C9A" w:rsidRDefault="0099743A"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In Modern Languages, increased discussions with individuals and groups has led to more confidence in learning, greater engagement and improved relationships.  In part this is due to the introduction of more supportive resources for learners e.g. assessment calendars.</w:t>
            </w:r>
          </w:p>
          <w:p w14:paraId="463F0923" w14:textId="001353EC" w:rsidR="0099743A" w:rsidRPr="001A7C9A" w:rsidRDefault="005B6672"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 xml:space="preserve">S1 pupils participated in lunchtime activities in PE for a longer spell as </w:t>
            </w:r>
            <w:r w:rsidR="007A68CA">
              <w:rPr>
                <w:rFonts w:ascii="Calibri Light" w:hAnsi="Calibri Light" w:cs="Calibri Light"/>
                <w:spacing w:val="-1"/>
                <w:sz w:val="24"/>
                <w:szCs w:val="24"/>
              </w:rPr>
              <w:t>a result of pupils staying in school grounds</w:t>
            </w:r>
            <w:r w:rsidRPr="001A7C9A">
              <w:rPr>
                <w:rFonts w:ascii="Calibri Light" w:hAnsi="Calibri Light" w:cs="Calibri Light"/>
                <w:spacing w:val="-1"/>
                <w:sz w:val="24"/>
                <w:szCs w:val="24"/>
              </w:rPr>
              <w:t xml:space="preserve"> at lunchtime until Christmas instead of October.  However numbers fell after this point therefore next session </w:t>
            </w:r>
            <w:r w:rsidR="007A68CA">
              <w:rPr>
                <w:rFonts w:ascii="Calibri Light" w:hAnsi="Calibri Light" w:cs="Calibri Light"/>
                <w:spacing w:val="-1"/>
                <w:sz w:val="24"/>
                <w:szCs w:val="24"/>
              </w:rPr>
              <w:t>S1 pupils will stay in during lunchtimes</w:t>
            </w:r>
            <w:r w:rsidRPr="001A7C9A">
              <w:rPr>
                <w:rFonts w:ascii="Calibri Light" w:hAnsi="Calibri Light" w:cs="Calibri Light"/>
                <w:spacing w:val="-1"/>
                <w:sz w:val="24"/>
                <w:szCs w:val="24"/>
              </w:rPr>
              <w:t xml:space="preserve"> for the full year.</w:t>
            </w:r>
          </w:p>
          <w:p w14:paraId="4F2C2B3D" w14:textId="4B86FB0A" w:rsidR="005B6672" w:rsidRPr="001A7C9A" w:rsidRDefault="005B6672"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In PE there was greater focus on the impact of physical activities on mental health.</w:t>
            </w:r>
          </w:p>
          <w:p w14:paraId="1459991C" w14:textId="53ECE161" w:rsidR="00C30198" w:rsidRPr="001A7C9A" w:rsidRDefault="00C30198"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In S1 Science, the Growth Mindset approach was developed to encourage higher expectations and increased confidence</w:t>
            </w:r>
          </w:p>
          <w:p w14:paraId="418F3030" w14:textId="2CDB8489" w:rsidR="00C30198" w:rsidRPr="001A7C9A" w:rsidRDefault="000B2CD0" w:rsidP="00DB67AB">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 xml:space="preserve">Increased focus on mental health in the S6 Health Fayre, supported by partnership working.  </w:t>
            </w:r>
          </w:p>
          <w:p w14:paraId="14F5EBDB" w14:textId="55085F6A" w:rsidR="000B2CD0" w:rsidRPr="001A7C9A" w:rsidRDefault="000B2CD0" w:rsidP="000B2CD0">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Assemblies on mental health delivered by local charity Chris’s House were very positively received by young people in all year groups.  The charity worked with individual young people during the year to provide a high level of support which had a very positive impact.</w:t>
            </w:r>
          </w:p>
          <w:p w14:paraId="3D413635" w14:textId="0B817A68" w:rsidR="000B2CD0" w:rsidRPr="001A7C9A" w:rsidRDefault="000B2CD0" w:rsidP="000B2CD0">
            <w:pPr>
              <w:pStyle w:val="TableParagraph"/>
              <w:numPr>
                <w:ilvl w:val="0"/>
                <w:numId w:val="26"/>
              </w:numPr>
              <w:spacing w:before="79"/>
              <w:rPr>
                <w:rFonts w:ascii="Calibri Light" w:hAnsi="Calibri Light" w:cs="Calibri Light"/>
                <w:spacing w:val="-1"/>
                <w:sz w:val="24"/>
                <w:szCs w:val="24"/>
              </w:rPr>
            </w:pPr>
            <w:r w:rsidRPr="001A7C9A">
              <w:rPr>
                <w:rFonts w:ascii="Calibri Light" w:hAnsi="Calibri Light" w:cs="Calibri Light"/>
                <w:spacing w:val="-1"/>
                <w:sz w:val="24"/>
                <w:szCs w:val="24"/>
              </w:rPr>
              <w:t xml:space="preserve">A workshop for parents by Chris’s House was very well received by parents.  This workshop was provided in response to feedback from a parent survey.  </w:t>
            </w:r>
          </w:p>
          <w:p w14:paraId="0141992A" w14:textId="60361872" w:rsidR="000B2CD0" w:rsidRDefault="005E1A86" w:rsidP="00B53BE3">
            <w:pPr>
              <w:pStyle w:val="TableParagraph"/>
              <w:numPr>
                <w:ilvl w:val="0"/>
                <w:numId w:val="26"/>
              </w:numPr>
              <w:spacing w:before="79"/>
              <w:rPr>
                <w:rFonts w:ascii="Calibri Light" w:hAnsi="Calibri Light" w:cs="Calibri Light"/>
                <w:spacing w:val="-1"/>
                <w:sz w:val="24"/>
                <w:szCs w:val="24"/>
              </w:rPr>
            </w:pPr>
            <w:r>
              <w:rPr>
                <w:rFonts w:ascii="Calibri Light" w:hAnsi="Calibri Light" w:cs="Calibri Light"/>
                <w:spacing w:val="-1"/>
                <w:sz w:val="24"/>
                <w:szCs w:val="24"/>
              </w:rPr>
              <w:t>In order to improve approaches to dealing with bullying, the school piloted use of a web site called</w:t>
            </w:r>
            <w:r w:rsidR="00B53BE3" w:rsidRPr="001A7C9A">
              <w:rPr>
                <w:rFonts w:ascii="Calibri Light" w:hAnsi="Calibri Light" w:cs="Calibri Light"/>
                <w:spacing w:val="-1"/>
                <w:sz w:val="24"/>
                <w:szCs w:val="24"/>
              </w:rPr>
              <w:t xml:space="preserve"> Toot Toot</w:t>
            </w:r>
            <w:r>
              <w:rPr>
                <w:rFonts w:ascii="Calibri Light" w:hAnsi="Calibri Light" w:cs="Calibri Light"/>
                <w:spacing w:val="-1"/>
                <w:sz w:val="24"/>
                <w:szCs w:val="24"/>
              </w:rPr>
              <w:t xml:space="preserve">.  This was designed to make it easier for young people to report issues of bullying to staff.  </w:t>
            </w:r>
            <w:r w:rsidR="00642935">
              <w:rPr>
                <w:rFonts w:ascii="Calibri Light" w:hAnsi="Calibri Light" w:cs="Calibri Light"/>
                <w:spacing w:val="-1"/>
                <w:sz w:val="24"/>
                <w:szCs w:val="24"/>
              </w:rPr>
              <w:t xml:space="preserve">Very few pupils used the site and feedback at the end of the pilot indicated that pupils felt they were more comfortable with approaching their Pupil Support teacher in school.  </w:t>
            </w:r>
          </w:p>
          <w:p w14:paraId="3EC3A480" w14:textId="738845D9" w:rsidR="002E074C" w:rsidRPr="002E074C" w:rsidRDefault="00642935" w:rsidP="002E074C">
            <w:pPr>
              <w:pStyle w:val="TableParagraph"/>
              <w:numPr>
                <w:ilvl w:val="0"/>
                <w:numId w:val="26"/>
              </w:numPr>
              <w:spacing w:before="79"/>
              <w:rPr>
                <w:rFonts w:ascii="Calibri Light" w:hAnsi="Calibri Light" w:cs="Calibri Light"/>
                <w:spacing w:val="-1"/>
                <w:sz w:val="24"/>
                <w:szCs w:val="24"/>
              </w:rPr>
            </w:pPr>
            <w:r>
              <w:rPr>
                <w:rFonts w:ascii="Calibri Light" w:hAnsi="Calibri Light" w:cs="Calibri Light"/>
                <w:spacing w:val="-1"/>
                <w:sz w:val="24"/>
                <w:szCs w:val="24"/>
              </w:rPr>
              <w:t>The Home School Partnership Officer established a “Safe Place” for any young person who wished to go to a quiet place at lunchtime and talk over any is</w:t>
            </w:r>
            <w:r w:rsidR="002E074C">
              <w:rPr>
                <w:rFonts w:ascii="Calibri Light" w:hAnsi="Calibri Light" w:cs="Calibri Light"/>
                <w:spacing w:val="-1"/>
                <w:sz w:val="24"/>
                <w:szCs w:val="24"/>
              </w:rPr>
              <w:t>sues.  This proved helpful to the pupils who attended.  In addition the HSPO ran Seasons for Growth workshops for parents for the first time, with positive feedback.</w:t>
            </w:r>
          </w:p>
          <w:p w14:paraId="07862930" w14:textId="77777777" w:rsidR="000B2CD0" w:rsidRPr="001A7C9A" w:rsidRDefault="000B2CD0" w:rsidP="000B2CD0">
            <w:pPr>
              <w:pStyle w:val="TableParagraph"/>
              <w:spacing w:before="79"/>
              <w:ind w:left="793"/>
              <w:rPr>
                <w:rFonts w:ascii="Calibri Light" w:hAnsi="Calibri Light" w:cs="Calibri Light"/>
                <w:spacing w:val="-1"/>
                <w:sz w:val="24"/>
                <w:szCs w:val="24"/>
              </w:rPr>
            </w:pPr>
          </w:p>
          <w:p w14:paraId="6BF3A90C" w14:textId="63CC9102" w:rsidR="00637512" w:rsidRPr="001A7C9A" w:rsidRDefault="00637512" w:rsidP="00B53BE3">
            <w:pPr>
              <w:pStyle w:val="TableParagraph"/>
              <w:spacing w:before="79"/>
              <w:rPr>
                <w:rFonts w:ascii="Calibri Light" w:hAnsi="Calibri Light" w:cs="Calibri Light"/>
                <w:spacing w:val="-1"/>
                <w:sz w:val="24"/>
                <w:szCs w:val="24"/>
              </w:rPr>
            </w:pPr>
          </w:p>
          <w:p w14:paraId="7DA91ADB" w14:textId="77777777" w:rsidR="00637512" w:rsidRPr="001A7C9A" w:rsidRDefault="00637512" w:rsidP="00637512">
            <w:pPr>
              <w:pStyle w:val="TableParagraph"/>
              <w:rPr>
                <w:rFonts w:ascii="Arial"/>
                <w:sz w:val="24"/>
              </w:rPr>
            </w:pPr>
            <w:r w:rsidRPr="001A7C9A">
              <w:rPr>
                <w:rFonts w:ascii="Arial"/>
                <w:sz w:val="24"/>
              </w:rPr>
              <w:t>Next Steps: (What are we going to do now?)</w:t>
            </w:r>
          </w:p>
          <w:p w14:paraId="5B783A2B" w14:textId="3E4513BC" w:rsidR="00637512" w:rsidRDefault="002E074C" w:rsidP="002E074C">
            <w:pPr>
              <w:pStyle w:val="TableParagraph"/>
              <w:numPr>
                <w:ilvl w:val="0"/>
                <w:numId w:val="30"/>
              </w:numPr>
              <w:spacing w:before="79"/>
              <w:rPr>
                <w:rFonts w:ascii="Calibri Light" w:hAnsi="Calibri Light" w:cs="Calibri Light"/>
                <w:spacing w:val="-1"/>
                <w:sz w:val="24"/>
                <w:szCs w:val="24"/>
              </w:rPr>
            </w:pPr>
            <w:r>
              <w:rPr>
                <w:rFonts w:ascii="Calibri Light" w:hAnsi="Calibri Light" w:cs="Calibri Light"/>
                <w:spacing w:val="-1"/>
                <w:sz w:val="24"/>
                <w:szCs w:val="24"/>
              </w:rPr>
              <w:t>Further improve the mental health of our young people and families</w:t>
            </w:r>
          </w:p>
          <w:p w14:paraId="7B12F766" w14:textId="5924118B" w:rsidR="002E074C" w:rsidRPr="001A7C9A" w:rsidRDefault="002E074C" w:rsidP="002E074C">
            <w:pPr>
              <w:pStyle w:val="TableParagraph"/>
              <w:numPr>
                <w:ilvl w:val="0"/>
                <w:numId w:val="30"/>
              </w:numPr>
              <w:spacing w:before="79"/>
              <w:rPr>
                <w:rFonts w:ascii="Calibri Light" w:hAnsi="Calibri Light" w:cs="Calibri Light"/>
                <w:spacing w:val="-1"/>
                <w:sz w:val="24"/>
                <w:szCs w:val="24"/>
              </w:rPr>
            </w:pPr>
            <w:r>
              <w:rPr>
                <w:rFonts w:ascii="Calibri Light" w:hAnsi="Calibri Light" w:cs="Calibri Light"/>
                <w:spacing w:val="-1"/>
                <w:sz w:val="24"/>
                <w:szCs w:val="24"/>
              </w:rPr>
              <w:t>Seek current views from pupils on experiences of bullying to identify more effective ways to compliment existing support, if needed.</w:t>
            </w:r>
          </w:p>
          <w:p w14:paraId="2E5C7224" w14:textId="77777777" w:rsidR="00634BF7" w:rsidRPr="001A7C9A" w:rsidRDefault="00634BF7" w:rsidP="00634BF7">
            <w:pPr>
              <w:pStyle w:val="TableParagraph"/>
              <w:spacing w:before="79"/>
              <w:rPr>
                <w:rFonts w:ascii="Calibri Light" w:hAnsi="Calibri Light" w:cs="Calibri Light"/>
                <w:spacing w:val="-1"/>
                <w:sz w:val="24"/>
                <w:szCs w:val="24"/>
              </w:rPr>
            </w:pPr>
          </w:p>
        </w:tc>
      </w:tr>
    </w:tbl>
    <w:p w14:paraId="220B35A1" w14:textId="59694019" w:rsidR="00E2112F" w:rsidRDefault="00E2112F" w:rsidP="00E2112F">
      <w:pPr>
        <w:spacing w:before="5"/>
        <w:rPr>
          <w:rFonts w:ascii="Arial" w:eastAsia="Arial" w:hAnsi="Arial" w:cs="Arial"/>
          <w:b/>
          <w:bCs/>
          <w:sz w:val="32"/>
          <w:szCs w:val="32"/>
        </w:rPr>
      </w:pPr>
    </w:p>
    <w:tbl>
      <w:tblPr>
        <w:tblStyle w:val="TableGrid"/>
        <w:tblW w:w="0" w:type="auto"/>
        <w:tblLook w:val="04A0" w:firstRow="1" w:lastRow="0" w:firstColumn="1" w:lastColumn="0" w:noHBand="0" w:noVBand="1"/>
      </w:tblPr>
      <w:tblGrid>
        <w:gridCol w:w="5128"/>
        <w:gridCol w:w="5322"/>
      </w:tblGrid>
      <w:tr w:rsidR="00E2112F" w14:paraId="17856DFC" w14:textId="77777777" w:rsidTr="00431746">
        <w:tc>
          <w:tcPr>
            <w:tcW w:w="10450" w:type="dxa"/>
            <w:gridSpan w:val="2"/>
          </w:tcPr>
          <w:p w14:paraId="395AF614" w14:textId="77777777" w:rsidR="00047DEA" w:rsidRPr="00047DEA" w:rsidRDefault="00E2112F" w:rsidP="00047DEA">
            <w:pPr>
              <w:rPr>
                <w:rFonts w:ascii="Arial" w:eastAsia="Arial" w:hAnsi="Arial" w:cs="Arial"/>
                <w:sz w:val="24"/>
                <w:szCs w:val="24"/>
              </w:rPr>
            </w:pPr>
            <w:r>
              <w:rPr>
                <w:rFonts w:ascii="Arial"/>
                <w:b/>
                <w:sz w:val="24"/>
              </w:rPr>
              <w:t>School</w:t>
            </w:r>
            <w:r>
              <w:rPr>
                <w:rFonts w:ascii="Arial"/>
                <w:b/>
                <w:spacing w:val="1"/>
                <w:sz w:val="24"/>
              </w:rPr>
              <w:t xml:space="preserve"> </w:t>
            </w:r>
            <w:r>
              <w:rPr>
                <w:rFonts w:ascii="Arial"/>
                <w:b/>
                <w:sz w:val="24"/>
              </w:rPr>
              <w:t>priority</w:t>
            </w:r>
            <w:r>
              <w:rPr>
                <w:rFonts w:ascii="Arial"/>
                <w:b/>
                <w:spacing w:val="-6"/>
                <w:sz w:val="24"/>
              </w:rPr>
              <w:t xml:space="preserve"> </w:t>
            </w:r>
            <w:r>
              <w:rPr>
                <w:rFonts w:ascii="Arial"/>
                <w:b/>
                <w:sz w:val="24"/>
              </w:rPr>
              <w:t xml:space="preserve">4: </w:t>
            </w:r>
            <w:r w:rsidR="00047DEA">
              <w:rPr>
                <w:rFonts w:ascii="Arial"/>
                <w:b/>
                <w:sz w:val="24"/>
              </w:rPr>
              <w:t xml:space="preserve"> </w:t>
            </w:r>
            <w:r w:rsidR="00047DEA" w:rsidRPr="00047DEA">
              <w:rPr>
                <w:rFonts w:ascii="Arial" w:eastAsia="Arial" w:hAnsi="Arial" w:cs="Arial"/>
                <w:sz w:val="24"/>
                <w:szCs w:val="24"/>
              </w:rPr>
              <w:t>To improve the employability skills of our young people</w:t>
            </w:r>
          </w:p>
          <w:p w14:paraId="00249C1B" w14:textId="59E751A1" w:rsidR="00E2112F" w:rsidRDefault="00E2112F" w:rsidP="00FB508B">
            <w:pPr>
              <w:rPr>
                <w:rFonts w:ascii="Arial" w:eastAsia="Arial" w:hAnsi="Arial" w:cs="Arial"/>
                <w:b/>
                <w:bCs/>
                <w:sz w:val="32"/>
                <w:szCs w:val="32"/>
              </w:rPr>
            </w:pPr>
          </w:p>
        </w:tc>
      </w:tr>
      <w:tr w:rsidR="00E2112F" w14:paraId="18C34F25" w14:textId="77777777" w:rsidTr="00431746">
        <w:tc>
          <w:tcPr>
            <w:tcW w:w="5128" w:type="dxa"/>
          </w:tcPr>
          <w:p w14:paraId="74D91C89" w14:textId="54BDB1D1" w:rsidR="008747C0" w:rsidRPr="001D03CD" w:rsidRDefault="00E2112F" w:rsidP="008747C0">
            <w:pPr>
              <w:pStyle w:val="TableParagraph"/>
              <w:spacing w:before="76"/>
              <w:rPr>
                <w:rFonts w:ascii="Arial" w:eastAsia="Times New Roman" w:hAnsi="Arial" w:cs="Arial"/>
                <w:i/>
                <w:sz w:val="24"/>
                <w:szCs w:val="24"/>
                <w:lang w:val="en-GB" w:eastAsia="en-GB"/>
              </w:rPr>
            </w:pPr>
            <w:r>
              <w:rPr>
                <w:rFonts w:ascii="Arial"/>
                <w:sz w:val="24"/>
                <w:u w:val="single" w:color="000000"/>
              </w:rPr>
              <w:t xml:space="preserve">NIF </w:t>
            </w:r>
            <w:r>
              <w:rPr>
                <w:rFonts w:ascii="Arial"/>
                <w:spacing w:val="-1"/>
                <w:sz w:val="24"/>
                <w:u w:val="single" w:color="000000"/>
              </w:rPr>
              <w:t>Priority</w:t>
            </w:r>
          </w:p>
          <w:p w14:paraId="59A6D28B" w14:textId="76C012F2" w:rsidR="00E2112F" w:rsidRPr="008747C0" w:rsidRDefault="008747C0" w:rsidP="008747C0">
            <w:pPr>
              <w:pStyle w:val="TableParagraph"/>
              <w:spacing w:before="76"/>
              <w:rPr>
                <w:rFonts w:ascii="Arial"/>
              </w:rPr>
            </w:pPr>
            <w:r w:rsidRPr="008747C0">
              <w:rPr>
                <w:rFonts w:ascii="Arial"/>
              </w:rPr>
              <w:t xml:space="preserve">Improvement in employability skills and sustained, positive school leaver destinations for all young </w:t>
            </w:r>
            <w:r w:rsidRPr="008747C0">
              <w:rPr>
                <w:rFonts w:ascii="Arial"/>
              </w:rPr>
              <w:lastRenderedPageBreak/>
              <w:t>people</w:t>
            </w:r>
          </w:p>
          <w:p w14:paraId="6FE81614" w14:textId="77777777" w:rsidR="00E2112F" w:rsidRDefault="00E2112F" w:rsidP="00FB508B">
            <w:pPr>
              <w:spacing w:before="5"/>
              <w:rPr>
                <w:rFonts w:ascii="Arial"/>
                <w:spacing w:val="-1"/>
                <w:sz w:val="24"/>
                <w:u w:val="single" w:color="000000"/>
              </w:rPr>
            </w:pPr>
            <w:r>
              <w:rPr>
                <w:rFonts w:ascii="Arial"/>
                <w:sz w:val="24"/>
                <w:u w:val="single" w:color="000000"/>
              </w:rPr>
              <w:t xml:space="preserve">NIF </w:t>
            </w:r>
            <w:r>
              <w:rPr>
                <w:rFonts w:ascii="Arial"/>
                <w:spacing w:val="-1"/>
                <w:sz w:val="24"/>
                <w:u w:val="single" w:color="000000"/>
              </w:rPr>
              <w:t>Driver</w:t>
            </w:r>
          </w:p>
          <w:p w14:paraId="6EAA3D10" w14:textId="7108DC43" w:rsidR="0095513E" w:rsidRDefault="0095513E" w:rsidP="00E2112F">
            <w:pPr>
              <w:spacing w:before="5"/>
              <w:rPr>
                <w:rFonts w:ascii="Arial" w:eastAsia="Arial" w:hAnsi="Arial" w:cs="Arial"/>
                <w:b/>
                <w:bCs/>
                <w:sz w:val="32"/>
                <w:szCs w:val="32"/>
              </w:rPr>
            </w:pPr>
            <w:r w:rsidRPr="0095513E">
              <w:rPr>
                <w:rFonts w:ascii="Arial"/>
              </w:rPr>
              <w:t>Assessment of children</w:t>
            </w:r>
            <w:r w:rsidRPr="0095513E">
              <w:rPr>
                <w:rFonts w:ascii="Arial"/>
              </w:rPr>
              <w:t>’</w:t>
            </w:r>
            <w:r w:rsidRPr="0095513E">
              <w:rPr>
                <w:rFonts w:ascii="Arial"/>
              </w:rPr>
              <w:t>s progress, performance information</w:t>
            </w:r>
          </w:p>
        </w:tc>
        <w:tc>
          <w:tcPr>
            <w:tcW w:w="5322" w:type="dxa"/>
          </w:tcPr>
          <w:p w14:paraId="13F585A7" w14:textId="77777777" w:rsidR="00E2112F" w:rsidRDefault="00E2112F" w:rsidP="00FB508B">
            <w:pPr>
              <w:pStyle w:val="TableParagraph"/>
              <w:spacing w:before="78"/>
              <w:ind w:left="73"/>
              <w:rPr>
                <w:rFonts w:ascii="Arial"/>
                <w:sz w:val="24"/>
                <w:u w:val="single" w:color="000000"/>
              </w:rPr>
            </w:pPr>
            <w:r>
              <w:rPr>
                <w:rFonts w:ascii="Arial"/>
                <w:sz w:val="24"/>
                <w:u w:val="single" w:color="000000"/>
              </w:rPr>
              <w:lastRenderedPageBreak/>
              <w:t>HGIOS?4</w:t>
            </w:r>
            <w:r>
              <w:rPr>
                <w:rFonts w:ascii="Arial"/>
                <w:spacing w:val="-1"/>
                <w:sz w:val="24"/>
                <w:u w:val="single" w:color="000000"/>
              </w:rPr>
              <w:t xml:space="preserve"> </w:t>
            </w:r>
            <w:r>
              <w:rPr>
                <w:rFonts w:ascii="Arial"/>
                <w:sz w:val="24"/>
                <w:u w:val="single" w:color="000000"/>
              </w:rPr>
              <w:t>QIs</w:t>
            </w:r>
          </w:p>
          <w:p w14:paraId="4D150E71" w14:textId="0A08DC09" w:rsidR="00E2112F" w:rsidRPr="0095513E" w:rsidRDefault="0095513E" w:rsidP="00FB508B">
            <w:pPr>
              <w:pStyle w:val="TableParagraph"/>
              <w:spacing w:before="78"/>
              <w:ind w:left="73"/>
              <w:rPr>
                <w:rFonts w:ascii="Arial"/>
              </w:rPr>
            </w:pPr>
            <w:r w:rsidRPr="0095513E">
              <w:rPr>
                <w:rFonts w:ascii="Arial"/>
              </w:rPr>
              <w:t>QI 3.3</w:t>
            </w:r>
          </w:p>
          <w:p w14:paraId="3BD7D66C" w14:textId="77777777" w:rsidR="00E2112F" w:rsidRDefault="00E2112F" w:rsidP="00FB508B">
            <w:pPr>
              <w:pStyle w:val="TableParagraph"/>
              <w:spacing w:before="78"/>
              <w:ind w:left="73"/>
              <w:rPr>
                <w:rFonts w:ascii="Arial" w:eastAsia="Arial" w:hAnsi="Arial" w:cs="Arial"/>
                <w:sz w:val="24"/>
                <w:szCs w:val="24"/>
              </w:rPr>
            </w:pPr>
          </w:p>
          <w:p w14:paraId="6249D11D" w14:textId="77777777" w:rsidR="00E2112F" w:rsidRDefault="00E2112F" w:rsidP="00FB508B">
            <w:pPr>
              <w:pStyle w:val="TableParagraph"/>
              <w:spacing w:before="41"/>
              <w:ind w:left="73"/>
              <w:rPr>
                <w:rFonts w:ascii="Arial" w:eastAsia="Arial" w:hAnsi="Arial" w:cs="Arial"/>
                <w:sz w:val="24"/>
                <w:szCs w:val="24"/>
              </w:rPr>
            </w:pPr>
            <w:r w:rsidRPr="00A01E84">
              <w:rPr>
                <w:rFonts w:ascii="Arial"/>
                <w:spacing w:val="-1"/>
                <w:sz w:val="24"/>
                <w:u w:val="single"/>
              </w:rPr>
              <w:t>NLC Priority</w:t>
            </w:r>
          </w:p>
          <w:p w14:paraId="44E8243F" w14:textId="0D8EACDD" w:rsidR="00E2112F" w:rsidRDefault="0095513E" w:rsidP="00FB508B">
            <w:pPr>
              <w:tabs>
                <w:tab w:val="left" w:pos="210"/>
              </w:tabs>
              <w:spacing w:before="5"/>
              <w:rPr>
                <w:rFonts w:ascii="Arial" w:eastAsia="Arial" w:hAnsi="Arial" w:cs="Arial"/>
                <w:b/>
                <w:bCs/>
                <w:sz w:val="32"/>
                <w:szCs w:val="32"/>
              </w:rPr>
            </w:pPr>
            <w:r w:rsidRPr="0095513E">
              <w:rPr>
                <w:rFonts w:ascii="Arial"/>
              </w:rPr>
              <w:t>Supporting all children to achieve their full potential</w:t>
            </w:r>
          </w:p>
        </w:tc>
      </w:tr>
      <w:tr w:rsidR="00E2112F" w14:paraId="126FAD69" w14:textId="77777777" w:rsidTr="00431746">
        <w:tc>
          <w:tcPr>
            <w:tcW w:w="10450" w:type="dxa"/>
            <w:gridSpan w:val="2"/>
          </w:tcPr>
          <w:p w14:paraId="17BFF225" w14:textId="77777777" w:rsidR="00E2112F" w:rsidRPr="00E2112F" w:rsidRDefault="00E2112F" w:rsidP="00FB508B">
            <w:pPr>
              <w:pStyle w:val="TableParagraph"/>
              <w:spacing w:before="79"/>
              <w:ind w:left="73"/>
              <w:rPr>
                <w:rFonts w:ascii="Arial"/>
                <w:sz w:val="24"/>
              </w:rPr>
            </w:pPr>
            <w:r w:rsidRPr="00E2112F">
              <w:rPr>
                <w:rFonts w:ascii="Arial"/>
                <w:sz w:val="24"/>
              </w:rPr>
              <w:lastRenderedPageBreak/>
              <w:t xml:space="preserve">Progress and impact (based on outcomes for learners): (How are you doing? and How do you know?) </w:t>
            </w:r>
          </w:p>
          <w:p w14:paraId="39B935A8" w14:textId="77777777" w:rsidR="00E2112F" w:rsidRPr="008E4192" w:rsidRDefault="00E2112F" w:rsidP="00FB508B">
            <w:pPr>
              <w:pStyle w:val="TableParagraph"/>
              <w:spacing w:before="79"/>
              <w:rPr>
                <w:rFonts w:ascii="Calibri Light" w:hAnsi="Calibri Light" w:cs="Calibri Light"/>
                <w:spacing w:val="-1"/>
                <w:sz w:val="24"/>
                <w:szCs w:val="24"/>
              </w:rPr>
            </w:pPr>
          </w:p>
          <w:p w14:paraId="41A44848" w14:textId="69C8FEDF" w:rsidR="00E2112F" w:rsidRPr="00447F58" w:rsidRDefault="00A17690" w:rsidP="00FB508B">
            <w:pPr>
              <w:pStyle w:val="TableParagraph"/>
              <w:spacing w:before="79"/>
              <w:rPr>
                <w:rFonts w:ascii="Calibri Light" w:hAnsi="Calibri Light" w:cs="Calibri Light"/>
                <w:b/>
                <w:spacing w:val="-1"/>
                <w:sz w:val="24"/>
                <w:szCs w:val="24"/>
              </w:rPr>
            </w:pPr>
            <w:r>
              <w:rPr>
                <w:rFonts w:ascii="Calibri Light" w:hAnsi="Calibri Light" w:cs="Calibri Light"/>
                <w:spacing w:val="-1"/>
                <w:sz w:val="24"/>
                <w:szCs w:val="24"/>
              </w:rPr>
              <w:t xml:space="preserve">A greater </w:t>
            </w:r>
            <w:r w:rsidR="002B41AF">
              <w:rPr>
                <w:rFonts w:ascii="Calibri Light" w:hAnsi="Calibri Light" w:cs="Calibri Light"/>
                <w:spacing w:val="-1"/>
                <w:sz w:val="24"/>
                <w:szCs w:val="24"/>
              </w:rPr>
              <w:t xml:space="preserve">number of </w:t>
            </w:r>
            <w:r>
              <w:rPr>
                <w:rFonts w:ascii="Calibri Light" w:hAnsi="Calibri Light" w:cs="Calibri Light"/>
                <w:spacing w:val="-1"/>
                <w:sz w:val="24"/>
                <w:szCs w:val="24"/>
              </w:rPr>
              <w:t>Saltire</w:t>
            </w:r>
            <w:r w:rsidR="002B41AF">
              <w:rPr>
                <w:rFonts w:ascii="Calibri Light" w:hAnsi="Calibri Light" w:cs="Calibri Light"/>
                <w:spacing w:val="-1"/>
                <w:sz w:val="24"/>
                <w:szCs w:val="24"/>
              </w:rPr>
              <w:t xml:space="preserve"> awards were undertaken by pupils last year, helping to develop more skills for the workplace.</w:t>
            </w:r>
            <w:r w:rsidR="00447F58">
              <w:rPr>
                <w:rFonts w:ascii="Calibri Light" w:hAnsi="Calibri Light" w:cs="Calibri Light"/>
                <w:spacing w:val="-1"/>
                <w:sz w:val="24"/>
                <w:szCs w:val="24"/>
              </w:rPr>
              <w:t xml:space="preserve">  </w:t>
            </w:r>
            <w:r>
              <w:rPr>
                <w:rFonts w:ascii="Calibri Light" w:hAnsi="Calibri Light" w:cs="Calibri Light"/>
                <w:spacing w:val="-1"/>
                <w:sz w:val="24"/>
                <w:szCs w:val="24"/>
              </w:rPr>
              <w:t>This was achieved through activities such as the Make Up Masterclasses, Easter Camp and S3 leaders for P6 Spanish Culture day.</w:t>
            </w:r>
          </w:p>
          <w:p w14:paraId="3BDE6C26" w14:textId="5EE7C432" w:rsidR="002B41AF" w:rsidRDefault="002B41AF" w:rsidP="00FB508B">
            <w:pPr>
              <w:pStyle w:val="TableParagraph"/>
              <w:spacing w:before="79"/>
              <w:rPr>
                <w:rFonts w:ascii="Calibri Light" w:hAnsi="Calibri Light" w:cs="Calibri Light"/>
                <w:spacing w:val="-1"/>
                <w:sz w:val="24"/>
                <w:szCs w:val="24"/>
              </w:rPr>
            </w:pPr>
          </w:p>
          <w:p w14:paraId="74881024" w14:textId="603E4934" w:rsidR="002B41AF" w:rsidRDefault="002B41AF" w:rsidP="00FB508B">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 xml:space="preserve">Our Journalism, Media and Communications course in S6 was extended to give more time for pupils to develop skills.  This proved to be very successful with pupils having several articles published in the local press and creating their own blog.  A small number of pupils have been developing skills in film production for the first time as a result of a collaborative WWII project with local high schools.  </w:t>
            </w:r>
          </w:p>
          <w:p w14:paraId="53E030FB" w14:textId="5AC3DD0E" w:rsidR="002B41AF" w:rsidRDefault="002B41AF" w:rsidP="00FB508B">
            <w:pPr>
              <w:pStyle w:val="TableParagraph"/>
              <w:spacing w:before="79"/>
              <w:rPr>
                <w:rFonts w:ascii="Calibri Light" w:hAnsi="Calibri Light" w:cs="Calibri Light"/>
                <w:spacing w:val="-1"/>
                <w:sz w:val="24"/>
                <w:szCs w:val="24"/>
              </w:rPr>
            </w:pPr>
          </w:p>
          <w:p w14:paraId="2704540E" w14:textId="6E009FF4" w:rsidR="002B41AF" w:rsidRDefault="00646482" w:rsidP="00FB508B">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 xml:space="preserve">In S1/2 Science, more focus has been given to transferable skills used in the world of work.  This has improved pupil awareness of their own skills and how they can improve.  </w:t>
            </w:r>
            <w:r w:rsidR="00E30630">
              <w:rPr>
                <w:rFonts w:ascii="Calibri Light" w:hAnsi="Calibri Light" w:cs="Calibri Light"/>
                <w:spacing w:val="-1"/>
                <w:sz w:val="24"/>
                <w:szCs w:val="24"/>
              </w:rPr>
              <w:t xml:space="preserve">The RAF were invited to the school for the first time to give a presentation on engineering in relation to the world of flight. This helped pupils to link their learning in Science to the world of work.  </w:t>
            </w:r>
          </w:p>
          <w:p w14:paraId="3E5D7CB4" w14:textId="2385DB7C" w:rsidR="00646482" w:rsidRDefault="00646482" w:rsidP="00FB508B">
            <w:pPr>
              <w:pStyle w:val="TableParagraph"/>
              <w:spacing w:before="79"/>
              <w:rPr>
                <w:rFonts w:ascii="Calibri Light" w:hAnsi="Calibri Light" w:cs="Calibri Light"/>
                <w:spacing w:val="-1"/>
                <w:sz w:val="24"/>
                <w:szCs w:val="24"/>
              </w:rPr>
            </w:pPr>
          </w:p>
          <w:p w14:paraId="6141F292" w14:textId="5FE7DA3F" w:rsidR="00646482" w:rsidRDefault="00646482" w:rsidP="00FB508B">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 xml:space="preserve">In S3, all pupils gained an SQA Personal Development Award as part of the skills course.  </w:t>
            </w:r>
          </w:p>
          <w:p w14:paraId="69B5EDD5" w14:textId="2B0A80A1" w:rsidR="00646482" w:rsidRDefault="00646482" w:rsidP="00FB508B">
            <w:pPr>
              <w:pStyle w:val="TableParagraph"/>
              <w:spacing w:before="79"/>
              <w:rPr>
                <w:rFonts w:ascii="Calibri Light" w:hAnsi="Calibri Light" w:cs="Calibri Light"/>
                <w:spacing w:val="-1"/>
                <w:sz w:val="24"/>
                <w:szCs w:val="24"/>
              </w:rPr>
            </w:pPr>
          </w:p>
          <w:p w14:paraId="4CF557CA" w14:textId="6E6703C9" w:rsidR="00646482" w:rsidRDefault="00646482" w:rsidP="00FB508B">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 xml:space="preserve">Increased numbers of pupils have attended various open days related to careers in the medical field.  </w:t>
            </w:r>
          </w:p>
          <w:p w14:paraId="010922D2" w14:textId="56897BE0" w:rsidR="00646482" w:rsidRDefault="00646482" w:rsidP="00FB508B">
            <w:pPr>
              <w:pStyle w:val="TableParagraph"/>
              <w:spacing w:before="79"/>
              <w:rPr>
                <w:rFonts w:ascii="Calibri Light" w:hAnsi="Calibri Light" w:cs="Calibri Light"/>
                <w:spacing w:val="-1"/>
                <w:sz w:val="24"/>
                <w:szCs w:val="24"/>
              </w:rPr>
            </w:pPr>
          </w:p>
          <w:p w14:paraId="736212F2" w14:textId="508B380A" w:rsidR="00646482" w:rsidRDefault="00646482" w:rsidP="00FB508B">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 xml:space="preserve">Our work experience programme was altered to ensure placements were more relevant and meaningful to young people and were organised more flexibly across the year.  This meant we were able to meet individual needs more effectively in preparing young people for the world of work.  Feedback from pupils was very positive. </w:t>
            </w:r>
          </w:p>
          <w:p w14:paraId="07F1C3E8" w14:textId="77777777" w:rsidR="00447F58" w:rsidRDefault="00447F58" w:rsidP="00FB508B">
            <w:pPr>
              <w:pStyle w:val="TableParagraph"/>
              <w:spacing w:before="79"/>
              <w:rPr>
                <w:rFonts w:ascii="Calibri Light" w:hAnsi="Calibri Light" w:cs="Calibri Light"/>
                <w:spacing w:val="-1"/>
                <w:sz w:val="24"/>
                <w:szCs w:val="24"/>
              </w:rPr>
            </w:pPr>
          </w:p>
          <w:p w14:paraId="54F1FAAA" w14:textId="6F925E87" w:rsidR="001C0FDA" w:rsidRDefault="001C0FDA" w:rsidP="00FB508B">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Teaching staff have improved their understanding of their role in Developing the Young Workforce.  This has increased the profile of employability skills within lessons across the school.  We have made good progress in developing a spreadsheet to link identified skills to a pupil’s academic achievement record.  This will continue into next session.</w:t>
            </w:r>
          </w:p>
          <w:p w14:paraId="437878C5" w14:textId="39DE5933" w:rsidR="001C0FDA" w:rsidRDefault="001C0FDA" w:rsidP="00FB508B">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In Technologies, research into courses, awards and modules has led to Cybersecurity and Metalwork being integrated into the curriculum.</w:t>
            </w:r>
          </w:p>
          <w:p w14:paraId="2210C847" w14:textId="5BFE6E80" w:rsidR="001C0FDA" w:rsidRDefault="001C0FDA" w:rsidP="00FB508B">
            <w:pPr>
              <w:pStyle w:val="TableParagraph"/>
              <w:spacing w:before="79"/>
              <w:rPr>
                <w:rFonts w:ascii="Calibri Light" w:hAnsi="Calibri Light" w:cs="Calibri Light"/>
                <w:spacing w:val="-1"/>
                <w:sz w:val="24"/>
                <w:szCs w:val="24"/>
              </w:rPr>
            </w:pPr>
          </w:p>
          <w:p w14:paraId="483AFAEF" w14:textId="3B14BA89" w:rsidR="00E2112F" w:rsidRPr="008E4192" w:rsidRDefault="00B227B0" w:rsidP="00E2112F">
            <w:pPr>
              <w:pStyle w:val="TableParagraph"/>
              <w:spacing w:before="79"/>
              <w:rPr>
                <w:rFonts w:ascii="Calibri Light" w:hAnsi="Calibri Light" w:cs="Calibri Light"/>
                <w:spacing w:val="-1"/>
                <w:sz w:val="24"/>
                <w:szCs w:val="24"/>
              </w:rPr>
            </w:pPr>
            <w:r>
              <w:rPr>
                <w:rFonts w:ascii="Calibri Light" w:hAnsi="Calibri Light" w:cs="Calibri Light"/>
                <w:spacing w:val="-1"/>
                <w:sz w:val="24"/>
                <w:szCs w:val="24"/>
              </w:rPr>
              <w:t xml:space="preserve">The </w:t>
            </w:r>
            <w:r w:rsidR="001C0FDA">
              <w:rPr>
                <w:rFonts w:ascii="Calibri Light" w:hAnsi="Calibri Light" w:cs="Calibri Light"/>
                <w:spacing w:val="-1"/>
                <w:sz w:val="24"/>
                <w:szCs w:val="24"/>
              </w:rPr>
              <w:t xml:space="preserve">S3 Citizenship </w:t>
            </w:r>
            <w:r>
              <w:rPr>
                <w:rFonts w:ascii="Calibri Light" w:hAnsi="Calibri Light" w:cs="Calibri Light"/>
                <w:spacing w:val="-1"/>
                <w:sz w:val="24"/>
                <w:szCs w:val="24"/>
              </w:rPr>
              <w:t xml:space="preserve">course was </w:t>
            </w:r>
            <w:r w:rsidR="001C0FDA">
              <w:rPr>
                <w:rFonts w:ascii="Calibri Light" w:hAnsi="Calibri Light" w:cs="Calibri Light"/>
                <w:spacing w:val="-1"/>
                <w:sz w:val="24"/>
                <w:szCs w:val="24"/>
              </w:rPr>
              <w:t xml:space="preserve">developed </w:t>
            </w:r>
            <w:r>
              <w:rPr>
                <w:rFonts w:ascii="Calibri Light" w:hAnsi="Calibri Light" w:cs="Calibri Light"/>
                <w:spacing w:val="-1"/>
                <w:sz w:val="24"/>
                <w:szCs w:val="24"/>
              </w:rPr>
              <w:t>to include workplace skills resulting in accreditation for pupils and greater levels of knowledge about the world of work.</w:t>
            </w:r>
          </w:p>
          <w:p w14:paraId="19B98894" w14:textId="77777777" w:rsidR="00E2112F" w:rsidRPr="008E4192" w:rsidRDefault="00E2112F" w:rsidP="00FB508B">
            <w:pPr>
              <w:pStyle w:val="TableParagraph"/>
              <w:spacing w:before="79"/>
              <w:rPr>
                <w:rFonts w:ascii="Calibri Light" w:hAnsi="Calibri Light" w:cs="Calibri Light"/>
                <w:spacing w:val="-1"/>
                <w:sz w:val="24"/>
                <w:szCs w:val="24"/>
              </w:rPr>
            </w:pPr>
          </w:p>
          <w:p w14:paraId="7DB962DD" w14:textId="77777777" w:rsidR="00E2112F" w:rsidRPr="008E4192" w:rsidRDefault="00E2112F" w:rsidP="00FB508B">
            <w:pPr>
              <w:pStyle w:val="TableParagraph"/>
              <w:rPr>
                <w:rFonts w:ascii="Arial"/>
                <w:sz w:val="24"/>
              </w:rPr>
            </w:pPr>
            <w:r w:rsidRPr="008E4192">
              <w:rPr>
                <w:rFonts w:ascii="Arial"/>
                <w:sz w:val="24"/>
              </w:rPr>
              <w:t>Next Steps: (What are we going to do now?)</w:t>
            </w:r>
          </w:p>
          <w:p w14:paraId="3A113F28" w14:textId="56C956DD" w:rsidR="00E2112F" w:rsidRDefault="005E4C45" w:rsidP="005E4C45">
            <w:pPr>
              <w:pStyle w:val="TableParagraph"/>
              <w:numPr>
                <w:ilvl w:val="0"/>
                <w:numId w:val="31"/>
              </w:numPr>
              <w:spacing w:before="79"/>
              <w:rPr>
                <w:rFonts w:ascii="Calibri Light" w:hAnsi="Calibri Light" w:cs="Calibri Light"/>
                <w:spacing w:val="-1"/>
                <w:sz w:val="24"/>
                <w:szCs w:val="24"/>
              </w:rPr>
            </w:pPr>
            <w:r>
              <w:rPr>
                <w:rFonts w:ascii="Calibri Light" w:hAnsi="Calibri Light" w:cs="Calibri Light"/>
                <w:spacing w:val="-1"/>
                <w:sz w:val="24"/>
                <w:szCs w:val="24"/>
              </w:rPr>
              <w:t>Continue with approaches to help learners profile the skills they are developing in school</w:t>
            </w:r>
          </w:p>
          <w:p w14:paraId="05163E85" w14:textId="3017AACD" w:rsidR="005E4C45" w:rsidRDefault="005E4C45" w:rsidP="005E4C45">
            <w:pPr>
              <w:pStyle w:val="TableParagraph"/>
              <w:numPr>
                <w:ilvl w:val="0"/>
                <w:numId w:val="31"/>
              </w:numPr>
              <w:spacing w:before="79"/>
              <w:rPr>
                <w:rFonts w:ascii="Calibri Light" w:hAnsi="Calibri Light" w:cs="Calibri Light"/>
                <w:spacing w:val="-1"/>
                <w:sz w:val="24"/>
                <w:szCs w:val="24"/>
              </w:rPr>
            </w:pPr>
            <w:r>
              <w:rPr>
                <w:rFonts w:ascii="Calibri Light" w:hAnsi="Calibri Light" w:cs="Calibri Light"/>
                <w:spacing w:val="-1"/>
                <w:sz w:val="24"/>
                <w:szCs w:val="24"/>
              </w:rPr>
              <w:lastRenderedPageBreak/>
              <w:t>Work with partners to offer a wider range of quality work placements to young people</w:t>
            </w:r>
          </w:p>
          <w:p w14:paraId="17004A93" w14:textId="638987E8" w:rsidR="005E4C45" w:rsidRPr="008E4192" w:rsidRDefault="005E4C45" w:rsidP="005E4C45">
            <w:pPr>
              <w:pStyle w:val="TableParagraph"/>
              <w:numPr>
                <w:ilvl w:val="0"/>
                <w:numId w:val="31"/>
              </w:numPr>
              <w:spacing w:before="79"/>
              <w:rPr>
                <w:rFonts w:ascii="Calibri Light" w:hAnsi="Calibri Light" w:cs="Calibri Light"/>
                <w:spacing w:val="-1"/>
                <w:sz w:val="24"/>
                <w:szCs w:val="24"/>
              </w:rPr>
            </w:pPr>
            <w:r>
              <w:rPr>
                <w:rFonts w:ascii="Calibri Light" w:hAnsi="Calibri Light" w:cs="Calibri Light"/>
                <w:spacing w:val="-1"/>
                <w:sz w:val="24"/>
                <w:szCs w:val="24"/>
              </w:rPr>
              <w:t>Increase positive destinations</w:t>
            </w:r>
          </w:p>
          <w:p w14:paraId="42B0C483" w14:textId="77777777" w:rsidR="00E2112F" w:rsidRPr="008E4192" w:rsidRDefault="00E2112F" w:rsidP="00FB508B">
            <w:pPr>
              <w:spacing w:before="5"/>
              <w:jc w:val="center"/>
              <w:rPr>
                <w:rFonts w:ascii="Calibri Light" w:hAnsi="Calibri Light" w:cs="Calibri Light"/>
                <w:spacing w:val="-1"/>
                <w:sz w:val="24"/>
                <w:szCs w:val="24"/>
              </w:rPr>
            </w:pPr>
          </w:p>
        </w:tc>
      </w:tr>
    </w:tbl>
    <w:p w14:paraId="07753367" w14:textId="31158597" w:rsidR="009B7BB0" w:rsidRDefault="009B7BB0" w:rsidP="00047DEA">
      <w:pPr>
        <w:spacing w:before="5"/>
        <w:rPr>
          <w:rFonts w:ascii="Arial" w:eastAsia="Arial" w:hAnsi="Arial" w:cs="Arial"/>
          <w:b/>
          <w:bCs/>
          <w:sz w:val="32"/>
          <w:szCs w:val="32"/>
        </w:rPr>
      </w:pPr>
    </w:p>
    <w:p w14:paraId="3641B0DD" w14:textId="77777777" w:rsidR="00637512" w:rsidRDefault="00637512" w:rsidP="00637512">
      <w:pPr>
        <w:tabs>
          <w:tab w:val="left" w:pos="975"/>
        </w:tabs>
        <w:spacing w:before="5"/>
        <w:rPr>
          <w:rFonts w:ascii="Arial" w:eastAsia="Arial" w:hAnsi="Arial" w:cs="Arial"/>
          <w:b/>
          <w:bCs/>
          <w:sz w:val="32"/>
          <w:szCs w:val="32"/>
        </w:rPr>
      </w:pPr>
    </w:p>
    <w:tbl>
      <w:tblPr>
        <w:tblStyle w:val="TableGrid"/>
        <w:tblW w:w="0" w:type="auto"/>
        <w:tblLook w:val="04A0" w:firstRow="1" w:lastRow="0" w:firstColumn="1" w:lastColumn="0" w:noHBand="0" w:noVBand="1"/>
      </w:tblPr>
      <w:tblGrid>
        <w:gridCol w:w="10450"/>
      </w:tblGrid>
      <w:tr w:rsidR="00637512" w:rsidRPr="009B7BB0" w14:paraId="28A897EF" w14:textId="77777777" w:rsidTr="007D7980">
        <w:tc>
          <w:tcPr>
            <w:tcW w:w="10676" w:type="dxa"/>
          </w:tcPr>
          <w:p w14:paraId="112ADBD7" w14:textId="77777777" w:rsidR="00637512" w:rsidRDefault="00637512" w:rsidP="007D7980">
            <w:pPr>
              <w:spacing w:before="69"/>
              <w:rPr>
                <w:rFonts w:ascii="Arial" w:hAnsi="Arial" w:cs="Arial"/>
                <w:b/>
                <w:sz w:val="24"/>
                <w:szCs w:val="24"/>
              </w:rPr>
            </w:pPr>
            <w:r>
              <w:rPr>
                <w:rFonts w:ascii="Arial" w:hAnsi="Arial" w:cs="Arial"/>
                <w:b/>
                <w:sz w:val="24"/>
                <w:szCs w:val="24"/>
              </w:rPr>
              <w:t>Pupil Equity Fund</w:t>
            </w:r>
          </w:p>
          <w:p w14:paraId="34407A82" w14:textId="77777777" w:rsidR="00637512" w:rsidRPr="009B7BB0" w:rsidRDefault="00637512" w:rsidP="007D7980">
            <w:pPr>
              <w:pStyle w:val="NormalWeb"/>
              <w:spacing w:before="0" w:beforeAutospacing="0" w:after="0" w:afterAutospacing="0" w:line="276" w:lineRule="auto"/>
              <w:rPr>
                <w:rFonts w:ascii="Arial" w:hAnsi="Arial" w:cs="Arial"/>
                <w:i/>
                <w:color w:val="000000"/>
              </w:rPr>
            </w:pPr>
            <w:r w:rsidRPr="0049547B">
              <w:rPr>
                <w:rFonts w:ascii="Arial" w:hAnsi="Arial" w:cs="Arial"/>
                <w:i/>
                <w:color w:val="000000"/>
              </w:rPr>
              <w:t>There should be a brief statement on how the Pupil Equity Fund (PEF), if appropriate, has been used and its impact on closing the attainment gap.</w:t>
            </w:r>
          </w:p>
        </w:tc>
      </w:tr>
      <w:tr w:rsidR="00637512" w:rsidRPr="00510836" w14:paraId="657E89B4" w14:textId="77777777" w:rsidTr="007D7980">
        <w:tc>
          <w:tcPr>
            <w:tcW w:w="10676" w:type="dxa"/>
          </w:tcPr>
          <w:p w14:paraId="66D962F8" w14:textId="00559CF9" w:rsidR="00637512" w:rsidRDefault="00637512" w:rsidP="007D7980">
            <w:pPr>
              <w:pBdr>
                <w:top w:val="single" w:sz="4" w:space="1" w:color="auto"/>
                <w:left w:val="single" w:sz="4" w:space="4" w:color="auto"/>
                <w:bottom w:val="single" w:sz="4" w:space="14" w:color="auto"/>
                <w:right w:val="single" w:sz="4" w:space="3" w:color="auto"/>
              </w:pBdr>
              <w:spacing w:before="69"/>
              <w:rPr>
                <w:rFonts w:ascii="Arial" w:hAnsi="Arial" w:cs="Arial"/>
                <w:b/>
                <w:spacing w:val="-1"/>
                <w:sz w:val="24"/>
                <w:szCs w:val="24"/>
              </w:rPr>
            </w:pPr>
            <w:r w:rsidRPr="00B53BE3">
              <w:rPr>
                <w:rFonts w:ascii="Arial" w:hAnsi="Arial" w:cs="Arial"/>
                <w:b/>
                <w:spacing w:val="-1"/>
                <w:sz w:val="24"/>
                <w:szCs w:val="24"/>
              </w:rPr>
              <w:t>Allocation and impact</w:t>
            </w:r>
          </w:p>
          <w:p w14:paraId="6F73AAD6" w14:textId="77777777" w:rsidR="00B53BE3" w:rsidRPr="00B53BE3" w:rsidRDefault="00B53BE3" w:rsidP="007D7980">
            <w:pPr>
              <w:pBdr>
                <w:top w:val="single" w:sz="4" w:space="1" w:color="auto"/>
                <w:left w:val="single" w:sz="4" w:space="4" w:color="auto"/>
                <w:bottom w:val="single" w:sz="4" w:space="14" w:color="auto"/>
                <w:right w:val="single" w:sz="4" w:space="3" w:color="auto"/>
              </w:pBdr>
              <w:spacing w:before="69"/>
              <w:rPr>
                <w:rFonts w:ascii="Arial" w:hAnsi="Arial" w:cs="Arial"/>
                <w:b/>
                <w:spacing w:val="-1"/>
                <w:sz w:val="24"/>
                <w:szCs w:val="24"/>
              </w:rPr>
            </w:pPr>
          </w:p>
          <w:p w14:paraId="65B85540" w14:textId="55EF91F9" w:rsidR="006F3EE0" w:rsidRPr="006F3EE0" w:rsidRDefault="004E33E1"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Calibri Light" w:hAnsi="Calibri Light" w:cs="Calibri Light"/>
                <w:spacing w:val="-1"/>
                <w:sz w:val="24"/>
                <w:szCs w:val="24"/>
              </w:rPr>
              <w:t>Our</w:t>
            </w:r>
            <w:r w:rsidR="006F3EE0" w:rsidRPr="006F3EE0">
              <w:rPr>
                <w:rFonts w:ascii="Calibri Light" w:hAnsi="Calibri Light" w:cs="Calibri Light"/>
                <w:spacing w:val="-1"/>
                <w:sz w:val="24"/>
                <w:szCs w:val="24"/>
              </w:rPr>
              <w:t xml:space="preserve"> PEF DHT </w:t>
            </w:r>
          </w:p>
          <w:p w14:paraId="6BAB754E"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has developed and implemented a strategy for closing the attainment gap in St Aidan’s High</w:t>
            </w:r>
          </w:p>
          <w:p w14:paraId="2BC0113F"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has co-ordinated a programme of interventions in order to achieve success</w:t>
            </w:r>
          </w:p>
          <w:p w14:paraId="0262648C"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has increased our partnership working to benefit targeted young people resulting in positive outcomes, including with families</w:t>
            </w:r>
          </w:p>
          <w:p w14:paraId="13B80D5A"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has tracked progress of targeted young people, identifying positive impact of interventions</w:t>
            </w:r>
          </w:p>
          <w:p w14:paraId="16E4FBE9"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has supported enhancement to nurture programme including introduction of wellbeing assessment</w:t>
            </w:r>
          </w:p>
          <w:p w14:paraId="69A0C553"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increased accreditation for targeted young people through Make Up Master Class</w:t>
            </w:r>
          </w:p>
          <w:p w14:paraId="57BEFD62" w14:textId="11445A38" w:rsid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xml:space="preserve">* </w:t>
            </w:r>
            <w:r w:rsidR="00020D02">
              <w:rPr>
                <w:rFonts w:ascii="Calibri Light" w:hAnsi="Calibri Light" w:cs="Calibri Light"/>
                <w:spacing w:val="-1"/>
                <w:sz w:val="24"/>
                <w:szCs w:val="24"/>
              </w:rPr>
              <w:t xml:space="preserve">organised an </w:t>
            </w:r>
            <w:r w:rsidRPr="006F3EE0">
              <w:rPr>
                <w:rFonts w:ascii="Calibri Light" w:hAnsi="Calibri Light" w:cs="Calibri Light"/>
                <w:spacing w:val="-1"/>
                <w:sz w:val="24"/>
                <w:szCs w:val="24"/>
              </w:rPr>
              <w:t>Easter holiday programme</w:t>
            </w:r>
            <w:r w:rsidR="00020D02">
              <w:rPr>
                <w:rFonts w:ascii="Calibri Light" w:hAnsi="Calibri Light" w:cs="Calibri Light"/>
                <w:spacing w:val="-1"/>
                <w:sz w:val="24"/>
                <w:szCs w:val="24"/>
              </w:rPr>
              <w:t xml:space="preserve"> to support</w:t>
            </w:r>
            <w:r w:rsidRPr="006F3EE0">
              <w:rPr>
                <w:rFonts w:ascii="Calibri Light" w:hAnsi="Calibri Light" w:cs="Calibri Light"/>
                <w:spacing w:val="-1"/>
                <w:sz w:val="24"/>
                <w:szCs w:val="24"/>
              </w:rPr>
              <w:t xml:space="preserve"> targeted young people in remaining engaged over </w:t>
            </w:r>
            <w:r w:rsidR="00020D02">
              <w:rPr>
                <w:rFonts w:ascii="Calibri Light" w:hAnsi="Calibri Light" w:cs="Calibri Light"/>
                <w:spacing w:val="-1"/>
                <w:sz w:val="24"/>
                <w:szCs w:val="24"/>
              </w:rPr>
              <w:t>the holidays and to provide</w:t>
            </w:r>
            <w:r w:rsidRPr="006F3EE0">
              <w:rPr>
                <w:rFonts w:ascii="Calibri Light" w:hAnsi="Calibri Light" w:cs="Calibri Light"/>
                <w:spacing w:val="-1"/>
                <w:sz w:val="24"/>
                <w:szCs w:val="24"/>
              </w:rPr>
              <w:t xml:space="preserve"> access to experie</w:t>
            </w:r>
            <w:r w:rsidR="00020D02">
              <w:rPr>
                <w:rFonts w:ascii="Calibri Light" w:hAnsi="Calibri Light" w:cs="Calibri Light"/>
                <w:spacing w:val="-1"/>
                <w:sz w:val="24"/>
                <w:szCs w:val="24"/>
              </w:rPr>
              <w:t>nces otherwise not available.  This had a very p</w:t>
            </w:r>
            <w:r w:rsidRPr="006F3EE0">
              <w:rPr>
                <w:rFonts w:ascii="Calibri Light" w:hAnsi="Calibri Light" w:cs="Calibri Light"/>
                <w:spacing w:val="-1"/>
                <w:sz w:val="24"/>
                <w:szCs w:val="24"/>
              </w:rPr>
              <w:t>ositive impact on soci</w:t>
            </w:r>
            <w:r w:rsidR="00BC38D7">
              <w:rPr>
                <w:rFonts w:ascii="Calibri Light" w:hAnsi="Calibri Light" w:cs="Calibri Light"/>
                <w:spacing w:val="-1"/>
                <w:sz w:val="24"/>
                <w:szCs w:val="24"/>
              </w:rPr>
              <w:t>al relationships and confidence.</w:t>
            </w:r>
          </w:p>
          <w:p w14:paraId="0645C3D4" w14:textId="4E4ABA53" w:rsidR="00BC38D7" w:rsidRPr="006F3EE0" w:rsidRDefault="00BC38D7"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Calibri Light" w:hAnsi="Calibri Light" w:cs="Calibri Light"/>
                <w:spacing w:val="-1"/>
                <w:sz w:val="24"/>
                <w:szCs w:val="24"/>
              </w:rPr>
              <w:t xml:space="preserve">* established a breakfast club open to all young people and encouraged targeted pupils to attend in order to improve their sense of health and wellbeing.  </w:t>
            </w:r>
          </w:p>
          <w:p w14:paraId="550B7895"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p>
          <w:p w14:paraId="341DE01E" w14:textId="773A1DD5"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The appointment of</w:t>
            </w:r>
            <w:r w:rsidR="00020D02">
              <w:rPr>
                <w:rFonts w:ascii="Calibri Light" w:hAnsi="Calibri Light" w:cs="Calibri Light"/>
                <w:spacing w:val="-1"/>
                <w:sz w:val="24"/>
                <w:szCs w:val="24"/>
              </w:rPr>
              <w:t xml:space="preserve"> an additional PT Pupil Support resulted in</w:t>
            </w:r>
          </w:p>
          <w:p w14:paraId="792BBFA1"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improvements for some pupils in attendance, engagement and wellbeing</w:t>
            </w:r>
          </w:p>
          <w:p w14:paraId="1E637070"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xml:space="preserve">* improvements in attainment and achievement for some of our target pupils.  </w:t>
            </w:r>
          </w:p>
          <w:p w14:paraId="67DD305B"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p>
          <w:p w14:paraId="2B9511B0" w14:textId="0DE37D5B"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The appointment of a PT Enhanced Literacy</w:t>
            </w:r>
            <w:r w:rsidR="00020D02">
              <w:rPr>
                <w:rFonts w:ascii="Calibri Light" w:hAnsi="Calibri Light" w:cs="Calibri Light"/>
                <w:spacing w:val="-1"/>
                <w:sz w:val="24"/>
                <w:szCs w:val="24"/>
              </w:rPr>
              <w:t xml:space="preserve"> resulted in </w:t>
            </w:r>
          </w:p>
          <w:p w14:paraId="10D465BB" w14:textId="64407469"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xml:space="preserve">* </w:t>
            </w:r>
            <w:r w:rsidR="00020D02">
              <w:rPr>
                <w:rFonts w:ascii="Calibri Light" w:hAnsi="Calibri Light" w:cs="Calibri Light"/>
                <w:spacing w:val="-1"/>
                <w:sz w:val="24"/>
                <w:szCs w:val="24"/>
              </w:rPr>
              <w:t xml:space="preserve">the </w:t>
            </w:r>
            <w:r w:rsidRPr="006F3EE0">
              <w:rPr>
                <w:rFonts w:ascii="Calibri Light" w:hAnsi="Calibri Light" w:cs="Calibri Light"/>
                <w:spacing w:val="-1"/>
                <w:sz w:val="24"/>
                <w:szCs w:val="24"/>
              </w:rPr>
              <w:t>introduction of after-school book club Books and Beyond</w:t>
            </w:r>
          </w:p>
          <w:p w14:paraId="3F4F73C7"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increased reading opportunities in school and at home</w:t>
            </w:r>
          </w:p>
          <w:p w14:paraId="66195FA6" w14:textId="0C02DDF0"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xml:space="preserve">* increased engagement, confidence and relationships in </w:t>
            </w:r>
            <w:r w:rsidR="00020D02">
              <w:rPr>
                <w:rFonts w:ascii="Calibri Light" w:hAnsi="Calibri Light" w:cs="Calibri Light"/>
                <w:spacing w:val="-1"/>
                <w:sz w:val="24"/>
                <w:szCs w:val="24"/>
              </w:rPr>
              <w:t xml:space="preserve">a </w:t>
            </w:r>
            <w:r w:rsidRPr="006F3EE0">
              <w:rPr>
                <w:rFonts w:ascii="Calibri Light" w:hAnsi="Calibri Light" w:cs="Calibri Light"/>
                <w:spacing w:val="-1"/>
                <w:sz w:val="24"/>
                <w:szCs w:val="24"/>
              </w:rPr>
              <w:t>group of S1 pupils</w:t>
            </w:r>
          </w:p>
          <w:p w14:paraId="767752A5"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xml:space="preserve">* increased dialogue with parents at home </w:t>
            </w:r>
          </w:p>
          <w:p w14:paraId="5AAA80FF"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improved identification of those pupils experiencing reading problems</w:t>
            </w:r>
          </w:p>
          <w:p w14:paraId="223980C9" w14:textId="77777777" w:rsidR="00020D02" w:rsidRDefault="00020D02"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p>
          <w:p w14:paraId="5A23969E" w14:textId="6508EB58"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The purchase of ipads for use at home by targeted pupils</w:t>
            </w:r>
          </w:p>
          <w:p w14:paraId="22561F64"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increased parental awareness of how ICT can support learning at home</w:t>
            </w:r>
          </w:p>
          <w:p w14:paraId="5CFEF9B2"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lastRenderedPageBreak/>
              <w:t>* increased opportunities for pupils to learn at home (pupils had no ICT access)</w:t>
            </w:r>
          </w:p>
          <w:p w14:paraId="3CBE0E9C"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improved engagement and quality of homework</w:t>
            </w:r>
          </w:p>
          <w:p w14:paraId="6243548E"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p>
          <w:p w14:paraId="4C0FBC47"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The appointment of an additional Maths teacher 2 days per week</w:t>
            </w:r>
          </w:p>
          <w:p w14:paraId="12B6D0D4"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Arial" w:hAnsi="Arial" w:cs="Arial"/>
                <w:spacing w:val="-1"/>
                <w:sz w:val="24"/>
                <w:szCs w:val="24"/>
              </w:rPr>
              <w:t xml:space="preserve">* </w:t>
            </w:r>
            <w:r w:rsidRPr="006F3EE0">
              <w:rPr>
                <w:rFonts w:ascii="Calibri Light" w:hAnsi="Calibri Light" w:cs="Calibri Light"/>
                <w:spacing w:val="-1"/>
                <w:sz w:val="24"/>
                <w:szCs w:val="24"/>
              </w:rPr>
              <w:t>targeted numeracy support for a number of S2 pupils</w:t>
            </w:r>
          </w:p>
          <w:p w14:paraId="0A76111D" w14:textId="77777777" w:rsidR="006F3EE0" w:rsidRP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increased confidence and engagement in Numeracy/Maths for targeted pupils – view of pupils and parents</w:t>
            </w:r>
          </w:p>
          <w:p w14:paraId="6E7B2C92" w14:textId="3589F7FE" w:rsidR="006F3EE0" w:rsidRDefault="006F3EE0"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sidRPr="006F3EE0">
              <w:rPr>
                <w:rFonts w:ascii="Calibri Light" w:hAnsi="Calibri Light" w:cs="Calibri Light"/>
                <w:spacing w:val="-1"/>
                <w:sz w:val="24"/>
                <w:szCs w:val="24"/>
              </w:rPr>
              <w:t xml:space="preserve">* released Maths teachers to introduce new assessments to identify gaps in numeracy </w:t>
            </w:r>
          </w:p>
          <w:p w14:paraId="08FB8BA4" w14:textId="3528C72E" w:rsidR="00994733" w:rsidRDefault="00994733"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p>
          <w:p w14:paraId="786DF6D1" w14:textId="356F4A63" w:rsidR="00994733" w:rsidRDefault="00994733"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Calibri Light" w:hAnsi="Calibri Light" w:cs="Calibri Light"/>
                <w:spacing w:val="-1"/>
                <w:sz w:val="24"/>
                <w:szCs w:val="24"/>
              </w:rPr>
              <w:t>Long term supply cover in order to free up staff time to</w:t>
            </w:r>
          </w:p>
          <w:p w14:paraId="098587EB" w14:textId="605BAB2A" w:rsidR="00994733" w:rsidRDefault="00994733"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Calibri Light" w:hAnsi="Calibri Light" w:cs="Calibri Light"/>
                <w:spacing w:val="-1"/>
                <w:sz w:val="24"/>
                <w:szCs w:val="24"/>
              </w:rPr>
              <w:t>* meet to discuss, plan and implement the above interventions</w:t>
            </w:r>
          </w:p>
          <w:p w14:paraId="37C25136" w14:textId="00A5D53C" w:rsidR="00994733" w:rsidRPr="006F3EE0" w:rsidRDefault="00994733" w:rsidP="006F3EE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Calibri Light" w:hAnsi="Calibri Light" w:cs="Calibri Light"/>
                <w:spacing w:val="-1"/>
                <w:sz w:val="24"/>
                <w:szCs w:val="24"/>
              </w:rPr>
              <w:t xml:space="preserve">* implement the Read, Write, Inc programme.  This reading recovery programme has enabled targeted young people to make greater progress in reading.  </w:t>
            </w:r>
          </w:p>
          <w:p w14:paraId="3E1C861E" w14:textId="09CBACFE" w:rsidR="00B53BE3" w:rsidRDefault="00B53BE3" w:rsidP="00B53BE3">
            <w:pPr>
              <w:pBdr>
                <w:top w:val="single" w:sz="4" w:space="1" w:color="auto"/>
                <w:left w:val="single" w:sz="4" w:space="4" w:color="auto"/>
                <w:bottom w:val="single" w:sz="4" w:space="14" w:color="auto"/>
                <w:right w:val="single" w:sz="4" w:space="3" w:color="auto"/>
              </w:pBdr>
              <w:spacing w:before="69"/>
              <w:rPr>
                <w:rFonts w:ascii="Arial" w:hAnsi="Arial" w:cs="Arial"/>
                <w:spacing w:val="-1"/>
                <w:sz w:val="24"/>
                <w:szCs w:val="24"/>
              </w:rPr>
            </w:pPr>
          </w:p>
          <w:p w14:paraId="48C97DF9" w14:textId="642A1058" w:rsidR="00637512" w:rsidRDefault="00637512" w:rsidP="00637512">
            <w:pPr>
              <w:pBdr>
                <w:top w:val="single" w:sz="4" w:space="1" w:color="auto"/>
                <w:left w:val="single" w:sz="4" w:space="4" w:color="auto"/>
                <w:bottom w:val="single" w:sz="4" w:space="14" w:color="auto"/>
                <w:right w:val="single" w:sz="4" w:space="3" w:color="auto"/>
              </w:pBdr>
              <w:tabs>
                <w:tab w:val="left" w:pos="465"/>
              </w:tabs>
              <w:spacing w:before="69"/>
              <w:rPr>
                <w:rFonts w:ascii="Arial" w:hAnsi="Arial" w:cs="Arial"/>
                <w:spacing w:val="-1"/>
                <w:sz w:val="24"/>
                <w:szCs w:val="24"/>
              </w:rPr>
            </w:pPr>
          </w:p>
          <w:p w14:paraId="74F29A09" w14:textId="3CC1FCA6" w:rsidR="00637512" w:rsidRDefault="00637512" w:rsidP="001A7C9A">
            <w:pPr>
              <w:pStyle w:val="TableParagraph"/>
              <w:pBdr>
                <w:top w:val="single" w:sz="4" w:space="1" w:color="auto"/>
                <w:left w:val="single" w:sz="4" w:space="4" w:color="auto"/>
                <w:bottom w:val="single" w:sz="4" w:space="14" w:color="auto"/>
                <w:right w:val="single" w:sz="4" w:space="3" w:color="auto"/>
              </w:pBdr>
              <w:rPr>
                <w:rFonts w:ascii="Arial"/>
                <w:sz w:val="24"/>
              </w:rPr>
            </w:pPr>
            <w:r w:rsidRPr="001A7C9A">
              <w:rPr>
                <w:rFonts w:ascii="Arial"/>
                <w:sz w:val="24"/>
              </w:rPr>
              <w:t xml:space="preserve">Next </w:t>
            </w:r>
            <w:r>
              <w:rPr>
                <w:rFonts w:ascii="Arial"/>
                <w:sz w:val="24"/>
              </w:rPr>
              <w:t>Steps:</w:t>
            </w:r>
          </w:p>
          <w:p w14:paraId="79064FBB" w14:textId="42778DAC" w:rsidR="00B53BE3" w:rsidRDefault="001A7C9A" w:rsidP="007D798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Calibri Light" w:hAnsi="Calibri Light" w:cs="Calibri Light"/>
                <w:spacing w:val="-1"/>
                <w:sz w:val="24"/>
                <w:szCs w:val="24"/>
              </w:rPr>
              <w:t xml:space="preserve">* </w:t>
            </w:r>
            <w:r w:rsidR="00B53BE3" w:rsidRPr="001A7C9A">
              <w:rPr>
                <w:rFonts w:ascii="Calibri Light" w:hAnsi="Calibri Light" w:cs="Calibri Light"/>
                <w:spacing w:val="-1"/>
                <w:sz w:val="24"/>
                <w:szCs w:val="24"/>
              </w:rPr>
              <w:t>Appoint PT Enhanced Numeracy, PT Nurture and PT Employability Skills</w:t>
            </w:r>
          </w:p>
          <w:p w14:paraId="7F82DDE4" w14:textId="2B56F57D" w:rsidR="001A7C9A" w:rsidRDefault="001A7C9A" w:rsidP="007D7980">
            <w:pPr>
              <w:pBdr>
                <w:top w:val="single" w:sz="4" w:space="1" w:color="auto"/>
                <w:left w:val="single" w:sz="4" w:space="4" w:color="auto"/>
                <w:bottom w:val="single" w:sz="4" w:space="14" w:color="auto"/>
                <w:right w:val="single" w:sz="4" w:space="3" w:color="auto"/>
              </w:pBdr>
              <w:spacing w:before="69"/>
              <w:rPr>
                <w:rFonts w:ascii="Calibri Light" w:hAnsi="Calibri Light" w:cs="Calibri Light"/>
                <w:spacing w:val="-1"/>
                <w:sz w:val="24"/>
                <w:szCs w:val="24"/>
              </w:rPr>
            </w:pPr>
            <w:r>
              <w:rPr>
                <w:rFonts w:ascii="Calibri Light" w:hAnsi="Calibri Light" w:cs="Calibri Light"/>
                <w:spacing w:val="-1"/>
                <w:sz w:val="24"/>
                <w:szCs w:val="24"/>
              </w:rPr>
              <w:t>* Make greater use of BGE tracking data to intervene to raise attainment</w:t>
            </w:r>
          </w:p>
          <w:p w14:paraId="42148DDB" w14:textId="2CF2E80A" w:rsidR="001A7C9A" w:rsidRDefault="001A7C9A" w:rsidP="007D7980">
            <w:pPr>
              <w:pBdr>
                <w:top w:val="single" w:sz="4" w:space="1" w:color="auto"/>
                <w:left w:val="single" w:sz="4" w:space="4" w:color="auto"/>
                <w:bottom w:val="single" w:sz="4" w:space="14" w:color="auto"/>
                <w:right w:val="single" w:sz="4" w:space="3" w:color="auto"/>
              </w:pBdr>
              <w:spacing w:before="69"/>
              <w:rPr>
                <w:rFonts w:ascii="Arial"/>
                <w:sz w:val="24"/>
              </w:rPr>
            </w:pPr>
            <w:r>
              <w:rPr>
                <w:rFonts w:ascii="Calibri Light" w:hAnsi="Calibri Light" w:cs="Calibri Light"/>
                <w:spacing w:val="-1"/>
                <w:sz w:val="24"/>
                <w:szCs w:val="24"/>
              </w:rPr>
              <w:t>* Expand opportunities to involve families</w:t>
            </w:r>
          </w:p>
          <w:p w14:paraId="1A0C50A5" w14:textId="77777777" w:rsidR="00637512" w:rsidRPr="00510836" w:rsidRDefault="00637512" w:rsidP="007D7980">
            <w:pPr>
              <w:pBdr>
                <w:top w:val="single" w:sz="4" w:space="1" w:color="auto"/>
                <w:left w:val="single" w:sz="4" w:space="4" w:color="auto"/>
                <w:bottom w:val="single" w:sz="4" w:space="14" w:color="auto"/>
                <w:right w:val="single" w:sz="4" w:space="3" w:color="auto"/>
              </w:pBdr>
              <w:spacing w:before="69"/>
              <w:rPr>
                <w:rFonts w:ascii="Arial" w:hAnsi="Arial" w:cs="Arial"/>
                <w:spacing w:val="-1"/>
                <w:sz w:val="24"/>
                <w:szCs w:val="24"/>
              </w:rPr>
            </w:pPr>
          </w:p>
        </w:tc>
      </w:tr>
    </w:tbl>
    <w:p w14:paraId="4275AE55" w14:textId="77777777" w:rsidR="009B7BB0" w:rsidRDefault="009B7BB0" w:rsidP="00637512">
      <w:pPr>
        <w:tabs>
          <w:tab w:val="left" w:pos="810"/>
        </w:tabs>
        <w:spacing w:before="5"/>
        <w:rPr>
          <w:rFonts w:ascii="Arial" w:eastAsia="Arial" w:hAnsi="Arial" w:cs="Arial"/>
          <w:b/>
          <w:bCs/>
          <w:sz w:val="32"/>
          <w:szCs w:val="32"/>
        </w:rPr>
      </w:pPr>
    </w:p>
    <w:tbl>
      <w:tblPr>
        <w:tblStyle w:val="TableGrid"/>
        <w:tblW w:w="0" w:type="auto"/>
        <w:tblLook w:val="04A0" w:firstRow="1" w:lastRow="0" w:firstColumn="1" w:lastColumn="0" w:noHBand="0" w:noVBand="1"/>
      </w:tblPr>
      <w:tblGrid>
        <w:gridCol w:w="10450"/>
      </w:tblGrid>
      <w:tr w:rsidR="00492DDC" w14:paraId="0AF8B892" w14:textId="77777777" w:rsidTr="00267E3F">
        <w:tc>
          <w:tcPr>
            <w:tcW w:w="10450" w:type="dxa"/>
          </w:tcPr>
          <w:p w14:paraId="37ADDAF5" w14:textId="77777777" w:rsidR="00492DDC" w:rsidRDefault="00492DDC" w:rsidP="00492DDC">
            <w:pPr>
              <w:spacing w:before="69"/>
              <w:rPr>
                <w:rFonts w:ascii="Arial" w:hAnsi="Arial" w:cs="Arial"/>
                <w:b/>
                <w:spacing w:val="-1"/>
                <w:sz w:val="24"/>
                <w:szCs w:val="24"/>
              </w:rPr>
            </w:pPr>
            <w:r w:rsidRPr="004A7EEF">
              <w:rPr>
                <w:rFonts w:ascii="Arial" w:hAnsi="Arial" w:cs="Arial"/>
                <w:b/>
                <w:sz w:val="24"/>
                <w:szCs w:val="24"/>
              </w:rPr>
              <w:t>Key</w:t>
            </w:r>
            <w:r w:rsidRPr="004A7EEF">
              <w:rPr>
                <w:rFonts w:ascii="Arial" w:hAnsi="Arial" w:cs="Arial"/>
                <w:b/>
                <w:spacing w:val="-6"/>
                <w:sz w:val="24"/>
                <w:szCs w:val="24"/>
              </w:rPr>
              <w:t xml:space="preserve"> </w:t>
            </w:r>
            <w:r w:rsidRPr="004A7EEF">
              <w:rPr>
                <w:rFonts w:ascii="Arial" w:hAnsi="Arial" w:cs="Arial"/>
                <w:b/>
                <w:sz w:val="24"/>
                <w:szCs w:val="24"/>
              </w:rPr>
              <w:t>priorities</w:t>
            </w:r>
            <w:r w:rsidRPr="004A7EEF">
              <w:rPr>
                <w:rFonts w:ascii="Arial" w:hAnsi="Arial" w:cs="Arial"/>
                <w:b/>
                <w:spacing w:val="2"/>
                <w:sz w:val="24"/>
                <w:szCs w:val="24"/>
              </w:rPr>
              <w:t xml:space="preserve"> </w:t>
            </w:r>
            <w:r w:rsidRPr="004A7EEF">
              <w:rPr>
                <w:rFonts w:ascii="Arial" w:hAnsi="Arial" w:cs="Arial"/>
                <w:b/>
                <w:spacing w:val="-1"/>
                <w:sz w:val="24"/>
                <w:szCs w:val="24"/>
              </w:rPr>
              <w:t>for</w:t>
            </w:r>
            <w:r w:rsidRPr="004A7EEF">
              <w:rPr>
                <w:rFonts w:ascii="Arial" w:hAnsi="Arial" w:cs="Arial"/>
                <w:b/>
                <w:sz w:val="24"/>
                <w:szCs w:val="24"/>
              </w:rPr>
              <w:t xml:space="preserve"> </w:t>
            </w:r>
            <w:r w:rsidRPr="004A7EEF">
              <w:rPr>
                <w:rFonts w:ascii="Arial" w:hAnsi="Arial" w:cs="Arial"/>
                <w:b/>
                <w:spacing w:val="-1"/>
                <w:sz w:val="24"/>
                <w:szCs w:val="24"/>
              </w:rPr>
              <w:t>improvement</w:t>
            </w:r>
            <w:r w:rsidRPr="004A7EEF">
              <w:rPr>
                <w:rFonts w:ascii="Arial" w:hAnsi="Arial" w:cs="Arial"/>
                <w:b/>
                <w:spacing w:val="1"/>
                <w:sz w:val="24"/>
                <w:szCs w:val="24"/>
              </w:rPr>
              <w:t xml:space="preserve"> </w:t>
            </w:r>
            <w:r w:rsidRPr="004A7EEF">
              <w:rPr>
                <w:rFonts w:ascii="Arial" w:hAnsi="Arial" w:cs="Arial"/>
                <w:b/>
                <w:sz w:val="24"/>
                <w:szCs w:val="24"/>
              </w:rPr>
              <w:t xml:space="preserve">planning </w:t>
            </w:r>
            <w:r>
              <w:rPr>
                <w:rFonts w:ascii="Arial" w:hAnsi="Arial" w:cs="Arial"/>
                <w:b/>
                <w:spacing w:val="-1"/>
                <w:sz w:val="24"/>
                <w:szCs w:val="24"/>
              </w:rPr>
              <w:t>next session</w:t>
            </w:r>
          </w:p>
          <w:p w14:paraId="23B5A7F2" w14:textId="77777777" w:rsidR="00637512" w:rsidRPr="00637512" w:rsidRDefault="00492DDC" w:rsidP="00F00A74">
            <w:pPr>
              <w:pStyle w:val="NormalWeb"/>
              <w:spacing w:before="0" w:beforeAutospacing="0" w:after="0" w:afterAutospacing="0"/>
              <w:rPr>
                <w:rFonts w:ascii="Arial" w:hAnsi="Arial" w:cs="Arial"/>
                <w:i/>
                <w:color w:val="000000"/>
              </w:rPr>
            </w:pPr>
            <w:r w:rsidRPr="0049547B">
              <w:rPr>
                <w:rFonts w:ascii="Arial" w:hAnsi="Arial" w:cs="Arial"/>
                <w:i/>
                <w:color w:val="000000"/>
              </w:rPr>
              <w:t>This section should articulate with the school improvement plan for the forthcoming session or plan cycle. It should focus on a small number of key improvement priorities which will be expressed as outcomes for learners (as they will appear on the strategic overview of the new improvement plan).</w:t>
            </w:r>
          </w:p>
        </w:tc>
      </w:tr>
      <w:tr w:rsidR="00637512" w14:paraId="6F167B18" w14:textId="77777777" w:rsidTr="00267E3F">
        <w:tc>
          <w:tcPr>
            <w:tcW w:w="10450" w:type="dxa"/>
          </w:tcPr>
          <w:p w14:paraId="02CD81B9" w14:textId="77777777" w:rsidR="00637512" w:rsidRDefault="00637512" w:rsidP="00637512">
            <w:pPr>
              <w:tabs>
                <w:tab w:val="left" w:pos="2670"/>
              </w:tabs>
              <w:spacing w:before="69"/>
              <w:rPr>
                <w:rFonts w:ascii="Arial" w:hAnsi="Arial" w:cs="Arial"/>
                <w:b/>
                <w:sz w:val="24"/>
                <w:szCs w:val="24"/>
              </w:rPr>
            </w:pPr>
            <w:r>
              <w:rPr>
                <w:rFonts w:ascii="Arial" w:hAnsi="Arial" w:cs="Arial"/>
                <w:b/>
                <w:sz w:val="24"/>
                <w:szCs w:val="24"/>
              </w:rPr>
              <w:tab/>
            </w:r>
          </w:p>
          <w:p w14:paraId="20F65107" w14:textId="27CDB774" w:rsidR="00637512" w:rsidRDefault="00447F58" w:rsidP="00447F58">
            <w:pPr>
              <w:pStyle w:val="ListParagraph"/>
              <w:numPr>
                <w:ilvl w:val="0"/>
                <w:numId w:val="32"/>
              </w:numPr>
              <w:tabs>
                <w:tab w:val="left" w:pos="2670"/>
              </w:tabs>
              <w:spacing w:before="69"/>
              <w:rPr>
                <w:rFonts w:ascii="Arial" w:hAnsi="Arial" w:cs="Arial"/>
                <w:b/>
                <w:sz w:val="24"/>
                <w:szCs w:val="24"/>
              </w:rPr>
            </w:pPr>
            <w:r>
              <w:rPr>
                <w:rFonts w:ascii="Arial" w:hAnsi="Arial" w:cs="Arial"/>
                <w:b/>
                <w:sz w:val="24"/>
                <w:szCs w:val="24"/>
              </w:rPr>
              <w:t xml:space="preserve">To improve the quality of learning </w:t>
            </w:r>
            <w:r w:rsidR="007466BA">
              <w:rPr>
                <w:rFonts w:ascii="Arial" w:hAnsi="Arial" w:cs="Arial"/>
                <w:b/>
                <w:sz w:val="24"/>
                <w:szCs w:val="24"/>
              </w:rPr>
              <w:t>experiences for young people</w:t>
            </w:r>
          </w:p>
          <w:p w14:paraId="0AA2D531" w14:textId="357A76EB" w:rsidR="00447F58" w:rsidRDefault="00447F58" w:rsidP="00447F58">
            <w:pPr>
              <w:pStyle w:val="ListParagraph"/>
              <w:numPr>
                <w:ilvl w:val="0"/>
                <w:numId w:val="32"/>
              </w:numPr>
              <w:tabs>
                <w:tab w:val="left" w:pos="2670"/>
              </w:tabs>
              <w:spacing w:before="69"/>
              <w:rPr>
                <w:rFonts w:ascii="Arial" w:hAnsi="Arial" w:cs="Arial"/>
                <w:b/>
                <w:sz w:val="24"/>
                <w:szCs w:val="24"/>
              </w:rPr>
            </w:pPr>
            <w:r>
              <w:rPr>
                <w:rFonts w:ascii="Arial" w:hAnsi="Arial" w:cs="Arial"/>
                <w:b/>
                <w:sz w:val="24"/>
                <w:szCs w:val="24"/>
              </w:rPr>
              <w:t xml:space="preserve">To </w:t>
            </w:r>
            <w:r w:rsidR="007466BA">
              <w:rPr>
                <w:rFonts w:ascii="Arial" w:hAnsi="Arial" w:cs="Arial"/>
                <w:b/>
                <w:sz w:val="24"/>
                <w:szCs w:val="24"/>
              </w:rPr>
              <w:t>increase the % of learners gaining level 4 literacy and numeracy or above</w:t>
            </w:r>
          </w:p>
          <w:p w14:paraId="0B18C79A" w14:textId="60313BFA" w:rsidR="007466BA" w:rsidRDefault="007466BA" w:rsidP="00447F58">
            <w:pPr>
              <w:pStyle w:val="ListParagraph"/>
              <w:numPr>
                <w:ilvl w:val="0"/>
                <w:numId w:val="32"/>
              </w:numPr>
              <w:tabs>
                <w:tab w:val="left" w:pos="2670"/>
              </w:tabs>
              <w:spacing w:before="69"/>
              <w:rPr>
                <w:rFonts w:ascii="Arial" w:hAnsi="Arial" w:cs="Arial"/>
                <w:b/>
                <w:sz w:val="24"/>
                <w:szCs w:val="24"/>
              </w:rPr>
            </w:pPr>
            <w:r>
              <w:rPr>
                <w:rFonts w:ascii="Arial" w:hAnsi="Arial" w:cs="Arial"/>
                <w:b/>
                <w:sz w:val="24"/>
                <w:szCs w:val="24"/>
              </w:rPr>
              <w:t>To improve attainment for young people in SIMD 1</w:t>
            </w:r>
          </w:p>
          <w:p w14:paraId="5BD6DE4E" w14:textId="2956B2F5" w:rsidR="007466BA" w:rsidRDefault="007466BA" w:rsidP="00447F58">
            <w:pPr>
              <w:pStyle w:val="ListParagraph"/>
              <w:numPr>
                <w:ilvl w:val="0"/>
                <w:numId w:val="32"/>
              </w:numPr>
              <w:tabs>
                <w:tab w:val="left" w:pos="2670"/>
              </w:tabs>
              <w:spacing w:before="69"/>
              <w:rPr>
                <w:rFonts w:ascii="Arial" w:hAnsi="Arial" w:cs="Arial"/>
                <w:b/>
                <w:sz w:val="24"/>
                <w:szCs w:val="24"/>
              </w:rPr>
            </w:pPr>
            <w:r>
              <w:rPr>
                <w:rFonts w:ascii="Arial" w:hAnsi="Arial" w:cs="Arial"/>
                <w:b/>
                <w:sz w:val="24"/>
                <w:szCs w:val="24"/>
              </w:rPr>
              <w:t>To improve the mental health of our young people</w:t>
            </w:r>
          </w:p>
          <w:p w14:paraId="7E1C2449" w14:textId="1AE3A68D" w:rsidR="007466BA" w:rsidRDefault="007466BA" w:rsidP="00447F58">
            <w:pPr>
              <w:pStyle w:val="ListParagraph"/>
              <w:numPr>
                <w:ilvl w:val="0"/>
                <w:numId w:val="32"/>
              </w:numPr>
              <w:tabs>
                <w:tab w:val="left" w:pos="2670"/>
              </w:tabs>
              <w:spacing w:before="69"/>
              <w:rPr>
                <w:rFonts w:ascii="Arial" w:hAnsi="Arial" w:cs="Arial"/>
                <w:b/>
                <w:sz w:val="24"/>
                <w:szCs w:val="24"/>
              </w:rPr>
            </w:pPr>
            <w:r>
              <w:rPr>
                <w:rFonts w:ascii="Arial" w:hAnsi="Arial" w:cs="Arial"/>
                <w:b/>
                <w:sz w:val="24"/>
                <w:szCs w:val="24"/>
              </w:rPr>
              <w:t>To improve employability skills and positive destinations</w:t>
            </w:r>
          </w:p>
          <w:p w14:paraId="2A793F79" w14:textId="487FCB32" w:rsidR="007466BA" w:rsidRPr="00447F58" w:rsidRDefault="007466BA" w:rsidP="00447F58">
            <w:pPr>
              <w:pStyle w:val="ListParagraph"/>
              <w:numPr>
                <w:ilvl w:val="0"/>
                <w:numId w:val="32"/>
              </w:numPr>
              <w:tabs>
                <w:tab w:val="left" w:pos="2670"/>
              </w:tabs>
              <w:spacing w:before="69"/>
              <w:rPr>
                <w:rFonts w:ascii="Arial" w:hAnsi="Arial" w:cs="Arial"/>
                <w:b/>
                <w:sz w:val="24"/>
                <w:szCs w:val="24"/>
              </w:rPr>
            </w:pPr>
            <w:r>
              <w:rPr>
                <w:rFonts w:ascii="Arial" w:hAnsi="Arial" w:cs="Arial"/>
                <w:b/>
                <w:sz w:val="24"/>
                <w:szCs w:val="24"/>
              </w:rPr>
              <w:t>To increase awareness of our Gospel Values and to ensure young people experience these values in action more consistently across the school</w:t>
            </w:r>
          </w:p>
          <w:p w14:paraId="5E6F4E2A" w14:textId="3DA80EF6" w:rsidR="00637512" w:rsidRDefault="00637512" w:rsidP="00637512">
            <w:pPr>
              <w:tabs>
                <w:tab w:val="left" w:pos="2670"/>
              </w:tabs>
              <w:spacing w:before="69"/>
              <w:rPr>
                <w:rFonts w:ascii="Arial" w:hAnsi="Arial" w:cs="Arial"/>
                <w:b/>
                <w:sz w:val="24"/>
                <w:szCs w:val="24"/>
              </w:rPr>
            </w:pPr>
          </w:p>
        </w:tc>
      </w:tr>
    </w:tbl>
    <w:p w14:paraId="6C1BCCB8" w14:textId="01899C9E" w:rsidR="00267E3F" w:rsidRDefault="00267E3F"/>
    <w:p w14:paraId="174A10EC" w14:textId="77777777" w:rsidR="00267E3F" w:rsidRDefault="00267E3F"/>
    <w:tbl>
      <w:tblPr>
        <w:tblStyle w:val="TableGrid"/>
        <w:tblW w:w="0" w:type="auto"/>
        <w:tblLook w:val="04A0" w:firstRow="1" w:lastRow="0" w:firstColumn="1" w:lastColumn="0" w:noHBand="0" w:noVBand="1"/>
      </w:tblPr>
      <w:tblGrid>
        <w:gridCol w:w="10450"/>
      </w:tblGrid>
      <w:tr w:rsidR="00637512" w14:paraId="0BAA2F24" w14:textId="77777777" w:rsidTr="00267E3F">
        <w:tc>
          <w:tcPr>
            <w:tcW w:w="10450" w:type="dxa"/>
          </w:tcPr>
          <w:p w14:paraId="4C7D3FC1" w14:textId="682B9C65" w:rsidR="00637512" w:rsidRPr="004A7EEF" w:rsidRDefault="00637512" w:rsidP="00637512">
            <w:pPr>
              <w:pStyle w:val="Heading1"/>
              <w:spacing w:before="207"/>
              <w:ind w:left="0"/>
              <w:rPr>
                <w:rFonts w:cs="Arial"/>
                <w:b/>
              </w:rPr>
            </w:pPr>
            <w:r w:rsidRPr="004A7EEF">
              <w:rPr>
                <w:rFonts w:cs="Arial"/>
                <w:b/>
              </w:rPr>
              <w:lastRenderedPageBreak/>
              <w:t>What</w:t>
            </w:r>
            <w:r w:rsidRPr="004A7EEF">
              <w:rPr>
                <w:rFonts w:cs="Arial"/>
                <w:b/>
                <w:spacing w:val="-1"/>
              </w:rPr>
              <w:t xml:space="preserve"> is</w:t>
            </w:r>
            <w:r w:rsidRPr="004A7EEF">
              <w:rPr>
                <w:rFonts w:cs="Arial"/>
                <w:b/>
              </w:rPr>
              <w:t xml:space="preserve"> </w:t>
            </w:r>
            <w:r w:rsidRPr="004A7EEF">
              <w:rPr>
                <w:rFonts w:cs="Arial"/>
                <w:b/>
                <w:spacing w:val="-1"/>
              </w:rPr>
              <w:t>our capacity</w:t>
            </w:r>
            <w:r w:rsidRPr="004A7EEF">
              <w:rPr>
                <w:rFonts w:cs="Arial"/>
                <w:b/>
                <w:spacing w:val="-2"/>
              </w:rPr>
              <w:t xml:space="preserve"> </w:t>
            </w:r>
            <w:r w:rsidRPr="004A7EEF">
              <w:rPr>
                <w:rFonts w:cs="Arial"/>
                <w:b/>
              </w:rPr>
              <w:t xml:space="preserve">for </w:t>
            </w:r>
            <w:r w:rsidRPr="004A7EEF">
              <w:rPr>
                <w:rFonts w:cs="Arial"/>
                <w:b/>
                <w:spacing w:val="-1"/>
              </w:rPr>
              <w:t>continuous</w:t>
            </w:r>
            <w:r w:rsidRPr="004A7EEF">
              <w:rPr>
                <w:rFonts w:cs="Arial"/>
                <w:b/>
                <w:spacing w:val="2"/>
              </w:rPr>
              <w:t xml:space="preserve"> </w:t>
            </w:r>
            <w:r w:rsidRPr="004A7EEF">
              <w:rPr>
                <w:rFonts w:cs="Arial"/>
                <w:b/>
                <w:spacing w:val="-1"/>
              </w:rPr>
              <w:t>improvement?</w:t>
            </w:r>
          </w:p>
          <w:p w14:paraId="7C03A8A6" w14:textId="77777777" w:rsidR="00637512" w:rsidRPr="00505344" w:rsidRDefault="00637512" w:rsidP="00637512">
            <w:pPr>
              <w:pStyle w:val="NormalWeb"/>
              <w:spacing w:before="0" w:beforeAutospacing="0" w:after="0" w:afterAutospacing="0"/>
              <w:rPr>
                <w:rFonts w:ascii="Arial" w:hAnsi="Arial" w:cs="Arial"/>
                <w:i/>
                <w:color w:val="000000"/>
              </w:rPr>
            </w:pPr>
            <w:r w:rsidRPr="00505344">
              <w:rPr>
                <w:rFonts w:ascii="Arial" w:hAnsi="Arial" w:cs="Arial"/>
                <w:i/>
                <w:color w:val="000000"/>
              </w:rPr>
              <w:t>This section should focus on the school’s capacity for continuous improvement through self-evaluation, should address Q.I. 1.1 and should describe:</w:t>
            </w:r>
          </w:p>
          <w:p w14:paraId="3369EAD5" w14:textId="77777777" w:rsidR="00637512" w:rsidRPr="00505344" w:rsidRDefault="00637512" w:rsidP="00637512">
            <w:pPr>
              <w:pStyle w:val="NormalWeb"/>
              <w:numPr>
                <w:ilvl w:val="0"/>
                <w:numId w:val="9"/>
              </w:numPr>
              <w:spacing w:before="0" w:beforeAutospacing="0" w:after="0" w:afterAutospacing="0"/>
              <w:rPr>
                <w:rFonts w:ascii="Arial" w:hAnsi="Arial" w:cs="Arial"/>
                <w:i/>
                <w:color w:val="000000"/>
              </w:rPr>
            </w:pPr>
            <w:r w:rsidRPr="00505344">
              <w:rPr>
                <w:rFonts w:ascii="Arial" w:hAnsi="Arial" w:cs="Arial"/>
                <w:i/>
                <w:color w:val="000000"/>
              </w:rPr>
              <w:t>how the school/centre demonstrates the quality of its commitment to effective self-evaluation for continuous improvement</w:t>
            </w:r>
          </w:p>
          <w:p w14:paraId="0162B10B" w14:textId="77777777" w:rsidR="00637512" w:rsidRPr="00505344" w:rsidRDefault="00637512" w:rsidP="00637512">
            <w:pPr>
              <w:pStyle w:val="NormalWeb"/>
              <w:numPr>
                <w:ilvl w:val="0"/>
                <w:numId w:val="9"/>
              </w:numPr>
              <w:spacing w:before="0" w:beforeAutospacing="0" w:after="0" w:afterAutospacing="0"/>
              <w:rPr>
                <w:rFonts w:ascii="Arial" w:hAnsi="Arial" w:cs="Arial"/>
                <w:i/>
                <w:color w:val="000000"/>
              </w:rPr>
            </w:pPr>
            <w:r w:rsidRPr="00505344">
              <w:rPr>
                <w:rFonts w:ascii="Arial" w:hAnsi="Arial" w:cs="Arial"/>
                <w:i/>
                <w:color w:val="000000"/>
              </w:rPr>
              <w:t>staff, pupils, parents and other stakeholders’ effective engagement in the self-evaluation process</w:t>
            </w:r>
          </w:p>
          <w:p w14:paraId="422EA74C" w14:textId="77777777" w:rsidR="00637512" w:rsidRDefault="00637512" w:rsidP="00637512">
            <w:pPr>
              <w:pStyle w:val="NormalWeb"/>
              <w:numPr>
                <w:ilvl w:val="0"/>
                <w:numId w:val="9"/>
              </w:numPr>
              <w:spacing w:before="0" w:beforeAutospacing="0" w:after="0" w:afterAutospacing="0"/>
              <w:rPr>
                <w:rFonts w:ascii="Arial" w:hAnsi="Arial" w:cs="Arial"/>
                <w:i/>
                <w:color w:val="000000"/>
              </w:rPr>
            </w:pPr>
            <w:r w:rsidRPr="00505344">
              <w:rPr>
                <w:rFonts w:ascii="Arial" w:hAnsi="Arial" w:cs="Arial"/>
                <w:i/>
                <w:color w:val="000000"/>
              </w:rPr>
              <w:t>the effectiveness of arrangements to monitor and track progress using a range of data and information</w:t>
            </w:r>
          </w:p>
          <w:p w14:paraId="12D4E036" w14:textId="77777777" w:rsidR="00637512" w:rsidRPr="00637512" w:rsidRDefault="00637512" w:rsidP="00637512">
            <w:pPr>
              <w:pStyle w:val="NormalWeb"/>
              <w:numPr>
                <w:ilvl w:val="0"/>
                <w:numId w:val="9"/>
              </w:numPr>
              <w:spacing w:before="0" w:beforeAutospacing="0" w:after="0" w:afterAutospacing="0"/>
              <w:rPr>
                <w:rFonts w:ascii="Arial" w:hAnsi="Arial" w:cs="Arial"/>
                <w:i/>
                <w:color w:val="000000"/>
              </w:rPr>
            </w:pPr>
            <w:r w:rsidRPr="00637512">
              <w:rPr>
                <w:rFonts w:ascii="Arial" w:hAnsi="Arial" w:cs="Arial"/>
                <w:i/>
                <w:color w:val="000000"/>
              </w:rPr>
              <w:t>evidence of the impact of improvement planning on learners’ successes and achievements</w:t>
            </w:r>
          </w:p>
        </w:tc>
      </w:tr>
      <w:tr w:rsidR="00637512" w14:paraId="05CEF183" w14:textId="77777777" w:rsidTr="00267E3F">
        <w:tc>
          <w:tcPr>
            <w:tcW w:w="10450" w:type="dxa"/>
          </w:tcPr>
          <w:p w14:paraId="54D41377" w14:textId="77777777" w:rsidR="00310F8B" w:rsidRPr="00EA738B" w:rsidRDefault="00310F8B"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Staff are committed to improving outcomes for our young people.  This can be evidenced in a variety of ways, as outlined below.</w:t>
            </w:r>
          </w:p>
          <w:p w14:paraId="66FB93AB" w14:textId="77777777" w:rsidR="00310F8B" w:rsidRPr="00EA738B" w:rsidRDefault="00310F8B" w:rsidP="00310F8B">
            <w:pPr>
              <w:tabs>
                <w:tab w:val="left" w:pos="2670"/>
              </w:tabs>
              <w:spacing w:before="69"/>
              <w:rPr>
                <w:rFonts w:ascii="Calibri Light" w:hAnsi="Calibri Light" w:cs="Calibri Light"/>
                <w:b/>
                <w:sz w:val="24"/>
                <w:szCs w:val="24"/>
              </w:rPr>
            </w:pPr>
          </w:p>
          <w:p w14:paraId="5C5D0659" w14:textId="77777777" w:rsidR="00310F8B" w:rsidRPr="00EA738B" w:rsidRDefault="00310F8B"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All teaching staff evaluate practice through analysis of attainment data – immediately following the SQA results and when the Insight data is published.  Areas for improvement are identified and linked to CPD plans and departmental improvement plans.  Each Faculty PT participates in annual Attainment Reviews with the Head Teacher and link DHT in order to analyse attainment in detail and agree improvement targets.</w:t>
            </w:r>
          </w:p>
          <w:p w14:paraId="77C96E81" w14:textId="77777777" w:rsidR="00310F8B" w:rsidRPr="00EA738B" w:rsidRDefault="00310F8B" w:rsidP="00310F8B">
            <w:pPr>
              <w:tabs>
                <w:tab w:val="left" w:pos="2670"/>
              </w:tabs>
              <w:spacing w:before="69"/>
              <w:rPr>
                <w:rFonts w:ascii="Calibri Light" w:hAnsi="Calibri Light" w:cs="Calibri Light"/>
                <w:spacing w:val="-1"/>
                <w:sz w:val="24"/>
              </w:rPr>
            </w:pPr>
          </w:p>
          <w:p w14:paraId="05A13378" w14:textId="45398E9F" w:rsidR="00310F8B" w:rsidRPr="00EA738B" w:rsidRDefault="00310F8B"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 xml:space="preserve">All departments use How Good is Our School? 4 to evaluate learning, teaching and assessment.  Areas of strength are identified to aid sharing of good practice.  </w:t>
            </w:r>
            <w:r w:rsidR="00015108" w:rsidRPr="00EA738B">
              <w:rPr>
                <w:rFonts w:ascii="Calibri Light" w:hAnsi="Calibri Light" w:cs="Calibri Light"/>
                <w:spacing w:val="-1"/>
                <w:sz w:val="24"/>
              </w:rPr>
              <w:t xml:space="preserve">During every in-service day, staff are given the opportunity to share ideas on improving the quality of learning and teaching.  Staff are supported in meeting each other pairs/small groups to share ideas further and to observe lessons.  </w:t>
            </w:r>
            <w:r w:rsidRPr="00EA738B">
              <w:rPr>
                <w:rFonts w:ascii="Calibri Light" w:hAnsi="Calibri Light" w:cs="Calibri Light"/>
                <w:spacing w:val="-1"/>
                <w:sz w:val="24"/>
              </w:rPr>
              <w:t xml:space="preserve">Areas for improvement are identified for inclusion in the departmental improvement plan and CPD plans.  </w:t>
            </w:r>
          </w:p>
          <w:p w14:paraId="14402597" w14:textId="77777777" w:rsidR="00310F8B" w:rsidRPr="00EA738B" w:rsidRDefault="00310F8B" w:rsidP="00310F8B">
            <w:pPr>
              <w:tabs>
                <w:tab w:val="left" w:pos="2670"/>
              </w:tabs>
              <w:spacing w:before="69"/>
              <w:rPr>
                <w:rFonts w:ascii="Calibri Light" w:hAnsi="Calibri Light" w:cs="Calibri Light"/>
                <w:spacing w:val="-1"/>
                <w:sz w:val="24"/>
              </w:rPr>
            </w:pPr>
          </w:p>
          <w:p w14:paraId="7BEEBEA9" w14:textId="77777777" w:rsidR="00310F8B" w:rsidRPr="00EA738B" w:rsidRDefault="00310F8B"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A large number of staff are members of working groups tasked with taking school improvement priorities forward.  They make a valuable contribution in terms of ideas, policy formation, leading CPD sessions and preparing support materials for colleagues.  Many staff are taking leading roles in these improvement activities.</w:t>
            </w:r>
          </w:p>
          <w:p w14:paraId="11154B10" w14:textId="77777777" w:rsidR="00310F8B" w:rsidRPr="00EA738B" w:rsidRDefault="00310F8B" w:rsidP="00310F8B">
            <w:pPr>
              <w:tabs>
                <w:tab w:val="left" w:pos="2670"/>
              </w:tabs>
              <w:spacing w:before="69"/>
              <w:rPr>
                <w:rFonts w:ascii="Calibri Light" w:hAnsi="Calibri Light" w:cs="Calibri Light"/>
                <w:spacing w:val="-1"/>
                <w:sz w:val="24"/>
              </w:rPr>
            </w:pPr>
          </w:p>
          <w:p w14:paraId="78ED6D6A" w14:textId="77777777" w:rsidR="00310F8B" w:rsidRPr="00EA738B" w:rsidRDefault="00310F8B"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Teaching staff are increasingly seeking the views of learners in improving learning experiences.  This is done through a mixture of questionnaires/surveys, focus group, informal class discussions and exit passes.</w:t>
            </w:r>
          </w:p>
          <w:p w14:paraId="478B7C16" w14:textId="77777777" w:rsidR="00310F8B" w:rsidRPr="00EA738B" w:rsidRDefault="00310F8B" w:rsidP="00310F8B">
            <w:pPr>
              <w:tabs>
                <w:tab w:val="left" w:pos="2670"/>
              </w:tabs>
              <w:spacing w:before="69"/>
              <w:rPr>
                <w:rFonts w:ascii="Calibri Light" w:hAnsi="Calibri Light" w:cs="Calibri Light"/>
                <w:spacing w:val="-1"/>
                <w:sz w:val="24"/>
              </w:rPr>
            </w:pPr>
          </w:p>
          <w:p w14:paraId="4D242624" w14:textId="177199A9" w:rsidR="00310F8B" w:rsidRPr="00EA738B" w:rsidRDefault="00310F8B"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 xml:space="preserve">Tracking data within the Senior Phase is used to monitor progress of learners and to identify young people who require intervention to improve learning.  A tracking system has been developed to monitor progress of learners in the BGE at whole school level.  This is beginning to help identify young people who require more support to improve progress, including those affected by poverty.   </w:t>
            </w:r>
            <w:r w:rsidR="00631F53" w:rsidRPr="00EA738B">
              <w:rPr>
                <w:rFonts w:ascii="Calibri Light" w:hAnsi="Calibri Light" w:cs="Calibri Light"/>
                <w:spacing w:val="-1"/>
                <w:sz w:val="24"/>
              </w:rPr>
              <w:t>Within</w:t>
            </w:r>
            <w:r w:rsidRPr="00EA738B">
              <w:rPr>
                <w:rFonts w:ascii="Calibri Light" w:hAnsi="Calibri Light" w:cs="Calibri Light"/>
                <w:spacing w:val="-1"/>
                <w:sz w:val="24"/>
              </w:rPr>
              <w:t xml:space="preserve"> departments, tracking within the BGE is </w:t>
            </w:r>
            <w:r w:rsidR="00631F53" w:rsidRPr="00EA738B">
              <w:rPr>
                <w:rFonts w:ascii="Calibri Light" w:hAnsi="Calibri Light" w:cs="Calibri Light"/>
                <w:spacing w:val="-1"/>
                <w:sz w:val="24"/>
              </w:rPr>
              <w:t xml:space="preserve">improving and is helping to raise </w:t>
            </w:r>
            <w:r w:rsidRPr="00EA738B">
              <w:rPr>
                <w:rFonts w:ascii="Calibri Light" w:hAnsi="Calibri Light" w:cs="Calibri Light"/>
                <w:spacing w:val="-1"/>
                <w:sz w:val="24"/>
              </w:rPr>
              <w:t xml:space="preserve">attainment. </w:t>
            </w:r>
          </w:p>
          <w:p w14:paraId="7ED81E39" w14:textId="77777777" w:rsidR="00310F8B" w:rsidRPr="00EA738B" w:rsidRDefault="00310F8B" w:rsidP="00310F8B">
            <w:pPr>
              <w:tabs>
                <w:tab w:val="left" w:pos="2670"/>
              </w:tabs>
              <w:spacing w:before="69"/>
              <w:rPr>
                <w:rFonts w:ascii="Calibri Light" w:hAnsi="Calibri Light" w:cs="Calibri Light"/>
                <w:spacing w:val="-1"/>
                <w:sz w:val="24"/>
              </w:rPr>
            </w:pPr>
          </w:p>
          <w:p w14:paraId="440C672B" w14:textId="77777777" w:rsidR="00310F8B" w:rsidRPr="00EA738B" w:rsidRDefault="00310F8B"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 xml:space="preserve">Teaching staff regularly share practice at Departmental Meetings.  This helps to improve the skills and knowledge of staff and to improve the quality of learners’ experiences.  Many teachers are SQA markers </w:t>
            </w:r>
            <w:r w:rsidRPr="00EA738B">
              <w:rPr>
                <w:rFonts w:ascii="Calibri Light" w:hAnsi="Calibri Light" w:cs="Calibri Light"/>
                <w:spacing w:val="-1"/>
                <w:sz w:val="24"/>
              </w:rPr>
              <w:lastRenderedPageBreak/>
              <w:t xml:space="preserve">and their experience is shared with colleagues to improve the quality of assessment judgements and learning and teaching. </w:t>
            </w:r>
          </w:p>
          <w:p w14:paraId="2ADEBD35" w14:textId="77777777" w:rsidR="00310F8B" w:rsidRPr="00EA738B" w:rsidRDefault="00310F8B" w:rsidP="00310F8B">
            <w:pPr>
              <w:tabs>
                <w:tab w:val="left" w:pos="2670"/>
              </w:tabs>
              <w:spacing w:before="69"/>
              <w:rPr>
                <w:rFonts w:ascii="Calibri Light" w:hAnsi="Calibri Light" w:cs="Calibri Light"/>
                <w:spacing w:val="-1"/>
                <w:sz w:val="24"/>
              </w:rPr>
            </w:pPr>
          </w:p>
          <w:p w14:paraId="3E0D52E6" w14:textId="4C21428D" w:rsidR="00310F8B" w:rsidRPr="00EA738B" w:rsidRDefault="00E628F7"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 xml:space="preserve">Major surveys of pupil, parent and staff views were carried out in early 2017.  Feedback from these surveys helped to identify our improvement priorities for last session and into next session and has led to improved outcomes as detailed in previous sections of this report.  </w:t>
            </w:r>
            <w:r w:rsidR="00310F8B" w:rsidRPr="00EA738B">
              <w:rPr>
                <w:rFonts w:ascii="Calibri Light" w:hAnsi="Calibri Light" w:cs="Calibri Light"/>
                <w:spacing w:val="-1"/>
                <w:sz w:val="24"/>
              </w:rPr>
              <w:t xml:space="preserve">We regularly seek the views of parents at parents’ evenings and make improvements to our work based on feedback.  We work closely with partner organisations and discuss ways in which we can improve our approaches. </w:t>
            </w:r>
          </w:p>
          <w:p w14:paraId="3302FE6E" w14:textId="14E78852" w:rsidR="00015108" w:rsidRPr="00EA738B" w:rsidRDefault="00015108" w:rsidP="00310F8B">
            <w:pPr>
              <w:tabs>
                <w:tab w:val="left" w:pos="2670"/>
              </w:tabs>
              <w:spacing w:before="69"/>
              <w:rPr>
                <w:rFonts w:ascii="Calibri Light" w:hAnsi="Calibri Light" w:cs="Calibri Light"/>
                <w:spacing w:val="-1"/>
                <w:sz w:val="24"/>
              </w:rPr>
            </w:pPr>
          </w:p>
          <w:p w14:paraId="208DB05F" w14:textId="6C3FB898" w:rsidR="00835E78" w:rsidRDefault="00015108" w:rsidP="00310F8B">
            <w:pPr>
              <w:tabs>
                <w:tab w:val="left" w:pos="2670"/>
              </w:tabs>
              <w:spacing w:before="69"/>
              <w:rPr>
                <w:rFonts w:ascii="Calibri Light" w:hAnsi="Calibri Light" w:cs="Calibri Light"/>
                <w:spacing w:val="-1"/>
                <w:sz w:val="24"/>
              </w:rPr>
            </w:pPr>
            <w:r w:rsidRPr="00EA738B">
              <w:rPr>
                <w:rFonts w:ascii="Calibri Light" w:hAnsi="Calibri Light" w:cs="Calibri Light"/>
                <w:spacing w:val="-1"/>
                <w:sz w:val="24"/>
              </w:rPr>
              <w:t>Our young people are involved in reviewing their own learning in a variety of ways across the school curr</w:t>
            </w:r>
            <w:r w:rsidR="00EA738B" w:rsidRPr="00EA738B">
              <w:rPr>
                <w:rFonts w:ascii="Calibri Light" w:hAnsi="Calibri Light" w:cs="Calibri Light"/>
                <w:spacing w:val="-1"/>
                <w:sz w:val="24"/>
              </w:rPr>
              <w:t>iculum.  This is an area which has been improving in recent years but r</w:t>
            </w:r>
            <w:r w:rsidR="00EA738B">
              <w:rPr>
                <w:rFonts w:ascii="Calibri Light" w:hAnsi="Calibri Light" w:cs="Calibri Light"/>
                <w:spacing w:val="-1"/>
                <w:sz w:val="24"/>
              </w:rPr>
              <w:t>equires greater consistency.</w:t>
            </w:r>
            <w:r w:rsidRPr="00EA738B">
              <w:rPr>
                <w:rFonts w:ascii="Calibri Light" w:hAnsi="Calibri Light" w:cs="Calibri Light"/>
                <w:spacing w:val="-1"/>
                <w:sz w:val="24"/>
              </w:rPr>
              <w:t xml:space="preserve"> </w:t>
            </w:r>
          </w:p>
          <w:p w14:paraId="63998498" w14:textId="1380B248" w:rsidR="00835E78" w:rsidRDefault="00835E78" w:rsidP="00310F8B">
            <w:pPr>
              <w:tabs>
                <w:tab w:val="left" w:pos="2670"/>
              </w:tabs>
              <w:spacing w:before="69"/>
              <w:rPr>
                <w:rFonts w:ascii="Calibri Light" w:hAnsi="Calibri Light" w:cs="Calibri Light"/>
                <w:spacing w:val="-1"/>
                <w:sz w:val="24"/>
              </w:rPr>
            </w:pPr>
          </w:p>
          <w:p w14:paraId="5D1637B6" w14:textId="4948D3BE" w:rsidR="00835E78" w:rsidRDefault="00835E78" w:rsidP="00835E78">
            <w:pPr>
              <w:tabs>
                <w:tab w:val="left" w:pos="2670"/>
              </w:tabs>
              <w:spacing w:before="69"/>
              <w:rPr>
                <w:rFonts w:ascii="Calibri Light" w:hAnsi="Calibri Light" w:cs="Calibri Light"/>
                <w:spacing w:val="-1"/>
                <w:sz w:val="24"/>
              </w:rPr>
            </w:pPr>
            <w:r>
              <w:rPr>
                <w:rFonts w:ascii="Calibri Light" w:hAnsi="Calibri Light" w:cs="Calibri Light"/>
                <w:spacing w:val="-1"/>
                <w:sz w:val="24"/>
              </w:rPr>
              <w:t xml:space="preserve">The impact of our self evaluation activities over recent years has been </w:t>
            </w:r>
          </w:p>
          <w:p w14:paraId="09EFF24C" w14:textId="35791773" w:rsidR="00835E78" w:rsidRDefault="00835E78" w:rsidP="00835E78">
            <w:pPr>
              <w:pStyle w:val="ListParagraph"/>
              <w:numPr>
                <w:ilvl w:val="0"/>
                <w:numId w:val="9"/>
              </w:numPr>
              <w:tabs>
                <w:tab w:val="left" w:pos="2670"/>
              </w:tabs>
              <w:spacing w:before="69"/>
              <w:rPr>
                <w:rFonts w:ascii="Calibri Light" w:hAnsi="Calibri Light" w:cs="Calibri Light"/>
                <w:spacing w:val="-1"/>
                <w:sz w:val="24"/>
              </w:rPr>
            </w:pPr>
            <w:r>
              <w:rPr>
                <w:rFonts w:ascii="Calibri Light" w:hAnsi="Calibri Light" w:cs="Calibri Light"/>
                <w:spacing w:val="-1"/>
                <w:sz w:val="24"/>
              </w:rPr>
              <w:t>improved performance in key attainment data against our virtual comparator (we perform above our VC across a wide range of attainment data)</w:t>
            </w:r>
          </w:p>
          <w:p w14:paraId="77CFA343" w14:textId="27F2251B" w:rsidR="00835E78" w:rsidRDefault="00835E78" w:rsidP="00835E78">
            <w:pPr>
              <w:pStyle w:val="ListParagraph"/>
              <w:numPr>
                <w:ilvl w:val="0"/>
                <w:numId w:val="9"/>
              </w:numPr>
              <w:tabs>
                <w:tab w:val="left" w:pos="2670"/>
              </w:tabs>
              <w:spacing w:before="69"/>
              <w:rPr>
                <w:rFonts w:ascii="Calibri Light" w:hAnsi="Calibri Light" w:cs="Calibri Light"/>
                <w:spacing w:val="-1"/>
                <w:sz w:val="24"/>
              </w:rPr>
            </w:pPr>
            <w:r>
              <w:rPr>
                <w:rFonts w:ascii="Calibri Light" w:hAnsi="Calibri Light" w:cs="Calibri Light"/>
                <w:spacing w:val="-1"/>
                <w:sz w:val="24"/>
              </w:rPr>
              <w:t>maintained high performance in attainment data against our virtual comparator</w:t>
            </w:r>
          </w:p>
          <w:p w14:paraId="03C709C8" w14:textId="06D25231" w:rsidR="00EA738B" w:rsidRPr="00835E78" w:rsidRDefault="00835E78" w:rsidP="00637512">
            <w:pPr>
              <w:pStyle w:val="ListParagraph"/>
              <w:numPr>
                <w:ilvl w:val="0"/>
                <w:numId w:val="9"/>
              </w:numPr>
              <w:tabs>
                <w:tab w:val="left" w:pos="2670"/>
              </w:tabs>
              <w:spacing w:before="69"/>
              <w:rPr>
                <w:rFonts w:ascii="Calibri Light" w:hAnsi="Calibri Light" w:cs="Calibri Light"/>
                <w:spacing w:val="-1"/>
                <w:sz w:val="24"/>
              </w:rPr>
            </w:pPr>
            <w:r>
              <w:rPr>
                <w:rFonts w:ascii="Calibri Light" w:hAnsi="Calibri Light" w:cs="Calibri Light"/>
                <w:spacing w:val="-1"/>
                <w:sz w:val="24"/>
              </w:rPr>
              <w:t>an increasing range of achievements for young people across the school</w:t>
            </w:r>
          </w:p>
        </w:tc>
      </w:tr>
    </w:tbl>
    <w:p w14:paraId="6F13D660" w14:textId="77777777" w:rsidR="00822C57" w:rsidRDefault="00822C57" w:rsidP="00637512">
      <w:pPr>
        <w:tabs>
          <w:tab w:val="left" w:pos="270"/>
        </w:tabs>
        <w:spacing w:before="5"/>
        <w:rPr>
          <w:rFonts w:ascii="Arial" w:eastAsia="Arial" w:hAnsi="Arial" w:cs="Arial"/>
          <w:b/>
          <w:bCs/>
          <w:sz w:val="32"/>
          <w:szCs w:val="32"/>
        </w:rPr>
      </w:pPr>
    </w:p>
    <w:p w14:paraId="67140C05" w14:textId="77777777" w:rsidR="00822C57" w:rsidRDefault="00822C57" w:rsidP="007D71F1">
      <w:pPr>
        <w:spacing w:before="5"/>
        <w:jc w:val="center"/>
        <w:rPr>
          <w:rFonts w:ascii="Arial" w:eastAsia="Arial" w:hAnsi="Arial" w:cs="Arial"/>
          <w:b/>
          <w:bCs/>
          <w:sz w:val="32"/>
          <w:szCs w:val="32"/>
        </w:rPr>
      </w:pPr>
    </w:p>
    <w:p w14:paraId="071E126F" w14:textId="77777777" w:rsidR="00822C57" w:rsidRDefault="00822C57" w:rsidP="007D71F1">
      <w:pPr>
        <w:spacing w:before="5"/>
        <w:jc w:val="center"/>
        <w:rPr>
          <w:rFonts w:ascii="Arial" w:eastAsia="Arial" w:hAnsi="Arial" w:cs="Arial"/>
          <w:b/>
          <w:bCs/>
          <w:sz w:val="32"/>
          <w:szCs w:val="32"/>
        </w:rPr>
      </w:pPr>
    </w:p>
    <w:tbl>
      <w:tblPr>
        <w:tblStyle w:val="TableGrid"/>
        <w:tblW w:w="0" w:type="auto"/>
        <w:tblLook w:val="04A0" w:firstRow="1" w:lastRow="0" w:firstColumn="1" w:lastColumn="0" w:noHBand="0" w:noVBand="1"/>
      </w:tblPr>
      <w:tblGrid>
        <w:gridCol w:w="3486"/>
        <w:gridCol w:w="3478"/>
        <w:gridCol w:w="3486"/>
      </w:tblGrid>
      <w:tr w:rsidR="00637512" w14:paraId="2E141D9C" w14:textId="77777777" w:rsidTr="00AC49A8">
        <w:tc>
          <w:tcPr>
            <w:tcW w:w="10676" w:type="dxa"/>
            <w:gridSpan w:val="3"/>
          </w:tcPr>
          <w:p w14:paraId="27B5CE0B" w14:textId="77777777" w:rsidR="00637512" w:rsidRPr="009B7BB0" w:rsidRDefault="00637512" w:rsidP="007D7980">
            <w:pPr>
              <w:rPr>
                <w:rFonts w:ascii="Arial" w:hAnsi="Arial" w:cs="Arial"/>
                <w:b/>
                <w:bCs/>
                <w:sz w:val="24"/>
                <w:szCs w:val="24"/>
              </w:rPr>
            </w:pPr>
            <w:r w:rsidRPr="004A7EEF">
              <w:rPr>
                <w:rFonts w:ascii="Arial" w:hAnsi="Arial" w:cs="Arial"/>
                <w:b/>
                <w:bCs/>
                <w:sz w:val="24"/>
                <w:szCs w:val="24"/>
              </w:rPr>
              <w:t xml:space="preserve">Assigning levels using </w:t>
            </w:r>
            <w:r>
              <w:rPr>
                <w:rFonts w:ascii="Arial" w:hAnsi="Arial" w:cs="Arial"/>
                <w:b/>
                <w:bCs/>
                <w:sz w:val="24"/>
                <w:szCs w:val="24"/>
              </w:rPr>
              <w:t>q</w:t>
            </w:r>
            <w:r w:rsidRPr="004A7EEF">
              <w:rPr>
                <w:rFonts w:ascii="Arial" w:hAnsi="Arial" w:cs="Arial"/>
                <w:b/>
                <w:bCs/>
                <w:sz w:val="24"/>
                <w:szCs w:val="24"/>
              </w:rPr>
              <w:t xml:space="preserve">uality </w:t>
            </w:r>
            <w:r>
              <w:rPr>
                <w:rFonts w:ascii="Arial" w:hAnsi="Arial" w:cs="Arial"/>
                <w:b/>
                <w:bCs/>
                <w:sz w:val="24"/>
                <w:szCs w:val="24"/>
              </w:rPr>
              <w:t>i</w:t>
            </w:r>
            <w:r w:rsidRPr="004A7EEF">
              <w:rPr>
                <w:rFonts w:ascii="Arial" w:hAnsi="Arial" w:cs="Arial"/>
                <w:b/>
                <w:bCs/>
                <w:sz w:val="24"/>
                <w:szCs w:val="24"/>
              </w:rPr>
              <w:t>ndicators</w:t>
            </w:r>
          </w:p>
          <w:p w14:paraId="04AE4BCC" w14:textId="77777777" w:rsidR="00637512" w:rsidRDefault="00637512" w:rsidP="00F00A74">
            <w:pPr>
              <w:pStyle w:val="NormalWeb"/>
              <w:spacing w:before="0" w:beforeAutospacing="0" w:after="0" w:afterAutospacing="0"/>
              <w:rPr>
                <w:rFonts w:ascii="Arial" w:hAnsi="Arial" w:cs="Arial"/>
                <w:i/>
                <w:color w:val="000000"/>
              </w:rPr>
            </w:pPr>
            <w:r w:rsidRPr="004A7EEF">
              <w:rPr>
                <w:rFonts w:ascii="Arial" w:hAnsi="Arial" w:cs="Arial"/>
                <w:i/>
              </w:rPr>
              <w:t>School/centres should evaluate aspects of their work using the following core Quality Indicators (QIs).  Levels should be assigned using the national 6 point scale.</w:t>
            </w:r>
            <w:r w:rsidRPr="00505344">
              <w:rPr>
                <w:rFonts w:ascii="Arial" w:hAnsi="Arial" w:cs="Arial"/>
                <w:i/>
              </w:rPr>
              <w:t xml:space="preserve"> </w:t>
            </w:r>
            <w:r w:rsidRPr="00505344">
              <w:rPr>
                <w:rFonts w:ascii="Arial" w:hAnsi="Arial" w:cs="Arial"/>
                <w:i/>
                <w:color w:val="000000"/>
              </w:rPr>
              <w:t>Where there has been a recent (post- August 2016) HMIE inspection, the levels awarded should also be included. Please note that the level should relate to the entire QI and not a specific theme.</w:t>
            </w:r>
          </w:p>
          <w:p w14:paraId="2D9E95BF" w14:textId="77777777" w:rsidR="00637512" w:rsidRDefault="00637512" w:rsidP="007D7980">
            <w:pPr>
              <w:pStyle w:val="NormalWeb"/>
              <w:spacing w:before="0" w:beforeAutospacing="0" w:after="0" w:afterAutospacing="0" w:line="276" w:lineRule="auto"/>
              <w:rPr>
                <w:rFonts w:ascii="Arial" w:hAnsi="Arial" w:cs="Arial"/>
                <w:color w:val="000000"/>
              </w:rPr>
            </w:pPr>
          </w:p>
          <w:p w14:paraId="37E3828D" w14:textId="77777777" w:rsidR="00637512" w:rsidRPr="00637512" w:rsidRDefault="00637512" w:rsidP="007D7980">
            <w:pPr>
              <w:pStyle w:val="NormalWeb"/>
              <w:spacing w:before="0" w:beforeAutospacing="0" w:after="0" w:afterAutospacing="0" w:line="276" w:lineRule="auto"/>
              <w:rPr>
                <w:rFonts w:ascii="Arial" w:hAnsi="Arial" w:cs="Arial"/>
                <w:color w:val="000000"/>
              </w:rPr>
            </w:pPr>
            <w:r w:rsidRPr="004A7EEF">
              <w:rPr>
                <w:rFonts w:ascii="Arial" w:hAnsi="Arial" w:cs="Arial"/>
              </w:rPr>
              <w:t xml:space="preserve">NIF </w:t>
            </w:r>
            <w:r w:rsidRPr="004A7EEF">
              <w:rPr>
                <w:rFonts w:ascii="Arial" w:hAnsi="Arial" w:cs="Arial"/>
                <w:spacing w:val="-1"/>
              </w:rPr>
              <w:t>quality</w:t>
            </w:r>
            <w:r w:rsidRPr="004A7EEF">
              <w:rPr>
                <w:rFonts w:ascii="Arial" w:hAnsi="Arial" w:cs="Arial"/>
                <w:spacing w:val="-2"/>
              </w:rPr>
              <w:t xml:space="preserve"> </w:t>
            </w:r>
            <w:r w:rsidRPr="004A7EEF">
              <w:rPr>
                <w:rFonts w:ascii="Arial" w:hAnsi="Arial" w:cs="Arial"/>
              </w:rPr>
              <w:t>indicators</w:t>
            </w:r>
          </w:p>
        </w:tc>
      </w:tr>
      <w:tr w:rsidR="00637512" w14:paraId="6F85BE44" w14:textId="77777777" w:rsidTr="00822C57">
        <w:tc>
          <w:tcPr>
            <w:tcW w:w="3558" w:type="dxa"/>
          </w:tcPr>
          <w:p w14:paraId="54C0C0F6" w14:textId="77777777" w:rsidR="00637512" w:rsidRDefault="00637512" w:rsidP="00361B1D">
            <w:pPr>
              <w:spacing w:before="5"/>
              <w:rPr>
                <w:rFonts w:ascii="Arial" w:eastAsia="Arial" w:hAnsi="Arial" w:cs="Arial"/>
                <w:b/>
                <w:bCs/>
                <w:sz w:val="32"/>
                <w:szCs w:val="32"/>
              </w:rPr>
            </w:pPr>
            <w:r w:rsidRPr="004A7EEF">
              <w:rPr>
                <w:rFonts w:ascii="Arial" w:hAnsi="Arial" w:cs="Arial"/>
                <w:sz w:val="24"/>
                <w:szCs w:val="24"/>
              </w:rPr>
              <w:t>Quality</w:t>
            </w:r>
            <w:r w:rsidRPr="004A7EEF">
              <w:rPr>
                <w:rFonts w:ascii="Arial" w:hAnsi="Arial" w:cs="Arial"/>
                <w:spacing w:val="-1"/>
                <w:sz w:val="24"/>
                <w:szCs w:val="24"/>
              </w:rPr>
              <w:t xml:space="preserve"> </w:t>
            </w:r>
            <w:r w:rsidRPr="004A7EEF">
              <w:rPr>
                <w:rFonts w:ascii="Arial" w:hAnsi="Arial" w:cs="Arial"/>
                <w:sz w:val="24"/>
                <w:szCs w:val="24"/>
              </w:rPr>
              <w:t>indicator</w:t>
            </w:r>
          </w:p>
        </w:tc>
        <w:tc>
          <w:tcPr>
            <w:tcW w:w="3559" w:type="dxa"/>
          </w:tcPr>
          <w:p w14:paraId="01B78EAA" w14:textId="77777777" w:rsidR="00637512" w:rsidRDefault="00637512" w:rsidP="00361B1D">
            <w:pPr>
              <w:spacing w:before="5"/>
              <w:rPr>
                <w:rFonts w:ascii="Arial" w:eastAsia="Arial" w:hAnsi="Arial" w:cs="Arial"/>
                <w:b/>
                <w:bCs/>
                <w:sz w:val="32"/>
                <w:szCs w:val="32"/>
              </w:rPr>
            </w:pPr>
            <w:r w:rsidRPr="004A7EEF">
              <w:rPr>
                <w:rFonts w:ascii="Arial" w:hAnsi="Arial" w:cs="Arial"/>
                <w:sz w:val="24"/>
                <w:szCs w:val="24"/>
              </w:rPr>
              <w:t xml:space="preserve">School </w:t>
            </w:r>
            <w:r w:rsidRPr="004A7EEF">
              <w:rPr>
                <w:rFonts w:ascii="Arial" w:hAnsi="Arial" w:cs="Arial"/>
                <w:spacing w:val="-1"/>
                <w:sz w:val="24"/>
                <w:szCs w:val="24"/>
              </w:rPr>
              <w:t>self-evaluation</w:t>
            </w:r>
          </w:p>
        </w:tc>
        <w:tc>
          <w:tcPr>
            <w:tcW w:w="3559" w:type="dxa"/>
          </w:tcPr>
          <w:p w14:paraId="79E8B572" w14:textId="77777777" w:rsidR="00637512" w:rsidRDefault="00637512" w:rsidP="00361B1D">
            <w:pPr>
              <w:spacing w:before="5"/>
              <w:rPr>
                <w:rFonts w:ascii="Arial" w:eastAsia="Arial" w:hAnsi="Arial" w:cs="Arial"/>
                <w:b/>
                <w:bCs/>
                <w:sz w:val="32"/>
                <w:szCs w:val="32"/>
              </w:rPr>
            </w:pPr>
            <w:r w:rsidRPr="004A7EEF">
              <w:rPr>
                <w:rFonts w:ascii="Arial" w:hAnsi="Arial" w:cs="Arial"/>
                <w:sz w:val="24"/>
                <w:szCs w:val="24"/>
              </w:rPr>
              <w:t xml:space="preserve">HMIE Inspection evaluation </w:t>
            </w:r>
            <w:r w:rsidRPr="004A7EEF">
              <w:rPr>
                <w:rFonts w:ascii="Arial" w:hAnsi="Arial" w:cs="Arial"/>
                <w:i/>
                <w:sz w:val="24"/>
                <w:szCs w:val="24"/>
              </w:rPr>
              <w:t>(if appropriate)</w:t>
            </w:r>
          </w:p>
        </w:tc>
      </w:tr>
      <w:tr w:rsidR="00637512" w14:paraId="6489744C" w14:textId="77777777" w:rsidTr="00822C57">
        <w:tc>
          <w:tcPr>
            <w:tcW w:w="3558" w:type="dxa"/>
          </w:tcPr>
          <w:p w14:paraId="78E11E2D" w14:textId="77777777" w:rsidR="00637512" w:rsidRDefault="00637512" w:rsidP="00361B1D">
            <w:pPr>
              <w:spacing w:before="5"/>
              <w:rPr>
                <w:rFonts w:ascii="Arial" w:hAnsi="Arial" w:cs="Arial"/>
                <w:sz w:val="24"/>
                <w:szCs w:val="24"/>
              </w:rPr>
            </w:pPr>
            <w:r w:rsidRPr="004A7EEF">
              <w:rPr>
                <w:rFonts w:ascii="Arial" w:hAnsi="Arial" w:cs="Arial"/>
                <w:sz w:val="24"/>
                <w:szCs w:val="24"/>
              </w:rPr>
              <w:t>1.3 Leadership of change</w:t>
            </w:r>
          </w:p>
          <w:p w14:paraId="6F4F9EB4" w14:textId="77777777" w:rsidR="00637512" w:rsidRDefault="00637512" w:rsidP="00361B1D">
            <w:pPr>
              <w:spacing w:before="5"/>
              <w:rPr>
                <w:rFonts w:ascii="Arial" w:eastAsia="Arial" w:hAnsi="Arial" w:cs="Arial"/>
                <w:b/>
                <w:bCs/>
                <w:sz w:val="32"/>
                <w:szCs w:val="32"/>
              </w:rPr>
            </w:pPr>
          </w:p>
        </w:tc>
        <w:tc>
          <w:tcPr>
            <w:tcW w:w="3559" w:type="dxa"/>
          </w:tcPr>
          <w:p w14:paraId="5C88510E" w14:textId="7DBCA584" w:rsidR="00637512" w:rsidRDefault="001A7C9A" w:rsidP="00361B1D">
            <w:pPr>
              <w:spacing w:before="5"/>
              <w:rPr>
                <w:rFonts w:ascii="Arial" w:eastAsia="Arial" w:hAnsi="Arial" w:cs="Arial"/>
                <w:b/>
                <w:bCs/>
                <w:sz w:val="32"/>
                <w:szCs w:val="32"/>
              </w:rPr>
            </w:pPr>
            <w:r>
              <w:rPr>
                <w:rFonts w:ascii="Arial" w:eastAsia="Arial" w:hAnsi="Arial" w:cs="Arial"/>
                <w:b/>
                <w:bCs/>
                <w:sz w:val="32"/>
                <w:szCs w:val="32"/>
              </w:rPr>
              <w:t>4</w:t>
            </w:r>
          </w:p>
        </w:tc>
        <w:tc>
          <w:tcPr>
            <w:tcW w:w="3559" w:type="dxa"/>
          </w:tcPr>
          <w:p w14:paraId="749A750D" w14:textId="77777777" w:rsidR="00637512" w:rsidRDefault="00637512" w:rsidP="00361B1D">
            <w:pPr>
              <w:spacing w:before="5"/>
              <w:rPr>
                <w:rFonts w:ascii="Arial" w:eastAsia="Arial" w:hAnsi="Arial" w:cs="Arial"/>
                <w:b/>
                <w:bCs/>
                <w:sz w:val="32"/>
                <w:szCs w:val="32"/>
              </w:rPr>
            </w:pPr>
          </w:p>
        </w:tc>
      </w:tr>
      <w:tr w:rsidR="00637512" w14:paraId="43D3A1F2" w14:textId="77777777" w:rsidTr="00822C57">
        <w:tc>
          <w:tcPr>
            <w:tcW w:w="3558" w:type="dxa"/>
          </w:tcPr>
          <w:p w14:paraId="083F7C20" w14:textId="77777777" w:rsidR="00637512" w:rsidRDefault="00637512" w:rsidP="00361B1D">
            <w:pPr>
              <w:spacing w:before="5"/>
              <w:rPr>
                <w:rFonts w:ascii="Arial" w:hAnsi="Arial" w:cs="Arial"/>
                <w:sz w:val="24"/>
                <w:szCs w:val="24"/>
              </w:rPr>
            </w:pPr>
            <w:r w:rsidRPr="004A7EEF">
              <w:rPr>
                <w:rFonts w:ascii="Arial" w:hAnsi="Arial" w:cs="Arial"/>
                <w:sz w:val="24"/>
                <w:szCs w:val="24"/>
              </w:rPr>
              <w:t xml:space="preserve">2.3 </w:t>
            </w:r>
            <w:r w:rsidRPr="004A7EEF">
              <w:rPr>
                <w:rFonts w:ascii="Arial" w:hAnsi="Arial" w:cs="Arial"/>
                <w:spacing w:val="-1"/>
                <w:sz w:val="24"/>
                <w:szCs w:val="24"/>
              </w:rPr>
              <w:t>Learning,</w:t>
            </w:r>
            <w:r w:rsidRPr="004A7EEF">
              <w:rPr>
                <w:rFonts w:ascii="Arial" w:hAnsi="Arial" w:cs="Arial"/>
                <w:spacing w:val="1"/>
                <w:sz w:val="24"/>
                <w:szCs w:val="24"/>
              </w:rPr>
              <w:t xml:space="preserve"> </w:t>
            </w:r>
            <w:r w:rsidRPr="004A7EEF">
              <w:rPr>
                <w:rFonts w:ascii="Arial" w:hAnsi="Arial" w:cs="Arial"/>
                <w:spacing w:val="-1"/>
                <w:sz w:val="24"/>
                <w:szCs w:val="24"/>
              </w:rPr>
              <w:t>teaching</w:t>
            </w:r>
            <w:r w:rsidRPr="004A7EEF">
              <w:rPr>
                <w:rFonts w:ascii="Arial" w:hAnsi="Arial" w:cs="Arial"/>
                <w:sz w:val="24"/>
                <w:szCs w:val="24"/>
              </w:rPr>
              <w:t xml:space="preserve"> and</w:t>
            </w:r>
            <w:r w:rsidRPr="004A7EEF">
              <w:rPr>
                <w:rFonts w:ascii="Arial" w:hAnsi="Arial" w:cs="Arial"/>
                <w:spacing w:val="21"/>
                <w:sz w:val="24"/>
                <w:szCs w:val="24"/>
              </w:rPr>
              <w:t xml:space="preserve"> </w:t>
            </w:r>
            <w:r w:rsidRPr="004A7EEF">
              <w:rPr>
                <w:rFonts w:ascii="Arial" w:hAnsi="Arial" w:cs="Arial"/>
                <w:sz w:val="24"/>
                <w:szCs w:val="24"/>
              </w:rPr>
              <w:t>assessment</w:t>
            </w:r>
          </w:p>
          <w:p w14:paraId="06899C6A" w14:textId="77777777" w:rsidR="00637512" w:rsidRDefault="00637512" w:rsidP="00361B1D">
            <w:pPr>
              <w:spacing w:before="5"/>
              <w:rPr>
                <w:rFonts w:ascii="Arial" w:eastAsia="Arial" w:hAnsi="Arial" w:cs="Arial"/>
                <w:b/>
                <w:bCs/>
                <w:sz w:val="32"/>
                <w:szCs w:val="32"/>
              </w:rPr>
            </w:pPr>
          </w:p>
        </w:tc>
        <w:tc>
          <w:tcPr>
            <w:tcW w:w="3559" w:type="dxa"/>
          </w:tcPr>
          <w:p w14:paraId="6842383E" w14:textId="4926A9A5" w:rsidR="00637512" w:rsidRDefault="001A7C9A" w:rsidP="00361B1D">
            <w:pPr>
              <w:spacing w:before="5"/>
              <w:rPr>
                <w:rFonts w:ascii="Arial" w:eastAsia="Arial" w:hAnsi="Arial" w:cs="Arial"/>
                <w:b/>
                <w:bCs/>
                <w:sz w:val="32"/>
                <w:szCs w:val="32"/>
              </w:rPr>
            </w:pPr>
            <w:r>
              <w:rPr>
                <w:rFonts w:ascii="Arial" w:eastAsia="Arial" w:hAnsi="Arial" w:cs="Arial"/>
                <w:b/>
                <w:bCs/>
                <w:sz w:val="32"/>
                <w:szCs w:val="32"/>
              </w:rPr>
              <w:t>4</w:t>
            </w:r>
          </w:p>
        </w:tc>
        <w:tc>
          <w:tcPr>
            <w:tcW w:w="3559" w:type="dxa"/>
          </w:tcPr>
          <w:p w14:paraId="4F748308" w14:textId="77777777" w:rsidR="00637512" w:rsidRDefault="00637512" w:rsidP="00361B1D">
            <w:pPr>
              <w:spacing w:before="5"/>
              <w:rPr>
                <w:rFonts w:ascii="Arial" w:eastAsia="Arial" w:hAnsi="Arial" w:cs="Arial"/>
                <w:b/>
                <w:bCs/>
                <w:sz w:val="32"/>
                <w:szCs w:val="32"/>
              </w:rPr>
            </w:pPr>
          </w:p>
        </w:tc>
      </w:tr>
      <w:tr w:rsidR="00637512" w14:paraId="15C68B14" w14:textId="77777777" w:rsidTr="00822C57">
        <w:tc>
          <w:tcPr>
            <w:tcW w:w="3558" w:type="dxa"/>
          </w:tcPr>
          <w:p w14:paraId="28F8AB2A" w14:textId="77777777" w:rsidR="00637512" w:rsidRDefault="00637512" w:rsidP="00361B1D">
            <w:pPr>
              <w:spacing w:before="5"/>
              <w:rPr>
                <w:rFonts w:ascii="Arial" w:hAnsi="Arial" w:cs="Arial"/>
                <w:spacing w:val="-1"/>
                <w:sz w:val="24"/>
                <w:szCs w:val="24"/>
              </w:rPr>
            </w:pPr>
            <w:r w:rsidRPr="004A7EEF">
              <w:rPr>
                <w:rFonts w:ascii="Arial" w:hAnsi="Arial" w:cs="Arial"/>
                <w:sz w:val="24"/>
                <w:szCs w:val="24"/>
              </w:rPr>
              <w:t>3.1</w:t>
            </w:r>
            <w:r w:rsidRPr="004A7EEF">
              <w:rPr>
                <w:rFonts w:ascii="Arial" w:hAnsi="Arial" w:cs="Arial"/>
                <w:spacing w:val="2"/>
                <w:sz w:val="24"/>
                <w:szCs w:val="24"/>
              </w:rPr>
              <w:t xml:space="preserve"> </w:t>
            </w:r>
            <w:r w:rsidRPr="004A7EEF">
              <w:rPr>
                <w:rFonts w:ascii="Arial" w:hAnsi="Arial" w:cs="Arial"/>
                <w:spacing w:val="-1"/>
                <w:sz w:val="24"/>
                <w:szCs w:val="24"/>
              </w:rPr>
              <w:t>Ensuring wellbeing,</w:t>
            </w:r>
            <w:r w:rsidRPr="004A7EEF">
              <w:rPr>
                <w:rFonts w:ascii="Arial" w:hAnsi="Arial" w:cs="Arial"/>
                <w:spacing w:val="1"/>
                <w:sz w:val="24"/>
                <w:szCs w:val="24"/>
              </w:rPr>
              <w:t xml:space="preserve"> </w:t>
            </w:r>
            <w:r w:rsidRPr="004A7EEF">
              <w:rPr>
                <w:rFonts w:ascii="Arial" w:hAnsi="Arial" w:cs="Arial"/>
                <w:spacing w:val="-1"/>
                <w:sz w:val="24"/>
                <w:szCs w:val="24"/>
              </w:rPr>
              <w:t>equity</w:t>
            </w:r>
            <w:r w:rsidRPr="004A7EEF">
              <w:rPr>
                <w:rFonts w:ascii="Arial" w:hAnsi="Arial" w:cs="Arial"/>
                <w:spacing w:val="27"/>
                <w:sz w:val="24"/>
                <w:szCs w:val="24"/>
              </w:rPr>
              <w:t xml:space="preserve"> </w:t>
            </w:r>
            <w:r w:rsidRPr="004A7EEF">
              <w:rPr>
                <w:rFonts w:ascii="Arial" w:hAnsi="Arial" w:cs="Arial"/>
                <w:sz w:val="24"/>
                <w:szCs w:val="24"/>
              </w:rPr>
              <w:t>and</w:t>
            </w:r>
            <w:r w:rsidRPr="004A7EEF">
              <w:rPr>
                <w:rFonts w:ascii="Arial" w:hAnsi="Arial" w:cs="Arial"/>
                <w:spacing w:val="1"/>
                <w:sz w:val="24"/>
                <w:szCs w:val="24"/>
              </w:rPr>
              <w:t xml:space="preserve"> </w:t>
            </w:r>
            <w:r w:rsidRPr="004A7EEF">
              <w:rPr>
                <w:rFonts w:ascii="Arial" w:hAnsi="Arial" w:cs="Arial"/>
                <w:spacing w:val="-1"/>
                <w:sz w:val="24"/>
                <w:szCs w:val="24"/>
              </w:rPr>
              <w:t>inclusion</w:t>
            </w:r>
          </w:p>
          <w:p w14:paraId="66CB3376" w14:textId="77777777" w:rsidR="00637512" w:rsidRDefault="00637512" w:rsidP="00361B1D">
            <w:pPr>
              <w:spacing w:before="5"/>
              <w:rPr>
                <w:rFonts w:ascii="Arial" w:eastAsia="Arial" w:hAnsi="Arial" w:cs="Arial"/>
                <w:b/>
                <w:bCs/>
                <w:sz w:val="32"/>
                <w:szCs w:val="32"/>
              </w:rPr>
            </w:pPr>
          </w:p>
        </w:tc>
        <w:tc>
          <w:tcPr>
            <w:tcW w:w="3559" w:type="dxa"/>
          </w:tcPr>
          <w:p w14:paraId="1C822177" w14:textId="6B46FFF9" w:rsidR="00637512" w:rsidRDefault="001A7C9A" w:rsidP="00361B1D">
            <w:pPr>
              <w:spacing w:before="5"/>
              <w:rPr>
                <w:rFonts w:ascii="Arial" w:eastAsia="Arial" w:hAnsi="Arial" w:cs="Arial"/>
                <w:b/>
                <w:bCs/>
                <w:sz w:val="32"/>
                <w:szCs w:val="32"/>
              </w:rPr>
            </w:pPr>
            <w:r>
              <w:rPr>
                <w:rFonts w:ascii="Arial" w:eastAsia="Arial" w:hAnsi="Arial" w:cs="Arial"/>
                <w:b/>
                <w:bCs/>
                <w:sz w:val="32"/>
                <w:szCs w:val="32"/>
              </w:rPr>
              <w:t>4</w:t>
            </w:r>
          </w:p>
        </w:tc>
        <w:tc>
          <w:tcPr>
            <w:tcW w:w="3559" w:type="dxa"/>
          </w:tcPr>
          <w:p w14:paraId="474AA5C7" w14:textId="77777777" w:rsidR="00637512" w:rsidRDefault="00637512" w:rsidP="00361B1D">
            <w:pPr>
              <w:spacing w:before="5"/>
              <w:rPr>
                <w:rFonts w:ascii="Arial" w:eastAsia="Arial" w:hAnsi="Arial" w:cs="Arial"/>
                <w:b/>
                <w:bCs/>
                <w:sz w:val="32"/>
                <w:szCs w:val="32"/>
              </w:rPr>
            </w:pPr>
          </w:p>
        </w:tc>
      </w:tr>
      <w:tr w:rsidR="00637512" w14:paraId="2877692E" w14:textId="77777777" w:rsidTr="00822C57">
        <w:tc>
          <w:tcPr>
            <w:tcW w:w="3558" w:type="dxa"/>
          </w:tcPr>
          <w:p w14:paraId="7CD23230" w14:textId="77777777" w:rsidR="00637512" w:rsidRDefault="00637512" w:rsidP="00361B1D">
            <w:pPr>
              <w:tabs>
                <w:tab w:val="left" w:pos="810"/>
              </w:tabs>
              <w:spacing w:before="5"/>
              <w:rPr>
                <w:rFonts w:ascii="Arial" w:hAnsi="Arial" w:cs="Arial"/>
                <w:spacing w:val="-1"/>
                <w:sz w:val="24"/>
                <w:szCs w:val="24"/>
              </w:rPr>
            </w:pPr>
            <w:r w:rsidRPr="004A7EEF">
              <w:rPr>
                <w:rFonts w:ascii="Arial" w:hAnsi="Arial" w:cs="Arial"/>
                <w:sz w:val="24"/>
                <w:szCs w:val="24"/>
              </w:rPr>
              <w:t>3.2</w:t>
            </w:r>
            <w:r w:rsidRPr="004A7EEF">
              <w:rPr>
                <w:rFonts w:ascii="Arial" w:hAnsi="Arial" w:cs="Arial"/>
                <w:spacing w:val="2"/>
                <w:sz w:val="24"/>
                <w:szCs w:val="24"/>
              </w:rPr>
              <w:t xml:space="preserve"> </w:t>
            </w:r>
            <w:r w:rsidRPr="004A7EEF">
              <w:rPr>
                <w:rFonts w:ascii="Arial" w:hAnsi="Arial" w:cs="Arial"/>
                <w:sz w:val="24"/>
                <w:szCs w:val="24"/>
              </w:rPr>
              <w:t>Raising</w:t>
            </w:r>
            <w:r w:rsidRPr="004A7EEF">
              <w:rPr>
                <w:rFonts w:ascii="Arial" w:hAnsi="Arial" w:cs="Arial"/>
                <w:spacing w:val="-1"/>
                <w:sz w:val="24"/>
                <w:szCs w:val="24"/>
              </w:rPr>
              <w:t xml:space="preserve"> attainment </w:t>
            </w:r>
            <w:r w:rsidRPr="004A7EEF">
              <w:rPr>
                <w:rFonts w:ascii="Arial" w:hAnsi="Arial" w:cs="Arial"/>
                <w:sz w:val="24"/>
                <w:szCs w:val="24"/>
              </w:rPr>
              <w:t>and</w:t>
            </w:r>
            <w:r w:rsidRPr="004A7EEF">
              <w:rPr>
                <w:rFonts w:ascii="Arial" w:hAnsi="Arial" w:cs="Arial"/>
                <w:spacing w:val="26"/>
                <w:sz w:val="24"/>
                <w:szCs w:val="24"/>
              </w:rPr>
              <w:t xml:space="preserve"> </w:t>
            </w:r>
            <w:r w:rsidRPr="004A7EEF">
              <w:rPr>
                <w:rFonts w:ascii="Arial" w:hAnsi="Arial" w:cs="Arial"/>
                <w:spacing w:val="-1"/>
                <w:sz w:val="24"/>
                <w:szCs w:val="24"/>
              </w:rPr>
              <w:t>achievement</w:t>
            </w:r>
          </w:p>
          <w:p w14:paraId="26DC56EC" w14:textId="77777777" w:rsidR="00637512" w:rsidRDefault="00637512" w:rsidP="00361B1D">
            <w:pPr>
              <w:tabs>
                <w:tab w:val="left" w:pos="810"/>
              </w:tabs>
              <w:spacing w:before="5"/>
              <w:rPr>
                <w:rFonts w:ascii="Arial" w:eastAsia="Arial" w:hAnsi="Arial" w:cs="Arial"/>
                <w:b/>
                <w:bCs/>
                <w:sz w:val="32"/>
                <w:szCs w:val="32"/>
              </w:rPr>
            </w:pPr>
          </w:p>
        </w:tc>
        <w:tc>
          <w:tcPr>
            <w:tcW w:w="3559" w:type="dxa"/>
          </w:tcPr>
          <w:p w14:paraId="6DFF5C65" w14:textId="1DD6D5EA" w:rsidR="00637512" w:rsidRDefault="001A7C9A" w:rsidP="00361B1D">
            <w:pPr>
              <w:spacing w:before="5"/>
              <w:rPr>
                <w:rFonts w:ascii="Arial" w:eastAsia="Arial" w:hAnsi="Arial" w:cs="Arial"/>
                <w:b/>
                <w:bCs/>
                <w:sz w:val="32"/>
                <w:szCs w:val="32"/>
              </w:rPr>
            </w:pPr>
            <w:r>
              <w:rPr>
                <w:rFonts w:ascii="Arial" w:eastAsia="Arial" w:hAnsi="Arial" w:cs="Arial"/>
                <w:b/>
                <w:bCs/>
                <w:sz w:val="32"/>
                <w:szCs w:val="32"/>
              </w:rPr>
              <w:t>4</w:t>
            </w:r>
          </w:p>
        </w:tc>
        <w:tc>
          <w:tcPr>
            <w:tcW w:w="3559" w:type="dxa"/>
          </w:tcPr>
          <w:p w14:paraId="78888586" w14:textId="77777777" w:rsidR="00637512" w:rsidRDefault="00637512" w:rsidP="00361B1D">
            <w:pPr>
              <w:spacing w:before="5"/>
              <w:rPr>
                <w:rFonts w:ascii="Arial" w:eastAsia="Arial" w:hAnsi="Arial" w:cs="Arial"/>
                <w:b/>
                <w:bCs/>
                <w:sz w:val="32"/>
                <w:szCs w:val="32"/>
              </w:rPr>
            </w:pPr>
          </w:p>
        </w:tc>
      </w:tr>
      <w:tr w:rsidR="00637512" w14:paraId="78C4FBD3" w14:textId="77777777" w:rsidTr="00026B7B">
        <w:tc>
          <w:tcPr>
            <w:tcW w:w="10676" w:type="dxa"/>
            <w:gridSpan w:val="3"/>
          </w:tcPr>
          <w:p w14:paraId="080ADB29" w14:textId="77777777" w:rsidR="00637512" w:rsidRPr="00492DDC" w:rsidRDefault="00637512" w:rsidP="00492DDC">
            <w:pPr>
              <w:rPr>
                <w:rFonts w:ascii="Arial" w:hAnsi="Arial" w:cs="Arial"/>
                <w:b/>
                <w:sz w:val="24"/>
                <w:szCs w:val="24"/>
              </w:rPr>
            </w:pPr>
            <w:r w:rsidRPr="00492DDC">
              <w:rPr>
                <w:rFonts w:ascii="Arial" w:hAnsi="Arial" w:cs="Arial"/>
                <w:b/>
                <w:sz w:val="24"/>
                <w:szCs w:val="24"/>
              </w:rPr>
              <w:t>Additional Quality Indicator</w:t>
            </w:r>
          </w:p>
          <w:p w14:paraId="23867862" w14:textId="77777777" w:rsidR="00637512" w:rsidRPr="00637512" w:rsidRDefault="00637512" w:rsidP="00F00A74">
            <w:pPr>
              <w:pStyle w:val="NormalWeb"/>
              <w:spacing w:before="0" w:beforeAutospacing="0" w:after="0" w:afterAutospacing="0"/>
              <w:rPr>
                <w:rFonts w:ascii="Arial" w:hAnsi="Arial" w:cs="Arial"/>
                <w:i/>
                <w:color w:val="000000"/>
              </w:rPr>
            </w:pPr>
            <w:r w:rsidRPr="00505344">
              <w:rPr>
                <w:rFonts w:ascii="Arial" w:hAnsi="Arial" w:cs="Arial"/>
                <w:i/>
                <w:color w:val="000000"/>
              </w:rPr>
              <w:lastRenderedPageBreak/>
              <w:t>It is anticipated that schools will follow the advice of How good is our school? 4</w:t>
            </w:r>
            <w:r w:rsidRPr="00505344">
              <w:rPr>
                <w:rFonts w:ascii="Arial" w:hAnsi="Arial" w:cs="Arial"/>
                <w:i/>
                <w:color w:val="000000"/>
                <w:vertAlign w:val="superscript"/>
              </w:rPr>
              <w:t>th</w:t>
            </w:r>
            <w:r w:rsidRPr="00505344">
              <w:rPr>
                <w:rFonts w:ascii="Arial" w:hAnsi="Arial" w:cs="Arial"/>
                <w:i/>
                <w:color w:val="000000"/>
              </w:rPr>
              <w:t xml:space="preserve"> edition (page 11) and self-evaluate using all of the QIs over a period of three to five years. Accordingly, if the school is working on another QI as part of its cycle of continuous improvement, it should also be noted and a level assigned.</w:t>
            </w:r>
          </w:p>
        </w:tc>
      </w:tr>
    </w:tbl>
    <w:p w14:paraId="37FDBEA5" w14:textId="77777777" w:rsidR="00822C57" w:rsidRDefault="00822C57" w:rsidP="007D71F1">
      <w:pPr>
        <w:spacing w:before="5"/>
        <w:jc w:val="center"/>
        <w:rPr>
          <w:rFonts w:ascii="Arial" w:eastAsia="Arial" w:hAnsi="Arial" w:cs="Arial"/>
          <w:b/>
          <w:bCs/>
          <w:sz w:val="32"/>
          <w:szCs w:val="32"/>
        </w:rPr>
      </w:pPr>
    </w:p>
    <w:tbl>
      <w:tblPr>
        <w:tblStyle w:val="TableGrid"/>
        <w:tblW w:w="0" w:type="auto"/>
        <w:tblLook w:val="04A0" w:firstRow="1" w:lastRow="0" w:firstColumn="1" w:lastColumn="0" w:noHBand="0" w:noVBand="1"/>
      </w:tblPr>
      <w:tblGrid>
        <w:gridCol w:w="3510"/>
        <w:gridCol w:w="3686"/>
      </w:tblGrid>
      <w:tr w:rsidR="00361B1D" w14:paraId="63B1B395" w14:textId="77777777" w:rsidTr="00637512">
        <w:trPr>
          <w:trHeight w:val="360"/>
        </w:trPr>
        <w:tc>
          <w:tcPr>
            <w:tcW w:w="3510" w:type="dxa"/>
          </w:tcPr>
          <w:p w14:paraId="1C87967C" w14:textId="77777777" w:rsidR="00361B1D" w:rsidRPr="00361B1D" w:rsidRDefault="00361B1D" w:rsidP="00361B1D">
            <w:pPr>
              <w:spacing w:before="5"/>
              <w:rPr>
                <w:rFonts w:ascii="Arial" w:hAnsi="Arial" w:cs="Arial"/>
                <w:sz w:val="24"/>
                <w:szCs w:val="24"/>
              </w:rPr>
            </w:pPr>
            <w:r w:rsidRPr="004A7EEF">
              <w:rPr>
                <w:rFonts w:ascii="Arial" w:hAnsi="Arial" w:cs="Arial"/>
                <w:sz w:val="24"/>
                <w:szCs w:val="24"/>
              </w:rPr>
              <w:t>Quality</w:t>
            </w:r>
            <w:r w:rsidRPr="004A7EEF">
              <w:rPr>
                <w:rFonts w:ascii="Arial" w:hAnsi="Arial" w:cs="Arial"/>
                <w:spacing w:val="-1"/>
                <w:sz w:val="24"/>
                <w:szCs w:val="24"/>
              </w:rPr>
              <w:t xml:space="preserve"> </w:t>
            </w:r>
            <w:r w:rsidRPr="004A7EEF">
              <w:rPr>
                <w:rFonts w:ascii="Arial" w:hAnsi="Arial" w:cs="Arial"/>
                <w:sz w:val="24"/>
                <w:szCs w:val="24"/>
              </w:rPr>
              <w:t>indicator</w:t>
            </w:r>
          </w:p>
        </w:tc>
        <w:tc>
          <w:tcPr>
            <w:tcW w:w="3686" w:type="dxa"/>
          </w:tcPr>
          <w:p w14:paraId="18A4E505" w14:textId="77777777" w:rsidR="00361B1D" w:rsidRDefault="00361B1D" w:rsidP="00361B1D">
            <w:pPr>
              <w:spacing w:before="5"/>
              <w:rPr>
                <w:rFonts w:ascii="Arial" w:hAnsi="Arial" w:cs="Arial"/>
                <w:spacing w:val="-1"/>
                <w:sz w:val="24"/>
                <w:szCs w:val="24"/>
              </w:rPr>
            </w:pPr>
            <w:r w:rsidRPr="004A7EEF">
              <w:rPr>
                <w:rFonts w:ascii="Arial" w:hAnsi="Arial" w:cs="Arial"/>
                <w:sz w:val="24"/>
                <w:szCs w:val="24"/>
              </w:rPr>
              <w:t xml:space="preserve">School </w:t>
            </w:r>
            <w:r w:rsidRPr="004A7EEF">
              <w:rPr>
                <w:rFonts w:ascii="Arial" w:hAnsi="Arial" w:cs="Arial"/>
                <w:spacing w:val="-1"/>
                <w:sz w:val="24"/>
                <w:szCs w:val="24"/>
              </w:rPr>
              <w:t>self-evaluation</w:t>
            </w:r>
          </w:p>
          <w:p w14:paraId="08F2BFB8" w14:textId="77777777" w:rsidR="00361B1D" w:rsidRDefault="00361B1D" w:rsidP="00361B1D">
            <w:pPr>
              <w:spacing w:before="5"/>
              <w:rPr>
                <w:rFonts w:ascii="Arial" w:eastAsia="Arial" w:hAnsi="Arial" w:cs="Arial"/>
                <w:b/>
                <w:bCs/>
                <w:sz w:val="32"/>
                <w:szCs w:val="32"/>
              </w:rPr>
            </w:pPr>
          </w:p>
        </w:tc>
      </w:tr>
      <w:tr w:rsidR="00F663D7" w14:paraId="0ED2CA33" w14:textId="77777777" w:rsidTr="00637512">
        <w:trPr>
          <w:trHeight w:val="375"/>
        </w:trPr>
        <w:tc>
          <w:tcPr>
            <w:tcW w:w="3510" w:type="dxa"/>
          </w:tcPr>
          <w:p w14:paraId="265902A9" w14:textId="77777777" w:rsidR="00F663D7" w:rsidRPr="00F276ED" w:rsidRDefault="00F663D7" w:rsidP="00F663D7">
            <w:pPr>
              <w:spacing w:before="5"/>
              <w:rPr>
                <w:rFonts w:ascii="Arial" w:hAnsi="Arial" w:cs="Arial"/>
                <w:sz w:val="24"/>
                <w:szCs w:val="24"/>
              </w:rPr>
            </w:pPr>
            <w:r w:rsidRPr="00F276ED">
              <w:rPr>
                <w:rFonts w:ascii="Arial" w:hAnsi="Arial" w:cs="Arial"/>
                <w:sz w:val="24"/>
                <w:szCs w:val="24"/>
              </w:rPr>
              <w:t>1.2 Leadership of learning</w:t>
            </w:r>
          </w:p>
          <w:p w14:paraId="3830B347" w14:textId="77777777" w:rsidR="00F663D7" w:rsidRDefault="00F663D7" w:rsidP="00F663D7">
            <w:pPr>
              <w:spacing w:before="5"/>
              <w:rPr>
                <w:rFonts w:ascii="Arial" w:eastAsia="Arial" w:hAnsi="Arial" w:cs="Arial"/>
                <w:b/>
                <w:bCs/>
                <w:sz w:val="32"/>
                <w:szCs w:val="32"/>
              </w:rPr>
            </w:pPr>
          </w:p>
        </w:tc>
        <w:tc>
          <w:tcPr>
            <w:tcW w:w="3686" w:type="dxa"/>
          </w:tcPr>
          <w:p w14:paraId="3F5A85FB" w14:textId="3FC7C644" w:rsidR="00F663D7" w:rsidRDefault="00F663D7" w:rsidP="00F663D7">
            <w:pPr>
              <w:spacing w:before="5"/>
              <w:rPr>
                <w:rFonts w:ascii="Arial" w:eastAsia="Arial" w:hAnsi="Arial" w:cs="Arial"/>
                <w:b/>
                <w:bCs/>
                <w:sz w:val="32"/>
                <w:szCs w:val="32"/>
              </w:rPr>
            </w:pPr>
            <w:r>
              <w:rPr>
                <w:rFonts w:ascii="Arial" w:eastAsia="Arial" w:hAnsi="Arial" w:cs="Arial"/>
                <w:b/>
                <w:bCs/>
                <w:sz w:val="32"/>
                <w:szCs w:val="32"/>
              </w:rPr>
              <w:t>4</w:t>
            </w:r>
          </w:p>
        </w:tc>
      </w:tr>
    </w:tbl>
    <w:p w14:paraId="47A3BC1A" w14:textId="0C4BDA72" w:rsidR="00361B1D" w:rsidRDefault="00361B1D" w:rsidP="007D71F1">
      <w:pPr>
        <w:spacing w:before="5"/>
        <w:jc w:val="center"/>
        <w:rPr>
          <w:rFonts w:ascii="Arial" w:eastAsia="Arial" w:hAnsi="Arial" w:cs="Arial"/>
          <w:b/>
          <w:bCs/>
          <w:sz w:val="32"/>
          <w:szCs w:val="32"/>
        </w:rPr>
      </w:pPr>
    </w:p>
    <w:p w14:paraId="55080647" w14:textId="2FE5BAD8" w:rsidR="009D70C2" w:rsidRDefault="009D70C2" w:rsidP="007D71F1">
      <w:pPr>
        <w:spacing w:before="5"/>
        <w:jc w:val="center"/>
        <w:rPr>
          <w:rFonts w:ascii="Arial" w:eastAsia="Arial" w:hAnsi="Arial" w:cs="Arial"/>
          <w:b/>
          <w:bCs/>
          <w:sz w:val="32"/>
          <w:szCs w:val="32"/>
        </w:rPr>
      </w:pPr>
    </w:p>
    <w:p w14:paraId="1B3DBD46" w14:textId="2A92E0E0" w:rsidR="009D70C2" w:rsidRDefault="009D70C2" w:rsidP="007D71F1">
      <w:pPr>
        <w:spacing w:before="5"/>
        <w:jc w:val="center"/>
        <w:rPr>
          <w:rFonts w:ascii="Arial" w:eastAsia="Arial" w:hAnsi="Arial" w:cs="Arial"/>
          <w:b/>
          <w:bCs/>
          <w:sz w:val="32"/>
          <w:szCs w:val="32"/>
        </w:rPr>
      </w:pPr>
    </w:p>
    <w:p w14:paraId="5FC9BEED" w14:textId="00B45DBD" w:rsidR="009D70C2" w:rsidRDefault="0077497F" w:rsidP="007D71F1">
      <w:pPr>
        <w:spacing w:before="5"/>
        <w:jc w:val="center"/>
        <w:rPr>
          <w:rFonts w:ascii="Arial" w:eastAsia="Arial" w:hAnsi="Arial" w:cs="Arial"/>
          <w:b/>
          <w:bCs/>
          <w:sz w:val="32"/>
          <w:szCs w:val="32"/>
        </w:rPr>
      </w:pPr>
      <w:r w:rsidRPr="0077497F">
        <w:rPr>
          <w:rFonts w:ascii="Calibri" w:eastAsia="Calibri" w:hAnsi="Calibri" w:cs="Calibri"/>
          <w:noProof/>
          <w:color w:val="000000"/>
          <w:lang w:val="en-GB" w:eastAsia="en-GB"/>
        </w:rPr>
        <mc:AlternateContent>
          <mc:Choice Requires="wps">
            <w:drawing>
              <wp:anchor distT="0" distB="0" distL="114300" distR="114300" simplePos="0" relativeHeight="251662336" behindDoc="0" locked="0" layoutInCell="1" allowOverlap="1" wp14:anchorId="3EC2A47E" wp14:editId="49E81418">
                <wp:simplePos x="0" y="0"/>
                <wp:positionH relativeFrom="margin">
                  <wp:posOffset>-245059</wp:posOffset>
                </wp:positionH>
                <wp:positionV relativeFrom="paragraph">
                  <wp:posOffset>-347472</wp:posOffset>
                </wp:positionV>
                <wp:extent cx="7132320" cy="145572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32320" cy="1455725"/>
                        </a:xfrm>
                        <a:prstGeom prst="rect">
                          <a:avLst/>
                        </a:prstGeom>
                        <a:solidFill>
                          <a:sysClr val="window" lastClr="FFFFFF"/>
                        </a:solidFill>
                        <a:ln w="6350">
                          <a:noFill/>
                        </a:ln>
                        <a:effectLst/>
                      </wps:spPr>
                      <wps:txbx>
                        <w:txbxContent>
                          <w:p w14:paraId="76CF0DAA" w14:textId="77777777" w:rsidR="0077497F" w:rsidRPr="0077497F" w:rsidRDefault="0077497F" w:rsidP="0077497F">
                            <w:pPr>
                              <w:jc w:val="center"/>
                              <w:rPr>
                                <w:b/>
                                <w:sz w:val="88"/>
                                <w:szCs w:val="88"/>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77497F">
                              <w:rPr>
                                <w:b/>
                                <w:sz w:val="88"/>
                                <w:szCs w:val="88"/>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Seeking the best as we grow together in Faith and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EC2A47E" id="_x0000_t202" coordsize="21600,21600" o:spt="202" path="m,l,21600r21600,l21600,xe">
                <v:stroke joinstyle="miter"/>
                <v:path gradientshapeok="t" o:connecttype="rect"/>
              </v:shapetype>
              <v:shape id="Text Box 5" o:spid="_x0000_s1026" type="#_x0000_t202" style="position:absolute;left:0;text-align:left;margin-left:-19.3pt;margin-top:-27.35pt;width:561.6pt;height:11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" fillcolor="window" stroked="f" strokeweight=".5pt">
                <v:textbox>
                  <w:txbxContent>
                    <w:p w14:paraId="76CF0DAA" w14:textId="77777777" w:rsidR="0077497F" w:rsidRPr="0077497F" w:rsidRDefault="0077497F" w:rsidP="0077497F">
                      <w:pPr>
                        <w:jc w:val="center"/>
                        <w:rPr>
                          <w:b/>
                          <w:sz w:val="88"/>
                          <w:szCs w:val="88"/>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77497F">
                        <w:rPr>
                          <w:b/>
                          <w:sz w:val="88"/>
                          <w:szCs w:val="88"/>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Seeking the best as we grow together in Faith and learning</w:t>
                      </w:r>
                    </w:p>
                  </w:txbxContent>
                </v:textbox>
                <w10:wrap anchorx="margin"/>
              </v:shape>
            </w:pict>
          </mc:Fallback>
        </mc:AlternateContent>
      </w:r>
    </w:p>
    <w:p w14:paraId="1239DFFE" w14:textId="7B8A73C4" w:rsidR="009D70C2" w:rsidRDefault="009D70C2" w:rsidP="007D71F1">
      <w:pPr>
        <w:spacing w:before="5"/>
        <w:jc w:val="center"/>
        <w:rPr>
          <w:rFonts w:ascii="Arial" w:eastAsia="Arial" w:hAnsi="Arial" w:cs="Arial"/>
          <w:b/>
          <w:bCs/>
          <w:sz w:val="32"/>
          <w:szCs w:val="32"/>
        </w:rPr>
      </w:pPr>
    </w:p>
    <w:p w14:paraId="702C5F15" w14:textId="03D8ACC0" w:rsidR="009D70C2" w:rsidRDefault="009D70C2" w:rsidP="007D71F1">
      <w:pPr>
        <w:spacing w:before="5"/>
        <w:jc w:val="center"/>
        <w:rPr>
          <w:rFonts w:ascii="Arial" w:eastAsia="Arial" w:hAnsi="Arial" w:cs="Arial"/>
          <w:b/>
          <w:bCs/>
          <w:sz w:val="32"/>
          <w:szCs w:val="32"/>
        </w:rPr>
      </w:pPr>
    </w:p>
    <w:p w14:paraId="09EC7770" w14:textId="58F31689" w:rsidR="009D70C2" w:rsidRDefault="009D70C2" w:rsidP="007D71F1">
      <w:pPr>
        <w:spacing w:before="5"/>
        <w:jc w:val="center"/>
        <w:rPr>
          <w:rFonts w:ascii="Arial" w:eastAsia="Arial" w:hAnsi="Arial" w:cs="Arial"/>
          <w:b/>
          <w:bCs/>
          <w:sz w:val="32"/>
          <w:szCs w:val="32"/>
        </w:rPr>
      </w:pPr>
    </w:p>
    <w:p w14:paraId="7F9576D2" w14:textId="7C34F6A5" w:rsidR="009D70C2" w:rsidRDefault="0077497F" w:rsidP="007D71F1">
      <w:pPr>
        <w:spacing w:before="5"/>
        <w:jc w:val="center"/>
        <w:rPr>
          <w:rFonts w:ascii="Arial" w:eastAsia="Arial" w:hAnsi="Arial" w:cs="Arial"/>
          <w:b/>
          <w:bCs/>
          <w:sz w:val="32"/>
          <w:szCs w:val="32"/>
        </w:rPr>
      </w:pPr>
      <w:r w:rsidRPr="0077497F">
        <w:rPr>
          <w:rFonts w:ascii="Calibri" w:eastAsia="Calibri" w:hAnsi="Calibri" w:cs="Calibri"/>
          <w:noProof/>
          <w:color w:val="000000"/>
          <w:lang w:val="en-GB" w:eastAsia="en-GB"/>
        </w:rPr>
        <w:lastRenderedPageBreak/>
        <w:drawing>
          <wp:anchor distT="0" distB="0" distL="114300" distR="114300" simplePos="0" relativeHeight="251664384" behindDoc="1" locked="0" layoutInCell="1" allowOverlap="1" wp14:anchorId="16E70171" wp14:editId="05824E2E">
            <wp:simplePos x="0" y="0"/>
            <wp:positionH relativeFrom="margin">
              <wp:align>center</wp:align>
            </wp:positionH>
            <wp:positionV relativeFrom="paragraph">
              <wp:posOffset>248310</wp:posOffset>
            </wp:positionV>
            <wp:extent cx="5516880" cy="8028940"/>
            <wp:effectExtent l="0" t="0" r="7620" b="0"/>
            <wp:wrapTight wrapText="bothSides">
              <wp:wrapPolygon edited="0">
                <wp:start x="0" y="0"/>
                <wp:lineTo x="0" y="21525"/>
                <wp:lineTo x="21555" y="21525"/>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9" t="847" r="1474"/>
                    <a:stretch/>
                  </pic:blipFill>
                  <pic:spPr bwMode="auto">
                    <a:xfrm>
                      <a:off x="0" y="0"/>
                      <a:ext cx="5516880" cy="8028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D70C2" w:rsidSect="00595487">
      <w:headerReference w:type="default" r:id="rId13"/>
      <w:footerReference w:type="default" r:id="rId14"/>
      <w:pgSz w:w="11900" w:h="16850"/>
      <w:pgMar w:top="720" w:right="720" w:bottom="720" w:left="720" w:header="0" w:footer="352" w:gutter="0"/>
      <w:pgNumType w:start="4"/>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taffUser" w:date="2018-08-06T12:15:00Z" w:initials="S">
    <w:p w14:paraId="480EEF4D" w14:textId="77777777" w:rsidR="009B4B28" w:rsidRDefault="009B4B28">
      <w:pPr>
        <w:pStyle w:val="CommentText"/>
      </w:pPr>
      <w:r>
        <w:rPr>
          <w:rStyle w:val="CommentReference"/>
        </w:rPr>
        <w:annotationRef/>
      </w:r>
      <w:r>
        <w:t>Any additional SAC resources last year?</w:t>
      </w:r>
    </w:p>
  </w:comment>
  <w:comment w:id="2" w:author="StaffUser" w:date="2018-08-13T22:29:00Z" w:initials="S">
    <w:p w14:paraId="7E2E7F41" w14:textId="7C328B2D" w:rsidR="00DB67AB" w:rsidRDefault="00DB67AB">
      <w:pPr>
        <w:pStyle w:val="CommentText"/>
      </w:pPr>
      <w:r>
        <w:rPr>
          <w:rStyle w:val="CommentReference"/>
        </w:rPr>
        <w:annotationRef/>
      </w:r>
      <w:r>
        <w:t>Again check with Sandra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0EEF4D" w15:done="0"/>
  <w15:commentEx w15:paraId="7E2E7F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27B9F" w14:textId="77777777" w:rsidR="008840DB" w:rsidRDefault="008840DB">
      <w:r>
        <w:separator/>
      </w:r>
    </w:p>
  </w:endnote>
  <w:endnote w:type="continuationSeparator" w:id="0">
    <w:p w14:paraId="157754C8" w14:textId="77777777" w:rsidR="008840DB" w:rsidRDefault="00884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0A608" w14:textId="77777777" w:rsidR="00DA71FD" w:rsidRDefault="00DA71FD">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FE9DF" w14:textId="77777777" w:rsidR="008840DB" w:rsidRDefault="008840DB">
      <w:r>
        <w:separator/>
      </w:r>
    </w:p>
  </w:footnote>
  <w:footnote w:type="continuationSeparator" w:id="0">
    <w:p w14:paraId="4442CCDC" w14:textId="77777777" w:rsidR="008840DB" w:rsidRDefault="00884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126F6" w14:textId="77777777" w:rsidR="00DA71FD" w:rsidRDefault="00DA71FD">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D74"/>
    <w:multiLevelType w:val="hybridMultilevel"/>
    <w:tmpl w:val="50A2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54664"/>
    <w:multiLevelType w:val="hybridMultilevel"/>
    <w:tmpl w:val="4F249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152CC4"/>
    <w:multiLevelType w:val="hybridMultilevel"/>
    <w:tmpl w:val="35E2874E"/>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3" w15:restartNumberingAfterBreak="0">
    <w:nsid w:val="0B1D00F1"/>
    <w:multiLevelType w:val="hybridMultilevel"/>
    <w:tmpl w:val="F48EA44A"/>
    <w:lvl w:ilvl="0" w:tplc="D9820F14">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0463B2"/>
    <w:multiLevelType w:val="hybridMultilevel"/>
    <w:tmpl w:val="D488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A7E67"/>
    <w:multiLevelType w:val="hybridMultilevel"/>
    <w:tmpl w:val="1E7271F6"/>
    <w:lvl w:ilvl="0" w:tplc="70EA22AC">
      <w:start w:val="1"/>
      <w:numFmt w:val="bullet"/>
      <w:lvlText w:val=""/>
      <w:lvlJc w:val="left"/>
      <w:pPr>
        <w:ind w:left="1212" w:hanging="360"/>
      </w:pPr>
      <w:rPr>
        <w:rFonts w:ascii="Symbol" w:eastAsia="Symbol" w:hAnsi="Symbol" w:hint="default"/>
        <w:w w:val="240"/>
        <w:sz w:val="23"/>
        <w:szCs w:val="23"/>
      </w:rPr>
    </w:lvl>
    <w:lvl w:ilvl="1" w:tplc="64B6EE88">
      <w:start w:val="1"/>
      <w:numFmt w:val="bullet"/>
      <w:lvlText w:val="•"/>
      <w:lvlJc w:val="left"/>
      <w:pPr>
        <w:ind w:left="2139" w:hanging="360"/>
      </w:pPr>
      <w:rPr>
        <w:rFonts w:hint="default"/>
      </w:rPr>
    </w:lvl>
    <w:lvl w:ilvl="2" w:tplc="6A0E0484">
      <w:start w:val="1"/>
      <w:numFmt w:val="bullet"/>
      <w:lvlText w:val="•"/>
      <w:lvlJc w:val="left"/>
      <w:pPr>
        <w:ind w:left="3065" w:hanging="360"/>
      </w:pPr>
      <w:rPr>
        <w:rFonts w:hint="default"/>
      </w:rPr>
    </w:lvl>
    <w:lvl w:ilvl="3" w:tplc="BA68DFFC">
      <w:start w:val="1"/>
      <w:numFmt w:val="bullet"/>
      <w:lvlText w:val="•"/>
      <w:lvlJc w:val="left"/>
      <w:pPr>
        <w:ind w:left="3992" w:hanging="360"/>
      </w:pPr>
      <w:rPr>
        <w:rFonts w:hint="default"/>
      </w:rPr>
    </w:lvl>
    <w:lvl w:ilvl="4" w:tplc="65A25B4A">
      <w:start w:val="1"/>
      <w:numFmt w:val="bullet"/>
      <w:lvlText w:val="•"/>
      <w:lvlJc w:val="left"/>
      <w:pPr>
        <w:ind w:left="4919" w:hanging="360"/>
      </w:pPr>
      <w:rPr>
        <w:rFonts w:hint="default"/>
      </w:rPr>
    </w:lvl>
    <w:lvl w:ilvl="5" w:tplc="B5983C9A">
      <w:start w:val="1"/>
      <w:numFmt w:val="bullet"/>
      <w:lvlText w:val="•"/>
      <w:lvlJc w:val="left"/>
      <w:pPr>
        <w:ind w:left="5845" w:hanging="360"/>
      </w:pPr>
      <w:rPr>
        <w:rFonts w:hint="default"/>
      </w:rPr>
    </w:lvl>
    <w:lvl w:ilvl="6" w:tplc="747668E8">
      <w:start w:val="1"/>
      <w:numFmt w:val="bullet"/>
      <w:lvlText w:val="•"/>
      <w:lvlJc w:val="left"/>
      <w:pPr>
        <w:ind w:left="6772" w:hanging="360"/>
      </w:pPr>
      <w:rPr>
        <w:rFonts w:hint="default"/>
      </w:rPr>
    </w:lvl>
    <w:lvl w:ilvl="7" w:tplc="1C9E5182">
      <w:start w:val="1"/>
      <w:numFmt w:val="bullet"/>
      <w:lvlText w:val="•"/>
      <w:lvlJc w:val="left"/>
      <w:pPr>
        <w:ind w:left="7699" w:hanging="360"/>
      </w:pPr>
      <w:rPr>
        <w:rFonts w:hint="default"/>
      </w:rPr>
    </w:lvl>
    <w:lvl w:ilvl="8" w:tplc="6B949E34">
      <w:start w:val="1"/>
      <w:numFmt w:val="bullet"/>
      <w:lvlText w:val="•"/>
      <w:lvlJc w:val="left"/>
      <w:pPr>
        <w:ind w:left="8625" w:hanging="360"/>
      </w:pPr>
      <w:rPr>
        <w:rFonts w:hint="default"/>
      </w:rPr>
    </w:lvl>
  </w:abstractNum>
  <w:abstractNum w:abstractNumId="6" w15:restartNumberingAfterBreak="0">
    <w:nsid w:val="13F30CD1"/>
    <w:multiLevelType w:val="hybridMultilevel"/>
    <w:tmpl w:val="069A9F1E"/>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7" w15:restartNumberingAfterBreak="0">
    <w:nsid w:val="14774D6B"/>
    <w:multiLevelType w:val="hybridMultilevel"/>
    <w:tmpl w:val="8544EE78"/>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8" w15:restartNumberingAfterBreak="0">
    <w:nsid w:val="1D76794B"/>
    <w:multiLevelType w:val="hybridMultilevel"/>
    <w:tmpl w:val="FCCE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039AF"/>
    <w:multiLevelType w:val="hybridMultilevel"/>
    <w:tmpl w:val="76E0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6346F"/>
    <w:multiLevelType w:val="hybridMultilevel"/>
    <w:tmpl w:val="987A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E72BFF"/>
    <w:multiLevelType w:val="hybridMultilevel"/>
    <w:tmpl w:val="A77CC986"/>
    <w:lvl w:ilvl="0" w:tplc="83EA08D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445EFD"/>
    <w:multiLevelType w:val="hybridMultilevel"/>
    <w:tmpl w:val="954ADC6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3" w15:restartNumberingAfterBreak="0">
    <w:nsid w:val="28F335B1"/>
    <w:multiLevelType w:val="hybridMultilevel"/>
    <w:tmpl w:val="1980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204C3"/>
    <w:multiLevelType w:val="hybridMultilevel"/>
    <w:tmpl w:val="B39CD5BC"/>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5" w15:restartNumberingAfterBreak="0">
    <w:nsid w:val="2E8D23C0"/>
    <w:multiLevelType w:val="hybridMultilevel"/>
    <w:tmpl w:val="4E22B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EA6300"/>
    <w:multiLevelType w:val="hybridMultilevel"/>
    <w:tmpl w:val="A4E8DC8A"/>
    <w:lvl w:ilvl="0" w:tplc="C25AA490">
      <w:start w:val="1"/>
      <w:numFmt w:val="decimal"/>
      <w:lvlText w:val="%1."/>
      <w:lvlJc w:val="left"/>
      <w:pPr>
        <w:ind w:left="433" w:hanging="360"/>
      </w:pPr>
      <w:rPr>
        <w:rFonts w:eastAsiaTheme="minorHAnsi" w:hAnsiTheme="minorHAnsi" w:cstheme="minorBidi" w:hint="default"/>
        <w:b/>
      </w:rPr>
    </w:lvl>
    <w:lvl w:ilvl="1" w:tplc="08090019" w:tentative="1">
      <w:start w:val="1"/>
      <w:numFmt w:val="lowerLetter"/>
      <w:lvlText w:val="%2."/>
      <w:lvlJc w:val="left"/>
      <w:pPr>
        <w:ind w:left="1153" w:hanging="360"/>
      </w:pPr>
    </w:lvl>
    <w:lvl w:ilvl="2" w:tplc="0809001B" w:tentative="1">
      <w:start w:val="1"/>
      <w:numFmt w:val="lowerRoman"/>
      <w:lvlText w:val="%3."/>
      <w:lvlJc w:val="right"/>
      <w:pPr>
        <w:ind w:left="1873" w:hanging="180"/>
      </w:pPr>
    </w:lvl>
    <w:lvl w:ilvl="3" w:tplc="0809000F" w:tentative="1">
      <w:start w:val="1"/>
      <w:numFmt w:val="decimal"/>
      <w:lvlText w:val="%4."/>
      <w:lvlJc w:val="left"/>
      <w:pPr>
        <w:ind w:left="2593" w:hanging="360"/>
      </w:pPr>
    </w:lvl>
    <w:lvl w:ilvl="4" w:tplc="08090019" w:tentative="1">
      <w:start w:val="1"/>
      <w:numFmt w:val="lowerLetter"/>
      <w:lvlText w:val="%5."/>
      <w:lvlJc w:val="left"/>
      <w:pPr>
        <w:ind w:left="3313" w:hanging="360"/>
      </w:pPr>
    </w:lvl>
    <w:lvl w:ilvl="5" w:tplc="0809001B" w:tentative="1">
      <w:start w:val="1"/>
      <w:numFmt w:val="lowerRoman"/>
      <w:lvlText w:val="%6."/>
      <w:lvlJc w:val="right"/>
      <w:pPr>
        <w:ind w:left="4033" w:hanging="180"/>
      </w:pPr>
    </w:lvl>
    <w:lvl w:ilvl="6" w:tplc="0809000F" w:tentative="1">
      <w:start w:val="1"/>
      <w:numFmt w:val="decimal"/>
      <w:lvlText w:val="%7."/>
      <w:lvlJc w:val="left"/>
      <w:pPr>
        <w:ind w:left="4753" w:hanging="360"/>
      </w:pPr>
    </w:lvl>
    <w:lvl w:ilvl="7" w:tplc="08090019" w:tentative="1">
      <w:start w:val="1"/>
      <w:numFmt w:val="lowerLetter"/>
      <w:lvlText w:val="%8."/>
      <w:lvlJc w:val="left"/>
      <w:pPr>
        <w:ind w:left="5473" w:hanging="360"/>
      </w:pPr>
    </w:lvl>
    <w:lvl w:ilvl="8" w:tplc="0809001B" w:tentative="1">
      <w:start w:val="1"/>
      <w:numFmt w:val="lowerRoman"/>
      <w:lvlText w:val="%9."/>
      <w:lvlJc w:val="right"/>
      <w:pPr>
        <w:ind w:left="6193" w:hanging="180"/>
      </w:pPr>
    </w:lvl>
  </w:abstractNum>
  <w:abstractNum w:abstractNumId="17" w15:restartNumberingAfterBreak="0">
    <w:nsid w:val="360232AE"/>
    <w:multiLevelType w:val="hybridMultilevel"/>
    <w:tmpl w:val="E6B8A99A"/>
    <w:lvl w:ilvl="0" w:tplc="07300D62">
      <w:start w:val="1"/>
      <w:numFmt w:val="bullet"/>
      <w:lvlText w:val=""/>
      <w:lvlJc w:val="left"/>
      <w:pPr>
        <w:ind w:left="832" w:hanging="361"/>
      </w:pPr>
      <w:rPr>
        <w:rFonts w:ascii="Symbol" w:eastAsia="Symbol" w:hAnsi="Symbol" w:hint="default"/>
        <w:w w:val="240"/>
        <w:sz w:val="23"/>
        <w:szCs w:val="23"/>
      </w:rPr>
    </w:lvl>
    <w:lvl w:ilvl="1" w:tplc="CB2E2406">
      <w:start w:val="1"/>
      <w:numFmt w:val="bullet"/>
      <w:lvlText w:val="•"/>
      <w:lvlJc w:val="left"/>
      <w:pPr>
        <w:ind w:left="1785" w:hanging="361"/>
      </w:pPr>
      <w:rPr>
        <w:rFonts w:hint="default"/>
      </w:rPr>
    </w:lvl>
    <w:lvl w:ilvl="2" w:tplc="71A64CAA">
      <w:start w:val="1"/>
      <w:numFmt w:val="bullet"/>
      <w:lvlText w:val="•"/>
      <w:lvlJc w:val="left"/>
      <w:pPr>
        <w:ind w:left="2737" w:hanging="361"/>
      </w:pPr>
      <w:rPr>
        <w:rFonts w:hint="default"/>
      </w:rPr>
    </w:lvl>
    <w:lvl w:ilvl="3" w:tplc="9B047C98">
      <w:start w:val="1"/>
      <w:numFmt w:val="bullet"/>
      <w:lvlText w:val="•"/>
      <w:lvlJc w:val="left"/>
      <w:pPr>
        <w:ind w:left="3690" w:hanging="361"/>
      </w:pPr>
      <w:rPr>
        <w:rFonts w:hint="default"/>
      </w:rPr>
    </w:lvl>
    <w:lvl w:ilvl="4" w:tplc="665C4DE8">
      <w:start w:val="1"/>
      <w:numFmt w:val="bullet"/>
      <w:lvlText w:val="•"/>
      <w:lvlJc w:val="left"/>
      <w:pPr>
        <w:ind w:left="4643" w:hanging="361"/>
      </w:pPr>
      <w:rPr>
        <w:rFonts w:hint="default"/>
      </w:rPr>
    </w:lvl>
    <w:lvl w:ilvl="5" w:tplc="1C86A77C">
      <w:start w:val="1"/>
      <w:numFmt w:val="bullet"/>
      <w:lvlText w:val="•"/>
      <w:lvlJc w:val="left"/>
      <w:pPr>
        <w:ind w:left="5595" w:hanging="361"/>
      </w:pPr>
      <w:rPr>
        <w:rFonts w:hint="default"/>
      </w:rPr>
    </w:lvl>
    <w:lvl w:ilvl="6" w:tplc="E3885544">
      <w:start w:val="1"/>
      <w:numFmt w:val="bullet"/>
      <w:lvlText w:val="•"/>
      <w:lvlJc w:val="left"/>
      <w:pPr>
        <w:ind w:left="6548" w:hanging="361"/>
      </w:pPr>
      <w:rPr>
        <w:rFonts w:hint="default"/>
      </w:rPr>
    </w:lvl>
    <w:lvl w:ilvl="7" w:tplc="9D02C3F2">
      <w:start w:val="1"/>
      <w:numFmt w:val="bullet"/>
      <w:lvlText w:val="•"/>
      <w:lvlJc w:val="left"/>
      <w:pPr>
        <w:ind w:left="7501" w:hanging="361"/>
      </w:pPr>
      <w:rPr>
        <w:rFonts w:hint="default"/>
      </w:rPr>
    </w:lvl>
    <w:lvl w:ilvl="8" w:tplc="A8E4B0C8">
      <w:start w:val="1"/>
      <w:numFmt w:val="bullet"/>
      <w:lvlText w:val="•"/>
      <w:lvlJc w:val="left"/>
      <w:pPr>
        <w:ind w:left="8453" w:hanging="361"/>
      </w:pPr>
      <w:rPr>
        <w:rFonts w:hint="default"/>
      </w:rPr>
    </w:lvl>
  </w:abstractNum>
  <w:abstractNum w:abstractNumId="18" w15:restartNumberingAfterBreak="0">
    <w:nsid w:val="3AED4ED3"/>
    <w:multiLevelType w:val="hybridMultilevel"/>
    <w:tmpl w:val="0D9EC70E"/>
    <w:lvl w:ilvl="0" w:tplc="42FAF274">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343CEF"/>
    <w:multiLevelType w:val="hybridMultilevel"/>
    <w:tmpl w:val="E0BAC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5E47F9"/>
    <w:multiLevelType w:val="hybridMultilevel"/>
    <w:tmpl w:val="DACA1AEA"/>
    <w:lvl w:ilvl="0" w:tplc="014C1160">
      <w:start w:val="1"/>
      <w:numFmt w:val="bullet"/>
      <w:lvlText w:val=""/>
      <w:lvlJc w:val="left"/>
      <w:pPr>
        <w:ind w:left="634" w:hanging="361"/>
      </w:pPr>
      <w:rPr>
        <w:rFonts w:ascii="Symbol" w:eastAsia="Symbol" w:hAnsi="Symbol" w:hint="default"/>
        <w:w w:val="240"/>
        <w:sz w:val="23"/>
        <w:szCs w:val="23"/>
      </w:rPr>
    </w:lvl>
    <w:lvl w:ilvl="1" w:tplc="DE3C4302">
      <w:start w:val="1"/>
      <w:numFmt w:val="bullet"/>
      <w:lvlText w:val="•"/>
      <w:lvlJc w:val="left"/>
      <w:pPr>
        <w:ind w:left="1618" w:hanging="361"/>
      </w:pPr>
      <w:rPr>
        <w:rFonts w:hint="default"/>
      </w:rPr>
    </w:lvl>
    <w:lvl w:ilvl="2" w:tplc="F2F8CC24">
      <w:start w:val="1"/>
      <w:numFmt w:val="bullet"/>
      <w:lvlText w:val="•"/>
      <w:lvlJc w:val="left"/>
      <w:pPr>
        <w:ind w:left="2603" w:hanging="361"/>
      </w:pPr>
      <w:rPr>
        <w:rFonts w:hint="default"/>
      </w:rPr>
    </w:lvl>
    <w:lvl w:ilvl="3" w:tplc="FF0889F8">
      <w:start w:val="1"/>
      <w:numFmt w:val="bullet"/>
      <w:lvlText w:val="•"/>
      <w:lvlJc w:val="left"/>
      <w:pPr>
        <w:ind w:left="3587" w:hanging="361"/>
      </w:pPr>
      <w:rPr>
        <w:rFonts w:hint="default"/>
      </w:rPr>
    </w:lvl>
    <w:lvl w:ilvl="4" w:tplc="6298C802">
      <w:start w:val="1"/>
      <w:numFmt w:val="bullet"/>
      <w:lvlText w:val="•"/>
      <w:lvlJc w:val="left"/>
      <w:pPr>
        <w:ind w:left="4572" w:hanging="361"/>
      </w:pPr>
      <w:rPr>
        <w:rFonts w:hint="default"/>
      </w:rPr>
    </w:lvl>
    <w:lvl w:ilvl="5" w:tplc="97CA9A4A">
      <w:start w:val="1"/>
      <w:numFmt w:val="bullet"/>
      <w:lvlText w:val="•"/>
      <w:lvlJc w:val="left"/>
      <w:pPr>
        <w:ind w:left="5556" w:hanging="361"/>
      </w:pPr>
      <w:rPr>
        <w:rFonts w:hint="default"/>
      </w:rPr>
    </w:lvl>
    <w:lvl w:ilvl="6" w:tplc="828E0894">
      <w:start w:val="1"/>
      <w:numFmt w:val="bullet"/>
      <w:lvlText w:val="•"/>
      <w:lvlJc w:val="left"/>
      <w:pPr>
        <w:ind w:left="6541" w:hanging="361"/>
      </w:pPr>
      <w:rPr>
        <w:rFonts w:hint="default"/>
      </w:rPr>
    </w:lvl>
    <w:lvl w:ilvl="7" w:tplc="7E784F74">
      <w:start w:val="1"/>
      <w:numFmt w:val="bullet"/>
      <w:lvlText w:val="•"/>
      <w:lvlJc w:val="left"/>
      <w:pPr>
        <w:ind w:left="7525" w:hanging="361"/>
      </w:pPr>
      <w:rPr>
        <w:rFonts w:hint="default"/>
      </w:rPr>
    </w:lvl>
    <w:lvl w:ilvl="8" w:tplc="A0EE49D0">
      <w:start w:val="1"/>
      <w:numFmt w:val="bullet"/>
      <w:lvlText w:val="•"/>
      <w:lvlJc w:val="left"/>
      <w:pPr>
        <w:ind w:left="8510" w:hanging="361"/>
      </w:pPr>
      <w:rPr>
        <w:rFonts w:hint="default"/>
      </w:rPr>
    </w:lvl>
  </w:abstractNum>
  <w:abstractNum w:abstractNumId="21" w15:restartNumberingAfterBreak="0">
    <w:nsid w:val="46B43A22"/>
    <w:multiLevelType w:val="hybridMultilevel"/>
    <w:tmpl w:val="B30C8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666E7D"/>
    <w:multiLevelType w:val="multilevel"/>
    <w:tmpl w:val="095E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B0687"/>
    <w:multiLevelType w:val="hybridMultilevel"/>
    <w:tmpl w:val="10DE8E72"/>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24" w15:restartNumberingAfterBreak="0">
    <w:nsid w:val="584236AA"/>
    <w:multiLevelType w:val="hybridMultilevel"/>
    <w:tmpl w:val="A9D26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F4408F"/>
    <w:multiLevelType w:val="hybridMultilevel"/>
    <w:tmpl w:val="DD36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7330B"/>
    <w:multiLevelType w:val="hybridMultilevel"/>
    <w:tmpl w:val="B8BC9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C4210"/>
    <w:multiLevelType w:val="hybridMultilevel"/>
    <w:tmpl w:val="357AE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DB3658"/>
    <w:multiLevelType w:val="hybridMultilevel"/>
    <w:tmpl w:val="18AC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AF3D52"/>
    <w:multiLevelType w:val="hybridMultilevel"/>
    <w:tmpl w:val="7AB8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13148"/>
    <w:multiLevelType w:val="multilevel"/>
    <w:tmpl w:val="CD5A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0C2981"/>
    <w:multiLevelType w:val="hybridMultilevel"/>
    <w:tmpl w:val="DB1AF8B2"/>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32" w15:restartNumberingAfterBreak="0">
    <w:nsid w:val="7FB6310C"/>
    <w:multiLevelType w:val="hybridMultilevel"/>
    <w:tmpl w:val="64242564"/>
    <w:lvl w:ilvl="0" w:tplc="01F465AE">
      <w:start w:val="4"/>
      <w:numFmt w:val="bullet"/>
      <w:lvlText w:val="-"/>
      <w:lvlJc w:val="left"/>
      <w:pPr>
        <w:ind w:left="1080" w:hanging="360"/>
      </w:pPr>
      <w:rPr>
        <w:rFonts w:ascii="Arial" w:eastAsia="Times New Roman" w:hAnsi="Arial" w:cs="Arial"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20"/>
  </w:num>
  <w:num w:numId="3">
    <w:abstractNumId w:val="5"/>
  </w:num>
  <w:num w:numId="4">
    <w:abstractNumId w:val="31"/>
  </w:num>
  <w:num w:numId="5">
    <w:abstractNumId w:val="28"/>
  </w:num>
  <w:num w:numId="6">
    <w:abstractNumId w:val="19"/>
  </w:num>
  <w:num w:numId="7">
    <w:abstractNumId w:val="16"/>
  </w:num>
  <w:num w:numId="8">
    <w:abstractNumId w:val="4"/>
  </w:num>
  <w:num w:numId="9">
    <w:abstractNumId w:val="24"/>
  </w:num>
  <w:num w:numId="10">
    <w:abstractNumId w:val="22"/>
  </w:num>
  <w:num w:numId="11">
    <w:abstractNumId w:val="30"/>
  </w:num>
  <w:num w:numId="12">
    <w:abstractNumId w:val="29"/>
  </w:num>
  <w:num w:numId="13">
    <w:abstractNumId w:val="26"/>
  </w:num>
  <w:num w:numId="14">
    <w:abstractNumId w:val="13"/>
  </w:num>
  <w:num w:numId="15">
    <w:abstractNumId w:val="11"/>
  </w:num>
  <w:num w:numId="16">
    <w:abstractNumId w:val="18"/>
  </w:num>
  <w:num w:numId="17">
    <w:abstractNumId w:val="32"/>
  </w:num>
  <w:num w:numId="18">
    <w:abstractNumId w:val="3"/>
  </w:num>
  <w:num w:numId="19">
    <w:abstractNumId w:val="21"/>
  </w:num>
  <w:num w:numId="20">
    <w:abstractNumId w:val="27"/>
  </w:num>
  <w:num w:numId="21">
    <w:abstractNumId w:val="15"/>
  </w:num>
  <w:num w:numId="22">
    <w:abstractNumId w:val="6"/>
  </w:num>
  <w:num w:numId="23">
    <w:abstractNumId w:val="9"/>
  </w:num>
  <w:num w:numId="24">
    <w:abstractNumId w:val="0"/>
  </w:num>
  <w:num w:numId="25">
    <w:abstractNumId w:val="8"/>
  </w:num>
  <w:num w:numId="26">
    <w:abstractNumId w:val="7"/>
  </w:num>
  <w:num w:numId="27">
    <w:abstractNumId w:val="14"/>
  </w:num>
  <w:num w:numId="28">
    <w:abstractNumId w:val="10"/>
  </w:num>
  <w:num w:numId="29">
    <w:abstractNumId w:val="23"/>
  </w:num>
  <w:num w:numId="30">
    <w:abstractNumId w:val="2"/>
  </w:num>
  <w:num w:numId="31">
    <w:abstractNumId w:val="12"/>
  </w:num>
  <w:num w:numId="32">
    <w:abstractNumId w:val="25"/>
  </w:num>
  <w:num w:numId="3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ffUser">
    <w15:presenceInfo w15:providerId="None" w15:userId="Staff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FD"/>
    <w:rsid w:val="00015108"/>
    <w:rsid w:val="00020D02"/>
    <w:rsid w:val="00047DEA"/>
    <w:rsid w:val="00070932"/>
    <w:rsid w:val="000721C7"/>
    <w:rsid w:val="000779F5"/>
    <w:rsid w:val="0008568C"/>
    <w:rsid w:val="000A6D5C"/>
    <w:rsid w:val="000B2504"/>
    <w:rsid w:val="000B2CD0"/>
    <w:rsid w:val="000B5419"/>
    <w:rsid w:val="000F150F"/>
    <w:rsid w:val="000F5E69"/>
    <w:rsid w:val="001244B3"/>
    <w:rsid w:val="001244BF"/>
    <w:rsid w:val="00156EEC"/>
    <w:rsid w:val="001625C2"/>
    <w:rsid w:val="00181047"/>
    <w:rsid w:val="00186851"/>
    <w:rsid w:val="00193FCD"/>
    <w:rsid w:val="001A2953"/>
    <w:rsid w:val="001A7C9A"/>
    <w:rsid w:val="001C0FDA"/>
    <w:rsid w:val="001D03CD"/>
    <w:rsid w:val="001D2246"/>
    <w:rsid w:val="001D5780"/>
    <w:rsid w:val="001D58B1"/>
    <w:rsid w:val="001E3D6B"/>
    <w:rsid w:val="001F67AE"/>
    <w:rsid w:val="0022780B"/>
    <w:rsid w:val="00250107"/>
    <w:rsid w:val="00265800"/>
    <w:rsid w:val="00267E3F"/>
    <w:rsid w:val="00282313"/>
    <w:rsid w:val="00296089"/>
    <w:rsid w:val="002A580C"/>
    <w:rsid w:val="002B41AF"/>
    <w:rsid w:val="002C6579"/>
    <w:rsid w:val="002E03EE"/>
    <w:rsid w:val="002E074C"/>
    <w:rsid w:val="002F00F3"/>
    <w:rsid w:val="00306CE8"/>
    <w:rsid w:val="00310F8B"/>
    <w:rsid w:val="00315005"/>
    <w:rsid w:val="00323279"/>
    <w:rsid w:val="0033753E"/>
    <w:rsid w:val="003402D5"/>
    <w:rsid w:val="00345571"/>
    <w:rsid w:val="00361B1D"/>
    <w:rsid w:val="00366467"/>
    <w:rsid w:val="003A0D43"/>
    <w:rsid w:val="003B1DD5"/>
    <w:rsid w:val="003B2A4F"/>
    <w:rsid w:val="003B52D8"/>
    <w:rsid w:val="003C65AC"/>
    <w:rsid w:val="003F458C"/>
    <w:rsid w:val="003F46E1"/>
    <w:rsid w:val="004077E2"/>
    <w:rsid w:val="00410881"/>
    <w:rsid w:val="00422E38"/>
    <w:rsid w:val="00430EC7"/>
    <w:rsid w:val="00431746"/>
    <w:rsid w:val="00447F58"/>
    <w:rsid w:val="00460093"/>
    <w:rsid w:val="00492DDC"/>
    <w:rsid w:val="0049547B"/>
    <w:rsid w:val="004A7B23"/>
    <w:rsid w:val="004A7EEF"/>
    <w:rsid w:val="004B4B6F"/>
    <w:rsid w:val="004E33E1"/>
    <w:rsid w:val="00504AFB"/>
    <w:rsid w:val="00505344"/>
    <w:rsid w:val="00515B37"/>
    <w:rsid w:val="005229FD"/>
    <w:rsid w:val="00526025"/>
    <w:rsid w:val="00535C90"/>
    <w:rsid w:val="00544E0A"/>
    <w:rsid w:val="0058757C"/>
    <w:rsid w:val="00595487"/>
    <w:rsid w:val="005A21B9"/>
    <w:rsid w:val="005A727A"/>
    <w:rsid w:val="005A7C4F"/>
    <w:rsid w:val="005B6672"/>
    <w:rsid w:val="005C0E7E"/>
    <w:rsid w:val="005C5C56"/>
    <w:rsid w:val="005E115F"/>
    <w:rsid w:val="005E1A86"/>
    <w:rsid w:val="005E42C3"/>
    <w:rsid w:val="005E4C45"/>
    <w:rsid w:val="006124F9"/>
    <w:rsid w:val="00613E78"/>
    <w:rsid w:val="00625EF0"/>
    <w:rsid w:val="006303CC"/>
    <w:rsid w:val="00631F53"/>
    <w:rsid w:val="00634BF7"/>
    <w:rsid w:val="00637512"/>
    <w:rsid w:val="00642935"/>
    <w:rsid w:val="00644B75"/>
    <w:rsid w:val="00646482"/>
    <w:rsid w:val="00660077"/>
    <w:rsid w:val="00662E9D"/>
    <w:rsid w:val="00671B45"/>
    <w:rsid w:val="00674A16"/>
    <w:rsid w:val="00693605"/>
    <w:rsid w:val="006A1E2A"/>
    <w:rsid w:val="006D54A7"/>
    <w:rsid w:val="006E5E57"/>
    <w:rsid w:val="006F3DD1"/>
    <w:rsid w:val="006F3EE0"/>
    <w:rsid w:val="00727614"/>
    <w:rsid w:val="00741957"/>
    <w:rsid w:val="007466BA"/>
    <w:rsid w:val="0074706C"/>
    <w:rsid w:val="0075106C"/>
    <w:rsid w:val="00753CD2"/>
    <w:rsid w:val="00756761"/>
    <w:rsid w:val="00763ED2"/>
    <w:rsid w:val="00767D71"/>
    <w:rsid w:val="0077497F"/>
    <w:rsid w:val="007A1405"/>
    <w:rsid w:val="007A68CA"/>
    <w:rsid w:val="007B4958"/>
    <w:rsid w:val="007C4C1C"/>
    <w:rsid w:val="007D71F1"/>
    <w:rsid w:val="007E1831"/>
    <w:rsid w:val="008047A2"/>
    <w:rsid w:val="008146B2"/>
    <w:rsid w:val="008226D8"/>
    <w:rsid w:val="00822C57"/>
    <w:rsid w:val="0083285F"/>
    <w:rsid w:val="00835E78"/>
    <w:rsid w:val="00837C1C"/>
    <w:rsid w:val="008454A8"/>
    <w:rsid w:val="008747C0"/>
    <w:rsid w:val="008840DB"/>
    <w:rsid w:val="00887A48"/>
    <w:rsid w:val="008A226C"/>
    <w:rsid w:val="008B75F0"/>
    <w:rsid w:val="008E4192"/>
    <w:rsid w:val="008F7310"/>
    <w:rsid w:val="008F73CA"/>
    <w:rsid w:val="00900E33"/>
    <w:rsid w:val="009320A2"/>
    <w:rsid w:val="00937759"/>
    <w:rsid w:val="0095513E"/>
    <w:rsid w:val="00955617"/>
    <w:rsid w:val="00957995"/>
    <w:rsid w:val="00962642"/>
    <w:rsid w:val="009662F4"/>
    <w:rsid w:val="00966757"/>
    <w:rsid w:val="0097262F"/>
    <w:rsid w:val="0099138D"/>
    <w:rsid w:val="00994733"/>
    <w:rsid w:val="0099743A"/>
    <w:rsid w:val="009A12F5"/>
    <w:rsid w:val="009B4B28"/>
    <w:rsid w:val="009B7BB0"/>
    <w:rsid w:val="009C6743"/>
    <w:rsid w:val="009D6DD3"/>
    <w:rsid w:val="009D70C2"/>
    <w:rsid w:val="009F6ADC"/>
    <w:rsid w:val="00A0056D"/>
    <w:rsid w:val="00A01E84"/>
    <w:rsid w:val="00A06168"/>
    <w:rsid w:val="00A10222"/>
    <w:rsid w:val="00A17690"/>
    <w:rsid w:val="00A36E2B"/>
    <w:rsid w:val="00A416E1"/>
    <w:rsid w:val="00A417B0"/>
    <w:rsid w:val="00A43F4C"/>
    <w:rsid w:val="00A64BD2"/>
    <w:rsid w:val="00A7277E"/>
    <w:rsid w:val="00A80201"/>
    <w:rsid w:val="00A87E03"/>
    <w:rsid w:val="00A94D5F"/>
    <w:rsid w:val="00AB3507"/>
    <w:rsid w:val="00AB5090"/>
    <w:rsid w:val="00AD75EF"/>
    <w:rsid w:val="00AE08B7"/>
    <w:rsid w:val="00AE3497"/>
    <w:rsid w:val="00AF13AF"/>
    <w:rsid w:val="00B22549"/>
    <w:rsid w:val="00B227B0"/>
    <w:rsid w:val="00B2458E"/>
    <w:rsid w:val="00B24BDB"/>
    <w:rsid w:val="00B357CD"/>
    <w:rsid w:val="00B42958"/>
    <w:rsid w:val="00B53BE3"/>
    <w:rsid w:val="00B63CAB"/>
    <w:rsid w:val="00B82199"/>
    <w:rsid w:val="00BA4E83"/>
    <w:rsid w:val="00BB7940"/>
    <w:rsid w:val="00BC35D6"/>
    <w:rsid w:val="00BC38D7"/>
    <w:rsid w:val="00BE1E91"/>
    <w:rsid w:val="00BF632F"/>
    <w:rsid w:val="00C30198"/>
    <w:rsid w:val="00C405BD"/>
    <w:rsid w:val="00C6143D"/>
    <w:rsid w:val="00C629DB"/>
    <w:rsid w:val="00C63AE7"/>
    <w:rsid w:val="00C67244"/>
    <w:rsid w:val="00C67259"/>
    <w:rsid w:val="00C70DB6"/>
    <w:rsid w:val="00C7631B"/>
    <w:rsid w:val="00CC4892"/>
    <w:rsid w:val="00CD1342"/>
    <w:rsid w:val="00CE11D9"/>
    <w:rsid w:val="00CE2EF6"/>
    <w:rsid w:val="00D11FA8"/>
    <w:rsid w:val="00D14222"/>
    <w:rsid w:val="00D15465"/>
    <w:rsid w:val="00D24416"/>
    <w:rsid w:val="00D746DC"/>
    <w:rsid w:val="00D824AB"/>
    <w:rsid w:val="00D879B3"/>
    <w:rsid w:val="00D96BF6"/>
    <w:rsid w:val="00DA71FD"/>
    <w:rsid w:val="00DB597E"/>
    <w:rsid w:val="00DB67AB"/>
    <w:rsid w:val="00DB7177"/>
    <w:rsid w:val="00DD73B1"/>
    <w:rsid w:val="00DE0BC0"/>
    <w:rsid w:val="00E03946"/>
    <w:rsid w:val="00E115B9"/>
    <w:rsid w:val="00E11F21"/>
    <w:rsid w:val="00E139E9"/>
    <w:rsid w:val="00E2112F"/>
    <w:rsid w:val="00E30630"/>
    <w:rsid w:val="00E308DF"/>
    <w:rsid w:val="00E51D74"/>
    <w:rsid w:val="00E574D2"/>
    <w:rsid w:val="00E605D7"/>
    <w:rsid w:val="00E628F7"/>
    <w:rsid w:val="00E72623"/>
    <w:rsid w:val="00E90EF7"/>
    <w:rsid w:val="00EA738B"/>
    <w:rsid w:val="00EC6711"/>
    <w:rsid w:val="00ED6B33"/>
    <w:rsid w:val="00EE7292"/>
    <w:rsid w:val="00EE7C45"/>
    <w:rsid w:val="00EF2DA3"/>
    <w:rsid w:val="00F00A74"/>
    <w:rsid w:val="00F1799A"/>
    <w:rsid w:val="00F407D8"/>
    <w:rsid w:val="00F663D7"/>
    <w:rsid w:val="00F90FF2"/>
    <w:rsid w:val="00F95077"/>
    <w:rsid w:val="00F964C7"/>
    <w:rsid w:val="00FB1022"/>
    <w:rsid w:val="00FC37C7"/>
    <w:rsid w:val="00FD0B3F"/>
    <w:rsid w:val="00FF4D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E39C2B"/>
  <w15:docId w15:val="{88BA80C1-1545-478D-9F77-D2D66732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12"/>
      <w:outlineLvl w:val="0"/>
    </w:pPr>
    <w:rPr>
      <w:rFonts w:ascii="Arial" w:eastAsia="Arial" w:hAnsi="Arial"/>
      <w:sz w:val="24"/>
      <w:szCs w:val="24"/>
    </w:rPr>
  </w:style>
  <w:style w:type="paragraph" w:styleId="Heading2">
    <w:name w:val="heading 2"/>
    <w:basedOn w:val="Normal"/>
    <w:uiPriority w:val="1"/>
    <w:qFormat/>
    <w:pPr>
      <w:ind w:left="112"/>
      <w:outlineLvl w:val="1"/>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pPr>
    <w:rPr>
      <w:rFonts w:ascii="Arial" w:eastAsia="Arial" w:hAnsi="Arial"/>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A94D5F"/>
    <w:pPr>
      <w:tabs>
        <w:tab w:val="center" w:pos="4513"/>
        <w:tab w:val="right" w:pos="9026"/>
      </w:tabs>
    </w:pPr>
  </w:style>
  <w:style w:type="character" w:customStyle="1" w:styleId="HeaderChar">
    <w:name w:val="Header Char"/>
    <w:basedOn w:val="DefaultParagraphFont"/>
    <w:link w:val="Header"/>
    <w:rsid w:val="00A94D5F"/>
  </w:style>
  <w:style w:type="paragraph" w:styleId="Footer">
    <w:name w:val="footer"/>
    <w:basedOn w:val="Normal"/>
    <w:link w:val="FooterChar"/>
    <w:uiPriority w:val="99"/>
    <w:unhideWhenUsed/>
    <w:rsid w:val="00A94D5F"/>
    <w:pPr>
      <w:tabs>
        <w:tab w:val="center" w:pos="4513"/>
        <w:tab w:val="right" w:pos="9026"/>
      </w:tabs>
    </w:pPr>
  </w:style>
  <w:style w:type="character" w:customStyle="1" w:styleId="FooterChar">
    <w:name w:val="Footer Char"/>
    <w:basedOn w:val="DefaultParagraphFont"/>
    <w:link w:val="Footer"/>
    <w:uiPriority w:val="99"/>
    <w:rsid w:val="00A94D5F"/>
  </w:style>
  <w:style w:type="paragraph" w:styleId="BalloonText">
    <w:name w:val="Balloon Text"/>
    <w:basedOn w:val="Normal"/>
    <w:link w:val="BalloonTextChar"/>
    <w:uiPriority w:val="99"/>
    <w:semiHidden/>
    <w:unhideWhenUsed/>
    <w:rsid w:val="00BF63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32F"/>
    <w:rPr>
      <w:rFonts w:ascii="Segoe UI" w:hAnsi="Segoe UI" w:cs="Segoe UI"/>
      <w:sz w:val="18"/>
      <w:szCs w:val="18"/>
    </w:rPr>
  </w:style>
  <w:style w:type="paragraph" w:styleId="NormalWeb">
    <w:name w:val="Normal (Web)"/>
    <w:basedOn w:val="Normal"/>
    <w:unhideWhenUsed/>
    <w:rsid w:val="0066007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887A48"/>
    <w:rPr>
      <w:color w:val="0000FF" w:themeColor="hyperlink"/>
      <w:u w:val="single"/>
    </w:rPr>
  </w:style>
  <w:style w:type="table" w:styleId="TableGrid">
    <w:name w:val="Table Grid"/>
    <w:basedOn w:val="TableNormal"/>
    <w:uiPriority w:val="39"/>
    <w:rsid w:val="00595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595487"/>
    <w:rPr>
      <w:rFonts w:ascii="Arial" w:eastAsia="Arial" w:hAnsi="Arial"/>
      <w:sz w:val="24"/>
      <w:szCs w:val="24"/>
    </w:rPr>
  </w:style>
  <w:style w:type="character" w:styleId="CommentReference">
    <w:name w:val="annotation reference"/>
    <w:basedOn w:val="DefaultParagraphFont"/>
    <w:uiPriority w:val="99"/>
    <w:semiHidden/>
    <w:unhideWhenUsed/>
    <w:rsid w:val="009B4B28"/>
    <w:rPr>
      <w:sz w:val="16"/>
      <w:szCs w:val="16"/>
    </w:rPr>
  </w:style>
  <w:style w:type="paragraph" w:styleId="CommentText">
    <w:name w:val="annotation text"/>
    <w:basedOn w:val="Normal"/>
    <w:link w:val="CommentTextChar"/>
    <w:uiPriority w:val="99"/>
    <w:semiHidden/>
    <w:unhideWhenUsed/>
    <w:rsid w:val="009B4B28"/>
    <w:rPr>
      <w:sz w:val="20"/>
      <w:szCs w:val="20"/>
    </w:rPr>
  </w:style>
  <w:style w:type="character" w:customStyle="1" w:styleId="CommentTextChar">
    <w:name w:val="Comment Text Char"/>
    <w:basedOn w:val="DefaultParagraphFont"/>
    <w:link w:val="CommentText"/>
    <w:uiPriority w:val="99"/>
    <w:semiHidden/>
    <w:rsid w:val="009B4B28"/>
    <w:rPr>
      <w:sz w:val="20"/>
      <w:szCs w:val="20"/>
    </w:rPr>
  </w:style>
  <w:style w:type="paragraph" w:styleId="CommentSubject">
    <w:name w:val="annotation subject"/>
    <w:basedOn w:val="CommentText"/>
    <w:next w:val="CommentText"/>
    <w:link w:val="CommentSubjectChar"/>
    <w:uiPriority w:val="99"/>
    <w:semiHidden/>
    <w:unhideWhenUsed/>
    <w:rsid w:val="009B4B28"/>
    <w:rPr>
      <w:b/>
      <w:bCs/>
    </w:rPr>
  </w:style>
  <w:style w:type="character" w:customStyle="1" w:styleId="CommentSubjectChar">
    <w:name w:val="Comment Subject Char"/>
    <w:basedOn w:val="CommentTextChar"/>
    <w:link w:val="CommentSubject"/>
    <w:uiPriority w:val="99"/>
    <w:semiHidden/>
    <w:rsid w:val="009B4B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62931">
      <w:bodyDiv w:val="1"/>
      <w:marLeft w:val="0"/>
      <w:marRight w:val="0"/>
      <w:marTop w:val="0"/>
      <w:marBottom w:val="0"/>
      <w:divBdr>
        <w:top w:val="none" w:sz="0" w:space="0" w:color="auto"/>
        <w:left w:val="none" w:sz="0" w:space="0" w:color="auto"/>
        <w:bottom w:val="none" w:sz="0" w:space="0" w:color="auto"/>
        <w:right w:val="none" w:sz="0" w:space="0" w:color="auto"/>
      </w:divBdr>
      <w:divsChild>
        <w:div w:id="1810437552">
          <w:marLeft w:val="0"/>
          <w:marRight w:val="0"/>
          <w:marTop w:val="0"/>
          <w:marBottom w:val="0"/>
          <w:divBdr>
            <w:top w:val="none" w:sz="0" w:space="0" w:color="auto"/>
            <w:left w:val="none" w:sz="0" w:space="0" w:color="auto"/>
            <w:bottom w:val="none" w:sz="0" w:space="0" w:color="auto"/>
            <w:right w:val="none" w:sz="0" w:space="0" w:color="auto"/>
          </w:divBdr>
          <w:divsChild>
            <w:div w:id="446390815">
              <w:marLeft w:val="0"/>
              <w:marRight w:val="0"/>
              <w:marTop w:val="0"/>
              <w:marBottom w:val="0"/>
              <w:divBdr>
                <w:top w:val="none" w:sz="0" w:space="0" w:color="auto"/>
                <w:left w:val="none" w:sz="0" w:space="0" w:color="auto"/>
                <w:bottom w:val="none" w:sz="0" w:space="0" w:color="auto"/>
                <w:right w:val="none" w:sz="0" w:space="0" w:color="auto"/>
              </w:divBdr>
              <w:divsChild>
                <w:div w:id="636956939">
                  <w:marLeft w:val="0"/>
                  <w:marRight w:val="0"/>
                  <w:marTop w:val="0"/>
                  <w:marBottom w:val="0"/>
                  <w:divBdr>
                    <w:top w:val="none" w:sz="0" w:space="0" w:color="auto"/>
                    <w:left w:val="none" w:sz="0" w:space="0" w:color="auto"/>
                    <w:bottom w:val="none" w:sz="0" w:space="0" w:color="auto"/>
                    <w:right w:val="none" w:sz="0" w:space="0" w:color="auto"/>
                  </w:divBdr>
                  <w:divsChild>
                    <w:div w:id="1542473067">
                      <w:marLeft w:val="0"/>
                      <w:marRight w:val="0"/>
                      <w:marTop w:val="0"/>
                      <w:marBottom w:val="0"/>
                      <w:divBdr>
                        <w:top w:val="none" w:sz="0" w:space="0" w:color="auto"/>
                        <w:left w:val="none" w:sz="0" w:space="0" w:color="auto"/>
                        <w:bottom w:val="none" w:sz="0" w:space="0" w:color="auto"/>
                        <w:right w:val="none" w:sz="0" w:space="0" w:color="auto"/>
                      </w:divBdr>
                      <w:divsChild>
                        <w:div w:id="780027878">
                          <w:marLeft w:val="0"/>
                          <w:marRight w:val="0"/>
                          <w:marTop w:val="0"/>
                          <w:marBottom w:val="0"/>
                          <w:divBdr>
                            <w:top w:val="none" w:sz="0" w:space="0" w:color="auto"/>
                            <w:left w:val="none" w:sz="0" w:space="0" w:color="auto"/>
                            <w:bottom w:val="none" w:sz="0" w:space="0" w:color="auto"/>
                            <w:right w:val="none" w:sz="0" w:space="0" w:color="auto"/>
                          </w:divBdr>
                          <w:divsChild>
                            <w:div w:id="1135175782">
                              <w:marLeft w:val="0"/>
                              <w:marRight w:val="0"/>
                              <w:marTop w:val="0"/>
                              <w:marBottom w:val="0"/>
                              <w:divBdr>
                                <w:top w:val="none" w:sz="0" w:space="0" w:color="auto"/>
                                <w:left w:val="none" w:sz="0" w:space="0" w:color="auto"/>
                                <w:bottom w:val="none" w:sz="0" w:space="0" w:color="auto"/>
                                <w:right w:val="none" w:sz="0" w:space="0" w:color="auto"/>
                              </w:divBdr>
                              <w:divsChild>
                                <w:div w:id="1877767230">
                                  <w:marLeft w:val="0"/>
                                  <w:marRight w:val="0"/>
                                  <w:marTop w:val="0"/>
                                  <w:marBottom w:val="0"/>
                                  <w:divBdr>
                                    <w:top w:val="none" w:sz="0" w:space="0" w:color="auto"/>
                                    <w:left w:val="none" w:sz="0" w:space="0" w:color="auto"/>
                                    <w:bottom w:val="none" w:sz="0" w:space="0" w:color="auto"/>
                                    <w:right w:val="none" w:sz="0" w:space="0" w:color="auto"/>
                                  </w:divBdr>
                                </w:div>
                                <w:div w:id="287588435">
                                  <w:marLeft w:val="0"/>
                                  <w:marRight w:val="0"/>
                                  <w:marTop w:val="0"/>
                                  <w:marBottom w:val="0"/>
                                  <w:divBdr>
                                    <w:top w:val="none" w:sz="0" w:space="0" w:color="auto"/>
                                    <w:left w:val="none" w:sz="0" w:space="0" w:color="auto"/>
                                    <w:bottom w:val="none" w:sz="0" w:space="0" w:color="auto"/>
                                    <w:right w:val="none" w:sz="0" w:space="0" w:color="auto"/>
                                  </w:divBdr>
                                  <w:divsChild>
                                    <w:div w:id="21340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597274">
      <w:bodyDiv w:val="1"/>
      <w:marLeft w:val="0"/>
      <w:marRight w:val="0"/>
      <w:marTop w:val="0"/>
      <w:marBottom w:val="0"/>
      <w:divBdr>
        <w:top w:val="none" w:sz="0" w:space="0" w:color="auto"/>
        <w:left w:val="none" w:sz="0" w:space="0" w:color="auto"/>
        <w:bottom w:val="none" w:sz="0" w:space="0" w:color="auto"/>
        <w:right w:val="none" w:sz="0" w:space="0" w:color="auto"/>
      </w:divBdr>
      <w:divsChild>
        <w:div w:id="1475754869">
          <w:marLeft w:val="0"/>
          <w:marRight w:val="0"/>
          <w:marTop w:val="0"/>
          <w:marBottom w:val="0"/>
          <w:divBdr>
            <w:top w:val="none" w:sz="0" w:space="0" w:color="auto"/>
            <w:left w:val="none" w:sz="0" w:space="0" w:color="auto"/>
            <w:bottom w:val="none" w:sz="0" w:space="0" w:color="auto"/>
            <w:right w:val="none" w:sz="0" w:space="0" w:color="auto"/>
          </w:divBdr>
          <w:divsChild>
            <w:div w:id="775175028">
              <w:marLeft w:val="0"/>
              <w:marRight w:val="0"/>
              <w:marTop w:val="0"/>
              <w:marBottom w:val="0"/>
              <w:divBdr>
                <w:top w:val="none" w:sz="0" w:space="0" w:color="auto"/>
                <w:left w:val="none" w:sz="0" w:space="0" w:color="auto"/>
                <w:bottom w:val="none" w:sz="0" w:space="0" w:color="auto"/>
                <w:right w:val="none" w:sz="0" w:space="0" w:color="auto"/>
              </w:divBdr>
              <w:divsChild>
                <w:div w:id="2001232680">
                  <w:marLeft w:val="0"/>
                  <w:marRight w:val="0"/>
                  <w:marTop w:val="0"/>
                  <w:marBottom w:val="0"/>
                  <w:divBdr>
                    <w:top w:val="none" w:sz="0" w:space="0" w:color="auto"/>
                    <w:left w:val="none" w:sz="0" w:space="0" w:color="auto"/>
                    <w:bottom w:val="none" w:sz="0" w:space="0" w:color="auto"/>
                    <w:right w:val="none" w:sz="0" w:space="0" w:color="auto"/>
                  </w:divBdr>
                  <w:divsChild>
                    <w:div w:id="2071343481">
                      <w:marLeft w:val="0"/>
                      <w:marRight w:val="0"/>
                      <w:marTop w:val="100"/>
                      <w:marBottom w:val="100"/>
                      <w:divBdr>
                        <w:top w:val="none" w:sz="0" w:space="0" w:color="auto"/>
                        <w:left w:val="none" w:sz="0" w:space="0" w:color="auto"/>
                        <w:bottom w:val="none" w:sz="0" w:space="0" w:color="auto"/>
                        <w:right w:val="none" w:sz="0" w:space="0" w:color="auto"/>
                      </w:divBdr>
                      <w:divsChild>
                        <w:div w:id="591164874">
                          <w:marLeft w:val="0"/>
                          <w:marRight w:val="0"/>
                          <w:marTop w:val="0"/>
                          <w:marBottom w:val="0"/>
                          <w:divBdr>
                            <w:top w:val="none" w:sz="0" w:space="0" w:color="auto"/>
                            <w:left w:val="none" w:sz="0" w:space="0" w:color="auto"/>
                            <w:bottom w:val="none" w:sz="0" w:space="0" w:color="auto"/>
                            <w:right w:val="none" w:sz="0" w:space="0" w:color="auto"/>
                          </w:divBdr>
                          <w:divsChild>
                            <w:div w:id="80101415">
                              <w:marLeft w:val="0"/>
                              <w:marRight w:val="0"/>
                              <w:marTop w:val="450"/>
                              <w:marBottom w:val="0"/>
                              <w:divBdr>
                                <w:top w:val="none" w:sz="0" w:space="0" w:color="auto"/>
                                <w:left w:val="none" w:sz="0" w:space="0" w:color="auto"/>
                                <w:bottom w:val="none" w:sz="0" w:space="0" w:color="auto"/>
                                <w:right w:val="none" w:sz="0" w:space="0" w:color="auto"/>
                              </w:divBdr>
                              <w:divsChild>
                                <w:div w:id="494423299">
                                  <w:marLeft w:val="0"/>
                                  <w:marRight w:val="0"/>
                                  <w:marTop w:val="0"/>
                                  <w:marBottom w:val="0"/>
                                  <w:divBdr>
                                    <w:top w:val="none" w:sz="0" w:space="0" w:color="auto"/>
                                    <w:left w:val="none" w:sz="0" w:space="0" w:color="auto"/>
                                    <w:bottom w:val="none" w:sz="0" w:space="0" w:color="auto"/>
                                    <w:right w:val="none" w:sz="0" w:space="0" w:color="auto"/>
                                  </w:divBdr>
                                  <w:divsChild>
                                    <w:div w:id="283779829">
                                      <w:marLeft w:val="0"/>
                                      <w:marRight w:val="0"/>
                                      <w:marTop w:val="0"/>
                                      <w:marBottom w:val="0"/>
                                      <w:divBdr>
                                        <w:top w:val="none" w:sz="0" w:space="0" w:color="auto"/>
                                        <w:left w:val="none" w:sz="0" w:space="0" w:color="auto"/>
                                        <w:bottom w:val="none" w:sz="0" w:space="0" w:color="auto"/>
                                        <w:right w:val="none" w:sz="0" w:space="0" w:color="auto"/>
                                      </w:divBdr>
                                      <w:divsChild>
                                        <w:div w:id="344401369">
                                          <w:marLeft w:val="0"/>
                                          <w:marRight w:val="0"/>
                                          <w:marTop w:val="0"/>
                                          <w:marBottom w:val="0"/>
                                          <w:divBdr>
                                            <w:top w:val="none" w:sz="0" w:space="0" w:color="auto"/>
                                            <w:left w:val="none" w:sz="0" w:space="0" w:color="auto"/>
                                            <w:bottom w:val="none" w:sz="0" w:space="0" w:color="auto"/>
                                            <w:right w:val="none" w:sz="0" w:space="0" w:color="auto"/>
                                          </w:divBdr>
                                          <w:divsChild>
                                            <w:div w:id="1600336368">
                                              <w:marLeft w:val="0"/>
                                              <w:marRight w:val="0"/>
                                              <w:marTop w:val="0"/>
                                              <w:marBottom w:val="0"/>
                                              <w:divBdr>
                                                <w:top w:val="none" w:sz="0" w:space="0" w:color="auto"/>
                                                <w:left w:val="none" w:sz="0" w:space="0" w:color="auto"/>
                                                <w:bottom w:val="none" w:sz="0" w:space="0" w:color="auto"/>
                                                <w:right w:val="none" w:sz="0" w:space="0" w:color="auto"/>
                                              </w:divBdr>
                                              <w:divsChild>
                                                <w:div w:id="1409687148">
                                                  <w:marLeft w:val="0"/>
                                                  <w:marRight w:val="0"/>
                                                  <w:marTop w:val="0"/>
                                                  <w:marBottom w:val="0"/>
                                                  <w:divBdr>
                                                    <w:top w:val="none" w:sz="0" w:space="0" w:color="auto"/>
                                                    <w:left w:val="none" w:sz="0" w:space="0" w:color="auto"/>
                                                    <w:bottom w:val="none" w:sz="0" w:space="0" w:color="auto"/>
                                                    <w:right w:val="none" w:sz="0" w:space="0" w:color="auto"/>
                                                  </w:divBdr>
                                                </w:div>
                                                <w:div w:id="434441423">
                                                  <w:marLeft w:val="0"/>
                                                  <w:marRight w:val="0"/>
                                                  <w:marTop w:val="0"/>
                                                  <w:marBottom w:val="0"/>
                                                  <w:divBdr>
                                                    <w:top w:val="none" w:sz="0" w:space="0" w:color="auto"/>
                                                    <w:left w:val="none" w:sz="0" w:space="0" w:color="auto"/>
                                                    <w:bottom w:val="none" w:sz="0" w:space="0" w:color="auto"/>
                                                    <w:right w:val="none" w:sz="0" w:space="0" w:color="auto"/>
                                                  </w:divBdr>
                                                </w:div>
                                              </w:divsChild>
                                            </w:div>
                                            <w:div w:id="165755965">
                                              <w:marLeft w:val="0"/>
                                              <w:marRight w:val="0"/>
                                              <w:marTop w:val="0"/>
                                              <w:marBottom w:val="0"/>
                                              <w:divBdr>
                                                <w:top w:val="none" w:sz="0" w:space="0" w:color="auto"/>
                                                <w:left w:val="none" w:sz="0" w:space="0" w:color="auto"/>
                                                <w:bottom w:val="none" w:sz="0" w:space="0" w:color="auto"/>
                                                <w:right w:val="none" w:sz="0" w:space="0" w:color="auto"/>
                                              </w:divBdr>
                                              <w:divsChild>
                                                <w:div w:id="1408839661">
                                                  <w:marLeft w:val="0"/>
                                                  <w:marRight w:val="0"/>
                                                  <w:marTop w:val="0"/>
                                                  <w:marBottom w:val="0"/>
                                                  <w:divBdr>
                                                    <w:top w:val="none" w:sz="0" w:space="0" w:color="auto"/>
                                                    <w:left w:val="none" w:sz="0" w:space="0" w:color="auto"/>
                                                    <w:bottom w:val="none" w:sz="0" w:space="0" w:color="auto"/>
                                                    <w:right w:val="none" w:sz="0" w:space="0" w:color="auto"/>
                                                  </w:divBdr>
                                                </w:div>
                                                <w:div w:id="10406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95350">
                                          <w:marLeft w:val="0"/>
                                          <w:marRight w:val="0"/>
                                          <w:marTop w:val="390"/>
                                          <w:marBottom w:val="0"/>
                                          <w:divBdr>
                                            <w:top w:val="none" w:sz="0" w:space="0" w:color="auto"/>
                                            <w:left w:val="none" w:sz="0" w:space="0" w:color="auto"/>
                                            <w:bottom w:val="none" w:sz="0" w:space="0" w:color="auto"/>
                                            <w:right w:val="none" w:sz="0" w:space="0" w:color="auto"/>
                                          </w:divBdr>
                                          <w:divsChild>
                                            <w:div w:id="338049520">
                                              <w:marLeft w:val="0"/>
                                              <w:marRight w:val="0"/>
                                              <w:marTop w:val="0"/>
                                              <w:marBottom w:val="0"/>
                                              <w:divBdr>
                                                <w:top w:val="none" w:sz="0" w:space="0" w:color="auto"/>
                                                <w:left w:val="none" w:sz="0" w:space="0" w:color="auto"/>
                                                <w:bottom w:val="none" w:sz="0" w:space="0" w:color="auto"/>
                                                <w:right w:val="none" w:sz="0" w:space="0" w:color="auto"/>
                                              </w:divBdr>
                                            </w:div>
                                            <w:div w:id="6660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A8025-52AD-46C1-8793-B8D47175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5482</Words>
  <Characters>31250</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36659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Logan G (Graeme)</dc:creator>
  <cp:lastModifiedBy>Claire Connelly</cp:lastModifiedBy>
  <cp:revision>2</cp:revision>
  <cp:lastPrinted>2018-09-05T13:42:00Z</cp:lastPrinted>
  <dcterms:created xsi:type="dcterms:W3CDTF">2018-09-05T16:04:00Z</dcterms:created>
  <dcterms:modified xsi:type="dcterms:W3CDTF">2018-09-05T16:04:00Z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2016-12-13T00:00:00Z</vt:filetime>
  </property>
  <property fmtid="{D5CDD505-2E9C-101B-9397-08002B2CF9AE}" pid="3" name="LastSaved">
    <vt:filetime>2017-01-16T00:00:00Z</vt:filetime>
  </property>
</Properties>
</file>