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88" w:rsidRDefault="000A3688" w:rsidP="000A3688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0"/>
            </w:rPr>
            <w:t>CARDINAL</w:t>
          </w:r>
        </w:smartTag>
        <w:r>
          <w:rPr>
            <w:rFonts w:ascii="Arial" w:hAnsi="Arial"/>
            <w:b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0"/>
            </w:rPr>
            <w:t>NEWMAN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0"/>
            </w:rPr>
            <w:t>HIGH SCHOOL</w:t>
          </w:r>
        </w:smartTag>
      </w:smartTag>
    </w:p>
    <w:p w:rsidR="000A3688" w:rsidRDefault="000A3688" w:rsidP="000A3688">
      <w:pPr>
        <w:rPr>
          <w:rFonts w:ascii="Arial" w:hAnsi="Arial"/>
          <w:b/>
          <w:sz w:val="24"/>
        </w:rPr>
      </w:pPr>
    </w:p>
    <w:p w:rsidR="000A3688" w:rsidRDefault="000A3688" w:rsidP="000A3688">
      <w:pPr>
        <w:tabs>
          <w:tab w:val="left" w:pos="1418"/>
          <w:tab w:val="left" w:pos="5529"/>
          <w:tab w:val="left" w:pos="652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SUBJECT:</w:t>
      </w:r>
      <w:r>
        <w:rPr>
          <w:rFonts w:ascii="Arial" w:hAnsi="Arial"/>
          <w:b/>
          <w:sz w:val="24"/>
        </w:rPr>
        <w:tab/>
      </w:r>
      <w:r w:rsidR="009D17B8">
        <w:rPr>
          <w:rFonts w:ascii="Arial" w:hAnsi="Arial"/>
          <w:b/>
          <w:sz w:val="24"/>
        </w:rPr>
        <w:t>Religious, Moral &amp; Philosophical Studies   LEVEL: Higher (National 6)</w:t>
      </w:r>
    </w:p>
    <w:p w:rsidR="000A3688" w:rsidRDefault="009D17B8" w:rsidP="000A36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250E" wp14:editId="13CD7397">
                <wp:simplePos x="0" y="0"/>
                <wp:positionH relativeFrom="column">
                  <wp:posOffset>9525</wp:posOffset>
                </wp:positionH>
                <wp:positionV relativeFrom="paragraph">
                  <wp:posOffset>160655</wp:posOffset>
                </wp:positionV>
                <wp:extent cx="6276975" cy="10191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88" w:rsidRPr="00A56F79" w:rsidRDefault="000A3688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56F7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RECOMMENDED  ENTRY</w:t>
                            </w:r>
                            <w:r w:rsidR="00D3248D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 xml:space="preserve"> for S6 pupils only</w:t>
                            </w:r>
                            <w:bookmarkStart w:id="0" w:name="_GoBack"/>
                            <w:bookmarkEnd w:id="0"/>
                          </w:p>
                          <w:p w:rsidR="009D17B8" w:rsidRDefault="009D17B8" w:rsidP="009D17B8">
                            <w:pPr>
                              <w:pStyle w:val="Default"/>
                            </w:pPr>
                          </w:p>
                          <w:p w:rsidR="009D17B8" w:rsidRDefault="009D17B8" w:rsidP="009D17B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National 5 Religious, Moral and Philosophical Studies Course or relevant component Units.</w:t>
                            </w:r>
                          </w:p>
                          <w:p w:rsidR="009D17B8" w:rsidRDefault="009D17B8" w:rsidP="009D17B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National 6 (Higher) English</w:t>
                            </w:r>
                          </w:p>
                          <w:p w:rsidR="009D17B8" w:rsidRDefault="009D17B8" w:rsidP="009D17B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National 5/6 Modern Studies or History </w:t>
                            </w:r>
                          </w:p>
                          <w:p w:rsidR="000A3688" w:rsidRDefault="000A3688" w:rsidP="000A368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250E" id="Rectangle 5" o:spid="_x0000_s1026" style="position:absolute;margin-left:.75pt;margin-top:12.65pt;width:49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">
                <v:textbox inset="0,0,0,0">
                  <w:txbxContent>
                    <w:p w:rsidR="000A3688" w:rsidRPr="00A56F79" w:rsidRDefault="000A3688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A56F7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RECOMMENDED  ENTRY</w:t>
                      </w:r>
                      <w:r w:rsidR="00D3248D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 xml:space="preserve"> for S6 pupils only</w:t>
                      </w:r>
                      <w:bookmarkStart w:id="1" w:name="_GoBack"/>
                      <w:bookmarkEnd w:id="1"/>
                    </w:p>
                    <w:p w:rsidR="009D17B8" w:rsidRDefault="009D17B8" w:rsidP="009D17B8">
                      <w:pPr>
                        <w:pStyle w:val="Default"/>
                      </w:pPr>
                    </w:p>
                    <w:p w:rsidR="009D17B8" w:rsidRDefault="009D17B8" w:rsidP="009D17B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National 5 Religious, Moral and Philosophical Studies Course or relevant component Units.</w:t>
                      </w:r>
                    </w:p>
                    <w:p w:rsidR="009D17B8" w:rsidRDefault="009D17B8" w:rsidP="009D17B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National 6 (Higher) English</w:t>
                      </w:r>
                    </w:p>
                    <w:p w:rsidR="009D17B8" w:rsidRDefault="009D17B8" w:rsidP="009D17B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National 5/6 Modern Studies or History </w:t>
                      </w:r>
                    </w:p>
                    <w:p w:rsidR="000A3688" w:rsidRDefault="000A3688" w:rsidP="000A368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753E23" w:rsidP="000A36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7FF4" wp14:editId="5CF7981E">
                <wp:simplePos x="0" y="0"/>
                <wp:positionH relativeFrom="column">
                  <wp:posOffset>9525</wp:posOffset>
                </wp:positionH>
                <wp:positionV relativeFrom="paragraph">
                  <wp:posOffset>140970</wp:posOffset>
                </wp:positionV>
                <wp:extent cx="6286500" cy="2771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88" w:rsidRPr="003A4B18" w:rsidRDefault="000A3688" w:rsidP="000A3688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3A4B18">
                              <w:rPr>
                                <w:sz w:val="20"/>
                              </w:rPr>
                              <w:t xml:space="preserve">  </w:t>
                            </w:r>
                            <w:r w:rsidRPr="003A4B18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COURSE  DETAILS</w:t>
                            </w:r>
                          </w:p>
                          <w:p w:rsidR="000A3688" w:rsidRPr="003A4B18" w:rsidRDefault="009D17B8" w:rsidP="000A3688">
                            <w:pPr>
                              <w:rPr>
                                <w:rFonts w:ascii="Arial" w:hAnsi="Arial"/>
                              </w:rPr>
                            </w:pPr>
                            <w:r w:rsidRPr="003A4B18"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 w:rsidR="00753E23" w:rsidRPr="003A4B18">
                              <w:rPr>
                                <w:rFonts w:ascii="Arial" w:hAnsi="Arial"/>
                                <w:b/>
                              </w:rPr>
                              <w:t xml:space="preserve"> Mandatory</w:t>
                            </w:r>
                            <w:r w:rsidRPr="003A4B18">
                              <w:rPr>
                                <w:rFonts w:ascii="Arial" w:hAnsi="Arial"/>
                                <w:b/>
                              </w:rPr>
                              <w:t xml:space="preserve"> Units – </w:t>
                            </w:r>
                            <w:r w:rsidR="00753E23" w:rsidRPr="003A4B18"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Pr="003A4B18">
                              <w:rPr>
                                <w:rFonts w:ascii="Arial" w:hAnsi="Arial"/>
                              </w:rPr>
                              <w:t>World Religions: Christianity</w:t>
                            </w:r>
                          </w:p>
                          <w:p w:rsidR="00753E23" w:rsidRPr="003A4B18" w:rsidRDefault="00753E23" w:rsidP="00753E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3A4B18">
                              <w:rPr>
                                <w:rFonts w:ascii="Arial" w:hAnsi="Arial"/>
                              </w:rPr>
                              <w:t>Morality and Belief: Religion &amp; Conflict</w:t>
                            </w:r>
                          </w:p>
                          <w:p w:rsidR="00753E23" w:rsidRPr="003A4B18" w:rsidRDefault="00753E23" w:rsidP="00753E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3A4B18">
                              <w:rPr>
                                <w:rFonts w:ascii="Arial" w:hAnsi="Arial"/>
                              </w:rPr>
                              <w:t>Religious and Philosophical Questions: The Existence of God</w:t>
                            </w:r>
                          </w:p>
                          <w:p w:rsidR="00753E23" w:rsidRPr="003A4B18" w:rsidRDefault="00AB3926" w:rsidP="00753E2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3A4B18">
                              <w:rPr>
                                <w:rFonts w:ascii="Arial" w:hAnsi="Arial"/>
                                <w:b/>
                              </w:rPr>
                              <w:t>2</w:t>
                            </w:r>
                            <w:r w:rsidR="00753E23" w:rsidRPr="003A4B18">
                              <w:rPr>
                                <w:rFonts w:ascii="Arial" w:hAnsi="Arial"/>
                                <w:b/>
                              </w:rPr>
                              <w:t xml:space="preserve"> Methods of Course Assessment:</w:t>
                            </w:r>
                          </w:p>
                          <w:p w:rsidR="00720AA7" w:rsidRPr="003A4B18" w:rsidRDefault="00720AA7" w:rsidP="00720AA7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84" w:lineRule="atLeast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A4B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Component 1 – Question paper</w:t>
                            </w:r>
                          </w:p>
                          <w:p w:rsidR="00720AA7" w:rsidRPr="003A4B18" w:rsidRDefault="00720AA7" w:rsidP="00720AA7">
                            <w:pPr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84" w:lineRule="atLeast"/>
                              <w:ind w:left="567" w:hanging="28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A4B18">
                              <w:rPr>
                                <w:rFonts w:ascii="Arial" w:hAnsi="Arial" w:cs="Arial"/>
                                <w:sz w:val="18"/>
                              </w:rPr>
                              <w:t>Worth 60 marks (66% of the overall grade); learners will have 2 hours 15 minutes to complete the paper.</w:t>
                            </w:r>
                          </w:p>
                          <w:p w:rsidR="00720AA7" w:rsidRPr="003A4B18" w:rsidRDefault="00720AA7" w:rsidP="00720AA7">
                            <w:pPr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84" w:lineRule="atLeast"/>
                              <w:ind w:left="567" w:hanging="28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A4B18">
                              <w:rPr>
                                <w:rFonts w:ascii="Arial" w:hAnsi="Arial" w:cs="Arial"/>
                                <w:sz w:val="18"/>
                              </w:rPr>
                              <w:t>The question paper will contain three sections (World Religions, Morality and Belief, and Religious and Philosophical Questions), each worth 20 marks.</w:t>
                            </w:r>
                          </w:p>
                          <w:p w:rsidR="00720AA7" w:rsidRPr="003A4B18" w:rsidRDefault="00720AA7" w:rsidP="00720AA7">
                            <w:pPr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84" w:lineRule="atLeast"/>
                              <w:ind w:left="567" w:hanging="28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A4B18">
                              <w:rPr>
                                <w:rFonts w:ascii="Arial" w:hAnsi="Arial" w:cs="Arial"/>
                                <w:sz w:val="18"/>
                              </w:rPr>
                              <w:t>Set and marked by SQA; conducted in centres under conditions set by SQA.</w:t>
                            </w:r>
                          </w:p>
                          <w:p w:rsidR="00720AA7" w:rsidRPr="003A4B18" w:rsidRDefault="00720AA7" w:rsidP="00720AA7">
                            <w:pPr>
                              <w:numPr>
                                <w:ilvl w:val="0"/>
                                <w:numId w:val="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84" w:lineRule="atLeast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A4B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Component 2 – Assignment </w:t>
                            </w:r>
                          </w:p>
                          <w:p w:rsidR="00720AA7" w:rsidRPr="003A4B18" w:rsidRDefault="00720AA7" w:rsidP="00720AA7">
                            <w:pPr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84" w:lineRule="atLeast"/>
                              <w:ind w:left="567" w:hanging="28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A4B18">
                              <w:rPr>
                                <w:rFonts w:ascii="Arial" w:hAnsi="Arial" w:cs="Arial"/>
                                <w:sz w:val="18"/>
                              </w:rPr>
                              <w:t>Worth 30 marks (33% of the overall grade).</w:t>
                            </w:r>
                          </w:p>
                          <w:p w:rsidR="00720AA7" w:rsidRPr="003A4B18" w:rsidRDefault="00720AA7" w:rsidP="00720AA7">
                            <w:pPr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84" w:lineRule="atLeast"/>
                              <w:ind w:left="567" w:hanging="28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B18">
                              <w:rPr>
                                <w:rFonts w:ascii="Arial" w:hAnsi="Arial" w:cs="Arial"/>
                                <w:sz w:val="20"/>
                              </w:rPr>
                              <w:t>Set by centres within SQA guidelines; evidence will be submitted to SQA for external marking.</w:t>
                            </w:r>
                          </w:p>
                          <w:p w:rsidR="00AB3926" w:rsidRPr="003A4B18" w:rsidRDefault="00720AA7" w:rsidP="00720AA7">
                            <w:pPr>
                              <w:ind w:firstLine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B18">
                              <w:rPr>
                                <w:rFonts w:ascii="Arial" w:hAnsi="Arial" w:cs="Arial"/>
                                <w:sz w:val="20"/>
                              </w:rPr>
                              <w:t>Undertaken in centres following SQA guidelines</w:t>
                            </w:r>
                          </w:p>
                          <w:p w:rsidR="00720AA7" w:rsidRPr="003A4B18" w:rsidRDefault="00720AA7" w:rsidP="00720AA7">
                            <w:pPr>
                              <w:ind w:firstLine="56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3926" w:rsidRPr="003A4B18" w:rsidRDefault="00AB3926" w:rsidP="00753E23">
                            <w:pPr>
                              <w:rPr>
                                <w:rFonts w:ascii="Arial" w:hAnsi="Arial"/>
                              </w:rPr>
                            </w:pPr>
                            <w:r w:rsidRPr="003A4B18">
                              <w:rPr>
                                <w:rFonts w:ascii="Arial" w:hAnsi="Arial"/>
                                <w:b/>
                              </w:rPr>
                              <w:t xml:space="preserve">Internal Unit Assessment </w:t>
                            </w:r>
                            <w:r w:rsidR="00720AA7" w:rsidRPr="003A4B18">
                              <w:rPr>
                                <w:rFonts w:ascii="Arial" w:hAnsi="Arial"/>
                                <w:b/>
                              </w:rPr>
                              <w:t xml:space="preserve">- </w:t>
                            </w:r>
                            <w:r w:rsidR="00720AA7" w:rsidRPr="003A4B18">
                              <w:rPr>
                                <w:rFonts w:ascii="Arial" w:hAnsi="Arial"/>
                              </w:rPr>
                              <w:t>Assessed internally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7FF4" id="Rectangle 1" o:spid="_x0000_s1027" style="position:absolute;margin-left:.75pt;margin-top:11.1pt;width:49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">
                <v:textbox inset="0,0,0,0">
                  <w:txbxContent>
                    <w:p w:rsidR="000A3688" w:rsidRPr="003A4B18" w:rsidRDefault="000A3688" w:rsidP="000A3688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3A4B18"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Pr="003A4B18">
                        <w:rPr>
                          <w:rFonts w:ascii="Arial" w:hAnsi="Arial"/>
                          <w:b/>
                          <w:u w:val="single"/>
                        </w:rPr>
                        <w:t>COURSE  DETAILS</w:t>
                      </w:r>
                      <w:proofErr w:type="gramEnd"/>
                    </w:p>
                    <w:p w:rsidR="000A3688" w:rsidRPr="003A4B18" w:rsidRDefault="009D17B8" w:rsidP="000A3688">
                      <w:pPr>
                        <w:rPr>
                          <w:rFonts w:ascii="Arial" w:hAnsi="Arial"/>
                        </w:rPr>
                      </w:pPr>
                      <w:r w:rsidRPr="003A4B18">
                        <w:rPr>
                          <w:rFonts w:ascii="Arial" w:hAnsi="Arial"/>
                          <w:b/>
                        </w:rPr>
                        <w:t>3</w:t>
                      </w:r>
                      <w:r w:rsidR="00753E23" w:rsidRPr="003A4B18">
                        <w:rPr>
                          <w:rFonts w:ascii="Arial" w:hAnsi="Arial"/>
                          <w:b/>
                        </w:rPr>
                        <w:t xml:space="preserve"> Mandatory</w:t>
                      </w:r>
                      <w:r w:rsidRPr="003A4B18">
                        <w:rPr>
                          <w:rFonts w:ascii="Arial" w:hAnsi="Arial"/>
                          <w:b/>
                        </w:rPr>
                        <w:t xml:space="preserve"> Units – </w:t>
                      </w:r>
                      <w:r w:rsidR="00753E23" w:rsidRPr="003A4B18"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Pr="003A4B18">
                        <w:rPr>
                          <w:rFonts w:ascii="Arial" w:hAnsi="Arial"/>
                        </w:rPr>
                        <w:t>World Religions: Christianity</w:t>
                      </w:r>
                    </w:p>
                    <w:p w:rsidR="00753E23" w:rsidRPr="003A4B18" w:rsidRDefault="00753E23" w:rsidP="00753E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 w:rsidRPr="003A4B18">
                        <w:rPr>
                          <w:rFonts w:ascii="Arial" w:hAnsi="Arial"/>
                        </w:rPr>
                        <w:t>Morality and Belief: Religion &amp; Conflict</w:t>
                      </w:r>
                    </w:p>
                    <w:p w:rsidR="00753E23" w:rsidRPr="003A4B18" w:rsidRDefault="00753E23" w:rsidP="00753E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 w:rsidRPr="003A4B18">
                        <w:rPr>
                          <w:rFonts w:ascii="Arial" w:hAnsi="Arial"/>
                        </w:rPr>
                        <w:t>Religious and Philosophical Questions: The Existence of God</w:t>
                      </w:r>
                    </w:p>
                    <w:p w:rsidR="00753E23" w:rsidRPr="003A4B18" w:rsidRDefault="00AB3926" w:rsidP="00753E23">
                      <w:pPr>
                        <w:rPr>
                          <w:rFonts w:ascii="Arial" w:hAnsi="Arial"/>
                          <w:b/>
                        </w:rPr>
                      </w:pPr>
                      <w:r w:rsidRPr="003A4B18">
                        <w:rPr>
                          <w:rFonts w:ascii="Arial" w:hAnsi="Arial"/>
                          <w:b/>
                        </w:rPr>
                        <w:t>2</w:t>
                      </w:r>
                      <w:r w:rsidR="00753E23" w:rsidRPr="003A4B18">
                        <w:rPr>
                          <w:rFonts w:ascii="Arial" w:hAnsi="Arial"/>
                          <w:b/>
                        </w:rPr>
                        <w:t xml:space="preserve"> Methods of Course Assessment:</w:t>
                      </w:r>
                    </w:p>
                    <w:p w:rsidR="00720AA7" w:rsidRPr="003A4B18" w:rsidRDefault="00720AA7" w:rsidP="00720AA7">
                      <w:pPr>
                        <w:numPr>
                          <w:ilvl w:val="0"/>
                          <w:numId w:val="2"/>
                        </w:numPr>
                        <w:overflowPunct/>
                        <w:autoSpaceDE/>
                        <w:autoSpaceDN/>
                        <w:adjustRightInd/>
                        <w:spacing w:line="284" w:lineRule="atLeast"/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A4B18">
                        <w:rPr>
                          <w:rFonts w:ascii="Arial" w:hAnsi="Arial" w:cs="Arial"/>
                          <w:b/>
                          <w:sz w:val="18"/>
                        </w:rPr>
                        <w:t>Component 1 – Question paper</w:t>
                      </w:r>
                    </w:p>
                    <w:p w:rsidR="00720AA7" w:rsidRPr="003A4B18" w:rsidRDefault="00720AA7" w:rsidP="00720AA7">
                      <w:pPr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line="284" w:lineRule="atLeast"/>
                        <w:ind w:left="567" w:hanging="283"/>
                        <w:rPr>
                          <w:rFonts w:ascii="Arial" w:hAnsi="Arial" w:cs="Arial"/>
                          <w:sz w:val="18"/>
                        </w:rPr>
                      </w:pPr>
                      <w:r w:rsidRPr="003A4B18">
                        <w:rPr>
                          <w:rFonts w:ascii="Arial" w:hAnsi="Arial" w:cs="Arial"/>
                          <w:sz w:val="18"/>
                        </w:rPr>
                        <w:t>Worth 60 marks (66% of the overall grade); learners will have 2 hours 15 minutes to complete the paper.</w:t>
                      </w:r>
                    </w:p>
                    <w:p w:rsidR="00720AA7" w:rsidRPr="003A4B18" w:rsidRDefault="00720AA7" w:rsidP="00720AA7">
                      <w:pPr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line="284" w:lineRule="atLeast"/>
                        <w:ind w:left="567" w:hanging="283"/>
                        <w:rPr>
                          <w:rFonts w:ascii="Arial" w:hAnsi="Arial" w:cs="Arial"/>
                          <w:sz w:val="18"/>
                        </w:rPr>
                      </w:pPr>
                      <w:r w:rsidRPr="003A4B18">
                        <w:rPr>
                          <w:rFonts w:ascii="Arial" w:hAnsi="Arial" w:cs="Arial"/>
                          <w:sz w:val="18"/>
                        </w:rPr>
                        <w:t>The question paper will contain three sections (World Religions, Morality and Belief, and Religious and Philosophical Questions), each worth 20 marks.</w:t>
                      </w:r>
                    </w:p>
                    <w:p w:rsidR="00720AA7" w:rsidRPr="003A4B18" w:rsidRDefault="00720AA7" w:rsidP="00720AA7">
                      <w:pPr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line="284" w:lineRule="atLeast"/>
                        <w:ind w:left="567" w:hanging="283"/>
                        <w:rPr>
                          <w:rFonts w:ascii="Arial" w:hAnsi="Arial" w:cs="Arial"/>
                          <w:sz w:val="18"/>
                        </w:rPr>
                      </w:pPr>
                      <w:r w:rsidRPr="003A4B18">
                        <w:rPr>
                          <w:rFonts w:ascii="Arial" w:hAnsi="Arial" w:cs="Arial"/>
                          <w:sz w:val="18"/>
                        </w:rPr>
                        <w:t xml:space="preserve">Set and marked by SQA; conducted in </w:t>
                      </w:r>
                      <w:proofErr w:type="spellStart"/>
                      <w:r w:rsidRPr="003A4B18">
                        <w:rPr>
                          <w:rFonts w:ascii="Arial" w:hAnsi="Arial" w:cs="Arial"/>
                          <w:sz w:val="18"/>
                        </w:rPr>
                        <w:t>centres</w:t>
                      </w:r>
                      <w:proofErr w:type="spellEnd"/>
                      <w:r w:rsidRPr="003A4B18">
                        <w:rPr>
                          <w:rFonts w:ascii="Arial" w:hAnsi="Arial" w:cs="Arial"/>
                          <w:sz w:val="18"/>
                        </w:rPr>
                        <w:t xml:space="preserve"> under conditions set by SQA.</w:t>
                      </w:r>
                    </w:p>
                    <w:p w:rsidR="00720AA7" w:rsidRPr="003A4B18" w:rsidRDefault="00720AA7" w:rsidP="00720AA7">
                      <w:pPr>
                        <w:numPr>
                          <w:ilvl w:val="0"/>
                          <w:numId w:val="2"/>
                        </w:numPr>
                        <w:overflowPunct/>
                        <w:autoSpaceDE/>
                        <w:autoSpaceDN/>
                        <w:adjustRightInd/>
                        <w:spacing w:line="284" w:lineRule="atLeast"/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A4B1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Component 2 – Assignment </w:t>
                      </w:r>
                    </w:p>
                    <w:p w:rsidR="00720AA7" w:rsidRPr="003A4B18" w:rsidRDefault="00720AA7" w:rsidP="00720AA7">
                      <w:pPr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line="284" w:lineRule="atLeast"/>
                        <w:ind w:left="567" w:hanging="283"/>
                        <w:rPr>
                          <w:rFonts w:ascii="Arial" w:hAnsi="Arial" w:cs="Arial"/>
                          <w:sz w:val="18"/>
                        </w:rPr>
                      </w:pPr>
                      <w:r w:rsidRPr="003A4B18">
                        <w:rPr>
                          <w:rFonts w:ascii="Arial" w:hAnsi="Arial" w:cs="Arial"/>
                          <w:sz w:val="18"/>
                        </w:rPr>
                        <w:t>Worth 30 marks (33% of the overall grade).</w:t>
                      </w:r>
                    </w:p>
                    <w:p w:rsidR="00720AA7" w:rsidRPr="003A4B18" w:rsidRDefault="00720AA7" w:rsidP="00720AA7">
                      <w:pPr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line="284" w:lineRule="atLeast"/>
                        <w:ind w:left="567" w:hanging="283"/>
                        <w:rPr>
                          <w:rFonts w:ascii="Arial" w:hAnsi="Arial" w:cs="Arial"/>
                          <w:sz w:val="20"/>
                        </w:rPr>
                      </w:pPr>
                      <w:r w:rsidRPr="003A4B18">
                        <w:rPr>
                          <w:rFonts w:ascii="Arial" w:hAnsi="Arial" w:cs="Arial"/>
                          <w:sz w:val="20"/>
                        </w:rPr>
                        <w:t xml:space="preserve">Set by </w:t>
                      </w:r>
                      <w:proofErr w:type="spellStart"/>
                      <w:r w:rsidRPr="003A4B18">
                        <w:rPr>
                          <w:rFonts w:ascii="Arial" w:hAnsi="Arial" w:cs="Arial"/>
                          <w:sz w:val="20"/>
                        </w:rPr>
                        <w:t>centres</w:t>
                      </w:r>
                      <w:proofErr w:type="spellEnd"/>
                      <w:r w:rsidRPr="003A4B18">
                        <w:rPr>
                          <w:rFonts w:ascii="Arial" w:hAnsi="Arial" w:cs="Arial"/>
                          <w:sz w:val="20"/>
                        </w:rPr>
                        <w:t xml:space="preserve"> within SQA guidelines; evidence will be submitted to SQA for external marking.</w:t>
                      </w:r>
                    </w:p>
                    <w:p w:rsidR="00AB3926" w:rsidRPr="003A4B18" w:rsidRDefault="00720AA7" w:rsidP="00720AA7">
                      <w:pPr>
                        <w:ind w:firstLine="567"/>
                        <w:rPr>
                          <w:rFonts w:ascii="Arial" w:hAnsi="Arial" w:cs="Arial"/>
                          <w:sz w:val="20"/>
                        </w:rPr>
                      </w:pPr>
                      <w:r w:rsidRPr="003A4B18">
                        <w:rPr>
                          <w:rFonts w:ascii="Arial" w:hAnsi="Arial" w:cs="Arial"/>
                          <w:sz w:val="20"/>
                        </w:rPr>
                        <w:t xml:space="preserve">Undertaken in </w:t>
                      </w:r>
                      <w:proofErr w:type="spellStart"/>
                      <w:r w:rsidRPr="003A4B18">
                        <w:rPr>
                          <w:rFonts w:ascii="Arial" w:hAnsi="Arial" w:cs="Arial"/>
                          <w:sz w:val="20"/>
                        </w:rPr>
                        <w:t>centres</w:t>
                      </w:r>
                      <w:proofErr w:type="spellEnd"/>
                      <w:r w:rsidRPr="003A4B18">
                        <w:rPr>
                          <w:rFonts w:ascii="Arial" w:hAnsi="Arial" w:cs="Arial"/>
                          <w:sz w:val="20"/>
                        </w:rPr>
                        <w:t xml:space="preserve"> following SQA guidelines</w:t>
                      </w:r>
                    </w:p>
                    <w:p w:rsidR="00720AA7" w:rsidRPr="003A4B18" w:rsidRDefault="00720AA7" w:rsidP="00720AA7">
                      <w:pPr>
                        <w:ind w:firstLine="56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B3926" w:rsidRPr="003A4B18" w:rsidRDefault="00AB3926" w:rsidP="00753E23">
                      <w:pPr>
                        <w:rPr>
                          <w:rFonts w:ascii="Arial" w:hAnsi="Arial"/>
                        </w:rPr>
                      </w:pPr>
                      <w:r w:rsidRPr="003A4B18">
                        <w:rPr>
                          <w:rFonts w:ascii="Arial" w:hAnsi="Arial"/>
                          <w:b/>
                        </w:rPr>
                        <w:t xml:space="preserve">Internal Unit Assessment </w:t>
                      </w:r>
                      <w:r w:rsidR="00720AA7" w:rsidRPr="003A4B18">
                        <w:rPr>
                          <w:rFonts w:ascii="Arial" w:hAnsi="Arial"/>
                          <w:b/>
                        </w:rPr>
                        <w:t xml:space="preserve">- </w:t>
                      </w:r>
                      <w:r w:rsidR="00720AA7" w:rsidRPr="003A4B18">
                        <w:rPr>
                          <w:rFonts w:ascii="Arial" w:hAnsi="Arial"/>
                        </w:rPr>
                        <w:t>Assessed internally</w:t>
                      </w:r>
                    </w:p>
                  </w:txbxContent>
                </v:textbox>
              </v:rect>
            </w:pict>
          </mc:Fallback>
        </mc:AlternateContent>
      </w:r>
    </w:p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0A3688" w:rsidP="000A3688"/>
    <w:p w:rsidR="000A3688" w:rsidRDefault="003A4B18" w:rsidP="000A36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5A1D52" wp14:editId="6423AF19">
                <wp:simplePos x="0" y="0"/>
                <wp:positionH relativeFrom="margin">
                  <wp:posOffset>-78740</wp:posOffset>
                </wp:positionH>
                <wp:positionV relativeFrom="paragraph">
                  <wp:posOffset>287020</wp:posOffset>
                </wp:positionV>
                <wp:extent cx="6867525" cy="3352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88" w:rsidRPr="00A56F79" w:rsidRDefault="000A3688" w:rsidP="000A3688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Pr="00A56F7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UNIT - Title, Length and Brief Description</w:t>
                            </w:r>
                          </w:p>
                          <w:p w:rsidR="000E4037" w:rsidRPr="00A56F79" w:rsidRDefault="00A56F79" w:rsidP="000A368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A56F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World Religions: Christianity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– 1/3 Teaching approx.. 40 hours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47"/>
                            </w:tblGrid>
                            <w:tr w:rsidR="00A56F79" w:rsidRPr="00A56F79" w:rsidTr="00A56F79">
                              <w:trPr>
                                <w:trHeight w:val="1288"/>
                              </w:trPr>
                              <w:tc>
                                <w:tcPr>
                                  <w:tcW w:w="9747" w:type="dxa"/>
                                </w:tcPr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Explain how beliefs and practices are informed by religious sources, as relevant to Christianity.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56F7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Beliefs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♦ Nature of God ♦ Nature of human beings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♦ Jesus: life, ministry, death, resurrection and ascension ♦ Kingdom of God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♦ Judgement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56F7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Practices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♦ Individual and community worship ♦ Living according to the gospels ♦ Mission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037" w:rsidRDefault="00A56F79" w:rsidP="000A368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Morality and Belief: Religion &amp; Conflict – 1/3 Teaching approx. 40 hours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Explain and apply the following key perspectives: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47"/>
                            </w:tblGrid>
                            <w:tr w:rsidR="00A56F79" w:rsidRPr="00A56F79" w:rsidTr="003A4B18">
                              <w:trPr>
                                <w:trHeight w:val="582"/>
                              </w:trPr>
                              <w:tc>
                                <w:tcPr>
                                  <w:tcW w:w="9747" w:type="dxa"/>
                                </w:tcPr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0"/>
                                      <w:lang w:val="en-GB"/>
                                    </w:rPr>
                                  </w:pP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0"/>
                                      <w:lang w:val="en-GB"/>
                                    </w:rPr>
                                    <w:t xml:space="preserve">♦Utilitarianism ♦ Moral Relativism ♦ Following divine command/ religious authority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1A1A1A"/>
                                      <w:sz w:val="20"/>
                                      <w:lang w:val="en-GB"/>
                                    </w:rPr>
                                  </w:pPr>
                                  <w:r w:rsidRPr="00A56F79">
                                    <w:rPr>
                                      <w:rFonts w:ascii="Arial" w:eastAsiaTheme="minorHAnsi" w:hAnsi="Arial" w:cs="Arial"/>
                                      <w:b/>
                                      <w:color w:val="1A1A1A"/>
                                      <w:sz w:val="20"/>
                                      <w:lang w:val="en-GB"/>
                                    </w:rPr>
                                    <w:t>Learners should be able to apply these to the following mandatory content areas</w:t>
                                  </w: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1A1A1A"/>
                                      <w:sz w:val="20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0"/>
                                      <w:lang w:val="en-GB"/>
                                    </w:rPr>
                                  </w:pP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0"/>
                                      <w:lang w:val="en-GB"/>
                                    </w:rPr>
                                    <w:t>♦ Causes and justifications for war.</w:t>
                                  </w:r>
                                  <w:r w:rsidRPr="003A4B18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A56F79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0"/>
                                      <w:lang w:val="en-GB"/>
                                    </w:rPr>
                                    <w:t xml:space="preserve">♦ Responses to conflict and alternatives to war. ♦ Strategies of modern warfare. ♦ Consequences of war. </w:t>
                                  </w:r>
                                </w:p>
                                <w:p w:rsidR="00A56F79" w:rsidRPr="00A56F79" w:rsidRDefault="00A56F79" w:rsidP="00A56F79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B18" w:rsidRDefault="003A4B18" w:rsidP="003A4B1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Religious and Philosophical Questions: Existence of God – 1/3 Teaching approx. 40 hours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56"/>
                            </w:tblGrid>
                            <w:tr w:rsidR="003A4B18" w:rsidRPr="003A4B18" w:rsidTr="003A4B18">
                              <w:trPr>
                                <w:trHeight w:val="1117"/>
                              </w:trPr>
                              <w:tc>
                                <w:tcPr>
                                  <w:tcW w:w="10456" w:type="dxa"/>
                                </w:tcPr>
                                <w:p w:rsidR="003A4B18" w:rsidRDefault="003A4B18" w:rsidP="003A4B18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2"/>
                                      <w:lang w:val="en-GB"/>
                                    </w:rPr>
                                    <w:t>Describe</w:t>
                                  </w:r>
                                  <w:r w:rsidRPr="003A4B18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2"/>
                                      <w:lang w:val="en-GB"/>
                                    </w:rPr>
                                    <w:t xml:space="preserve"> ideas and arguments which may feature in both religio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2"/>
                                      <w:lang w:val="en-GB"/>
                                    </w:rPr>
                                    <w:t>us and non-religious responses.</w:t>
                                  </w:r>
                                </w:p>
                                <w:p w:rsidR="003A4B18" w:rsidRPr="003A4B18" w:rsidRDefault="003A4B18" w:rsidP="003A4B18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Cs w:val="22"/>
                                      <w:lang w:val="en-GB"/>
                                    </w:rPr>
                                  </w:pPr>
                                  <w:r w:rsidRPr="003A4B1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Cs w:val="22"/>
                                      <w:lang w:val="en-GB"/>
                                    </w:rPr>
                                    <w:t xml:space="preserve">Can we prove or disprove the existence of God(s)? </w:t>
                                  </w:r>
                                </w:p>
                                <w:p w:rsidR="003A4B18" w:rsidRPr="003A4B18" w:rsidRDefault="003A4B18" w:rsidP="003A4B18">
                                  <w:pPr>
                                    <w:overflowPunct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2"/>
                                      <w:lang w:val="en-GB"/>
                                    </w:rPr>
                                  </w:pPr>
                                  <w:r w:rsidRPr="003A4B18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2"/>
                                      <w:lang w:val="en-GB"/>
                                    </w:rPr>
                                    <w:t xml:space="preserve">♦ The cosmological and teleological arguments. ♦ Responses to the cosmological and teleological arguments. ♦ The problem of evil. ♦ Perspectives on the compatibility between reason and faith. </w:t>
                                  </w:r>
                                </w:p>
                              </w:tc>
                            </w:tr>
                          </w:tbl>
                          <w:p w:rsidR="003A4B18" w:rsidRDefault="003A4B18" w:rsidP="003A4B1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0A3688" w:rsidRDefault="000A3688" w:rsidP="000A368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0A3688" w:rsidRDefault="000A3688" w:rsidP="000A36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1D52" id="Rectangle 4" o:spid="_x0000_s1028" style="position:absolute;margin-left:-6.2pt;margin-top:22.6pt;width:540.75pt;height:26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">
                <v:textbox inset="0,0,0,0">
                  <w:txbxContent>
                    <w:p w:rsidR="000A3688" w:rsidRPr="00A56F79" w:rsidRDefault="000A3688" w:rsidP="000A3688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t xml:space="preserve">   </w:t>
                      </w:r>
                      <w:r w:rsidRPr="00A56F7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UNIT - Title, Length and Brief Description</w:t>
                      </w:r>
                    </w:p>
                    <w:p w:rsidR="000E4037" w:rsidRPr="00A56F79" w:rsidRDefault="00A56F79" w:rsidP="000A368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A56F79">
                        <w:rPr>
                          <w:rFonts w:ascii="Arial" w:hAnsi="Arial"/>
                          <w:b/>
                          <w:sz w:val="24"/>
                        </w:rPr>
                        <w:t>World Religions: Christianity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– 1/3 Teaching approx.. 40 hours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47"/>
                      </w:tblGrid>
                      <w:tr w:rsidR="00A56F79" w:rsidRPr="00A56F79" w:rsidTr="00A56F79">
                        <w:trPr>
                          <w:trHeight w:val="1288"/>
                        </w:trPr>
                        <w:tc>
                          <w:tcPr>
                            <w:tcW w:w="9747" w:type="dxa"/>
                          </w:tcPr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A56F79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Explain how beliefs and practices are informed by religious sources, as relevant to Christianity.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Beliefs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♦ Nature of God ♦ Nature of human beings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56F79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♦ Jesus: life, ministry, death, resurrection and ascension ♦ Kingdom of God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♦ Judgement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Practices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♦ Individual and community worship ♦ Living according to the gospels ♦ Mission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0E4037" w:rsidRDefault="00A56F79" w:rsidP="000A368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Morality and Belief: Religion &amp; Conflict – 1/3 Teaching approx. 40 hours</w:t>
                      </w:r>
                    </w:p>
                    <w:p w:rsidR="00A56F79" w:rsidRPr="00A56F79" w:rsidRDefault="00A56F79" w:rsidP="00A56F79">
                      <w:pPr>
                        <w:overflowPunct/>
                        <w:rPr>
                          <w:rFonts w:ascii="Arial" w:eastAsiaTheme="minorHAnsi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A56F79">
                        <w:rPr>
                          <w:rFonts w:ascii="Arial" w:eastAsiaTheme="minorHAnsi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Explain and apply the following key perspectives: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47"/>
                      </w:tblGrid>
                      <w:tr w:rsidR="00A56F79" w:rsidRPr="00A56F79" w:rsidTr="003A4B18">
                        <w:trPr>
                          <w:trHeight w:val="582"/>
                        </w:trPr>
                        <w:tc>
                          <w:tcPr>
                            <w:tcW w:w="9747" w:type="dxa"/>
                          </w:tcPr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lang w:val="en-GB"/>
                              </w:rPr>
                              <w:t xml:space="preserve">♦Utilitarianism ♦ Moral Relativism ♦ Following divine command/ religious authority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1A1A1A"/>
                                <w:sz w:val="20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b/>
                                <w:color w:val="1A1A1A"/>
                                <w:sz w:val="20"/>
                                <w:lang w:val="en-GB"/>
                              </w:rPr>
                              <w:t>Learners should be able to apply these to the following mandatory content areas</w:t>
                            </w:r>
                            <w:r w:rsidRPr="00A56F79">
                              <w:rPr>
                                <w:rFonts w:ascii="Arial" w:eastAsiaTheme="minorHAnsi" w:hAnsi="Arial" w:cs="Arial"/>
                                <w:color w:val="1A1A1A"/>
                                <w:sz w:val="20"/>
                                <w:lang w:val="en-GB"/>
                              </w:rPr>
                              <w:t xml:space="preserve">: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lang w:val="en-GB"/>
                              </w:rPr>
                            </w:pPr>
                            <w:r w:rsidRPr="00A56F79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lang w:val="en-GB"/>
                              </w:rPr>
                              <w:t>♦ Causes and justifications for war.</w:t>
                            </w:r>
                            <w:r w:rsidRPr="003A4B18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56F79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lang w:val="en-GB"/>
                              </w:rPr>
                              <w:t xml:space="preserve">♦ Responses to conflict and alternatives to war. ♦ Strategies of modern warfare. ♦ Consequences of war. </w:t>
                            </w:r>
                          </w:p>
                          <w:p w:rsidR="00A56F79" w:rsidRPr="00A56F79" w:rsidRDefault="00A56F79" w:rsidP="00A56F79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3A4B18" w:rsidRDefault="003A4B18" w:rsidP="003A4B1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Religious and Philosophical Questions: Existence of God – 1/3 Teaching approx. 40 hours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56"/>
                      </w:tblGrid>
                      <w:tr w:rsidR="003A4B18" w:rsidRPr="003A4B18" w:rsidTr="003A4B18">
                        <w:trPr>
                          <w:trHeight w:val="1117"/>
                        </w:trPr>
                        <w:tc>
                          <w:tcPr>
                            <w:tcW w:w="10456" w:type="dxa"/>
                          </w:tcPr>
                          <w:p w:rsidR="003A4B18" w:rsidRDefault="003A4B18" w:rsidP="003A4B18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Cs w:val="22"/>
                                <w:lang w:val="en-GB"/>
                              </w:rPr>
                              <w:t>Describe</w:t>
                            </w:r>
                            <w:r w:rsidRPr="003A4B18">
                              <w:rPr>
                                <w:rFonts w:ascii="Arial" w:eastAsiaTheme="minorHAnsi" w:hAnsi="Arial" w:cs="Arial"/>
                                <w:color w:val="000000"/>
                                <w:szCs w:val="22"/>
                                <w:lang w:val="en-GB"/>
                              </w:rPr>
                              <w:t xml:space="preserve"> ideas and arguments which may feature in both religio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Cs w:val="22"/>
                                <w:lang w:val="en-GB"/>
                              </w:rPr>
                              <w:t>us and non-religious responses.</w:t>
                            </w:r>
                          </w:p>
                          <w:p w:rsidR="003A4B18" w:rsidRPr="003A4B18" w:rsidRDefault="003A4B18" w:rsidP="003A4B18">
                            <w:pPr>
                              <w:overflowPunct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Cs w:val="22"/>
                                <w:lang w:val="en-GB"/>
                              </w:rPr>
                            </w:pPr>
                            <w:r w:rsidRPr="003A4B1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Cs w:val="22"/>
                                <w:lang w:val="en-GB"/>
                              </w:rPr>
                              <w:t xml:space="preserve">Can we prove or disprove the existence of God(s)? </w:t>
                            </w:r>
                          </w:p>
                          <w:p w:rsidR="003A4B18" w:rsidRPr="003A4B18" w:rsidRDefault="003A4B18" w:rsidP="003A4B18">
                            <w:pPr>
                              <w:overflowPunct/>
                              <w:rPr>
                                <w:rFonts w:ascii="Arial" w:eastAsiaTheme="minorHAnsi" w:hAnsi="Arial" w:cs="Arial"/>
                                <w:color w:val="000000"/>
                                <w:szCs w:val="22"/>
                                <w:lang w:val="en-GB"/>
                              </w:rPr>
                            </w:pPr>
                            <w:r w:rsidRPr="003A4B18">
                              <w:rPr>
                                <w:rFonts w:ascii="Arial" w:eastAsiaTheme="minorHAnsi" w:hAnsi="Arial" w:cs="Arial"/>
                                <w:color w:val="000000"/>
                                <w:szCs w:val="22"/>
                                <w:lang w:val="en-GB"/>
                              </w:rPr>
                              <w:t xml:space="preserve">♦ The cosmological and teleological arguments. ♦ Responses to the cosmological and teleological arguments. ♦ The problem of evil. ♦ Perspectives on the compatibility between reason and faith. </w:t>
                            </w:r>
                          </w:p>
                        </w:tc>
                      </w:tr>
                    </w:tbl>
                    <w:p w:rsidR="003A4B18" w:rsidRDefault="003A4B18" w:rsidP="003A4B1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0A3688" w:rsidRDefault="000A3688" w:rsidP="000A368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0A3688" w:rsidRDefault="000A3688" w:rsidP="000A3688"/>
                  </w:txbxContent>
                </v:textbox>
                <w10:wrap type="tight" anchorx="margin"/>
              </v:rect>
            </w:pict>
          </mc:Fallback>
        </mc:AlternateContent>
      </w:r>
    </w:p>
    <w:p w:rsidR="008052D9" w:rsidRPr="000A3688" w:rsidRDefault="003A4B18" w:rsidP="000A36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79E6E" wp14:editId="6915A58B">
                <wp:simplePos x="0" y="0"/>
                <wp:positionH relativeFrom="margin">
                  <wp:posOffset>209550</wp:posOffset>
                </wp:positionH>
                <wp:positionV relativeFrom="paragraph">
                  <wp:posOffset>3707765</wp:posOffset>
                </wp:positionV>
                <wp:extent cx="5981700" cy="1514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88" w:rsidRDefault="000A3688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POSSIBLE CAREER OPPORTUNITIES / FURTHER STUDY</w:t>
                            </w:r>
                          </w:p>
                          <w:p w:rsidR="000E4037" w:rsidRDefault="000E4037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Administration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Community Work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Fundraising</w:t>
                            </w:r>
                          </w:p>
                          <w:p w:rsidR="000E4037" w:rsidRDefault="000E4037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Social Care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Human Resources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Law</w:t>
                            </w:r>
                          </w:p>
                          <w:p w:rsidR="000E4037" w:rsidRDefault="000E4037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Retail &amp; Sales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Counselling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Religious Leadership</w:t>
                            </w:r>
                          </w:p>
                          <w:p w:rsidR="000E4037" w:rsidRDefault="000E4037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Broadcasting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Teaching (Prim &amp; Sec)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Management</w:t>
                            </w:r>
                          </w:p>
                          <w:p w:rsidR="000E4037" w:rsidRDefault="000E4037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Social Work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Youth Work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Local Government</w:t>
                            </w:r>
                          </w:p>
                          <w:p w:rsidR="000E4037" w:rsidRDefault="000E4037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Charities Admin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Health Care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Politics</w:t>
                            </w:r>
                          </w:p>
                          <w:p w:rsidR="000E4037" w:rsidRDefault="000E4037" w:rsidP="000A3688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Civil Service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Psychology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Advisory Services</w:t>
                            </w:r>
                          </w:p>
                          <w:p w:rsidR="000A3688" w:rsidRDefault="000A3688" w:rsidP="000A368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9E6E" id="Rectangle 2" o:spid="_x0000_s1029" style="position:absolute;margin-left:16.5pt;margin-top:291.95pt;width:471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">
                <v:textbox inset="0,0,0,0">
                  <w:txbxContent>
                    <w:p w:rsidR="000A3688" w:rsidRDefault="000A3688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POSSIBLE CAREER OPPORTUNITIES / FURTHER STUDY</w:t>
                      </w:r>
                    </w:p>
                    <w:p w:rsidR="000E4037" w:rsidRDefault="000E4037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Administration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Community Work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Fundraising</w:t>
                      </w:r>
                    </w:p>
                    <w:p w:rsidR="000E4037" w:rsidRDefault="000E4037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Social Care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Human Resources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Law</w:t>
                      </w:r>
                    </w:p>
                    <w:p w:rsidR="000E4037" w:rsidRDefault="000E4037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Retail &amp; Sales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Counselling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Religious Leadership</w:t>
                      </w:r>
                    </w:p>
                    <w:p w:rsidR="000E4037" w:rsidRDefault="000E4037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Broadcasting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Teaching (Prim &amp; Sec)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Management</w:t>
                      </w:r>
                    </w:p>
                    <w:p w:rsidR="000E4037" w:rsidRDefault="000E4037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Social Work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Youth Work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Local Government</w:t>
                      </w:r>
                    </w:p>
                    <w:p w:rsidR="000E4037" w:rsidRDefault="000E4037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Charities Admin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Health Care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Politics</w:t>
                      </w:r>
                    </w:p>
                    <w:p w:rsidR="000E4037" w:rsidRDefault="000E4037" w:rsidP="000A3688">
                      <w:pPr>
                        <w:ind w:left="14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Civil Service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Psychology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Advisory Services</w:t>
                      </w:r>
                    </w:p>
                    <w:p w:rsidR="000A3688" w:rsidRDefault="000A3688" w:rsidP="000A368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52D9" w:rsidRPr="000A3688" w:rsidSect="009D1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325E"/>
    <w:multiLevelType w:val="hybridMultilevel"/>
    <w:tmpl w:val="BED699D2"/>
    <w:lvl w:ilvl="0" w:tplc="A110807E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FB649C"/>
    <w:multiLevelType w:val="hybridMultilevel"/>
    <w:tmpl w:val="50C0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ED03E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D3B76"/>
    <w:multiLevelType w:val="hybridMultilevel"/>
    <w:tmpl w:val="7122964C"/>
    <w:lvl w:ilvl="0" w:tplc="474A5230">
      <w:start w:val="2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88"/>
    <w:rsid w:val="000A3688"/>
    <w:rsid w:val="000E4037"/>
    <w:rsid w:val="002161E2"/>
    <w:rsid w:val="003A4B18"/>
    <w:rsid w:val="00720AA7"/>
    <w:rsid w:val="00753E23"/>
    <w:rsid w:val="008052D9"/>
    <w:rsid w:val="009D17B8"/>
    <w:rsid w:val="00A56F79"/>
    <w:rsid w:val="00AB3926"/>
    <w:rsid w:val="00D3248D"/>
    <w:rsid w:val="00E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0E4D8-0859-4BD8-BEAC-5CDC8798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9D1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McCrone</dc:creator>
  <cp:keywords/>
  <dc:description/>
  <cp:lastModifiedBy>Steven Michael Rance</cp:lastModifiedBy>
  <cp:revision>3</cp:revision>
  <cp:lastPrinted>2014-03-07T08:11:00Z</cp:lastPrinted>
  <dcterms:created xsi:type="dcterms:W3CDTF">2014-03-14T09:22:00Z</dcterms:created>
  <dcterms:modified xsi:type="dcterms:W3CDTF">2014-03-14T09:25:00Z</dcterms:modified>
</cp:coreProperties>
</file>