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461" w:rsidRPr="00BD3461" w:rsidRDefault="00BD3461" w:rsidP="00BD3461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n-GB"/>
        </w:rPr>
      </w:pPr>
      <w:bookmarkStart w:id="0" w:name="_GoBack"/>
      <w:bookmarkEnd w:id="0"/>
      <w:r w:rsidRPr="00BD3461">
        <w:rPr>
          <w:rFonts w:ascii="Comic Sans MS" w:eastAsia="Times New Roman" w:hAnsi="Comic Sans MS" w:cs="Times New Roman"/>
          <w:b/>
          <w:color w:val="000000" w:themeColor="text1"/>
          <w:sz w:val="28"/>
          <w:szCs w:val="28"/>
          <w:lang w:eastAsia="en-GB"/>
        </w:rPr>
        <w:t>Business Work – Week Beginning 30 March 2020</w:t>
      </w:r>
    </w:p>
    <w:p w:rsidR="00BD3461" w:rsidRDefault="00BD3461" w:rsidP="00BD3461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GB"/>
        </w:rPr>
      </w:pPr>
    </w:p>
    <w:p w:rsidR="00BD3461" w:rsidRPr="00BD3461" w:rsidRDefault="00BD3461" w:rsidP="00BD3461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GB"/>
        </w:rPr>
      </w:pPr>
      <w:r w:rsidRPr="00BD346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GB"/>
        </w:rPr>
        <w:t xml:space="preserve">This a very difficult time for everyone just now. </w:t>
      </w:r>
      <w:proofErr w:type="gramStart"/>
      <w:r w:rsidRPr="00BD346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GB"/>
        </w:rPr>
        <w:t>So</w:t>
      </w:r>
      <w:proofErr w:type="gramEnd"/>
      <w:r w:rsidRPr="00BD346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GB"/>
        </w:rPr>
        <w:t xml:space="preserve"> I would like you to choose a business that has </w:t>
      </w:r>
      <w:r w:rsidRPr="00BD3461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en-GB"/>
        </w:rPr>
        <w:t>not closed temporarily</w:t>
      </w:r>
      <w:r w:rsidRPr="00BD346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GB"/>
        </w:rPr>
        <w:t> and answer the following questions. You can use the Internet to help you.</w:t>
      </w:r>
    </w:p>
    <w:p w:rsidR="00BD3461" w:rsidRPr="00BD3461" w:rsidRDefault="00BD3461" w:rsidP="00BD3461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GB"/>
        </w:rPr>
      </w:pPr>
    </w:p>
    <w:p w:rsidR="00BD3461" w:rsidRPr="00BD3461" w:rsidRDefault="00BD3461" w:rsidP="00BD3461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GB"/>
        </w:rPr>
      </w:pPr>
      <w:r w:rsidRPr="00BD346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GB"/>
        </w:rPr>
        <w:t>1   What is the name of your chosen business?</w:t>
      </w:r>
    </w:p>
    <w:p w:rsidR="00BD3461" w:rsidRPr="00BD3461" w:rsidRDefault="00BD3461" w:rsidP="00BD3461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GB"/>
        </w:rPr>
      </w:pPr>
      <w:r w:rsidRPr="00BD346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GB"/>
        </w:rPr>
        <w:t>2   Where is it located?</w:t>
      </w:r>
    </w:p>
    <w:p w:rsidR="00BD3461" w:rsidRPr="00BD3461" w:rsidRDefault="00BD3461" w:rsidP="00BD3461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GB"/>
        </w:rPr>
      </w:pPr>
      <w:r w:rsidRPr="00BD346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GB"/>
        </w:rPr>
        <w:t>3   What products/service does it provide?</w:t>
      </w:r>
    </w:p>
    <w:p w:rsidR="00BD3461" w:rsidRPr="00BD3461" w:rsidRDefault="00BD3461" w:rsidP="00BD3461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GB"/>
        </w:rPr>
      </w:pPr>
      <w:r w:rsidRPr="00BD346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GB"/>
        </w:rPr>
        <w:t>4   Why is it being allowed to remain open?</w:t>
      </w:r>
    </w:p>
    <w:p w:rsidR="00BD3461" w:rsidRPr="00BD3461" w:rsidRDefault="00BD3461" w:rsidP="00BD3461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GB"/>
        </w:rPr>
      </w:pPr>
      <w:r w:rsidRPr="00BD346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GB"/>
        </w:rPr>
        <w:t>5   Can you list 3 other businesses that are allowed to remain open and why?</w:t>
      </w:r>
    </w:p>
    <w:p w:rsidR="00BD3461" w:rsidRPr="00BD3461" w:rsidRDefault="00BD3461" w:rsidP="00BD3461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GB"/>
        </w:rPr>
      </w:pPr>
      <w:r w:rsidRPr="00BD3461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en-GB"/>
        </w:rPr>
        <w:t>6   Tell me how you are just now. This is a challenge to us all. We are all having to adjust which is not easy. Are you using this time to learn something new?</w:t>
      </w:r>
    </w:p>
    <w:p w:rsidR="000C35DB" w:rsidRPr="00BD3461" w:rsidRDefault="000C35DB">
      <w:pPr>
        <w:rPr>
          <w:rFonts w:ascii="Arial" w:hAnsi="Arial" w:cs="Arial"/>
          <w:sz w:val="24"/>
          <w:szCs w:val="24"/>
        </w:rPr>
      </w:pPr>
    </w:p>
    <w:sectPr w:rsidR="000C35DB" w:rsidRPr="00BD3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61"/>
    <w:rsid w:val="000C35DB"/>
    <w:rsid w:val="00B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D223B"/>
  <w15:chartTrackingRefBased/>
  <w15:docId w15:val="{ED9AFAD1-8D86-4E3C-954F-926067FF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7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Cole</dc:creator>
  <cp:keywords/>
  <dc:description/>
  <cp:lastModifiedBy>Lindsay Cole</cp:lastModifiedBy>
  <cp:revision>1</cp:revision>
  <dcterms:created xsi:type="dcterms:W3CDTF">2020-04-20T08:22:00Z</dcterms:created>
  <dcterms:modified xsi:type="dcterms:W3CDTF">2020-04-20T08:25:00Z</dcterms:modified>
</cp:coreProperties>
</file>