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2CC" w:rsidRPr="002549ED" w:rsidRDefault="00361F09" w:rsidP="002549ED">
      <w:pPr>
        <w:spacing w:after="0"/>
        <w:jc w:val="center"/>
        <w:rPr>
          <w:b/>
          <w:sz w:val="32"/>
        </w:rPr>
      </w:pPr>
      <w:r w:rsidRPr="002549ED">
        <w:rPr>
          <w:b/>
          <w:noProof/>
          <w:sz w:val="32"/>
          <w:lang w:eastAsia="en-GB"/>
        </w:rPr>
        <w:drawing>
          <wp:anchor distT="0" distB="0" distL="114300" distR="114300" simplePos="0" relativeHeight="251658240" behindDoc="1" locked="0" layoutInCell="1" allowOverlap="1">
            <wp:simplePos x="0" y="0"/>
            <wp:positionH relativeFrom="column">
              <wp:posOffset>-322580</wp:posOffset>
            </wp:positionH>
            <wp:positionV relativeFrom="paragraph">
              <wp:posOffset>-732155</wp:posOffset>
            </wp:positionV>
            <wp:extent cx="1478280" cy="14782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C new.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8280" cy="1478280"/>
                    </a:xfrm>
                    <a:prstGeom prst="rect">
                      <a:avLst/>
                    </a:prstGeom>
                  </pic:spPr>
                </pic:pic>
              </a:graphicData>
            </a:graphic>
            <wp14:sizeRelH relativeFrom="margin">
              <wp14:pctWidth>0</wp14:pctWidth>
            </wp14:sizeRelH>
            <wp14:sizeRelV relativeFrom="margin">
              <wp14:pctHeight>0</wp14:pctHeight>
            </wp14:sizeRelV>
          </wp:anchor>
        </w:drawing>
      </w:r>
      <w:r w:rsidR="00A5039F" w:rsidRPr="002549ED">
        <w:rPr>
          <w:b/>
          <w:sz w:val="32"/>
        </w:rPr>
        <w:t>Foundation Apprenticeships</w:t>
      </w:r>
    </w:p>
    <w:p w:rsidR="00A5039F" w:rsidRDefault="00A5039F" w:rsidP="002549ED">
      <w:pPr>
        <w:spacing w:after="0"/>
        <w:jc w:val="center"/>
        <w:rPr>
          <w:b/>
          <w:sz w:val="32"/>
        </w:rPr>
      </w:pPr>
      <w:r w:rsidRPr="002549ED">
        <w:rPr>
          <w:b/>
          <w:sz w:val="32"/>
        </w:rPr>
        <w:t>Work from home guidance</w:t>
      </w:r>
      <w:bookmarkStart w:id="0" w:name="_GoBack"/>
      <w:bookmarkEnd w:id="0"/>
    </w:p>
    <w:p w:rsidR="00CB0A95" w:rsidRPr="002549ED" w:rsidRDefault="00CB0A95" w:rsidP="002549ED">
      <w:pPr>
        <w:spacing w:after="0"/>
        <w:jc w:val="center"/>
        <w:rPr>
          <w:b/>
          <w:sz w:val="32"/>
        </w:rPr>
      </w:pPr>
    </w:p>
    <w:p w:rsidR="00CB0A95" w:rsidRPr="00A82B6D" w:rsidRDefault="006B1F7F" w:rsidP="006B1F7F">
      <w:pPr>
        <w:rPr>
          <w:b/>
        </w:rPr>
      </w:pPr>
      <w:r w:rsidRPr="00A82B6D">
        <w:rPr>
          <w:b/>
        </w:rPr>
        <w:t>Please see below guidance</w:t>
      </w:r>
      <w:r w:rsidR="002549ED" w:rsidRPr="00A82B6D">
        <w:rPr>
          <w:b/>
        </w:rPr>
        <w:t xml:space="preserve"> from each of your</w:t>
      </w:r>
      <w:r w:rsidR="00F448C1" w:rsidRPr="00A82B6D">
        <w:rPr>
          <w:b/>
        </w:rPr>
        <w:t xml:space="preserve"> training providers</w:t>
      </w:r>
      <w:r w:rsidRPr="00A82B6D">
        <w:rPr>
          <w:b/>
        </w:rPr>
        <w:t xml:space="preserve"> on working from home</w:t>
      </w:r>
      <w:r w:rsidR="002549ED" w:rsidRPr="00A82B6D">
        <w:rPr>
          <w:b/>
        </w:rPr>
        <w:t>.  This will allow you to continue working on your qualification</w:t>
      </w:r>
      <w:r w:rsidR="003748C4" w:rsidRPr="00A82B6D">
        <w:rPr>
          <w:b/>
        </w:rPr>
        <w:t xml:space="preserve"> and </w:t>
      </w:r>
      <w:r w:rsidR="00F448C1" w:rsidRPr="00A82B6D">
        <w:rPr>
          <w:b/>
        </w:rPr>
        <w:t>progress</w:t>
      </w:r>
      <w:r w:rsidRPr="00A82B6D">
        <w:rPr>
          <w:b/>
        </w:rPr>
        <w:t xml:space="preserve"> your Foundation Apprenticeship</w:t>
      </w:r>
      <w:r w:rsidR="00F448C1" w:rsidRPr="00A82B6D">
        <w:rPr>
          <w:b/>
        </w:rPr>
        <w:t xml:space="preserve"> qualification</w:t>
      </w:r>
      <w:r w:rsidR="00F012A4" w:rsidRPr="00A82B6D">
        <w:rPr>
          <w:b/>
        </w:rPr>
        <w:t xml:space="preserve">.  If you do not have ICT access you can call </w:t>
      </w:r>
      <w:r w:rsidR="003748C4" w:rsidRPr="00A82B6D">
        <w:rPr>
          <w:b/>
        </w:rPr>
        <w:t xml:space="preserve">FA Team on 01236 812257 </w:t>
      </w:r>
      <w:r w:rsidR="00F012A4" w:rsidRPr="00A82B6D">
        <w:rPr>
          <w:b/>
        </w:rPr>
        <w:t>or and homework packs will be posted to your home address.</w:t>
      </w:r>
    </w:p>
    <w:tbl>
      <w:tblPr>
        <w:tblStyle w:val="TableGrid"/>
        <w:tblW w:w="0" w:type="auto"/>
        <w:tblLayout w:type="fixed"/>
        <w:tblLook w:val="04A0" w:firstRow="1" w:lastRow="0" w:firstColumn="1" w:lastColumn="0" w:noHBand="0" w:noVBand="1"/>
      </w:tblPr>
      <w:tblGrid>
        <w:gridCol w:w="2122"/>
        <w:gridCol w:w="7938"/>
        <w:gridCol w:w="3888"/>
      </w:tblGrid>
      <w:tr w:rsidR="006F1A1E" w:rsidTr="003101C7">
        <w:trPr>
          <w:trHeight w:val="668"/>
        </w:trPr>
        <w:tc>
          <w:tcPr>
            <w:tcW w:w="2122" w:type="dxa"/>
            <w:shd w:val="clear" w:color="auto" w:fill="CC99FF"/>
          </w:tcPr>
          <w:p w:rsidR="006F1A1E" w:rsidRDefault="006F1A1E" w:rsidP="00A5039F">
            <w:pPr>
              <w:rPr>
                <w:b/>
              </w:rPr>
            </w:pPr>
            <w:r>
              <w:rPr>
                <w:b/>
              </w:rPr>
              <w:t>Framework</w:t>
            </w:r>
          </w:p>
        </w:tc>
        <w:tc>
          <w:tcPr>
            <w:tcW w:w="7938" w:type="dxa"/>
            <w:shd w:val="clear" w:color="auto" w:fill="CC99FF"/>
          </w:tcPr>
          <w:p w:rsidR="006F1A1E" w:rsidRDefault="006F1A1E" w:rsidP="00A5039F">
            <w:pPr>
              <w:rPr>
                <w:b/>
              </w:rPr>
            </w:pPr>
            <w:r>
              <w:rPr>
                <w:b/>
              </w:rPr>
              <w:t>Guidance</w:t>
            </w:r>
          </w:p>
        </w:tc>
        <w:tc>
          <w:tcPr>
            <w:tcW w:w="3888" w:type="dxa"/>
            <w:shd w:val="clear" w:color="auto" w:fill="CC99FF"/>
          </w:tcPr>
          <w:p w:rsidR="006F1A1E" w:rsidRDefault="00A87ED4" w:rsidP="00A5039F">
            <w:pPr>
              <w:rPr>
                <w:b/>
              </w:rPr>
            </w:pPr>
            <w:r>
              <w:rPr>
                <w:b/>
              </w:rPr>
              <w:t>Lecturer/Assessor Contact email address</w:t>
            </w:r>
          </w:p>
        </w:tc>
      </w:tr>
      <w:tr w:rsidR="006F1A1E" w:rsidTr="003101C7">
        <w:tc>
          <w:tcPr>
            <w:tcW w:w="2122" w:type="dxa"/>
          </w:tcPr>
          <w:p w:rsidR="006F1A1E" w:rsidRDefault="006F1A1E" w:rsidP="00A5039F">
            <w:pPr>
              <w:rPr>
                <w:b/>
              </w:rPr>
            </w:pPr>
            <w:r>
              <w:rPr>
                <w:b/>
              </w:rPr>
              <w:t>Accounts</w:t>
            </w:r>
          </w:p>
          <w:p w:rsidR="006F1A1E" w:rsidRDefault="006F1A1E" w:rsidP="00A5039F">
            <w:pPr>
              <w:rPr>
                <w:b/>
              </w:rPr>
            </w:pPr>
          </w:p>
        </w:tc>
        <w:tc>
          <w:tcPr>
            <w:tcW w:w="7938" w:type="dxa"/>
          </w:tcPr>
          <w:p w:rsidR="006F1A1E" w:rsidRDefault="009777B4" w:rsidP="009777B4">
            <w:r w:rsidRPr="009777B4">
              <w:t>You can communicate with your assessor via email</w:t>
            </w:r>
            <w:r>
              <w:t xml:space="preserve"> to complete and submit</w:t>
            </w:r>
            <w:r w:rsidRPr="009777B4">
              <w:t xml:space="preserve"> SQA NPA units that’s still due</w:t>
            </w:r>
            <w:r>
              <w:t xml:space="preserve">.  Information to follow </w:t>
            </w:r>
            <w:r w:rsidR="00F448C1">
              <w:t xml:space="preserve">from lecturer </w:t>
            </w:r>
            <w:r>
              <w:t>via email in due course.  Please continue to make work placement evidence a priority by completing log books.</w:t>
            </w:r>
          </w:p>
          <w:p w:rsidR="0053793E" w:rsidRDefault="0053793E" w:rsidP="009777B4"/>
          <w:p w:rsidR="0053793E" w:rsidRDefault="0053793E" w:rsidP="009777B4">
            <w:r>
              <w:t xml:space="preserve">Allison/Wendy (lecturer) will be available online during class times via email.  </w:t>
            </w:r>
            <w:r w:rsidR="00F448C1">
              <w:t>They</w:t>
            </w:r>
            <w:r>
              <w:t xml:space="preserve"> will distribute coursework and respond to any queries during this time </w:t>
            </w:r>
          </w:p>
          <w:p w:rsidR="0053793E" w:rsidRDefault="000C583D" w:rsidP="009777B4">
            <w:r>
              <w:t>Airdrie – Monday 9am</w:t>
            </w:r>
            <w:r w:rsidR="0053793E">
              <w:t xml:space="preserve"> / Tuesday 2pm / Thu 11am</w:t>
            </w:r>
          </w:p>
          <w:p w:rsidR="0053793E" w:rsidRDefault="0053793E" w:rsidP="009777B4">
            <w:r>
              <w:t>Coltness – Mon 11am / Wed 9am / Thu 2pm</w:t>
            </w:r>
          </w:p>
          <w:p w:rsidR="00CB0A95" w:rsidRPr="009777B4" w:rsidRDefault="00CB0A95" w:rsidP="009777B4"/>
        </w:tc>
        <w:tc>
          <w:tcPr>
            <w:tcW w:w="3888" w:type="dxa"/>
          </w:tcPr>
          <w:p w:rsidR="009777B4" w:rsidRPr="003748C4" w:rsidRDefault="005D59D5" w:rsidP="009777B4">
            <w:pPr>
              <w:rPr>
                <w:b/>
              </w:rPr>
            </w:pPr>
            <w:hyperlink r:id="rId5" w:history="1">
              <w:r w:rsidR="009777B4" w:rsidRPr="003748C4">
                <w:rPr>
                  <w:rStyle w:val="Hyperlink"/>
                  <w:rFonts w:ascii="Calibri" w:hAnsi="Calibri" w:cs="Calibri"/>
                  <w:b/>
                  <w:lang w:val="en-US"/>
                </w:rPr>
                <w:t>asafadi@glasgowclyde.ac.uk</w:t>
              </w:r>
            </w:hyperlink>
          </w:p>
          <w:p w:rsidR="009777B4" w:rsidRPr="003748C4" w:rsidRDefault="005D59D5" w:rsidP="009777B4">
            <w:pPr>
              <w:rPr>
                <w:b/>
              </w:rPr>
            </w:pPr>
            <w:hyperlink r:id="rId6" w:history="1">
              <w:r w:rsidR="009777B4" w:rsidRPr="003748C4">
                <w:rPr>
                  <w:rStyle w:val="Hyperlink"/>
                  <w:rFonts w:ascii="Calibri" w:hAnsi="Calibri" w:cs="Calibri"/>
                  <w:b/>
                  <w:lang w:val="en-US"/>
                </w:rPr>
                <w:t>wendyward.wkw@outlook.com</w:t>
              </w:r>
            </w:hyperlink>
          </w:p>
          <w:p w:rsidR="006F1A1E" w:rsidRPr="00B67C28" w:rsidRDefault="005D59D5" w:rsidP="00A5039F">
            <w:pPr>
              <w:rPr>
                <w:b/>
              </w:rPr>
            </w:pPr>
            <w:hyperlink r:id="rId7" w:history="1">
              <w:r w:rsidR="00B67C28" w:rsidRPr="00B67C28">
                <w:rPr>
                  <w:rStyle w:val="Hyperlink"/>
                  <w:b/>
                  <w:lang w:val="en-US"/>
                </w:rPr>
                <w:t>janderson2@glasgowclyde.ac.uk</w:t>
              </w:r>
            </w:hyperlink>
            <w:r w:rsidR="00B67C28" w:rsidRPr="00B67C28">
              <w:rPr>
                <w:b/>
                <w:lang w:val="en-US"/>
              </w:rPr>
              <w:t xml:space="preserve"> </w:t>
            </w:r>
          </w:p>
        </w:tc>
      </w:tr>
      <w:tr w:rsidR="006F1A1E" w:rsidTr="003101C7">
        <w:tc>
          <w:tcPr>
            <w:tcW w:w="2122" w:type="dxa"/>
          </w:tcPr>
          <w:p w:rsidR="006F1A1E" w:rsidRDefault="006F1A1E" w:rsidP="00A5039F">
            <w:pPr>
              <w:rPr>
                <w:b/>
              </w:rPr>
            </w:pPr>
            <w:r>
              <w:rPr>
                <w:b/>
              </w:rPr>
              <w:t>Business Skills</w:t>
            </w:r>
          </w:p>
          <w:p w:rsidR="006F1A1E" w:rsidRDefault="006F1A1E" w:rsidP="00A5039F">
            <w:pPr>
              <w:rPr>
                <w:b/>
              </w:rPr>
            </w:pPr>
          </w:p>
        </w:tc>
        <w:tc>
          <w:tcPr>
            <w:tcW w:w="7938" w:type="dxa"/>
          </w:tcPr>
          <w:p w:rsidR="006F1A1E" w:rsidRDefault="00E6457A" w:rsidP="00A5039F">
            <w:r w:rsidRPr="000C583D">
              <w:t xml:space="preserve">Coursework can be accessed on Moodle </w:t>
            </w:r>
            <w:r w:rsidR="00361F09">
              <w:t xml:space="preserve">for business skills, lecturers will be adding content for outstanding work in the coming days.  Portfolio work can be submitted to assessors either through Moodle </w:t>
            </w:r>
            <w:hyperlink r:id="rId8" w:history="1">
              <w:r w:rsidR="00F448C1" w:rsidRPr="00077AF7">
                <w:rPr>
                  <w:rStyle w:val="Hyperlink"/>
                  <w:rFonts w:ascii="Calibri" w:hAnsi="Calibri" w:cs="Calibri"/>
                </w:rPr>
                <w:t>https://www.nclanarkshire.ac.uk/student-dashboard</w:t>
              </w:r>
            </w:hyperlink>
            <w:r w:rsidR="00F448C1">
              <w:rPr>
                <w:rStyle w:val="Hyperlink"/>
                <w:rFonts w:ascii="Calibri" w:hAnsi="Calibri" w:cs="Calibri"/>
              </w:rPr>
              <w:t xml:space="preserve"> </w:t>
            </w:r>
            <w:r w:rsidR="00361F09">
              <w:t>or email</w:t>
            </w:r>
            <w:r w:rsidR="00CB0A95">
              <w:t>.</w:t>
            </w:r>
          </w:p>
          <w:p w:rsidR="00CB0A95" w:rsidRPr="000C583D" w:rsidRDefault="00CB0A95" w:rsidP="00A5039F"/>
        </w:tc>
        <w:tc>
          <w:tcPr>
            <w:tcW w:w="3888" w:type="dxa"/>
          </w:tcPr>
          <w:p w:rsidR="00361F09" w:rsidRDefault="005D59D5" w:rsidP="00A5039F">
            <w:pPr>
              <w:rPr>
                <w:rStyle w:val="Hyperlink"/>
                <w:b/>
              </w:rPr>
            </w:pPr>
            <w:hyperlink r:id="rId9" w:history="1">
              <w:r w:rsidR="00E532F2" w:rsidRPr="00077AF7">
                <w:rPr>
                  <w:rStyle w:val="Hyperlink"/>
                  <w:b/>
                </w:rPr>
                <w:t>Marie.mcneillie@nclan.ac.uk</w:t>
              </w:r>
            </w:hyperlink>
            <w:r w:rsidR="00E532F2">
              <w:rPr>
                <w:b/>
              </w:rPr>
              <w:t xml:space="preserve"> </w:t>
            </w:r>
            <w:hyperlink r:id="rId10" w:history="1">
              <w:r w:rsidR="00361F09" w:rsidRPr="007115FC">
                <w:rPr>
                  <w:rStyle w:val="Hyperlink"/>
                  <w:b/>
                </w:rPr>
                <w:t>jeanette.easton@nclan.ac.uk</w:t>
              </w:r>
            </w:hyperlink>
          </w:p>
          <w:p w:rsidR="00361F09" w:rsidRDefault="005D59D5" w:rsidP="00A5039F">
            <w:pPr>
              <w:rPr>
                <w:b/>
              </w:rPr>
            </w:pPr>
            <w:hyperlink r:id="rId11" w:history="1">
              <w:r w:rsidR="00361F09" w:rsidRPr="007115FC">
                <w:rPr>
                  <w:rStyle w:val="Hyperlink"/>
                  <w:b/>
                </w:rPr>
                <w:t>Sandra.Reid@nclan.ac.uk</w:t>
              </w:r>
            </w:hyperlink>
            <w:r w:rsidR="00361F09">
              <w:rPr>
                <w:b/>
              </w:rPr>
              <w:t xml:space="preserve"> </w:t>
            </w:r>
          </w:p>
          <w:p w:rsidR="00361F09" w:rsidRDefault="00361F09" w:rsidP="00A5039F">
            <w:pPr>
              <w:rPr>
                <w:b/>
              </w:rPr>
            </w:pPr>
          </w:p>
        </w:tc>
      </w:tr>
      <w:tr w:rsidR="006F1A1E" w:rsidTr="003101C7">
        <w:tc>
          <w:tcPr>
            <w:tcW w:w="2122" w:type="dxa"/>
          </w:tcPr>
          <w:p w:rsidR="006F1A1E" w:rsidRDefault="006F1A1E" w:rsidP="00A5039F">
            <w:pPr>
              <w:rPr>
                <w:b/>
              </w:rPr>
            </w:pPr>
            <w:r>
              <w:rPr>
                <w:b/>
              </w:rPr>
              <w:t>Civil Engineering</w:t>
            </w:r>
          </w:p>
        </w:tc>
        <w:tc>
          <w:tcPr>
            <w:tcW w:w="7938" w:type="dxa"/>
          </w:tcPr>
          <w:p w:rsidR="006F1A1E" w:rsidRDefault="00F012A4" w:rsidP="00A5039F">
            <w:pPr>
              <w:rPr>
                <w:rStyle w:val="Strong"/>
                <w:rFonts w:ascii="Arial" w:hAnsi="Arial" w:cs="Arial"/>
                <w:color w:val="990099"/>
                <w:sz w:val="21"/>
                <w:szCs w:val="21"/>
                <w:lang w:val="en"/>
              </w:rPr>
            </w:pPr>
            <w:r w:rsidRPr="00F012A4">
              <w:t xml:space="preserve">Lecturers will be in touch </w:t>
            </w:r>
            <w:r w:rsidR="00F448C1">
              <w:t xml:space="preserve">with you </w:t>
            </w:r>
            <w:r w:rsidRPr="00F012A4">
              <w:t xml:space="preserve">to send out work to be done at home.  They will be available for contact on Wednesday and Friday afternoons to discuss coursework.  Coursework can be retrieved and submitted via </w:t>
            </w:r>
            <w:hyperlink r:id="rId12" w:history="1">
              <w:r w:rsidRPr="00F012A4">
                <w:rPr>
                  <w:rStyle w:val="Hyperlink"/>
                  <w:rFonts w:ascii="Arial" w:hAnsi="Arial" w:cs="Arial"/>
                  <w:bCs/>
                  <w:sz w:val="21"/>
                  <w:szCs w:val="21"/>
                  <w:lang w:val="en"/>
                </w:rPr>
                <w:t>http://moodle.forthvalley.ac.uk</w:t>
              </w:r>
            </w:hyperlink>
            <w:r w:rsidRPr="00F012A4">
              <w:rPr>
                <w:rStyle w:val="Strong"/>
                <w:rFonts w:ascii="Arial" w:hAnsi="Arial" w:cs="Arial"/>
                <w:color w:val="990099"/>
                <w:sz w:val="21"/>
                <w:szCs w:val="21"/>
                <w:lang w:val="en"/>
              </w:rPr>
              <w:t xml:space="preserve"> </w:t>
            </w:r>
          </w:p>
          <w:p w:rsidR="00CB0A95" w:rsidRPr="003101C7" w:rsidRDefault="00CB0A95" w:rsidP="00A5039F"/>
        </w:tc>
        <w:tc>
          <w:tcPr>
            <w:tcW w:w="3888" w:type="dxa"/>
          </w:tcPr>
          <w:p w:rsidR="006F1A1E" w:rsidRPr="003748C4" w:rsidRDefault="005D59D5" w:rsidP="00A5039F">
            <w:pPr>
              <w:rPr>
                <w:b/>
              </w:rPr>
            </w:pPr>
            <w:hyperlink r:id="rId13" w:history="1">
              <w:r w:rsidR="00A87ED4" w:rsidRPr="003748C4">
                <w:rPr>
                  <w:rStyle w:val="Hyperlink"/>
                  <w:b/>
                  <w:lang w:val="en-US" w:eastAsia="en-GB"/>
                </w:rPr>
                <w:t>Charles.Cameron@forthvalley.ac.uk</w:t>
              </w:r>
            </w:hyperlink>
          </w:p>
        </w:tc>
      </w:tr>
      <w:tr w:rsidR="006F1A1E" w:rsidTr="003101C7">
        <w:tc>
          <w:tcPr>
            <w:tcW w:w="2122" w:type="dxa"/>
          </w:tcPr>
          <w:p w:rsidR="006F1A1E" w:rsidRDefault="006F1A1E" w:rsidP="00A5039F">
            <w:pPr>
              <w:rPr>
                <w:b/>
              </w:rPr>
            </w:pPr>
            <w:r>
              <w:rPr>
                <w:b/>
              </w:rPr>
              <w:t>Creative Digital Media</w:t>
            </w:r>
          </w:p>
          <w:p w:rsidR="006E46C9" w:rsidRDefault="006E46C9" w:rsidP="00A5039F">
            <w:pPr>
              <w:rPr>
                <w:b/>
              </w:rPr>
            </w:pPr>
          </w:p>
          <w:p w:rsidR="006E46C9" w:rsidRDefault="006E46C9" w:rsidP="00A5039F">
            <w:pPr>
              <w:rPr>
                <w:b/>
              </w:rPr>
            </w:pPr>
          </w:p>
          <w:p w:rsidR="006E46C9" w:rsidRDefault="006E46C9" w:rsidP="00A5039F">
            <w:pPr>
              <w:rPr>
                <w:b/>
              </w:rPr>
            </w:pPr>
          </w:p>
        </w:tc>
        <w:tc>
          <w:tcPr>
            <w:tcW w:w="7938" w:type="dxa"/>
          </w:tcPr>
          <w:p w:rsidR="00B67C28" w:rsidRPr="002D171F" w:rsidRDefault="002D171F" w:rsidP="00A5039F">
            <w:pPr>
              <w:rPr>
                <w:rFonts w:ascii="Calibri" w:hAnsi="Calibri" w:cs="Calibri"/>
                <w:color w:val="000000"/>
              </w:rPr>
            </w:pPr>
            <w:r>
              <w:rPr>
                <w:rFonts w:ascii="Calibri" w:hAnsi="Calibri" w:cs="Calibri"/>
                <w:color w:val="000000"/>
              </w:rPr>
              <w:t xml:space="preserve">Lecturers and assessors will remain in contact with you via email, </w:t>
            </w:r>
            <w:proofErr w:type="spellStart"/>
            <w:r>
              <w:rPr>
                <w:rFonts w:ascii="Calibri" w:hAnsi="Calibri" w:cs="Calibri"/>
                <w:color w:val="000000"/>
              </w:rPr>
              <w:t>Mahara</w:t>
            </w:r>
            <w:proofErr w:type="spellEnd"/>
            <w:r>
              <w:rPr>
                <w:rFonts w:ascii="Calibri" w:hAnsi="Calibri" w:cs="Calibri"/>
                <w:color w:val="000000"/>
              </w:rPr>
              <w:t xml:space="preserve"> </w:t>
            </w:r>
            <w:hyperlink r:id="rId14" w:history="1">
              <w:r w:rsidRPr="00077AF7">
                <w:rPr>
                  <w:rStyle w:val="Hyperlink"/>
                  <w:rFonts w:ascii="Calibri" w:hAnsi="Calibri" w:cs="Calibri"/>
                </w:rPr>
                <w:t>http://vle.glasgowclyde.ac.uk/mahara/</w:t>
              </w:r>
            </w:hyperlink>
            <w:r>
              <w:rPr>
                <w:rFonts w:ascii="Calibri" w:hAnsi="Calibri" w:cs="Calibri"/>
                <w:color w:val="000000"/>
              </w:rPr>
              <w:t xml:space="preserve"> and by phone as a last resort.  You will have access to the learning materials for the NPA component of your award on </w:t>
            </w:r>
            <w:proofErr w:type="spellStart"/>
            <w:r>
              <w:rPr>
                <w:rFonts w:ascii="Calibri" w:hAnsi="Calibri" w:cs="Calibri"/>
                <w:color w:val="000000"/>
              </w:rPr>
              <w:t>Mahara</w:t>
            </w:r>
            <w:proofErr w:type="spellEnd"/>
            <w:r>
              <w:rPr>
                <w:rFonts w:ascii="Calibri" w:hAnsi="Calibri" w:cs="Calibri"/>
                <w:color w:val="000000"/>
              </w:rPr>
              <w:t xml:space="preserve"> and should continue to engage with this, with remote support from CDM staff.  Work Based Assessors will continue to liaise with you on the work-based element of the programme and continue to gather what evidence they can for you to complete SVQ’s.</w:t>
            </w:r>
          </w:p>
        </w:tc>
        <w:tc>
          <w:tcPr>
            <w:tcW w:w="3888" w:type="dxa"/>
          </w:tcPr>
          <w:p w:rsidR="002D171F" w:rsidRDefault="00CB0A95" w:rsidP="002D171F">
            <w:r>
              <w:t xml:space="preserve">Lecturer(s) </w:t>
            </w:r>
            <w:hyperlink r:id="rId15" w:history="1">
              <w:r w:rsidR="002D171F">
                <w:rPr>
                  <w:rStyle w:val="Hyperlink"/>
                </w:rPr>
                <w:t>Alec.Cheer@nclan.ac.uk</w:t>
              </w:r>
            </w:hyperlink>
          </w:p>
          <w:p w:rsidR="002D171F" w:rsidRDefault="005D59D5" w:rsidP="002D171F">
            <w:hyperlink r:id="rId16" w:history="1">
              <w:r w:rsidR="002D171F">
                <w:rPr>
                  <w:rStyle w:val="Hyperlink"/>
                </w:rPr>
                <w:t>Chelsie.Dysart@nclan.ac.uk</w:t>
              </w:r>
            </w:hyperlink>
          </w:p>
          <w:p w:rsidR="002D171F" w:rsidRDefault="005D59D5" w:rsidP="002D171F">
            <w:hyperlink r:id="rId17" w:history="1">
              <w:r w:rsidR="002D171F">
                <w:rPr>
                  <w:rStyle w:val="Hyperlink"/>
                </w:rPr>
                <w:t>Kevin.Walls@nclan.ac.uk</w:t>
              </w:r>
            </w:hyperlink>
          </w:p>
          <w:p w:rsidR="00CB0A95" w:rsidRDefault="00CB0A95" w:rsidP="002D171F"/>
          <w:p w:rsidR="002D171F" w:rsidRDefault="00CB0A95" w:rsidP="002D171F">
            <w:r>
              <w:t xml:space="preserve">Assessor(s) </w:t>
            </w:r>
            <w:hyperlink r:id="rId18" w:history="1">
              <w:r w:rsidR="002D171F">
                <w:rPr>
                  <w:rStyle w:val="Hyperlink"/>
                </w:rPr>
                <w:t>Kim.Beveridge@nclan.ac.uk</w:t>
              </w:r>
            </w:hyperlink>
          </w:p>
          <w:p w:rsidR="002D171F" w:rsidRDefault="005D59D5" w:rsidP="002D171F">
            <w:hyperlink r:id="rId19" w:history="1">
              <w:r w:rsidR="002D171F">
                <w:rPr>
                  <w:rStyle w:val="Hyperlink"/>
                </w:rPr>
                <w:t>Fraser.Cameron@nclan.ac.uk</w:t>
              </w:r>
            </w:hyperlink>
          </w:p>
          <w:p w:rsidR="006F1A1E" w:rsidRDefault="006F1A1E" w:rsidP="00A5039F">
            <w:pPr>
              <w:rPr>
                <w:b/>
              </w:rPr>
            </w:pPr>
          </w:p>
        </w:tc>
      </w:tr>
      <w:tr w:rsidR="006F1A1E" w:rsidTr="003101C7">
        <w:tc>
          <w:tcPr>
            <w:tcW w:w="2122" w:type="dxa"/>
          </w:tcPr>
          <w:p w:rsidR="006F1A1E" w:rsidRDefault="006F1A1E" w:rsidP="00A5039F">
            <w:pPr>
              <w:rPr>
                <w:b/>
              </w:rPr>
            </w:pPr>
            <w:r>
              <w:rPr>
                <w:b/>
              </w:rPr>
              <w:t>Engineering – EKGTA</w:t>
            </w:r>
          </w:p>
          <w:p w:rsidR="006F1A1E" w:rsidRDefault="006F1A1E" w:rsidP="00A5039F">
            <w:pPr>
              <w:rPr>
                <w:b/>
              </w:rPr>
            </w:pPr>
          </w:p>
        </w:tc>
        <w:tc>
          <w:tcPr>
            <w:tcW w:w="7938" w:type="dxa"/>
          </w:tcPr>
          <w:p w:rsidR="006F1A1E" w:rsidRDefault="001F124D" w:rsidP="00A5039F">
            <w:r>
              <w:t xml:space="preserve">Lecturers will be sending you study packs </w:t>
            </w:r>
            <w:r w:rsidR="00A06944">
              <w:t xml:space="preserve">to your home address </w:t>
            </w:r>
            <w:r>
              <w:t>in the coming days to allow you to continue working on you qualification.  For any further information please respond to the email.</w:t>
            </w:r>
          </w:p>
          <w:p w:rsidR="00A82B6D" w:rsidRPr="00A82B6D" w:rsidRDefault="00B67C28" w:rsidP="00A82B6D">
            <w:pPr>
              <w:rPr>
                <w:rFonts w:cstheme="minorHAnsi"/>
                <w:sz w:val="20"/>
              </w:rPr>
            </w:pPr>
            <w:r>
              <w:rPr>
                <w:rFonts w:cstheme="minorHAnsi"/>
                <w:szCs w:val="24"/>
              </w:rPr>
              <w:t xml:space="preserve">First CAD Unit assignment from Steve:  </w:t>
            </w:r>
            <w:r w:rsidR="00A82B6D">
              <w:rPr>
                <w:rFonts w:cstheme="minorHAnsi"/>
                <w:szCs w:val="24"/>
              </w:rPr>
              <w:t>In</w:t>
            </w:r>
            <w:r w:rsidR="00A82B6D" w:rsidRPr="00A82B6D">
              <w:rPr>
                <w:rFonts w:cstheme="minorHAnsi"/>
                <w:szCs w:val="24"/>
              </w:rPr>
              <w:t xml:space="preserve"> order to continue with our units, I have put together a folder of materials for you. Link  below;</w:t>
            </w:r>
          </w:p>
          <w:p w:rsidR="00A82B6D" w:rsidRPr="00A82B6D" w:rsidRDefault="00A82B6D" w:rsidP="00A82B6D">
            <w:pPr>
              <w:rPr>
                <w:rFonts w:cstheme="minorHAnsi"/>
                <w:sz w:val="20"/>
              </w:rPr>
            </w:pPr>
            <w:r w:rsidRPr="00A82B6D">
              <w:rPr>
                <w:rFonts w:cstheme="minorHAnsi"/>
                <w:szCs w:val="24"/>
              </w:rPr>
              <w:t> </w:t>
            </w:r>
          </w:p>
          <w:p w:rsidR="00A82B6D" w:rsidRPr="00A82B6D" w:rsidRDefault="005D59D5" w:rsidP="00A82B6D">
            <w:pPr>
              <w:rPr>
                <w:rFonts w:cstheme="minorHAnsi"/>
                <w:sz w:val="20"/>
              </w:rPr>
            </w:pPr>
            <w:hyperlink r:id="rId20" w:history="1">
              <w:r w:rsidR="00A82B6D" w:rsidRPr="00A82B6D">
                <w:rPr>
                  <w:rStyle w:val="Hyperlink"/>
                  <w:rFonts w:cstheme="minorHAnsi"/>
                  <w:szCs w:val="24"/>
                </w:rPr>
                <w:t>https://drive.google.com/open?id=1KV3Sqkc5v0EbNJvnYyno_8UomsSVWVjT</w:t>
              </w:r>
            </w:hyperlink>
          </w:p>
          <w:p w:rsidR="00A82B6D" w:rsidRPr="00A82B6D" w:rsidRDefault="00A82B6D" w:rsidP="00A82B6D">
            <w:pPr>
              <w:rPr>
                <w:rFonts w:cstheme="minorHAnsi"/>
                <w:sz w:val="20"/>
              </w:rPr>
            </w:pPr>
            <w:r w:rsidRPr="00A82B6D">
              <w:rPr>
                <w:rFonts w:cstheme="minorHAnsi"/>
                <w:szCs w:val="24"/>
              </w:rPr>
              <w:t>Please read the “Please Read Me” File first.</w:t>
            </w:r>
          </w:p>
          <w:p w:rsidR="00A82B6D" w:rsidRPr="00A82B6D" w:rsidRDefault="00A82B6D" w:rsidP="00A82B6D">
            <w:pPr>
              <w:rPr>
                <w:rFonts w:cstheme="minorHAnsi"/>
                <w:sz w:val="20"/>
              </w:rPr>
            </w:pPr>
            <w:r w:rsidRPr="00A82B6D">
              <w:rPr>
                <w:rFonts w:cstheme="minorHAnsi"/>
                <w:b/>
                <w:bCs/>
                <w:color w:val="FF0000"/>
                <w:szCs w:val="24"/>
              </w:rPr>
              <w:t>DEADLINE FOR Task 1 – CAD 1 PDF has been set for 3</w:t>
            </w:r>
            <w:r w:rsidRPr="00A82B6D">
              <w:rPr>
                <w:rFonts w:cstheme="minorHAnsi"/>
                <w:b/>
                <w:bCs/>
                <w:color w:val="FF0000"/>
                <w:szCs w:val="24"/>
                <w:vertAlign w:val="superscript"/>
              </w:rPr>
              <w:t>rd</w:t>
            </w:r>
            <w:r w:rsidRPr="00A82B6D">
              <w:rPr>
                <w:rFonts w:cstheme="minorHAnsi"/>
                <w:b/>
                <w:bCs/>
                <w:color w:val="FF0000"/>
                <w:szCs w:val="24"/>
              </w:rPr>
              <w:t xml:space="preserve"> </w:t>
            </w:r>
            <w:r w:rsidR="00B67C28">
              <w:rPr>
                <w:rFonts w:cstheme="minorHAnsi"/>
                <w:b/>
                <w:bCs/>
                <w:color w:val="FF0000"/>
                <w:szCs w:val="24"/>
              </w:rPr>
              <w:t>April</w:t>
            </w:r>
            <w:r w:rsidRPr="00A82B6D">
              <w:rPr>
                <w:rFonts w:cstheme="minorHAnsi"/>
                <w:b/>
                <w:bCs/>
                <w:color w:val="FF0000"/>
                <w:szCs w:val="24"/>
              </w:rPr>
              <w:t xml:space="preserve"> 2020.</w:t>
            </w:r>
          </w:p>
          <w:p w:rsidR="00A82B6D" w:rsidRPr="00A82B6D" w:rsidRDefault="00A82B6D" w:rsidP="00A82B6D">
            <w:pPr>
              <w:rPr>
                <w:rFonts w:cstheme="minorHAnsi"/>
                <w:sz w:val="20"/>
              </w:rPr>
            </w:pPr>
            <w:r w:rsidRPr="00A82B6D">
              <w:rPr>
                <w:rFonts w:cstheme="minorHAnsi"/>
                <w:b/>
                <w:bCs/>
                <w:szCs w:val="24"/>
              </w:rPr>
              <w:t>Save your final drawing as a PDF and submit via email.</w:t>
            </w:r>
          </w:p>
          <w:p w:rsidR="00A82B6D" w:rsidRPr="001F124D" w:rsidRDefault="00A82B6D" w:rsidP="00A5039F"/>
        </w:tc>
        <w:tc>
          <w:tcPr>
            <w:tcW w:w="3888" w:type="dxa"/>
          </w:tcPr>
          <w:p w:rsidR="006F1A1E" w:rsidRDefault="005D59D5" w:rsidP="00A06944">
            <w:pPr>
              <w:rPr>
                <w:b/>
              </w:rPr>
            </w:pPr>
            <w:hyperlink r:id="rId21" w:history="1">
              <w:r w:rsidR="00A06944" w:rsidRPr="007115FC">
                <w:rPr>
                  <w:rStyle w:val="Hyperlink"/>
                  <w:b/>
                </w:rPr>
                <w:t>foundationapprenticeships@northlan.gov.uk</w:t>
              </w:r>
            </w:hyperlink>
            <w:r w:rsidR="001F124D">
              <w:rPr>
                <w:b/>
              </w:rPr>
              <w:t xml:space="preserve"> </w:t>
            </w:r>
          </w:p>
          <w:p w:rsidR="00A82B6D" w:rsidRDefault="00A82B6D" w:rsidP="00A06944">
            <w:pPr>
              <w:rPr>
                <w:b/>
              </w:rPr>
            </w:pPr>
          </w:p>
          <w:p w:rsidR="00A82B6D" w:rsidRDefault="005D59D5" w:rsidP="00A06944">
            <w:pPr>
              <w:rPr>
                <w:b/>
              </w:rPr>
            </w:pPr>
            <w:hyperlink r:id="rId22" w:history="1">
              <w:r w:rsidR="00A82B6D" w:rsidRPr="007115FC">
                <w:rPr>
                  <w:rStyle w:val="Hyperlink"/>
                  <w:b/>
                </w:rPr>
                <w:t>skinnon@glasgowclyde.ac.uk</w:t>
              </w:r>
            </w:hyperlink>
            <w:r w:rsidR="00A82B6D">
              <w:rPr>
                <w:b/>
              </w:rPr>
              <w:t xml:space="preserve"> </w:t>
            </w:r>
          </w:p>
        </w:tc>
      </w:tr>
      <w:tr w:rsidR="006F1A1E" w:rsidTr="003101C7">
        <w:tc>
          <w:tcPr>
            <w:tcW w:w="2122" w:type="dxa"/>
            <w:shd w:val="clear" w:color="auto" w:fill="FF0000"/>
          </w:tcPr>
          <w:p w:rsidR="006F1A1E" w:rsidRDefault="006F1A1E" w:rsidP="00A5039F">
            <w:pPr>
              <w:rPr>
                <w:b/>
              </w:rPr>
            </w:pPr>
            <w:r>
              <w:rPr>
                <w:b/>
              </w:rPr>
              <w:t>Engineering – New College Lanarkshire</w:t>
            </w:r>
          </w:p>
        </w:tc>
        <w:tc>
          <w:tcPr>
            <w:tcW w:w="7938" w:type="dxa"/>
            <w:shd w:val="clear" w:color="auto" w:fill="FF0000"/>
          </w:tcPr>
          <w:p w:rsidR="006F1A1E" w:rsidRDefault="00B67C28" w:rsidP="00A5039F">
            <w:pPr>
              <w:rPr>
                <w:b/>
              </w:rPr>
            </w:pPr>
            <w:r>
              <w:rPr>
                <w:b/>
              </w:rPr>
              <w:t>To follow in due course</w:t>
            </w:r>
          </w:p>
          <w:p w:rsidR="00B67C28" w:rsidRDefault="00B67C28" w:rsidP="00A5039F">
            <w:pPr>
              <w:rPr>
                <w:b/>
              </w:rPr>
            </w:pPr>
          </w:p>
          <w:p w:rsidR="00B67C28" w:rsidRDefault="00B67C28" w:rsidP="00A5039F">
            <w:pPr>
              <w:rPr>
                <w:b/>
              </w:rPr>
            </w:pPr>
          </w:p>
        </w:tc>
        <w:tc>
          <w:tcPr>
            <w:tcW w:w="3888" w:type="dxa"/>
            <w:shd w:val="clear" w:color="auto" w:fill="FF0000"/>
          </w:tcPr>
          <w:p w:rsidR="006F1A1E" w:rsidRDefault="006F1A1E" w:rsidP="00A5039F">
            <w:pPr>
              <w:rPr>
                <w:b/>
              </w:rPr>
            </w:pPr>
          </w:p>
        </w:tc>
      </w:tr>
      <w:tr w:rsidR="006F1A1E" w:rsidTr="003101C7">
        <w:tc>
          <w:tcPr>
            <w:tcW w:w="2122" w:type="dxa"/>
          </w:tcPr>
          <w:p w:rsidR="006F1A1E" w:rsidRDefault="006F1A1E" w:rsidP="00A5039F">
            <w:pPr>
              <w:rPr>
                <w:b/>
              </w:rPr>
            </w:pPr>
            <w:r>
              <w:rPr>
                <w:b/>
              </w:rPr>
              <w:t>Food &amp; Drink</w:t>
            </w:r>
          </w:p>
          <w:p w:rsidR="006F1A1E" w:rsidRDefault="006F1A1E" w:rsidP="00A5039F">
            <w:pPr>
              <w:rPr>
                <w:b/>
              </w:rPr>
            </w:pPr>
          </w:p>
        </w:tc>
        <w:tc>
          <w:tcPr>
            <w:tcW w:w="7938" w:type="dxa"/>
          </w:tcPr>
          <w:p w:rsidR="006E46C9" w:rsidRPr="00CB0A95" w:rsidRDefault="006E46C9" w:rsidP="006E46C9">
            <w:pPr>
              <w:rPr>
                <w:rFonts w:ascii="Calibri" w:hAnsi="Calibri" w:cs="Calibri"/>
                <w:color w:val="000000"/>
              </w:rPr>
            </w:pPr>
            <w:r>
              <w:rPr>
                <w:rFonts w:ascii="Calibri" w:hAnsi="Calibri" w:cs="Calibri"/>
                <w:color w:val="000000"/>
              </w:rPr>
              <w:t xml:space="preserve">You should be working on portfolios for the outstanding units. </w:t>
            </w:r>
            <w:r w:rsidR="00CB0A95">
              <w:rPr>
                <w:rFonts w:ascii="Calibri" w:hAnsi="Calibri" w:cs="Calibri"/>
                <w:color w:val="000000"/>
              </w:rPr>
              <w:t>You should be aware of which reports are due.</w:t>
            </w:r>
            <w:r>
              <w:rPr>
                <w:rFonts w:ascii="Calibri" w:hAnsi="Calibri" w:cs="Calibri"/>
                <w:color w:val="000000"/>
              </w:rPr>
              <w:t xml:space="preserve">  These are to be submitted by 2</w:t>
            </w:r>
            <w:r w:rsidRPr="006E46C9">
              <w:rPr>
                <w:rFonts w:ascii="Calibri" w:hAnsi="Calibri" w:cs="Calibri"/>
                <w:color w:val="000000"/>
                <w:vertAlign w:val="superscript"/>
              </w:rPr>
              <w:t>nd</w:t>
            </w:r>
            <w:r>
              <w:rPr>
                <w:rFonts w:ascii="Calibri" w:hAnsi="Calibri" w:cs="Calibri"/>
                <w:color w:val="000000"/>
              </w:rPr>
              <w:t xml:space="preserve"> April</w:t>
            </w:r>
          </w:p>
          <w:p w:rsidR="006E46C9" w:rsidRDefault="006E46C9" w:rsidP="000C583D">
            <w:pPr>
              <w:rPr>
                <w:rFonts w:ascii="Calibri" w:hAnsi="Calibri" w:cs="Calibri"/>
                <w:color w:val="000000"/>
              </w:rPr>
            </w:pPr>
          </w:p>
          <w:p w:rsidR="003101C7" w:rsidRDefault="00F448C1" w:rsidP="00A5039F">
            <w:pPr>
              <w:rPr>
                <w:rFonts w:ascii="Calibri" w:hAnsi="Calibri" w:cs="Calibri"/>
                <w:color w:val="000000"/>
              </w:rPr>
            </w:pPr>
            <w:r>
              <w:rPr>
                <w:rFonts w:ascii="Calibri" w:hAnsi="Calibri" w:cs="Calibri"/>
                <w:color w:val="000000"/>
              </w:rPr>
              <w:t>Casey and Sophie can continue to complete SVQ’s and submit to Malcolm.  Submitted work is currently being checked and you may receive feedback</w:t>
            </w:r>
            <w:r w:rsidR="006E46C9">
              <w:rPr>
                <w:rFonts w:ascii="Calibri" w:hAnsi="Calibri" w:cs="Calibri"/>
                <w:color w:val="000000"/>
              </w:rPr>
              <w:t xml:space="preserve"> via email</w:t>
            </w:r>
            <w:r>
              <w:rPr>
                <w:rFonts w:ascii="Calibri" w:hAnsi="Calibri" w:cs="Calibri"/>
                <w:color w:val="000000"/>
              </w:rPr>
              <w:t xml:space="preserve"> to make changes.</w:t>
            </w:r>
            <w:r w:rsidR="006E46C9">
              <w:rPr>
                <w:rFonts w:ascii="Calibri" w:hAnsi="Calibri" w:cs="Calibri"/>
                <w:color w:val="000000"/>
              </w:rPr>
              <w:t xml:space="preserve">  </w:t>
            </w:r>
          </w:p>
          <w:p w:rsidR="003101C7" w:rsidRPr="003101C7" w:rsidRDefault="003101C7" w:rsidP="00A5039F">
            <w:pPr>
              <w:rPr>
                <w:rFonts w:ascii="Calibri" w:hAnsi="Calibri" w:cs="Calibri"/>
                <w:color w:val="000000"/>
              </w:rPr>
            </w:pPr>
          </w:p>
        </w:tc>
        <w:tc>
          <w:tcPr>
            <w:tcW w:w="3888" w:type="dxa"/>
          </w:tcPr>
          <w:p w:rsidR="006F1A1E" w:rsidRDefault="005D59D5" w:rsidP="0053793E">
            <w:hyperlink r:id="rId23" w:history="1">
              <w:r w:rsidR="001F124D" w:rsidRPr="00077AF7">
                <w:rPr>
                  <w:rStyle w:val="Hyperlink"/>
                </w:rPr>
                <w:t>Malcolm.Warham@nclan.ac.uk</w:t>
              </w:r>
            </w:hyperlink>
            <w:r w:rsidR="001F124D">
              <w:t xml:space="preserve"> </w:t>
            </w:r>
          </w:p>
          <w:p w:rsidR="006E46C9" w:rsidRDefault="005D59D5" w:rsidP="0053793E">
            <w:hyperlink r:id="rId24" w:history="1">
              <w:r w:rsidR="006E46C9">
                <w:rPr>
                  <w:rStyle w:val="Hyperlink"/>
                  <w:rFonts w:ascii="Calibri" w:hAnsi="Calibri" w:cs="Calibri"/>
                  <w:lang w:val="en-US"/>
                </w:rPr>
                <w:t>Lisa.DiMeo@nclan.ac.uk</w:t>
              </w:r>
            </w:hyperlink>
          </w:p>
          <w:p w:rsidR="000C583D" w:rsidRDefault="000C583D" w:rsidP="000C583D">
            <w:pPr>
              <w:rPr>
                <w:rFonts w:ascii="Calibri" w:hAnsi="Calibri" w:cs="Calibri"/>
                <w:color w:val="000000"/>
              </w:rPr>
            </w:pPr>
            <w:r>
              <w:rPr>
                <w:rFonts w:ascii="Calibri" w:hAnsi="Calibri" w:cs="Calibri"/>
                <w:color w:val="000000"/>
              </w:rPr>
              <w:t xml:space="preserve">Lecturer / assessor is working remotely with the students. </w:t>
            </w:r>
          </w:p>
          <w:p w:rsidR="000C583D" w:rsidRPr="0053793E" w:rsidRDefault="000C583D" w:rsidP="0053793E"/>
        </w:tc>
      </w:tr>
      <w:tr w:rsidR="006F1A1E" w:rsidTr="002D171F">
        <w:tc>
          <w:tcPr>
            <w:tcW w:w="2122" w:type="dxa"/>
            <w:shd w:val="clear" w:color="auto" w:fill="auto"/>
          </w:tcPr>
          <w:p w:rsidR="006F1A1E" w:rsidRDefault="006F1A1E" w:rsidP="00A5039F">
            <w:pPr>
              <w:rPr>
                <w:b/>
              </w:rPr>
            </w:pPr>
            <w:r>
              <w:rPr>
                <w:b/>
              </w:rPr>
              <w:t>IT Hardware</w:t>
            </w:r>
          </w:p>
        </w:tc>
        <w:tc>
          <w:tcPr>
            <w:tcW w:w="7938" w:type="dxa"/>
            <w:shd w:val="clear" w:color="auto" w:fill="auto"/>
          </w:tcPr>
          <w:p w:rsidR="00B67C28" w:rsidRDefault="002D171F" w:rsidP="00A5039F">
            <w:pPr>
              <w:rPr>
                <w:b/>
              </w:rPr>
            </w:pPr>
            <w:r>
              <w:rPr>
                <w:rFonts w:ascii="Calibri" w:hAnsi="Calibri" w:cs="Calibri"/>
                <w:color w:val="000000"/>
              </w:rPr>
              <w:t xml:space="preserve">Lecturers and assessors will remain in contact with you via email, </w:t>
            </w:r>
            <w:proofErr w:type="spellStart"/>
            <w:r>
              <w:rPr>
                <w:rFonts w:ascii="Calibri" w:hAnsi="Calibri" w:cs="Calibri"/>
                <w:color w:val="000000"/>
              </w:rPr>
              <w:t>Mahara</w:t>
            </w:r>
            <w:proofErr w:type="spellEnd"/>
            <w:r>
              <w:rPr>
                <w:rFonts w:ascii="Calibri" w:hAnsi="Calibri" w:cs="Calibri"/>
                <w:color w:val="000000"/>
              </w:rPr>
              <w:t xml:space="preserve"> </w:t>
            </w:r>
            <w:hyperlink r:id="rId25" w:history="1">
              <w:r w:rsidRPr="00077AF7">
                <w:rPr>
                  <w:rStyle w:val="Hyperlink"/>
                  <w:rFonts w:ascii="Calibri" w:hAnsi="Calibri" w:cs="Calibri"/>
                </w:rPr>
                <w:t>http://vle.glasgowclyde.ac.uk/mahara/</w:t>
              </w:r>
            </w:hyperlink>
            <w:r>
              <w:rPr>
                <w:rFonts w:ascii="Calibri" w:hAnsi="Calibri" w:cs="Calibri"/>
                <w:color w:val="000000"/>
              </w:rPr>
              <w:t xml:space="preserve"> and by phone as a last resort.  You will have access to the learning materials for the NPA component of your award on </w:t>
            </w:r>
            <w:proofErr w:type="spellStart"/>
            <w:r>
              <w:rPr>
                <w:rFonts w:ascii="Calibri" w:hAnsi="Calibri" w:cs="Calibri"/>
                <w:color w:val="000000"/>
              </w:rPr>
              <w:t>Mahara</w:t>
            </w:r>
            <w:proofErr w:type="spellEnd"/>
            <w:r>
              <w:rPr>
                <w:rFonts w:ascii="Calibri" w:hAnsi="Calibri" w:cs="Calibri"/>
                <w:color w:val="000000"/>
              </w:rPr>
              <w:t xml:space="preserve"> and should continue to engage with this, with remote support from CDM staff.  </w:t>
            </w:r>
          </w:p>
        </w:tc>
        <w:tc>
          <w:tcPr>
            <w:tcW w:w="3888" w:type="dxa"/>
            <w:shd w:val="clear" w:color="auto" w:fill="auto"/>
          </w:tcPr>
          <w:p w:rsidR="00CB0A95" w:rsidRDefault="005D59D5" w:rsidP="00CB0A95">
            <w:pPr>
              <w:rPr>
                <w:b/>
              </w:rPr>
            </w:pPr>
            <w:hyperlink r:id="rId26" w:history="1">
              <w:r w:rsidR="00CB0A95" w:rsidRPr="000B34FE">
                <w:rPr>
                  <w:rStyle w:val="Hyperlink"/>
                  <w:b/>
                </w:rPr>
                <w:t>Alan.hart@nclan.ac.uk</w:t>
              </w:r>
            </w:hyperlink>
            <w:r w:rsidR="00CB0A95">
              <w:rPr>
                <w:b/>
              </w:rPr>
              <w:t xml:space="preserve"> </w:t>
            </w:r>
          </w:p>
          <w:p w:rsidR="006F1A1E" w:rsidRDefault="005D59D5" w:rsidP="00A5039F">
            <w:pPr>
              <w:rPr>
                <w:b/>
              </w:rPr>
            </w:pPr>
            <w:hyperlink r:id="rId27" w:history="1">
              <w:r w:rsidR="00CB0A95" w:rsidRPr="000B34FE">
                <w:rPr>
                  <w:rStyle w:val="Hyperlink"/>
                  <w:b/>
                </w:rPr>
                <w:t>David.young@nclan.ac.uk</w:t>
              </w:r>
            </w:hyperlink>
            <w:r w:rsidR="00CB0A95">
              <w:rPr>
                <w:b/>
              </w:rPr>
              <w:t xml:space="preserve">  </w:t>
            </w:r>
          </w:p>
        </w:tc>
      </w:tr>
      <w:tr w:rsidR="006F1A1E" w:rsidTr="002D171F">
        <w:tc>
          <w:tcPr>
            <w:tcW w:w="2122" w:type="dxa"/>
            <w:shd w:val="clear" w:color="auto" w:fill="auto"/>
          </w:tcPr>
          <w:p w:rsidR="006F1A1E" w:rsidRDefault="006F1A1E" w:rsidP="00A5039F">
            <w:pPr>
              <w:rPr>
                <w:b/>
              </w:rPr>
            </w:pPr>
            <w:r>
              <w:rPr>
                <w:b/>
              </w:rPr>
              <w:t>IT Software</w:t>
            </w:r>
          </w:p>
          <w:p w:rsidR="006F1A1E" w:rsidRDefault="006F1A1E" w:rsidP="00A5039F">
            <w:pPr>
              <w:rPr>
                <w:b/>
              </w:rPr>
            </w:pPr>
          </w:p>
        </w:tc>
        <w:tc>
          <w:tcPr>
            <w:tcW w:w="7938" w:type="dxa"/>
            <w:shd w:val="clear" w:color="auto" w:fill="auto"/>
          </w:tcPr>
          <w:p w:rsidR="006F1A1E" w:rsidRDefault="002D171F" w:rsidP="00A5039F">
            <w:pPr>
              <w:rPr>
                <w:b/>
              </w:rPr>
            </w:pPr>
            <w:r>
              <w:rPr>
                <w:rFonts w:ascii="Calibri" w:hAnsi="Calibri" w:cs="Calibri"/>
                <w:color w:val="000000"/>
              </w:rPr>
              <w:t xml:space="preserve">Lecturers and assessors will remain in contact with you via email, </w:t>
            </w:r>
            <w:proofErr w:type="spellStart"/>
            <w:r>
              <w:rPr>
                <w:rFonts w:ascii="Calibri" w:hAnsi="Calibri" w:cs="Calibri"/>
                <w:color w:val="000000"/>
              </w:rPr>
              <w:t>Mahara</w:t>
            </w:r>
            <w:proofErr w:type="spellEnd"/>
            <w:r>
              <w:rPr>
                <w:rFonts w:ascii="Calibri" w:hAnsi="Calibri" w:cs="Calibri"/>
                <w:color w:val="000000"/>
              </w:rPr>
              <w:t xml:space="preserve"> </w:t>
            </w:r>
            <w:hyperlink r:id="rId28" w:history="1">
              <w:r w:rsidRPr="00077AF7">
                <w:rPr>
                  <w:rStyle w:val="Hyperlink"/>
                  <w:rFonts w:ascii="Calibri" w:hAnsi="Calibri" w:cs="Calibri"/>
                </w:rPr>
                <w:t>http://vle.glasgowclyde.ac.uk/mahara/</w:t>
              </w:r>
            </w:hyperlink>
            <w:r>
              <w:rPr>
                <w:rFonts w:ascii="Calibri" w:hAnsi="Calibri" w:cs="Calibri"/>
                <w:color w:val="000000"/>
              </w:rPr>
              <w:t xml:space="preserve"> and by phone as a last resort.  You will have access to the learning materials for the NPA component of your award on </w:t>
            </w:r>
            <w:proofErr w:type="spellStart"/>
            <w:r>
              <w:rPr>
                <w:rFonts w:ascii="Calibri" w:hAnsi="Calibri" w:cs="Calibri"/>
                <w:color w:val="000000"/>
              </w:rPr>
              <w:t>Mahara</w:t>
            </w:r>
            <w:proofErr w:type="spellEnd"/>
            <w:r>
              <w:rPr>
                <w:rFonts w:ascii="Calibri" w:hAnsi="Calibri" w:cs="Calibri"/>
                <w:color w:val="000000"/>
              </w:rPr>
              <w:t xml:space="preserve"> and should continue to engage with this, with remote support from CDM staff.  </w:t>
            </w:r>
          </w:p>
        </w:tc>
        <w:tc>
          <w:tcPr>
            <w:tcW w:w="3888" w:type="dxa"/>
            <w:shd w:val="clear" w:color="auto" w:fill="auto"/>
          </w:tcPr>
          <w:p w:rsidR="006F1A1E" w:rsidRDefault="005D59D5" w:rsidP="00A5039F">
            <w:pPr>
              <w:rPr>
                <w:b/>
              </w:rPr>
            </w:pPr>
            <w:hyperlink r:id="rId29" w:history="1">
              <w:r w:rsidR="00CB0A95" w:rsidRPr="000B34FE">
                <w:rPr>
                  <w:rStyle w:val="Hyperlink"/>
                  <w:b/>
                </w:rPr>
                <w:t>Alan.macgregor@nclan.ac.uk</w:t>
              </w:r>
            </w:hyperlink>
          </w:p>
          <w:p w:rsidR="00CB0A95" w:rsidRDefault="005D59D5" w:rsidP="00A5039F">
            <w:pPr>
              <w:rPr>
                <w:b/>
              </w:rPr>
            </w:pPr>
            <w:hyperlink r:id="rId30" w:history="1">
              <w:r w:rsidR="00CB0A95" w:rsidRPr="000B34FE">
                <w:rPr>
                  <w:rStyle w:val="Hyperlink"/>
                  <w:b/>
                </w:rPr>
                <w:t>Alan.hart@nclan.ac.uk</w:t>
              </w:r>
            </w:hyperlink>
            <w:r w:rsidR="00CB0A95">
              <w:rPr>
                <w:b/>
              </w:rPr>
              <w:t xml:space="preserve"> </w:t>
            </w:r>
          </w:p>
          <w:p w:rsidR="00CB0A95" w:rsidRDefault="00CB0A95" w:rsidP="00A5039F">
            <w:pPr>
              <w:rPr>
                <w:b/>
              </w:rPr>
            </w:pPr>
            <w:r>
              <w:rPr>
                <w:b/>
              </w:rPr>
              <w:t xml:space="preserve">Assessor:  </w:t>
            </w:r>
            <w:hyperlink r:id="rId31" w:history="1">
              <w:r w:rsidRPr="000B34FE">
                <w:rPr>
                  <w:rStyle w:val="Hyperlink"/>
                  <w:b/>
                </w:rPr>
                <w:t>fraser.cameron@nclan.ac.uk</w:t>
              </w:r>
            </w:hyperlink>
            <w:r>
              <w:rPr>
                <w:b/>
              </w:rPr>
              <w:t xml:space="preserve"> </w:t>
            </w:r>
          </w:p>
        </w:tc>
      </w:tr>
      <w:tr w:rsidR="006F1A1E" w:rsidTr="002D171F">
        <w:tc>
          <w:tcPr>
            <w:tcW w:w="2122" w:type="dxa"/>
            <w:shd w:val="clear" w:color="auto" w:fill="FF0000"/>
          </w:tcPr>
          <w:p w:rsidR="006F1A1E" w:rsidRPr="002D171F" w:rsidRDefault="006F1A1E" w:rsidP="00A5039F">
            <w:pPr>
              <w:rPr>
                <w:b/>
              </w:rPr>
            </w:pPr>
            <w:r w:rsidRPr="002D171F">
              <w:rPr>
                <w:b/>
              </w:rPr>
              <w:t>Scientific Technologies</w:t>
            </w:r>
          </w:p>
        </w:tc>
        <w:tc>
          <w:tcPr>
            <w:tcW w:w="7938" w:type="dxa"/>
            <w:shd w:val="clear" w:color="auto" w:fill="FF0000"/>
          </w:tcPr>
          <w:p w:rsidR="006F1A1E" w:rsidRPr="002D171F" w:rsidRDefault="003748C4" w:rsidP="00A5039F">
            <w:pPr>
              <w:rPr>
                <w:b/>
              </w:rPr>
            </w:pPr>
            <w:r w:rsidRPr="002D171F">
              <w:rPr>
                <w:b/>
              </w:rPr>
              <w:t>To follow in due course</w:t>
            </w:r>
          </w:p>
        </w:tc>
        <w:tc>
          <w:tcPr>
            <w:tcW w:w="3888" w:type="dxa"/>
            <w:shd w:val="clear" w:color="auto" w:fill="FF0000"/>
          </w:tcPr>
          <w:p w:rsidR="006F1A1E" w:rsidRPr="002D171F" w:rsidRDefault="006F1A1E" w:rsidP="00A5039F">
            <w:pPr>
              <w:rPr>
                <w:b/>
              </w:rPr>
            </w:pPr>
          </w:p>
        </w:tc>
      </w:tr>
      <w:tr w:rsidR="006F1A1E" w:rsidTr="003101C7">
        <w:tc>
          <w:tcPr>
            <w:tcW w:w="2122" w:type="dxa"/>
          </w:tcPr>
          <w:p w:rsidR="006F1A1E" w:rsidRDefault="006F1A1E" w:rsidP="00A5039F">
            <w:pPr>
              <w:rPr>
                <w:b/>
              </w:rPr>
            </w:pPr>
            <w:r>
              <w:rPr>
                <w:b/>
              </w:rPr>
              <w:t>Healthcare – New College Lanarkshire</w:t>
            </w:r>
          </w:p>
        </w:tc>
        <w:tc>
          <w:tcPr>
            <w:tcW w:w="7938" w:type="dxa"/>
          </w:tcPr>
          <w:p w:rsidR="002656B3" w:rsidRDefault="00E6457A" w:rsidP="00452F6F">
            <w:pPr>
              <w:rPr>
                <w:rFonts w:ascii="Calibri" w:hAnsi="Calibri" w:cs="Calibri"/>
                <w:color w:val="000000"/>
              </w:rPr>
            </w:pPr>
            <w:r>
              <w:rPr>
                <w:rFonts w:ascii="Calibri" w:hAnsi="Calibri" w:cs="Calibri"/>
                <w:color w:val="000000"/>
              </w:rPr>
              <w:t>Your</w:t>
            </w:r>
            <w:r w:rsidR="00452F6F">
              <w:rPr>
                <w:rFonts w:ascii="Calibri" w:hAnsi="Calibri" w:cs="Calibri"/>
                <w:color w:val="000000"/>
              </w:rPr>
              <w:t xml:space="preserve"> Assessors will remain in contact with </w:t>
            </w:r>
            <w:r w:rsidR="002656B3">
              <w:rPr>
                <w:rFonts w:ascii="Calibri" w:hAnsi="Calibri" w:cs="Calibri"/>
                <w:color w:val="000000"/>
              </w:rPr>
              <w:t>you whilst</w:t>
            </w:r>
            <w:r w:rsidR="00452F6F">
              <w:rPr>
                <w:rFonts w:ascii="Calibri" w:hAnsi="Calibri" w:cs="Calibri"/>
                <w:color w:val="000000"/>
              </w:rPr>
              <w:t xml:space="preserve"> completing </w:t>
            </w:r>
            <w:r w:rsidR="006B1F7F">
              <w:rPr>
                <w:rFonts w:ascii="Calibri" w:hAnsi="Calibri" w:cs="Calibri"/>
                <w:color w:val="000000"/>
              </w:rPr>
              <w:t xml:space="preserve">your </w:t>
            </w:r>
            <w:r w:rsidR="00452F6F">
              <w:rPr>
                <w:rFonts w:ascii="Calibri" w:hAnsi="Calibri" w:cs="Calibri"/>
                <w:color w:val="000000"/>
              </w:rPr>
              <w:t xml:space="preserve">F.A. </w:t>
            </w:r>
            <w:r w:rsidR="002656B3">
              <w:rPr>
                <w:rFonts w:ascii="Calibri" w:hAnsi="Calibri" w:cs="Calibri"/>
                <w:color w:val="000000"/>
              </w:rPr>
              <w:t>SVQ</w:t>
            </w:r>
            <w:r w:rsidR="00452F6F">
              <w:rPr>
                <w:rFonts w:ascii="Calibri" w:hAnsi="Calibri" w:cs="Calibri"/>
                <w:color w:val="000000"/>
              </w:rPr>
              <w:t xml:space="preserve">, all pupil folios are on one drive and </w:t>
            </w:r>
            <w:r w:rsidR="002656B3">
              <w:rPr>
                <w:rFonts w:ascii="Calibri" w:hAnsi="Calibri" w:cs="Calibri"/>
                <w:color w:val="000000"/>
              </w:rPr>
              <w:t>you</w:t>
            </w:r>
            <w:r w:rsidR="00452F6F">
              <w:rPr>
                <w:rFonts w:ascii="Calibri" w:hAnsi="Calibri" w:cs="Calibri"/>
                <w:color w:val="000000"/>
              </w:rPr>
              <w:t xml:space="preserve"> know how to access these. Feedback from assessors will be through this platform as has been across the year. </w:t>
            </w:r>
          </w:p>
          <w:p w:rsidR="002656B3" w:rsidRDefault="002656B3" w:rsidP="00452F6F">
            <w:pPr>
              <w:rPr>
                <w:rFonts w:ascii="Calibri" w:hAnsi="Calibri" w:cs="Calibri"/>
                <w:color w:val="000000"/>
              </w:rPr>
            </w:pPr>
          </w:p>
          <w:p w:rsidR="002656B3" w:rsidRDefault="002656B3" w:rsidP="00452F6F">
            <w:pPr>
              <w:rPr>
                <w:rFonts w:ascii="Calibri" w:hAnsi="Calibri" w:cs="Calibri"/>
                <w:color w:val="000000"/>
              </w:rPr>
            </w:pPr>
            <w:r>
              <w:rPr>
                <w:rFonts w:ascii="Calibri" w:hAnsi="Calibri" w:cs="Calibri"/>
                <w:color w:val="000000"/>
              </w:rPr>
              <w:lastRenderedPageBreak/>
              <w:t xml:space="preserve">If you have completed one observation visit this will </w:t>
            </w:r>
            <w:r w:rsidR="00E6457A">
              <w:rPr>
                <w:rFonts w:ascii="Calibri" w:hAnsi="Calibri" w:cs="Calibri"/>
                <w:color w:val="000000"/>
              </w:rPr>
              <w:t>be enough to confirm competence and successfully complete SVQ.</w:t>
            </w:r>
            <w:r w:rsidR="00452F6F">
              <w:rPr>
                <w:rFonts w:ascii="Calibri" w:hAnsi="Calibri" w:cs="Calibri"/>
                <w:color w:val="000000"/>
              </w:rPr>
              <w:br/>
            </w:r>
          </w:p>
          <w:p w:rsidR="00452F6F" w:rsidRDefault="00452F6F" w:rsidP="00452F6F">
            <w:pPr>
              <w:rPr>
                <w:rFonts w:ascii="Calibri" w:hAnsi="Calibri" w:cs="Calibri"/>
                <w:color w:val="000000"/>
              </w:rPr>
            </w:pPr>
            <w:r>
              <w:rPr>
                <w:rFonts w:ascii="Calibri" w:hAnsi="Calibri" w:cs="Calibri"/>
                <w:color w:val="000000"/>
              </w:rPr>
              <w:t xml:space="preserve">If no observations have been carried out to date due to extenuating circumstances then </w:t>
            </w:r>
            <w:r w:rsidR="002656B3">
              <w:rPr>
                <w:rFonts w:ascii="Calibri" w:hAnsi="Calibri" w:cs="Calibri"/>
                <w:color w:val="000000"/>
              </w:rPr>
              <w:t>will</w:t>
            </w:r>
            <w:r>
              <w:rPr>
                <w:rFonts w:ascii="Calibri" w:hAnsi="Calibri" w:cs="Calibri"/>
                <w:color w:val="000000"/>
              </w:rPr>
              <w:t xml:space="preserve"> look at “expert witness” from the placement, this would be agreed on an individual basis in conjunction with the assessor/NLC and myself.</w:t>
            </w:r>
          </w:p>
          <w:p w:rsidR="00E6457A" w:rsidRDefault="00E6457A" w:rsidP="00452F6F">
            <w:pPr>
              <w:rPr>
                <w:rFonts w:ascii="Calibri" w:hAnsi="Calibri" w:cs="Calibri"/>
                <w:color w:val="000000"/>
              </w:rPr>
            </w:pPr>
          </w:p>
          <w:p w:rsidR="00B67C28" w:rsidRDefault="00E6457A" w:rsidP="003748C4">
            <w:pPr>
              <w:rPr>
                <w:rFonts w:ascii="Calibri" w:hAnsi="Calibri" w:cs="Calibri"/>
                <w:color w:val="000000"/>
              </w:rPr>
            </w:pPr>
            <w:r>
              <w:rPr>
                <w:rFonts w:ascii="Calibri" w:hAnsi="Calibri" w:cs="Calibri"/>
                <w:color w:val="000000"/>
              </w:rPr>
              <w:t>You have also been added to Microsoft teams which you can access using your Glow log in details.</w:t>
            </w:r>
          </w:p>
          <w:p w:rsidR="00B67C28" w:rsidRPr="003748C4" w:rsidRDefault="00B67C28" w:rsidP="003748C4">
            <w:pPr>
              <w:rPr>
                <w:rFonts w:ascii="Calibri" w:hAnsi="Calibri" w:cs="Calibri"/>
                <w:color w:val="000000"/>
              </w:rPr>
            </w:pPr>
          </w:p>
        </w:tc>
        <w:tc>
          <w:tcPr>
            <w:tcW w:w="3888" w:type="dxa"/>
          </w:tcPr>
          <w:p w:rsidR="006F1A1E" w:rsidRDefault="005D59D5" w:rsidP="00A5039F">
            <w:pPr>
              <w:rPr>
                <w:b/>
              </w:rPr>
            </w:pPr>
            <w:hyperlink r:id="rId32" w:history="1">
              <w:r w:rsidR="008402DC" w:rsidRPr="00077AF7">
                <w:rPr>
                  <w:rStyle w:val="Hyperlink"/>
                  <w:b/>
                </w:rPr>
                <w:t>Clare.miller@nclan.ac.uk</w:t>
              </w:r>
            </w:hyperlink>
          </w:p>
        </w:tc>
      </w:tr>
      <w:tr w:rsidR="006F1A1E" w:rsidTr="003101C7">
        <w:tc>
          <w:tcPr>
            <w:tcW w:w="2122" w:type="dxa"/>
          </w:tcPr>
          <w:p w:rsidR="006F1A1E" w:rsidRDefault="006F1A1E" w:rsidP="00A5039F">
            <w:pPr>
              <w:rPr>
                <w:b/>
              </w:rPr>
            </w:pPr>
            <w:r>
              <w:rPr>
                <w:b/>
              </w:rPr>
              <w:t>SS Healthcare – Glasgow Clyde</w:t>
            </w:r>
          </w:p>
        </w:tc>
        <w:tc>
          <w:tcPr>
            <w:tcW w:w="7938" w:type="dxa"/>
          </w:tcPr>
          <w:p w:rsidR="006F1A1E" w:rsidRPr="00B67C28" w:rsidRDefault="0048288E" w:rsidP="00A5039F">
            <w:pPr>
              <w:rPr>
                <w:rFonts w:ascii="Calibri" w:hAnsi="Calibri" w:cs="Calibri"/>
                <w:color w:val="000000"/>
              </w:rPr>
            </w:pPr>
            <w:r>
              <w:rPr>
                <w:rFonts w:ascii="Calibri" w:hAnsi="Calibri" w:cs="Calibri"/>
                <w:color w:val="000000"/>
              </w:rPr>
              <w:t xml:space="preserve">Your email address has been shared with NPA lecturing staff who will contact you </w:t>
            </w:r>
            <w:r w:rsidR="006B1F7F">
              <w:rPr>
                <w:rFonts w:ascii="Calibri" w:hAnsi="Calibri" w:cs="Calibri"/>
                <w:color w:val="000000"/>
              </w:rPr>
              <w:t>in due course.</w:t>
            </w:r>
            <w:r w:rsidR="00452F6F">
              <w:rPr>
                <w:rFonts w:ascii="Calibri" w:hAnsi="Calibri" w:cs="Calibri"/>
                <w:color w:val="000000"/>
              </w:rPr>
              <w:br/>
              <w:t xml:space="preserve"> </w:t>
            </w:r>
            <w:r w:rsidR="00452F6F">
              <w:rPr>
                <w:rFonts w:ascii="Calibri" w:hAnsi="Calibri" w:cs="Calibri"/>
                <w:color w:val="000000"/>
              </w:rPr>
              <w:br/>
              <w:t xml:space="preserve">This should allow </w:t>
            </w:r>
            <w:r w:rsidR="006B1F7F">
              <w:rPr>
                <w:rFonts w:ascii="Calibri" w:hAnsi="Calibri" w:cs="Calibri"/>
                <w:color w:val="000000"/>
              </w:rPr>
              <w:t>you</w:t>
            </w:r>
            <w:r w:rsidR="00452F6F">
              <w:rPr>
                <w:rFonts w:ascii="Calibri" w:hAnsi="Calibri" w:cs="Calibri"/>
                <w:color w:val="000000"/>
              </w:rPr>
              <w:t xml:space="preserve"> to continue to support the pupils with completing any outstanding course work and remediation.</w:t>
            </w:r>
          </w:p>
        </w:tc>
        <w:tc>
          <w:tcPr>
            <w:tcW w:w="3888" w:type="dxa"/>
          </w:tcPr>
          <w:p w:rsidR="007F1F3A" w:rsidRDefault="005D59D5" w:rsidP="007F1F3A">
            <w:hyperlink r:id="rId33" w:history="1">
              <w:r w:rsidR="007F1F3A">
                <w:rPr>
                  <w:rStyle w:val="Hyperlink"/>
                  <w:rFonts w:ascii="Arial" w:hAnsi="Arial" w:cs="Arial"/>
                </w:rPr>
                <w:t>acarey@glasgowclyde.ac.uk</w:t>
              </w:r>
            </w:hyperlink>
          </w:p>
          <w:p w:rsidR="007F1F3A" w:rsidRDefault="005D59D5" w:rsidP="007F1F3A">
            <w:hyperlink r:id="rId34" w:history="1">
              <w:r w:rsidR="007F1F3A">
                <w:rPr>
                  <w:rStyle w:val="Hyperlink"/>
                  <w:rFonts w:ascii="Arial" w:hAnsi="Arial" w:cs="Arial"/>
                </w:rPr>
                <w:t>akirkpatrick@glasgowclyde.ac.uk</w:t>
              </w:r>
            </w:hyperlink>
          </w:p>
          <w:p w:rsidR="007F1F3A" w:rsidRDefault="005D59D5" w:rsidP="007F1F3A">
            <w:hyperlink r:id="rId35" w:history="1">
              <w:r w:rsidR="007F1F3A">
                <w:rPr>
                  <w:rStyle w:val="Hyperlink"/>
                  <w:rFonts w:ascii="Arial" w:hAnsi="Arial" w:cs="Arial"/>
                </w:rPr>
                <w:t>sburns@glasgowclyde.ac.uk</w:t>
              </w:r>
            </w:hyperlink>
          </w:p>
          <w:p w:rsidR="007F1F3A" w:rsidRDefault="005D59D5" w:rsidP="007F1F3A">
            <w:hyperlink r:id="rId36" w:history="1">
              <w:r w:rsidR="007F1F3A">
                <w:rPr>
                  <w:rStyle w:val="Hyperlink"/>
                  <w:rFonts w:ascii="Arial" w:hAnsi="Arial" w:cs="Arial"/>
                </w:rPr>
                <w:t>mpark@glasgowclyde.ac.uk</w:t>
              </w:r>
            </w:hyperlink>
          </w:p>
          <w:p w:rsidR="007F1F3A" w:rsidRDefault="005D59D5" w:rsidP="007F1F3A">
            <w:hyperlink r:id="rId37" w:history="1">
              <w:r w:rsidR="007F1F3A">
                <w:rPr>
                  <w:rStyle w:val="Hyperlink"/>
                  <w:rFonts w:ascii="Arial" w:hAnsi="Arial" w:cs="Arial"/>
                </w:rPr>
                <w:t>lfleming@glasgowclyde.ac.uk</w:t>
              </w:r>
            </w:hyperlink>
          </w:p>
          <w:p w:rsidR="006F1A1E" w:rsidRPr="00B67C28" w:rsidRDefault="007F1F3A" w:rsidP="007F1F3A">
            <w:r>
              <w:rPr>
                <w:rFonts w:ascii="Arial" w:hAnsi="Arial" w:cs="Arial"/>
                <w:color w:val="44546A"/>
              </w:rPr>
              <w:t> </w:t>
            </w:r>
          </w:p>
        </w:tc>
      </w:tr>
      <w:tr w:rsidR="006F1A1E" w:rsidTr="003101C7">
        <w:tc>
          <w:tcPr>
            <w:tcW w:w="2122" w:type="dxa"/>
          </w:tcPr>
          <w:p w:rsidR="006F1A1E" w:rsidRDefault="006F1A1E" w:rsidP="00A5039F">
            <w:pPr>
              <w:rPr>
                <w:b/>
              </w:rPr>
            </w:pPr>
            <w:r>
              <w:rPr>
                <w:b/>
              </w:rPr>
              <w:t>SSCYP – New College Lanarkshire</w:t>
            </w:r>
          </w:p>
        </w:tc>
        <w:tc>
          <w:tcPr>
            <w:tcW w:w="7938" w:type="dxa"/>
          </w:tcPr>
          <w:p w:rsidR="00B67C28" w:rsidRDefault="00452F6F" w:rsidP="00A5039F">
            <w:pPr>
              <w:rPr>
                <w:rFonts w:ascii="Calibri" w:hAnsi="Calibri" w:cs="Calibri"/>
                <w:color w:val="000000"/>
              </w:rPr>
            </w:pPr>
            <w:r>
              <w:rPr>
                <w:rFonts w:ascii="Calibri" w:hAnsi="Calibri" w:cs="Calibri"/>
                <w:color w:val="000000"/>
              </w:rPr>
              <w:t xml:space="preserve">All support and assessment materials have/will be uploaded to our MOODLE site, </w:t>
            </w:r>
            <w:r w:rsidR="002656B3">
              <w:rPr>
                <w:rFonts w:ascii="Calibri" w:hAnsi="Calibri" w:cs="Calibri"/>
                <w:color w:val="000000"/>
              </w:rPr>
              <w:t>you</w:t>
            </w:r>
            <w:r>
              <w:rPr>
                <w:rFonts w:ascii="Calibri" w:hAnsi="Calibri" w:cs="Calibri"/>
                <w:color w:val="000000"/>
              </w:rPr>
              <w:t xml:space="preserve"> need to self-enrol on MOODLE using our website</w:t>
            </w:r>
            <w:r w:rsidR="002656B3">
              <w:rPr>
                <w:rFonts w:ascii="Calibri" w:hAnsi="Calibri" w:cs="Calibri"/>
                <w:color w:val="000000"/>
              </w:rPr>
              <w:t xml:space="preserve"> </w:t>
            </w:r>
          </w:p>
          <w:p w:rsidR="006F1A1E" w:rsidRDefault="005D59D5" w:rsidP="00A5039F">
            <w:pPr>
              <w:rPr>
                <w:rFonts w:ascii="Calibri" w:hAnsi="Calibri" w:cs="Calibri"/>
                <w:color w:val="000000"/>
              </w:rPr>
            </w:pPr>
            <w:hyperlink r:id="rId38" w:history="1">
              <w:r w:rsidR="002656B3" w:rsidRPr="00077AF7">
                <w:rPr>
                  <w:rStyle w:val="Hyperlink"/>
                  <w:rFonts w:ascii="Calibri" w:hAnsi="Calibri" w:cs="Calibri"/>
                </w:rPr>
                <w:t>https://www.nclanarkshire.ac.uk/student-dashboard</w:t>
              </w:r>
            </w:hyperlink>
            <w:r w:rsidR="002656B3">
              <w:rPr>
                <w:rFonts w:ascii="Calibri" w:hAnsi="Calibri" w:cs="Calibri"/>
                <w:color w:val="000000"/>
              </w:rPr>
              <w:t xml:space="preserve"> </w:t>
            </w:r>
            <w:r w:rsidR="00452F6F">
              <w:rPr>
                <w:rFonts w:ascii="Calibri" w:hAnsi="Calibri" w:cs="Calibri"/>
                <w:color w:val="000000"/>
              </w:rPr>
              <w:t xml:space="preserve">. </w:t>
            </w:r>
            <w:r w:rsidR="002656B3">
              <w:rPr>
                <w:rFonts w:ascii="Calibri" w:hAnsi="Calibri" w:cs="Calibri"/>
                <w:color w:val="000000"/>
              </w:rPr>
              <w:t>You</w:t>
            </w:r>
            <w:r w:rsidR="00452F6F">
              <w:rPr>
                <w:rFonts w:ascii="Calibri" w:hAnsi="Calibri" w:cs="Calibri"/>
                <w:color w:val="000000"/>
              </w:rPr>
              <w:t xml:space="preserve"> will then be able to search for the unit </w:t>
            </w:r>
            <w:r w:rsidR="002656B3">
              <w:rPr>
                <w:rFonts w:ascii="Calibri" w:hAnsi="Calibri" w:cs="Calibri"/>
                <w:color w:val="000000"/>
              </w:rPr>
              <w:t>you</w:t>
            </w:r>
            <w:r w:rsidR="00452F6F">
              <w:rPr>
                <w:rFonts w:ascii="Calibri" w:hAnsi="Calibri" w:cs="Calibri"/>
                <w:color w:val="000000"/>
              </w:rPr>
              <w:t xml:space="preserve"> are studying and find all materials available, staff have been showing </w:t>
            </w:r>
            <w:r w:rsidR="002656B3">
              <w:rPr>
                <w:rFonts w:ascii="Calibri" w:hAnsi="Calibri" w:cs="Calibri"/>
                <w:color w:val="000000"/>
              </w:rPr>
              <w:t xml:space="preserve">all FA </w:t>
            </w:r>
            <w:r w:rsidR="00452F6F">
              <w:rPr>
                <w:rFonts w:ascii="Calibri" w:hAnsi="Calibri" w:cs="Calibri"/>
                <w:color w:val="000000"/>
              </w:rPr>
              <w:t>pupils how this is done in classes over the last week.</w:t>
            </w:r>
          </w:p>
          <w:p w:rsidR="00B67C28" w:rsidRDefault="00B67C28" w:rsidP="00A5039F">
            <w:pPr>
              <w:rPr>
                <w:rFonts w:ascii="Calibri" w:hAnsi="Calibri" w:cs="Calibri"/>
                <w:color w:val="000000"/>
              </w:rPr>
            </w:pPr>
          </w:p>
          <w:p w:rsidR="00B67C28" w:rsidRPr="00B67C28" w:rsidRDefault="00B67C28" w:rsidP="00A5039F">
            <w:pPr>
              <w:rPr>
                <w:rFonts w:ascii="Calibri" w:hAnsi="Calibri" w:cs="Calibri"/>
                <w:color w:val="000000"/>
              </w:rPr>
            </w:pPr>
          </w:p>
        </w:tc>
        <w:tc>
          <w:tcPr>
            <w:tcW w:w="3888" w:type="dxa"/>
          </w:tcPr>
          <w:p w:rsidR="006F1A1E" w:rsidRDefault="005D59D5" w:rsidP="00A5039F">
            <w:pPr>
              <w:rPr>
                <w:b/>
              </w:rPr>
            </w:pPr>
            <w:hyperlink r:id="rId39" w:history="1">
              <w:r w:rsidR="00E532F2" w:rsidRPr="00077AF7">
                <w:rPr>
                  <w:rStyle w:val="Hyperlink"/>
                  <w:b/>
                </w:rPr>
                <w:t>Hazel.muir@nclan.ac.uk</w:t>
              </w:r>
            </w:hyperlink>
          </w:p>
          <w:p w:rsidR="00E532F2" w:rsidRDefault="005D59D5" w:rsidP="00A5039F">
            <w:pPr>
              <w:rPr>
                <w:b/>
              </w:rPr>
            </w:pPr>
            <w:hyperlink r:id="rId40" w:history="1">
              <w:r w:rsidR="008402DC" w:rsidRPr="00077AF7">
                <w:rPr>
                  <w:rStyle w:val="Hyperlink"/>
                  <w:b/>
                </w:rPr>
                <w:t>Pamela.lippiatt@nclan.ac.uk</w:t>
              </w:r>
            </w:hyperlink>
            <w:r w:rsidR="008402DC">
              <w:rPr>
                <w:b/>
              </w:rPr>
              <w:t xml:space="preserve"> </w:t>
            </w:r>
          </w:p>
          <w:p w:rsidR="008402DC" w:rsidRDefault="008402DC" w:rsidP="00A5039F">
            <w:pPr>
              <w:rPr>
                <w:b/>
              </w:rPr>
            </w:pPr>
          </w:p>
        </w:tc>
      </w:tr>
      <w:tr w:rsidR="006F1A1E" w:rsidTr="003101C7">
        <w:tc>
          <w:tcPr>
            <w:tcW w:w="2122" w:type="dxa"/>
          </w:tcPr>
          <w:p w:rsidR="006F1A1E" w:rsidRDefault="006F1A1E" w:rsidP="00A5039F">
            <w:pPr>
              <w:rPr>
                <w:b/>
              </w:rPr>
            </w:pPr>
            <w:r>
              <w:rPr>
                <w:b/>
              </w:rPr>
              <w:t>SSCYP – Glasgow Clyde</w:t>
            </w:r>
          </w:p>
        </w:tc>
        <w:tc>
          <w:tcPr>
            <w:tcW w:w="7938" w:type="dxa"/>
          </w:tcPr>
          <w:p w:rsidR="006F1A1E" w:rsidRPr="00B67C28" w:rsidRDefault="00452F6F" w:rsidP="002138B8">
            <w:pPr>
              <w:rPr>
                <w:rFonts w:ascii="Calibri" w:hAnsi="Calibri" w:cs="Calibri"/>
                <w:color w:val="000000"/>
              </w:rPr>
            </w:pPr>
            <w:r>
              <w:rPr>
                <w:rFonts w:ascii="Calibri" w:hAnsi="Calibri" w:cs="Calibri"/>
                <w:color w:val="000000"/>
              </w:rPr>
              <w:t xml:space="preserve">SVQ Assessors will continue to work with </w:t>
            </w:r>
            <w:r w:rsidR="006B1F7F">
              <w:rPr>
                <w:rFonts w:ascii="Calibri" w:hAnsi="Calibri" w:cs="Calibri"/>
                <w:color w:val="000000"/>
              </w:rPr>
              <w:t xml:space="preserve">you </w:t>
            </w:r>
            <w:r>
              <w:rPr>
                <w:rFonts w:ascii="Calibri" w:hAnsi="Calibri" w:cs="Calibri"/>
                <w:color w:val="000000"/>
              </w:rPr>
              <w:t xml:space="preserve">and support </w:t>
            </w:r>
            <w:r w:rsidR="002656B3">
              <w:rPr>
                <w:rFonts w:ascii="Calibri" w:hAnsi="Calibri" w:cs="Calibri"/>
                <w:color w:val="000000"/>
              </w:rPr>
              <w:t>you</w:t>
            </w:r>
            <w:r>
              <w:rPr>
                <w:rFonts w:ascii="Calibri" w:hAnsi="Calibri" w:cs="Calibri"/>
                <w:color w:val="000000"/>
              </w:rPr>
              <w:t xml:space="preserve"> to progress </w:t>
            </w:r>
            <w:r w:rsidR="002656B3">
              <w:rPr>
                <w:rFonts w:ascii="Calibri" w:hAnsi="Calibri" w:cs="Calibri"/>
                <w:color w:val="000000"/>
              </w:rPr>
              <w:t>your</w:t>
            </w:r>
            <w:r>
              <w:rPr>
                <w:rFonts w:ascii="Calibri" w:hAnsi="Calibri" w:cs="Calibri"/>
                <w:color w:val="000000"/>
              </w:rPr>
              <w:t xml:space="preserve"> SVQ units using our online </w:t>
            </w:r>
            <w:proofErr w:type="spellStart"/>
            <w:r>
              <w:rPr>
                <w:rFonts w:ascii="Calibri" w:hAnsi="Calibri" w:cs="Calibri"/>
                <w:color w:val="000000"/>
              </w:rPr>
              <w:t>e.portfolio</w:t>
            </w:r>
            <w:proofErr w:type="spellEnd"/>
            <w:r w:rsidR="002656B3">
              <w:rPr>
                <w:rFonts w:ascii="Calibri" w:hAnsi="Calibri" w:cs="Calibri"/>
                <w:color w:val="000000"/>
              </w:rPr>
              <w:t xml:space="preserve"> </w:t>
            </w:r>
            <w:hyperlink r:id="rId41" w:history="1">
              <w:r w:rsidR="002656B3" w:rsidRPr="00077AF7">
                <w:rPr>
                  <w:rStyle w:val="Hyperlink"/>
                  <w:rFonts w:ascii="Calibri" w:hAnsi="Calibri" w:cs="Calibri"/>
                </w:rPr>
                <w:t>http://vle.glasgowclyde.ac.uk/mahara/</w:t>
              </w:r>
            </w:hyperlink>
            <w:r w:rsidR="002656B3">
              <w:rPr>
                <w:rFonts w:ascii="Calibri" w:hAnsi="Calibri" w:cs="Calibri"/>
                <w:color w:val="000000"/>
              </w:rPr>
              <w:t xml:space="preserve"> </w:t>
            </w:r>
            <w:r w:rsidR="0048288E">
              <w:rPr>
                <w:rFonts w:ascii="Calibri" w:hAnsi="Calibri" w:cs="Calibri"/>
                <w:color w:val="000000"/>
              </w:rPr>
              <w:t>You should</w:t>
            </w:r>
            <w:r>
              <w:rPr>
                <w:rFonts w:ascii="Calibri" w:hAnsi="Calibri" w:cs="Calibri"/>
                <w:color w:val="000000"/>
              </w:rPr>
              <w:t xml:space="preserve"> have been using this all year and </w:t>
            </w:r>
            <w:r w:rsidR="0048288E">
              <w:rPr>
                <w:rFonts w:ascii="Calibri" w:hAnsi="Calibri" w:cs="Calibri"/>
                <w:color w:val="000000"/>
              </w:rPr>
              <w:t>b</w:t>
            </w:r>
            <w:r>
              <w:rPr>
                <w:rFonts w:ascii="Calibri" w:hAnsi="Calibri" w:cs="Calibri"/>
                <w:color w:val="000000"/>
              </w:rPr>
              <w:t>e very familiar with the process of gathering evidence.</w:t>
            </w:r>
            <w:r>
              <w:rPr>
                <w:rFonts w:ascii="Calibri" w:hAnsi="Calibri" w:cs="Calibri"/>
                <w:color w:val="000000"/>
              </w:rPr>
              <w:br/>
              <w:t xml:space="preserve"> </w:t>
            </w:r>
            <w:r>
              <w:rPr>
                <w:rFonts w:ascii="Calibri" w:hAnsi="Calibri" w:cs="Calibri"/>
                <w:color w:val="000000"/>
              </w:rPr>
              <w:br/>
              <w:t xml:space="preserve">Those </w:t>
            </w:r>
            <w:r w:rsidR="006B1F7F">
              <w:rPr>
                <w:rFonts w:ascii="Calibri" w:hAnsi="Calibri" w:cs="Calibri"/>
                <w:color w:val="000000"/>
              </w:rPr>
              <w:t xml:space="preserve">of you </w:t>
            </w:r>
            <w:r>
              <w:rPr>
                <w:rFonts w:ascii="Calibri" w:hAnsi="Calibri" w:cs="Calibri"/>
                <w:color w:val="000000"/>
              </w:rPr>
              <w:t>who have been attending placement and class regularly, already have sufficient observation of practice and have all</w:t>
            </w:r>
            <w:r w:rsidR="002138B8">
              <w:rPr>
                <w:rFonts w:ascii="Calibri" w:hAnsi="Calibri" w:cs="Calibri"/>
                <w:color w:val="000000"/>
              </w:rPr>
              <w:t xml:space="preserve"> you</w:t>
            </w:r>
            <w:r>
              <w:rPr>
                <w:rFonts w:ascii="Calibri" w:hAnsi="Calibri" w:cs="Calibri"/>
                <w:color w:val="000000"/>
              </w:rPr>
              <w:t xml:space="preserve"> need to undertake final requ</w:t>
            </w:r>
            <w:r w:rsidR="00B67C28">
              <w:rPr>
                <w:rFonts w:ascii="Calibri" w:hAnsi="Calibri" w:cs="Calibri"/>
                <w:color w:val="000000"/>
              </w:rPr>
              <w:t>ired assessment evidence.</w:t>
            </w:r>
          </w:p>
        </w:tc>
        <w:tc>
          <w:tcPr>
            <w:tcW w:w="3888" w:type="dxa"/>
          </w:tcPr>
          <w:p w:rsidR="007F1F3A" w:rsidRDefault="007F1F3A" w:rsidP="007F1F3A">
            <w:pPr>
              <w:rPr>
                <w:rFonts w:ascii="Arial" w:hAnsi="Arial" w:cs="Arial"/>
                <w:color w:val="44546A"/>
              </w:rPr>
            </w:pPr>
          </w:p>
          <w:p w:rsidR="007F1F3A" w:rsidRDefault="007F1F3A" w:rsidP="007F1F3A">
            <w:r>
              <w:rPr>
                <w:rFonts w:ascii="Arial" w:hAnsi="Arial" w:cs="Arial"/>
                <w:color w:val="44546A"/>
              </w:rPr>
              <w:t xml:space="preserve">Ann Grant </w:t>
            </w:r>
            <w:hyperlink r:id="rId42" w:history="1">
              <w:r>
                <w:rPr>
                  <w:rStyle w:val="Hyperlink"/>
                  <w:rFonts w:ascii="Arial" w:hAnsi="Arial" w:cs="Arial"/>
                </w:rPr>
                <w:t>agrant@glasgowclyde.ac.uk</w:t>
              </w:r>
            </w:hyperlink>
          </w:p>
          <w:p w:rsidR="007F1F3A" w:rsidRDefault="007F1F3A" w:rsidP="007F1F3A">
            <w:r>
              <w:rPr>
                <w:rFonts w:ascii="Arial" w:hAnsi="Arial" w:cs="Arial"/>
                <w:color w:val="44546A"/>
              </w:rPr>
              <w:t xml:space="preserve">Alison Kirkpatrick </w:t>
            </w:r>
            <w:hyperlink r:id="rId43" w:history="1">
              <w:r>
                <w:rPr>
                  <w:rStyle w:val="Hyperlink"/>
                  <w:rFonts w:ascii="Arial" w:hAnsi="Arial" w:cs="Arial"/>
                </w:rPr>
                <w:t>akirkpatrick@glasgowclyde.ac.uk</w:t>
              </w:r>
            </w:hyperlink>
          </w:p>
          <w:p w:rsidR="007F1F3A" w:rsidRDefault="007F1F3A" w:rsidP="007F1F3A">
            <w:r>
              <w:rPr>
                <w:rFonts w:ascii="Arial" w:hAnsi="Arial" w:cs="Arial"/>
                <w:color w:val="44546A"/>
              </w:rPr>
              <w:t xml:space="preserve">Fiona Miller </w:t>
            </w:r>
            <w:hyperlink r:id="rId44" w:history="1">
              <w:r>
                <w:rPr>
                  <w:rStyle w:val="Hyperlink"/>
                  <w:rFonts w:ascii="Arial" w:hAnsi="Arial" w:cs="Arial"/>
                </w:rPr>
                <w:t>fmiller2@glasgowclyde.ac.uk</w:t>
              </w:r>
            </w:hyperlink>
          </w:p>
          <w:p w:rsidR="007F1F3A" w:rsidRDefault="007F1F3A" w:rsidP="007F1F3A">
            <w:r>
              <w:rPr>
                <w:rFonts w:ascii="Arial" w:hAnsi="Arial" w:cs="Arial"/>
                <w:color w:val="44546A"/>
              </w:rPr>
              <w:t xml:space="preserve">Karen Brown </w:t>
            </w:r>
            <w:hyperlink r:id="rId45" w:history="1">
              <w:r>
                <w:rPr>
                  <w:rStyle w:val="Hyperlink"/>
                  <w:rFonts w:ascii="Arial" w:hAnsi="Arial" w:cs="Arial"/>
                </w:rPr>
                <w:t>kbrown4@glasgowclyde.ac.uk</w:t>
              </w:r>
            </w:hyperlink>
          </w:p>
          <w:p w:rsidR="007F1F3A" w:rsidRDefault="007F1F3A" w:rsidP="007F1F3A">
            <w:r>
              <w:rPr>
                <w:rFonts w:ascii="Arial" w:hAnsi="Arial" w:cs="Arial"/>
                <w:color w:val="44546A"/>
              </w:rPr>
              <w:t xml:space="preserve">Lynn </w:t>
            </w:r>
            <w:proofErr w:type="spellStart"/>
            <w:r>
              <w:rPr>
                <w:rFonts w:ascii="Arial" w:hAnsi="Arial" w:cs="Arial"/>
                <w:color w:val="44546A"/>
              </w:rPr>
              <w:t>MacRitchie</w:t>
            </w:r>
            <w:proofErr w:type="spellEnd"/>
            <w:r>
              <w:rPr>
                <w:rFonts w:ascii="Arial" w:hAnsi="Arial" w:cs="Arial"/>
                <w:color w:val="44546A"/>
              </w:rPr>
              <w:t xml:space="preserve"> </w:t>
            </w:r>
            <w:hyperlink r:id="rId46" w:history="1">
              <w:r>
                <w:rPr>
                  <w:rStyle w:val="Hyperlink"/>
                  <w:rFonts w:ascii="Arial" w:hAnsi="Arial" w:cs="Arial"/>
                </w:rPr>
                <w:t>lmacritchie@glasgowclyde.ac.uk</w:t>
              </w:r>
            </w:hyperlink>
          </w:p>
          <w:p w:rsidR="006F1A1E" w:rsidRDefault="006F1A1E" w:rsidP="00A5039F">
            <w:pPr>
              <w:rPr>
                <w:b/>
              </w:rPr>
            </w:pPr>
          </w:p>
        </w:tc>
      </w:tr>
    </w:tbl>
    <w:p w:rsidR="00A5039F" w:rsidRDefault="00A5039F" w:rsidP="00A5039F">
      <w:pPr>
        <w:rPr>
          <w:b/>
        </w:rPr>
      </w:pPr>
    </w:p>
    <w:p w:rsidR="003748C4" w:rsidRDefault="003748C4" w:rsidP="00A5039F">
      <w:pPr>
        <w:rPr>
          <w:b/>
        </w:rPr>
      </w:pPr>
      <w:r>
        <w:rPr>
          <w:b/>
        </w:rPr>
        <w:t>The FA team appreciate that these are unprecedented circumstances and will continue to work closely with training providers to ensure you have sufficient access to services and materials to allow you to successfully complete your qualification.  The team will be calling you over the coming weeks to make sure you continue to stay on tra</w:t>
      </w:r>
      <w:r w:rsidR="00CB0A95">
        <w:rPr>
          <w:b/>
        </w:rPr>
        <w:t>ck and have the support you require</w:t>
      </w:r>
      <w:r>
        <w:rPr>
          <w:b/>
        </w:rPr>
        <w:t xml:space="preserve">.  If you need to speak to a member of the team please call 01236 812257 or email </w:t>
      </w:r>
      <w:hyperlink r:id="rId47" w:history="1">
        <w:r w:rsidRPr="007115FC">
          <w:rPr>
            <w:rStyle w:val="Hyperlink"/>
            <w:b/>
          </w:rPr>
          <w:t>foundationapprenticeships@northlan.gov.uk</w:t>
        </w:r>
      </w:hyperlink>
      <w:r>
        <w:rPr>
          <w:b/>
        </w:rPr>
        <w:t xml:space="preserve"> </w:t>
      </w:r>
    </w:p>
    <w:p w:rsidR="003748C4" w:rsidRPr="00A5039F" w:rsidRDefault="003748C4" w:rsidP="00A5039F">
      <w:pPr>
        <w:rPr>
          <w:b/>
        </w:rPr>
      </w:pPr>
      <w:r>
        <w:rPr>
          <w:b/>
        </w:rPr>
        <w:t xml:space="preserve"> </w:t>
      </w:r>
    </w:p>
    <w:sectPr w:rsidR="003748C4" w:rsidRPr="00A5039F" w:rsidSect="00A503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9F"/>
    <w:rsid w:val="00030DDE"/>
    <w:rsid w:val="000C583D"/>
    <w:rsid w:val="001F124D"/>
    <w:rsid w:val="002138B8"/>
    <w:rsid w:val="002549ED"/>
    <w:rsid w:val="002656B3"/>
    <w:rsid w:val="002D171F"/>
    <w:rsid w:val="003101C7"/>
    <w:rsid w:val="00361F09"/>
    <w:rsid w:val="003748C4"/>
    <w:rsid w:val="00452F6F"/>
    <w:rsid w:val="0048288E"/>
    <w:rsid w:val="004967FA"/>
    <w:rsid w:val="0053793E"/>
    <w:rsid w:val="005D59D5"/>
    <w:rsid w:val="00623A14"/>
    <w:rsid w:val="006B1F7F"/>
    <w:rsid w:val="006E46C9"/>
    <w:rsid w:val="006F1A1E"/>
    <w:rsid w:val="007666AA"/>
    <w:rsid w:val="007F1F3A"/>
    <w:rsid w:val="008402DC"/>
    <w:rsid w:val="009777B4"/>
    <w:rsid w:val="00A06944"/>
    <w:rsid w:val="00A5039F"/>
    <w:rsid w:val="00A51D3B"/>
    <w:rsid w:val="00A82B6D"/>
    <w:rsid w:val="00A87ED4"/>
    <w:rsid w:val="00B67C28"/>
    <w:rsid w:val="00CB0A95"/>
    <w:rsid w:val="00E532F2"/>
    <w:rsid w:val="00E6457A"/>
    <w:rsid w:val="00F012A4"/>
    <w:rsid w:val="00F44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E3E62-1072-49DB-A0E9-7617AA4B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7ED4"/>
    <w:rPr>
      <w:color w:val="0563C1"/>
      <w:u w:val="single"/>
    </w:rPr>
  </w:style>
  <w:style w:type="character" w:styleId="Strong">
    <w:name w:val="Strong"/>
    <w:basedOn w:val="DefaultParagraphFont"/>
    <w:uiPriority w:val="22"/>
    <w:qFormat/>
    <w:rsid w:val="00F012A4"/>
    <w:rPr>
      <w:b/>
      <w:bCs/>
    </w:rPr>
  </w:style>
  <w:style w:type="paragraph" w:styleId="BalloonText">
    <w:name w:val="Balloon Text"/>
    <w:basedOn w:val="Normal"/>
    <w:link w:val="BalloonTextChar"/>
    <w:uiPriority w:val="99"/>
    <w:semiHidden/>
    <w:unhideWhenUsed/>
    <w:rsid w:val="00374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97924">
      <w:bodyDiv w:val="1"/>
      <w:marLeft w:val="0"/>
      <w:marRight w:val="0"/>
      <w:marTop w:val="0"/>
      <w:marBottom w:val="0"/>
      <w:divBdr>
        <w:top w:val="none" w:sz="0" w:space="0" w:color="auto"/>
        <w:left w:val="none" w:sz="0" w:space="0" w:color="auto"/>
        <w:bottom w:val="none" w:sz="0" w:space="0" w:color="auto"/>
        <w:right w:val="none" w:sz="0" w:space="0" w:color="auto"/>
      </w:divBdr>
    </w:div>
    <w:div w:id="213083314">
      <w:bodyDiv w:val="1"/>
      <w:marLeft w:val="0"/>
      <w:marRight w:val="0"/>
      <w:marTop w:val="0"/>
      <w:marBottom w:val="0"/>
      <w:divBdr>
        <w:top w:val="none" w:sz="0" w:space="0" w:color="auto"/>
        <w:left w:val="none" w:sz="0" w:space="0" w:color="auto"/>
        <w:bottom w:val="none" w:sz="0" w:space="0" w:color="auto"/>
        <w:right w:val="none" w:sz="0" w:space="0" w:color="auto"/>
      </w:divBdr>
    </w:div>
    <w:div w:id="440300580">
      <w:bodyDiv w:val="1"/>
      <w:marLeft w:val="0"/>
      <w:marRight w:val="0"/>
      <w:marTop w:val="0"/>
      <w:marBottom w:val="0"/>
      <w:divBdr>
        <w:top w:val="none" w:sz="0" w:space="0" w:color="auto"/>
        <w:left w:val="none" w:sz="0" w:space="0" w:color="auto"/>
        <w:bottom w:val="none" w:sz="0" w:space="0" w:color="auto"/>
        <w:right w:val="none" w:sz="0" w:space="0" w:color="auto"/>
      </w:divBdr>
    </w:div>
    <w:div w:id="505096943">
      <w:bodyDiv w:val="1"/>
      <w:marLeft w:val="0"/>
      <w:marRight w:val="0"/>
      <w:marTop w:val="0"/>
      <w:marBottom w:val="0"/>
      <w:divBdr>
        <w:top w:val="none" w:sz="0" w:space="0" w:color="auto"/>
        <w:left w:val="none" w:sz="0" w:space="0" w:color="auto"/>
        <w:bottom w:val="none" w:sz="0" w:space="0" w:color="auto"/>
        <w:right w:val="none" w:sz="0" w:space="0" w:color="auto"/>
      </w:divBdr>
    </w:div>
    <w:div w:id="552279403">
      <w:bodyDiv w:val="1"/>
      <w:marLeft w:val="0"/>
      <w:marRight w:val="0"/>
      <w:marTop w:val="0"/>
      <w:marBottom w:val="0"/>
      <w:divBdr>
        <w:top w:val="none" w:sz="0" w:space="0" w:color="auto"/>
        <w:left w:val="none" w:sz="0" w:space="0" w:color="auto"/>
        <w:bottom w:val="none" w:sz="0" w:space="0" w:color="auto"/>
        <w:right w:val="none" w:sz="0" w:space="0" w:color="auto"/>
      </w:divBdr>
    </w:div>
    <w:div w:id="577639978">
      <w:bodyDiv w:val="1"/>
      <w:marLeft w:val="0"/>
      <w:marRight w:val="0"/>
      <w:marTop w:val="0"/>
      <w:marBottom w:val="0"/>
      <w:divBdr>
        <w:top w:val="none" w:sz="0" w:space="0" w:color="auto"/>
        <w:left w:val="none" w:sz="0" w:space="0" w:color="auto"/>
        <w:bottom w:val="none" w:sz="0" w:space="0" w:color="auto"/>
        <w:right w:val="none" w:sz="0" w:space="0" w:color="auto"/>
      </w:divBdr>
    </w:div>
    <w:div w:id="847137906">
      <w:bodyDiv w:val="1"/>
      <w:marLeft w:val="0"/>
      <w:marRight w:val="0"/>
      <w:marTop w:val="0"/>
      <w:marBottom w:val="0"/>
      <w:divBdr>
        <w:top w:val="none" w:sz="0" w:space="0" w:color="auto"/>
        <w:left w:val="none" w:sz="0" w:space="0" w:color="auto"/>
        <w:bottom w:val="none" w:sz="0" w:space="0" w:color="auto"/>
        <w:right w:val="none" w:sz="0" w:space="0" w:color="auto"/>
      </w:divBdr>
    </w:div>
    <w:div w:id="1009598851">
      <w:bodyDiv w:val="1"/>
      <w:marLeft w:val="0"/>
      <w:marRight w:val="0"/>
      <w:marTop w:val="0"/>
      <w:marBottom w:val="0"/>
      <w:divBdr>
        <w:top w:val="none" w:sz="0" w:space="0" w:color="auto"/>
        <w:left w:val="none" w:sz="0" w:space="0" w:color="auto"/>
        <w:bottom w:val="none" w:sz="0" w:space="0" w:color="auto"/>
        <w:right w:val="none" w:sz="0" w:space="0" w:color="auto"/>
      </w:divBdr>
    </w:div>
    <w:div w:id="1016931345">
      <w:bodyDiv w:val="1"/>
      <w:marLeft w:val="0"/>
      <w:marRight w:val="0"/>
      <w:marTop w:val="0"/>
      <w:marBottom w:val="0"/>
      <w:divBdr>
        <w:top w:val="none" w:sz="0" w:space="0" w:color="auto"/>
        <w:left w:val="none" w:sz="0" w:space="0" w:color="auto"/>
        <w:bottom w:val="none" w:sz="0" w:space="0" w:color="auto"/>
        <w:right w:val="none" w:sz="0" w:space="0" w:color="auto"/>
      </w:divBdr>
    </w:div>
    <w:div w:id="1078014264">
      <w:bodyDiv w:val="1"/>
      <w:marLeft w:val="0"/>
      <w:marRight w:val="0"/>
      <w:marTop w:val="0"/>
      <w:marBottom w:val="0"/>
      <w:divBdr>
        <w:top w:val="none" w:sz="0" w:space="0" w:color="auto"/>
        <w:left w:val="none" w:sz="0" w:space="0" w:color="auto"/>
        <w:bottom w:val="none" w:sz="0" w:space="0" w:color="auto"/>
        <w:right w:val="none" w:sz="0" w:space="0" w:color="auto"/>
      </w:divBdr>
    </w:div>
    <w:div w:id="1119421159">
      <w:bodyDiv w:val="1"/>
      <w:marLeft w:val="0"/>
      <w:marRight w:val="0"/>
      <w:marTop w:val="0"/>
      <w:marBottom w:val="0"/>
      <w:divBdr>
        <w:top w:val="none" w:sz="0" w:space="0" w:color="auto"/>
        <w:left w:val="none" w:sz="0" w:space="0" w:color="auto"/>
        <w:bottom w:val="none" w:sz="0" w:space="0" w:color="auto"/>
        <w:right w:val="none" w:sz="0" w:space="0" w:color="auto"/>
      </w:divBdr>
    </w:div>
    <w:div w:id="1480146115">
      <w:bodyDiv w:val="1"/>
      <w:marLeft w:val="0"/>
      <w:marRight w:val="0"/>
      <w:marTop w:val="0"/>
      <w:marBottom w:val="0"/>
      <w:divBdr>
        <w:top w:val="none" w:sz="0" w:space="0" w:color="auto"/>
        <w:left w:val="none" w:sz="0" w:space="0" w:color="auto"/>
        <w:bottom w:val="none" w:sz="0" w:space="0" w:color="auto"/>
        <w:right w:val="none" w:sz="0" w:space="0" w:color="auto"/>
      </w:divBdr>
    </w:div>
    <w:div w:id="1732537461">
      <w:bodyDiv w:val="1"/>
      <w:marLeft w:val="0"/>
      <w:marRight w:val="0"/>
      <w:marTop w:val="0"/>
      <w:marBottom w:val="0"/>
      <w:divBdr>
        <w:top w:val="none" w:sz="0" w:space="0" w:color="auto"/>
        <w:left w:val="none" w:sz="0" w:space="0" w:color="auto"/>
        <w:bottom w:val="none" w:sz="0" w:space="0" w:color="auto"/>
        <w:right w:val="none" w:sz="0" w:space="0" w:color="auto"/>
      </w:divBdr>
    </w:div>
    <w:div w:id="17334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harles.Cameron@forthvalley.ac.uk" TargetMode="External"/><Relationship Id="rId18" Type="http://schemas.openxmlformats.org/officeDocument/2006/relationships/hyperlink" Target="mailto:Kim.Beveridge@nclan.ac.uk" TargetMode="External"/><Relationship Id="rId26" Type="http://schemas.openxmlformats.org/officeDocument/2006/relationships/hyperlink" Target="mailto:Alan.hart@nclan.ac.uk" TargetMode="External"/><Relationship Id="rId39" Type="http://schemas.openxmlformats.org/officeDocument/2006/relationships/hyperlink" Target="mailto:Hazel.muir@nclan.ac.uk" TargetMode="External"/><Relationship Id="rId3" Type="http://schemas.openxmlformats.org/officeDocument/2006/relationships/webSettings" Target="webSettings.xml"/><Relationship Id="rId21" Type="http://schemas.openxmlformats.org/officeDocument/2006/relationships/hyperlink" Target="mailto:foundationapprenticeships@northlan.gov.uk" TargetMode="External"/><Relationship Id="rId34" Type="http://schemas.openxmlformats.org/officeDocument/2006/relationships/hyperlink" Target="mailto:akirkpatrick@glasgowclyde.ac.uk" TargetMode="External"/><Relationship Id="rId42" Type="http://schemas.openxmlformats.org/officeDocument/2006/relationships/hyperlink" Target="mailto:agrant@glasgowclyde.ac.uk" TargetMode="External"/><Relationship Id="rId47" Type="http://schemas.openxmlformats.org/officeDocument/2006/relationships/hyperlink" Target="mailto:foundationapprenticeships@northlan.gov.uk" TargetMode="External"/><Relationship Id="rId7" Type="http://schemas.openxmlformats.org/officeDocument/2006/relationships/hyperlink" Target="mailto:janderson2@glasgowclyde.ac.uk" TargetMode="External"/><Relationship Id="rId12" Type="http://schemas.openxmlformats.org/officeDocument/2006/relationships/hyperlink" Target="http://moodle.forthvalley.ac.uk/" TargetMode="External"/><Relationship Id="rId17" Type="http://schemas.openxmlformats.org/officeDocument/2006/relationships/hyperlink" Target="mailto:Kevin.Walls@nclan.ac.uk" TargetMode="External"/><Relationship Id="rId25" Type="http://schemas.openxmlformats.org/officeDocument/2006/relationships/hyperlink" Target="http://vle.glasgowclyde.ac.uk/mahara/" TargetMode="External"/><Relationship Id="rId33" Type="http://schemas.openxmlformats.org/officeDocument/2006/relationships/hyperlink" Target="mailto:acarey@glasgowclyde.ac.uk" TargetMode="External"/><Relationship Id="rId38" Type="http://schemas.openxmlformats.org/officeDocument/2006/relationships/hyperlink" Target="https://www.nclanarkshire.ac.uk/student-dashboard" TargetMode="External"/><Relationship Id="rId46" Type="http://schemas.openxmlformats.org/officeDocument/2006/relationships/hyperlink" Target="mailto:lmacritchie@glasgowclyde.ac.uk" TargetMode="External"/><Relationship Id="rId2" Type="http://schemas.openxmlformats.org/officeDocument/2006/relationships/settings" Target="settings.xml"/><Relationship Id="rId16" Type="http://schemas.openxmlformats.org/officeDocument/2006/relationships/hyperlink" Target="mailto:Chelsie.Dysart@nclan.ac.uk" TargetMode="External"/><Relationship Id="rId20" Type="http://schemas.openxmlformats.org/officeDocument/2006/relationships/hyperlink" Target="https://drive.google.com/open?id=1KV3Sqkc5v0EbNJvnYyno_8UomsSVWVjT" TargetMode="External"/><Relationship Id="rId29" Type="http://schemas.openxmlformats.org/officeDocument/2006/relationships/hyperlink" Target="mailto:Alan.macgregor@nclan.ac.uk" TargetMode="External"/><Relationship Id="rId41" Type="http://schemas.openxmlformats.org/officeDocument/2006/relationships/hyperlink" Target="http://vle.glasgowclyde.ac.uk/mahara/" TargetMode="External"/><Relationship Id="rId1" Type="http://schemas.openxmlformats.org/officeDocument/2006/relationships/styles" Target="styles.xml"/><Relationship Id="rId6" Type="http://schemas.openxmlformats.org/officeDocument/2006/relationships/hyperlink" Target="mailto:wendyward.wkw@outlook.com" TargetMode="External"/><Relationship Id="rId11" Type="http://schemas.openxmlformats.org/officeDocument/2006/relationships/hyperlink" Target="mailto:Sandra.Reid@nclan.ac.uk" TargetMode="External"/><Relationship Id="rId24" Type="http://schemas.openxmlformats.org/officeDocument/2006/relationships/hyperlink" Target="mailto:Lisa.DiMeo@nclan.ac.uk" TargetMode="External"/><Relationship Id="rId32" Type="http://schemas.openxmlformats.org/officeDocument/2006/relationships/hyperlink" Target="mailto:Clare.miller@nclan.ac.uk" TargetMode="External"/><Relationship Id="rId37" Type="http://schemas.openxmlformats.org/officeDocument/2006/relationships/hyperlink" Target="mailto:lfleming@glasgowclyde.ac.uk" TargetMode="External"/><Relationship Id="rId40" Type="http://schemas.openxmlformats.org/officeDocument/2006/relationships/hyperlink" Target="mailto:Pamela.lippiatt@nclan.ac.uk" TargetMode="External"/><Relationship Id="rId45" Type="http://schemas.openxmlformats.org/officeDocument/2006/relationships/hyperlink" Target="mailto:kbrown4@glasgowclyde.ac.uk" TargetMode="External"/><Relationship Id="rId5" Type="http://schemas.openxmlformats.org/officeDocument/2006/relationships/hyperlink" Target="mailto:asafadi@glasgowclyde.ac.uk" TargetMode="External"/><Relationship Id="rId15" Type="http://schemas.openxmlformats.org/officeDocument/2006/relationships/hyperlink" Target="mailto:Alec.Cheer@nclan.ac.uk" TargetMode="External"/><Relationship Id="rId23" Type="http://schemas.openxmlformats.org/officeDocument/2006/relationships/hyperlink" Target="mailto:Malcolm.Warham@nclan.ac.uk" TargetMode="External"/><Relationship Id="rId28" Type="http://schemas.openxmlformats.org/officeDocument/2006/relationships/hyperlink" Target="http://vle.glasgowclyde.ac.uk/mahara/" TargetMode="External"/><Relationship Id="rId36" Type="http://schemas.openxmlformats.org/officeDocument/2006/relationships/hyperlink" Target="mailto:mpark@glasgowclyde.ac.uk" TargetMode="External"/><Relationship Id="rId49" Type="http://schemas.openxmlformats.org/officeDocument/2006/relationships/theme" Target="theme/theme1.xml"/><Relationship Id="rId10" Type="http://schemas.openxmlformats.org/officeDocument/2006/relationships/hyperlink" Target="mailto:jeanette.easton@nclan.ac.uk" TargetMode="External"/><Relationship Id="rId19" Type="http://schemas.openxmlformats.org/officeDocument/2006/relationships/hyperlink" Target="mailto:Fraser.Cameron@nclan.ac.uk" TargetMode="External"/><Relationship Id="rId31" Type="http://schemas.openxmlformats.org/officeDocument/2006/relationships/hyperlink" Target="mailto:fraser.cameron@nclan.ac.uk" TargetMode="External"/><Relationship Id="rId44" Type="http://schemas.openxmlformats.org/officeDocument/2006/relationships/hyperlink" Target="mailto:fmiller2@glasgowclyde.ac.uk" TargetMode="External"/><Relationship Id="rId4" Type="http://schemas.openxmlformats.org/officeDocument/2006/relationships/image" Target="media/image1.jpeg"/><Relationship Id="rId9" Type="http://schemas.openxmlformats.org/officeDocument/2006/relationships/hyperlink" Target="mailto:Marie.mcneillie@nclan.ac.uk" TargetMode="External"/><Relationship Id="rId14" Type="http://schemas.openxmlformats.org/officeDocument/2006/relationships/hyperlink" Target="http://vle.glasgowclyde.ac.uk/mahara/" TargetMode="External"/><Relationship Id="rId22" Type="http://schemas.openxmlformats.org/officeDocument/2006/relationships/hyperlink" Target="mailto:skinnon@glasgowclyde.ac.uk" TargetMode="External"/><Relationship Id="rId27" Type="http://schemas.openxmlformats.org/officeDocument/2006/relationships/hyperlink" Target="mailto:David.young@nclan.ac.uk" TargetMode="External"/><Relationship Id="rId30" Type="http://schemas.openxmlformats.org/officeDocument/2006/relationships/hyperlink" Target="mailto:Alan.hart@nclan.ac.uk" TargetMode="External"/><Relationship Id="rId35" Type="http://schemas.openxmlformats.org/officeDocument/2006/relationships/hyperlink" Target="mailto:sburns@glasgowclyde.ac.uk" TargetMode="External"/><Relationship Id="rId43" Type="http://schemas.openxmlformats.org/officeDocument/2006/relationships/hyperlink" Target="mailto:akirkpatrick@glasgowclyde.ac.uk" TargetMode="External"/><Relationship Id="rId48" Type="http://schemas.openxmlformats.org/officeDocument/2006/relationships/fontTable" Target="fontTable.xml"/><Relationship Id="rId8" Type="http://schemas.openxmlformats.org/officeDocument/2006/relationships/hyperlink" Target="https://www.nclanarkshire.ac.uk/student-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1404</Words>
  <Characters>8004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Finnigan Gillian</dc:creator>
  <cp:keywords/>
  <dc:description/>
  <cp:lastModifiedBy>Sean Byers</cp:lastModifiedBy>
  <cp:revision>2</cp:revision>
  <cp:lastPrinted>2020-03-20T10:35:00Z</cp:lastPrinted>
  <dcterms:created xsi:type="dcterms:W3CDTF">2020-03-20T15:43:00Z</dcterms:created>
  <dcterms:modified xsi:type="dcterms:W3CDTF">2020-03-20T15:43:00Z</dcterms:modified>
</cp:coreProperties>
</file>