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CE2FD" w14:textId="0748EAE9" w:rsidR="00195DBA" w:rsidRPr="00337C7D" w:rsidRDefault="00AB5326" w:rsidP="00EA2627">
      <w:pPr>
        <w:pStyle w:val="NormalWeb"/>
        <w:jc w:val="center"/>
        <w:rPr>
          <w:rFonts w:ascii="Verdana" w:hAnsi="Verdana"/>
          <w:b/>
          <w:color w:val="000000"/>
          <w:u w:val="single"/>
        </w:rPr>
      </w:pPr>
      <w:r>
        <w:rPr>
          <w:rFonts w:ascii="Verdana" w:hAnsi="Verdana"/>
          <w:b/>
          <w:color w:val="000000"/>
          <w:u w:val="single"/>
        </w:rPr>
        <w:t>Reading Through t</w:t>
      </w:r>
      <w:r w:rsidR="00195DBA">
        <w:rPr>
          <w:rFonts w:ascii="Verdana" w:hAnsi="Verdana"/>
          <w:b/>
          <w:color w:val="000000"/>
          <w:u w:val="single"/>
        </w:rPr>
        <w:t xml:space="preserve">he </w:t>
      </w:r>
      <w:r w:rsidR="00195DBA" w:rsidRPr="00337C7D">
        <w:rPr>
          <w:rFonts w:ascii="Verdana" w:hAnsi="Verdana"/>
          <w:b/>
          <w:color w:val="000000"/>
          <w:u w:val="single"/>
        </w:rPr>
        <w:t>Book Bands</w:t>
      </w:r>
    </w:p>
    <w:p w14:paraId="2D6D0B3B" w14:textId="77777777" w:rsidR="00195DBA" w:rsidRDefault="00195DBA" w:rsidP="00DB52D4">
      <w:pPr>
        <w:pStyle w:val="NormalWeb"/>
        <w:jc w:val="both"/>
        <w:rPr>
          <w:rFonts w:ascii="Verdana" w:hAnsi="Verdana"/>
          <w:color w:val="4E4E4E"/>
          <w:sz w:val="18"/>
          <w:szCs w:val="18"/>
        </w:rPr>
      </w:pPr>
    </w:p>
    <w:p w14:paraId="0B403C00" w14:textId="4C741850" w:rsidR="00195DBA" w:rsidRDefault="00920F1E" w:rsidP="00DB52D4">
      <w:pPr>
        <w:pStyle w:val="NormalWeb"/>
        <w:jc w:val="both"/>
        <w:rPr>
          <w:rFonts w:ascii="Verdana" w:hAnsi="Verdana"/>
          <w:color w:val="4E4E4E"/>
          <w:sz w:val="18"/>
          <w:szCs w:val="18"/>
        </w:rPr>
      </w:pPr>
      <w:r>
        <w:rPr>
          <w:rFonts w:ascii="Verdana" w:hAnsi="Verdana"/>
          <w:color w:val="4E4E4E"/>
          <w:sz w:val="18"/>
          <w:szCs w:val="18"/>
        </w:rPr>
        <w:t>We use a book band reading system in our school.  It starts at Pink and pro</w:t>
      </w:r>
      <w:bookmarkStart w:id="0" w:name="_GoBack"/>
      <w:bookmarkEnd w:id="0"/>
      <w:r>
        <w:rPr>
          <w:rFonts w:ascii="Verdana" w:hAnsi="Verdana"/>
          <w:color w:val="4E4E4E"/>
          <w:sz w:val="18"/>
          <w:szCs w:val="18"/>
        </w:rPr>
        <w:t xml:space="preserve">gresses to Magenta. </w:t>
      </w:r>
      <w:r w:rsidR="00195DBA">
        <w:rPr>
          <w:rFonts w:ascii="Verdana" w:hAnsi="Verdana"/>
          <w:color w:val="4E4E4E"/>
          <w:sz w:val="18"/>
          <w:szCs w:val="18"/>
        </w:rPr>
        <w:t xml:space="preserve">Children who read above lime level are reading fairly fluently and although some books are still graded above this level, children are reading such a wide range of material that the banding becomes not so important. </w:t>
      </w:r>
    </w:p>
    <w:p w14:paraId="3A4A8F36" w14:textId="77777777" w:rsidR="00195DBA" w:rsidRDefault="00195DBA" w:rsidP="00DB52D4">
      <w:pPr>
        <w:pStyle w:val="NormalWeb"/>
        <w:jc w:val="both"/>
        <w:rPr>
          <w:rFonts w:ascii="Verdana" w:hAnsi="Verdana"/>
          <w:color w:val="4E4E4E"/>
          <w:sz w:val="18"/>
          <w:szCs w:val="18"/>
        </w:rPr>
      </w:pPr>
    </w:p>
    <w:p w14:paraId="5964E1D5" w14:textId="77777777" w:rsidR="00195DBA" w:rsidRPr="00BC573F" w:rsidRDefault="00195DBA" w:rsidP="00DB52D4">
      <w:pPr>
        <w:pStyle w:val="NormalWeb"/>
        <w:jc w:val="both"/>
        <w:rPr>
          <w:rFonts w:ascii="Verdana" w:hAnsi="Verdana"/>
          <w:color w:val="4E4E4E"/>
          <w:sz w:val="18"/>
          <w:szCs w:val="18"/>
        </w:rPr>
      </w:pPr>
      <w:r>
        <w:rPr>
          <w:rFonts w:ascii="Verdana" w:hAnsi="Verdana"/>
          <w:color w:val="4E4E4E"/>
          <w:sz w:val="18"/>
          <w:szCs w:val="18"/>
        </w:rPr>
        <w:t>The</w:t>
      </w:r>
      <w:r w:rsidRPr="00BC573F">
        <w:rPr>
          <w:rFonts w:ascii="Verdana" w:hAnsi="Verdana"/>
          <w:color w:val="4E4E4E"/>
          <w:sz w:val="18"/>
          <w:szCs w:val="18"/>
        </w:rPr>
        <w:t xml:space="preserve"> books will vary in a number of ways, including layout, size, vocabulary and length, to give the children a rich diet of literature.</w:t>
      </w:r>
      <w:r>
        <w:rPr>
          <w:rFonts w:ascii="Verdana" w:hAnsi="Verdana"/>
          <w:color w:val="4E4E4E"/>
          <w:sz w:val="18"/>
          <w:szCs w:val="18"/>
        </w:rPr>
        <w:t xml:space="preserve"> </w:t>
      </w:r>
      <w:r w:rsidRPr="00BC573F">
        <w:rPr>
          <w:rFonts w:ascii="Verdana" w:hAnsi="Verdana"/>
          <w:color w:val="4E4E4E"/>
          <w:sz w:val="18"/>
          <w:szCs w:val="18"/>
        </w:rPr>
        <w:t>The difference betwee</w:t>
      </w:r>
      <w:r>
        <w:rPr>
          <w:rFonts w:ascii="Verdana" w:hAnsi="Verdana"/>
          <w:color w:val="4E4E4E"/>
          <w:sz w:val="18"/>
          <w:szCs w:val="18"/>
        </w:rPr>
        <w:t xml:space="preserve">n each colour band </w:t>
      </w:r>
      <w:r w:rsidRPr="00BC573F">
        <w:rPr>
          <w:rFonts w:ascii="Verdana" w:hAnsi="Verdana"/>
          <w:color w:val="4E4E4E"/>
          <w:sz w:val="18"/>
          <w:szCs w:val="18"/>
        </w:rPr>
        <w:t>is very gradual, so that children do not experience great difficulty moving up through the scheme.</w:t>
      </w:r>
    </w:p>
    <w:p w14:paraId="0E3892B5" w14:textId="77777777" w:rsidR="00195DBA" w:rsidRDefault="00195DBA" w:rsidP="00DB52D4">
      <w:pPr>
        <w:pStyle w:val="NormalWeb"/>
        <w:jc w:val="both"/>
        <w:rPr>
          <w:rFonts w:ascii="Verdana" w:hAnsi="Verdana"/>
          <w:color w:val="4E4E4E"/>
          <w:sz w:val="18"/>
          <w:szCs w:val="18"/>
        </w:rPr>
      </w:pPr>
    </w:p>
    <w:p w14:paraId="2B60D391"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 xml:space="preserve">Progress through the bands is not automatic and it is important to ensure that children working in the early bands have secure understanding so that they remain in control of the task and well motivated as they move on to more challenging texts. This is particularly important for children at the early stages of learning English as an additional language. </w:t>
      </w:r>
    </w:p>
    <w:p w14:paraId="3CA122CA" w14:textId="77777777" w:rsidR="00195DBA" w:rsidRDefault="00195DBA" w:rsidP="00DB52D4">
      <w:pPr>
        <w:pStyle w:val="NormalWeb"/>
        <w:jc w:val="both"/>
        <w:rPr>
          <w:rFonts w:ascii="Verdana" w:hAnsi="Verdana"/>
          <w:color w:val="4E4E4E"/>
          <w:sz w:val="18"/>
          <w:szCs w:val="18"/>
        </w:rPr>
      </w:pPr>
    </w:p>
    <w:p w14:paraId="0CC0734E" w14:textId="77777777" w:rsidR="00195DBA" w:rsidRDefault="00195DBA" w:rsidP="00DB52D4">
      <w:pPr>
        <w:autoSpaceDE w:val="0"/>
        <w:autoSpaceDN w:val="0"/>
        <w:adjustRightInd w:val="0"/>
        <w:jc w:val="both"/>
        <w:rPr>
          <w:rFonts w:ascii="Verdana" w:hAnsi="Verdana"/>
          <w:color w:val="4E4E4E"/>
          <w:sz w:val="18"/>
          <w:szCs w:val="18"/>
        </w:rPr>
      </w:pPr>
      <w:r>
        <w:rPr>
          <w:rFonts w:ascii="Verdana" w:hAnsi="Verdana"/>
          <w:color w:val="4E4E4E"/>
          <w:sz w:val="18"/>
          <w:szCs w:val="18"/>
        </w:rPr>
        <w:t>Obviously this guidance</w:t>
      </w:r>
      <w:r w:rsidRPr="00337C7D">
        <w:rPr>
          <w:rFonts w:ascii="Verdana" w:hAnsi="Verdana"/>
          <w:color w:val="4E4E4E"/>
          <w:sz w:val="18"/>
          <w:szCs w:val="18"/>
        </w:rPr>
        <w:t xml:space="preserve"> can only give a rough idea of the right</w:t>
      </w:r>
      <w:r>
        <w:rPr>
          <w:rFonts w:ascii="Verdana" w:hAnsi="Verdana"/>
          <w:color w:val="4E4E4E"/>
          <w:sz w:val="18"/>
          <w:szCs w:val="18"/>
        </w:rPr>
        <w:t xml:space="preserve"> reading</w:t>
      </w:r>
      <w:r w:rsidRPr="00337C7D">
        <w:rPr>
          <w:rFonts w:ascii="Verdana" w:hAnsi="Verdana"/>
          <w:color w:val="4E4E4E"/>
          <w:sz w:val="18"/>
          <w:szCs w:val="18"/>
        </w:rPr>
        <w:t xml:space="preserve"> level for your child. There will be a wide</w:t>
      </w:r>
      <w:r>
        <w:rPr>
          <w:rFonts w:ascii="Verdana" w:hAnsi="Verdana"/>
          <w:color w:val="4E4E4E"/>
          <w:sz w:val="18"/>
          <w:szCs w:val="18"/>
        </w:rPr>
        <w:t xml:space="preserve"> </w:t>
      </w:r>
      <w:r w:rsidRPr="00337C7D">
        <w:rPr>
          <w:rFonts w:ascii="Verdana" w:hAnsi="Verdana"/>
          <w:color w:val="4E4E4E"/>
          <w:sz w:val="18"/>
          <w:szCs w:val="18"/>
        </w:rPr>
        <w:t>range of reading abilities in any school year. As a rough guide, children should be able to read at least 90% of the words on the page without</w:t>
      </w:r>
      <w:r w:rsidR="00E16696">
        <w:rPr>
          <w:rFonts w:ascii="Verdana" w:hAnsi="Verdana"/>
          <w:color w:val="4E4E4E"/>
          <w:sz w:val="18"/>
          <w:szCs w:val="18"/>
        </w:rPr>
        <w:t xml:space="preserve"> any problem. If the book is extremely</w:t>
      </w:r>
      <w:r w:rsidRPr="00337C7D">
        <w:rPr>
          <w:rFonts w:ascii="Verdana" w:hAnsi="Verdana"/>
          <w:color w:val="4E4E4E"/>
          <w:sz w:val="18"/>
          <w:szCs w:val="18"/>
        </w:rPr>
        <w:t xml:space="preserve"> easy, they can become bored. If it’s too difficult, they can become frustrated, and may have to concentrate so hard on reading the words that they lose the enjoyment of understanding the story.</w:t>
      </w:r>
    </w:p>
    <w:p w14:paraId="4E143B98" w14:textId="77777777" w:rsidR="00195DBA" w:rsidRDefault="00195DBA" w:rsidP="00DB52D4">
      <w:pPr>
        <w:pStyle w:val="NormalWeb"/>
        <w:jc w:val="both"/>
        <w:rPr>
          <w:rFonts w:ascii="Verdana" w:hAnsi="Verdana"/>
          <w:color w:val="4E4E4E"/>
          <w:sz w:val="18"/>
          <w:szCs w:val="18"/>
        </w:rPr>
      </w:pPr>
    </w:p>
    <w:p w14:paraId="793F2243" w14:textId="77777777" w:rsidR="00195DBA" w:rsidRPr="00E25E5A" w:rsidRDefault="00E25E5A" w:rsidP="00DB52D4">
      <w:pPr>
        <w:pStyle w:val="NormalWeb"/>
        <w:jc w:val="both"/>
        <w:rPr>
          <w:rFonts w:ascii="Verdana" w:hAnsi="Verdana"/>
          <w:color w:val="3366FF"/>
          <w:sz w:val="18"/>
          <w:szCs w:val="18"/>
        </w:rPr>
      </w:pPr>
      <w:r w:rsidRPr="00E25E5A">
        <w:rPr>
          <w:rFonts w:ascii="Verdana" w:hAnsi="Verdana"/>
          <w:color w:val="3366FF"/>
          <w:sz w:val="18"/>
          <w:szCs w:val="18"/>
        </w:rPr>
        <w:t>Class readers</w:t>
      </w:r>
    </w:p>
    <w:p w14:paraId="061261B3" w14:textId="77777777" w:rsidR="00195DBA" w:rsidRDefault="00195DBA" w:rsidP="00DB52D4">
      <w:pPr>
        <w:pStyle w:val="NormalWeb"/>
        <w:jc w:val="both"/>
        <w:rPr>
          <w:rFonts w:ascii="Verdana" w:hAnsi="Verdana"/>
          <w:color w:val="4E4E4E"/>
          <w:sz w:val="18"/>
          <w:szCs w:val="18"/>
        </w:rPr>
      </w:pPr>
    </w:p>
    <w:p w14:paraId="0A3ABF29" w14:textId="77777777" w:rsidR="00E25E5A" w:rsidRDefault="00E25E5A" w:rsidP="00DB52D4">
      <w:pPr>
        <w:pStyle w:val="NormalWeb"/>
        <w:jc w:val="both"/>
        <w:rPr>
          <w:rFonts w:ascii="Verdana" w:hAnsi="Verdana"/>
          <w:color w:val="4E4E4E"/>
          <w:sz w:val="18"/>
          <w:szCs w:val="18"/>
        </w:rPr>
      </w:pPr>
      <w:r>
        <w:rPr>
          <w:rFonts w:ascii="Verdana" w:hAnsi="Verdana"/>
          <w:color w:val="4E4E4E"/>
          <w:sz w:val="18"/>
          <w:szCs w:val="18"/>
        </w:rPr>
        <w:t xml:space="preserve">Every pupil in P2 – P7 will have been assessed using our Reading Benchmark Kit and a recommendation from his or her teacher. </w:t>
      </w:r>
      <w:r w:rsidR="00195DBA">
        <w:rPr>
          <w:rFonts w:ascii="Verdana" w:hAnsi="Verdana"/>
          <w:color w:val="4E4E4E"/>
          <w:sz w:val="18"/>
          <w:szCs w:val="18"/>
        </w:rPr>
        <w:t xml:space="preserve">  Your child’s book band will be the level they are reading </w:t>
      </w:r>
      <w:r>
        <w:rPr>
          <w:rFonts w:ascii="Verdana" w:hAnsi="Verdana"/>
          <w:color w:val="4E4E4E"/>
          <w:sz w:val="18"/>
          <w:szCs w:val="18"/>
        </w:rPr>
        <w:t xml:space="preserve">at </w:t>
      </w:r>
      <w:r w:rsidR="00E16696">
        <w:rPr>
          <w:rFonts w:ascii="Verdana" w:hAnsi="Verdana"/>
          <w:color w:val="4E4E4E"/>
          <w:sz w:val="18"/>
          <w:szCs w:val="18"/>
        </w:rPr>
        <w:t>in class.  W</w:t>
      </w:r>
      <w:r>
        <w:rPr>
          <w:rFonts w:ascii="Verdana" w:hAnsi="Verdana"/>
          <w:color w:val="4E4E4E"/>
          <w:sz w:val="18"/>
          <w:szCs w:val="18"/>
        </w:rPr>
        <w:t xml:space="preserve">e call this </w:t>
      </w:r>
      <w:r w:rsidRPr="00E16696">
        <w:rPr>
          <w:rFonts w:ascii="Verdana" w:hAnsi="Verdana"/>
          <w:i/>
          <w:color w:val="4E4E4E"/>
          <w:sz w:val="18"/>
          <w:szCs w:val="18"/>
        </w:rPr>
        <w:t>Instructional L</w:t>
      </w:r>
      <w:r w:rsidR="00195DBA" w:rsidRPr="00E16696">
        <w:rPr>
          <w:rFonts w:ascii="Verdana" w:hAnsi="Verdana"/>
          <w:i/>
          <w:color w:val="4E4E4E"/>
          <w:sz w:val="18"/>
          <w:szCs w:val="18"/>
        </w:rPr>
        <w:t>evel</w:t>
      </w:r>
      <w:r w:rsidR="00E16696">
        <w:rPr>
          <w:rFonts w:ascii="Verdana" w:hAnsi="Verdana"/>
          <w:color w:val="4E4E4E"/>
          <w:sz w:val="18"/>
          <w:szCs w:val="18"/>
        </w:rPr>
        <w:t xml:space="preserve"> and the class teacher </w:t>
      </w:r>
      <w:r w:rsidR="00195DBA">
        <w:rPr>
          <w:rFonts w:ascii="Verdana" w:hAnsi="Verdana"/>
          <w:color w:val="4E4E4E"/>
          <w:sz w:val="18"/>
          <w:szCs w:val="18"/>
        </w:rPr>
        <w:t>aim</w:t>
      </w:r>
      <w:r w:rsidR="00E16696">
        <w:rPr>
          <w:rFonts w:ascii="Verdana" w:hAnsi="Verdana"/>
          <w:color w:val="4E4E4E"/>
          <w:sz w:val="18"/>
          <w:szCs w:val="18"/>
        </w:rPr>
        <w:t>s</w:t>
      </w:r>
      <w:r w:rsidR="00195DBA">
        <w:rPr>
          <w:rFonts w:ascii="Verdana" w:hAnsi="Verdana"/>
          <w:color w:val="4E4E4E"/>
          <w:sz w:val="18"/>
          <w:szCs w:val="18"/>
        </w:rPr>
        <w:t xml:space="preserve"> to</w:t>
      </w:r>
      <w:r w:rsidR="00E16696">
        <w:rPr>
          <w:rFonts w:ascii="Verdana" w:hAnsi="Verdana"/>
          <w:color w:val="4E4E4E"/>
          <w:sz w:val="18"/>
          <w:szCs w:val="18"/>
        </w:rPr>
        <w:t xml:space="preserve"> support your child through guided</w:t>
      </w:r>
      <w:r w:rsidR="00195DBA">
        <w:rPr>
          <w:rFonts w:ascii="Verdana" w:hAnsi="Verdana"/>
          <w:color w:val="4E4E4E"/>
          <w:sz w:val="18"/>
          <w:szCs w:val="18"/>
        </w:rPr>
        <w:t xml:space="preserve"> reading tasks. </w:t>
      </w:r>
    </w:p>
    <w:p w14:paraId="0AC4450A" w14:textId="77777777" w:rsidR="00DB52D4" w:rsidRDefault="00DB52D4" w:rsidP="00DB52D4">
      <w:pPr>
        <w:pStyle w:val="NormalWeb"/>
        <w:jc w:val="both"/>
        <w:rPr>
          <w:rFonts w:ascii="Verdana" w:hAnsi="Verdana"/>
          <w:color w:val="4E4E4E"/>
          <w:sz w:val="18"/>
          <w:szCs w:val="18"/>
        </w:rPr>
      </w:pPr>
    </w:p>
    <w:p w14:paraId="26994C81" w14:textId="77777777" w:rsidR="00DB52D4" w:rsidRDefault="00DB52D4" w:rsidP="00DB52D4">
      <w:pPr>
        <w:pStyle w:val="NormalWeb"/>
        <w:jc w:val="both"/>
        <w:rPr>
          <w:rFonts w:ascii="Verdana" w:hAnsi="Verdana"/>
          <w:color w:val="4E4E4E"/>
          <w:sz w:val="18"/>
          <w:szCs w:val="18"/>
        </w:rPr>
      </w:pPr>
      <w:r>
        <w:rPr>
          <w:rFonts w:ascii="Verdana" w:hAnsi="Verdana"/>
          <w:color w:val="4E4E4E"/>
          <w:sz w:val="18"/>
          <w:szCs w:val="18"/>
        </w:rPr>
        <w:t>Most Primary 1 children will be benchmarked during the month of January.  However the class teacher can and will assess children when she feels they are ready and therefore some children may be assessed earlier than January.</w:t>
      </w:r>
    </w:p>
    <w:p w14:paraId="6218A95C" w14:textId="77777777" w:rsidR="00E25E5A" w:rsidRDefault="00E25E5A" w:rsidP="00DB52D4">
      <w:pPr>
        <w:pStyle w:val="NormalWeb"/>
        <w:jc w:val="both"/>
        <w:rPr>
          <w:rFonts w:ascii="Verdana" w:hAnsi="Verdana"/>
          <w:color w:val="4E4E4E"/>
          <w:sz w:val="18"/>
          <w:szCs w:val="18"/>
        </w:rPr>
      </w:pPr>
    </w:p>
    <w:p w14:paraId="6726069C" w14:textId="77777777" w:rsidR="00E25E5A" w:rsidRPr="00E25E5A" w:rsidRDefault="00E25E5A" w:rsidP="00DB52D4">
      <w:pPr>
        <w:pStyle w:val="NormalWeb"/>
        <w:jc w:val="both"/>
        <w:rPr>
          <w:rFonts w:ascii="Verdana" w:hAnsi="Verdana"/>
          <w:color w:val="3366FF"/>
          <w:sz w:val="18"/>
          <w:szCs w:val="18"/>
        </w:rPr>
      </w:pPr>
      <w:r w:rsidRPr="00E25E5A">
        <w:rPr>
          <w:rFonts w:ascii="Verdana" w:hAnsi="Verdana"/>
          <w:color w:val="3366FF"/>
          <w:sz w:val="18"/>
          <w:szCs w:val="18"/>
        </w:rPr>
        <w:t>Home Readers</w:t>
      </w:r>
    </w:p>
    <w:p w14:paraId="38D886DC" w14:textId="77777777" w:rsidR="00E25E5A" w:rsidRDefault="00E25E5A" w:rsidP="00DB52D4">
      <w:pPr>
        <w:pStyle w:val="NormalWeb"/>
        <w:jc w:val="both"/>
        <w:rPr>
          <w:rFonts w:ascii="Verdana" w:hAnsi="Verdana"/>
          <w:color w:val="4E4E4E"/>
          <w:sz w:val="18"/>
          <w:szCs w:val="18"/>
        </w:rPr>
      </w:pPr>
    </w:p>
    <w:p w14:paraId="65BA66E2" w14:textId="77777777" w:rsidR="00195DBA" w:rsidRDefault="00E25E5A" w:rsidP="00DB52D4">
      <w:pPr>
        <w:pStyle w:val="NormalWeb"/>
        <w:jc w:val="both"/>
        <w:rPr>
          <w:rFonts w:ascii="Verdana" w:hAnsi="Verdana"/>
          <w:color w:val="4E4E4E"/>
          <w:sz w:val="18"/>
          <w:szCs w:val="18"/>
        </w:rPr>
      </w:pPr>
      <w:r>
        <w:rPr>
          <w:rFonts w:ascii="Verdana" w:hAnsi="Verdana"/>
          <w:color w:val="4E4E4E"/>
          <w:sz w:val="18"/>
          <w:szCs w:val="18"/>
        </w:rPr>
        <w:t xml:space="preserve">We want to encourage a love of reading in every pupil.  We have a wide selection of home readers for children to select and take home to read as part of a </w:t>
      </w:r>
      <w:r w:rsidR="00E16696">
        <w:rPr>
          <w:rFonts w:ascii="Verdana" w:hAnsi="Verdana"/>
          <w:color w:val="4E4E4E"/>
          <w:sz w:val="18"/>
          <w:szCs w:val="18"/>
        </w:rPr>
        <w:t>homework task.   Class Teachers</w:t>
      </w:r>
      <w:r>
        <w:rPr>
          <w:rFonts w:ascii="Verdana" w:hAnsi="Verdana"/>
          <w:color w:val="4E4E4E"/>
          <w:sz w:val="18"/>
          <w:szCs w:val="18"/>
        </w:rPr>
        <w:t xml:space="preserve"> will timetable home r</w:t>
      </w:r>
      <w:r w:rsidR="00E16696">
        <w:rPr>
          <w:rFonts w:ascii="Verdana" w:hAnsi="Verdana"/>
          <w:color w:val="4E4E4E"/>
          <w:sz w:val="18"/>
          <w:szCs w:val="18"/>
        </w:rPr>
        <w:t>eaders into homework tasks.  Home Readers are the colour below the book band your child is reading at in class.  We want children to enjoy and understand the books they take home, not struggle with unfamiliar words and become frustrated with texts.  If your child is a keen reader and often selects books from a local library then this should be encouraged too and with teacher agreement could be part of their home reader task.</w:t>
      </w:r>
    </w:p>
    <w:p w14:paraId="3B09D873" w14:textId="77777777" w:rsidR="00E25E5A" w:rsidRDefault="00E25E5A" w:rsidP="00DB52D4">
      <w:pPr>
        <w:pStyle w:val="NormalWeb"/>
        <w:jc w:val="both"/>
        <w:rPr>
          <w:rFonts w:ascii="Verdana" w:hAnsi="Verdana"/>
          <w:color w:val="4E4E4E"/>
          <w:sz w:val="18"/>
          <w:szCs w:val="18"/>
        </w:rPr>
      </w:pPr>
    </w:p>
    <w:p w14:paraId="03C18048" w14:textId="77777777" w:rsidR="00E25E5A" w:rsidRDefault="00E25E5A" w:rsidP="00DB52D4">
      <w:pPr>
        <w:pStyle w:val="NormalWeb"/>
        <w:jc w:val="both"/>
        <w:rPr>
          <w:rFonts w:ascii="Verdana" w:hAnsi="Verdana"/>
          <w:color w:val="4E4E4E"/>
          <w:sz w:val="18"/>
          <w:szCs w:val="18"/>
        </w:rPr>
      </w:pPr>
    </w:p>
    <w:p w14:paraId="31630F17" w14:textId="77777777" w:rsidR="00195DBA" w:rsidRPr="00BC573F" w:rsidRDefault="00195DBA" w:rsidP="00DB52D4">
      <w:pPr>
        <w:pStyle w:val="NormalWeb"/>
        <w:jc w:val="both"/>
        <w:rPr>
          <w:rFonts w:ascii="Verdana" w:hAnsi="Verdana"/>
          <w:color w:val="3366FF"/>
          <w:sz w:val="18"/>
          <w:szCs w:val="18"/>
        </w:rPr>
      </w:pPr>
      <w:r>
        <w:rPr>
          <w:rFonts w:ascii="Verdana" w:hAnsi="Verdana"/>
          <w:color w:val="3366FF"/>
          <w:sz w:val="18"/>
          <w:szCs w:val="18"/>
        </w:rPr>
        <w:t>A Word of Caution!</w:t>
      </w:r>
    </w:p>
    <w:p w14:paraId="4046C364" w14:textId="77777777" w:rsidR="00195DBA" w:rsidRPr="00BC573F" w:rsidRDefault="00195DBA" w:rsidP="00DB52D4">
      <w:pPr>
        <w:pStyle w:val="NormalWeb"/>
        <w:jc w:val="both"/>
        <w:rPr>
          <w:rFonts w:ascii="Verdana" w:hAnsi="Verdana"/>
          <w:color w:val="4E4E4E"/>
          <w:sz w:val="18"/>
          <w:szCs w:val="18"/>
        </w:rPr>
      </w:pPr>
    </w:p>
    <w:p w14:paraId="75C2AB97" w14:textId="77777777" w:rsidR="00195DBA" w:rsidRDefault="00195DBA" w:rsidP="00DB52D4">
      <w:pPr>
        <w:pStyle w:val="NormalWeb"/>
        <w:jc w:val="both"/>
        <w:rPr>
          <w:rFonts w:ascii="Verdana" w:hAnsi="Verdana"/>
          <w:color w:val="4E4E4E"/>
          <w:sz w:val="18"/>
          <w:szCs w:val="18"/>
        </w:rPr>
      </w:pPr>
      <w:r w:rsidRPr="00BC573F">
        <w:rPr>
          <w:rFonts w:ascii="Verdana" w:hAnsi="Verdana"/>
          <w:color w:val="4E4E4E"/>
          <w:sz w:val="18"/>
          <w:szCs w:val="18"/>
        </w:rPr>
        <w:t>You will be doing your child no favours if you rush them through books.  It is not a race</w:t>
      </w:r>
      <w:r>
        <w:rPr>
          <w:rFonts w:ascii="Verdana" w:hAnsi="Verdana"/>
          <w:color w:val="4E4E4E"/>
          <w:sz w:val="18"/>
          <w:szCs w:val="18"/>
        </w:rPr>
        <w:t>, it is a journey!</w:t>
      </w:r>
      <w:r w:rsidRPr="00BC573F">
        <w:rPr>
          <w:rFonts w:ascii="Verdana" w:hAnsi="Verdana"/>
          <w:color w:val="4E4E4E"/>
          <w:sz w:val="18"/>
          <w:szCs w:val="18"/>
        </w:rPr>
        <w:t>  Children learn at different rates just as they learn to walk, dress themselves etc. at different rates.  Reading must not be treated as a competition.  If children are rushed through the books they will not achieve the enjoyment and understanding necessary.  Books that they find too difficult will soon put them off reading!</w:t>
      </w:r>
    </w:p>
    <w:p w14:paraId="483DBF02" w14:textId="77777777" w:rsidR="00195DBA" w:rsidRPr="00BC573F" w:rsidRDefault="00195DBA" w:rsidP="00DB52D4">
      <w:pPr>
        <w:pStyle w:val="NormalWeb"/>
        <w:jc w:val="both"/>
        <w:rPr>
          <w:rFonts w:ascii="Verdana" w:hAnsi="Verdana"/>
          <w:color w:val="4E4E4E"/>
          <w:sz w:val="18"/>
          <w:szCs w:val="18"/>
        </w:rPr>
      </w:pPr>
    </w:p>
    <w:p w14:paraId="03D59303" w14:textId="65963C20" w:rsidR="00195DBA" w:rsidRDefault="00195DBA" w:rsidP="00DB52D4">
      <w:pPr>
        <w:pStyle w:val="NormalWeb"/>
        <w:jc w:val="both"/>
        <w:rPr>
          <w:rFonts w:ascii="Verdana" w:hAnsi="Verdana"/>
          <w:color w:val="3366FF"/>
          <w:sz w:val="18"/>
          <w:szCs w:val="18"/>
        </w:rPr>
      </w:pPr>
      <w:r w:rsidRPr="00BC573F">
        <w:rPr>
          <w:rFonts w:ascii="Verdana" w:hAnsi="Verdana"/>
          <w:color w:val="3366FF"/>
          <w:sz w:val="18"/>
          <w:szCs w:val="18"/>
        </w:rPr>
        <w:t>Things to Remember</w:t>
      </w:r>
      <w:r w:rsidR="00920F1E">
        <w:rPr>
          <w:rFonts w:ascii="Verdana" w:hAnsi="Verdana"/>
          <w:color w:val="3366FF"/>
          <w:sz w:val="18"/>
          <w:szCs w:val="18"/>
        </w:rPr>
        <w:t>…</w:t>
      </w:r>
    </w:p>
    <w:p w14:paraId="3375810E" w14:textId="77777777" w:rsidR="00195DBA" w:rsidRPr="00BC573F" w:rsidRDefault="00195DBA" w:rsidP="00DB52D4">
      <w:pPr>
        <w:pStyle w:val="NormalWeb"/>
        <w:jc w:val="both"/>
        <w:rPr>
          <w:rFonts w:ascii="Verdana" w:hAnsi="Verdana"/>
          <w:color w:val="3366FF"/>
          <w:sz w:val="18"/>
          <w:szCs w:val="18"/>
        </w:rPr>
      </w:pPr>
    </w:p>
    <w:p w14:paraId="3DE4BAF2" w14:textId="77777777" w:rsidR="00195DBA" w:rsidRPr="00BC573F" w:rsidRDefault="00195DBA" w:rsidP="00DB52D4">
      <w:pPr>
        <w:pStyle w:val="NormalWeb"/>
        <w:jc w:val="both"/>
        <w:rPr>
          <w:rFonts w:ascii="Verdana" w:hAnsi="Verdana"/>
          <w:color w:val="4E4E4E"/>
          <w:sz w:val="18"/>
          <w:szCs w:val="18"/>
        </w:rPr>
      </w:pPr>
      <w:r w:rsidRPr="00BC573F">
        <w:rPr>
          <w:rFonts w:ascii="Verdana" w:hAnsi="Verdana"/>
          <w:color w:val="4E4E4E"/>
          <w:sz w:val="18"/>
          <w:szCs w:val="18"/>
        </w:rPr>
        <w:t>Do hear your child read every day.</w:t>
      </w:r>
    </w:p>
    <w:p w14:paraId="0AE4ACFC" w14:textId="77777777" w:rsidR="00195DBA" w:rsidRPr="00BC573F" w:rsidRDefault="00195DBA" w:rsidP="00DB52D4">
      <w:pPr>
        <w:pStyle w:val="NormalWeb"/>
        <w:jc w:val="both"/>
        <w:rPr>
          <w:rFonts w:ascii="Verdana" w:hAnsi="Verdana"/>
          <w:color w:val="4E4E4E"/>
          <w:sz w:val="18"/>
          <w:szCs w:val="18"/>
        </w:rPr>
      </w:pPr>
      <w:r w:rsidRPr="00BC573F">
        <w:rPr>
          <w:rFonts w:ascii="Verdana" w:hAnsi="Verdana"/>
          <w:color w:val="4E4E4E"/>
          <w:sz w:val="18"/>
          <w:szCs w:val="18"/>
        </w:rPr>
        <w:t>Little and often is more beneficial than a long session once a week.</w:t>
      </w:r>
    </w:p>
    <w:p w14:paraId="01CCF593" w14:textId="77777777" w:rsidR="00195DBA" w:rsidRDefault="00195DBA" w:rsidP="00DB52D4">
      <w:pPr>
        <w:pStyle w:val="NormalWeb"/>
        <w:jc w:val="both"/>
        <w:rPr>
          <w:rFonts w:ascii="Verdana" w:hAnsi="Verdana"/>
          <w:color w:val="4E4E4E"/>
          <w:sz w:val="18"/>
          <w:szCs w:val="18"/>
        </w:rPr>
      </w:pPr>
      <w:r w:rsidRPr="00BC573F">
        <w:rPr>
          <w:rFonts w:ascii="Verdana" w:hAnsi="Verdana"/>
          <w:color w:val="4E4E4E"/>
          <w:sz w:val="18"/>
          <w:szCs w:val="18"/>
        </w:rPr>
        <w:t>Think about how long you are reading for - the amount of reading time shouldn’t exceed</w:t>
      </w:r>
      <w:r>
        <w:rPr>
          <w:rFonts w:ascii="Verdana" w:hAnsi="Verdana"/>
          <w:color w:val="4E4E4E"/>
          <w:sz w:val="18"/>
          <w:szCs w:val="18"/>
        </w:rPr>
        <w:t xml:space="preserve"> your child’s span of attention.</w:t>
      </w:r>
    </w:p>
    <w:p w14:paraId="2EF5BA75" w14:textId="77777777" w:rsidR="00195DBA" w:rsidRPr="00BC573F" w:rsidRDefault="00195DBA" w:rsidP="00DB52D4">
      <w:pPr>
        <w:pStyle w:val="NormalWeb"/>
        <w:jc w:val="both"/>
        <w:rPr>
          <w:rFonts w:ascii="Verdana" w:hAnsi="Verdana"/>
          <w:color w:val="4E4E4E"/>
          <w:sz w:val="18"/>
          <w:szCs w:val="18"/>
        </w:rPr>
      </w:pPr>
      <w:r w:rsidRPr="00BC573F">
        <w:rPr>
          <w:rFonts w:ascii="Verdana" w:hAnsi="Verdana"/>
          <w:color w:val="4E4E4E"/>
          <w:sz w:val="18"/>
          <w:szCs w:val="18"/>
        </w:rPr>
        <w:t>Pick your timing carefully - it’s best not to embark on a reading session when your child is tired.</w:t>
      </w:r>
    </w:p>
    <w:p w14:paraId="23FEDADF" w14:textId="77777777" w:rsidR="00E16696" w:rsidRDefault="00195DBA" w:rsidP="00DB52D4">
      <w:pPr>
        <w:pStyle w:val="NormalWeb"/>
        <w:jc w:val="both"/>
        <w:rPr>
          <w:rFonts w:ascii="Verdana" w:hAnsi="Verdana"/>
          <w:color w:val="4E4E4E"/>
          <w:sz w:val="18"/>
          <w:szCs w:val="18"/>
        </w:rPr>
      </w:pPr>
      <w:r w:rsidRPr="00BC573F">
        <w:rPr>
          <w:rFonts w:ascii="Verdana" w:hAnsi="Verdana"/>
          <w:color w:val="4E4E4E"/>
          <w:sz w:val="18"/>
          <w:szCs w:val="18"/>
        </w:rPr>
        <w:t>Every child is an individual - try not to compare your child’s progress with other children or with brothers and sisters. </w:t>
      </w:r>
    </w:p>
    <w:p w14:paraId="031F689E" w14:textId="77777777" w:rsidR="00DB52D4" w:rsidRPr="00BC573F" w:rsidRDefault="00DB52D4" w:rsidP="00DB52D4">
      <w:pPr>
        <w:pStyle w:val="NormalWeb"/>
        <w:jc w:val="both"/>
        <w:rPr>
          <w:rFonts w:ascii="Verdana" w:hAnsi="Verdana"/>
          <w:color w:val="4E4E4E"/>
          <w:sz w:val="18"/>
          <w:szCs w:val="18"/>
        </w:rPr>
      </w:pPr>
    </w:p>
    <w:p w14:paraId="66FD3370" w14:textId="77777777" w:rsidR="00195DBA" w:rsidRPr="00BC573F" w:rsidRDefault="00DB52D4" w:rsidP="00920F1E">
      <w:pPr>
        <w:pStyle w:val="NormalWeb"/>
        <w:jc w:val="center"/>
        <w:rPr>
          <w:rFonts w:ascii="Verdana" w:hAnsi="Verdana"/>
          <w:color w:val="3366FF"/>
          <w:sz w:val="18"/>
          <w:szCs w:val="18"/>
        </w:rPr>
      </w:pPr>
      <w:r>
        <w:rPr>
          <w:rFonts w:ascii="Verdana" w:hAnsi="Verdana"/>
          <w:color w:val="3366FF"/>
          <w:sz w:val="18"/>
          <w:szCs w:val="18"/>
        </w:rPr>
        <w:t>“Parents can instil</w:t>
      </w:r>
      <w:r w:rsidR="00195DBA" w:rsidRPr="00BC573F">
        <w:rPr>
          <w:rFonts w:ascii="Verdana" w:hAnsi="Verdana"/>
          <w:color w:val="3366FF"/>
          <w:sz w:val="18"/>
          <w:szCs w:val="18"/>
        </w:rPr>
        <w:t xml:space="preserve"> a love of reading long before a child goes to school and deepen that love of reading as the child grows up.”</w:t>
      </w:r>
    </w:p>
    <w:p w14:paraId="1AAB38D1" w14:textId="77777777" w:rsidR="00195DBA" w:rsidRPr="00BC573F" w:rsidRDefault="00195DBA" w:rsidP="00920F1E">
      <w:pPr>
        <w:pStyle w:val="NormalWeb"/>
        <w:jc w:val="center"/>
        <w:rPr>
          <w:rFonts w:ascii="Verdana" w:hAnsi="Verdana"/>
          <w:color w:val="3366FF"/>
          <w:sz w:val="18"/>
          <w:szCs w:val="18"/>
        </w:rPr>
      </w:pPr>
    </w:p>
    <w:p w14:paraId="35AF6E56" w14:textId="77777777" w:rsidR="00195DBA" w:rsidRDefault="00195DBA" w:rsidP="00920F1E">
      <w:pPr>
        <w:pStyle w:val="NormalWeb"/>
        <w:jc w:val="center"/>
        <w:rPr>
          <w:rFonts w:ascii="Verdana" w:hAnsi="Verdana"/>
          <w:color w:val="3366FF"/>
          <w:sz w:val="18"/>
          <w:szCs w:val="18"/>
        </w:rPr>
      </w:pPr>
      <w:r w:rsidRPr="00BC573F">
        <w:rPr>
          <w:rFonts w:ascii="Verdana" w:hAnsi="Verdana"/>
          <w:color w:val="3366FF"/>
          <w:sz w:val="18"/>
          <w:szCs w:val="18"/>
        </w:rPr>
        <w:t>Enjoy reading with your child and he</w:t>
      </w:r>
      <w:r w:rsidR="006D6D2C">
        <w:rPr>
          <w:rFonts w:ascii="Verdana" w:hAnsi="Verdana"/>
          <w:color w:val="3366FF"/>
          <w:sz w:val="18"/>
          <w:szCs w:val="18"/>
        </w:rPr>
        <w:t>lp them become lifelong readers</w:t>
      </w:r>
    </w:p>
    <w:p w14:paraId="0324F5AF" w14:textId="77777777" w:rsidR="00920F1E" w:rsidRPr="006D6D2C" w:rsidRDefault="00920F1E" w:rsidP="006D6D2C">
      <w:pPr>
        <w:pStyle w:val="NormalWeb"/>
        <w:jc w:val="both"/>
        <w:rPr>
          <w:rFonts w:ascii="Verdana" w:hAnsi="Verdana"/>
          <w:color w:val="3366FF"/>
          <w:sz w:val="18"/>
          <w:szCs w:val="18"/>
        </w:rPr>
      </w:pPr>
    </w:p>
    <w:p w14:paraId="2628ACDD" w14:textId="77777777" w:rsidR="00195DBA" w:rsidRPr="00DB52D4" w:rsidRDefault="00DB52D4" w:rsidP="00DB52D4">
      <w:pPr>
        <w:jc w:val="both"/>
        <w:rPr>
          <w:rFonts w:ascii="Verdana" w:hAnsi="Verdana"/>
          <w:b/>
        </w:rPr>
      </w:pPr>
      <w:r w:rsidRPr="00DB52D4">
        <w:rPr>
          <w:rFonts w:ascii="Verdana" w:hAnsi="Verdana"/>
          <w:b/>
          <w:u w:val="single"/>
        </w:rPr>
        <w:lastRenderedPageBreak/>
        <w:t>The Book Bands</w:t>
      </w:r>
    </w:p>
    <w:p w14:paraId="017C690A" w14:textId="77777777" w:rsidR="00195DBA" w:rsidRDefault="00195DBA" w:rsidP="00DB52D4">
      <w:pPr>
        <w:jc w:val="both"/>
        <w:rPr>
          <w:rFonts w:ascii="Verdana" w:hAnsi="Verdana"/>
          <w:b/>
          <w:color w:val="FF3399"/>
          <w:u w:val="single"/>
        </w:rPr>
      </w:pPr>
    </w:p>
    <w:p w14:paraId="1CD65471" w14:textId="77777777" w:rsidR="00195DBA" w:rsidRDefault="00195DBA" w:rsidP="00DB52D4">
      <w:pPr>
        <w:jc w:val="both"/>
        <w:rPr>
          <w:rFonts w:ascii="Verdana" w:hAnsi="Verdana"/>
          <w:b/>
          <w:color w:val="FF3399"/>
          <w:u w:val="single"/>
        </w:rPr>
      </w:pPr>
      <w:r>
        <w:rPr>
          <w:rFonts w:ascii="Verdana" w:hAnsi="Verdana"/>
          <w:b/>
          <w:color w:val="FF3399"/>
          <w:u w:val="single"/>
        </w:rPr>
        <w:t>P</w:t>
      </w:r>
      <w:r w:rsidRPr="00337C7D">
        <w:rPr>
          <w:rFonts w:ascii="Verdana" w:hAnsi="Verdana"/>
          <w:b/>
          <w:color w:val="FF3399"/>
          <w:u w:val="single"/>
        </w:rPr>
        <w:t>ink book band</w:t>
      </w:r>
      <w:r w:rsidRPr="00337C7D">
        <w:rPr>
          <w:rFonts w:ascii="Verdana" w:hAnsi="Verdana"/>
          <w:b/>
          <w:color w:val="0000FF"/>
          <w:u w:val="single"/>
        </w:rPr>
        <w:t xml:space="preserve"> </w:t>
      </w:r>
    </w:p>
    <w:p w14:paraId="6572222E"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For children just starting to read. Children are getting used to reading from left to right and matching spoken words to written words. Usually no more than 10 pages with up to 5 words on a page.</w:t>
      </w:r>
    </w:p>
    <w:p w14:paraId="66962DB7" w14:textId="77777777" w:rsidR="00195DBA" w:rsidRPr="001E22CD" w:rsidRDefault="00195DBA" w:rsidP="00DB52D4">
      <w:pPr>
        <w:jc w:val="both"/>
        <w:rPr>
          <w:rFonts w:ascii="Verdana" w:hAnsi="Verdana"/>
          <w:color w:val="4E4E4E"/>
          <w:sz w:val="18"/>
          <w:szCs w:val="18"/>
        </w:rPr>
      </w:pPr>
    </w:p>
    <w:p w14:paraId="2A64B653" w14:textId="77777777" w:rsidR="00195DBA" w:rsidRPr="001E22CD" w:rsidRDefault="00195DBA" w:rsidP="00DB52D4">
      <w:pPr>
        <w:numPr>
          <w:ilvl w:val="0"/>
          <w:numId w:val="1"/>
        </w:numPr>
        <w:jc w:val="both"/>
        <w:rPr>
          <w:rFonts w:ascii="Verdana" w:hAnsi="Verdana"/>
          <w:color w:val="4E4E4E"/>
          <w:sz w:val="18"/>
          <w:szCs w:val="18"/>
        </w:rPr>
      </w:pPr>
      <w:r w:rsidRPr="001E22CD">
        <w:rPr>
          <w:rFonts w:ascii="Verdana" w:hAnsi="Verdana"/>
          <w:color w:val="4E4E4E"/>
          <w:sz w:val="18"/>
          <w:szCs w:val="18"/>
        </w:rPr>
        <w:t xml:space="preserve">Locate title </w:t>
      </w:r>
    </w:p>
    <w:p w14:paraId="74B356C1" w14:textId="77777777" w:rsidR="00195DBA" w:rsidRPr="001E22CD" w:rsidRDefault="00195DBA" w:rsidP="00DB52D4">
      <w:pPr>
        <w:numPr>
          <w:ilvl w:val="0"/>
          <w:numId w:val="1"/>
        </w:numPr>
        <w:jc w:val="both"/>
        <w:rPr>
          <w:rFonts w:ascii="Verdana" w:hAnsi="Verdana"/>
          <w:color w:val="4E4E4E"/>
          <w:sz w:val="18"/>
          <w:szCs w:val="18"/>
        </w:rPr>
      </w:pPr>
      <w:r w:rsidRPr="001E22CD">
        <w:rPr>
          <w:rFonts w:ascii="Verdana" w:hAnsi="Verdana"/>
          <w:color w:val="4E4E4E"/>
          <w:sz w:val="18"/>
          <w:szCs w:val="18"/>
        </w:rPr>
        <w:t xml:space="preserve">Open front cover </w:t>
      </w:r>
    </w:p>
    <w:p w14:paraId="1F142AB1" w14:textId="77777777" w:rsidR="00195DBA" w:rsidRPr="001E22CD" w:rsidRDefault="00195DBA" w:rsidP="00DB52D4">
      <w:pPr>
        <w:numPr>
          <w:ilvl w:val="0"/>
          <w:numId w:val="1"/>
        </w:numPr>
        <w:jc w:val="both"/>
        <w:rPr>
          <w:rFonts w:ascii="Verdana" w:hAnsi="Verdana"/>
          <w:color w:val="4E4E4E"/>
          <w:sz w:val="18"/>
          <w:szCs w:val="18"/>
        </w:rPr>
      </w:pPr>
      <w:r w:rsidRPr="001E22CD">
        <w:rPr>
          <w:rFonts w:ascii="Verdana" w:hAnsi="Verdana"/>
          <w:color w:val="4E4E4E"/>
          <w:sz w:val="18"/>
          <w:szCs w:val="18"/>
        </w:rPr>
        <w:t xml:space="preserve">Turn pages appropriately </w:t>
      </w:r>
    </w:p>
    <w:p w14:paraId="63B69673" w14:textId="77777777" w:rsidR="00195DBA" w:rsidRPr="001E22CD" w:rsidRDefault="00195DBA" w:rsidP="00DB52D4">
      <w:pPr>
        <w:numPr>
          <w:ilvl w:val="0"/>
          <w:numId w:val="1"/>
        </w:numPr>
        <w:jc w:val="both"/>
        <w:rPr>
          <w:rFonts w:ascii="Verdana" w:hAnsi="Verdana"/>
          <w:color w:val="4E4E4E"/>
          <w:sz w:val="18"/>
          <w:szCs w:val="18"/>
        </w:rPr>
      </w:pPr>
      <w:r w:rsidRPr="001E22CD">
        <w:rPr>
          <w:rFonts w:ascii="Verdana" w:hAnsi="Verdana"/>
          <w:color w:val="4E4E4E"/>
          <w:sz w:val="18"/>
          <w:szCs w:val="18"/>
        </w:rPr>
        <w:t xml:space="preserve">Understand that left page comes before right </w:t>
      </w:r>
    </w:p>
    <w:p w14:paraId="6EB6A4EC" w14:textId="77777777" w:rsidR="00195DBA" w:rsidRPr="001E22CD" w:rsidRDefault="00195DBA" w:rsidP="00DB52D4">
      <w:pPr>
        <w:numPr>
          <w:ilvl w:val="0"/>
          <w:numId w:val="1"/>
        </w:numPr>
        <w:jc w:val="both"/>
        <w:rPr>
          <w:rFonts w:ascii="Verdana" w:hAnsi="Verdana"/>
          <w:color w:val="4E4E4E"/>
          <w:sz w:val="18"/>
          <w:szCs w:val="18"/>
        </w:rPr>
      </w:pPr>
      <w:r w:rsidRPr="001E22CD">
        <w:rPr>
          <w:rFonts w:ascii="Verdana" w:hAnsi="Verdana"/>
          <w:color w:val="4E4E4E"/>
          <w:sz w:val="18"/>
          <w:szCs w:val="18"/>
        </w:rPr>
        <w:t xml:space="preserve">Understand that we read from left to right </w:t>
      </w:r>
    </w:p>
    <w:p w14:paraId="6FE1E832" w14:textId="77777777" w:rsidR="00195DBA" w:rsidRPr="001E22CD" w:rsidRDefault="00195DBA" w:rsidP="00DB52D4">
      <w:pPr>
        <w:numPr>
          <w:ilvl w:val="0"/>
          <w:numId w:val="1"/>
        </w:numPr>
        <w:jc w:val="both"/>
        <w:rPr>
          <w:rFonts w:ascii="Verdana" w:hAnsi="Verdana"/>
          <w:color w:val="4E4E4E"/>
          <w:sz w:val="18"/>
          <w:szCs w:val="18"/>
        </w:rPr>
      </w:pPr>
      <w:r w:rsidRPr="001E22CD">
        <w:rPr>
          <w:rFonts w:ascii="Verdana" w:hAnsi="Verdana"/>
          <w:color w:val="4E4E4E"/>
          <w:sz w:val="18"/>
          <w:szCs w:val="18"/>
        </w:rPr>
        <w:t>Use meaning together with repeated language patterns (syntax) to predict the storyline</w:t>
      </w:r>
    </w:p>
    <w:p w14:paraId="4895A6BF" w14:textId="77777777" w:rsidR="00195DBA" w:rsidRPr="001E22CD" w:rsidRDefault="00195DBA" w:rsidP="00DB52D4">
      <w:pPr>
        <w:numPr>
          <w:ilvl w:val="0"/>
          <w:numId w:val="1"/>
        </w:numPr>
        <w:jc w:val="both"/>
        <w:rPr>
          <w:rFonts w:ascii="Verdana" w:hAnsi="Verdana"/>
          <w:color w:val="4E4E4E"/>
          <w:sz w:val="18"/>
          <w:szCs w:val="18"/>
        </w:rPr>
      </w:pPr>
      <w:r w:rsidRPr="001E22CD">
        <w:rPr>
          <w:rFonts w:ascii="Verdana" w:hAnsi="Verdana"/>
          <w:color w:val="4E4E4E"/>
          <w:sz w:val="18"/>
          <w:szCs w:val="18"/>
        </w:rPr>
        <w:t xml:space="preserve">Match spoken word to written word </w:t>
      </w:r>
    </w:p>
    <w:p w14:paraId="302ACC79" w14:textId="77777777" w:rsidR="00195DBA" w:rsidRDefault="00195DBA" w:rsidP="00DB52D4">
      <w:pPr>
        <w:numPr>
          <w:ilvl w:val="0"/>
          <w:numId w:val="1"/>
        </w:numPr>
        <w:jc w:val="both"/>
        <w:rPr>
          <w:rFonts w:ascii="Verdana" w:hAnsi="Verdana"/>
          <w:color w:val="4E4E4E"/>
          <w:sz w:val="18"/>
          <w:szCs w:val="18"/>
        </w:rPr>
      </w:pPr>
      <w:r w:rsidRPr="001E22CD">
        <w:rPr>
          <w:rFonts w:ascii="Verdana" w:hAnsi="Verdana"/>
          <w:color w:val="4E4E4E"/>
          <w:sz w:val="18"/>
          <w:szCs w:val="18"/>
        </w:rPr>
        <w:t>Use a few known words to assist own reading</w:t>
      </w:r>
    </w:p>
    <w:p w14:paraId="74F304B0" w14:textId="77777777" w:rsidR="00195DBA" w:rsidRPr="00195DBA" w:rsidRDefault="00195DBA" w:rsidP="00DB52D4">
      <w:pPr>
        <w:numPr>
          <w:ilvl w:val="0"/>
          <w:numId w:val="1"/>
        </w:numPr>
        <w:jc w:val="both"/>
        <w:rPr>
          <w:rFonts w:ascii="Verdana" w:hAnsi="Verdana"/>
          <w:color w:val="4E4E4E"/>
          <w:sz w:val="18"/>
          <w:szCs w:val="18"/>
        </w:rPr>
      </w:pPr>
      <w:r>
        <w:rPr>
          <w:rFonts w:ascii="Verdana" w:hAnsi="Verdana"/>
          <w:color w:val="4E4E4E"/>
          <w:sz w:val="18"/>
          <w:szCs w:val="18"/>
        </w:rPr>
        <w:t>R</w:t>
      </w:r>
      <w:r w:rsidRPr="001E22CD">
        <w:rPr>
          <w:rFonts w:ascii="Verdana" w:hAnsi="Verdana"/>
          <w:color w:val="4E4E4E"/>
          <w:sz w:val="18"/>
          <w:szCs w:val="18"/>
        </w:rPr>
        <w:t>ead a simple CVC word in the text from left t</w:t>
      </w:r>
      <w:r>
        <w:rPr>
          <w:rFonts w:ascii="Verdana" w:hAnsi="Verdana"/>
          <w:color w:val="4E4E4E"/>
          <w:sz w:val="18"/>
          <w:szCs w:val="18"/>
        </w:rPr>
        <w:t xml:space="preserve">o </w:t>
      </w:r>
      <w:r w:rsidR="00E25E5A">
        <w:rPr>
          <w:rFonts w:ascii="Verdana" w:hAnsi="Verdana"/>
          <w:color w:val="4E4E4E"/>
          <w:sz w:val="18"/>
          <w:szCs w:val="18"/>
        </w:rPr>
        <w:t>right</w:t>
      </w:r>
    </w:p>
    <w:p w14:paraId="2A07BFC3" w14:textId="77777777" w:rsidR="00195DBA" w:rsidRPr="0038041F" w:rsidRDefault="00195DBA" w:rsidP="00DB52D4">
      <w:pPr>
        <w:jc w:val="both"/>
        <w:rPr>
          <w:rFonts w:ascii="Verdana" w:hAnsi="Verdana"/>
          <w:color w:val="4E4E4E"/>
          <w:sz w:val="18"/>
          <w:szCs w:val="18"/>
        </w:rPr>
      </w:pPr>
    </w:p>
    <w:p w14:paraId="06545E01" w14:textId="77777777" w:rsidR="00195DBA" w:rsidRDefault="00195DBA" w:rsidP="00DB52D4">
      <w:pPr>
        <w:jc w:val="both"/>
        <w:rPr>
          <w:rFonts w:ascii="Verdana" w:hAnsi="Verdana"/>
          <w:b/>
          <w:color w:val="FF0000"/>
          <w:u w:val="single"/>
        </w:rPr>
      </w:pPr>
      <w:r>
        <w:rPr>
          <w:rFonts w:ascii="Verdana" w:hAnsi="Verdana"/>
          <w:b/>
          <w:color w:val="FF0000"/>
          <w:u w:val="single"/>
        </w:rPr>
        <w:t xml:space="preserve">Red book band </w:t>
      </w:r>
    </w:p>
    <w:p w14:paraId="6DA70EBF"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The second step up the ladder as children gain a little more confidence and may know some words by sight. Usually no more than 15 pages with 1 sentence per page.</w:t>
      </w:r>
    </w:p>
    <w:p w14:paraId="3CEDB30B" w14:textId="77777777" w:rsidR="00195DBA" w:rsidRPr="002B53A9" w:rsidRDefault="00195DBA" w:rsidP="00DB52D4">
      <w:pPr>
        <w:jc w:val="both"/>
        <w:rPr>
          <w:b/>
        </w:rPr>
      </w:pPr>
    </w:p>
    <w:p w14:paraId="05FA7801"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Locate and recall title</w:t>
      </w:r>
    </w:p>
    <w:p w14:paraId="74DA6B05"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Consolidate secure control of one-to-one matching on a wide range of texts</w:t>
      </w:r>
    </w:p>
    <w:p w14:paraId="7A48828B"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Use known words to check and confirm reading</w:t>
      </w:r>
    </w:p>
    <w:p w14:paraId="4AC505B5"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Solve simple CVC words by blending phonemes from left to right and check f</w:t>
      </w:r>
      <w:r>
        <w:rPr>
          <w:rFonts w:ascii="Verdana" w:hAnsi="Verdana"/>
          <w:color w:val="4E4E4E"/>
          <w:sz w:val="18"/>
          <w:szCs w:val="18"/>
        </w:rPr>
        <w:t xml:space="preserve">or meaning and correct syntax, </w:t>
      </w:r>
      <w:r w:rsidR="00E25E5A">
        <w:rPr>
          <w:rFonts w:ascii="Verdana" w:hAnsi="Verdana"/>
          <w:color w:val="4E4E4E"/>
          <w:sz w:val="18"/>
          <w:szCs w:val="18"/>
        </w:rPr>
        <w:t>i.e.</w:t>
      </w:r>
      <w:r w:rsidRPr="0038041F">
        <w:rPr>
          <w:rFonts w:ascii="Verdana" w:hAnsi="Verdana"/>
          <w:color w:val="4E4E4E"/>
          <w:sz w:val="18"/>
          <w:szCs w:val="18"/>
        </w:rPr>
        <w:t>, does it make sense and sound right?</w:t>
      </w:r>
    </w:p>
    <w:p w14:paraId="0378CA4C"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 xml:space="preserve">Start to read more rhythmically or use phrasing while maintaining track of </w:t>
      </w:r>
      <w:r>
        <w:rPr>
          <w:rFonts w:ascii="Verdana" w:hAnsi="Verdana"/>
          <w:color w:val="4E4E4E"/>
          <w:sz w:val="18"/>
          <w:szCs w:val="18"/>
        </w:rPr>
        <w:t>text</w:t>
      </w:r>
    </w:p>
    <w:p w14:paraId="4BF57B68"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Repeat words</w:t>
      </w:r>
      <w:r>
        <w:rPr>
          <w:rFonts w:ascii="Verdana" w:hAnsi="Verdana"/>
          <w:color w:val="4E4E4E"/>
          <w:sz w:val="18"/>
          <w:szCs w:val="18"/>
        </w:rPr>
        <w:t>, phrases or sentences to check</w:t>
      </w:r>
      <w:r w:rsidRPr="0038041F">
        <w:rPr>
          <w:rFonts w:ascii="Verdana" w:hAnsi="Verdana"/>
          <w:color w:val="4E4E4E"/>
          <w:sz w:val="18"/>
          <w:szCs w:val="18"/>
        </w:rPr>
        <w:t>, confirm or modify own reading</w:t>
      </w:r>
    </w:p>
    <w:p w14:paraId="238C2EA8" w14:textId="77777777" w:rsidR="00195DBA" w:rsidRDefault="00195DBA" w:rsidP="00DB52D4">
      <w:pPr>
        <w:pStyle w:val="NormalWeb"/>
        <w:jc w:val="both"/>
        <w:rPr>
          <w:rFonts w:ascii="Verdana" w:hAnsi="Verdana"/>
          <w:color w:val="4E4E4E"/>
          <w:sz w:val="18"/>
          <w:szCs w:val="18"/>
        </w:rPr>
      </w:pPr>
    </w:p>
    <w:p w14:paraId="53E6AFC2" w14:textId="77777777" w:rsidR="00195DBA" w:rsidRPr="00543EA1" w:rsidRDefault="00195DBA" w:rsidP="00DB52D4">
      <w:pPr>
        <w:pStyle w:val="NormalWeb"/>
        <w:jc w:val="both"/>
        <w:rPr>
          <w:rFonts w:ascii="Verdana" w:hAnsi="Verdana"/>
          <w:color w:val="4E4E4E"/>
          <w:sz w:val="18"/>
          <w:szCs w:val="18"/>
        </w:rPr>
      </w:pPr>
    </w:p>
    <w:p w14:paraId="53F17F51" w14:textId="77777777" w:rsidR="00195DBA" w:rsidRDefault="00195DBA" w:rsidP="00DB52D4">
      <w:pPr>
        <w:jc w:val="both"/>
        <w:rPr>
          <w:rFonts w:ascii="Verdana" w:hAnsi="Verdana"/>
          <w:b/>
          <w:color w:val="FFCC00"/>
          <w:u w:val="single"/>
        </w:rPr>
      </w:pPr>
      <w:r w:rsidRPr="0038041F">
        <w:rPr>
          <w:rFonts w:ascii="Verdana" w:hAnsi="Verdana"/>
          <w:b/>
          <w:color w:val="FFCC00"/>
          <w:u w:val="single"/>
        </w:rPr>
        <w:t>Yellow boo</w:t>
      </w:r>
      <w:r>
        <w:rPr>
          <w:rFonts w:ascii="Verdana" w:hAnsi="Verdana"/>
          <w:b/>
          <w:color w:val="FFCC00"/>
          <w:u w:val="single"/>
        </w:rPr>
        <w:t xml:space="preserve">k band </w:t>
      </w:r>
    </w:p>
    <w:p w14:paraId="72AE1818"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Children are beginning to read more varied sentence structures and taking some note of punctuation. Usually no more than 15 pages with 1 or 2 sentences per page.</w:t>
      </w:r>
    </w:p>
    <w:p w14:paraId="1BDF5079" w14:textId="77777777" w:rsidR="00195DBA" w:rsidRPr="0038041F" w:rsidRDefault="00195DBA" w:rsidP="00DB52D4">
      <w:pPr>
        <w:jc w:val="both"/>
        <w:rPr>
          <w:rFonts w:ascii="Verdana" w:hAnsi="Verdana"/>
          <w:color w:val="4E4E4E"/>
          <w:sz w:val="18"/>
          <w:szCs w:val="18"/>
        </w:rPr>
      </w:pPr>
    </w:p>
    <w:p w14:paraId="611F0041"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Follow print with eyes, finger pointing only at points of difficulty</w:t>
      </w:r>
    </w:p>
    <w:p w14:paraId="7D59B6B2"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Take more note of punctuation to support the use of grammar and oral language rhythms</w:t>
      </w:r>
    </w:p>
    <w:p w14:paraId="75C2B8E1"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Cross-check all sources of information more quickly while reading</w:t>
      </w:r>
    </w:p>
    <w:p w14:paraId="4A3B976F"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 xml:space="preserve">Note familiar words and phonemes and use these to </w:t>
      </w:r>
      <w:r>
        <w:rPr>
          <w:rFonts w:ascii="Verdana" w:hAnsi="Verdana"/>
          <w:color w:val="4E4E4E"/>
          <w:sz w:val="18"/>
          <w:szCs w:val="18"/>
        </w:rPr>
        <w:t>help with reading of</w:t>
      </w:r>
      <w:r w:rsidRPr="0038041F">
        <w:rPr>
          <w:rFonts w:ascii="Verdana" w:hAnsi="Verdana"/>
          <w:color w:val="4E4E4E"/>
          <w:sz w:val="18"/>
          <w:szCs w:val="18"/>
        </w:rPr>
        <w:t xml:space="preserve"> unknown words</w:t>
      </w:r>
    </w:p>
    <w:p w14:paraId="6B2D555D"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 xml:space="preserve">Search for information in print to predict, confirm or attempt new words while reading </w:t>
      </w:r>
    </w:p>
    <w:p w14:paraId="4530BB09" w14:textId="77777777" w:rsidR="00195DBA" w:rsidRPr="0038041F" w:rsidRDefault="00195DBA" w:rsidP="00DB52D4">
      <w:pPr>
        <w:numPr>
          <w:ilvl w:val="0"/>
          <w:numId w:val="2"/>
        </w:numPr>
        <w:jc w:val="both"/>
        <w:rPr>
          <w:rFonts w:ascii="Verdana" w:hAnsi="Verdana"/>
          <w:color w:val="4E4E4E"/>
          <w:sz w:val="18"/>
          <w:szCs w:val="18"/>
        </w:rPr>
      </w:pPr>
      <w:r w:rsidRPr="0038041F">
        <w:rPr>
          <w:rFonts w:ascii="Verdana" w:hAnsi="Verdana"/>
          <w:color w:val="4E4E4E"/>
          <w:sz w:val="18"/>
          <w:szCs w:val="18"/>
        </w:rPr>
        <w:t>Notice relationships between one text and another</w:t>
      </w:r>
    </w:p>
    <w:p w14:paraId="7984119F" w14:textId="77777777" w:rsidR="00195DBA" w:rsidRDefault="00195DBA" w:rsidP="00DB52D4">
      <w:pPr>
        <w:numPr>
          <w:ilvl w:val="0"/>
          <w:numId w:val="2"/>
        </w:numPr>
        <w:jc w:val="both"/>
        <w:rPr>
          <w:rFonts w:ascii="Verdana" w:hAnsi="Verdana"/>
          <w:color w:val="4E4E4E"/>
          <w:sz w:val="18"/>
          <w:szCs w:val="18"/>
        </w:rPr>
      </w:pPr>
      <w:r>
        <w:rPr>
          <w:rFonts w:ascii="Verdana" w:hAnsi="Verdana"/>
          <w:color w:val="4E4E4E"/>
          <w:sz w:val="18"/>
          <w:szCs w:val="18"/>
        </w:rPr>
        <w:t xml:space="preserve">Predict in more detail </w:t>
      </w:r>
    </w:p>
    <w:p w14:paraId="5AA4FA4B" w14:textId="77777777" w:rsidR="00195DBA" w:rsidRDefault="00195DBA" w:rsidP="00DB52D4">
      <w:pPr>
        <w:jc w:val="both"/>
        <w:rPr>
          <w:rFonts w:ascii="Verdana" w:hAnsi="Verdana"/>
          <w:color w:val="4E4E4E"/>
          <w:sz w:val="18"/>
          <w:szCs w:val="18"/>
        </w:rPr>
      </w:pPr>
    </w:p>
    <w:p w14:paraId="06230111" w14:textId="77777777" w:rsidR="00195DBA" w:rsidRDefault="00195DBA" w:rsidP="00DB52D4">
      <w:pPr>
        <w:jc w:val="both"/>
        <w:rPr>
          <w:rFonts w:ascii="Verdana" w:hAnsi="Verdana"/>
          <w:color w:val="4E4E4E"/>
          <w:sz w:val="18"/>
          <w:szCs w:val="18"/>
        </w:rPr>
      </w:pPr>
    </w:p>
    <w:p w14:paraId="07EC9949" w14:textId="77777777" w:rsidR="00195DBA" w:rsidRDefault="00195DBA" w:rsidP="00DB52D4">
      <w:pPr>
        <w:jc w:val="both"/>
        <w:rPr>
          <w:rFonts w:ascii="Verdana" w:hAnsi="Verdana"/>
          <w:b/>
          <w:color w:val="3366FF"/>
          <w:u w:val="single"/>
        </w:rPr>
      </w:pPr>
      <w:r>
        <w:rPr>
          <w:rFonts w:ascii="Verdana" w:hAnsi="Verdana"/>
          <w:b/>
          <w:color w:val="3366FF"/>
          <w:u w:val="single"/>
        </w:rPr>
        <w:t xml:space="preserve">Blue book band </w:t>
      </w:r>
    </w:p>
    <w:p w14:paraId="1AC12A29"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Children are becoming more confident at reading longer and more varied sentences. Usually no more than 15 pages with 2 or 3 sentences per page.</w:t>
      </w:r>
    </w:p>
    <w:p w14:paraId="7F7B39E9" w14:textId="77777777" w:rsidR="00195DBA" w:rsidRPr="0038041F" w:rsidRDefault="00195DBA" w:rsidP="00DB52D4">
      <w:pPr>
        <w:jc w:val="both"/>
        <w:rPr>
          <w:rFonts w:ascii="Verdana" w:hAnsi="Verdana"/>
          <w:color w:val="4E4E4E"/>
          <w:sz w:val="18"/>
          <w:szCs w:val="18"/>
        </w:rPr>
      </w:pPr>
    </w:p>
    <w:p w14:paraId="3569A9BD" w14:textId="77777777" w:rsidR="00195DBA" w:rsidRPr="0038041F" w:rsidRDefault="00195DBA" w:rsidP="00DB52D4">
      <w:pPr>
        <w:numPr>
          <w:ilvl w:val="0"/>
          <w:numId w:val="3"/>
        </w:numPr>
        <w:jc w:val="both"/>
        <w:rPr>
          <w:rFonts w:ascii="Verdana" w:hAnsi="Verdana"/>
          <w:color w:val="4E4E4E"/>
          <w:sz w:val="18"/>
          <w:szCs w:val="18"/>
        </w:rPr>
      </w:pPr>
      <w:r w:rsidRPr="0038041F">
        <w:rPr>
          <w:rFonts w:ascii="Verdana" w:hAnsi="Verdana"/>
          <w:color w:val="4E4E4E"/>
          <w:sz w:val="18"/>
          <w:szCs w:val="18"/>
        </w:rPr>
        <w:t xml:space="preserve">Move through text attending to meaning, print and sentence structure flexibly </w:t>
      </w:r>
    </w:p>
    <w:p w14:paraId="31A18882" w14:textId="77777777" w:rsidR="00195DBA" w:rsidRPr="0038041F" w:rsidRDefault="00195DBA" w:rsidP="00DB52D4">
      <w:pPr>
        <w:numPr>
          <w:ilvl w:val="0"/>
          <w:numId w:val="3"/>
        </w:numPr>
        <w:jc w:val="both"/>
        <w:rPr>
          <w:rFonts w:ascii="Verdana" w:hAnsi="Verdana"/>
          <w:color w:val="4E4E4E"/>
          <w:sz w:val="18"/>
          <w:szCs w:val="18"/>
        </w:rPr>
      </w:pPr>
      <w:r w:rsidRPr="0038041F">
        <w:rPr>
          <w:rFonts w:ascii="Verdana" w:hAnsi="Verdana"/>
          <w:color w:val="4E4E4E"/>
          <w:sz w:val="18"/>
          <w:szCs w:val="18"/>
        </w:rPr>
        <w:t>Self-correct more rapidly on the run</w:t>
      </w:r>
    </w:p>
    <w:p w14:paraId="1CFEBCB2" w14:textId="77777777" w:rsidR="00195DBA" w:rsidRPr="0038041F" w:rsidRDefault="00195DBA" w:rsidP="00DB52D4">
      <w:pPr>
        <w:numPr>
          <w:ilvl w:val="0"/>
          <w:numId w:val="3"/>
        </w:numPr>
        <w:jc w:val="both"/>
        <w:rPr>
          <w:rFonts w:ascii="Verdana" w:hAnsi="Verdana"/>
          <w:color w:val="4E4E4E"/>
          <w:sz w:val="18"/>
          <w:szCs w:val="18"/>
        </w:rPr>
      </w:pPr>
      <w:r w:rsidRPr="0038041F">
        <w:rPr>
          <w:rFonts w:ascii="Verdana" w:hAnsi="Verdana"/>
          <w:color w:val="4E4E4E"/>
          <w:sz w:val="18"/>
          <w:szCs w:val="18"/>
        </w:rPr>
        <w:t>Re-read to enhance phrasing and clarify precise meaning</w:t>
      </w:r>
    </w:p>
    <w:p w14:paraId="7399A77E" w14:textId="77777777" w:rsidR="00195DBA" w:rsidRPr="0038041F" w:rsidRDefault="00195DBA" w:rsidP="00DB52D4">
      <w:pPr>
        <w:numPr>
          <w:ilvl w:val="0"/>
          <w:numId w:val="3"/>
        </w:numPr>
        <w:jc w:val="both"/>
        <w:rPr>
          <w:rFonts w:ascii="Verdana" w:hAnsi="Verdana"/>
          <w:color w:val="4E4E4E"/>
          <w:sz w:val="18"/>
          <w:szCs w:val="18"/>
        </w:rPr>
      </w:pPr>
      <w:r w:rsidRPr="0038041F">
        <w:rPr>
          <w:rFonts w:ascii="Verdana" w:hAnsi="Verdana"/>
          <w:color w:val="4E4E4E"/>
          <w:sz w:val="18"/>
          <w:szCs w:val="18"/>
        </w:rPr>
        <w:t>Solve new words using print information and understanding of the text to try alternative pronunciations</w:t>
      </w:r>
    </w:p>
    <w:p w14:paraId="68BB7AC4" w14:textId="77777777" w:rsidR="00195DBA" w:rsidRPr="0038041F" w:rsidRDefault="00195DBA" w:rsidP="00DB52D4">
      <w:pPr>
        <w:numPr>
          <w:ilvl w:val="0"/>
          <w:numId w:val="3"/>
        </w:numPr>
        <w:jc w:val="both"/>
        <w:rPr>
          <w:rFonts w:ascii="Verdana" w:hAnsi="Verdana"/>
          <w:color w:val="4E4E4E"/>
          <w:sz w:val="18"/>
          <w:szCs w:val="18"/>
        </w:rPr>
      </w:pPr>
      <w:r>
        <w:rPr>
          <w:rFonts w:ascii="Verdana" w:hAnsi="Verdana"/>
          <w:color w:val="4E4E4E"/>
          <w:sz w:val="18"/>
          <w:szCs w:val="18"/>
        </w:rPr>
        <w:t>I</w:t>
      </w:r>
      <w:r w:rsidRPr="0038041F">
        <w:rPr>
          <w:rFonts w:ascii="Verdana" w:hAnsi="Verdana"/>
          <w:color w:val="4E4E4E"/>
          <w:sz w:val="18"/>
          <w:szCs w:val="18"/>
        </w:rPr>
        <w:t>dentify constituent parts of unfamiliar words to read correctly</w:t>
      </w:r>
    </w:p>
    <w:p w14:paraId="7B61A3EA" w14:textId="77777777" w:rsidR="00195DBA" w:rsidRPr="0038041F" w:rsidRDefault="00195DBA" w:rsidP="00DB52D4">
      <w:pPr>
        <w:numPr>
          <w:ilvl w:val="0"/>
          <w:numId w:val="3"/>
        </w:numPr>
        <w:jc w:val="both"/>
        <w:rPr>
          <w:rFonts w:ascii="Verdana" w:hAnsi="Verdana"/>
          <w:color w:val="4E4E4E"/>
          <w:sz w:val="18"/>
          <w:szCs w:val="18"/>
        </w:rPr>
      </w:pPr>
      <w:r>
        <w:rPr>
          <w:rFonts w:ascii="Verdana" w:hAnsi="Verdana"/>
          <w:color w:val="4E4E4E"/>
          <w:sz w:val="18"/>
          <w:szCs w:val="18"/>
        </w:rPr>
        <w:t>M</w:t>
      </w:r>
      <w:r w:rsidRPr="0038041F">
        <w:rPr>
          <w:rFonts w:ascii="Verdana" w:hAnsi="Verdana"/>
          <w:color w:val="4E4E4E"/>
          <w:sz w:val="18"/>
          <w:szCs w:val="18"/>
        </w:rPr>
        <w:t xml:space="preserve">anage a greater range of text genre </w:t>
      </w:r>
    </w:p>
    <w:p w14:paraId="6BDA4BBB" w14:textId="77777777" w:rsidR="00195DBA" w:rsidRPr="0038041F" w:rsidRDefault="00195DBA" w:rsidP="00DB52D4">
      <w:pPr>
        <w:numPr>
          <w:ilvl w:val="0"/>
          <w:numId w:val="3"/>
        </w:numPr>
        <w:jc w:val="both"/>
        <w:rPr>
          <w:rFonts w:ascii="Verdana" w:hAnsi="Verdana"/>
          <w:color w:val="4E4E4E"/>
          <w:sz w:val="18"/>
          <w:szCs w:val="18"/>
        </w:rPr>
      </w:pPr>
      <w:r w:rsidRPr="0038041F">
        <w:rPr>
          <w:rFonts w:ascii="Verdana" w:hAnsi="Verdana"/>
          <w:color w:val="4E4E4E"/>
          <w:sz w:val="18"/>
          <w:szCs w:val="18"/>
        </w:rPr>
        <w:t xml:space="preserve">Discuss content of the text in a manner which indicates precise meaning </w:t>
      </w:r>
    </w:p>
    <w:p w14:paraId="30982B5D" w14:textId="77777777" w:rsidR="00195DBA" w:rsidRPr="001E22CD" w:rsidRDefault="00195DBA" w:rsidP="00DB52D4">
      <w:pPr>
        <w:jc w:val="both"/>
        <w:rPr>
          <w:rFonts w:ascii="Verdana" w:hAnsi="Verdana"/>
          <w:b/>
          <w:color w:val="3366FF"/>
          <w:u w:val="single"/>
        </w:rPr>
      </w:pPr>
    </w:p>
    <w:p w14:paraId="58C44DF3" w14:textId="77777777" w:rsidR="00195DBA" w:rsidRDefault="00195DBA" w:rsidP="00DB52D4">
      <w:pPr>
        <w:jc w:val="both"/>
        <w:rPr>
          <w:rFonts w:ascii="Verdana" w:hAnsi="Verdana"/>
          <w:b/>
          <w:color w:val="008000"/>
          <w:u w:val="single"/>
        </w:rPr>
      </w:pPr>
      <w:r>
        <w:rPr>
          <w:rFonts w:ascii="Verdana" w:hAnsi="Verdana"/>
          <w:b/>
          <w:color w:val="008000"/>
          <w:u w:val="single"/>
        </w:rPr>
        <w:t xml:space="preserve">Green book band </w:t>
      </w:r>
    </w:p>
    <w:p w14:paraId="7DEF41D5" w14:textId="77777777" w:rsidR="00195DBA" w:rsidRPr="0038041F" w:rsidRDefault="00195DBA" w:rsidP="00DB52D4">
      <w:pPr>
        <w:pStyle w:val="NormalWeb"/>
        <w:jc w:val="both"/>
        <w:rPr>
          <w:rFonts w:ascii="Verdana" w:hAnsi="Verdana"/>
          <w:color w:val="4E4E4E"/>
          <w:sz w:val="18"/>
          <w:szCs w:val="18"/>
        </w:rPr>
      </w:pPr>
      <w:r>
        <w:rPr>
          <w:rFonts w:ascii="Verdana" w:hAnsi="Verdana"/>
          <w:color w:val="4E4E4E"/>
          <w:sz w:val="18"/>
          <w:szCs w:val="18"/>
        </w:rPr>
        <w:t>Children are starting to read quite fluently and take note of punctuation. Usually about 20 pages with 3 or 4 sentences per page.</w:t>
      </w:r>
    </w:p>
    <w:p w14:paraId="5EBD916C" w14:textId="77777777" w:rsidR="00195DBA" w:rsidRPr="0038041F" w:rsidRDefault="00195DBA" w:rsidP="00DB52D4">
      <w:pPr>
        <w:jc w:val="both"/>
        <w:rPr>
          <w:rFonts w:ascii="Verdana" w:hAnsi="Verdana"/>
          <w:color w:val="4E4E4E"/>
          <w:sz w:val="18"/>
          <w:szCs w:val="18"/>
        </w:rPr>
      </w:pPr>
    </w:p>
    <w:p w14:paraId="2980BE9E" w14:textId="77777777" w:rsidR="00195DBA" w:rsidRPr="0038041F" w:rsidRDefault="00195DBA" w:rsidP="00DB52D4">
      <w:pPr>
        <w:numPr>
          <w:ilvl w:val="0"/>
          <w:numId w:val="4"/>
        </w:numPr>
        <w:jc w:val="both"/>
        <w:rPr>
          <w:rFonts w:ascii="Verdana" w:hAnsi="Verdana"/>
          <w:color w:val="4E4E4E"/>
          <w:sz w:val="18"/>
          <w:szCs w:val="18"/>
        </w:rPr>
      </w:pPr>
      <w:r w:rsidRPr="0038041F">
        <w:rPr>
          <w:rFonts w:ascii="Verdana" w:hAnsi="Verdana"/>
          <w:color w:val="4E4E4E"/>
          <w:sz w:val="18"/>
          <w:szCs w:val="18"/>
        </w:rPr>
        <w:t xml:space="preserve">Read fluently with attention to punctuation </w:t>
      </w:r>
    </w:p>
    <w:p w14:paraId="4B1D79D5" w14:textId="77777777" w:rsidR="00195DBA" w:rsidRPr="0038041F" w:rsidRDefault="00195DBA" w:rsidP="00DB52D4">
      <w:pPr>
        <w:numPr>
          <w:ilvl w:val="0"/>
          <w:numId w:val="4"/>
        </w:numPr>
        <w:jc w:val="both"/>
        <w:rPr>
          <w:rFonts w:ascii="Verdana" w:hAnsi="Verdana"/>
          <w:color w:val="4E4E4E"/>
          <w:sz w:val="18"/>
          <w:szCs w:val="18"/>
        </w:rPr>
      </w:pPr>
      <w:r w:rsidRPr="0038041F">
        <w:rPr>
          <w:rFonts w:ascii="Verdana" w:hAnsi="Verdana"/>
          <w:color w:val="4E4E4E"/>
          <w:sz w:val="18"/>
          <w:szCs w:val="18"/>
        </w:rPr>
        <w:t xml:space="preserve">Solve new words using print detail while attending to meaning and syntax </w:t>
      </w:r>
    </w:p>
    <w:p w14:paraId="44D7B054" w14:textId="77777777" w:rsidR="00195DBA" w:rsidRPr="0038041F" w:rsidRDefault="00195DBA" w:rsidP="00DB52D4">
      <w:pPr>
        <w:numPr>
          <w:ilvl w:val="0"/>
          <w:numId w:val="4"/>
        </w:numPr>
        <w:jc w:val="both"/>
        <w:rPr>
          <w:rFonts w:ascii="Verdana" w:hAnsi="Verdana"/>
          <w:color w:val="4E4E4E"/>
          <w:sz w:val="18"/>
          <w:szCs w:val="18"/>
        </w:rPr>
      </w:pPr>
      <w:r w:rsidRPr="0038041F">
        <w:rPr>
          <w:rFonts w:ascii="Verdana" w:hAnsi="Verdana"/>
          <w:color w:val="4E4E4E"/>
          <w:sz w:val="18"/>
          <w:szCs w:val="18"/>
        </w:rPr>
        <w:t xml:space="preserve">Track visually additional lines of print without difficulty </w:t>
      </w:r>
    </w:p>
    <w:p w14:paraId="21945917" w14:textId="77777777" w:rsidR="00195DBA" w:rsidRPr="0038041F" w:rsidRDefault="00195DBA" w:rsidP="00DB52D4">
      <w:pPr>
        <w:numPr>
          <w:ilvl w:val="0"/>
          <w:numId w:val="4"/>
        </w:numPr>
        <w:jc w:val="both"/>
        <w:rPr>
          <w:rFonts w:ascii="Verdana" w:hAnsi="Verdana"/>
          <w:color w:val="4E4E4E"/>
          <w:sz w:val="18"/>
          <w:szCs w:val="18"/>
        </w:rPr>
      </w:pPr>
      <w:r w:rsidRPr="0038041F">
        <w:rPr>
          <w:rFonts w:ascii="Verdana" w:hAnsi="Verdana"/>
          <w:color w:val="4E4E4E"/>
          <w:sz w:val="18"/>
          <w:szCs w:val="18"/>
        </w:rPr>
        <w:t xml:space="preserve">Discuss and interpret character and plot more fully </w:t>
      </w:r>
    </w:p>
    <w:p w14:paraId="532A8146" w14:textId="77777777" w:rsidR="00195DBA" w:rsidRPr="0038041F" w:rsidRDefault="00195DBA" w:rsidP="00DB52D4">
      <w:pPr>
        <w:numPr>
          <w:ilvl w:val="0"/>
          <w:numId w:val="4"/>
        </w:numPr>
        <w:jc w:val="both"/>
        <w:rPr>
          <w:rFonts w:ascii="Verdana" w:hAnsi="Verdana"/>
          <w:color w:val="4E4E4E"/>
          <w:sz w:val="18"/>
          <w:szCs w:val="18"/>
        </w:rPr>
      </w:pPr>
      <w:r w:rsidRPr="0038041F">
        <w:rPr>
          <w:rFonts w:ascii="Verdana" w:hAnsi="Verdana"/>
          <w:color w:val="4E4E4E"/>
          <w:sz w:val="18"/>
          <w:szCs w:val="18"/>
        </w:rPr>
        <w:t>Use contents page and glossary in non-fiction books and locate information</w:t>
      </w:r>
      <w:r>
        <w:rPr>
          <w:rFonts w:ascii="Verdana" w:hAnsi="Verdana"/>
          <w:color w:val="4E4E4E"/>
          <w:sz w:val="18"/>
          <w:szCs w:val="18"/>
        </w:rPr>
        <w:t xml:space="preserve"> </w:t>
      </w:r>
    </w:p>
    <w:p w14:paraId="20AE43EE" w14:textId="77777777" w:rsidR="00195DBA" w:rsidRPr="001E22CD" w:rsidRDefault="00195DBA" w:rsidP="00DB52D4">
      <w:pPr>
        <w:jc w:val="both"/>
        <w:rPr>
          <w:rFonts w:ascii="Verdana" w:hAnsi="Verdana"/>
          <w:b/>
          <w:color w:val="008000"/>
          <w:u w:val="single"/>
        </w:rPr>
      </w:pPr>
    </w:p>
    <w:p w14:paraId="5870D1B5" w14:textId="77777777" w:rsidR="00195DBA" w:rsidRDefault="00195DBA" w:rsidP="00DB52D4">
      <w:pPr>
        <w:jc w:val="both"/>
        <w:rPr>
          <w:rFonts w:ascii="Verdana" w:hAnsi="Verdana"/>
          <w:b/>
          <w:color w:val="FF6600"/>
          <w:u w:val="single"/>
        </w:rPr>
      </w:pPr>
      <w:r>
        <w:rPr>
          <w:rFonts w:ascii="Verdana" w:hAnsi="Verdana"/>
          <w:b/>
          <w:color w:val="FF6600"/>
          <w:u w:val="single"/>
        </w:rPr>
        <w:t xml:space="preserve">Orange book band </w:t>
      </w:r>
    </w:p>
    <w:p w14:paraId="7B29FB32"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Children are starting to read longer and more complex sentences and can understand a range of punctuation. Usually about 20 pages with 4 or 5 sentences per page.</w:t>
      </w:r>
    </w:p>
    <w:p w14:paraId="1496A354" w14:textId="77777777" w:rsidR="00195DBA" w:rsidRPr="0038041F" w:rsidRDefault="00195DBA" w:rsidP="00DB52D4">
      <w:pPr>
        <w:jc w:val="both"/>
        <w:rPr>
          <w:rFonts w:ascii="Verdana" w:hAnsi="Verdana"/>
          <w:color w:val="4E4E4E"/>
          <w:sz w:val="18"/>
          <w:szCs w:val="18"/>
        </w:rPr>
      </w:pPr>
    </w:p>
    <w:p w14:paraId="72049239" w14:textId="77777777" w:rsidR="00195DBA" w:rsidRPr="0038041F" w:rsidRDefault="00195DBA" w:rsidP="00DB52D4">
      <w:pPr>
        <w:numPr>
          <w:ilvl w:val="0"/>
          <w:numId w:val="5"/>
        </w:numPr>
        <w:jc w:val="both"/>
        <w:rPr>
          <w:rFonts w:ascii="Verdana" w:hAnsi="Verdana"/>
          <w:color w:val="4E4E4E"/>
          <w:sz w:val="18"/>
          <w:szCs w:val="18"/>
        </w:rPr>
      </w:pPr>
      <w:r w:rsidRPr="0038041F">
        <w:rPr>
          <w:rFonts w:ascii="Verdana" w:hAnsi="Verdana"/>
          <w:color w:val="4E4E4E"/>
          <w:sz w:val="18"/>
          <w:szCs w:val="18"/>
        </w:rPr>
        <w:t xml:space="preserve">Get started on fiction after briefer introductions without relying on illustrations </w:t>
      </w:r>
    </w:p>
    <w:p w14:paraId="346A8434" w14:textId="77777777" w:rsidR="00195DBA" w:rsidRPr="0038041F" w:rsidRDefault="00195DBA" w:rsidP="00DB52D4">
      <w:pPr>
        <w:numPr>
          <w:ilvl w:val="0"/>
          <w:numId w:val="5"/>
        </w:numPr>
        <w:jc w:val="both"/>
        <w:rPr>
          <w:rFonts w:ascii="Verdana" w:hAnsi="Verdana"/>
          <w:color w:val="4E4E4E"/>
          <w:sz w:val="18"/>
          <w:szCs w:val="18"/>
        </w:rPr>
      </w:pPr>
      <w:r w:rsidRPr="0038041F">
        <w:rPr>
          <w:rFonts w:ascii="Verdana" w:hAnsi="Verdana"/>
          <w:color w:val="4E4E4E"/>
          <w:sz w:val="18"/>
          <w:szCs w:val="18"/>
        </w:rPr>
        <w:t xml:space="preserve">Examine non-fiction layout and use the </w:t>
      </w:r>
      <w:r w:rsidR="00E25E5A" w:rsidRPr="0038041F">
        <w:rPr>
          <w:rFonts w:ascii="Verdana" w:hAnsi="Verdana"/>
          <w:color w:val="4E4E4E"/>
          <w:sz w:val="18"/>
          <w:szCs w:val="18"/>
        </w:rPr>
        <w:t>contents page</w:t>
      </w:r>
      <w:r w:rsidRPr="0038041F">
        <w:rPr>
          <w:rFonts w:ascii="Verdana" w:hAnsi="Verdana"/>
          <w:color w:val="4E4E4E"/>
          <w:sz w:val="18"/>
          <w:szCs w:val="18"/>
        </w:rPr>
        <w:t xml:space="preserve"> to select w</w:t>
      </w:r>
      <w:r>
        <w:rPr>
          <w:rFonts w:ascii="Verdana" w:hAnsi="Verdana"/>
          <w:color w:val="4E4E4E"/>
          <w:sz w:val="18"/>
          <w:szCs w:val="18"/>
        </w:rPr>
        <w:t>hich sections of a book to read</w:t>
      </w:r>
    </w:p>
    <w:p w14:paraId="755E7D27" w14:textId="77777777" w:rsidR="00195DBA" w:rsidRPr="0038041F" w:rsidRDefault="00195DBA" w:rsidP="00DB52D4">
      <w:pPr>
        <w:numPr>
          <w:ilvl w:val="0"/>
          <w:numId w:val="5"/>
        </w:numPr>
        <w:jc w:val="both"/>
        <w:rPr>
          <w:rFonts w:ascii="Verdana" w:hAnsi="Verdana"/>
          <w:color w:val="4E4E4E"/>
          <w:sz w:val="18"/>
          <w:szCs w:val="18"/>
        </w:rPr>
      </w:pPr>
      <w:r w:rsidRPr="0038041F">
        <w:rPr>
          <w:rFonts w:ascii="Verdana" w:hAnsi="Verdana"/>
          <w:color w:val="4E4E4E"/>
          <w:sz w:val="18"/>
          <w:szCs w:val="18"/>
        </w:rPr>
        <w:t>Read longer phrases and more complex sentences</w:t>
      </w:r>
    </w:p>
    <w:p w14:paraId="44F43F33" w14:textId="77777777" w:rsidR="00195DBA" w:rsidRPr="0038041F" w:rsidRDefault="00195DBA" w:rsidP="00DB52D4">
      <w:pPr>
        <w:numPr>
          <w:ilvl w:val="0"/>
          <w:numId w:val="5"/>
        </w:numPr>
        <w:jc w:val="both"/>
        <w:rPr>
          <w:rFonts w:ascii="Verdana" w:hAnsi="Verdana"/>
          <w:color w:val="4E4E4E"/>
          <w:sz w:val="18"/>
          <w:szCs w:val="18"/>
        </w:rPr>
      </w:pPr>
      <w:r w:rsidRPr="0038041F">
        <w:rPr>
          <w:rFonts w:ascii="Verdana" w:hAnsi="Verdana"/>
          <w:color w:val="4E4E4E"/>
          <w:sz w:val="18"/>
          <w:szCs w:val="18"/>
        </w:rPr>
        <w:t xml:space="preserve">Attend to a range of punctuation </w:t>
      </w:r>
    </w:p>
    <w:p w14:paraId="69294F15" w14:textId="77777777" w:rsidR="00195DBA" w:rsidRPr="0038041F" w:rsidRDefault="00195DBA" w:rsidP="00DB52D4">
      <w:pPr>
        <w:numPr>
          <w:ilvl w:val="0"/>
          <w:numId w:val="5"/>
        </w:numPr>
        <w:jc w:val="both"/>
        <w:rPr>
          <w:rFonts w:ascii="Verdana" w:hAnsi="Verdana"/>
          <w:color w:val="4E4E4E"/>
          <w:sz w:val="18"/>
          <w:szCs w:val="18"/>
        </w:rPr>
      </w:pPr>
      <w:r w:rsidRPr="0038041F">
        <w:rPr>
          <w:rFonts w:ascii="Verdana" w:hAnsi="Verdana"/>
          <w:color w:val="4E4E4E"/>
          <w:sz w:val="18"/>
          <w:szCs w:val="18"/>
        </w:rPr>
        <w:t xml:space="preserve">Blend phonemes in unfamiliar words more fluently, cross checking with meaning and syntax </w:t>
      </w:r>
    </w:p>
    <w:p w14:paraId="70CBC460" w14:textId="77777777" w:rsidR="00195DBA" w:rsidRPr="0038041F" w:rsidRDefault="00195DBA" w:rsidP="00DB52D4">
      <w:pPr>
        <w:numPr>
          <w:ilvl w:val="0"/>
          <w:numId w:val="5"/>
        </w:numPr>
        <w:jc w:val="both"/>
        <w:rPr>
          <w:rFonts w:ascii="Verdana" w:hAnsi="Verdana"/>
          <w:color w:val="4E4E4E"/>
          <w:sz w:val="18"/>
          <w:szCs w:val="18"/>
        </w:rPr>
      </w:pPr>
      <w:r w:rsidRPr="0038041F">
        <w:rPr>
          <w:rFonts w:ascii="Verdana" w:hAnsi="Verdana"/>
          <w:color w:val="4E4E4E"/>
          <w:sz w:val="18"/>
          <w:szCs w:val="18"/>
        </w:rPr>
        <w:t xml:space="preserve">Search for and use familiar syllables within words to read longer words </w:t>
      </w:r>
    </w:p>
    <w:p w14:paraId="5439785B" w14:textId="77777777" w:rsidR="00195DBA" w:rsidRPr="0038041F" w:rsidRDefault="00195DBA" w:rsidP="00DB52D4">
      <w:pPr>
        <w:numPr>
          <w:ilvl w:val="0"/>
          <w:numId w:val="5"/>
        </w:numPr>
        <w:jc w:val="both"/>
        <w:rPr>
          <w:rFonts w:ascii="Verdana" w:hAnsi="Verdana"/>
          <w:color w:val="4E4E4E"/>
          <w:sz w:val="18"/>
          <w:szCs w:val="18"/>
        </w:rPr>
      </w:pPr>
      <w:r>
        <w:rPr>
          <w:rFonts w:ascii="Verdana" w:hAnsi="Verdana"/>
          <w:color w:val="4E4E4E"/>
          <w:sz w:val="18"/>
          <w:szCs w:val="18"/>
        </w:rPr>
        <w:t>Infer meaning from text,</w:t>
      </w:r>
      <w:r w:rsidRPr="0038041F">
        <w:rPr>
          <w:rFonts w:ascii="Verdana" w:hAnsi="Verdana"/>
          <w:color w:val="4E4E4E"/>
          <w:sz w:val="18"/>
          <w:szCs w:val="18"/>
        </w:rPr>
        <w:t xml:space="preserve"> check information in text with illustrations, particularly non-</w:t>
      </w:r>
      <w:r>
        <w:rPr>
          <w:rFonts w:ascii="Verdana" w:hAnsi="Verdana"/>
          <w:color w:val="4E4E4E"/>
          <w:sz w:val="18"/>
          <w:szCs w:val="18"/>
        </w:rPr>
        <w:t>fiction, and comment on content</w:t>
      </w:r>
    </w:p>
    <w:p w14:paraId="3BCB2109" w14:textId="77777777" w:rsidR="00195DBA" w:rsidRPr="0038041F" w:rsidRDefault="00195DBA" w:rsidP="00DB52D4">
      <w:pPr>
        <w:numPr>
          <w:ilvl w:val="0"/>
          <w:numId w:val="5"/>
        </w:numPr>
        <w:jc w:val="both"/>
        <w:rPr>
          <w:rFonts w:ascii="Verdana" w:hAnsi="Verdana"/>
          <w:color w:val="4E4E4E"/>
          <w:sz w:val="18"/>
          <w:szCs w:val="18"/>
        </w:rPr>
      </w:pPr>
      <w:r>
        <w:rPr>
          <w:rFonts w:ascii="Verdana" w:hAnsi="Verdana"/>
          <w:color w:val="4E4E4E"/>
          <w:sz w:val="18"/>
          <w:szCs w:val="18"/>
        </w:rPr>
        <w:t>B</w:t>
      </w:r>
      <w:r w:rsidRPr="0038041F">
        <w:rPr>
          <w:rFonts w:ascii="Verdana" w:hAnsi="Verdana"/>
          <w:color w:val="4E4E4E"/>
          <w:sz w:val="18"/>
          <w:szCs w:val="18"/>
        </w:rPr>
        <w:t>egin to use appropriate terminology when disc</w:t>
      </w:r>
      <w:r>
        <w:rPr>
          <w:rFonts w:ascii="Verdana" w:hAnsi="Verdana"/>
          <w:color w:val="4E4E4E"/>
          <w:sz w:val="18"/>
          <w:szCs w:val="18"/>
        </w:rPr>
        <w:t xml:space="preserve">ussing different types of text </w:t>
      </w:r>
    </w:p>
    <w:p w14:paraId="7ABF3846" w14:textId="77777777" w:rsidR="00195DBA" w:rsidRPr="001E22CD" w:rsidRDefault="00195DBA" w:rsidP="00DB52D4">
      <w:pPr>
        <w:jc w:val="both"/>
        <w:rPr>
          <w:rFonts w:ascii="Verdana" w:hAnsi="Verdana"/>
          <w:b/>
          <w:color w:val="FF6600"/>
          <w:u w:val="single"/>
        </w:rPr>
      </w:pPr>
    </w:p>
    <w:p w14:paraId="14DEC5C0" w14:textId="77777777" w:rsidR="00195DBA" w:rsidRDefault="00DB52D4" w:rsidP="00DB52D4">
      <w:pPr>
        <w:jc w:val="both"/>
        <w:rPr>
          <w:rFonts w:ascii="Verdana" w:hAnsi="Verdana"/>
          <w:b/>
          <w:color w:val="33CCCC"/>
          <w:u w:val="single"/>
        </w:rPr>
      </w:pPr>
      <w:r>
        <w:rPr>
          <w:rFonts w:ascii="Verdana" w:hAnsi="Verdana"/>
          <w:b/>
          <w:color w:val="33CCCC"/>
          <w:u w:val="single"/>
        </w:rPr>
        <w:t xml:space="preserve">Turquoise book band </w:t>
      </w:r>
    </w:p>
    <w:p w14:paraId="41551504"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Children can read complex sentences fairly fluently, taking note of punctuation. They use expression and do not rely on illustrations to help them. Usually about 20 pages with 4 or 5 sentences per page.</w:t>
      </w:r>
    </w:p>
    <w:p w14:paraId="7814121E" w14:textId="77777777" w:rsidR="00195DBA" w:rsidRPr="0038041F" w:rsidRDefault="00195DBA" w:rsidP="00DB52D4">
      <w:pPr>
        <w:jc w:val="both"/>
        <w:rPr>
          <w:rFonts w:ascii="Verdana" w:hAnsi="Verdana"/>
          <w:color w:val="4E4E4E"/>
          <w:sz w:val="18"/>
          <w:szCs w:val="18"/>
        </w:rPr>
      </w:pPr>
    </w:p>
    <w:p w14:paraId="3507F6AB" w14:textId="77777777" w:rsidR="00195DBA" w:rsidRPr="0038041F" w:rsidRDefault="00195DBA" w:rsidP="00DB52D4">
      <w:pPr>
        <w:numPr>
          <w:ilvl w:val="0"/>
          <w:numId w:val="6"/>
        </w:numPr>
        <w:jc w:val="both"/>
        <w:rPr>
          <w:rFonts w:ascii="Verdana" w:hAnsi="Verdana"/>
          <w:color w:val="4E4E4E"/>
          <w:sz w:val="18"/>
          <w:szCs w:val="18"/>
        </w:rPr>
      </w:pPr>
      <w:r w:rsidRPr="0038041F">
        <w:rPr>
          <w:rFonts w:ascii="Verdana" w:hAnsi="Verdana"/>
          <w:color w:val="4E4E4E"/>
          <w:sz w:val="18"/>
          <w:szCs w:val="18"/>
        </w:rPr>
        <w:t xml:space="preserve">Extract meaning from the text while reading with less dependence on illustrations </w:t>
      </w:r>
    </w:p>
    <w:p w14:paraId="0D8EDC02" w14:textId="77777777" w:rsidR="00195DBA" w:rsidRPr="0038041F" w:rsidRDefault="00195DBA" w:rsidP="00DB52D4">
      <w:pPr>
        <w:numPr>
          <w:ilvl w:val="0"/>
          <w:numId w:val="6"/>
        </w:numPr>
        <w:jc w:val="both"/>
        <w:rPr>
          <w:rFonts w:ascii="Verdana" w:hAnsi="Verdana"/>
          <w:color w:val="4E4E4E"/>
          <w:sz w:val="18"/>
          <w:szCs w:val="18"/>
        </w:rPr>
      </w:pPr>
      <w:r w:rsidRPr="0038041F">
        <w:rPr>
          <w:rFonts w:ascii="Verdana" w:hAnsi="Verdana"/>
          <w:color w:val="4E4E4E"/>
          <w:sz w:val="18"/>
          <w:szCs w:val="18"/>
        </w:rPr>
        <w:t xml:space="preserve">Approach different genres with increasing flexibility </w:t>
      </w:r>
    </w:p>
    <w:p w14:paraId="3C9B030E" w14:textId="77777777" w:rsidR="00195DBA" w:rsidRPr="0038041F" w:rsidRDefault="00195DBA" w:rsidP="00DB52D4">
      <w:pPr>
        <w:numPr>
          <w:ilvl w:val="0"/>
          <w:numId w:val="6"/>
        </w:numPr>
        <w:jc w:val="both"/>
        <w:rPr>
          <w:rFonts w:ascii="Verdana" w:hAnsi="Verdana"/>
          <w:color w:val="4E4E4E"/>
          <w:sz w:val="18"/>
          <w:szCs w:val="18"/>
        </w:rPr>
      </w:pPr>
      <w:r w:rsidRPr="0038041F">
        <w:rPr>
          <w:rFonts w:ascii="Verdana" w:hAnsi="Verdana"/>
          <w:color w:val="4E4E4E"/>
          <w:sz w:val="18"/>
          <w:szCs w:val="18"/>
        </w:rPr>
        <w:t xml:space="preserve">Use punctuation and layout to read with a greater range of expression and control </w:t>
      </w:r>
    </w:p>
    <w:p w14:paraId="21D1111F" w14:textId="77777777" w:rsidR="00195DBA" w:rsidRPr="0038041F" w:rsidRDefault="00195DBA" w:rsidP="00DB52D4">
      <w:pPr>
        <w:numPr>
          <w:ilvl w:val="0"/>
          <w:numId w:val="6"/>
        </w:numPr>
        <w:jc w:val="both"/>
        <w:rPr>
          <w:rFonts w:ascii="Verdana" w:hAnsi="Verdana"/>
          <w:color w:val="4E4E4E"/>
          <w:sz w:val="18"/>
          <w:szCs w:val="18"/>
        </w:rPr>
      </w:pPr>
      <w:r w:rsidRPr="0038041F">
        <w:rPr>
          <w:rFonts w:ascii="Verdana" w:hAnsi="Verdana"/>
          <w:color w:val="4E4E4E"/>
          <w:sz w:val="18"/>
          <w:szCs w:val="18"/>
        </w:rPr>
        <w:t xml:space="preserve">Sustain reading through longer sentence structures and paragraphs </w:t>
      </w:r>
    </w:p>
    <w:p w14:paraId="6C8A8E5A" w14:textId="77777777" w:rsidR="00195DBA" w:rsidRPr="0038041F" w:rsidRDefault="00195DBA" w:rsidP="00DB52D4">
      <w:pPr>
        <w:numPr>
          <w:ilvl w:val="0"/>
          <w:numId w:val="6"/>
        </w:numPr>
        <w:jc w:val="both"/>
        <w:rPr>
          <w:rFonts w:ascii="Verdana" w:hAnsi="Verdana"/>
          <w:color w:val="4E4E4E"/>
          <w:sz w:val="18"/>
          <w:szCs w:val="18"/>
        </w:rPr>
      </w:pPr>
      <w:r w:rsidRPr="0038041F">
        <w:rPr>
          <w:rFonts w:ascii="Verdana" w:hAnsi="Verdana"/>
          <w:color w:val="4E4E4E"/>
          <w:sz w:val="18"/>
          <w:szCs w:val="18"/>
        </w:rPr>
        <w:t xml:space="preserve">Tackle a higher ratio of more complex words using known vocabulary, phonic knowledge and syllables </w:t>
      </w:r>
    </w:p>
    <w:p w14:paraId="1A840676" w14:textId="77777777" w:rsidR="00195DBA" w:rsidRDefault="00195DBA" w:rsidP="00DB52D4">
      <w:pPr>
        <w:numPr>
          <w:ilvl w:val="0"/>
          <w:numId w:val="6"/>
        </w:numPr>
        <w:jc w:val="both"/>
        <w:rPr>
          <w:rFonts w:ascii="Verdana" w:hAnsi="Verdana"/>
          <w:color w:val="4E4E4E"/>
          <w:sz w:val="18"/>
          <w:szCs w:val="18"/>
        </w:rPr>
      </w:pPr>
      <w:r w:rsidRPr="0038041F">
        <w:rPr>
          <w:rFonts w:ascii="Verdana" w:hAnsi="Verdana"/>
          <w:color w:val="4E4E4E"/>
          <w:sz w:val="18"/>
          <w:szCs w:val="18"/>
        </w:rPr>
        <w:t xml:space="preserve">Find a way around alphabetically ordered texts such as indexes, glossaries and dictionaries </w:t>
      </w:r>
    </w:p>
    <w:p w14:paraId="55F8A8C5" w14:textId="77777777" w:rsidR="00195DBA" w:rsidRDefault="00195DBA" w:rsidP="00DB52D4">
      <w:pPr>
        <w:jc w:val="both"/>
        <w:rPr>
          <w:rFonts w:ascii="Verdana" w:hAnsi="Verdana"/>
          <w:color w:val="4E4E4E"/>
          <w:sz w:val="18"/>
          <w:szCs w:val="18"/>
        </w:rPr>
      </w:pPr>
    </w:p>
    <w:p w14:paraId="3F6F677B" w14:textId="77777777" w:rsidR="00195DBA" w:rsidRDefault="00195DBA" w:rsidP="00DB52D4">
      <w:pPr>
        <w:jc w:val="both"/>
        <w:rPr>
          <w:rFonts w:ascii="Verdana" w:hAnsi="Verdana"/>
          <w:color w:val="4E4E4E"/>
          <w:sz w:val="18"/>
          <w:szCs w:val="18"/>
        </w:rPr>
      </w:pPr>
    </w:p>
    <w:p w14:paraId="2FE1B253" w14:textId="77777777" w:rsidR="00195DBA" w:rsidRPr="0038041F" w:rsidRDefault="00195DBA" w:rsidP="00DB52D4">
      <w:pPr>
        <w:jc w:val="both"/>
        <w:rPr>
          <w:rFonts w:ascii="Verdana" w:hAnsi="Verdana"/>
          <w:color w:val="4E4E4E"/>
          <w:sz w:val="18"/>
          <w:szCs w:val="18"/>
        </w:rPr>
      </w:pPr>
    </w:p>
    <w:p w14:paraId="0082EF6D" w14:textId="77777777" w:rsidR="00195DBA" w:rsidRDefault="00195DBA" w:rsidP="00DB52D4">
      <w:pPr>
        <w:jc w:val="both"/>
        <w:rPr>
          <w:rFonts w:ascii="Verdana" w:hAnsi="Verdana"/>
          <w:b/>
          <w:color w:val="800080"/>
          <w:u w:val="single"/>
        </w:rPr>
      </w:pPr>
      <w:r w:rsidRPr="00543EA1">
        <w:rPr>
          <w:rFonts w:ascii="Verdana" w:hAnsi="Verdana"/>
          <w:b/>
          <w:color w:val="800080"/>
          <w:u w:val="single"/>
        </w:rPr>
        <w:t xml:space="preserve">Purple book band </w:t>
      </w:r>
    </w:p>
    <w:p w14:paraId="3A27D0D6"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Children might read silently or quietly at quite a rapid pace, taking note of punctuation. Usually about 25 pages with 5 to 10 sentences per page.</w:t>
      </w:r>
    </w:p>
    <w:p w14:paraId="248369FA" w14:textId="77777777" w:rsidR="00195DBA" w:rsidRPr="0038041F" w:rsidRDefault="00195DBA" w:rsidP="00DB52D4">
      <w:pPr>
        <w:jc w:val="both"/>
        <w:rPr>
          <w:rFonts w:ascii="Verdana" w:hAnsi="Verdana"/>
          <w:color w:val="4E4E4E"/>
          <w:sz w:val="18"/>
          <w:szCs w:val="18"/>
        </w:rPr>
      </w:pPr>
    </w:p>
    <w:p w14:paraId="60855EA8" w14:textId="77777777" w:rsidR="00195DBA" w:rsidRPr="0038041F" w:rsidRDefault="00195DBA" w:rsidP="00DB52D4">
      <w:pPr>
        <w:jc w:val="both"/>
        <w:rPr>
          <w:rFonts w:ascii="Verdana" w:hAnsi="Verdana"/>
          <w:color w:val="4E4E4E"/>
          <w:sz w:val="18"/>
          <w:szCs w:val="18"/>
        </w:rPr>
      </w:pPr>
    </w:p>
    <w:p w14:paraId="778D2DC4" w14:textId="77777777" w:rsidR="00195DBA" w:rsidRPr="0038041F" w:rsidRDefault="00195DBA" w:rsidP="00DB52D4">
      <w:pPr>
        <w:numPr>
          <w:ilvl w:val="0"/>
          <w:numId w:val="8"/>
        </w:numPr>
        <w:jc w:val="both"/>
        <w:rPr>
          <w:rFonts w:ascii="Verdana" w:hAnsi="Verdana"/>
          <w:color w:val="4E4E4E"/>
          <w:sz w:val="18"/>
          <w:szCs w:val="18"/>
        </w:rPr>
      </w:pPr>
      <w:r w:rsidRPr="0038041F">
        <w:rPr>
          <w:rFonts w:ascii="Verdana" w:hAnsi="Verdana"/>
          <w:color w:val="4E4E4E"/>
          <w:sz w:val="18"/>
          <w:szCs w:val="18"/>
        </w:rPr>
        <w:t xml:space="preserve">Look through a variety of texts with growing independence to predict content, layout and story development </w:t>
      </w:r>
    </w:p>
    <w:p w14:paraId="7E21B721" w14:textId="77777777" w:rsidR="00195DBA" w:rsidRPr="0038041F" w:rsidRDefault="00195DBA" w:rsidP="00DB52D4">
      <w:pPr>
        <w:numPr>
          <w:ilvl w:val="0"/>
          <w:numId w:val="7"/>
        </w:numPr>
        <w:jc w:val="both"/>
        <w:rPr>
          <w:rFonts w:ascii="Verdana" w:hAnsi="Verdana"/>
          <w:color w:val="4E4E4E"/>
          <w:sz w:val="18"/>
          <w:szCs w:val="18"/>
        </w:rPr>
      </w:pPr>
      <w:r w:rsidRPr="0038041F">
        <w:rPr>
          <w:rFonts w:ascii="Verdana" w:hAnsi="Verdana"/>
          <w:color w:val="4E4E4E"/>
          <w:sz w:val="18"/>
          <w:szCs w:val="18"/>
        </w:rPr>
        <w:t xml:space="preserve">Read silently or quietly at a more </w:t>
      </w:r>
      <w:r w:rsidR="00E25E5A" w:rsidRPr="0038041F">
        <w:rPr>
          <w:rFonts w:ascii="Verdana" w:hAnsi="Verdana"/>
          <w:color w:val="4E4E4E"/>
          <w:sz w:val="18"/>
          <w:szCs w:val="18"/>
        </w:rPr>
        <w:t>rapid pace</w:t>
      </w:r>
      <w:r w:rsidRPr="0038041F">
        <w:rPr>
          <w:rFonts w:ascii="Verdana" w:hAnsi="Verdana"/>
          <w:color w:val="4E4E4E"/>
          <w:sz w:val="18"/>
          <w:szCs w:val="18"/>
        </w:rPr>
        <w:t xml:space="preserve">, taking note of punctuation and using it to keep track of longer sentences </w:t>
      </w:r>
    </w:p>
    <w:p w14:paraId="6E7B61CD" w14:textId="77777777" w:rsidR="00195DBA" w:rsidRPr="0038041F" w:rsidRDefault="00195DBA" w:rsidP="00DB52D4">
      <w:pPr>
        <w:numPr>
          <w:ilvl w:val="0"/>
          <w:numId w:val="7"/>
        </w:numPr>
        <w:jc w:val="both"/>
        <w:rPr>
          <w:rFonts w:ascii="Verdana" w:hAnsi="Verdana"/>
          <w:color w:val="4E4E4E"/>
          <w:sz w:val="18"/>
          <w:szCs w:val="18"/>
        </w:rPr>
      </w:pPr>
      <w:r w:rsidRPr="0038041F">
        <w:rPr>
          <w:rFonts w:ascii="Verdana" w:hAnsi="Verdana"/>
          <w:color w:val="4E4E4E"/>
          <w:sz w:val="18"/>
          <w:szCs w:val="18"/>
        </w:rPr>
        <w:t xml:space="preserve">Solve most unfamiliar words on the run by blending long vowel phonemes, recognising and using them in longer and more complex words </w:t>
      </w:r>
    </w:p>
    <w:p w14:paraId="0E63D635" w14:textId="77777777" w:rsidR="00195DBA" w:rsidRPr="0038041F" w:rsidRDefault="00195DBA" w:rsidP="00DB52D4">
      <w:pPr>
        <w:numPr>
          <w:ilvl w:val="0"/>
          <w:numId w:val="7"/>
        </w:numPr>
        <w:jc w:val="both"/>
        <w:rPr>
          <w:rFonts w:ascii="Verdana" w:hAnsi="Verdana"/>
          <w:color w:val="4E4E4E"/>
          <w:sz w:val="18"/>
          <w:szCs w:val="18"/>
        </w:rPr>
      </w:pPr>
      <w:r w:rsidRPr="0038041F">
        <w:rPr>
          <w:rFonts w:ascii="Verdana" w:hAnsi="Verdana"/>
          <w:color w:val="4E4E4E"/>
          <w:sz w:val="18"/>
          <w:szCs w:val="18"/>
        </w:rPr>
        <w:t xml:space="preserve">Adapt to fiction, non-fiction or poetic language with growing flexibility </w:t>
      </w:r>
    </w:p>
    <w:p w14:paraId="271D75EA" w14:textId="77777777" w:rsidR="00195DBA" w:rsidRPr="0038041F" w:rsidRDefault="00195DBA" w:rsidP="00DB52D4">
      <w:pPr>
        <w:numPr>
          <w:ilvl w:val="0"/>
          <w:numId w:val="7"/>
        </w:numPr>
        <w:jc w:val="both"/>
        <w:rPr>
          <w:rFonts w:ascii="Verdana" w:hAnsi="Verdana"/>
          <w:color w:val="4E4E4E"/>
          <w:sz w:val="18"/>
          <w:szCs w:val="18"/>
        </w:rPr>
      </w:pPr>
      <w:r w:rsidRPr="0038041F">
        <w:rPr>
          <w:rFonts w:ascii="Verdana" w:hAnsi="Verdana"/>
          <w:color w:val="4E4E4E"/>
          <w:sz w:val="18"/>
          <w:szCs w:val="18"/>
        </w:rPr>
        <w:t xml:space="preserve">Take a more conscious account of literary effects used by fiction writers, and the formal language of different types of non-fiction </w:t>
      </w:r>
    </w:p>
    <w:p w14:paraId="30415080" w14:textId="77777777" w:rsidR="00195DBA" w:rsidRPr="0038041F" w:rsidRDefault="00195DBA" w:rsidP="00DB52D4">
      <w:pPr>
        <w:numPr>
          <w:ilvl w:val="0"/>
          <w:numId w:val="7"/>
        </w:numPr>
        <w:jc w:val="both"/>
        <w:rPr>
          <w:rFonts w:ascii="Verdana" w:hAnsi="Verdana"/>
          <w:color w:val="4E4E4E"/>
          <w:sz w:val="18"/>
          <w:szCs w:val="18"/>
        </w:rPr>
      </w:pPr>
      <w:r w:rsidRPr="0038041F">
        <w:rPr>
          <w:rFonts w:ascii="Verdana" w:hAnsi="Verdana"/>
          <w:color w:val="4E4E4E"/>
          <w:sz w:val="18"/>
          <w:szCs w:val="18"/>
        </w:rPr>
        <w:t xml:space="preserve">Begin to make more conscious use of reading to extend speaking and writing vocabulary and syntax </w:t>
      </w:r>
    </w:p>
    <w:p w14:paraId="54BA04B5" w14:textId="77777777" w:rsidR="00195DBA" w:rsidRDefault="00195DBA" w:rsidP="00DB52D4">
      <w:pPr>
        <w:jc w:val="both"/>
        <w:rPr>
          <w:rFonts w:ascii="Verdana" w:hAnsi="Verdana"/>
          <w:b/>
          <w:color w:val="800080"/>
          <w:u w:val="single"/>
        </w:rPr>
      </w:pPr>
    </w:p>
    <w:p w14:paraId="7F537528" w14:textId="77777777" w:rsidR="00195DBA" w:rsidRPr="00195DBA" w:rsidRDefault="00195DBA" w:rsidP="00DB52D4">
      <w:pPr>
        <w:jc w:val="both"/>
        <w:rPr>
          <w:rFonts w:ascii="Verdana" w:hAnsi="Verdana"/>
          <w:b/>
          <w:color w:val="C4BC96" w:themeColor="background2" w:themeShade="BF"/>
          <w:u w:val="single"/>
        </w:rPr>
      </w:pPr>
      <w:r w:rsidRPr="00195DBA">
        <w:rPr>
          <w:rFonts w:ascii="Verdana" w:hAnsi="Verdana"/>
          <w:b/>
          <w:color w:val="C4BC96" w:themeColor="background2" w:themeShade="BF"/>
          <w:u w:val="single"/>
        </w:rPr>
        <w:t xml:space="preserve">Gold book band </w:t>
      </w:r>
    </w:p>
    <w:p w14:paraId="3FC284D4"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Children might read silently or quietly at quite a rapid pace, taking note of punctuation. Usually about 25 pages with 5 to 10 sentences per page.</w:t>
      </w:r>
    </w:p>
    <w:p w14:paraId="246E9840" w14:textId="77777777" w:rsidR="00195DBA" w:rsidRPr="00B71F97" w:rsidRDefault="00195DBA" w:rsidP="00DB52D4">
      <w:pPr>
        <w:jc w:val="both"/>
        <w:rPr>
          <w:rFonts w:ascii="Verdana" w:hAnsi="Verdana"/>
          <w:color w:val="4E4E4E"/>
          <w:sz w:val="18"/>
          <w:szCs w:val="18"/>
        </w:rPr>
      </w:pPr>
    </w:p>
    <w:p w14:paraId="41D3A3EB" w14:textId="77777777" w:rsidR="00195DBA" w:rsidRPr="0038041F" w:rsidRDefault="00195DBA" w:rsidP="00DB52D4">
      <w:pPr>
        <w:jc w:val="both"/>
        <w:rPr>
          <w:rFonts w:ascii="Verdana" w:hAnsi="Verdana"/>
          <w:color w:val="4E4E4E"/>
          <w:sz w:val="18"/>
          <w:szCs w:val="18"/>
        </w:rPr>
      </w:pPr>
    </w:p>
    <w:p w14:paraId="6F4451F3" w14:textId="77777777" w:rsidR="00195DBA" w:rsidRPr="0038041F" w:rsidRDefault="00195DBA" w:rsidP="00DB52D4">
      <w:pPr>
        <w:numPr>
          <w:ilvl w:val="0"/>
          <w:numId w:val="9"/>
        </w:numPr>
        <w:jc w:val="both"/>
        <w:rPr>
          <w:rFonts w:ascii="Verdana" w:hAnsi="Verdana"/>
          <w:color w:val="4E4E4E"/>
          <w:sz w:val="18"/>
          <w:szCs w:val="18"/>
        </w:rPr>
      </w:pPr>
      <w:r w:rsidRPr="0038041F">
        <w:rPr>
          <w:rFonts w:ascii="Verdana" w:hAnsi="Verdana"/>
          <w:color w:val="4E4E4E"/>
          <w:sz w:val="18"/>
          <w:szCs w:val="18"/>
        </w:rPr>
        <w:t>Look through a variety of books with growing independence to predict content and story development, and make full use of non-fiction layout</w:t>
      </w:r>
    </w:p>
    <w:p w14:paraId="2B08C07A" w14:textId="77777777" w:rsidR="00195DBA" w:rsidRPr="0038041F" w:rsidRDefault="00195DBA" w:rsidP="00DB52D4">
      <w:pPr>
        <w:numPr>
          <w:ilvl w:val="0"/>
          <w:numId w:val="9"/>
        </w:numPr>
        <w:jc w:val="both"/>
        <w:rPr>
          <w:rFonts w:ascii="Verdana" w:hAnsi="Verdana"/>
          <w:color w:val="4E4E4E"/>
          <w:sz w:val="18"/>
          <w:szCs w:val="18"/>
        </w:rPr>
      </w:pPr>
      <w:r w:rsidRPr="0038041F">
        <w:rPr>
          <w:rFonts w:ascii="Verdana" w:hAnsi="Verdana"/>
          <w:color w:val="4E4E4E"/>
          <w:sz w:val="18"/>
          <w:szCs w:val="18"/>
        </w:rPr>
        <w:t xml:space="preserve">Read silently or quietly at a more rapid pace, taking note of punctuation and using it to keep track of longer sentences </w:t>
      </w:r>
    </w:p>
    <w:p w14:paraId="09CCE310" w14:textId="77777777" w:rsidR="00195DBA" w:rsidRPr="0038041F" w:rsidRDefault="00195DBA" w:rsidP="00DB52D4">
      <w:pPr>
        <w:numPr>
          <w:ilvl w:val="0"/>
          <w:numId w:val="9"/>
        </w:numPr>
        <w:jc w:val="both"/>
        <w:rPr>
          <w:rFonts w:ascii="Verdana" w:hAnsi="Verdana"/>
          <w:color w:val="4E4E4E"/>
          <w:sz w:val="18"/>
          <w:szCs w:val="18"/>
        </w:rPr>
      </w:pPr>
      <w:r w:rsidRPr="0038041F">
        <w:rPr>
          <w:rFonts w:ascii="Verdana" w:hAnsi="Verdana"/>
          <w:color w:val="4E4E4E"/>
          <w:sz w:val="18"/>
          <w:szCs w:val="18"/>
        </w:rPr>
        <w:t xml:space="preserve">Solve most unfamiliar words on the run by blending long vowel phonemes, recognising and using them in longer and more complex words </w:t>
      </w:r>
    </w:p>
    <w:p w14:paraId="142F8F04" w14:textId="77777777" w:rsidR="00195DBA" w:rsidRPr="0038041F" w:rsidRDefault="00195DBA" w:rsidP="00DB52D4">
      <w:pPr>
        <w:numPr>
          <w:ilvl w:val="0"/>
          <w:numId w:val="9"/>
        </w:numPr>
        <w:jc w:val="both"/>
        <w:rPr>
          <w:rFonts w:ascii="Verdana" w:hAnsi="Verdana"/>
          <w:color w:val="4E4E4E"/>
          <w:sz w:val="18"/>
          <w:szCs w:val="18"/>
        </w:rPr>
      </w:pPr>
      <w:r w:rsidRPr="0038041F">
        <w:rPr>
          <w:rFonts w:ascii="Verdana" w:hAnsi="Verdana"/>
          <w:color w:val="4E4E4E"/>
          <w:sz w:val="18"/>
          <w:szCs w:val="18"/>
        </w:rPr>
        <w:t>Adapt to fiction, non-fiction and poetic la</w:t>
      </w:r>
      <w:r>
        <w:rPr>
          <w:rFonts w:ascii="Verdana" w:hAnsi="Verdana"/>
          <w:color w:val="4E4E4E"/>
          <w:sz w:val="18"/>
          <w:szCs w:val="18"/>
        </w:rPr>
        <w:t>nguage with growing flexibility</w:t>
      </w:r>
    </w:p>
    <w:p w14:paraId="7F8E5AC0" w14:textId="77777777" w:rsidR="00195DBA" w:rsidRPr="0038041F" w:rsidRDefault="00195DBA" w:rsidP="00DB52D4">
      <w:pPr>
        <w:numPr>
          <w:ilvl w:val="0"/>
          <w:numId w:val="9"/>
        </w:numPr>
        <w:jc w:val="both"/>
        <w:rPr>
          <w:rFonts w:ascii="Verdana" w:hAnsi="Verdana"/>
          <w:color w:val="4E4E4E"/>
          <w:sz w:val="18"/>
          <w:szCs w:val="18"/>
        </w:rPr>
      </w:pPr>
      <w:r w:rsidRPr="0038041F">
        <w:rPr>
          <w:rFonts w:ascii="Verdana" w:hAnsi="Verdana"/>
          <w:color w:val="4E4E4E"/>
          <w:sz w:val="18"/>
          <w:szCs w:val="18"/>
        </w:rPr>
        <w:t xml:space="preserve">Take </w:t>
      </w:r>
      <w:r>
        <w:rPr>
          <w:rFonts w:ascii="Verdana" w:hAnsi="Verdana"/>
          <w:color w:val="4E4E4E"/>
          <w:sz w:val="18"/>
          <w:szCs w:val="18"/>
        </w:rPr>
        <w:t xml:space="preserve">a </w:t>
      </w:r>
      <w:r w:rsidRPr="0038041F">
        <w:rPr>
          <w:rFonts w:ascii="Verdana" w:hAnsi="Verdana"/>
          <w:color w:val="4E4E4E"/>
          <w:sz w:val="18"/>
          <w:szCs w:val="18"/>
        </w:rPr>
        <w:t xml:space="preserve">more conscious account of literary effects used by writers </w:t>
      </w:r>
    </w:p>
    <w:p w14:paraId="133C70D6" w14:textId="77777777" w:rsidR="00195DBA" w:rsidRPr="0038041F" w:rsidRDefault="00195DBA" w:rsidP="00DB52D4">
      <w:pPr>
        <w:numPr>
          <w:ilvl w:val="0"/>
          <w:numId w:val="9"/>
        </w:numPr>
        <w:jc w:val="both"/>
        <w:rPr>
          <w:rFonts w:ascii="Verdana" w:hAnsi="Verdana"/>
          <w:color w:val="4E4E4E"/>
          <w:sz w:val="18"/>
          <w:szCs w:val="18"/>
        </w:rPr>
      </w:pPr>
      <w:r w:rsidRPr="0038041F">
        <w:rPr>
          <w:rFonts w:ascii="Verdana" w:hAnsi="Verdana"/>
          <w:color w:val="4E4E4E"/>
          <w:sz w:val="18"/>
          <w:szCs w:val="18"/>
        </w:rPr>
        <w:t xml:space="preserve">Make more conscious use of reading to extend speaking and writing vocabulary and syntax </w:t>
      </w:r>
    </w:p>
    <w:p w14:paraId="10C1899A" w14:textId="77777777" w:rsidR="00195DBA" w:rsidRPr="0038041F" w:rsidRDefault="00E25E5A" w:rsidP="00DB52D4">
      <w:pPr>
        <w:numPr>
          <w:ilvl w:val="0"/>
          <w:numId w:val="9"/>
        </w:numPr>
        <w:jc w:val="both"/>
        <w:rPr>
          <w:rFonts w:ascii="Verdana" w:hAnsi="Verdana"/>
          <w:color w:val="4E4E4E"/>
          <w:sz w:val="18"/>
          <w:szCs w:val="18"/>
        </w:rPr>
      </w:pPr>
      <w:r w:rsidRPr="0038041F">
        <w:rPr>
          <w:rFonts w:ascii="Verdana" w:hAnsi="Verdana"/>
          <w:color w:val="4E4E4E"/>
          <w:sz w:val="18"/>
          <w:szCs w:val="18"/>
        </w:rPr>
        <w:t>Locate</w:t>
      </w:r>
      <w:r w:rsidR="00195DBA" w:rsidRPr="0038041F">
        <w:rPr>
          <w:rFonts w:ascii="Verdana" w:hAnsi="Verdana"/>
          <w:color w:val="4E4E4E"/>
          <w:sz w:val="18"/>
          <w:szCs w:val="18"/>
        </w:rPr>
        <w:t xml:space="preserve"> and interpret information in non-fiction </w:t>
      </w:r>
    </w:p>
    <w:p w14:paraId="6BC893D6" w14:textId="77777777" w:rsidR="00195DBA" w:rsidRDefault="00195DBA" w:rsidP="00DB52D4">
      <w:pPr>
        <w:jc w:val="both"/>
        <w:rPr>
          <w:rFonts w:ascii="Verdana" w:hAnsi="Verdana"/>
          <w:b/>
          <w:color w:val="808000"/>
          <w:u w:val="single"/>
          <w:lang w:val="en"/>
        </w:rPr>
      </w:pPr>
    </w:p>
    <w:p w14:paraId="08DC701B" w14:textId="77777777" w:rsidR="00E16696" w:rsidRDefault="00E16696" w:rsidP="00DB52D4">
      <w:pPr>
        <w:jc w:val="both"/>
        <w:rPr>
          <w:rFonts w:ascii="Verdana" w:hAnsi="Verdana"/>
          <w:b/>
          <w:color w:val="808000"/>
          <w:u w:val="single"/>
          <w:lang w:val="en"/>
        </w:rPr>
      </w:pPr>
    </w:p>
    <w:p w14:paraId="0BC57CED" w14:textId="77777777" w:rsidR="00E16696" w:rsidRDefault="00E16696" w:rsidP="00DB52D4">
      <w:pPr>
        <w:jc w:val="both"/>
        <w:rPr>
          <w:rFonts w:ascii="Verdana" w:hAnsi="Verdana"/>
          <w:b/>
          <w:color w:val="808000"/>
          <w:u w:val="single"/>
          <w:lang w:val="en"/>
        </w:rPr>
      </w:pPr>
    </w:p>
    <w:p w14:paraId="32563DA8" w14:textId="77777777" w:rsidR="00E16696" w:rsidRPr="00B71F97" w:rsidRDefault="00E16696" w:rsidP="00DB52D4">
      <w:pPr>
        <w:jc w:val="both"/>
        <w:rPr>
          <w:rFonts w:ascii="Verdana" w:hAnsi="Verdana"/>
          <w:b/>
          <w:color w:val="808000"/>
          <w:u w:val="single"/>
          <w:lang w:val="en"/>
        </w:rPr>
      </w:pPr>
    </w:p>
    <w:p w14:paraId="31881A4B" w14:textId="77777777" w:rsidR="00195DBA" w:rsidRPr="00195DBA" w:rsidRDefault="00DB52D4" w:rsidP="00DB52D4">
      <w:pPr>
        <w:jc w:val="both"/>
        <w:rPr>
          <w:rFonts w:ascii="Verdana" w:hAnsi="Verdana"/>
          <w:b/>
          <w:outline/>
          <w:color w:val="808080"/>
          <w:u w:val="single"/>
          <w14:textOutline w14:w="9525" w14:cap="flat" w14:cmpd="sng" w14:algn="ctr">
            <w14:solidFill>
              <w14:srgbClr w14:val="808080"/>
            </w14:solidFill>
            <w14:prstDash w14:val="solid"/>
            <w14:round/>
          </w14:textOutline>
          <w14:textFill>
            <w14:noFill/>
          </w14:textFill>
        </w:rPr>
      </w:pPr>
      <w:r>
        <w:rPr>
          <w:rFonts w:ascii="Verdana" w:hAnsi="Verdana"/>
          <w:b/>
          <w:outline/>
          <w:color w:val="808080"/>
          <w:u w:val="single"/>
          <w14:textOutline w14:w="9525" w14:cap="flat" w14:cmpd="sng" w14:algn="ctr">
            <w14:solidFill>
              <w14:srgbClr w14:val="808080"/>
            </w14:solidFill>
            <w14:prstDash w14:val="solid"/>
            <w14:round/>
          </w14:textOutline>
          <w14:textFill>
            <w14:noFill/>
          </w14:textFill>
        </w:rPr>
        <w:t xml:space="preserve">White book band </w:t>
      </w:r>
    </w:p>
    <w:p w14:paraId="4D6574EE"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 xml:space="preserve">Books might have chapters. Children will read silently most of the time. They are interested in longer </w:t>
      </w:r>
      <w:r w:rsidR="00E25E5A">
        <w:rPr>
          <w:rFonts w:ascii="Verdana" w:hAnsi="Verdana"/>
          <w:color w:val="4E4E4E"/>
          <w:sz w:val="18"/>
          <w:szCs w:val="18"/>
        </w:rPr>
        <w:t>texts, which</w:t>
      </w:r>
      <w:r>
        <w:rPr>
          <w:rFonts w:ascii="Verdana" w:hAnsi="Verdana"/>
          <w:color w:val="4E4E4E"/>
          <w:sz w:val="18"/>
          <w:szCs w:val="18"/>
        </w:rPr>
        <w:t xml:space="preserve"> they can return to easily after a break. Usually no more than 30 pages and about 10 sentences per page.</w:t>
      </w:r>
    </w:p>
    <w:p w14:paraId="4843A574" w14:textId="77777777" w:rsidR="00195DBA" w:rsidRPr="0038041F" w:rsidRDefault="00195DBA" w:rsidP="00DB52D4">
      <w:pPr>
        <w:jc w:val="both"/>
        <w:rPr>
          <w:rFonts w:ascii="Verdana" w:hAnsi="Verdana"/>
          <w:color w:val="4E4E4E"/>
          <w:sz w:val="18"/>
          <w:szCs w:val="18"/>
        </w:rPr>
      </w:pPr>
    </w:p>
    <w:p w14:paraId="662F288F"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Read silently most of the time </w:t>
      </w:r>
    </w:p>
    <w:p w14:paraId="3A33D27D"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Sustain interest in longer texts, returning to it easily after a break </w:t>
      </w:r>
    </w:p>
    <w:p w14:paraId="711EC565"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Use text more fully as a reference and as a model </w:t>
      </w:r>
    </w:p>
    <w:p w14:paraId="4487B88A"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Search for and find information in texts more flexibly </w:t>
      </w:r>
    </w:p>
    <w:p w14:paraId="25BF61EC"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Notice the spelling of unfamiliar words and relate to known words </w:t>
      </w:r>
    </w:p>
    <w:p w14:paraId="3A1C61C4"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Show increased awareness of</w:t>
      </w:r>
      <w:r>
        <w:rPr>
          <w:rFonts w:ascii="Verdana" w:hAnsi="Verdana"/>
          <w:color w:val="4E4E4E"/>
          <w:sz w:val="18"/>
          <w:szCs w:val="18"/>
        </w:rPr>
        <w:t xml:space="preserve"> vocabulary and precise meaning</w:t>
      </w:r>
    </w:p>
    <w:p w14:paraId="6DDF7D88"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Express reasoned opinions about what is read and compare texts  </w:t>
      </w:r>
    </w:p>
    <w:p w14:paraId="31DFC8BD"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Offer and discuss interpretations of text </w:t>
      </w:r>
    </w:p>
    <w:p w14:paraId="7124B7B9"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Comment on main characters and how they relate to each other </w:t>
      </w:r>
    </w:p>
    <w:p w14:paraId="28A935D6"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Suggest alternatives or extensions to events and actions </w:t>
      </w:r>
    </w:p>
    <w:p w14:paraId="7E830F81" w14:textId="77777777" w:rsidR="00195DBA" w:rsidRPr="0038041F"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 xml:space="preserve">Discuss feelings created by stories </w:t>
      </w:r>
    </w:p>
    <w:p w14:paraId="04F6D3FC" w14:textId="77777777" w:rsidR="00195DBA" w:rsidRDefault="00195DBA" w:rsidP="00DB52D4">
      <w:pPr>
        <w:numPr>
          <w:ilvl w:val="0"/>
          <w:numId w:val="10"/>
        </w:numPr>
        <w:jc w:val="both"/>
        <w:rPr>
          <w:rFonts w:ascii="Verdana" w:hAnsi="Verdana"/>
          <w:color w:val="4E4E4E"/>
          <w:sz w:val="18"/>
          <w:szCs w:val="18"/>
        </w:rPr>
      </w:pPr>
      <w:r w:rsidRPr="0038041F">
        <w:rPr>
          <w:rFonts w:ascii="Verdana" w:hAnsi="Verdana"/>
          <w:color w:val="4E4E4E"/>
          <w:sz w:val="18"/>
          <w:szCs w:val="18"/>
        </w:rPr>
        <w:t>Retelling of stories is balanced and clear</w:t>
      </w:r>
    </w:p>
    <w:p w14:paraId="0C2F1170" w14:textId="77777777" w:rsidR="00E16696" w:rsidRDefault="00E16696" w:rsidP="00DB52D4">
      <w:pPr>
        <w:jc w:val="both"/>
        <w:rPr>
          <w:rFonts w:ascii="Verdana" w:hAnsi="Verdana"/>
          <w:color w:val="4E4E4E"/>
          <w:sz w:val="18"/>
          <w:szCs w:val="18"/>
        </w:rPr>
      </w:pPr>
    </w:p>
    <w:p w14:paraId="04BCB395" w14:textId="77777777" w:rsidR="00E16696" w:rsidRPr="00195DBA" w:rsidRDefault="00E16696" w:rsidP="00DB52D4">
      <w:pPr>
        <w:jc w:val="both"/>
        <w:rPr>
          <w:rFonts w:ascii="Verdana" w:hAnsi="Verdana"/>
          <w:color w:val="4E4E4E"/>
          <w:sz w:val="18"/>
          <w:szCs w:val="18"/>
        </w:rPr>
      </w:pPr>
    </w:p>
    <w:p w14:paraId="56420FF4" w14:textId="77777777" w:rsidR="00195DBA" w:rsidRDefault="00195DBA" w:rsidP="00DB52D4">
      <w:pPr>
        <w:jc w:val="both"/>
        <w:rPr>
          <w:rFonts w:ascii="Verdana" w:hAnsi="Verdana"/>
          <w:b/>
          <w:color w:val="99CC00"/>
          <w:u w:val="single"/>
        </w:rPr>
      </w:pPr>
      <w:r w:rsidRPr="00543EA1">
        <w:rPr>
          <w:rFonts w:ascii="Verdana" w:hAnsi="Verdana"/>
          <w:b/>
          <w:color w:val="99CC00"/>
          <w:u w:val="single"/>
        </w:rPr>
        <w:t xml:space="preserve">Lime book band </w:t>
      </w:r>
    </w:p>
    <w:p w14:paraId="3F6ADFA7"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 xml:space="preserve">Books might have chapters. Children will read silently most of the time. They are interested in longer </w:t>
      </w:r>
      <w:r w:rsidR="00E25E5A">
        <w:rPr>
          <w:rFonts w:ascii="Verdana" w:hAnsi="Verdana"/>
          <w:color w:val="4E4E4E"/>
          <w:sz w:val="18"/>
          <w:szCs w:val="18"/>
        </w:rPr>
        <w:t>texts, which</w:t>
      </w:r>
      <w:r>
        <w:rPr>
          <w:rFonts w:ascii="Verdana" w:hAnsi="Verdana"/>
          <w:color w:val="4E4E4E"/>
          <w:sz w:val="18"/>
          <w:szCs w:val="18"/>
        </w:rPr>
        <w:t xml:space="preserve"> they can return to easily after a break. Usually more than 30 pages.</w:t>
      </w:r>
    </w:p>
    <w:p w14:paraId="0212E59C" w14:textId="77777777" w:rsidR="00195DBA" w:rsidRPr="0038041F" w:rsidRDefault="00195DBA" w:rsidP="00DB52D4">
      <w:pPr>
        <w:jc w:val="both"/>
        <w:rPr>
          <w:rFonts w:ascii="Verdana" w:hAnsi="Verdana"/>
          <w:color w:val="4E4E4E"/>
          <w:sz w:val="18"/>
          <w:szCs w:val="18"/>
        </w:rPr>
      </w:pPr>
    </w:p>
    <w:p w14:paraId="29FF4047"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Begin to read reflectively and to perceive meanings beyond the literal </w:t>
      </w:r>
    </w:p>
    <w:p w14:paraId="4051BCE3"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Refer to text to support own ideas </w:t>
      </w:r>
    </w:p>
    <w:p w14:paraId="1AC819D2"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Distinguish main points from examples; fact from opinion </w:t>
      </w:r>
    </w:p>
    <w:p w14:paraId="09936077"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Devise key questions and words for searching and use several sources </w:t>
      </w:r>
    </w:p>
    <w:p w14:paraId="75E85A2B"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Begin to read in different ways for different purposes, e.g. skimming for relevance, scanning for specific details, reflective and recursive reading for fuller comprehension </w:t>
      </w:r>
    </w:p>
    <w:p w14:paraId="6DD81283"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Compare/contrast work from more than one source </w:t>
      </w:r>
    </w:p>
    <w:p w14:paraId="154B2534"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Read aloud with expression and intonation taking account of punctuation </w:t>
      </w:r>
    </w:p>
    <w:p w14:paraId="7EDEE7DF"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Pupils can refer to text layout and organisation  </w:t>
      </w:r>
    </w:p>
    <w:p w14:paraId="487247C1"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Pupils show some awareness of the point of view of the author </w:t>
      </w:r>
    </w:p>
    <w:p w14:paraId="633786C3" w14:textId="77777777" w:rsidR="00195DBA" w:rsidRPr="0038041F" w:rsidRDefault="00195DBA" w:rsidP="00DB52D4">
      <w:pPr>
        <w:numPr>
          <w:ilvl w:val="0"/>
          <w:numId w:val="11"/>
        </w:numPr>
        <w:jc w:val="both"/>
        <w:rPr>
          <w:rFonts w:ascii="Verdana" w:hAnsi="Verdana"/>
          <w:color w:val="4E4E4E"/>
          <w:sz w:val="18"/>
          <w:szCs w:val="18"/>
        </w:rPr>
      </w:pPr>
      <w:r w:rsidRPr="0038041F">
        <w:rPr>
          <w:rFonts w:ascii="Verdana" w:hAnsi="Verdana"/>
          <w:color w:val="4E4E4E"/>
          <w:sz w:val="18"/>
          <w:szCs w:val="18"/>
        </w:rPr>
        <w:t xml:space="preserve">Beginning to sustain narrative and investigative reading </w:t>
      </w:r>
    </w:p>
    <w:p w14:paraId="6439C3E6" w14:textId="77777777" w:rsidR="00195DBA" w:rsidRDefault="00195DBA" w:rsidP="00DB52D4">
      <w:pPr>
        <w:jc w:val="both"/>
        <w:rPr>
          <w:rFonts w:ascii="Verdana" w:hAnsi="Verdana"/>
          <w:b/>
          <w:color w:val="800080"/>
          <w:u w:val="single"/>
        </w:rPr>
      </w:pPr>
    </w:p>
    <w:p w14:paraId="171D3F53" w14:textId="77777777" w:rsidR="00195DBA" w:rsidRPr="00195DBA" w:rsidRDefault="00195DBA" w:rsidP="00DB52D4">
      <w:pPr>
        <w:jc w:val="both"/>
        <w:rPr>
          <w:rFonts w:ascii="Verdana" w:hAnsi="Verdana"/>
          <w:b/>
          <w:color w:val="000000" w:themeColor="text1"/>
          <w:u w:val="single"/>
        </w:rPr>
      </w:pPr>
      <w:r w:rsidRPr="00195DBA">
        <w:rPr>
          <w:rFonts w:ascii="Verdana" w:hAnsi="Verdana"/>
          <w:b/>
          <w:color w:val="000000" w:themeColor="text1"/>
          <w:u w:val="single"/>
        </w:rPr>
        <w:t xml:space="preserve">Silver, Sapphire and Magenta </w:t>
      </w:r>
    </w:p>
    <w:p w14:paraId="581314CA" w14:textId="77777777" w:rsidR="00195DBA" w:rsidRDefault="00195DBA" w:rsidP="00DB52D4">
      <w:pPr>
        <w:pStyle w:val="NormalWeb"/>
        <w:jc w:val="both"/>
        <w:rPr>
          <w:rFonts w:ascii="Verdana" w:hAnsi="Verdana"/>
          <w:color w:val="4E4E4E"/>
          <w:sz w:val="18"/>
          <w:szCs w:val="18"/>
        </w:rPr>
      </w:pPr>
      <w:r>
        <w:rPr>
          <w:rFonts w:ascii="Verdana" w:hAnsi="Verdana"/>
          <w:color w:val="4E4E4E"/>
          <w:sz w:val="18"/>
          <w:szCs w:val="18"/>
        </w:rPr>
        <w:t>Books have chapters. Children read silently with confidence and perseverance. A wide variety of longer, demanding texts, usually with around 30 - 50 pages.</w:t>
      </w:r>
    </w:p>
    <w:p w14:paraId="6F1167B7" w14:textId="77777777" w:rsidR="00E16696" w:rsidRPr="00E16696" w:rsidRDefault="00E16696" w:rsidP="00DB52D4">
      <w:pPr>
        <w:pStyle w:val="NormalWeb"/>
        <w:jc w:val="both"/>
        <w:rPr>
          <w:rFonts w:ascii="Verdana" w:hAnsi="Verdana"/>
          <w:color w:val="4E4E4E"/>
          <w:sz w:val="18"/>
          <w:szCs w:val="18"/>
        </w:rPr>
      </w:pPr>
    </w:p>
    <w:p w14:paraId="09C4CB9F" w14:textId="77777777" w:rsidR="00195DBA" w:rsidRPr="005E4C93" w:rsidRDefault="00195DBA" w:rsidP="00DB52D4">
      <w:pPr>
        <w:jc w:val="both"/>
        <w:rPr>
          <w:rFonts w:ascii="Verdana" w:hAnsi="Verdana"/>
          <w:color w:val="4E4E4E"/>
          <w:sz w:val="18"/>
          <w:szCs w:val="18"/>
        </w:rPr>
      </w:pPr>
      <w:r w:rsidRPr="005E4C93">
        <w:rPr>
          <w:rFonts w:ascii="Verdana" w:hAnsi="Verdana"/>
          <w:color w:val="4E4E4E"/>
          <w:sz w:val="18"/>
          <w:szCs w:val="18"/>
        </w:rPr>
        <w:t>Learning opportunities:</w:t>
      </w:r>
    </w:p>
    <w:p w14:paraId="5DC45B37"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Sustain confidence and perseverance when </w:t>
      </w:r>
      <w:r>
        <w:rPr>
          <w:rFonts w:ascii="Verdana" w:hAnsi="Verdana"/>
          <w:color w:val="4E4E4E"/>
          <w:sz w:val="18"/>
          <w:szCs w:val="18"/>
        </w:rPr>
        <w:t>reading longer, demanding texts</w:t>
      </w:r>
    </w:p>
    <w:p w14:paraId="50EC3F9F"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Begin to use deduction and inference with more mature fiction and poetry </w:t>
      </w:r>
    </w:p>
    <w:p w14:paraId="12518D28"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Begin to perceive how an author develops: plot, characters, meanings beyond the literal, figurative language </w:t>
      </w:r>
    </w:p>
    <w:p w14:paraId="5DA0FB91"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Distinguish fact from opinion, point from example, relevant from irrelevant </w:t>
      </w:r>
    </w:p>
    <w:p w14:paraId="03DFC0D2"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Select key points of a text and summarise </w:t>
      </w:r>
    </w:p>
    <w:p w14:paraId="39F4F548"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Can refer to the impact of structure and organisation of texts </w:t>
      </w:r>
    </w:p>
    <w:p w14:paraId="05729F74"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Can refer to text to explain their views </w:t>
      </w:r>
    </w:p>
    <w:p w14:paraId="195BE5E2" w14:textId="77777777" w:rsidR="00195DBA" w:rsidRPr="005E4C93" w:rsidRDefault="00E16696" w:rsidP="00DB52D4">
      <w:pPr>
        <w:numPr>
          <w:ilvl w:val="0"/>
          <w:numId w:val="12"/>
        </w:numPr>
        <w:jc w:val="both"/>
        <w:rPr>
          <w:rFonts w:ascii="Verdana" w:hAnsi="Verdana"/>
          <w:color w:val="4E4E4E"/>
          <w:sz w:val="18"/>
          <w:szCs w:val="18"/>
        </w:rPr>
      </w:pPr>
      <w:r>
        <w:rPr>
          <w:noProof/>
          <w:lang w:val="en-US" w:eastAsia="en-US"/>
        </w:rPr>
        <w:drawing>
          <wp:anchor distT="0" distB="0" distL="114300" distR="114300" simplePos="0" relativeHeight="251662336" behindDoc="1" locked="0" layoutInCell="1" allowOverlap="1" wp14:anchorId="30C96CB0" wp14:editId="3A5B5F00">
            <wp:simplePos x="0" y="0"/>
            <wp:positionH relativeFrom="column">
              <wp:posOffset>2281555</wp:posOffset>
            </wp:positionH>
            <wp:positionV relativeFrom="paragraph">
              <wp:posOffset>98425</wp:posOffset>
            </wp:positionV>
            <wp:extent cx="4109085" cy="2535555"/>
            <wp:effectExtent l="0" t="0" r="5715" b="4445"/>
            <wp:wrapNone/>
            <wp:docPr id="15" name="il_fi" descr="http://www.help4readers.com/files/3718996/uploaded/rainbow-logo-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www.help4readers.com/files/3718996/uploaded/rainbow-logo-par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09085" cy="253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DBA" w:rsidRPr="005E4C93">
        <w:rPr>
          <w:rFonts w:ascii="Verdana" w:hAnsi="Verdana"/>
          <w:color w:val="4E4E4E"/>
          <w:sz w:val="18"/>
          <w:szCs w:val="18"/>
        </w:rPr>
        <w:t xml:space="preserve">Identify themes </w:t>
      </w:r>
    </w:p>
    <w:p w14:paraId="758EC02D"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Identify impact of word choices </w:t>
      </w:r>
    </w:p>
    <w:p w14:paraId="006F7D95"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Secure the skills of skimming and scanning and recursive reading </w:t>
      </w:r>
    </w:p>
    <w:p w14:paraId="50315ABA" w14:textId="77777777" w:rsidR="00195DBA" w:rsidRPr="005E4C93" w:rsidRDefault="00195DBA" w:rsidP="00DB52D4">
      <w:pPr>
        <w:numPr>
          <w:ilvl w:val="0"/>
          <w:numId w:val="12"/>
        </w:numPr>
        <w:jc w:val="both"/>
        <w:rPr>
          <w:rFonts w:ascii="Verdana" w:hAnsi="Verdana"/>
          <w:color w:val="4E4E4E"/>
          <w:sz w:val="18"/>
          <w:szCs w:val="18"/>
        </w:rPr>
      </w:pPr>
      <w:r w:rsidRPr="005E4C93">
        <w:rPr>
          <w:rFonts w:ascii="Verdana" w:hAnsi="Verdana"/>
          <w:color w:val="4E4E4E"/>
          <w:sz w:val="18"/>
          <w:szCs w:val="18"/>
        </w:rPr>
        <w:t xml:space="preserve">Pupils can identify the purpose of a text </w:t>
      </w:r>
    </w:p>
    <w:p w14:paraId="107261BF" w14:textId="77777777" w:rsidR="00195DBA" w:rsidRPr="005E4C93" w:rsidRDefault="00195DBA" w:rsidP="00DB52D4">
      <w:pPr>
        <w:jc w:val="both"/>
        <w:rPr>
          <w:rFonts w:ascii="Verdana" w:hAnsi="Verdana"/>
          <w:color w:val="4E4E4E"/>
          <w:sz w:val="18"/>
          <w:szCs w:val="18"/>
        </w:rPr>
      </w:pPr>
    </w:p>
    <w:p w14:paraId="0F1CA8F7" w14:textId="77777777" w:rsidR="00195DBA" w:rsidRPr="005E4C93" w:rsidRDefault="00195DBA" w:rsidP="00DB52D4">
      <w:pPr>
        <w:jc w:val="both"/>
        <w:rPr>
          <w:rFonts w:ascii="Verdana" w:hAnsi="Verdana"/>
          <w:color w:val="4E4E4E"/>
          <w:sz w:val="18"/>
          <w:szCs w:val="18"/>
        </w:rPr>
      </w:pPr>
    </w:p>
    <w:p w14:paraId="598AD7A2" w14:textId="77777777" w:rsidR="00195DBA" w:rsidRPr="00543EA1" w:rsidRDefault="00195DBA" w:rsidP="00DB52D4">
      <w:pPr>
        <w:jc w:val="both"/>
        <w:rPr>
          <w:rFonts w:ascii="Verdana" w:hAnsi="Verdana"/>
          <w:b/>
          <w:color w:val="800080"/>
          <w:u w:val="single"/>
        </w:rPr>
      </w:pPr>
    </w:p>
    <w:p w14:paraId="3E7F3BC4" w14:textId="77777777" w:rsidR="00195DBA" w:rsidRPr="00543EA1" w:rsidRDefault="00195DBA" w:rsidP="00DB52D4">
      <w:pPr>
        <w:jc w:val="both"/>
        <w:rPr>
          <w:rFonts w:ascii="Verdana" w:hAnsi="Verdana"/>
          <w:b/>
          <w:color w:val="33CCCC"/>
          <w:u w:val="single"/>
        </w:rPr>
      </w:pPr>
    </w:p>
    <w:p w14:paraId="3224A6D8" w14:textId="77777777" w:rsidR="00195DBA" w:rsidRPr="00543EA1" w:rsidRDefault="00195DBA" w:rsidP="00DB52D4">
      <w:pPr>
        <w:jc w:val="both"/>
        <w:rPr>
          <w:rFonts w:ascii="Verdana" w:hAnsi="Verdana"/>
          <w:b/>
          <w:color w:val="FF6600"/>
          <w:u w:val="single"/>
        </w:rPr>
      </w:pPr>
    </w:p>
    <w:p w14:paraId="432181BD" w14:textId="77777777" w:rsidR="00195DBA" w:rsidRPr="00543EA1" w:rsidRDefault="00195DBA" w:rsidP="00DB52D4">
      <w:pPr>
        <w:jc w:val="both"/>
        <w:rPr>
          <w:rFonts w:ascii="Verdana" w:hAnsi="Verdana"/>
          <w:b/>
          <w:color w:val="008000"/>
          <w:u w:val="single"/>
        </w:rPr>
      </w:pPr>
    </w:p>
    <w:p w14:paraId="777AFE42" w14:textId="77777777" w:rsidR="00195DBA" w:rsidRPr="00543EA1" w:rsidRDefault="00195DBA" w:rsidP="00DB52D4">
      <w:pPr>
        <w:pStyle w:val="NormalWeb"/>
        <w:jc w:val="both"/>
        <w:rPr>
          <w:rFonts w:ascii="Verdana" w:hAnsi="Verdana"/>
          <w:color w:val="4E4E4E"/>
          <w:sz w:val="18"/>
          <w:szCs w:val="18"/>
        </w:rPr>
      </w:pPr>
    </w:p>
    <w:p w14:paraId="44791892" w14:textId="77777777" w:rsidR="00195DBA" w:rsidRPr="00543EA1" w:rsidRDefault="00195DBA" w:rsidP="00DB52D4">
      <w:pPr>
        <w:pStyle w:val="NormalWeb"/>
        <w:jc w:val="both"/>
        <w:rPr>
          <w:rFonts w:ascii="Verdana" w:hAnsi="Verdana"/>
          <w:color w:val="4E4E4E"/>
          <w:sz w:val="18"/>
          <w:szCs w:val="18"/>
        </w:rPr>
      </w:pPr>
    </w:p>
    <w:p w14:paraId="74B076C5" w14:textId="77777777" w:rsidR="004A4F1E" w:rsidRPr="00E16696" w:rsidRDefault="004A4F1E" w:rsidP="00DB52D4">
      <w:pPr>
        <w:pStyle w:val="NormalWeb"/>
        <w:jc w:val="both"/>
        <w:rPr>
          <w:rFonts w:ascii="Verdana" w:hAnsi="Verdana"/>
          <w:vanish/>
          <w:color w:val="4E4E4E"/>
          <w:sz w:val="18"/>
          <w:szCs w:val="18"/>
        </w:rPr>
      </w:pPr>
    </w:p>
    <w:sectPr w:rsidR="004A4F1E" w:rsidRPr="00E16696" w:rsidSect="00195DBA">
      <w:headerReference w:type="even" r:id="rId10"/>
      <w:headerReference w:type="default" r:id="rId11"/>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12D88" w14:textId="77777777" w:rsidR="00647852" w:rsidRDefault="00647852" w:rsidP="00647852">
      <w:r>
        <w:separator/>
      </w:r>
    </w:p>
  </w:endnote>
  <w:endnote w:type="continuationSeparator" w:id="0">
    <w:p w14:paraId="1934E5C6" w14:textId="77777777" w:rsidR="00647852" w:rsidRDefault="00647852" w:rsidP="0064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E2F3C" w14:textId="77777777" w:rsidR="00647852" w:rsidRDefault="00647852" w:rsidP="00647852">
      <w:r>
        <w:separator/>
      </w:r>
    </w:p>
  </w:footnote>
  <w:footnote w:type="continuationSeparator" w:id="0">
    <w:p w14:paraId="1F768029" w14:textId="77777777" w:rsidR="00647852" w:rsidRDefault="00647852" w:rsidP="006478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8CF51" w14:textId="77777777" w:rsidR="00AB5326" w:rsidRDefault="00AB5326" w:rsidP="00083A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B258F" w14:textId="77777777" w:rsidR="00647852" w:rsidRDefault="00647852" w:rsidP="00AB53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33F0" w14:textId="77777777" w:rsidR="00AB5326" w:rsidRDefault="00AB5326" w:rsidP="00083A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8648E1" w14:textId="64D6282C" w:rsidR="00647852" w:rsidRDefault="00647852" w:rsidP="00AB5326">
    <w:pPr>
      <w:pStyle w:val="Header"/>
      <w:ind w:right="36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3E4"/>
    <w:multiLevelType w:val="hybridMultilevel"/>
    <w:tmpl w:val="71509F9C"/>
    <w:lvl w:ilvl="0" w:tplc="2190D262">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187601"/>
    <w:multiLevelType w:val="hybridMultilevel"/>
    <w:tmpl w:val="7200EC20"/>
    <w:lvl w:ilvl="0" w:tplc="2160AFE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nsid w:val="2D7E7838"/>
    <w:multiLevelType w:val="singleLevel"/>
    <w:tmpl w:val="764EE7E4"/>
    <w:lvl w:ilvl="0">
      <w:start w:val="1"/>
      <w:numFmt w:val="bullet"/>
      <w:lvlText w:val=""/>
      <w:lvlJc w:val="left"/>
      <w:pPr>
        <w:tabs>
          <w:tab w:val="num" w:pos="360"/>
        </w:tabs>
        <w:ind w:left="360" w:hanging="360"/>
      </w:pPr>
      <w:rPr>
        <w:rFonts w:ascii="Symbol" w:hAnsi="Symbol" w:hint="default"/>
      </w:rPr>
    </w:lvl>
  </w:abstractNum>
  <w:abstractNum w:abstractNumId="3">
    <w:nsid w:val="36E825B9"/>
    <w:multiLevelType w:val="hybridMultilevel"/>
    <w:tmpl w:val="ACDE50C6"/>
    <w:lvl w:ilvl="0" w:tplc="2190D262">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D2632B"/>
    <w:multiLevelType w:val="hybridMultilevel"/>
    <w:tmpl w:val="67129E78"/>
    <w:lvl w:ilvl="0" w:tplc="E3B6753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536317"/>
    <w:multiLevelType w:val="hybridMultilevel"/>
    <w:tmpl w:val="462A338A"/>
    <w:lvl w:ilvl="0" w:tplc="E3B6753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43D85"/>
    <w:multiLevelType w:val="singleLevel"/>
    <w:tmpl w:val="764EE7E4"/>
    <w:lvl w:ilvl="0">
      <w:start w:val="1"/>
      <w:numFmt w:val="bullet"/>
      <w:lvlText w:val=""/>
      <w:lvlJc w:val="left"/>
      <w:pPr>
        <w:tabs>
          <w:tab w:val="num" w:pos="360"/>
        </w:tabs>
        <w:ind w:left="360" w:hanging="360"/>
      </w:pPr>
      <w:rPr>
        <w:rFonts w:ascii="Symbol" w:hAnsi="Symbol" w:hint="default"/>
      </w:rPr>
    </w:lvl>
  </w:abstractNum>
  <w:abstractNum w:abstractNumId="7">
    <w:nsid w:val="55975A47"/>
    <w:multiLevelType w:val="singleLevel"/>
    <w:tmpl w:val="764EE7E4"/>
    <w:lvl w:ilvl="0">
      <w:start w:val="1"/>
      <w:numFmt w:val="bullet"/>
      <w:lvlText w:val=""/>
      <w:lvlJc w:val="left"/>
      <w:pPr>
        <w:tabs>
          <w:tab w:val="num" w:pos="360"/>
        </w:tabs>
        <w:ind w:left="360" w:hanging="360"/>
      </w:pPr>
      <w:rPr>
        <w:rFonts w:ascii="Symbol" w:hAnsi="Symbol" w:hint="default"/>
      </w:rPr>
    </w:lvl>
  </w:abstractNum>
  <w:abstractNum w:abstractNumId="8">
    <w:nsid w:val="59457221"/>
    <w:multiLevelType w:val="singleLevel"/>
    <w:tmpl w:val="764EE7E4"/>
    <w:lvl w:ilvl="0">
      <w:start w:val="1"/>
      <w:numFmt w:val="bullet"/>
      <w:lvlText w:val=""/>
      <w:lvlJc w:val="left"/>
      <w:pPr>
        <w:tabs>
          <w:tab w:val="num" w:pos="360"/>
        </w:tabs>
        <w:ind w:left="360" w:hanging="360"/>
      </w:pPr>
      <w:rPr>
        <w:rFonts w:ascii="Symbol" w:hAnsi="Symbol" w:hint="default"/>
      </w:rPr>
    </w:lvl>
  </w:abstractNum>
  <w:abstractNum w:abstractNumId="9">
    <w:nsid w:val="68304A3F"/>
    <w:multiLevelType w:val="singleLevel"/>
    <w:tmpl w:val="764EE7E4"/>
    <w:lvl w:ilvl="0">
      <w:start w:val="1"/>
      <w:numFmt w:val="bullet"/>
      <w:lvlText w:val=""/>
      <w:lvlJc w:val="left"/>
      <w:pPr>
        <w:tabs>
          <w:tab w:val="num" w:pos="360"/>
        </w:tabs>
        <w:ind w:left="360" w:hanging="360"/>
      </w:pPr>
      <w:rPr>
        <w:rFonts w:ascii="Symbol" w:hAnsi="Symbol" w:hint="default"/>
      </w:rPr>
    </w:lvl>
  </w:abstractNum>
  <w:abstractNum w:abstractNumId="10">
    <w:nsid w:val="6FF02416"/>
    <w:multiLevelType w:val="singleLevel"/>
    <w:tmpl w:val="764EE7E4"/>
    <w:lvl w:ilvl="0">
      <w:start w:val="1"/>
      <w:numFmt w:val="bullet"/>
      <w:lvlText w:val=""/>
      <w:lvlJc w:val="left"/>
      <w:pPr>
        <w:tabs>
          <w:tab w:val="num" w:pos="360"/>
        </w:tabs>
        <w:ind w:left="360" w:hanging="360"/>
      </w:pPr>
      <w:rPr>
        <w:rFonts w:ascii="Symbol" w:hAnsi="Symbol" w:hint="default"/>
      </w:rPr>
    </w:lvl>
  </w:abstractNum>
  <w:abstractNum w:abstractNumId="11">
    <w:nsid w:val="7633525F"/>
    <w:multiLevelType w:val="singleLevel"/>
    <w:tmpl w:val="764EE7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10"/>
  </w:num>
  <w:num w:numId="4">
    <w:abstractNumId w:val="7"/>
  </w:num>
  <w:num w:numId="5">
    <w:abstractNumId w:val="2"/>
  </w:num>
  <w:num w:numId="6">
    <w:abstractNumId w:val="6"/>
  </w:num>
  <w:num w:numId="7">
    <w:abstractNumId w:val="4"/>
  </w:num>
  <w:num w:numId="8">
    <w:abstractNumId w:val="1"/>
  </w:num>
  <w:num w:numId="9">
    <w:abstractNumId w:val="1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BA"/>
    <w:rsid w:val="00195DBA"/>
    <w:rsid w:val="004A4F1E"/>
    <w:rsid w:val="00647852"/>
    <w:rsid w:val="006D6D2C"/>
    <w:rsid w:val="00700FB2"/>
    <w:rsid w:val="00920F1E"/>
    <w:rsid w:val="00AB5326"/>
    <w:rsid w:val="00DB52D4"/>
    <w:rsid w:val="00E16696"/>
    <w:rsid w:val="00E25E5A"/>
    <w:rsid w:val="00EA2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33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BA"/>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5DBA"/>
  </w:style>
  <w:style w:type="character" w:customStyle="1" w:styleId="band-title1">
    <w:name w:val="band-title1"/>
    <w:rsid w:val="00195DBA"/>
    <w:rPr>
      <w:sz w:val="36"/>
      <w:szCs w:val="36"/>
    </w:rPr>
  </w:style>
  <w:style w:type="character" w:customStyle="1" w:styleId="text-red1">
    <w:name w:val="text-red1"/>
    <w:rsid w:val="00195DBA"/>
    <w:rPr>
      <w:b/>
      <w:bCs/>
      <w:color w:val="DC2F15"/>
    </w:rPr>
  </w:style>
  <w:style w:type="paragraph" w:styleId="BalloonText">
    <w:name w:val="Balloon Text"/>
    <w:basedOn w:val="Normal"/>
    <w:link w:val="BalloonTextChar"/>
    <w:uiPriority w:val="99"/>
    <w:semiHidden/>
    <w:unhideWhenUsed/>
    <w:rsid w:val="00195DBA"/>
    <w:rPr>
      <w:rFonts w:ascii="Lucida Grande" w:hAnsi="Lucida Grande"/>
      <w:sz w:val="18"/>
      <w:szCs w:val="18"/>
    </w:rPr>
  </w:style>
  <w:style w:type="character" w:customStyle="1" w:styleId="BalloonTextChar">
    <w:name w:val="Balloon Text Char"/>
    <w:basedOn w:val="DefaultParagraphFont"/>
    <w:link w:val="BalloonText"/>
    <w:uiPriority w:val="99"/>
    <w:semiHidden/>
    <w:rsid w:val="00195DBA"/>
    <w:rPr>
      <w:rFonts w:ascii="Lucida Grande" w:eastAsia="Times New Roman" w:hAnsi="Lucida Grande" w:cs="Times New Roman"/>
      <w:sz w:val="18"/>
      <w:szCs w:val="18"/>
      <w:lang w:eastAsia="en-GB"/>
    </w:rPr>
  </w:style>
  <w:style w:type="paragraph" w:styleId="Header">
    <w:name w:val="header"/>
    <w:basedOn w:val="Normal"/>
    <w:link w:val="HeaderChar"/>
    <w:uiPriority w:val="99"/>
    <w:unhideWhenUsed/>
    <w:rsid w:val="00647852"/>
    <w:pPr>
      <w:tabs>
        <w:tab w:val="center" w:pos="4320"/>
        <w:tab w:val="right" w:pos="8640"/>
      </w:tabs>
    </w:pPr>
  </w:style>
  <w:style w:type="character" w:customStyle="1" w:styleId="HeaderChar">
    <w:name w:val="Header Char"/>
    <w:basedOn w:val="DefaultParagraphFont"/>
    <w:link w:val="Header"/>
    <w:uiPriority w:val="99"/>
    <w:rsid w:val="00647852"/>
    <w:rPr>
      <w:rFonts w:ascii="Times New Roman" w:eastAsia="Times New Roman" w:hAnsi="Times New Roman" w:cs="Times New Roman"/>
      <w:lang w:eastAsia="en-GB"/>
    </w:rPr>
  </w:style>
  <w:style w:type="paragraph" w:styleId="Footer">
    <w:name w:val="footer"/>
    <w:basedOn w:val="Normal"/>
    <w:link w:val="FooterChar"/>
    <w:uiPriority w:val="99"/>
    <w:unhideWhenUsed/>
    <w:rsid w:val="00647852"/>
    <w:pPr>
      <w:tabs>
        <w:tab w:val="center" w:pos="4320"/>
        <w:tab w:val="right" w:pos="8640"/>
      </w:tabs>
    </w:pPr>
  </w:style>
  <w:style w:type="character" w:customStyle="1" w:styleId="FooterChar">
    <w:name w:val="Footer Char"/>
    <w:basedOn w:val="DefaultParagraphFont"/>
    <w:link w:val="Footer"/>
    <w:uiPriority w:val="99"/>
    <w:rsid w:val="0064785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B5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BA"/>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5DBA"/>
  </w:style>
  <w:style w:type="character" w:customStyle="1" w:styleId="band-title1">
    <w:name w:val="band-title1"/>
    <w:rsid w:val="00195DBA"/>
    <w:rPr>
      <w:sz w:val="36"/>
      <w:szCs w:val="36"/>
    </w:rPr>
  </w:style>
  <w:style w:type="character" w:customStyle="1" w:styleId="text-red1">
    <w:name w:val="text-red1"/>
    <w:rsid w:val="00195DBA"/>
    <w:rPr>
      <w:b/>
      <w:bCs/>
      <w:color w:val="DC2F15"/>
    </w:rPr>
  </w:style>
  <w:style w:type="paragraph" w:styleId="BalloonText">
    <w:name w:val="Balloon Text"/>
    <w:basedOn w:val="Normal"/>
    <w:link w:val="BalloonTextChar"/>
    <w:uiPriority w:val="99"/>
    <w:semiHidden/>
    <w:unhideWhenUsed/>
    <w:rsid w:val="00195DBA"/>
    <w:rPr>
      <w:rFonts w:ascii="Lucida Grande" w:hAnsi="Lucida Grande"/>
      <w:sz w:val="18"/>
      <w:szCs w:val="18"/>
    </w:rPr>
  </w:style>
  <w:style w:type="character" w:customStyle="1" w:styleId="BalloonTextChar">
    <w:name w:val="Balloon Text Char"/>
    <w:basedOn w:val="DefaultParagraphFont"/>
    <w:link w:val="BalloonText"/>
    <w:uiPriority w:val="99"/>
    <w:semiHidden/>
    <w:rsid w:val="00195DBA"/>
    <w:rPr>
      <w:rFonts w:ascii="Lucida Grande" w:eastAsia="Times New Roman" w:hAnsi="Lucida Grande" w:cs="Times New Roman"/>
      <w:sz w:val="18"/>
      <w:szCs w:val="18"/>
      <w:lang w:eastAsia="en-GB"/>
    </w:rPr>
  </w:style>
  <w:style w:type="paragraph" w:styleId="Header">
    <w:name w:val="header"/>
    <w:basedOn w:val="Normal"/>
    <w:link w:val="HeaderChar"/>
    <w:uiPriority w:val="99"/>
    <w:unhideWhenUsed/>
    <w:rsid w:val="00647852"/>
    <w:pPr>
      <w:tabs>
        <w:tab w:val="center" w:pos="4320"/>
        <w:tab w:val="right" w:pos="8640"/>
      </w:tabs>
    </w:pPr>
  </w:style>
  <w:style w:type="character" w:customStyle="1" w:styleId="HeaderChar">
    <w:name w:val="Header Char"/>
    <w:basedOn w:val="DefaultParagraphFont"/>
    <w:link w:val="Header"/>
    <w:uiPriority w:val="99"/>
    <w:rsid w:val="00647852"/>
    <w:rPr>
      <w:rFonts w:ascii="Times New Roman" w:eastAsia="Times New Roman" w:hAnsi="Times New Roman" w:cs="Times New Roman"/>
      <w:lang w:eastAsia="en-GB"/>
    </w:rPr>
  </w:style>
  <w:style w:type="paragraph" w:styleId="Footer">
    <w:name w:val="footer"/>
    <w:basedOn w:val="Normal"/>
    <w:link w:val="FooterChar"/>
    <w:uiPriority w:val="99"/>
    <w:unhideWhenUsed/>
    <w:rsid w:val="00647852"/>
    <w:pPr>
      <w:tabs>
        <w:tab w:val="center" w:pos="4320"/>
        <w:tab w:val="right" w:pos="8640"/>
      </w:tabs>
    </w:pPr>
  </w:style>
  <w:style w:type="character" w:customStyle="1" w:styleId="FooterChar">
    <w:name w:val="Footer Char"/>
    <w:basedOn w:val="DefaultParagraphFont"/>
    <w:link w:val="Footer"/>
    <w:uiPriority w:val="99"/>
    <w:rsid w:val="0064785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B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file://localhost/http://www.help4readers.com/files/3718996/uploaded/rainbow-logo-part.jp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1880</Words>
  <Characters>10720</Characters>
  <Application>Microsoft Macintosh Word</Application>
  <DocSecurity>0</DocSecurity>
  <Lines>89</Lines>
  <Paragraphs>25</Paragraphs>
  <ScaleCrop>false</ScaleCrop>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5</cp:revision>
  <cp:lastPrinted>2015-10-06T17:44:00Z</cp:lastPrinted>
  <dcterms:created xsi:type="dcterms:W3CDTF">2015-09-27T14:59:00Z</dcterms:created>
  <dcterms:modified xsi:type="dcterms:W3CDTF">2015-10-06T17:48:00Z</dcterms:modified>
</cp:coreProperties>
</file>