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66" w:rsidRPr="008A3225" w:rsidRDefault="00E3746C" w:rsidP="00941B2F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8A3225">
        <w:rPr>
          <w:rFonts w:ascii="Comic Sans MS" w:hAnsi="Comic Sans MS"/>
          <w:b/>
          <w:u w:val="single"/>
        </w:rPr>
        <w:t>Slytherin</w:t>
      </w:r>
      <w:proofErr w:type="spellEnd"/>
      <w:r w:rsidR="00941B2F" w:rsidRPr="008A3225">
        <w:rPr>
          <w:rFonts w:ascii="Comic Sans MS" w:hAnsi="Comic Sans MS"/>
          <w:b/>
          <w:u w:val="single"/>
        </w:rPr>
        <w:t xml:space="preserve"> </w:t>
      </w:r>
      <w:r w:rsidR="00CC54B5">
        <w:rPr>
          <w:rFonts w:ascii="Comic Sans MS" w:hAnsi="Comic Sans MS"/>
          <w:b/>
          <w:u w:val="single"/>
        </w:rPr>
        <w:t xml:space="preserve">– </w:t>
      </w:r>
      <w:r w:rsidR="00F91116">
        <w:rPr>
          <w:rFonts w:ascii="Comic Sans MS" w:hAnsi="Comic Sans MS"/>
          <w:b/>
          <w:u w:val="single"/>
        </w:rPr>
        <w:t>Awfully Beastly Business: Saving a Sea Monster</w:t>
      </w:r>
      <w:r w:rsidR="00FC39C1">
        <w:rPr>
          <w:rFonts w:ascii="Comic Sans MS" w:hAnsi="Comic Sans MS"/>
          <w:b/>
          <w:u w:val="single"/>
        </w:rPr>
        <w:t xml:space="preserve"> – Session 3</w:t>
      </w:r>
    </w:p>
    <w:p w:rsidR="00E21575" w:rsidRPr="008A3225" w:rsidRDefault="00E21575" w:rsidP="00941B2F">
      <w:pPr>
        <w:spacing w:after="0"/>
        <w:rPr>
          <w:rFonts w:ascii="Comic Sans MS" w:hAnsi="Comic Sans MS"/>
        </w:rPr>
      </w:pPr>
    </w:p>
    <w:p w:rsidR="004F6B6F" w:rsidRDefault="00A201EA" w:rsidP="00A201EA">
      <w:pPr>
        <w:spacing w:after="0"/>
        <w:rPr>
          <w:rFonts w:ascii="Comic Sans MS" w:hAnsi="Comic Sans MS"/>
          <w:szCs w:val="15"/>
        </w:rPr>
      </w:pPr>
      <w:r w:rsidRPr="008A3225">
        <w:rPr>
          <w:rFonts w:ascii="Comic Sans MS" w:hAnsi="Comic Sans MS"/>
          <w:szCs w:val="15"/>
        </w:rPr>
        <w:t xml:space="preserve">1) </w:t>
      </w:r>
      <w:r w:rsidR="00FC39C1">
        <w:rPr>
          <w:rFonts w:ascii="Comic Sans MS" w:hAnsi="Comic Sans MS"/>
          <w:szCs w:val="15"/>
        </w:rPr>
        <w:t>Have a look back at your list of powerful verbs and adverbs. Share some of your favourites on Teams and pledge to include as many as possible in your writing this week.</w:t>
      </w:r>
    </w:p>
    <w:p w:rsidR="004F6B6F" w:rsidRPr="008A3225" w:rsidRDefault="004F6B6F" w:rsidP="00A201EA">
      <w:pPr>
        <w:spacing w:after="0"/>
        <w:rPr>
          <w:rFonts w:ascii="Comic Sans MS" w:hAnsi="Comic Sans MS"/>
          <w:szCs w:val="15"/>
        </w:rPr>
      </w:pPr>
    </w:p>
    <w:p w:rsidR="00FA7B7B" w:rsidRPr="008A3225" w:rsidRDefault="00FC39C1" w:rsidP="00B03B0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>2) Read to P51.</w:t>
      </w:r>
    </w:p>
    <w:p w:rsidR="00E21575" w:rsidRPr="008A3225" w:rsidRDefault="00E21575" w:rsidP="00B03B0F">
      <w:pPr>
        <w:spacing w:after="0"/>
        <w:rPr>
          <w:rFonts w:ascii="Comic Sans MS" w:hAnsi="Comic Sans MS"/>
          <w:szCs w:val="15"/>
        </w:rPr>
      </w:pPr>
    </w:p>
    <w:p w:rsidR="00263A40" w:rsidRDefault="00FC39C1" w:rsidP="00B03B0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>3a) P48: How is Ulf feeling at this stage?</w:t>
      </w:r>
    </w:p>
    <w:p w:rsidR="00FA7B7B" w:rsidRPr="008A3225" w:rsidRDefault="00FC39C1" w:rsidP="00B03B0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 xml:space="preserve">  b) P50: What word tells us Dr Fielding is worried?</w:t>
      </w:r>
    </w:p>
    <w:p w:rsidR="00FA7B7B" w:rsidRDefault="00263A40" w:rsidP="00B03B0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 xml:space="preserve">  c) </w:t>
      </w:r>
      <w:r w:rsidR="00FC39C1">
        <w:rPr>
          <w:rFonts w:ascii="Comic Sans MS" w:hAnsi="Comic Sans MS"/>
          <w:szCs w:val="15"/>
        </w:rPr>
        <w:t>P51: How does Dr Fielding feel now?</w:t>
      </w:r>
    </w:p>
    <w:p w:rsidR="00FC39C1" w:rsidRPr="008A3225" w:rsidRDefault="00FC39C1" w:rsidP="00B03B0F">
      <w:pPr>
        <w:spacing w:after="0"/>
        <w:rPr>
          <w:rFonts w:ascii="Comic Sans MS" w:hAnsi="Comic Sans MS"/>
          <w:szCs w:val="15"/>
        </w:rPr>
      </w:pPr>
    </w:p>
    <w:p w:rsidR="00E21575" w:rsidRPr="008A3225" w:rsidRDefault="00263A40" w:rsidP="00B03B0F">
      <w:pPr>
        <w:spacing w:after="0"/>
        <w:rPr>
          <w:rFonts w:ascii="Comic Sans MS" w:hAnsi="Comic Sans MS"/>
          <w:b/>
          <w:szCs w:val="15"/>
        </w:rPr>
      </w:pPr>
      <w:r>
        <w:rPr>
          <w:rFonts w:ascii="Comic Sans MS" w:hAnsi="Comic Sans MS"/>
          <w:b/>
          <w:szCs w:val="15"/>
        </w:rPr>
        <w:t>4</w:t>
      </w:r>
      <w:r w:rsidR="00E21575" w:rsidRPr="008A3225">
        <w:rPr>
          <w:rFonts w:ascii="Comic Sans MS" w:hAnsi="Comic Sans MS"/>
          <w:b/>
          <w:szCs w:val="15"/>
        </w:rPr>
        <w:t xml:space="preserve">) Main Q: </w:t>
      </w:r>
      <w:r w:rsidR="00FC39C1">
        <w:rPr>
          <w:rFonts w:ascii="Comic Sans MS" w:hAnsi="Comic Sans MS"/>
          <w:b/>
          <w:szCs w:val="15"/>
        </w:rPr>
        <w:t xml:space="preserve">How does the author want us to feel about the </w:t>
      </w:r>
      <w:proofErr w:type="spellStart"/>
      <w:r w:rsidR="00FC39C1">
        <w:rPr>
          <w:rFonts w:ascii="Comic Sans MS" w:hAnsi="Comic Sans MS"/>
          <w:b/>
          <w:szCs w:val="15"/>
        </w:rPr>
        <w:t>Redback</w:t>
      </w:r>
      <w:proofErr w:type="spellEnd"/>
      <w:r w:rsidR="00FC39C1">
        <w:rPr>
          <w:rFonts w:ascii="Comic Sans MS" w:hAnsi="Comic Sans MS"/>
          <w:b/>
          <w:szCs w:val="15"/>
        </w:rPr>
        <w:t xml:space="preserve"> in this section? </w:t>
      </w:r>
      <w:r>
        <w:rPr>
          <w:rFonts w:ascii="Comic Sans MS" w:hAnsi="Comic Sans MS"/>
          <w:b/>
          <w:szCs w:val="15"/>
        </w:rPr>
        <w:t>(Use the answers from Q3</w:t>
      </w:r>
      <w:r w:rsidR="00E21575" w:rsidRPr="008A3225">
        <w:rPr>
          <w:rFonts w:ascii="Comic Sans MS" w:hAnsi="Comic Sans MS"/>
          <w:b/>
          <w:szCs w:val="15"/>
        </w:rPr>
        <w:t xml:space="preserve"> to support your answer).</w:t>
      </w:r>
    </w:p>
    <w:p w:rsidR="00E21575" w:rsidRPr="008A3225" w:rsidRDefault="00E21575" w:rsidP="00B03B0F">
      <w:pPr>
        <w:spacing w:after="0"/>
        <w:rPr>
          <w:rFonts w:ascii="Comic Sans MS" w:hAnsi="Comic Sans MS"/>
          <w:szCs w:val="15"/>
        </w:rPr>
      </w:pPr>
    </w:p>
    <w:p w:rsidR="00263A40" w:rsidRPr="008A3225" w:rsidRDefault="00FC39C1" w:rsidP="00B03B0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>5</w:t>
      </w:r>
      <w:r w:rsidR="00263A40">
        <w:rPr>
          <w:rFonts w:ascii="Comic Sans MS" w:hAnsi="Comic Sans MS"/>
          <w:szCs w:val="15"/>
        </w:rPr>
        <w:t xml:space="preserve">) Read to </w:t>
      </w:r>
      <w:r>
        <w:rPr>
          <w:rFonts w:ascii="Comic Sans MS" w:hAnsi="Comic Sans MS"/>
          <w:szCs w:val="15"/>
        </w:rPr>
        <w:t>the end of the story and write down your feelings about the ending.</w:t>
      </w:r>
    </w:p>
    <w:p w:rsidR="00E21575" w:rsidRDefault="00E21575" w:rsidP="00B03B0F">
      <w:pPr>
        <w:spacing w:after="0"/>
        <w:rPr>
          <w:rFonts w:ascii="Comic Sans MS" w:hAnsi="Comic Sans MS"/>
          <w:szCs w:val="15"/>
        </w:rPr>
      </w:pPr>
    </w:p>
    <w:p w:rsidR="00662F60" w:rsidRPr="008A3225" w:rsidRDefault="00662F60" w:rsidP="00B03B0F">
      <w:pPr>
        <w:spacing w:after="0"/>
        <w:rPr>
          <w:rFonts w:ascii="Comic Sans MS" w:hAnsi="Comic Sans MS"/>
          <w:szCs w:val="15"/>
        </w:rPr>
      </w:pPr>
      <w:bookmarkStart w:id="0" w:name="_GoBack"/>
      <w:bookmarkEnd w:id="0"/>
    </w:p>
    <w:p w:rsidR="002E131F" w:rsidRPr="008A3225" w:rsidRDefault="002E131F" w:rsidP="001B4D05">
      <w:pPr>
        <w:spacing w:after="0"/>
        <w:rPr>
          <w:rFonts w:ascii="Comic Sans MS" w:hAnsi="Comic Sans MS"/>
        </w:rPr>
      </w:pPr>
    </w:p>
    <w:p w:rsidR="00FA7B7B" w:rsidRPr="008A3225" w:rsidRDefault="00FA7B7B" w:rsidP="00FA7B7B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8A3225">
        <w:rPr>
          <w:rFonts w:ascii="Comic Sans MS" w:hAnsi="Comic Sans MS"/>
          <w:b/>
          <w:u w:val="single"/>
        </w:rPr>
        <w:t>Slytherin</w:t>
      </w:r>
      <w:proofErr w:type="spellEnd"/>
      <w:r w:rsidRPr="008A3225">
        <w:rPr>
          <w:rFonts w:ascii="Comic Sans MS" w:hAnsi="Comic Sans MS"/>
          <w:b/>
          <w:u w:val="single"/>
        </w:rPr>
        <w:t xml:space="preserve"> – </w:t>
      </w:r>
      <w:r w:rsidR="00263A40">
        <w:rPr>
          <w:rFonts w:ascii="Comic Sans MS" w:hAnsi="Comic Sans MS"/>
          <w:b/>
          <w:u w:val="single"/>
        </w:rPr>
        <w:t>Awfully Beastly Business: Saving a Sea Monster</w:t>
      </w:r>
      <w:r w:rsidR="00263A40" w:rsidRPr="008A3225">
        <w:rPr>
          <w:rFonts w:ascii="Comic Sans MS" w:hAnsi="Comic Sans MS"/>
          <w:b/>
          <w:u w:val="single"/>
        </w:rPr>
        <w:t xml:space="preserve"> </w:t>
      </w:r>
      <w:r w:rsidR="00FC39C1">
        <w:rPr>
          <w:rFonts w:ascii="Comic Sans MS" w:hAnsi="Comic Sans MS"/>
          <w:b/>
          <w:u w:val="single"/>
        </w:rPr>
        <w:t>– Session 4</w:t>
      </w:r>
    </w:p>
    <w:p w:rsidR="00FA7B7B" w:rsidRPr="008A3225" w:rsidRDefault="00FA7B7B" w:rsidP="00FA7B7B">
      <w:pPr>
        <w:spacing w:after="0"/>
        <w:rPr>
          <w:rFonts w:ascii="Comic Sans MS" w:hAnsi="Comic Sans MS"/>
        </w:rPr>
      </w:pPr>
    </w:p>
    <w:p w:rsidR="00FA7B7B" w:rsidRPr="008A3225" w:rsidRDefault="00FA7B7B" w:rsidP="00FA7B7B">
      <w:pPr>
        <w:spacing w:after="0"/>
        <w:rPr>
          <w:rFonts w:ascii="Comic Sans MS" w:hAnsi="Comic Sans MS"/>
          <w:szCs w:val="15"/>
        </w:rPr>
      </w:pPr>
      <w:r w:rsidRPr="008A3225">
        <w:rPr>
          <w:rFonts w:ascii="Comic Sans MS" w:hAnsi="Comic Sans MS"/>
          <w:szCs w:val="15"/>
        </w:rPr>
        <w:t xml:space="preserve">1) </w:t>
      </w:r>
      <w:r w:rsidR="00FC39C1">
        <w:rPr>
          <w:rFonts w:ascii="Comic Sans MS" w:hAnsi="Comic Sans MS"/>
          <w:szCs w:val="15"/>
        </w:rPr>
        <w:t>Look back at P6. Write down the adjectives and similes that are used to describe the sea monster.</w:t>
      </w:r>
    </w:p>
    <w:p w:rsidR="00FA7B7B" w:rsidRPr="008A3225" w:rsidRDefault="00FA7B7B" w:rsidP="00FA7B7B">
      <w:pPr>
        <w:spacing w:after="0"/>
        <w:rPr>
          <w:rFonts w:ascii="Comic Sans MS" w:hAnsi="Comic Sans MS"/>
          <w:szCs w:val="15"/>
        </w:rPr>
      </w:pPr>
    </w:p>
    <w:p w:rsidR="00E21575" w:rsidRPr="008A3225" w:rsidRDefault="004F6B6F" w:rsidP="00FA7B7B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 xml:space="preserve">2) </w:t>
      </w:r>
      <w:r w:rsidR="00FC39C1">
        <w:rPr>
          <w:rFonts w:ascii="Comic Sans MS" w:hAnsi="Comic Sans MS"/>
          <w:szCs w:val="15"/>
        </w:rPr>
        <w:t>With someone at home, discuss ideas for a new sea creature. Encourage whoever you are talking to, to ask questions for a complete understanding of your sea monster.</w:t>
      </w:r>
    </w:p>
    <w:p w:rsidR="00FA7B7B" w:rsidRPr="008A3225" w:rsidRDefault="00FA7B7B" w:rsidP="00FA7B7B">
      <w:pPr>
        <w:spacing w:after="0"/>
        <w:rPr>
          <w:rFonts w:ascii="Comic Sans MS" w:hAnsi="Comic Sans MS"/>
          <w:szCs w:val="15"/>
        </w:rPr>
      </w:pPr>
    </w:p>
    <w:p w:rsidR="00273BC4" w:rsidRPr="008A3225" w:rsidRDefault="00FC39C1" w:rsidP="00FC39C1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>3) Complete PCM. Remember to include lots of adjectives and figurative language (similes, metaphors etc.).</w:t>
      </w:r>
    </w:p>
    <w:p w:rsidR="008A3225" w:rsidRDefault="008A3225" w:rsidP="00662F60">
      <w:pPr>
        <w:spacing w:after="0"/>
        <w:rPr>
          <w:rFonts w:ascii="Comic Sans MS" w:hAnsi="Comic Sans MS"/>
          <w:szCs w:val="15"/>
        </w:rPr>
      </w:pPr>
    </w:p>
    <w:p w:rsidR="00273BC4" w:rsidRDefault="00662F60" w:rsidP="004F6B6F">
      <w:pPr>
        <w:spacing w:after="0"/>
        <w:rPr>
          <w:rFonts w:ascii="Comic Sans MS" w:hAnsi="Comic Sans MS"/>
          <w:szCs w:val="15"/>
          <w:u w:val="single"/>
        </w:rPr>
      </w:pPr>
      <w:r w:rsidRPr="00662F60">
        <w:rPr>
          <w:rFonts w:ascii="Comic Sans MS" w:hAnsi="Comic Sans MS"/>
          <w:szCs w:val="15"/>
          <w:u w:val="single"/>
        </w:rPr>
        <w:t>Follow Up</w:t>
      </w:r>
    </w:p>
    <w:p w:rsidR="00662F60" w:rsidRPr="00662F60" w:rsidRDefault="00662F60" w:rsidP="004F6B6F">
      <w:pPr>
        <w:spacing w:after="0"/>
        <w:rPr>
          <w:rFonts w:ascii="Comic Sans MS" w:hAnsi="Comic Sans MS"/>
          <w:szCs w:val="15"/>
        </w:rPr>
      </w:pPr>
      <w:r>
        <w:rPr>
          <w:rFonts w:ascii="Comic Sans MS" w:hAnsi="Comic Sans MS"/>
          <w:szCs w:val="15"/>
        </w:rPr>
        <w:t>Write a set of user instructions for your creature, based on the text on P19.</w:t>
      </w:r>
    </w:p>
    <w:sectPr w:rsidR="00662F60" w:rsidRPr="00662F60" w:rsidSect="00941B2F">
      <w:pgSz w:w="11906" w:h="16838"/>
      <w:pgMar w:top="1440" w:right="198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8C9"/>
    <w:multiLevelType w:val="hybridMultilevel"/>
    <w:tmpl w:val="5AFCEBA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BF3"/>
    <w:multiLevelType w:val="multilevel"/>
    <w:tmpl w:val="67FC93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03F"/>
    <w:multiLevelType w:val="hybridMultilevel"/>
    <w:tmpl w:val="136A4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13ED"/>
    <w:multiLevelType w:val="hybridMultilevel"/>
    <w:tmpl w:val="95A6A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6955"/>
    <w:multiLevelType w:val="hybridMultilevel"/>
    <w:tmpl w:val="22CEAA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61B9"/>
    <w:multiLevelType w:val="hybridMultilevel"/>
    <w:tmpl w:val="48625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C"/>
    <w:rsid w:val="00005E27"/>
    <w:rsid w:val="000F62D1"/>
    <w:rsid w:val="00187DA2"/>
    <w:rsid w:val="001B4D05"/>
    <w:rsid w:val="001E4A33"/>
    <w:rsid w:val="00263A40"/>
    <w:rsid w:val="00273BC4"/>
    <w:rsid w:val="002E131F"/>
    <w:rsid w:val="002F13A5"/>
    <w:rsid w:val="002F5F40"/>
    <w:rsid w:val="00380CFD"/>
    <w:rsid w:val="003858D2"/>
    <w:rsid w:val="003B3123"/>
    <w:rsid w:val="004F5825"/>
    <w:rsid w:val="004F6B6F"/>
    <w:rsid w:val="00655738"/>
    <w:rsid w:val="00662F60"/>
    <w:rsid w:val="008871BF"/>
    <w:rsid w:val="008A3225"/>
    <w:rsid w:val="008D7666"/>
    <w:rsid w:val="008F7DA2"/>
    <w:rsid w:val="00941B2F"/>
    <w:rsid w:val="009D7D60"/>
    <w:rsid w:val="00A062CD"/>
    <w:rsid w:val="00A201EA"/>
    <w:rsid w:val="00A665CB"/>
    <w:rsid w:val="00B03B0F"/>
    <w:rsid w:val="00CC54B5"/>
    <w:rsid w:val="00E21575"/>
    <w:rsid w:val="00E3746C"/>
    <w:rsid w:val="00F03C17"/>
    <w:rsid w:val="00F35D56"/>
    <w:rsid w:val="00F4344B"/>
    <w:rsid w:val="00F91116"/>
    <w:rsid w:val="00FA7B7B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558"/>
  <w15:chartTrackingRefBased/>
  <w15:docId w15:val="{042F7525-7655-458B-8AB0-FDD8451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2</cp:revision>
  <cp:lastPrinted>2020-01-13T15:25:00Z</cp:lastPrinted>
  <dcterms:created xsi:type="dcterms:W3CDTF">2020-05-17T20:31:00Z</dcterms:created>
  <dcterms:modified xsi:type="dcterms:W3CDTF">2020-05-17T20:31:00Z</dcterms:modified>
</cp:coreProperties>
</file>